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C7E3" w14:textId="3838F7F3" w:rsidR="009A2ABB" w:rsidRPr="00CE0336" w:rsidRDefault="00CE0336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 w:eastAsia="x-none"/>
        </w:rPr>
      </w:pPr>
      <w:r w:rsidRPr="00CE0336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 w:eastAsia="x-none"/>
        </w:rPr>
        <w:t xml:space="preserve">Supplemental Table 1. </w:t>
      </w:r>
      <w:r w:rsidR="00B15532" w:rsidRPr="00CE0336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 w:eastAsia="x-none"/>
        </w:rPr>
        <w:t xml:space="preserve">Standardized Penicillin Allergy Review </w:t>
      </w:r>
    </w:p>
    <w:p w14:paraId="74A60BB4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0"/>
      </w:tblGrid>
      <w:tr w:rsidR="00CE0336" w:rsidRPr="00CE0336" w14:paraId="575635FC" w14:textId="77777777" w:rsidTr="00CE0336">
        <w:tc>
          <w:tcPr>
            <w:tcW w:w="12110" w:type="dxa"/>
          </w:tcPr>
          <w:p w14:paraId="1CD94C70" w14:textId="193FA7F6" w:rsidR="00CE0336" w:rsidRPr="00CE0336" w:rsidRDefault="00CE0336" w:rsidP="009A2AB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1. Antibiotic (penicillin, amoxicillin, amoxicillin-clavulanate, Augmentin, etc.):</w:t>
            </w:r>
          </w:p>
        </w:tc>
      </w:tr>
      <w:tr w:rsidR="00CE0336" w:rsidRPr="00CE0336" w14:paraId="43132856" w14:textId="77777777" w:rsidTr="00CE0336">
        <w:tc>
          <w:tcPr>
            <w:tcW w:w="12110" w:type="dxa"/>
          </w:tcPr>
          <w:p w14:paraId="2161E176" w14:textId="6A558011" w:rsidR="00CE0336" w:rsidRPr="00CE0336" w:rsidRDefault="00CE0336" w:rsidP="009A2AB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 xml:space="preserve">2. Age of child at time of reaction: </w:t>
            </w:r>
          </w:p>
        </w:tc>
      </w:tr>
      <w:tr w:rsidR="00CE0336" w:rsidRPr="00CE0336" w14:paraId="69A5C3D8" w14:textId="77777777" w:rsidTr="00CE0336">
        <w:tc>
          <w:tcPr>
            <w:tcW w:w="12110" w:type="dxa"/>
          </w:tcPr>
          <w:p w14:paraId="50FF351F" w14:textId="231E55A1" w:rsidR="00CE0336" w:rsidRPr="00CE0336" w:rsidRDefault="00CE0336" w:rsidP="009A2AB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 xml:space="preserve">3. What was the antibiotic prescribed for? (ex, strep throat, ear infection, etc.) </w:t>
            </w:r>
          </w:p>
        </w:tc>
      </w:tr>
      <w:tr w:rsidR="00CE0336" w:rsidRPr="00CE0336" w14:paraId="27A3BF1A" w14:textId="77777777" w:rsidTr="00CE0336">
        <w:tc>
          <w:tcPr>
            <w:tcW w:w="12110" w:type="dxa"/>
          </w:tcPr>
          <w:p w14:paraId="01154279" w14:textId="0AAB04B0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 xml:space="preserve">4. Describe the reaction your child had: </w:t>
            </w:r>
          </w:p>
        </w:tc>
      </w:tr>
      <w:tr w:rsidR="00CE0336" w:rsidRPr="00CE0336" w14:paraId="31EE24BF" w14:textId="77777777" w:rsidTr="00CE0336">
        <w:tc>
          <w:tcPr>
            <w:tcW w:w="12110" w:type="dxa"/>
          </w:tcPr>
          <w:p w14:paraId="02EF788C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5. Select any specific signs and symptoms (place an X in front of underscore):</w:t>
            </w:r>
          </w:p>
          <w:p w14:paraId="37F04B6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(X_ example)</w:t>
            </w:r>
          </w:p>
          <w:p w14:paraId="188A9A20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anaphylaxis</w:t>
            </w:r>
          </w:p>
          <w:p w14:paraId="18477BF8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shortness of breath</w:t>
            </w:r>
          </w:p>
          <w:p w14:paraId="096B915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hives (If so, where: _)</w:t>
            </w:r>
          </w:p>
          <w:p w14:paraId="7EB4866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angioedema (tongue/lip/facial swelling)</w:t>
            </w:r>
          </w:p>
          <w:p w14:paraId="6E962E82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throat closing</w:t>
            </w:r>
          </w:p>
          <w:p w14:paraId="12831782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itching (If so, where: _)</w:t>
            </w:r>
          </w:p>
          <w:p w14:paraId="4A298774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rash (If so, where: _)</w:t>
            </w:r>
          </w:p>
          <w:p w14:paraId="363E53F1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dizziness</w:t>
            </w:r>
          </w:p>
          <w:p w14:paraId="1027267C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nausea</w:t>
            </w:r>
          </w:p>
          <w:p w14:paraId="48FC2608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vomiting</w:t>
            </w:r>
          </w:p>
          <w:p w14:paraId="0C4BE996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swelling (If so, where: _)</w:t>
            </w:r>
          </w:p>
          <w:p w14:paraId="574CC973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stomach upset/pain</w:t>
            </w:r>
          </w:p>
          <w:p w14:paraId="37D93631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diarrhea</w:t>
            </w:r>
          </w:p>
          <w:p w14:paraId="2300C17B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dizziness</w:t>
            </w:r>
          </w:p>
          <w:p w14:paraId="6F0B50B1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drowsiness</w:t>
            </w:r>
          </w:p>
          <w:p w14:paraId="20237B4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weakness</w:t>
            </w:r>
          </w:p>
          <w:p w14:paraId="0C3E337C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muscle pain/soreness</w:t>
            </w:r>
          </w:p>
          <w:p w14:paraId="7F31BB5F" w14:textId="24822765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_other: (please list)</w:t>
            </w:r>
          </w:p>
        </w:tc>
      </w:tr>
      <w:tr w:rsidR="00CE0336" w:rsidRPr="00CE0336" w14:paraId="71DB4C33" w14:textId="77777777" w:rsidTr="00CE0336">
        <w:tc>
          <w:tcPr>
            <w:tcW w:w="12110" w:type="dxa"/>
          </w:tcPr>
          <w:p w14:paraId="593F0549" w14:textId="2EC7361E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x-none"/>
              </w:rPr>
              <w:t>6</w:t>
            </w: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. How soon after starting the medication did the reaction happen? (please write number)</w:t>
            </w:r>
          </w:p>
          <w:p w14:paraId="61BA98F6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(12_example)</w:t>
            </w:r>
          </w:p>
          <w:p w14:paraId="4E8AEE3B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_number of doses</w:t>
            </w:r>
          </w:p>
          <w:p w14:paraId="42E2379B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_hours</w:t>
            </w:r>
          </w:p>
          <w:p w14:paraId="7B7C1DE8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_days</w:t>
            </w:r>
          </w:p>
          <w:p w14:paraId="63943CFF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_weeks</w:t>
            </w:r>
          </w:p>
          <w:p w14:paraId="06AE901D" w14:textId="7627B00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_other</w:t>
            </w:r>
          </w:p>
        </w:tc>
      </w:tr>
      <w:tr w:rsidR="00CE0336" w:rsidRPr="00CE0336" w14:paraId="3457E57F" w14:textId="77777777" w:rsidTr="00CE0336">
        <w:tc>
          <w:tcPr>
            <w:tcW w:w="12110" w:type="dxa"/>
          </w:tcPr>
          <w:p w14:paraId="5AFD1D8A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7. Did you seek medical attention for the reaction?</w:t>
            </w:r>
          </w:p>
          <w:p w14:paraId="3B633025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_Y</w:t>
            </w:r>
          </w:p>
          <w:p w14:paraId="31CC93D7" w14:textId="1E533915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_N  </w:t>
            </w:r>
          </w:p>
          <w:p w14:paraId="10507A85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If yes, were you seen in the:</w:t>
            </w:r>
          </w:p>
          <w:p w14:paraId="7A790AD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Emergency Department/Urgent Care</w:t>
            </w:r>
          </w:p>
          <w:p w14:paraId="10A2DC97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 Doctor</w:t>
            </w:r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’s office</w:t>
            </w:r>
          </w:p>
          <w:p w14:paraId="52F53CBC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_ Admitted to the Hospital</w:t>
            </w:r>
          </w:p>
          <w:p w14:paraId="2527D4C3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_Other</w:t>
            </w:r>
          </w:p>
          <w:p w14:paraId="38E13FC3" w14:textId="4BA7CF2D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_n/a</w:t>
            </w:r>
          </w:p>
        </w:tc>
      </w:tr>
      <w:tr w:rsidR="00CE0336" w:rsidRPr="00CE0336" w14:paraId="563F1C1E" w14:textId="77777777" w:rsidTr="00CE0336">
        <w:tc>
          <w:tcPr>
            <w:tcW w:w="12110" w:type="dxa"/>
          </w:tcPr>
          <w:p w14:paraId="2ABDB06B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8. Was the medication stopped by a doctor?</w:t>
            </w:r>
          </w:p>
          <w:p w14:paraId="4A25B317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_Y</w:t>
            </w:r>
          </w:p>
          <w:p w14:paraId="61B42011" w14:textId="359989B8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_N</w:t>
            </w:r>
          </w:p>
        </w:tc>
      </w:tr>
      <w:tr w:rsidR="00CE0336" w:rsidRPr="00CE0336" w14:paraId="21566800" w14:textId="77777777" w:rsidTr="00CE0336">
        <w:tc>
          <w:tcPr>
            <w:tcW w:w="12110" w:type="dxa"/>
          </w:tcPr>
          <w:p w14:paraId="13F96868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9. Did your child require medical treatment for the reaction?</w:t>
            </w:r>
          </w:p>
          <w:p w14:paraId="62271680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lastRenderedPageBreak/>
              <w:t>_Y</w:t>
            </w:r>
          </w:p>
          <w:p w14:paraId="10971999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_N</w:t>
            </w:r>
          </w:p>
          <w:p w14:paraId="606F1A72" w14:textId="6C502AB5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If yes, what medications were given (ex: Benadryl, diphenhydramine, epinephrine, steroids): _</w:t>
            </w:r>
          </w:p>
        </w:tc>
      </w:tr>
      <w:tr w:rsidR="00CE0336" w:rsidRPr="00CE0336" w14:paraId="5968F8C5" w14:textId="77777777" w:rsidTr="00CE0336">
        <w:tc>
          <w:tcPr>
            <w:tcW w:w="12110" w:type="dxa"/>
          </w:tcPr>
          <w:p w14:paraId="2FAB4B00" w14:textId="5621E80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lastRenderedPageBreak/>
              <w:t>10. What happened after the antibiotic was stopped: _</w:t>
            </w:r>
          </w:p>
        </w:tc>
      </w:tr>
      <w:tr w:rsidR="00CE0336" w:rsidRPr="00CE0336" w14:paraId="1ADB820A" w14:textId="77777777" w:rsidTr="00CE0336">
        <w:tc>
          <w:tcPr>
            <w:tcW w:w="12110" w:type="dxa"/>
          </w:tcPr>
          <w:p w14:paraId="027CB86C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11. Are there any antibiotics your child has taken and tolerated (ex: amoxicillin (Amoxil</w:t>
            </w:r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®), amoxicillin/clavulanate (Augmentin®), cephalexin (Keflex®), cefdinir (Omnicef®), cefixime (</w:t>
            </w:r>
            <w:proofErr w:type="spellStart"/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Suprax</w:t>
            </w:r>
            <w:proofErr w:type="spellEnd"/>
            <w:r w:rsidRPr="00CE0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x-none"/>
              </w:rPr>
              <w:t>®)? _</w:t>
            </w:r>
          </w:p>
          <w:p w14:paraId="2F63986E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</w:p>
        </w:tc>
      </w:tr>
      <w:tr w:rsidR="00CE0336" w:rsidRPr="00CE0336" w14:paraId="10E84332" w14:textId="77777777" w:rsidTr="00CE0336">
        <w:tc>
          <w:tcPr>
            <w:tcW w:w="12110" w:type="dxa"/>
          </w:tcPr>
          <w:p w14:paraId="7BFB6376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12. Has your child had drug allergy testing?</w:t>
            </w:r>
          </w:p>
          <w:p w14:paraId="76238E64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_Y</w:t>
            </w:r>
          </w:p>
          <w:p w14:paraId="4D1A7B27" w14:textId="77777777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_N</w:t>
            </w:r>
          </w:p>
          <w:p w14:paraId="1144A12F" w14:textId="08407CCF" w:rsidR="00CE0336" w:rsidRPr="00CE0336" w:rsidRDefault="00CE0336" w:rsidP="00CE033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</w:pPr>
            <w:r w:rsidRPr="00CE0336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If yes, what were the results</w:t>
            </w:r>
          </w:p>
        </w:tc>
      </w:tr>
    </w:tbl>
    <w:p w14:paraId="49562E61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p w14:paraId="0B748485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p w14:paraId="0C597A65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p w14:paraId="5C807437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p w14:paraId="180BFE74" w14:textId="77777777" w:rsidR="009A2ABB" w:rsidRPr="00CE0336" w:rsidRDefault="009A2ABB" w:rsidP="009A2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hd w:val="clear" w:color="auto" w:fill="FFFFFF"/>
          <w:lang w:eastAsia="x-none"/>
        </w:rPr>
      </w:pPr>
      <w:r w:rsidRPr="00CE0336">
        <w:rPr>
          <w:rFonts w:ascii="Times New Roman" w:hAnsi="Times New Roman" w:cs="Times New Roman"/>
          <w:color w:val="000000"/>
          <w:shd w:val="clear" w:color="auto" w:fill="FFFFFF"/>
          <w:lang w:eastAsia="x-none"/>
        </w:rPr>
        <w:t>   </w:t>
      </w:r>
    </w:p>
    <w:p w14:paraId="51B1A9C5" w14:textId="02B4DFD9" w:rsidR="00E36276" w:rsidRPr="00CE0336" w:rsidRDefault="00CE0336" w:rsidP="009A2ABB">
      <w:pPr>
        <w:rPr>
          <w:rFonts w:ascii="Times New Roman" w:hAnsi="Times New Roman" w:cs="Times New Roman"/>
          <w:sz w:val="24"/>
          <w:szCs w:val="24"/>
        </w:rPr>
      </w:pPr>
    </w:p>
    <w:sectPr w:rsidR="00E36276" w:rsidRPr="00CE0336" w:rsidSect="00B15F13">
      <w:pgSz w:w="15000" w:h="15840"/>
      <w:pgMar w:top="1440" w:right="1440" w:bottom="1440" w:left="144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B"/>
    <w:rsid w:val="005C6B37"/>
    <w:rsid w:val="006A0026"/>
    <w:rsid w:val="009A2ABB"/>
    <w:rsid w:val="00B15532"/>
    <w:rsid w:val="00C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AC6"/>
  <w15:chartTrackingRefBased/>
  <w15:docId w15:val="{DEEE77D0-5EAC-4508-93E6-6BF95D56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A2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leGrid">
    <w:name w:val="Table Grid"/>
    <w:basedOn w:val="TableNormal"/>
    <w:uiPriority w:val="39"/>
    <w:rsid w:val="00CE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cdc7058-dd48-4a81-90b6-281159ae72e0}" enabled="0" method="" siteId="{fcdc7058-dd48-4a81-90b6-281159ae72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Jennifer, L</dc:creator>
  <cp:keywords/>
  <dc:description/>
  <cp:lastModifiedBy>Goldman, Jennifer, L</cp:lastModifiedBy>
  <cp:revision>3</cp:revision>
  <dcterms:created xsi:type="dcterms:W3CDTF">2022-01-19T20:12:00Z</dcterms:created>
  <dcterms:modified xsi:type="dcterms:W3CDTF">2022-01-19T20:15:00Z</dcterms:modified>
</cp:coreProperties>
</file>