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3C920" w14:textId="41C895C6" w:rsidR="00A6463D" w:rsidRPr="00671DE5" w:rsidRDefault="00A6463D" w:rsidP="00C37616">
      <w:pPr>
        <w:pStyle w:val="a7"/>
        <w:ind w:leftChars="0"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71DE5">
        <w:rPr>
          <w:rFonts w:ascii="Times New Roman" w:hAnsi="Times New Roman" w:cs="Times New Roman" w:hint="eastAsia"/>
          <w:b/>
          <w:bCs/>
          <w:sz w:val="24"/>
          <w:szCs w:val="24"/>
        </w:rPr>
        <w:t>S</w:t>
      </w:r>
      <w:r w:rsidRPr="00671DE5">
        <w:rPr>
          <w:rFonts w:ascii="Times New Roman" w:hAnsi="Times New Roman" w:cs="Times New Roman"/>
          <w:b/>
          <w:bCs/>
          <w:sz w:val="24"/>
          <w:szCs w:val="24"/>
        </w:rPr>
        <w:t>upplementa</w:t>
      </w:r>
      <w:r w:rsidR="00E0162D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671DE5">
        <w:rPr>
          <w:rFonts w:ascii="Times New Roman" w:hAnsi="Times New Roman" w:cs="Times New Roman"/>
          <w:b/>
          <w:bCs/>
          <w:sz w:val="24"/>
          <w:szCs w:val="24"/>
        </w:rPr>
        <w:t xml:space="preserve"> material</w:t>
      </w:r>
    </w:p>
    <w:p w14:paraId="5E7799A7" w14:textId="5F591A13" w:rsidR="00712A73" w:rsidRPr="005919A4" w:rsidRDefault="00712A73" w:rsidP="00C37616">
      <w:pPr>
        <w:spacing w:before="240"/>
        <w:jc w:val="left"/>
        <w:rPr>
          <w:rFonts w:ascii="Times New Roman" w:eastAsia="ＭＳ Ｐゴシック" w:hAnsi="Times New Roman" w:cs="Times New Roman"/>
          <w:sz w:val="24"/>
          <w:szCs w:val="24"/>
        </w:rPr>
      </w:pPr>
      <w:r w:rsidRPr="00843AB4">
        <w:rPr>
          <w:rFonts w:ascii="Times New Roman" w:eastAsia="ＭＳ Ｐゴシック" w:hAnsi="Times New Roman" w:cs="Times New Roman"/>
          <w:b/>
          <w:bCs/>
          <w:sz w:val="24"/>
          <w:szCs w:val="24"/>
        </w:rPr>
        <w:t>Supplementa</w:t>
      </w:r>
      <w:r w:rsidR="00E0162D">
        <w:rPr>
          <w:rFonts w:ascii="Times New Roman" w:eastAsia="ＭＳ Ｐゴシック" w:hAnsi="Times New Roman" w:cs="Times New Roman"/>
          <w:b/>
          <w:bCs/>
          <w:sz w:val="24"/>
          <w:szCs w:val="24"/>
        </w:rPr>
        <w:t xml:space="preserve">ry Table </w:t>
      </w:r>
      <w:r w:rsidRPr="00843AB4">
        <w:rPr>
          <w:rFonts w:ascii="Times New Roman" w:eastAsia="ＭＳ Ｐゴシック" w:hAnsi="Times New Roman" w:cs="Times New Roman"/>
          <w:b/>
          <w:bCs/>
          <w:sz w:val="24"/>
          <w:szCs w:val="24"/>
        </w:rPr>
        <w:t>1</w:t>
      </w:r>
      <w:r w:rsidR="00E410D8" w:rsidRPr="00843AB4">
        <w:rPr>
          <w:rFonts w:ascii="Times New Roman" w:eastAsia="ＭＳ Ｐゴシック" w:hAnsi="Times New Roman" w:cs="Times New Roman"/>
          <w:b/>
          <w:bCs/>
          <w:sz w:val="24"/>
          <w:szCs w:val="24"/>
        </w:rPr>
        <w:t>:</w:t>
      </w:r>
      <w:r w:rsidRPr="005919A4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E410D8">
        <w:rPr>
          <w:rFonts w:ascii="Times New Roman" w:eastAsia="ＭＳ Ｐゴシック" w:hAnsi="Times New Roman" w:cs="Times New Roman"/>
          <w:sz w:val="24"/>
          <w:szCs w:val="24"/>
        </w:rPr>
        <w:t>P</w:t>
      </w:r>
      <w:r w:rsidRPr="005919A4">
        <w:rPr>
          <w:rFonts w:ascii="Times New Roman" w:eastAsia="ＭＳ Ｐゴシック" w:hAnsi="Times New Roman" w:cs="Times New Roman"/>
          <w:sz w:val="24"/>
          <w:szCs w:val="24"/>
        </w:rPr>
        <w:t>atient variable</w:t>
      </w:r>
      <w:r w:rsidR="00E410D8">
        <w:rPr>
          <w:rFonts w:ascii="Times New Roman" w:eastAsia="ＭＳ Ｐゴシック" w:hAnsi="Times New Roman" w:cs="Times New Roman"/>
          <w:sz w:val="24"/>
          <w:szCs w:val="24"/>
        </w:rPr>
        <w:t xml:space="preserve"> definitions.</w:t>
      </w:r>
    </w:p>
    <w:tbl>
      <w:tblPr>
        <w:tblStyle w:val="af0"/>
        <w:tblpPr w:leftFromText="142" w:rightFromText="142" w:vertAnchor="text" w:horzAnchor="margin" w:tblpXSpec="center" w:tblpY="640"/>
        <w:tblW w:w="9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4393"/>
      </w:tblGrid>
      <w:tr w:rsidR="00B0358E" w:rsidRPr="005919A4" w14:paraId="507F151B" w14:textId="77777777" w:rsidTr="00247229">
        <w:trPr>
          <w:trHeight w:val="1134"/>
        </w:trPr>
        <w:tc>
          <w:tcPr>
            <w:tcW w:w="5228" w:type="dxa"/>
            <w:tcBorders>
              <w:bottom w:val="single" w:sz="4" w:space="0" w:color="auto"/>
            </w:tcBorders>
            <w:noWrap/>
          </w:tcPr>
          <w:p w14:paraId="0574781F" w14:textId="552AEE4E" w:rsidR="00B0358E" w:rsidRPr="005919A4" w:rsidRDefault="00B0358E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haracteristics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noWrap/>
          </w:tcPr>
          <w:p w14:paraId="6030F049" w14:textId="548F3252" w:rsidR="00B0358E" w:rsidRPr="005919A4" w:rsidRDefault="00B0358E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efinition</w:t>
            </w:r>
          </w:p>
        </w:tc>
      </w:tr>
      <w:tr w:rsidR="00B0358E" w:rsidRPr="005919A4" w14:paraId="3B2FE6A9" w14:textId="77777777" w:rsidTr="00B0358E">
        <w:trPr>
          <w:trHeight w:val="57"/>
        </w:trPr>
        <w:tc>
          <w:tcPr>
            <w:tcW w:w="5228" w:type="dxa"/>
            <w:tcBorders>
              <w:top w:val="single" w:sz="4" w:space="0" w:color="auto"/>
            </w:tcBorders>
            <w:noWrap/>
          </w:tcPr>
          <w:p w14:paraId="716BBDD4" w14:textId="3E810CB5" w:rsidR="00B0358E" w:rsidRPr="00247229" w:rsidRDefault="00E410D8" w:rsidP="00C3761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Patient i</w:t>
            </w:r>
            <w:r w:rsidR="00B0358E" w:rsidRPr="003936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nformation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collected </w:t>
            </w:r>
            <w:r w:rsidR="00B0358E" w:rsidRPr="003936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at the time of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0358E" w:rsidRPr="003936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admission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noWrap/>
          </w:tcPr>
          <w:p w14:paraId="3810C118" w14:textId="77777777" w:rsidR="00B0358E" w:rsidRDefault="00B0358E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5E715D" w14:textId="75CC8D45" w:rsidR="00B0358E" w:rsidRPr="005919A4" w:rsidRDefault="00B0358E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A73" w:rsidRPr="005919A4" w14:paraId="2006C53C" w14:textId="77777777" w:rsidTr="00B0358E">
        <w:trPr>
          <w:trHeight w:val="57"/>
        </w:trPr>
        <w:tc>
          <w:tcPr>
            <w:tcW w:w="5228" w:type="dxa"/>
            <w:noWrap/>
            <w:hideMark/>
          </w:tcPr>
          <w:p w14:paraId="5B29E23F" w14:textId="77777777" w:rsidR="00712A73" w:rsidRDefault="00712A73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  <w:p w14:paraId="1F186FCA" w14:textId="70D96B9E" w:rsidR="00FC1231" w:rsidRPr="005919A4" w:rsidRDefault="00FC1231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noWrap/>
            <w:hideMark/>
          </w:tcPr>
          <w:p w14:paraId="1A8AC316" w14:textId="1418DA47" w:rsidR="00712A73" w:rsidRDefault="00712A73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</w:t>
            </w:r>
            <w:r w:rsidR="00FC1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at </w:t>
            </w:r>
            <w:r w:rsidR="00E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time of </w:t>
            </w:r>
            <w:r w:rsidR="00FC1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admission </w:t>
            </w:r>
            <w:r w:rsidR="00E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 </w:t>
            </w:r>
            <w:r w:rsidR="00FC1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hospital</w:t>
            </w:r>
          </w:p>
          <w:p w14:paraId="07854DCF" w14:textId="27C06260" w:rsidR="00FC1231" w:rsidRPr="005919A4" w:rsidRDefault="00FC1231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A73" w:rsidRPr="005919A4" w14:paraId="1B82A0E7" w14:textId="77777777" w:rsidTr="00B0358E">
        <w:trPr>
          <w:trHeight w:val="57"/>
        </w:trPr>
        <w:tc>
          <w:tcPr>
            <w:tcW w:w="5228" w:type="dxa"/>
            <w:noWrap/>
            <w:hideMark/>
          </w:tcPr>
          <w:p w14:paraId="3CBC6AFB" w14:textId="77777777" w:rsidR="00712A73" w:rsidRDefault="00712A73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  <w:p w14:paraId="3EC949C4" w14:textId="4640BDC1" w:rsidR="00FC1231" w:rsidRPr="005919A4" w:rsidRDefault="00FC1231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noWrap/>
            <w:hideMark/>
          </w:tcPr>
          <w:p w14:paraId="0440D53A" w14:textId="149D36F8" w:rsidR="00712A73" w:rsidRDefault="00FC1231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M</w:t>
            </w:r>
            <w:r w:rsidR="00E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684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</w:t>
            </w:r>
            <w:r w:rsidR="00E41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 </w:t>
            </w:r>
            <w:r w:rsidR="00684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  <w:p w14:paraId="4B1FBC2B" w14:textId="75B6E374" w:rsidR="00FC1231" w:rsidRPr="005919A4" w:rsidRDefault="00FC1231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C5B" w:rsidRPr="005919A4" w14:paraId="66209262" w14:textId="77777777" w:rsidTr="00B0358E">
        <w:trPr>
          <w:trHeight w:val="57"/>
        </w:trPr>
        <w:tc>
          <w:tcPr>
            <w:tcW w:w="5228" w:type="dxa"/>
            <w:noWrap/>
          </w:tcPr>
          <w:p w14:paraId="7D48AB5A" w14:textId="77777777" w:rsidR="00684C5B" w:rsidRDefault="00684C5B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Charlson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Comorbidity </w:t>
            </w:r>
            <w:r w:rsidRPr="00591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</w:p>
          <w:p w14:paraId="4FD2255F" w14:textId="77777777" w:rsidR="00684C5B" w:rsidRPr="0073713C" w:rsidRDefault="00684C5B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noWrap/>
          </w:tcPr>
          <w:p w14:paraId="67E29F58" w14:textId="77777777" w:rsidR="00684C5B" w:rsidRDefault="00684C5B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Comorbidity index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r w:rsidRPr="00591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admission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hospital</w:t>
            </w:r>
          </w:p>
          <w:p w14:paraId="4BF08B65" w14:textId="77777777" w:rsidR="00684C5B" w:rsidRPr="005919A4" w:rsidRDefault="00684C5B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C5B" w:rsidRPr="005919A4" w14:paraId="046BE861" w14:textId="77777777" w:rsidTr="00B0358E">
        <w:trPr>
          <w:trHeight w:val="57"/>
        </w:trPr>
        <w:tc>
          <w:tcPr>
            <w:tcW w:w="5228" w:type="dxa"/>
            <w:noWrap/>
          </w:tcPr>
          <w:p w14:paraId="54557319" w14:textId="77777777" w:rsidR="00684C5B" w:rsidRPr="0073713C" w:rsidRDefault="00684C5B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noWrap/>
          </w:tcPr>
          <w:p w14:paraId="6D2D7845" w14:textId="56922D44" w:rsidR="00684C5B" w:rsidRPr="005919A4" w:rsidRDefault="00684C5B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C5B" w:rsidRPr="005919A4" w14:paraId="34BB0053" w14:textId="77777777" w:rsidTr="00B0358E">
        <w:trPr>
          <w:trHeight w:val="57"/>
        </w:trPr>
        <w:tc>
          <w:tcPr>
            <w:tcW w:w="5228" w:type="dxa"/>
            <w:noWrap/>
            <w:hideMark/>
          </w:tcPr>
          <w:p w14:paraId="1DCF507A" w14:textId="3334BA05" w:rsidR="00684C5B" w:rsidRPr="005919A4" w:rsidRDefault="00BB69D8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Immune dysfunction</w:t>
            </w:r>
          </w:p>
        </w:tc>
        <w:tc>
          <w:tcPr>
            <w:tcW w:w="4393" w:type="dxa"/>
            <w:noWrap/>
            <w:hideMark/>
          </w:tcPr>
          <w:p w14:paraId="35BD3882" w14:textId="4AE17014" w:rsidR="00684C5B" w:rsidRDefault="00684C5B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ICD-10: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1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(D70-D89)</w:t>
            </w:r>
          </w:p>
          <w:p w14:paraId="354F0D38" w14:textId="25E0A240" w:rsidR="00684C5B" w:rsidRPr="005919A4" w:rsidRDefault="00684C5B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C5B" w:rsidRPr="005919A4" w14:paraId="710C0041" w14:textId="77777777" w:rsidTr="00B0358E">
        <w:trPr>
          <w:trHeight w:val="57"/>
        </w:trPr>
        <w:tc>
          <w:tcPr>
            <w:tcW w:w="5228" w:type="dxa"/>
            <w:noWrap/>
            <w:hideMark/>
          </w:tcPr>
          <w:p w14:paraId="73ABB371" w14:textId="77777777" w:rsidR="00684C5B" w:rsidRDefault="00684C5B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Cirrhosis</w:t>
            </w:r>
          </w:p>
          <w:p w14:paraId="619695DD" w14:textId="77777777" w:rsidR="00684C5B" w:rsidRDefault="00684C5B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0847F9" w14:textId="4A52B27F" w:rsidR="00684C5B" w:rsidRPr="005919A4" w:rsidRDefault="00684C5B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noWrap/>
            <w:hideMark/>
          </w:tcPr>
          <w:p w14:paraId="080531C3" w14:textId="7F30FCF5" w:rsidR="00684C5B" w:rsidRDefault="00684C5B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ICD-10: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1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(B18, K70-K71, K74, K76, K78 P78)</w:t>
            </w:r>
          </w:p>
          <w:p w14:paraId="29BDCA70" w14:textId="1D0FF3B5" w:rsidR="00684C5B" w:rsidRPr="005919A4" w:rsidRDefault="00684C5B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C5B" w:rsidRPr="005919A4" w14:paraId="423CCEA0" w14:textId="77777777" w:rsidTr="00B0358E">
        <w:trPr>
          <w:trHeight w:val="57"/>
        </w:trPr>
        <w:tc>
          <w:tcPr>
            <w:tcW w:w="5228" w:type="dxa"/>
            <w:noWrap/>
            <w:hideMark/>
          </w:tcPr>
          <w:p w14:paraId="1CA3044E" w14:textId="77777777" w:rsidR="00684C5B" w:rsidRDefault="00684C5B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Diabetes</w:t>
            </w:r>
          </w:p>
          <w:p w14:paraId="7472A815" w14:textId="5435524C" w:rsidR="00684C5B" w:rsidRPr="005919A4" w:rsidRDefault="00684C5B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noWrap/>
            <w:hideMark/>
          </w:tcPr>
          <w:p w14:paraId="7ACB3E4B" w14:textId="77777777" w:rsidR="00684C5B" w:rsidRDefault="00684C5B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ICD-10:(E10-E14)</w:t>
            </w:r>
          </w:p>
          <w:p w14:paraId="6DA7322D" w14:textId="56DD1714" w:rsidR="00684C5B" w:rsidRPr="005919A4" w:rsidRDefault="00684C5B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C5B" w:rsidRPr="005919A4" w14:paraId="7864F216" w14:textId="77777777" w:rsidTr="00B0358E">
        <w:trPr>
          <w:trHeight w:val="57"/>
        </w:trPr>
        <w:tc>
          <w:tcPr>
            <w:tcW w:w="5228" w:type="dxa"/>
            <w:noWrap/>
            <w:hideMark/>
          </w:tcPr>
          <w:p w14:paraId="793B1991" w14:textId="77777777" w:rsidR="00684C5B" w:rsidRDefault="00684C5B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Chronic heart failure</w:t>
            </w:r>
          </w:p>
          <w:p w14:paraId="31CFA7B8" w14:textId="055A6E03" w:rsidR="00684C5B" w:rsidRPr="005919A4" w:rsidRDefault="00684C5B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noWrap/>
            <w:hideMark/>
          </w:tcPr>
          <w:p w14:paraId="68149C8E" w14:textId="2C201D00" w:rsidR="00684C5B" w:rsidRDefault="00684C5B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ICD-10: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1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(I50)</w:t>
            </w:r>
          </w:p>
          <w:p w14:paraId="0661FE49" w14:textId="42739B2B" w:rsidR="00684C5B" w:rsidRPr="005919A4" w:rsidRDefault="00684C5B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C5B" w:rsidRPr="005919A4" w14:paraId="3C599B39" w14:textId="77777777" w:rsidTr="00B0358E">
        <w:trPr>
          <w:trHeight w:val="57"/>
        </w:trPr>
        <w:tc>
          <w:tcPr>
            <w:tcW w:w="5228" w:type="dxa"/>
            <w:noWrap/>
            <w:hideMark/>
          </w:tcPr>
          <w:p w14:paraId="5BDC002B" w14:textId="77777777" w:rsidR="00684C5B" w:rsidRDefault="00684C5B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COPD</w:t>
            </w:r>
          </w:p>
          <w:p w14:paraId="53A81F57" w14:textId="67CA6D9D" w:rsidR="00684C5B" w:rsidRPr="005919A4" w:rsidRDefault="00684C5B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noWrap/>
            <w:hideMark/>
          </w:tcPr>
          <w:p w14:paraId="5A40DC90" w14:textId="7D58083E" w:rsidR="00684C5B" w:rsidRDefault="00684C5B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ICD-10: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1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(J44)</w:t>
            </w:r>
          </w:p>
          <w:p w14:paraId="73C7356D" w14:textId="21FF4D30" w:rsidR="00684C5B" w:rsidRPr="005919A4" w:rsidRDefault="00684C5B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9D8" w:rsidRPr="005919A4" w14:paraId="07D7A55A" w14:textId="77777777" w:rsidTr="00E779CA">
        <w:trPr>
          <w:trHeight w:val="57"/>
        </w:trPr>
        <w:tc>
          <w:tcPr>
            <w:tcW w:w="5228" w:type="dxa"/>
            <w:noWrap/>
          </w:tcPr>
          <w:p w14:paraId="54A4A0AA" w14:textId="05F9ABDB" w:rsidR="00BB69D8" w:rsidRPr="00BB69D8" w:rsidRDefault="00BB69D8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noWrap/>
          </w:tcPr>
          <w:p w14:paraId="4AB4741F" w14:textId="2B8886B8" w:rsidR="00BB69D8" w:rsidRPr="005919A4" w:rsidRDefault="00BB69D8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9D8" w:rsidRPr="005919A4" w14:paraId="13CCCE89" w14:textId="77777777" w:rsidTr="00B0358E">
        <w:trPr>
          <w:gridAfter w:val="1"/>
          <w:wAfter w:w="4393" w:type="dxa"/>
          <w:trHeight w:val="57"/>
        </w:trPr>
        <w:tc>
          <w:tcPr>
            <w:tcW w:w="5228" w:type="dxa"/>
            <w:noWrap/>
            <w:hideMark/>
          </w:tcPr>
          <w:p w14:paraId="2BDB36A9" w14:textId="2DDDCCC7" w:rsidR="00BB69D8" w:rsidRPr="005919A4" w:rsidRDefault="00BB69D8" w:rsidP="00C3761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9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Medical practices before the blood culture</w:t>
            </w:r>
          </w:p>
        </w:tc>
      </w:tr>
      <w:tr w:rsidR="00E57F1F" w:rsidRPr="005919A4" w14:paraId="4F79BD49" w14:textId="77777777" w:rsidTr="00B0358E">
        <w:trPr>
          <w:trHeight w:val="57"/>
        </w:trPr>
        <w:tc>
          <w:tcPr>
            <w:tcW w:w="5228" w:type="dxa"/>
            <w:noWrap/>
          </w:tcPr>
          <w:p w14:paraId="2CB40C16" w14:textId="01BE4904" w:rsidR="00E57F1F" w:rsidRDefault="00E779CA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Days from admission to collection of the blood culture</w:t>
            </w:r>
          </w:p>
        </w:tc>
        <w:tc>
          <w:tcPr>
            <w:tcW w:w="4393" w:type="dxa"/>
            <w:noWrap/>
          </w:tcPr>
          <w:p w14:paraId="63C8EE3C" w14:textId="77777777" w:rsidR="00E57F1F" w:rsidRDefault="00E57F1F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Days from admission to the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culture date</w:t>
            </w:r>
          </w:p>
          <w:p w14:paraId="12407FF6" w14:textId="77777777" w:rsidR="00E57F1F" w:rsidRPr="005919A4" w:rsidRDefault="00E57F1F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F1F" w:rsidRPr="005919A4" w14:paraId="1B85DCB2" w14:textId="77777777" w:rsidTr="00B0358E">
        <w:trPr>
          <w:trHeight w:val="57"/>
        </w:trPr>
        <w:tc>
          <w:tcPr>
            <w:tcW w:w="5228" w:type="dxa"/>
            <w:noWrap/>
            <w:hideMark/>
          </w:tcPr>
          <w:p w14:paraId="06D4B968" w14:textId="77777777" w:rsidR="00E57F1F" w:rsidRDefault="00E57F1F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 admission</w:t>
            </w:r>
          </w:p>
          <w:p w14:paraId="331C08C8" w14:textId="54A2DBBD" w:rsidR="00E57F1F" w:rsidRPr="005919A4" w:rsidRDefault="00E57F1F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noWrap/>
            <w:hideMark/>
          </w:tcPr>
          <w:p w14:paraId="61EB90C2" w14:textId="11B9A8F6" w:rsidR="00E57F1F" w:rsidRDefault="00E57F1F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Admission to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r w:rsidRPr="00591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intensive care unit</w:t>
            </w:r>
          </w:p>
          <w:p w14:paraId="55899E2C" w14:textId="40803AE8" w:rsidR="00E57F1F" w:rsidRPr="005919A4" w:rsidRDefault="00E57F1F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F1F" w:rsidRPr="005919A4" w14:paraId="0DB0A80E" w14:textId="77777777" w:rsidTr="00B0358E">
        <w:trPr>
          <w:trHeight w:val="57"/>
        </w:trPr>
        <w:tc>
          <w:tcPr>
            <w:tcW w:w="5228" w:type="dxa"/>
            <w:noWrap/>
            <w:hideMark/>
          </w:tcPr>
          <w:p w14:paraId="07D8917E" w14:textId="3CD746DF" w:rsidR="00E57F1F" w:rsidRDefault="00E57F1F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Surgery</w:t>
            </w:r>
          </w:p>
          <w:p w14:paraId="29C69B2D" w14:textId="77777777" w:rsidR="00E57F1F" w:rsidRDefault="00E57F1F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7062EA" w14:textId="0A33FF5F" w:rsidR="00E57F1F" w:rsidRPr="005919A4" w:rsidRDefault="00E57F1F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noWrap/>
            <w:hideMark/>
          </w:tcPr>
          <w:p w14:paraId="61A778B4" w14:textId="3105BAA5" w:rsidR="00E57F1F" w:rsidRDefault="00E57F1F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Whether or not the surgery code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was </w:t>
            </w:r>
            <w:r w:rsidRPr="00591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recorded</w:t>
            </w:r>
          </w:p>
          <w:p w14:paraId="678FAB6F" w14:textId="1A52482C" w:rsidR="00E57F1F" w:rsidRPr="005919A4" w:rsidRDefault="00E57F1F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F1F" w:rsidRPr="005919A4" w14:paraId="46E769EA" w14:textId="77777777" w:rsidTr="00B0358E">
        <w:trPr>
          <w:trHeight w:val="57"/>
        </w:trPr>
        <w:tc>
          <w:tcPr>
            <w:tcW w:w="5228" w:type="dxa"/>
            <w:noWrap/>
            <w:hideMark/>
          </w:tcPr>
          <w:p w14:paraId="6FED01F2" w14:textId="77777777" w:rsidR="00E57F1F" w:rsidRDefault="00E57F1F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 venous catheter</w:t>
            </w:r>
          </w:p>
          <w:p w14:paraId="3A419574" w14:textId="584526C4" w:rsidR="00E57F1F" w:rsidRPr="005919A4" w:rsidRDefault="00E57F1F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noWrap/>
            <w:hideMark/>
          </w:tcPr>
          <w:p w14:paraId="62A31318" w14:textId="77777777" w:rsidR="00E57F1F" w:rsidRDefault="00E57F1F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 or without central venous catheter insertion</w:t>
            </w:r>
          </w:p>
          <w:p w14:paraId="010F66CD" w14:textId="72708B76" w:rsidR="00E57F1F" w:rsidRPr="005919A4" w:rsidRDefault="00E57F1F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F1F" w:rsidRPr="005919A4" w14:paraId="372E362B" w14:textId="77777777" w:rsidTr="00B0358E">
        <w:trPr>
          <w:trHeight w:val="57"/>
        </w:trPr>
        <w:tc>
          <w:tcPr>
            <w:tcW w:w="5228" w:type="dxa"/>
            <w:noWrap/>
            <w:hideMark/>
          </w:tcPr>
          <w:p w14:paraId="6762FA3D" w14:textId="77777777" w:rsidR="00E57F1F" w:rsidRDefault="00E57F1F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Drain</w:t>
            </w:r>
          </w:p>
          <w:p w14:paraId="36D70CA1" w14:textId="252068D8" w:rsidR="00E57F1F" w:rsidRPr="005919A4" w:rsidRDefault="00E57F1F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noWrap/>
            <w:hideMark/>
          </w:tcPr>
          <w:p w14:paraId="7B739CC1" w14:textId="0E82F929" w:rsidR="00E57F1F" w:rsidRDefault="00E57F1F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 or without</w:t>
            </w:r>
            <w:r w:rsidRPr="00591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use drain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14:paraId="730C3A87" w14:textId="5B26D2D8" w:rsidR="00E57F1F" w:rsidRPr="00684C5B" w:rsidRDefault="00E57F1F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F1F" w:rsidRPr="005919A4" w14:paraId="2BD0E146" w14:textId="77777777" w:rsidTr="00B0358E">
        <w:trPr>
          <w:trHeight w:val="57"/>
        </w:trPr>
        <w:tc>
          <w:tcPr>
            <w:tcW w:w="5228" w:type="dxa"/>
            <w:noWrap/>
            <w:hideMark/>
          </w:tcPr>
          <w:p w14:paraId="5DC33361" w14:textId="519D4F2B" w:rsidR="00E57F1F" w:rsidRDefault="00E57F1F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Blood t</w:t>
            </w:r>
            <w:r w:rsidRPr="00591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ransfusion</w:t>
            </w:r>
          </w:p>
          <w:p w14:paraId="02E0E378" w14:textId="1D5194B9" w:rsidR="00E57F1F" w:rsidRPr="005919A4" w:rsidRDefault="00E57F1F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noWrap/>
            <w:hideMark/>
          </w:tcPr>
          <w:p w14:paraId="4E7EDD57" w14:textId="77777777" w:rsidR="00E57F1F" w:rsidRDefault="00E57F1F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 or without blood transfusion</w:t>
            </w:r>
          </w:p>
          <w:p w14:paraId="08832FE4" w14:textId="2496F698" w:rsidR="00E57F1F" w:rsidRPr="005919A4" w:rsidRDefault="00E57F1F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F1F" w:rsidRPr="005919A4" w14:paraId="67EE61E9" w14:textId="77777777" w:rsidTr="00B0358E">
        <w:trPr>
          <w:trHeight w:val="57"/>
        </w:trPr>
        <w:tc>
          <w:tcPr>
            <w:tcW w:w="5228" w:type="dxa"/>
            <w:noWrap/>
            <w:hideMark/>
          </w:tcPr>
          <w:p w14:paraId="7943BFD9" w14:textId="77777777" w:rsidR="00E57F1F" w:rsidRDefault="00E57F1F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Chemotherapy</w:t>
            </w:r>
          </w:p>
          <w:p w14:paraId="075F01AE" w14:textId="73FE2E51" w:rsidR="00E57F1F" w:rsidRPr="005919A4" w:rsidRDefault="00E57F1F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noWrap/>
          </w:tcPr>
          <w:p w14:paraId="62D030D6" w14:textId="6FF69FB5" w:rsidR="00E57F1F" w:rsidRPr="005919A4" w:rsidRDefault="00E57F1F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Whether or not chemotherapy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was</w:t>
            </w:r>
            <w:r w:rsidRPr="00591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administered</w:t>
            </w:r>
          </w:p>
        </w:tc>
      </w:tr>
      <w:tr w:rsidR="00E57F1F" w:rsidRPr="005919A4" w14:paraId="2CBDB1B3" w14:textId="77777777" w:rsidTr="00B0358E">
        <w:trPr>
          <w:trHeight w:val="57"/>
        </w:trPr>
        <w:tc>
          <w:tcPr>
            <w:tcW w:w="5228" w:type="dxa"/>
            <w:noWrap/>
          </w:tcPr>
          <w:p w14:paraId="135A1573" w14:textId="6359CA61" w:rsidR="00E57F1F" w:rsidRDefault="00E57F1F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Immunosuppressants </w:t>
            </w:r>
          </w:p>
          <w:p w14:paraId="3F2F19D6" w14:textId="432CFC89" w:rsidR="00E57F1F" w:rsidRPr="005919A4" w:rsidRDefault="00E57F1F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noWrap/>
            <w:hideMark/>
          </w:tcPr>
          <w:p w14:paraId="489CD1E4" w14:textId="078CD3F9" w:rsidR="00E57F1F" w:rsidRDefault="00E57F1F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Whether or not </w:t>
            </w:r>
            <w:r w:rsidRPr="00591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immunosuppressive drug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were administered</w:t>
            </w:r>
          </w:p>
          <w:p w14:paraId="0CFEF9B1" w14:textId="01F5AA8F" w:rsidR="00E57F1F" w:rsidRPr="005919A4" w:rsidRDefault="00E57F1F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F1F" w:rsidRPr="005919A4" w14:paraId="49E70FB4" w14:textId="77777777" w:rsidTr="00B0358E">
        <w:trPr>
          <w:trHeight w:val="57"/>
        </w:trPr>
        <w:tc>
          <w:tcPr>
            <w:tcW w:w="5228" w:type="dxa"/>
            <w:noWrap/>
            <w:hideMark/>
          </w:tcPr>
          <w:p w14:paraId="5F62DF8D" w14:textId="231A526B" w:rsidR="00E57F1F" w:rsidRPr="005919A4" w:rsidRDefault="00E57F1F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Radiotherapy</w:t>
            </w:r>
            <w:r w:rsidRPr="00684C5B" w:rsidDel="00684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3" w:type="dxa"/>
            <w:noWrap/>
            <w:hideMark/>
          </w:tcPr>
          <w:p w14:paraId="670D420A" w14:textId="77777777" w:rsidR="00E57F1F" w:rsidRDefault="00E57F1F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 or without radiation therapy</w:t>
            </w:r>
          </w:p>
          <w:p w14:paraId="6F271895" w14:textId="2314910C" w:rsidR="00E57F1F" w:rsidRPr="005919A4" w:rsidRDefault="00E57F1F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F1F" w:rsidRPr="005919A4" w14:paraId="03CBFA64" w14:textId="77777777" w:rsidTr="00B0358E">
        <w:trPr>
          <w:trHeight w:val="57"/>
        </w:trPr>
        <w:tc>
          <w:tcPr>
            <w:tcW w:w="5228" w:type="dxa"/>
            <w:noWrap/>
            <w:hideMark/>
          </w:tcPr>
          <w:p w14:paraId="02C7CDF6" w14:textId="43D897E1" w:rsidR="00E57F1F" w:rsidRDefault="00E57F1F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Hemod</w:t>
            </w:r>
            <w:r w:rsidRPr="00591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ialysis</w:t>
            </w:r>
          </w:p>
          <w:p w14:paraId="405244BB" w14:textId="02AB5AD2" w:rsidR="00E57F1F" w:rsidRPr="005919A4" w:rsidRDefault="00E57F1F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noWrap/>
            <w:hideMark/>
          </w:tcPr>
          <w:p w14:paraId="78AE2FD4" w14:textId="674777BD" w:rsidR="00E57F1F" w:rsidRDefault="00E57F1F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Whether or not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hemo</w:t>
            </w:r>
            <w:r w:rsidRPr="00591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dialysis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was</w:t>
            </w:r>
            <w:r w:rsidRPr="00591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performed</w:t>
            </w:r>
          </w:p>
          <w:p w14:paraId="2F2399B1" w14:textId="4634F52A" w:rsidR="00E57F1F" w:rsidRPr="005919A4" w:rsidRDefault="00E57F1F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F1F" w:rsidRPr="005919A4" w14:paraId="31123CFA" w14:textId="77777777" w:rsidTr="00B0358E">
        <w:trPr>
          <w:trHeight w:val="57"/>
        </w:trPr>
        <w:tc>
          <w:tcPr>
            <w:tcW w:w="5228" w:type="dxa"/>
            <w:noWrap/>
          </w:tcPr>
          <w:p w14:paraId="7D46B633" w14:textId="77777777" w:rsidR="00E57F1F" w:rsidRDefault="00E57F1F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-CSF</w:t>
            </w:r>
          </w:p>
          <w:p w14:paraId="1EB1E146" w14:textId="519286B5" w:rsidR="00E57F1F" w:rsidRDefault="00E57F1F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noWrap/>
          </w:tcPr>
          <w:p w14:paraId="5E1403F8" w14:textId="77777777" w:rsidR="00E57F1F" w:rsidRDefault="00E57F1F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Whether or not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G-CSF</w:t>
            </w:r>
            <w:r w:rsidRPr="00684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drugs were administered</w:t>
            </w:r>
          </w:p>
          <w:p w14:paraId="291BF852" w14:textId="1CC8CAAD" w:rsidR="00E57F1F" w:rsidRPr="005919A4" w:rsidRDefault="00E57F1F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F1F" w:rsidRPr="005919A4" w14:paraId="2EA61973" w14:textId="77777777" w:rsidTr="00B0358E">
        <w:trPr>
          <w:trHeight w:val="57"/>
        </w:trPr>
        <w:tc>
          <w:tcPr>
            <w:tcW w:w="5228" w:type="dxa"/>
            <w:noWrap/>
          </w:tcPr>
          <w:p w14:paraId="4E3BC0A3" w14:textId="77777777" w:rsidR="00E57F1F" w:rsidRDefault="00E57F1F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Prescribed antimicrobial agents</w:t>
            </w:r>
          </w:p>
          <w:p w14:paraId="0A9235C1" w14:textId="77777777" w:rsidR="00E57F1F" w:rsidRDefault="00E57F1F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2ED164" w14:textId="07CACFCA" w:rsidR="00E57F1F" w:rsidRDefault="00E57F1F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noWrap/>
          </w:tcPr>
          <w:p w14:paraId="494C1B94" w14:textId="77777777" w:rsidR="00E57F1F" w:rsidRDefault="00E57F1F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Whether or not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antimicrobials</w:t>
            </w:r>
            <w:r w:rsidRPr="00684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were administered</w:t>
            </w:r>
          </w:p>
          <w:p w14:paraId="5A23E8C8" w14:textId="655A03AE" w:rsidR="00E57F1F" w:rsidRPr="005919A4" w:rsidRDefault="00E57F1F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F1F" w:rsidRPr="00BB69D8" w14:paraId="32F47DFD" w14:textId="77777777" w:rsidTr="003F3769">
        <w:trPr>
          <w:trHeight w:val="57"/>
        </w:trPr>
        <w:tc>
          <w:tcPr>
            <w:tcW w:w="5228" w:type="dxa"/>
            <w:noWrap/>
          </w:tcPr>
          <w:p w14:paraId="56D2C92B" w14:textId="77777777" w:rsidR="00E57F1F" w:rsidRPr="00BB69D8" w:rsidRDefault="00E57F1F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Facility cluster type</w:t>
            </w:r>
          </w:p>
          <w:p w14:paraId="6F7C52EE" w14:textId="77777777" w:rsidR="00E57F1F" w:rsidRPr="00BB69D8" w:rsidRDefault="00E57F1F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noWrap/>
          </w:tcPr>
          <w:p w14:paraId="0F866C46" w14:textId="7E9A1429" w:rsidR="00E57F1F" w:rsidRPr="00BB69D8" w:rsidRDefault="00E57F1F" w:rsidP="00C376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Categorized a</w:t>
            </w:r>
            <w:r w:rsidRPr="00BB6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ggressive or passive or moderate cluster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type</w:t>
            </w:r>
          </w:p>
        </w:tc>
      </w:tr>
    </w:tbl>
    <w:p w14:paraId="1E520329" w14:textId="7C08177B" w:rsidR="00F85715" w:rsidRDefault="00715F2D" w:rsidP="00C37616">
      <w:pPr>
        <w:jc w:val="left"/>
        <w:rPr>
          <w:rFonts w:ascii="Times New Roman" w:hAnsi="Times New Roman" w:cs="Times New Roman"/>
          <w:sz w:val="24"/>
          <w:szCs w:val="24"/>
        </w:rPr>
        <w:sectPr w:rsidR="00F85715" w:rsidSect="00457853">
          <w:footerReference w:type="default" r:id="rId11"/>
          <w:type w:val="continuous"/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  <w:r w:rsidRPr="00715F2D">
        <w:rPr>
          <w:rFonts w:ascii="Times New Roman" w:hAnsi="Times New Roman" w:cs="Times New Roman"/>
          <w:sz w:val="24"/>
          <w:szCs w:val="24"/>
        </w:rPr>
        <w:t>COPD,</w:t>
      </w:r>
      <w:r w:rsidRPr="00715F2D">
        <w:rPr>
          <w:rFonts w:ascii="Times New Roman" w:hAnsi="Times New Roman" w:cs="Times New Roman"/>
        </w:rPr>
        <w:t xml:space="preserve"> </w:t>
      </w:r>
      <w:r w:rsidRPr="00715F2D">
        <w:rPr>
          <w:rFonts w:ascii="Times New Roman" w:hAnsi="Times New Roman" w:cs="Times New Roman"/>
          <w:sz w:val="24"/>
          <w:szCs w:val="24"/>
        </w:rPr>
        <w:t xml:space="preserve">Chronic obstructive pulmonary disease; G-CSF, </w:t>
      </w:r>
      <w:r w:rsidRPr="00715F2D">
        <w:rPr>
          <w:rFonts w:ascii="Times New Roman" w:eastAsia="ＭＳ Ｐゴシック" w:hAnsi="Times New Roman" w:cs="Times New Roman"/>
          <w:sz w:val="24"/>
          <w:szCs w:val="24"/>
        </w:rPr>
        <w:t xml:space="preserve">Granulocyte </w:t>
      </w:r>
      <w:r w:rsidR="00F155B6">
        <w:rPr>
          <w:rFonts w:ascii="Times New Roman" w:eastAsia="ＭＳ Ｐゴシック" w:hAnsi="Times New Roman" w:cs="Times New Roman"/>
          <w:sz w:val="24"/>
          <w:szCs w:val="24"/>
        </w:rPr>
        <w:t>c</w:t>
      </w:r>
      <w:r w:rsidRPr="00715F2D">
        <w:rPr>
          <w:rFonts w:ascii="Times New Roman" w:eastAsia="ＭＳ Ｐゴシック" w:hAnsi="Times New Roman" w:cs="Times New Roman"/>
          <w:sz w:val="24"/>
          <w:szCs w:val="24"/>
        </w:rPr>
        <w:t xml:space="preserve">olony </w:t>
      </w:r>
      <w:r w:rsidR="00F155B6">
        <w:rPr>
          <w:rFonts w:ascii="Times New Roman" w:eastAsia="ＭＳ Ｐゴシック" w:hAnsi="Times New Roman" w:cs="Times New Roman"/>
          <w:sz w:val="24"/>
          <w:szCs w:val="24"/>
        </w:rPr>
        <w:t>s</w:t>
      </w:r>
      <w:r w:rsidRPr="00715F2D">
        <w:rPr>
          <w:rFonts w:ascii="Times New Roman" w:eastAsia="ＭＳ Ｐゴシック" w:hAnsi="Times New Roman" w:cs="Times New Roman"/>
          <w:sz w:val="24"/>
          <w:szCs w:val="24"/>
        </w:rPr>
        <w:t xml:space="preserve">timulating </w:t>
      </w:r>
      <w:r w:rsidR="00F155B6">
        <w:rPr>
          <w:rFonts w:ascii="Times New Roman" w:eastAsia="ＭＳ Ｐゴシック" w:hAnsi="Times New Roman" w:cs="Times New Roman"/>
          <w:sz w:val="24"/>
          <w:szCs w:val="24"/>
        </w:rPr>
        <w:t>f</w:t>
      </w:r>
      <w:r w:rsidRPr="00715F2D">
        <w:rPr>
          <w:rFonts w:ascii="Times New Roman" w:eastAsia="ＭＳ Ｐゴシック" w:hAnsi="Times New Roman" w:cs="Times New Roman"/>
          <w:sz w:val="24"/>
          <w:szCs w:val="24"/>
        </w:rPr>
        <w:t xml:space="preserve">actor; </w:t>
      </w:r>
      <w:r w:rsidRPr="00715F2D">
        <w:rPr>
          <w:rFonts w:ascii="Times New Roman" w:hAnsi="Times New Roman" w:cs="Times New Roman"/>
          <w:sz w:val="24"/>
          <w:szCs w:val="24"/>
        </w:rPr>
        <w:t xml:space="preserve">ICD, International </w:t>
      </w:r>
      <w:r w:rsidR="00F155B6">
        <w:rPr>
          <w:rFonts w:ascii="Times New Roman" w:hAnsi="Times New Roman" w:cs="Times New Roman"/>
          <w:sz w:val="24"/>
          <w:szCs w:val="24"/>
        </w:rPr>
        <w:t>s</w:t>
      </w:r>
      <w:r w:rsidRPr="00715F2D">
        <w:rPr>
          <w:rFonts w:ascii="Times New Roman" w:hAnsi="Times New Roman" w:cs="Times New Roman"/>
          <w:sz w:val="24"/>
          <w:szCs w:val="24"/>
        </w:rPr>
        <w:t xml:space="preserve">tatistical </w:t>
      </w:r>
      <w:r w:rsidR="00F155B6">
        <w:rPr>
          <w:rFonts w:ascii="Times New Roman" w:hAnsi="Times New Roman" w:cs="Times New Roman"/>
          <w:sz w:val="24"/>
          <w:szCs w:val="24"/>
        </w:rPr>
        <w:t>c</w:t>
      </w:r>
      <w:r w:rsidRPr="00715F2D">
        <w:rPr>
          <w:rFonts w:ascii="Times New Roman" w:hAnsi="Times New Roman" w:cs="Times New Roman"/>
          <w:sz w:val="24"/>
          <w:szCs w:val="24"/>
        </w:rPr>
        <w:t xml:space="preserve">lassification of </w:t>
      </w:r>
      <w:r w:rsidR="00F155B6">
        <w:rPr>
          <w:rFonts w:ascii="Times New Roman" w:hAnsi="Times New Roman" w:cs="Times New Roman"/>
          <w:sz w:val="24"/>
          <w:szCs w:val="24"/>
        </w:rPr>
        <w:t>d</w:t>
      </w:r>
      <w:r w:rsidRPr="00715F2D">
        <w:rPr>
          <w:rFonts w:ascii="Times New Roman" w:hAnsi="Times New Roman" w:cs="Times New Roman"/>
          <w:sz w:val="24"/>
          <w:szCs w:val="24"/>
        </w:rPr>
        <w:t xml:space="preserve">iseases and </w:t>
      </w:r>
      <w:r w:rsidR="00F155B6">
        <w:rPr>
          <w:rFonts w:ascii="Times New Roman" w:hAnsi="Times New Roman" w:cs="Times New Roman"/>
          <w:sz w:val="24"/>
          <w:szCs w:val="24"/>
        </w:rPr>
        <w:t>r</w:t>
      </w:r>
      <w:r w:rsidRPr="00715F2D">
        <w:rPr>
          <w:rFonts w:ascii="Times New Roman" w:hAnsi="Times New Roman" w:cs="Times New Roman"/>
          <w:sz w:val="24"/>
          <w:szCs w:val="24"/>
        </w:rPr>
        <w:t xml:space="preserve">elated </w:t>
      </w:r>
      <w:r w:rsidR="00F155B6">
        <w:rPr>
          <w:rFonts w:ascii="Times New Roman" w:hAnsi="Times New Roman" w:cs="Times New Roman"/>
          <w:sz w:val="24"/>
          <w:szCs w:val="24"/>
        </w:rPr>
        <w:t>h</w:t>
      </w:r>
      <w:r w:rsidRPr="00715F2D">
        <w:rPr>
          <w:rFonts w:ascii="Times New Roman" w:hAnsi="Times New Roman" w:cs="Times New Roman"/>
          <w:sz w:val="24"/>
          <w:szCs w:val="24"/>
        </w:rPr>
        <w:t xml:space="preserve">ealth </w:t>
      </w:r>
      <w:r w:rsidR="00F155B6">
        <w:rPr>
          <w:rFonts w:ascii="Times New Roman" w:hAnsi="Times New Roman" w:cs="Times New Roman"/>
          <w:sz w:val="24"/>
          <w:szCs w:val="24"/>
        </w:rPr>
        <w:t>p</w:t>
      </w:r>
      <w:r w:rsidRPr="00715F2D">
        <w:rPr>
          <w:rFonts w:ascii="Times New Roman" w:hAnsi="Times New Roman" w:cs="Times New Roman"/>
          <w:sz w:val="24"/>
          <w:szCs w:val="24"/>
        </w:rPr>
        <w:t>roblems; ICU, Intensive care unit.</w:t>
      </w:r>
    </w:p>
    <w:p w14:paraId="2B4D2010" w14:textId="3B1E3476" w:rsidR="00820D71" w:rsidRPr="00597232" w:rsidRDefault="00820D71" w:rsidP="00C37616">
      <w:pPr>
        <w:pStyle w:val="a7"/>
        <w:widowControl/>
        <w:ind w:leftChars="0" w:left="0"/>
        <w:jc w:val="left"/>
        <w:rPr>
          <w:rFonts w:ascii="Times New Roman" w:hAnsi="Times New Roman" w:cs="Times New Roman"/>
          <w:sz w:val="24"/>
          <w:szCs w:val="24"/>
        </w:rPr>
      </w:pPr>
      <w:r w:rsidRPr="00843AB4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</w:t>
      </w:r>
      <w:r w:rsidRPr="00597232">
        <w:rPr>
          <w:rFonts w:ascii="Times New Roman" w:hAnsi="Times New Roman" w:cs="Times New Roman"/>
          <w:b/>
          <w:bCs/>
          <w:sz w:val="24"/>
          <w:szCs w:val="24"/>
        </w:rPr>
        <w:t>ry Table</w:t>
      </w:r>
      <w:r w:rsidRPr="00843A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43AB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97232">
        <w:rPr>
          <w:rFonts w:ascii="Times New Roman" w:hAnsi="Times New Roman" w:cs="Times New Roman"/>
          <w:sz w:val="24"/>
          <w:szCs w:val="24"/>
        </w:rPr>
        <w:t xml:space="preserve"> Demographic characteristics per facility cluster.</w:t>
      </w:r>
    </w:p>
    <w:tbl>
      <w:tblPr>
        <w:tblStyle w:val="af0"/>
        <w:tblW w:w="1571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35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820D71" w:rsidRPr="00597232" w14:paraId="27C82CB2" w14:textId="77777777" w:rsidTr="00C37616">
        <w:trPr>
          <w:trHeight w:val="392"/>
        </w:trPr>
        <w:tc>
          <w:tcPr>
            <w:tcW w:w="2269" w:type="dxa"/>
            <w:tcBorders>
              <w:top w:val="single" w:sz="4" w:space="0" w:color="auto"/>
            </w:tcBorders>
            <w:noWrap/>
          </w:tcPr>
          <w:p w14:paraId="48D3D370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37616">
              <w:rPr>
                <w:rFonts w:ascii="Times New Roman" w:hAnsi="Times New Roman" w:cs="Times New Roman"/>
                <w:sz w:val="22"/>
                <w:szCs w:val="24"/>
              </w:rPr>
              <w:t>Characteristics</w:t>
            </w:r>
          </w:p>
        </w:tc>
        <w:tc>
          <w:tcPr>
            <w:tcW w:w="935" w:type="dxa"/>
            <w:tcBorders>
              <w:top w:val="single" w:sz="4" w:space="0" w:color="auto"/>
            </w:tcBorders>
            <w:noWrap/>
          </w:tcPr>
          <w:p w14:paraId="0163506D" w14:textId="77777777" w:rsidR="00820D71" w:rsidRPr="00843AB4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noWrap/>
          </w:tcPr>
          <w:p w14:paraId="5A1105D1" w14:textId="77777777" w:rsidR="00820D71" w:rsidRPr="00843AB4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noWrap/>
          </w:tcPr>
          <w:p w14:paraId="5A1900D0" w14:textId="77777777" w:rsidR="00820D71" w:rsidRPr="00843AB4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noWrap/>
          </w:tcPr>
          <w:p w14:paraId="0C41015C" w14:textId="77777777" w:rsidR="00820D71" w:rsidRPr="00843AB4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noWrap/>
          </w:tcPr>
          <w:p w14:paraId="34DDD913" w14:textId="77777777" w:rsidR="00820D71" w:rsidRPr="00843AB4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noWrap/>
          </w:tcPr>
          <w:p w14:paraId="3DDD7FA6" w14:textId="77777777" w:rsidR="00820D71" w:rsidRPr="00843AB4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noWrap/>
          </w:tcPr>
          <w:p w14:paraId="7576E3A9" w14:textId="77777777" w:rsidR="00820D71" w:rsidRPr="00843AB4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noWrap/>
          </w:tcPr>
          <w:p w14:paraId="6D08BADC" w14:textId="77777777" w:rsidR="00820D71" w:rsidRPr="00843AB4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noWrap/>
          </w:tcPr>
          <w:p w14:paraId="02F57C7E" w14:textId="77777777" w:rsidR="00820D71" w:rsidRPr="00843AB4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noWrap/>
          </w:tcPr>
          <w:p w14:paraId="1EB596E9" w14:textId="77777777" w:rsidR="00820D71" w:rsidRPr="00843AB4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noWrap/>
          </w:tcPr>
          <w:p w14:paraId="376B37C6" w14:textId="77777777" w:rsidR="00820D71" w:rsidRPr="00843AB4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noWrap/>
          </w:tcPr>
          <w:p w14:paraId="27476A38" w14:textId="77777777" w:rsidR="00820D71" w:rsidRPr="00843AB4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noWrap/>
          </w:tcPr>
          <w:p w14:paraId="79C29E2A" w14:textId="77777777" w:rsidR="00820D71" w:rsidRPr="00843AB4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noWrap/>
          </w:tcPr>
          <w:p w14:paraId="3A3A9776" w14:textId="77777777" w:rsidR="00820D71" w:rsidRPr="00843AB4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noWrap/>
          </w:tcPr>
          <w:p w14:paraId="74D15A6A" w14:textId="77777777" w:rsidR="00820D71" w:rsidRPr="00843AB4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noWrap/>
          </w:tcPr>
          <w:p w14:paraId="1E867877" w14:textId="77777777" w:rsidR="00820D71" w:rsidRPr="00843AB4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71" w:rsidRPr="00597232" w14:paraId="3663FED0" w14:textId="77777777" w:rsidTr="00C37616">
        <w:trPr>
          <w:trHeight w:val="392"/>
        </w:trPr>
        <w:tc>
          <w:tcPr>
            <w:tcW w:w="2269" w:type="dxa"/>
            <w:noWrap/>
            <w:hideMark/>
          </w:tcPr>
          <w:p w14:paraId="45677CBC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37616">
              <w:rPr>
                <w:rFonts w:ascii="Times New Roman" w:hAnsi="Times New Roman" w:cs="Times New Roman"/>
                <w:sz w:val="22"/>
                <w:szCs w:val="24"/>
              </w:rPr>
              <w:t>Hospital identification</w:t>
            </w:r>
            <w:r w:rsidRPr="00C37616" w:rsidDel="00654BC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935" w:type="dxa"/>
            <w:noWrap/>
          </w:tcPr>
          <w:p w14:paraId="77846793" w14:textId="5D3F5226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  <w:tc>
          <w:tcPr>
            <w:tcW w:w="834" w:type="dxa"/>
            <w:noWrap/>
          </w:tcPr>
          <w:p w14:paraId="1996F9AE" w14:textId="613F7676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 w:hint="eastAsia"/>
                <w:sz w:val="22"/>
              </w:rPr>
              <w:t>2</w:t>
            </w:r>
          </w:p>
        </w:tc>
        <w:tc>
          <w:tcPr>
            <w:tcW w:w="834" w:type="dxa"/>
            <w:noWrap/>
          </w:tcPr>
          <w:p w14:paraId="0F0534D8" w14:textId="5AB073F8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 w:hint="eastAsia"/>
                <w:sz w:val="22"/>
              </w:rPr>
              <w:t>3</w:t>
            </w:r>
          </w:p>
        </w:tc>
        <w:tc>
          <w:tcPr>
            <w:tcW w:w="834" w:type="dxa"/>
            <w:noWrap/>
          </w:tcPr>
          <w:p w14:paraId="1AC9687E" w14:textId="3E5DC889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 w:hint="eastAsia"/>
                <w:sz w:val="22"/>
              </w:rPr>
              <w:t>4</w:t>
            </w:r>
          </w:p>
        </w:tc>
        <w:tc>
          <w:tcPr>
            <w:tcW w:w="834" w:type="dxa"/>
            <w:noWrap/>
          </w:tcPr>
          <w:p w14:paraId="79333F6D" w14:textId="2EE308A3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 w:hint="eastAsia"/>
                <w:sz w:val="22"/>
              </w:rPr>
              <w:t>5</w:t>
            </w:r>
          </w:p>
        </w:tc>
        <w:tc>
          <w:tcPr>
            <w:tcW w:w="834" w:type="dxa"/>
            <w:noWrap/>
          </w:tcPr>
          <w:p w14:paraId="4D0BDAD8" w14:textId="56CF1906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 w:hint="eastAsia"/>
                <w:sz w:val="22"/>
              </w:rPr>
              <w:t>6</w:t>
            </w:r>
          </w:p>
        </w:tc>
        <w:tc>
          <w:tcPr>
            <w:tcW w:w="834" w:type="dxa"/>
            <w:noWrap/>
          </w:tcPr>
          <w:p w14:paraId="17FEA8E1" w14:textId="61FFE3C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 w:hint="eastAsia"/>
                <w:sz w:val="22"/>
              </w:rPr>
              <w:t>7</w:t>
            </w:r>
          </w:p>
        </w:tc>
        <w:tc>
          <w:tcPr>
            <w:tcW w:w="834" w:type="dxa"/>
            <w:noWrap/>
          </w:tcPr>
          <w:p w14:paraId="10C22BAA" w14:textId="777104A4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 w:hint="eastAsia"/>
                <w:sz w:val="22"/>
              </w:rPr>
              <w:t>8</w:t>
            </w:r>
          </w:p>
        </w:tc>
        <w:tc>
          <w:tcPr>
            <w:tcW w:w="834" w:type="dxa"/>
            <w:noWrap/>
          </w:tcPr>
          <w:p w14:paraId="390314E9" w14:textId="45CBF679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 w:hint="eastAsia"/>
                <w:sz w:val="22"/>
              </w:rPr>
              <w:t>9</w:t>
            </w:r>
          </w:p>
        </w:tc>
        <w:tc>
          <w:tcPr>
            <w:tcW w:w="834" w:type="dxa"/>
            <w:noWrap/>
          </w:tcPr>
          <w:p w14:paraId="06C639F9" w14:textId="7973C429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C37616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34" w:type="dxa"/>
            <w:noWrap/>
          </w:tcPr>
          <w:p w14:paraId="1B710462" w14:textId="54E5CAD1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C3761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34" w:type="dxa"/>
            <w:noWrap/>
          </w:tcPr>
          <w:p w14:paraId="7FF702CF" w14:textId="0C8750FE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C37616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34" w:type="dxa"/>
            <w:noWrap/>
          </w:tcPr>
          <w:p w14:paraId="5545AF8B" w14:textId="7141E546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C37616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834" w:type="dxa"/>
            <w:noWrap/>
          </w:tcPr>
          <w:p w14:paraId="70A848A8" w14:textId="5B34C39A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C37616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34" w:type="dxa"/>
            <w:noWrap/>
          </w:tcPr>
          <w:p w14:paraId="0A5282E9" w14:textId="5CA723B6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C37616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834" w:type="dxa"/>
            <w:noWrap/>
          </w:tcPr>
          <w:p w14:paraId="1203C9DE" w14:textId="31DCFF3C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C37616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820D71" w:rsidRPr="00597232" w14:paraId="19CB7020" w14:textId="77777777" w:rsidTr="00C37616">
        <w:trPr>
          <w:trHeight w:val="392"/>
        </w:trPr>
        <w:tc>
          <w:tcPr>
            <w:tcW w:w="2269" w:type="dxa"/>
            <w:noWrap/>
            <w:hideMark/>
          </w:tcPr>
          <w:p w14:paraId="35333363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37616">
              <w:rPr>
                <w:rFonts w:ascii="Times New Roman" w:hAnsi="Times New Roman" w:cs="Times New Roman"/>
                <w:sz w:val="22"/>
                <w:szCs w:val="24"/>
              </w:rPr>
              <w:t>Type of clusters</w:t>
            </w:r>
          </w:p>
          <w:p w14:paraId="08473994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35" w:type="dxa"/>
            <w:noWrap/>
          </w:tcPr>
          <w:p w14:paraId="3A4066BC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A</w:t>
            </w:r>
          </w:p>
          <w:p w14:paraId="4313F892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53B1FAF6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A</w:t>
            </w:r>
          </w:p>
          <w:p w14:paraId="0F840F89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6DF57FD6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A</w:t>
            </w:r>
          </w:p>
          <w:p w14:paraId="42548814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7E363817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A</w:t>
            </w:r>
          </w:p>
          <w:p w14:paraId="3E1D4280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0112B43C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A</w:t>
            </w:r>
          </w:p>
          <w:p w14:paraId="519A2C8E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4599083C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A</w:t>
            </w:r>
          </w:p>
          <w:p w14:paraId="41CEDACD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1ADDC69C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A</w:t>
            </w:r>
          </w:p>
          <w:p w14:paraId="7AD9F863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7C5D2A59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B</w:t>
            </w:r>
          </w:p>
          <w:p w14:paraId="7BB4A175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1D2E8222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B</w:t>
            </w:r>
          </w:p>
          <w:p w14:paraId="1513C57A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1C43181D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B</w:t>
            </w:r>
          </w:p>
          <w:p w14:paraId="2F37D930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5500C822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B</w:t>
            </w:r>
          </w:p>
          <w:p w14:paraId="1D3E55EE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613EDC03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C</w:t>
            </w:r>
          </w:p>
          <w:p w14:paraId="0EFA7219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438B461E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C</w:t>
            </w:r>
          </w:p>
          <w:p w14:paraId="15F80118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510DBD5F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C</w:t>
            </w:r>
          </w:p>
          <w:p w14:paraId="71B540BB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66B15474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D</w:t>
            </w:r>
          </w:p>
          <w:p w14:paraId="66AEC6FF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72785CFB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E</w:t>
            </w:r>
          </w:p>
          <w:p w14:paraId="73F1AECA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820D71" w:rsidRPr="00597232" w14:paraId="363E4636" w14:textId="77777777" w:rsidTr="00C37616">
        <w:trPr>
          <w:trHeight w:val="392"/>
        </w:trPr>
        <w:tc>
          <w:tcPr>
            <w:tcW w:w="2269" w:type="dxa"/>
            <w:noWrap/>
            <w:hideMark/>
          </w:tcPr>
          <w:p w14:paraId="2C992F1A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37616">
              <w:rPr>
                <w:rFonts w:ascii="Times New Roman" w:hAnsi="Times New Roman" w:cs="Times New Roman"/>
                <w:sz w:val="22"/>
                <w:szCs w:val="24"/>
              </w:rPr>
              <w:t>Patient number/annum</w:t>
            </w:r>
          </w:p>
          <w:p w14:paraId="0BB0CA1F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35" w:type="dxa"/>
            <w:noWrap/>
          </w:tcPr>
          <w:p w14:paraId="49190153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12,493</w:t>
            </w:r>
          </w:p>
          <w:p w14:paraId="6C65771B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5F549EE6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12,808</w:t>
            </w:r>
          </w:p>
          <w:p w14:paraId="436FA826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4C60BDE9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11,190</w:t>
            </w:r>
          </w:p>
          <w:p w14:paraId="6D507A6D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3662841D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5,864</w:t>
            </w:r>
          </w:p>
          <w:p w14:paraId="13209BBE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7C7318A9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13,035</w:t>
            </w:r>
          </w:p>
          <w:p w14:paraId="5454B043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6685FA36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4,038</w:t>
            </w:r>
          </w:p>
          <w:p w14:paraId="6679858F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3CDCDC55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2,957</w:t>
            </w:r>
          </w:p>
          <w:p w14:paraId="78BFC124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1A0A91A7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16,347</w:t>
            </w:r>
          </w:p>
          <w:p w14:paraId="09F83F88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22826A38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3,295</w:t>
            </w:r>
          </w:p>
          <w:p w14:paraId="7ADC67AB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0031A2D1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1,552</w:t>
            </w:r>
          </w:p>
          <w:p w14:paraId="389527F5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0B3FCF72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3,249</w:t>
            </w:r>
          </w:p>
          <w:p w14:paraId="793BF8BE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1726C280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7,936</w:t>
            </w:r>
          </w:p>
          <w:p w14:paraId="20C59EC0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45006BEF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3,655</w:t>
            </w:r>
          </w:p>
          <w:p w14:paraId="23DD2664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3C399BF2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5,393</w:t>
            </w:r>
          </w:p>
          <w:p w14:paraId="5AEA56B8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3C01CC91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1,672</w:t>
            </w:r>
          </w:p>
          <w:p w14:paraId="06E3C70B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0E93F1F0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2,643</w:t>
            </w:r>
          </w:p>
          <w:p w14:paraId="1B5C127F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820D71" w:rsidRPr="00597232" w14:paraId="1494D551" w14:textId="77777777" w:rsidTr="00C37616">
        <w:trPr>
          <w:trHeight w:val="392"/>
        </w:trPr>
        <w:tc>
          <w:tcPr>
            <w:tcW w:w="2269" w:type="dxa"/>
            <w:noWrap/>
            <w:hideMark/>
          </w:tcPr>
          <w:p w14:paraId="0E1868AD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37616">
              <w:rPr>
                <w:rFonts w:ascii="Times New Roman" w:hAnsi="Times New Roman" w:cs="Times New Roman"/>
                <w:sz w:val="22"/>
                <w:szCs w:val="24"/>
              </w:rPr>
              <w:t>Average inpatient hospital days</w:t>
            </w:r>
          </w:p>
          <w:p w14:paraId="59746D44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35" w:type="dxa"/>
            <w:noWrap/>
          </w:tcPr>
          <w:p w14:paraId="7FFD863C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14.7</w:t>
            </w:r>
          </w:p>
          <w:p w14:paraId="665409D3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3C13B870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10.8</w:t>
            </w:r>
          </w:p>
          <w:p w14:paraId="2FAE65D1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5B977847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10.7</w:t>
            </w:r>
          </w:p>
          <w:p w14:paraId="0F6D328C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5CEE2298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10.5</w:t>
            </w:r>
          </w:p>
          <w:p w14:paraId="0214A749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36B20327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11.7</w:t>
            </w:r>
          </w:p>
          <w:p w14:paraId="6DF0B028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662FB227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9.8</w:t>
            </w:r>
          </w:p>
          <w:p w14:paraId="134F1AD8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4ED26AD8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15.0</w:t>
            </w:r>
          </w:p>
          <w:p w14:paraId="22AB3256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2A05FFA4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11.1</w:t>
            </w:r>
          </w:p>
          <w:p w14:paraId="2B17787D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432CF369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16.0</w:t>
            </w:r>
          </w:p>
          <w:p w14:paraId="56AFE20D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2E82E09E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19.3</w:t>
            </w:r>
          </w:p>
          <w:p w14:paraId="2A49CDA6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6DEFEAE8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12.6</w:t>
            </w:r>
          </w:p>
          <w:p w14:paraId="33189659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092070E1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12.7</w:t>
            </w:r>
          </w:p>
          <w:p w14:paraId="068BD69B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3C9712AC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14.3</w:t>
            </w:r>
          </w:p>
          <w:p w14:paraId="59E0F0A7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0AB42D66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12.7</w:t>
            </w:r>
          </w:p>
          <w:p w14:paraId="4B1FCF31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2C11BC21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12.5</w:t>
            </w:r>
          </w:p>
          <w:p w14:paraId="574353A2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5CB53544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18.2</w:t>
            </w:r>
          </w:p>
          <w:p w14:paraId="1EF76971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820D71" w:rsidRPr="00597232" w14:paraId="25943C05" w14:textId="77777777" w:rsidTr="00C37616">
        <w:trPr>
          <w:trHeight w:val="392"/>
        </w:trPr>
        <w:tc>
          <w:tcPr>
            <w:tcW w:w="2269" w:type="dxa"/>
            <w:noWrap/>
            <w:hideMark/>
          </w:tcPr>
          <w:p w14:paraId="2CC83FEC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37616">
              <w:rPr>
                <w:rFonts w:ascii="Times New Roman" w:hAnsi="Times New Roman" w:cs="Times New Roman"/>
                <w:sz w:val="22"/>
                <w:szCs w:val="24"/>
              </w:rPr>
              <w:t>TDM for vancomycin (%)</w:t>
            </w:r>
          </w:p>
          <w:p w14:paraId="1948FCC1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35" w:type="dxa"/>
            <w:noWrap/>
          </w:tcPr>
          <w:p w14:paraId="7959B0CA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73.7</w:t>
            </w:r>
          </w:p>
          <w:p w14:paraId="6A0D50CE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00E02ACD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84.5</w:t>
            </w:r>
          </w:p>
          <w:p w14:paraId="448550D9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32D69FDD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76.4</w:t>
            </w:r>
          </w:p>
          <w:p w14:paraId="21AA5321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6EBFAD43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84.8</w:t>
            </w:r>
          </w:p>
          <w:p w14:paraId="2D1E3F57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4A66CFB9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81.4</w:t>
            </w:r>
          </w:p>
          <w:p w14:paraId="0A4C59B0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653BCF7C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65.7</w:t>
            </w:r>
          </w:p>
          <w:p w14:paraId="22066251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4293BBBC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78.4</w:t>
            </w:r>
          </w:p>
          <w:p w14:paraId="313BBE3A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2813BA7F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81.4</w:t>
            </w:r>
          </w:p>
          <w:p w14:paraId="257FBC6D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17E6697D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74.1</w:t>
            </w:r>
          </w:p>
          <w:p w14:paraId="4C7D8CB9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7D69A198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47.1</w:t>
            </w:r>
          </w:p>
          <w:p w14:paraId="304AFF84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58694578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47.4</w:t>
            </w:r>
          </w:p>
          <w:p w14:paraId="582DB020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3D3E5E86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31.0</w:t>
            </w:r>
          </w:p>
          <w:p w14:paraId="55564D97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1CBD0490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59.1</w:t>
            </w:r>
          </w:p>
          <w:p w14:paraId="69E415BE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1A64BF8A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67.9</w:t>
            </w:r>
          </w:p>
          <w:p w14:paraId="5098986F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3F6B1594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60.0</w:t>
            </w:r>
          </w:p>
          <w:p w14:paraId="30E75683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2EC94A92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41.2</w:t>
            </w:r>
          </w:p>
          <w:p w14:paraId="20E252EE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820D71" w:rsidRPr="00597232" w14:paraId="6F94919A" w14:textId="77777777" w:rsidTr="00C37616">
        <w:trPr>
          <w:trHeight w:val="392"/>
        </w:trPr>
        <w:tc>
          <w:tcPr>
            <w:tcW w:w="2269" w:type="dxa"/>
            <w:noWrap/>
            <w:hideMark/>
          </w:tcPr>
          <w:p w14:paraId="42CF5133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37616">
              <w:rPr>
                <w:rFonts w:ascii="Times New Roman" w:hAnsi="Times New Roman" w:cs="Times New Roman"/>
                <w:sz w:val="22"/>
                <w:szCs w:val="24"/>
              </w:rPr>
              <w:t xml:space="preserve">Multiple blood cultures </w:t>
            </w:r>
            <w:proofErr w:type="gramStart"/>
            <w:r w:rsidRPr="00C37616">
              <w:rPr>
                <w:rFonts w:ascii="Times New Roman" w:hAnsi="Times New Roman" w:cs="Times New Roman"/>
                <w:sz w:val="22"/>
                <w:szCs w:val="24"/>
              </w:rPr>
              <w:t>sets</w:t>
            </w:r>
            <w:proofErr w:type="gramEnd"/>
            <w:r w:rsidRPr="00C37616">
              <w:rPr>
                <w:rFonts w:ascii="Times New Roman" w:hAnsi="Times New Roman" w:cs="Times New Roman"/>
                <w:sz w:val="22"/>
                <w:szCs w:val="24"/>
              </w:rPr>
              <w:t xml:space="preserve"> (%)</w:t>
            </w:r>
          </w:p>
          <w:p w14:paraId="266AF303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35" w:type="dxa"/>
            <w:noWrap/>
          </w:tcPr>
          <w:p w14:paraId="38960685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72.6</w:t>
            </w:r>
          </w:p>
          <w:p w14:paraId="6E84F361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55073931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7D79D2FC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60.6</w:t>
            </w:r>
          </w:p>
          <w:p w14:paraId="45A00C67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08E74463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280892D4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11.2</w:t>
            </w:r>
          </w:p>
          <w:p w14:paraId="6BF58676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42454A39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45344697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19.3</w:t>
            </w:r>
          </w:p>
          <w:p w14:paraId="0184F416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1C8E5914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6494B2AD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85.3</w:t>
            </w:r>
          </w:p>
          <w:p w14:paraId="37978A04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73C66518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4B96815C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92.9</w:t>
            </w:r>
          </w:p>
          <w:p w14:paraId="67ED9251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3D41C754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20131CD9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87.0</w:t>
            </w:r>
          </w:p>
          <w:p w14:paraId="18466822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053CCF69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599AF32B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80.6</w:t>
            </w:r>
          </w:p>
          <w:p w14:paraId="286FAC03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3120B724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5F26BE70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77.8</w:t>
            </w:r>
          </w:p>
          <w:p w14:paraId="6C64B63C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78399A6E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6EB01D0C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73.7</w:t>
            </w:r>
          </w:p>
          <w:p w14:paraId="75573BEF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317CFA1C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2EA3334A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84.3</w:t>
            </w:r>
          </w:p>
          <w:p w14:paraId="45F37446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7F6D2482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2614BF97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37.0</w:t>
            </w:r>
          </w:p>
          <w:p w14:paraId="0506CF03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3DEF5458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714060AE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53.9</w:t>
            </w:r>
          </w:p>
          <w:p w14:paraId="4DC9F510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45FF202D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57CB3869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85.5</w:t>
            </w:r>
          </w:p>
          <w:p w14:paraId="2A3FE691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3616996B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0A27B592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85.5</w:t>
            </w:r>
          </w:p>
          <w:p w14:paraId="306D5D9C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4A720E05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7B3E86D9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11.8</w:t>
            </w:r>
          </w:p>
          <w:p w14:paraId="28C81B6F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09A3E4FE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820D71" w:rsidRPr="00597232" w14:paraId="52EF1EB7" w14:textId="77777777" w:rsidTr="00C37616">
        <w:trPr>
          <w:trHeight w:val="392"/>
        </w:trPr>
        <w:tc>
          <w:tcPr>
            <w:tcW w:w="2269" w:type="dxa"/>
            <w:noWrap/>
            <w:hideMark/>
          </w:tcPr>
          <w:p w14:paraId="31A2BD07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37616">
              <w:rPr>
                <w:rFonts w:ascii="Times New Roman" w:hAnsi="Times New Roman" w:cs="Times New Roman"/>
                <w:sz w:val="22"/>
                <w:szCs w:val="24"/>
              </w:rPr>
              <w:t>Blood culture collected prior to broad spectrum antibiotic therapy (%)</w:t>
            </w:r>
          </w:p>
          <w:p w14:paraId="4B3A8797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35" w:type="dxa"/>
            <w:noWrap/>
          </w:tcPr>
          <w:p w14:paraId="601595C6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55.2</w:t>
            </w:r>
          </w:p>
          <w:p w14:paraId="371FBA53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7D1C036C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573BE37C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58.3</w:t>
            </w:r>
          </w:p>
          <w:p w14:paraId="2F92E404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2E8978A0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31422A5F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48.6</w:t>
            </w:r>
          </w:p>
          <w:p w14:paraId="52604BD6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05712164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534A3BF7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74.8</w:t>
            </w:r>
          </w:p>
          <w:p w14:paraId="61EB49CC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54EF634B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1A7AF380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78.6</w:t>
            </w:r>
          </w:p>
          <w:p w14:paraId="79DC278D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1BC7DC70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0DE632F4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74.9</w:t>
            </w:r>
          </w:p>
          <w:p w14:paraId="533D6F50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76187E36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76E4447F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68.4</w:t>
            </w:r>
          </w:p>
          <w:p w14:paraId="2E24C6AE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03C97B62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27C08BD4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64.2</w:t>
            </w:r>
          </w:p>
          <w:p w14:paraId="20C11B29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6EAEEB4B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2B3BB0E3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29.5</w:t>
            </w:r>
          </w:p>
          <w:p w14:paraId="2BFDC8C3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771F90E1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420BA194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56.1</w:t>
            </w:r>
          </w:p>
          <w:p w14:paraId="53428235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4BA2EE75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398A041F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38.1</w:t>
            </w:r>
          </w:p>
          <w:p w14:paraId="7ECCDD11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51BA9772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707D1B05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20.5</w:t>
            </w:r>
          </w:p>
          <w:p w14:paraId="0A828090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2518B547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4B8ABD99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16.3</w:t>
            </w:r>
          </w:p>
          <w:p w14:paraId="249873A5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69EAB836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07994B59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41.9</w:t>
            </w:r>
          </w:p>
          <w:p w14:paraId="1EEC56F9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4E831290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6EACECA8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43.0</w:t>
            </w:r>
          </w:p>
          <w:p w14:paraId="7AFFD1B4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6D483FF2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1FD13AAE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23.5</w:t>
            </w:r>
          </w:p>
          <w:p w14:paraId="38C4F862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78118383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820D71" w:rsidRPr="00597232" w14:paraId="6D86459B" w14:textId="77777777" w:rsidTr="00C37616">
        <w:trPr>
          <w:trHeight w:val="392"/>
        </w:trPr>
        <w:tc>
          <w:tcPr>
            <w:tcW w:w="2269" w:type="dxa"/>
            <w:noWrap/>
            <w:hideMark/>
          </w:tcPr>
          <w:p w14:paraId="3A7A4280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37616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Specimens for culture collected prior to broad spectrum antibiotic therapy (%)</w:t>
            </w:r>
          </w:p>
          <w:p w14:paraId="7F55F12D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35" w:type="dxa"/>
            <w:noWrap/>
          </w:tcPr>
          <w:p w14:paraId="53E6D581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75.5</w:t>
            </w:r>
          </w:p>
          <w:p w14:paraId="59999CF7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7527872B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4F42FB1D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08797BDA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80.3</w:t>
            </w:r>
          </w:p>
          <w:p w14:paraId="37911E28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553EB4B4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1E55D598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61A744DD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72.5</w:t>
            </w:r>
          </w:p>
          <w:p w14:paraId="6909CC91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37F9C14D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1E115FD5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03796CA9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88.7</w:t>
            </w:r>
          </w:p>
          <w:p w14:paraId="644A4005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0F86FB9A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2B2FEA3E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486EF91E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89.3</w:t>
            </w:r>
          </w:p>
          <w:p w14:paraId="6457DA40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195CA7BD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2267C15F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129BB303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81.5</w:t>
            </w:r>
          </w:p>
          <w:p w14:paraId="7A2F3A26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00D6CFA0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5398F361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4BE7DE81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92.9</w:t>
            </w:r>
          </w:p>
          <w:p w14:paraId="194FC93E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24E80E51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6B0F3BCC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1449E424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84.6</w:t>
            </w:r>
          </w:p>
          <w:p w14:paraId="71C2026E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3AE42F7F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56886C86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5EFEE697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62.1</w:t>
            </w:r>
          </w:p>
          <w:p w14:paraId="73E10552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1A960C28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582E9630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095D2DA1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79.6</w:t>
            </w:r>
          </w:p>
          <w:p w14:paraId="56AC3DD2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28CC944E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59554D84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4B624735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75.7</w:t>
            </w:r>
          </w:p>
          <w:p w14:paraId="1452920D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3EB9AF60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2B4DF941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6BD1466D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61.0</w:t>
            </w:r>
          </w:p>
          <w:p w14:paraId="5687B7BC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2FA0961E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35B8FBD7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3EABC92D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60.2</w:t>
            </w:r>
          </w:p>
          <w:p w14:paraId="5F5199BD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5883D20F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61C2A960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541E6097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79.5</w:t>
            </w:r>
          </w:p>
          <w:p w14:paraId="2C6C6436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554D3FE9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62B22118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431CDD27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74.7</w:t>
            </w:r>
          </w:p>
          <w:p w14:paraId="455CF743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1A8693DE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27683759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777992E7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67.6</w:t>
            </w:r>
          </w:p>
          <w:p w14:paraId="0E0596D1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07777CD0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53227F9B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820D71" w:rsidRPr="00597232" w14:paraId="16206261" w14:textId="77777777" w:rsidTr="00C37616">
        <w:trPr>
          <w:trHeight w:val="392"/>
        </w:trPr>
        <w:tc>
          <w:tcPr>
            <w:tcW w:w="2269" w:type="dxa"/>
            <w:noWrap/>
            <w:hideMark/>
          </w:tcPr>
          <w:p w14:paraId="53294584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37616">
              <w:rPr>
                <w:rFonts w:ascii="Times New Roman" w:hAnsi="Times New Roman" w:cs="Times New Roman"/>
                <w:sz w:val="22"/>
                <w:szCs w:val="24"/>
              </w:rPr>
              <w:t>Number of bacterial tests (/100 bed-days)</w:t>
            </w:r>
          </w:p>
          <w:p w14:paraId="715CBCAE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35" w:type="dxa"/>
            <w:noWrap/>
          </w:tcPr>
          <w:p w14:paraId="7579F524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13.8</w:t>
            </w:r>
          </w:p>
          <w:p w14:paraId="62BE5D5D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0D5B6C13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3C109938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13.7</w:t>
            </w:r>
          </w:p>
          <w:p w14:paraId="63D2CA6A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3CB86066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28AC32E1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8.0</w:t>
            </w:r>
          </w:p>
          <w:p w14:paraId="7128AA91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7282DDDF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40246BCB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19.8</w:t>
            </w:r>
          </w:p>
          <w:p w14:paraId="504832F8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62BD14E5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7CD84754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15.9</w:t>
            </w:r>
          </w:p>
          <w:p w14:paraId="10356FA8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373B52FA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6D094989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17.1</w:t>
            </w:r>
          </w:p>
          <w:p w14:paraId="1856EDE1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107707A8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59F093CC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12.8</w:t>
            </w:r>
          </w:p>
          <w:p w14:paraId="7D62E8C0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4738F5CC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7489C79E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10.5</w:t>
            </w:r>
          </w:p>
          <w:p w14:paraId="64BBFF1E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5D0C0F12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1B371285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5.1</w:t>
            </w:r>
          </w:p>
          <w:p w14:paraId="2ACE2C05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3EBD88E7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427B7C08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5.7</w:t>
            </w:r>
          </w:p>
          <w:p w14:paraId="16520BEF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259C1472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64A09F2C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9.9</w:t>
            </w:r>
          </w:p>
          <w:p w14:paraId="0107428A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5982C22F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0F99B4C0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7.2</w:t>
            </w:r>
          </w:p>
          <w:p w14:paraId="16B7DAD5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40C8DA67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2652CFE2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8.8</w:t>
            </w:r>
          </w:p>
          <w:p w14:paraId="51FDD4E9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074945C6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11DDD73F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10.4</w:t>
            </w:r>
          </w:p>
          <w:p w14:paraId="0697553F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702C42B8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37E36CE9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14.7</w:t>
            </w:r>
          </w:p>
          <w:p w14:paraId="2AD60881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04B29F43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0DFBE379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7.1</w:t>
            </w:r>
          </w:p>
          <w:p w14:paraId="13525D5F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06DAE218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820D71" w:rsidRPr="00597232" w14:paraId="5AE291FD" w14:textId="77777777" w:rsidTr="00C37616">
        <w:trPr>
          <w:trHeight w:val="392"/>
        </w:trPr>
        <w:tc>
          <w:tcPr>
            <w:tcW w:w="2269" w:type="dxa"/>
            <w:noWrap/>
            <w:hideMark/>
          </w:tcPr>
          <w:p w14:paraId="736ACFEE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37616">
              <w:rPr>
                <w:rFonts w:ascii="Times New Roman" w:hAnsi="Times New Roman" w:cs="Times New Roman"/>
                <w:sz w:val="22"/>
                <w:szCs w:val="24"/>
              </w:rPr>
              <w:t>Contamination of blood cultures (%)</w:t>
            </w:r>
          </w:p>
          <w:p w14:paraId="63B7D7DB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35" w:type="dxa"/>
            <w:noWrap/>
          </w:tcPr>
          <w:p w14:paraId="56880050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3.7</w:t>
            </w:r>
          </w:p>
          <w:p w14:paraId="3A80F2ED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10984D28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7FF43D38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12.1</w:t>
            </w:r>
          </w:p>
          <w:p w14:paraId="57DD865A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4F9EC354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68781205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0</w:t>
            </w:r>
          </w:p>
          <w:p w14:paraId="61583629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1B748CBE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1022B5C3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0</w:t>
            </w:r>
          </w:p>
          <w:p w14:paraId="1EA3BEC7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4AF66A40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0ADA8FF8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6.0</w:t>
            </w:r>
          </w:p>
          <w:p w14:paraId="7DD1CEFE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5717BC41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74FEE56D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1.8</w:t>
            </w:r>
          </w:p>
          <w:p w14:paraId="71B469E0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151CEE8B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314EAA24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7.7</w:t>
            </w:r>
          </w:p>
          <w:p w14:paraId="31E1F2FB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57576D34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0E905CA9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0.5</w:t>
            </w:r>
          </w:p>
          <w:p w14:paraId="533F7F89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0CCA369C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460C7C54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2.3</w:t>
            </w:r>
          </w:p>
          <w:p w14:paraId="680A84AB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7DEA7614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7690925F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2.2</w:t>
            </w:r>
          </w:p>
          <w:p w14:paraId="234C4930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72BFE5AC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40A087E3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0</w:t>
            </w:r>
          </w:p>
          <w:p w14:paraId="6989D3F2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160A7D7F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76ADFEB1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3.6</w:t>
            </w:r>
          </w:p>
          <w:p w14:paraId="0C10BDF8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75D265EF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79549BB2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4.2</w:t>
            </w:r>
          </w:p>
          <w:p w14:paraId="3DE5FC3E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45B997FD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3B0AA4AD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6.4</w:t>
            </w:r>
          </w:p>
          <w:p w14:paraId="225C45A2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6CA53C45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7010F8E1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0</w:t>
            </w:r>
          </w:p>
          <w:p w14:paraId="5628BC88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7AF4BFE6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59D4B2C4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6.9</w:t>
            </w:r>
          </w:p>
          <w:p w14:paraId="4FDAFE51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2512BCD2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820D71" w:rsidRPr="00597232" w14:paraId="4BA74387" w14:textId="77777777" w:rsidTr="00C37616">
        <w:trPr>
          <w:trHeight w:val="392"/>
        </w:trPr>
        <w:tc>
          <w:tcPr>
            <w:tcW w:w="2269" w:type="dxa"/>
            <w:noWrap/>
            <w:hideMark/>
          </w:tcPr>
          <w:p w14:paraId="41077E9C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37616">
              <w:rPr>
                <w:rFonts w:ascii="Times New Roman" w:hAnsi="Times New Roman" w:cs="Times New Roman"/>
                <w:sz w:val="22"/>
                <w:szCs w:val="24"/>
              </w:rPr>
              <w:t>Number of CD detected tests (/1,000 bed-days)</w:t>
            </w:r>
          </w:p>
          <w:p w14:paraId="57910F7F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35" w:type="dxa"/>
            <w:noWrap/>
          </w:tcPr>
          <w:p w14:paraId="44336119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8.3</w:t>
            </w:r>
          </w:p>
          <w:p w14:paraId="0220D4BA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78003EC9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408D927A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8.9</w:t>
            </w:r>
          </w:p>
          <w:p w14:paraId="123920ED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5CF7F422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34B0DCF8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0.3</w:t>
            </w:r>
          </w:p>
          <w:p w14:paraId="0019EAC4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19E6DBE1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7D501E6B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6.5</w:t>
            </w:r>
          </w:p>
          <w:p w14:paraId="05ABD813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020253AF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2C8D1311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5.7</w:t>
            </w:r>
          </w:p>
          <w:p w14:paraId="3B213590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7F941712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0410AC9C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11.4</w:t>
            </w:r>
          </w:p>
          <w:p w14:paraId="0EBA813D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453F3730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23FCCD37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16.8</w:t>
            </w:r>
          </w:p>
          <w:p w14:paraId="34597878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38A88D3D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6794EBDD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4.6</w:t>
            </w:r>
          </w:p>
          <w:p w14:paraId="57296E47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634EDED5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6B787055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0</w:t>
            </w:r>
          </w:p>
          <w:p w14:paraId="067A6538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1362FDA8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2089BE08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5.4</w:t>
            </w:r>
          </w:p>
          <w:p w14:paraId="5F4C0495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63FFD9E1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0258B381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6.3</w:t>
            </w:r>
          </w:p>
          <w:p w14:paraId="1FEB1A81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7F8191B9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48E827F3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6.3</w:t>
            </w:r>
          </w:p>
          <w:p w14:paraId="0D5175CA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30FCBE55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09207810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5.5</w:t>
            </w:r>
          </w:p>
          <w:p w14:paraId="3DAAC1B3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083DE13E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5AD5B93B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9.2</w:t>
            </w:r>
          </w:p>
          <w:p w14:paraId="542FF808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0DED293B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73D5A3B7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3.2</w:t>
            </w:r>
          </w:p>
          <w:p w14:paraId="65F69C6A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2666D191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1F5B3F98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13.0</w:t>
            </w:r>
          </w:p>
          <w:p w14:paraId="0AA37FB7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29C37D36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820D71" w:rsidRPr="00597232" w14:paraId="0EB46B6E" w14:textId="77777777" w:rsidTr="00C37616">
        <w:trPr>
          <w:trHeight w:val="392"/>
        </w:trPr>
        <w:tc>
          <w:tcPr>
            <w:tcW w:w="2269" w:type="dxa"/>
            <w:noWrap/>
            <w:hideMark/>
          </w:tcPr>
          <w:p w14:paraId="6AD673BF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37616">
              <w:rPr>
                <w:rFonts w:ascii="Times New Roman" w:hAnsi="Times New Roman" w:cs="Times New Roman"/>
                <w:sz w:val="22"/>
                <w:szCs w:val="24"/>
              </w:rPr>
              <w:t xml:space="preserve">Medical fee for IPC type </w:t>
            </w:r>
          </w:p>
          <w:p w14:paraId="40236132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35" w:type="dxa"/>
            <w:noWrap/>
          </w:tcPr>
          <w:p w14:paraId="676F63FD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type 1</w:t>
            </w:r>
          </w:p>
          <w:p w14:paraId="4E3BAC2D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375BDD4B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type 1</w:t>
            </w:r>
          </w:p>
          <w:p w14:paraId="27F18E9D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5A454DCD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type 1</w:t>
            </w:r>
          </w:p>
          <w:p w14:paraId="7DA5F4C6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2FC69D39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type 1</w:t>
            </w:r>
          </w:p>
          <w:p w14:paraId="07517CB0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718A4ED3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type 1</w:t>
            </w:r>
          </w:p>
          <w:p w14:paraId="327B821A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61FEDA8E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type 1</w:t>
            </w:r>
          </w:p>
          <w:p w14:paraId="397AB9B9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091354A1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type 1</w:t>
            </w:r>
          </w:p>
          <w:p w14:paraId="3FA87BE3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19649B03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type 1</w:t>
            </w:r>
          </w:p>
          <w:p w14:paraId="13FC9192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439B8BE5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type 1</w:t>
            </w:r>
          </w:p>
          <w:p w14:paraId="70DACCEC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4152A6CF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type 1</w:t>
            </w:r>
          </w:p>
          <w:p w14:paraId="01922264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1AD62C24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type 1</w:t>
            </w:r>
          </w:p>
          <w:p w14:paraId="0B982632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4F4B1E73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type 1</w:t>
            </w:r>
          </w:p>
          <w:p w14:paraId="3A19BEAE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0FDC0FED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type 1</w:t>
            </w:r>
          </w:p>
          <w:p w14:paraId="211688CF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085BAB07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type 1</w:t>
            </w:r>
          </w:p>
          <w:p w14:paraId="114566EA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40DB6EF1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type 2</w:t>
            </w:r>
          </w:p>
          <w:p w14:paraId="7731BE2A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3D674C9F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type 2</w:t>
            </w:r>
          </w:p>
          <w:p w14:paraId="6082A302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820D71" w:rsidRPr="00597232" w14:paraId="6B655213" w14:textId="77777777" w:rsidTr="00C37616">
        <w:trPr>
          <w:trHeight w:val="392"/>
        </w:trPr>
        <w:tc>
          <w:tcPr>
            <w:tcW w:w="2269" w:type="dxa"/>
            <w:noWrap/>
            <w:hideMark/>
          </w:tcPr>
          <w:p w14:paraId="3A8A1D6C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37616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Surgery rate (%) </w:t>
            </w:r>
          </w:p>
          <w:p w14:paraId="5F97967E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35" w:type="dxa"/>
            <w:noWrap/>
          </w:tcPr>
          <w:p w14:paraId="45A24C33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25.0</w:t>
            </w:r>
          </w:p>
          <w:p w14:paraId="1015AC58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7E5224B4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18.1</w:t>
            </w:r>
          </w:p>
          <w:p w14:paraId="41C9D7FB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305707F9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16.5</w:t>
            </w:r>
          </w:p>
          <w:p w14:paraId="0DF70538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15D9BB98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27.9</w:t>
            </w:r>
          </w:p>
          <w:p w14:paraId="22A1A073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5CFE6B6B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26.1</w:t>
            </w:r>
          </w:p>
          <w:p w14:paraId="4A93C0FE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276BC05D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16.9</w:t>
            </w:r>
          </w:p>
          <w:p w14:paraId="6D8F71E5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6BBF771D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26.2</w:t>
            </w:r>
          </w:p>
          <w:p w14:paraId="3ABB6D52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25682BDC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30.4</w:t>
            </w:r>
          </w:p>
          <w:p w14:paraId="7D42A7DB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2867550A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32.3</w:t>
            </w:r>
          </w:p>
          <w:p w14:paraId="6FB733AF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1F362A5D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41.5</w:t>
            </w:r>
          </w:p>
          <w:p w14:paraId="4EAF1764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7C04016E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36.8</w:t>
            </w:r>
          </w:p>
          <w:p w14:paraId="4D5C0E48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3FBCDA4C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22.3</w:t>
            </w:r>
          </w:p>
          <w:p w14:paraId="19142EC5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4B0F7CA3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29.3</w:t>
            </w:r>
          </w:p>
          <w:p w14:paraId="297ACA35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2C2D49B0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24.3</w:t>
            </w:r>
          </w:p>
          <w:p w14:paraId="767021B5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3D3BE4A0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29.2</w:t>
            </w:r>
          </w:p>
          <w:p w14:paraId="506CEFDB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3EF351FE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26.2</w:t>
            </w:r>
          </w:p>
          <w:p w14:paraId="23ED8DCA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820D71" w:rsidRPr="00597232" w14:paraId="678CC147" w14:textId="77777777" w:rsidTr="00C37616">
        <w:trPr>
          <w:trHeight w:val="392"/>
        </w:trPr>
        <w:tc>
          <w:tcPr>
            <w:tcW w:w="2269" w:type="dxa"/>
            <w:noWrap/>
            <w:hideMark/>
          </w:tcPr>
          <w:p w14:paraId="290A9EFC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37616">
              <w:rPr>
                <w:rFonts w:ascii="Times New Roman" w:hAnsi="Times New Roman" w:cs="Times New Roman"/>
                <w:sz w:val="22"/>
                <w:szCs w:val="24"/>
              </w:rPr>
              <w:t>Region</w:t>
            </w:r>
          </w:p>
          <w:p w14:paraId="1781FB99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35" w:type="dxa"/>
            <w:noWrap/>
          </w:tcPr>
          <w:p w14:paraId="2B4990BE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East</w:t>
            </w:r>
          </w:p>
          <w:p w14:paraId="70AB47F9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40429095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East</w:t>
            </w:r>
          </w:p>
          <w:p w14:paraId="55614917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54B16983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East</w:t>
            </w:r>
          </w:p>
          <w:p w14:paraId="31DC56D1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3529A813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East</w:t>
            </w:r>
          </w:p>
          <w:p w14:paraId="00AB7D32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1A21A072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East</w:t>
            </w:r>
          </w:p>
          <w:p w14:paraId="53A9EE87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1714EA17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West</w:t>
            </w:r>
          </w:p>
          <w:p w14:paraId="19E1C885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1865426F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West</w:t>
            </w:r>
          </w:p>
          <w:p w14:paraId="0CFE72B3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40B7DC63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East</w:t>
            </w:r>
          </w:p>
          <w:p w14:paraId="7453DF62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688E8C84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West</w:t>
            </w:r>
          </w:p>
          <w:p w14:paraId="314FCA6B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3FB199E4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West</w:t>
            </w:r>
          </w:p>
          <w:p w14:paraId="0F6220B0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1B6995EC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West</w:t>
            </w:r>
          </w:p>
          <w:p w14:paraId="2A5BA03A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6070C1EC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East</w:t>
            </w:r>
          </w:p>
          <w:p w14:paraId="66D554C3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60CC6488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West</w:t>
            </w:r>
          </w:p>
          <w:p w14:paraId="21D7B4CA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1C39A188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West</w:t>
            </w:r>
          </w:p>
          <w:p w14:paraId="7A754319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3DBE9622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East</w:t>
            </w:r>
          </w:p>
          <w:p w14:paraId="1FED98D7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4" w:type="dxa"/>
            <w:noWrap/>
          </w:tcPr>
          <w:p w14:paraId="179D5C23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37616">
              <w:rPr>
                <w:rFonts w:ascii="Times New Roman" w:hAnsi="Times New Roman" w:cs="Times New Roman"/>
                <w:sz w:val="22"/>
              </w:rPr>
              <w:t>East</w:t>
            </w:r>
          </w:p>
          <w:p w14:paraId="0B737644" w14:textId="77777777" w:rsidR="00820D71" w:rsidRPr="00C37616" w:rsidRDefault="00820D71" w:rsidP="00C37616">
            <w:pPr>
              <w:spacing w:after="100" w:afterAutospacing="1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DDFB1F0" w14:textId="77777777" w:rsidR="00820D71" w:rsidRDefault="00820D71" w:rsidP="00C37616">
      <w:pPr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Type of clusters: </w:t>
      </w:r>
      <w:r w:rsidRPr="00FF6821">
        <w:rPr>
          <w:rFonts w:ascii="Times New Roman" w:hAnsi="Times New Roman" w:cs="Times New Roman"/>
          <w:noProof/>
          <w:sz w:val="24"/>
          <w:szCs w:val="24"/>
        </w:rPr>
        <w:t>A) aggressive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FF6821">
        <w:rPr>
          <w:rFonts w:ascii="Times New Roman" w:hAnsi="Times New Roman" w:cs="Times New Roman"/>
          <w:noProof/>
          <w:sz w:val="24"/>
          <w:szCs w:val="24"/>
        </w:rPr>
        <w:t>performance, moderate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FF6821">
        <w:rPr>
          <w:rFonts w:ascii="Times New Roman" w:hAnsi="Times New Roman" w:cs="Times New Roman"/>
          <w:noProof/>
          <w:sz w:val="24"/>
          <w:szCs w:val="24"/>
        </w:rPr>
        <w:t>risk, B) moderate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FF6821">
        <w:rPr>
          <w:rFonts w:ascii="Times New Roman" w:hAnsi="Times New Roman" w:cs="Times New Roman"/>
          <w:noProof/>
          <w:sz w:val="24"/>
          <w:szCs w:val="24"/>
        </w:rPr>
        <w:t>performance, high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FF6821">
        <w:rPr>
          <w:rFonts w:ascii="Times New Roman" w:hAnsi="Times New Roman" w:cs="Times New Roman"/>
          <w:noProof/>
          <w:sz w:val="24"/>
          <w:szCs w:val="24"/>
        </w:rPr>
        <w:t>risk, C) moderate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FF6821">
        <w:rPr>
          <w:rFonts w:ascii="Times New Roman" w:hAnsi="Times New Roman" w:cs="Times New Roman"/>
          <w:noProof/>
          <w:sz w:val="24"/>
          <w:szCs w:val="24"/>
        </w:rPr>
        <w:t>performance, moderate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FF6821">
        <w:rPr>
          <w:rFonts w:ascii="Times New Roman" w:hAnsi="Times New Roman" w:cs="Times New Roman"/>
          <w:noProof/>
          <w:sz w:val="24"/>
          <w:szCs w:val="24"/>
        </w:rPr>
        <w:t>risk, D) passive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FF6821">
        <w:rPr>
          <w:rFonts w:ascii="Times New Roman" w:hAnsi="Times New Roman" w:cs="Times New Roman"/>
          <w:noProof/>
          <w:sz w:val="24"/>
          <w:szCs w:val="24"/>
        </w:rPr>
        <w:t>performances, low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FF6821">
        <w:rPr>
          <w:rFonts w:ascii="Times New Roman" w:hAnsi="Times New Roman" w:cs="Times New Roman"/>
          <w:noProof/>
          <w:sz w:val="24"/>
          <w:szCs w:val="24"/>
        </w:rPr>
        <w:t>risk, E) passive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FF6821">
        <w:rPr>
          <w:rFonts w:ascii="Times New Roman" w:hAnsi="Times New Roman" w:cs="Times New Roman"/>
          <w:noProof/>
          <w:sz w:val="24"/>
          <w:szCs w:val="24"/>
        </w:rPr>
        <w:t>performance, high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FF6821">
        <w:rPr>
          <w:rFonts w:ascii="Times New Roman" w:hAnsi="Times New Roman" w:cs="Times New Roman"/>
          <w:noProof/>
          <w:sz w:val="24"/>
          <w:szCs w:val="24"/>
        </w:rPr>
        <w:t>risk in terms of infection control and risk factor of bacterial resistance.</w:t>
      </w:r>
    </w:p>
    <w:p w14:paraId="69C6522B" w14:textId="72B7F587" w:rsidR="007004E7" w:rsidRDefault="00820D71" w:rsidP="00C37616">
      <w:pPr>
        <w:jc w:val="left"/>
        <w:rPr>
          <w:rFonts w:ascii="Times New Roman" w:hAnsi="Times New Roman" w:cs="Times New Roman"/>
          <w:sz w:val="24"/>
          <w:szCs w:val="24"/>
        </w:rPr>
      </w:pPr>
      <w:r w:rsidRPr="00597232">
        <w:rPr>
          <w:rFonts w:ascii="Times New Roman" w:hAnsi="Times New Roman" w:cs="Times New Roman"/>
          <w:noProof/>
          <w:sz w:val="24"/>
          <w:szCs w:val="24"/>
        </w:rPr>
        <w:t xml:space="preserve">CD, </w:t>
      </w:r>
      <w:r w:rsidRPr="00843AB4">
        <w:rPr>
          <w:rFonts w:ascii="Times New Roman" w:hAnsi="Times New Roman" w:cs="Times New Roman"/>
          <w:i/>
          <w:iCs/>
          <w:noProof/>
          <w:sz w:val="24"/>
          <w:szCs w:val="24"/>
        </w:rPr>
        <w:t>Clostridioides difficile</w:t>
      </w:r>
      <w:r w:rsidRPr="00597232">
        <w:rPr>
          <w:rFonts w:ascii="Times New Roman" w:hAnsi="Times New Roman" w:cs="Times New Roman"/>
          <w:noProof/>
          <w:sz w:val="24"/>
          <w:szCs w:val="24"/>
        </w:rPr>
        <w:t>; IPC, Infection prevention and control; TDM, Therapeutic drug monitoring</w:t>
      </w:r>
    </w:p>
    <w:p w14:paraId="45620E65" w14:textId="77777777" w:rsidR="00C37616" w:rsidRDefault="00C37616">
      <w:pPr>
        <w:widowControl/>
        <w:jc w:val="left"/>
        <w:rPr>
          <w:rFonts w:ascii="Times New Roman" w:eastAsia="ＭＳ Ｐゴシック" w:hAnsi="Times New Roman" w:cs="Times New Roman"/>
          <w:b/>
          <w:bCs/>
          <w:sz w:val="24"/>
          <w:szCs w:val="24"/>
        </w:rPr>
      </w:pPr>
      <w:r>
        <w:rPr>
          <w:rFonts w:ascii="Times New Roman" w:eastAsia="ＭＳ Ｐゴシック" w:hAnsi="Times New Roman" w:cs="Times New Roman"/>
          <w:b/>
          <w:bCs/>
          <w:sz w:val="24"/>
          <w:szCs w:val="24"/>
        </w:rPr>
        <w:br w:type="page"/>
      </w:r>
    </w:p>
    <w:p w14:paraId="6DA4AA74" w14:textId="77777777" w:rsidR="00C37616" w:rsidRDefault="00C37616" w:rsidP="00C37616">
      <w:pPr>
        <w:jc w:val="left"/>
        <w:rPr>
          <w:rFonts w:ascii="Times New Roman" w:eastAsia="ＭＳ Ｐゴシック" w:hAnsi="Times New Roman" w:cs="Times New Roman"/>
          <w:b/>
          <w:bCs/>
          <w:sz w:val="24"/>
          <w:szCs w:val="24"/>
        </w:rPr>
        <w:sectPr w:rsidR="00C37616" w:rsidSect="00843AB4">
          <w:type w:val="continuous"/>
          <w:pgSz w:w="16838" w:h="11906" w:orient="landscape"/>
          <w:pgMar w:top="1440" w:right="1440" w:bottom="1440" w:left="1440" w:header="851" w:footer="992" w:gutter="0"/>
          <w:cols w:space="425"/>
          <w:docGrid w:type="lines" w:linePitch="360"/>
        </w:sectPr>
      </w:pPr>
    </w:p>
    <w:p w14:paraId="5EC85D45" w14:textId="5DCF1D52" w:rsidR="007004E7" w:rsidRPr="00597232" w:rsidRDefault="007004E7" w:rsidP="00C37616">
      <w:pPr>
        <w:jc w:val="left"/>
        <w:rPr>
          <w:rFonts w:ascii="Times New Roman" w:eastAsia="ＭＳ Ｐゴシック" w:hAnsi="Times New Roman" w:cs="Times New Roman"/>
          <w:sz w:val="24"/>
          <w:szCs w:val="24"/>
        </w:rPr>
      </w:pPr>
      <w:r w:rsidRPr="00597232">
        <w:rPr>
          <w:rFonts w:ascii="Times New Roman" w:eastAsia="ＭＳ Ｐゴシック" w:hAnsi="Times New Roman" w:cs="Times New Roman"/>
          <w:b/>
          <w:bCs/>
          <w:sz w:val="24"/>
          <w:szCs w:val="24"/>
        </w:rPr>
        <w:lastRenderedPageBreak/>
        <w:t xml:space="preserve">Supplementary Table </w:t>
      </w:r>
      <w:r>
        <w:rPr>
          <w:rFonts w:ascii="Times New Roman" w:eastAsia="ＭＳ Ｐゴシック" w:hAnsi="Times New Roman" w:cs="Times New Roman"/>
          <w:b/>
          <w:bCs/>
          <w:sz w:val="24"/>
          <w:szCs w:val="24"/>
        </w:rPr>
        <w:t>3</w:t>
      </w:r>
      <w:r w:rsidRPr="00597232">
        <w:rPr>
          <w:rFonts w:ascii="Times New Roman" w:eastAsia="ＭＳ Ｐゴシック" w:hAnsi="Times New Roman" w:cs="Times New Roman"/>
          <w:b/>
          <w:bCs/>
          <w:sz w:val="24"/>
          <w:szCs w:val="24"/>
        </w:rPr>
        <w:t>:</w:t>
      </w:r>
      <w:r w:rsidRPr="00597232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022836">
        <w:rPr>
          <w:rFonts w:ascii="Times New Roman" w:eastAsia="ＭＳ Ｐゴシック" w:hAnsi="Times New Roman" w:cs="Times New Roman"/>
          <w:sz w:val="24"/>
          <w:szCs w:val="24"/>
        </w:rPr>
        <w:t>MRSA-related</w:t>
      </w:r>
      <w:r w:rsidRPr="00597232">
        <w:rPr>
          <w:rFonts w:ascii="Times New Roman" w:eastAsia="ＭＳ Ｐゴシック" w:hAnsi="Times New Roman" w:cs="Times New Roman"/>
          <w:sz w:val="24"/>
          <w:szCs w:val="24"/>
        </w:rPr>
        <w:t xml:space="preserve"> medical practices.</w:t>
      </w:r>
    </w:p>
    <w:tbl>
      <w:tblPr>
        <w:tblStyle w:val="af0"/>
        <w:tblW w:w="9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3685"/>
        <w:gridCol w:w="3685"/>
      </w:tblGrid>
      <w:tr w:rsidR="007004E7" w:rsidRPr="00597232" w14:paraId="47696A09" w14:textId="77777777" w:rsidTr="008136C5">
        <w:trPr>
          <w:trHeight w:val="375"/>
        </w:trPr>
        <w:tc>
          <w:tcPr>
            <w:tcW w:w="2154" w:type="dxa"/>
            <w:tcBorders>
              <w:bottom w:val="single" w:sz="6" w:space="0" w:color="auto"/>
            </w:tcBorders>
            <w:noWrap/>
            <w:hideMark/>
          </w:tcPr>
          <w:p w14:paraId="47AEF70F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97232">
              <w:rPr>
                <w:rFonts w:ascii="Times New Roman" w:eastAsia="Arial Unicode MS" w:hAnsi="Times New Roman" w:cs="Times New Roman"/>
                <w:sz w:val="24"/>
                <w:szCs w:val="24"/>
              </w:rPr>
              <w:t>Section</w:t>
            </w:r>
          </w:p>
          <w:p w14:paraId="1E48CFDF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6" w:space="0" w:color="auto"/>
            </w:tcBorders>
            <w:noWrap/>
            <w:hideMark/>
          </w:tcPr>
          <w:p w14:paraId="6A5B542F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97232">
              <w:rPr>
                <w:rFonts w:ascii="Times New Roman" w:eastAsia="Arial Unicode MS" w:hAnsi="Times New Roman" w:cs="Times New Roman"/>
                <w:sz w:val="24"/>
                <w:szCs w:val="24"/>
              </w:rPr>
              <w:t>Name</w:t>
            </w:r>
          </w:p>
          <w:p w14:paraId="4CB9756D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6" w:space="0" w:color="auto"/>
            </w:tcBorders>
            <w:hideMark/>
          </w:tcPr>
          <w:p w14:paraId="01DAB516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97232">
              <w:rPr>
                <w:rFonts w:ascii="Times New Roman" w:eastAsia="Arial Unicode MS" w:hAnsi="Times New Roman" w:cs="Times New Roman"/>
                <w:sz w:val="24"/>
                <w:szCs w:val="24"/>
              </w:rPr>
              <w:t>Code</w:t>
            </w:r>
          </w:p>
          <w:p w14:paraId="3E61C257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004E7" w:rsidRPr="00597232" w14:paraId="1096F043" w14:textId="77777777" w:rsidTr="008136C5">
        <w:trPr>
          <w:trHeight w:val="375"/>
        </w:trPr>
        <w:tc>
          <w:tcPr>
            <w:tcW w:w="2154" w:type="dxa"/>
            <w:tcBorders>
              <w:top w:val="single" w:sz="6" w:space="0" w:color="auto"/>
            </w:tcBorders>
            <w:noWrap/>
            <w:hideMark/>
          </w:tcPr>
          <w:p w14:paraId="3215B15D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97232">
              <w:rPr>
                <w:rFonts w:ascii="Times New Roman" w:eastAsia="Arial Unicode MS" w:hAnsi="Times New Roman" w:cs="Times New Roman"/>
                <w:sz w:val="24"/>
                <w:szCs w:val="24"/>
              </w:rPr>
              <w:t>Examination</w:t>
            </w:r>
          </w:p>
          <w:p w14:paraId="05420B50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</w:tcBorders>
            <w:noWrap/>
            <w:hideMark/>
          </w:tcPr>
          <w:p w14:paraId="51B8BD53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97232">
              <w:rPr>
                <w:rFonts w:ascii="Times New Roman" w:eastAsia="Arial Unicode MS" w:hAnsi="Times New Roman" w:cs="Times New Roman"/>
                <w:sz w:val="24"/>
                <w:szCs w:val="24"/>
              </w:rPr>
              <w:t>Monitoring vital signs</w:t>
            </w:r>
          </w:p>
          <w:p w14:paraId="3743FB02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</w:tcBorders>
            <w:hideMark/>
          </w:tcPr>
          <w:p w14:paraId="46015E1B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97232">
              <w:rPr>
                <w:rFonts w:ascii="Times New Roman" w:eastAsia="Arial Unicode MS" w:hAnsi="Times New Roman" w:cs="Times New Roman"/>
                <w:sz w:val="24"/>
                <w:szCs w:val="24"/>
              </w:rPr>
              <w:t>160155610</w:t>
            </w:r>
          </w:p>
          <w:p w14:paraId="3D841E9B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004E7" w:rsidRPr="00597232" w14:paraId="776461D0" w14:textId="77777777" w:rsidTr="008136C5">
        <w:trPr>
          <w:trHeight w:val="750"/>
        </w:trPr>
        <w:tc>
          <w:tcPr>
            <w:tcW w:w="2154" w:type="dxa"/>
            <w:noWrap/>
            <w:hideMark/>
          </w:tcPr>
          <w:p w14:paraId="098BE68D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noWrap/>
            <w:hideMark/>
          </w:tcPr>
          <w:p w14:paraId="57186924" w14:textId="77777777" w:rsidR="007004E7" w:rsidRPr="00843AB4" w:rsidRDefault="007004E7" w:rsidP="00C37616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Microbiological examination</w:t>
            </w:r>
          </w:p>
          <w:p w14:paraId="5E867393" w14:textId="77777777" w:rsidR="007004E7" w:rsidRPr="00843AB4" w:rsidRDefault="007004E7" w:rsidP="00C37616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0CC503" w14:textId="77777777" w:rsidR="007004E7" w:rsidRPr="00843AB4" w:rsidRDefault="007004E7" w:rsidP="00C37616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Immunological examination</w:t>
            </w:r>
          </w:p>
          <w:p w14:paraId="6FEEF288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14:paraId="3CDB4192" w14:textId="77777777" w:rsidR="007004E7" w:rsidRPr="00843AB4" w:rsidRDefault="007004E7" w:rsidP="00C37616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160058710, 160146310, 160146410</w:t>
            </w:r>
          </w:p>
          <w:p w14:paraId="426F42C0" w14:textId="77777777" w:rsidR="007004E7" w:rsidRPr="00843AB4" w:rsidRDefault="007004E7" w:rsidP="00C37616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6088E1" w14:textId="77777777" w:rsidR="007004E7" w:rsidRPr="00843AB4" w:rsidRDefault="007004E7" w:rsidP="00C37616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160007110, 160054910, 160055010, 160055210, 160055310, 160121210, 160124350, 160124450, 160160150, 160174950, 160177150, 160195410, 160197210</w:t>
            </w:r>
          </w:p>
          <w:p w14:paraId="2F70045E" w14:textId="77777777" w:rsidR="007004E7" w:rsidRPr="00843AB4" w:rsidRDefault="007004E7" w:rsidP="00C37616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4E7" w:rsidRPr="00597232" w14:paraId="09994EB7" w14:textId="77777777" w:rsidTr="008136C5">
        <w:trPr>
          <w:trHeight w:val="375"/>
        </w:trPr>
        <w:tc>
          <w:tcPr>
            <w:tcW w:w="2154" w:type="dxa"/>
            <w:noWrap/>
            <w:hideMark/>
          </w:tcPr>
          <w:p w14:paraId="61095655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noWrap/>
            <w:hideMark/>
          </w:tcPr>
          <w:p w14:paraId="3E41D8C4" w14:textId="77777777" w:rsidR="007004E7" w:rsidRPr="00843AB4" w:rsidRDefault="007004E7" w:rsidP="00C37616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Urine/feces inspection</w:t>
            </w:r>
          </w:p>
          <w:p w14:paraId="7F25A187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14:paraId="61B2BF70" w14:textId="77777777" w:rsidR="007004E7" w:rsidRPr="00843AB4" w:rsidRDefault="007004E7" w:rsidP="00C37616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160003910, 160005170</w:t>
            </w:r>
          </w:p>
          <w:p w14:paraId="21670E38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004E7" w:rsidRPr="00597232" w14:paraId="5EDD1C02" w14:textId="77777777" w:rsidTr="008136C5">
        <w:trPr>
          <w:trHeight w:val="375"/>
        </w:trPr>
        <w:tc>
          <w:tcPr>
            <w:tcW w:w="2154" w:type="dxa"/>
            <w:noWrap/>
            <w:hideMark/>
          </w:tcPr>
          <w:p w14:paraId="596D8A30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5A5B26C2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noWrap/>
            <w:hideMark/>
          </w:tcPr>
          <w:p w14:paraId="75EAB9B7" w14:textId="77777777" w:rsidR="007004E7" w:rsidRPr="00843AB4" w:rsidRDefault="007004E7" w:rsidP="00C37616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Ultrasonography</w:t>
            </w:r>
          </w:p>
          <w:p w14:paraId="48E38822" w14:textId="77777777" w:rsidR="007004E7" w:rsidRPr="00843AB4" w:rsidRDefault="007004E7" w:rsidP="00C37616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EA547F" w14:textId="77777777" w:rsidR="007004E7" w:rsidRPr="00843AB4" w:rsidRDefault="007004E7" w:rsidP="00C37616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Respiratory and circulatory function examination</w:t>
            </w:r>
          </w:p>
          <w:p w14:paraId="47B8654D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14:paraId="08131AA9" w14:textId="77777777" w:rsidR="007004E7" w:rsidRPr="00843AB4" w:rsidRDefault="007004E7" w:rsidP="00C37616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160072370, 160165010</w:t>
            </w:r>
          </w:p>
          <w:p w14:paraId="5FF27725" w14:textId="77777777" w:rsidR="007004E7" w:rsidRPr="00843AB4" w:rsidRDefault="007004E7" w:rsidP="00C37616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D1B7A8" w14:textId="77777777" w:rsidR="007004E7" w:rsidRPr="00843AB4" w:rsidRDefault="007004E7" w:rsidP="00C37616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160069610, 160070210</w:t>
            </w:r>
          </w:p>
          <w:p w14:paraId="4F7F937A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6C499B71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004E7" w:rsidRPr="00597232" w14:paraId="2E896BD2" w14:textId="77777777" w:rsidTr="008136C5">
        <w:trPr>
          <w:trHeight w:val="375"/>
        </w:trPr>
        <w:tc>
          <w:tcPr>
            <w:tcW w:w="2154" w:type="dxa"/>
            <w:noWrap/>
            <w:hideMark/>
          </w:tcPr>
          <w:p w14:paraId="63887089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noWrap/>
            <w:hideMark/>
          </w:tcPr>
          <w:p w14:paraId="0452229F" w14:textId="77777777" w:rsidR="007004E7" w:rsidRPr="00843AB4" w:rsidRDefault="007004E7" w:rsidP="00C37616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Endocrinological examination</w:t>
            </w:r>
          </w:p>
          <w:p w14:paraId="5E06E1FC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14:paraId="4918718A" w14:textId="77777777" w:rsidR="007004E7" w:rsidRPr="00843AB4" w:rsidRDefault="007004E7" w:rsidP="00C37616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160035510</w:t>
            </w:r>
          </w:p>
          <w:p w14:paraId="49C891AD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004E7" w:rsidRPr="00597232" w14:paraId="442B8438" w14:textId="77777777" w:rsidTr="008136C5">
        <w:trPr>
          <w:trHeight w:val="375"/>
        </w:trPr>
        <w:tc>
          <w:tcPr>
            <w:tcW w:w="2154" w:type="dxa"/>
            <w:noWrap/>
            <w:hideMark/>
          </w:tcPr>
          <w:p w14:paraId="68FA2630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noWrap/>
            <w:hideMark/>
          </w:tcPr>
          <w:p w14:paraId="5F97E38A" w14:textId="77777777" w:rsidR="007004E7" w:rsidRPr="00843AB4" w:rsidRDefault="007004E7" w:rsidP="00C37616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B4">
              <w:rPr>
                <w:sz w:val="24"/>
                <w:szCs w:val="24"/>
              </w:rPr>
              <w:t>E</w:t>
            </w:r>
            <w:r w:rsidRPr="0084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lectroencephalogram examination</w:t>
            </w:r>
          </w:p>
          <w:p w14:paraId="610118BF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14:paraId="021F3BA5" w14:textId="77777777" w:rsidR="007004E7" w:rsidRPr="00843AB4" w:rsidRDefault="007004E7" w:rsidP="00C37616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160119410, 160147610</w:t>
            </w:r>
          </w:p>
          <w:p w14:paraId="033FDDC5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004E7" w:rsidRPr="00597232" w14:paraId="5FACFF62" w14:textId="77777777" w:rsidTr="008136C5">
        <w:trPr>
          <w:trHeight w:val="375"/>
        </w:trPr>
        <w:tc>
          <w:tcPr>
            <w:tcW w:w="2154" w:type="dxa"/>
            <w:noWrap/>
            <w:hideMark/>
          </w:tcPr>
          <w:p w14:paraId="547C24EA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noWrap/>
            <w:hideMark/>
          </w:tcPr>
          <w:p w14:paraId="39A10FA2" w14:textId="77777777" w:rsidR="007004E7" w:rsidRPr="00843AB4" w:rsidRDefault="007004E7" w:rsidP="00C37616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Blood chemistry examination</w:t>
            </w:r>
          </w:p>
          <w:p w14:paraId="72E17F88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14:paraId="4FE681C3" w14:textId="77777777" w:rsidR="007004E7" w:rsidRPr="00843AB4" w:rsidRDefault="007004E7" w:rsidP="00C37616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160177550</w:t>
            </w:r>
          </w:p>
          <w:p w14:paraId="590CEB55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004E7" w:rsidRPr="00597232" w14:paraId="39DD2074" w14:textId="77777777" w:rsidTr="008136C5">
        <w:trPr>
          <w:trHeight w:val="1140"/>
        </w:trPr>
        <w:tc>
          <w:tcPr>
            <w:tcW w:w="2154" w:type="dxa"/>
            <w:noWrap/>
            <w:hideMark/>
          </w:tcPr>
          <w:p w14:paraId="0ACE34D6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noWrap/>
            <w:hideMark/>
          </w:tcPr>
          <w:p w14:paraId="23CDAE3D" w14:textId="77777777" w:rsidR="007004E7" w:rsidRPr="00843AB4" w:rsidRDefault="007004E7" w:rsidP="00C37616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Biochemical examination</w:t>
            </w:r>
          </w:p>
          <w:p w14:paraId="24A2325A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7D727883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14:paraId="2B864748" w14:textId="77777777" w:rsidR="007004E7" w:rsidRPr="00843AB4" w:rsidRDefault="007004E7" w:rsidP="00C37616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160023610, 160023710, 160029410, 160168450, 160192510</w:t>
            </w:r>
          </w:p>
          <w:p w14:paraId="59695B37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004E7" w:rsidRPr="00597232" w14:paraId="686D7A43" w14:textId="77777777" w:rsidTr="008136C5">
        <w:trPr>
          <w:trHeight w:val="1875"/>
        </w:trPr>
        <w:tc>
          <w:tcPr>
            <w:tcW w:w="2154" w:type="dxa"/>
            <w:noWrap/>
            <w:hideMark/>
          </w:tcPr>
          <w:p w14:paraId="7332C2F3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97232">
              <w:rPr>
                <w:rFonts w:ascii="Times New Roman" w:eastAsia="Arial Unicode MS" w:hAnsi="Times New Roman" w:cs="Times New Roman"/>
                <w:sz w:val="24"/>
                <w:szCs w:val="24"/>
              </w:rPr>
              <w:t>Imaging</w:t>
            </w:r>
          </w:p>
          <w:p w14:paraId="7D6DE90C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noWrap/>
            <w:hideMark/>
          </w:tcPr>
          <w:p w14:paraId="7C926C77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97232">
              <w:rPr>
                <w:rFonts w:ascii="Times New Roman" w:eastAsia="Arial Unicode MS" w:hAnsi="Times New Roman" w:cs="Times New Roman"/>
                <w:sz w:val="24"/>
                <w:szCs w:val="24"/>
              </w:rPr>
              <w:t>X-ray</w:t>
            </w:r>
          </w:p>
          <w:p w14:paraId="1857FBDB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14:paraId="0265C652" w14:textId="77777777" w:rsidR="007004E7" w:rsidRPr="00843AB4" w:rsidRDefault="007004E7" w:rsidP="00C37616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170000510</w:t>
            </w:r>
          </w:p>
          <w:p w14:paraId="1575EF64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004E7" w:rsidRPr="00597232" w14:paraId="7936D908" w14:textId="77777777" w:rsidTr="008136C5">
        <w:trPr>
          <w:trHeight w:val="375"/>
        </w:trPr>
        <w:tc>
          <w:tcPr>
            <w:tcW w:w="2154" w:type="dxa"/>
            <w:noWrap/>
            <w:hideMark/>
          </w:tcPr>
          <w:p w14:paraId="4AF85041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noWrap/>
            <w:hideMark/>
          </w:tcPr>
          <w:p w14:paraId="332BA761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97232">
              <w:rPr>
                <w:rFonts w:ascii="Times New Roman" w:eastAsia="Arial Unicode MS" w:hAnsi="Times New Roman" w:cs="Times New Roman"/>
                <w:sz w:val="24"/>
                <w:szCs w:val="24"/>
              </w:rPr>
              <w:t>Magnetic resonance imaging</w:t>
            </w:r>
          </w:p>
          <w:p w14:paraId="2CC0FEF1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14:paraId="03014111" w14:textId="77777777" w:rsidR="007004E7" w:rsidRPr="00843AB4" w:rsidRDefault="007004E7" w:rsidP="00C37616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170033510</w:t>
            </w:r>
          </w:p>
          <w:p w14:paraId="6229D0A9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004E7" w:rsidRPr="00597232" w14:paraId="11443CD5" w14:textId="77777777" w:rsidTr="008136C5">
        <w:trPr>
          <w:trHeight w:val="750"/>
        </w:trPr>
        <w:tc>
          <w:tcPr>
            <w:tcW w:w="2154" w:type="dxa"/>
            <w:noWrap/>
            <w:hideMark/>
          </w:tcPr>
          <w:p w14:paraId="4830FF7E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9723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Injection</w:t>
            </w:r>
          </w:p>
        </w:tc>
        <w:tc>
          <w:tcPr>
            <w:tcW w:w="3685" w:type="dxa"/>
            <w:noWrap/>
            <w:hideMark/>
          </w:tcPr>
          <w:p w14:paraId="1AC65AB8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97232">
              <w:rPr>
                <w:rFonts w:ascii="Times New Roman" w:eastAsia="Arial Unicode MS" w:hAnsi="Times New Roman" w:cs="Times New Roman"/>
                <w:sz w:val="24"/>
                <w:szCs w:val="24"/>
              </w:rPr>
              <w:t>Injection</w:t>
            </w:r>
          </w:p>
        </w:tc>
        <w:tc>
          <w:tcPr>
            <w:tcW w:w="3685" w:type="dxa"/>
          </w:tcPr>
          <w:p w14:paraId="4693056F" w14:textId="77777777" w:rsidR="007004E7" w:rsidRPr="00843AB4" w:rsidRDefault="007004E7" w:rsidP="00C37616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130000310</w:t>
            </w:r>
          </w:p>
        </w:tc>
      </w:tr>
      <w:tr w:rsidR="007004E7" w:rsidRPr="00597232" w14:paraId="396BE48D" w14:textId="77777777" w:rsidTr="008136C5">
        <w:trPr>
          <w:trHeight w:val="375"/>
        </w:trPr>
        <w:tc>
          <w:tcPr>
            <w:tcW w:w="2154" w:type="dxa"/>
            <w:noWrap/>
          </w:tcPr>
          <w:p w14:paraId="01DE7220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noWrap/>
          </w:tcPr>
          <w:p w14:paraId="4DCCF8AF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B6D4138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004E7" w:rsidRPr="00597232" w14:paraId="7FAD9A5B" w14:textId="77777777" w:rsidTr="008136C5">
        <w:trPr>
          <w:trHeight w:val="375"/>
        </w:trPr>
        <w:tc>
          <w:tcPr>
            <w:tcW w:w="2154" w:type="dxa"/>
            <w:noWrap/>
            <w:hideMark/>
          </w:tcPr>
          <w:p w14:paraId="7B2BBB94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97232">
              <w:rPr>
                <w:rFonts w:ascii="Times New Roman" w:eastAsia="Arial Unicode MS" w:hAnsi="Times New Roman" w:cs="Times New Roman"/>
                <w:sz w:val="24"/>
                <w:szCs w:val="24"/>
              </w:rPr>
              <w:t>Medical management</w:t>
            </w:r>
          </w:p>
          <w:p w14:paraId="57C80C1C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noWrap/>
            <w:hideMark/>
          </w:tcPr>
          <w:p w14:paraId="30856504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97232">
              <w:rPr>
                <w:rFonts w:ascii="Times New Roman" w:eastAsia="Arial Unicode MS" w:hAnsi="Times New Roman" w:cs="Times New Roman"/>
                <w:sz w:val="24"/>
                <w:szCs w:val="24"/>
              </w:rPr>
              <w:t>Therapeutic Drug Monitoring</w:t>
            </w:r>
          </w:p>
          <w:p w14:paraId="088111F0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5A99E29A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14:paraId="5C97138C" w14:textId="77777777" w:rsidR="007004E7" w:rsidRPr="00843AB4" w:rsidRDefault="007004E7" w:rsidP="00C37616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113000410, 113000770,113014810</w:t>
            </w:r>
          </w:p>
          <w:p w14:paraId="2AD5C764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664EFF86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004E7" w:rsidRPr="00597232" w14:paraId="0BCEDD3F" w14:textId="77777777" w:rsidTr="008136C5">
        <w:trPr>
          <w:trHeight w:val="375"/>
        </w:trPr>
        <w:tc>
          <w:tcPr>
            <w:tcW w:w="2154" w:type="dxa"/>
            <w:noWrap/>
            <w:hideMark/>
          </w:tcPr>
          <w:p w14:paraId="42079DBA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97232">
              <w:rPr>
                <w:rFonts w:ascii="Times New Roman" w:eastAsia="Arial Unicode MS" w:hAnsi="Times New Roman" w:cs="Times New Roman"/>
                <w:sz w:val="24"/>
                <w:szCs w:val="24"/>
              </w:rPr>
              <w:t>Procedure</w:t>
            </w:r>
          </w:p>
          <w:p w14:paraId="393ACE66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noWrap/>
            <w:hideMark/>
          </w:tcPr>
          <w:p w14:paraId="200CF320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97232">
              <w:rPr>
                <w:rFonts w:ascii="Times New Roman" w:eastAsia="Arial Unicode MS" w:hAnsi="Times New Roman" w:cs="Times New Roman"/>
                <w:sz w:val="24"/>
                <w:szCs w:val="24"/>
              </w:rPr>
              <w:t>General treatment</w:t>
            </w:r>
          </w:p>
          <w:p w14:paraId="2BD7E4D3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14:paraId="14723019" w14:textId="77777777" w:rsidR="007004E7" w:rsidRPr="00843AB4" w:rsidRDefault="007004E7" w:rsidP="00C37616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140000710, 140009310, 140023210, 140023510, 140032310</w:t>
            </w:r>
          </w:p>
          <w:p w14:paraId="7BABE075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004E7" w:rsidRPr="00597232" w14:paraId="6681541D" w14:textId="77777777" w:rsidTr="008136C5">
        <w:trPr>
          <w:trHeight w:val="375"/>
        </w:trPr>
        <w:tc>
          <w:tcPr>
            <w:tcW w:w="2154" w:type="dxa"/>
            <w:noWrap/>
          </w:tcPr>
          <w:p w14:paraId="1A0A6D5D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97232">
              <w:rPr>
                <w:rFonts w:ascii="Times New Roman" w:eastAsia="Arial Unicode MS" w:hAnsi="Times New Roman" w:cs="Times New Roman"/>
                <w:sz w:val="24"/>
                <w:szCs w:val="24"/>
              </w:rPr>
              <w:t>Surgery</w:t>
            </w:r>
          </w:p>
          <w:p w14:paraId="1D125A76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642513E4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noWrap/>
          </w:tcPr>
          <w:p w14:paraId="7D79066A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97232">
              <w:rPr>
                <w:rFonts w:ascii="Times New Roman" w:eastAsia="Arial Unicode MS" w:hAnsi="Times New Roman" w:cs="Times New Roman"/>
                <w:sz w:val="24"/>
                <w:szCs w:val="24"/>
              </w:rPr>
              <w:t>Blood transfusion</w:t>
            </w:r>
          </w:p>
          <w:p w14:paraId="26F802A0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1389802E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D072633" w14:textId="77777777" w:rsidR="007004E7" w:rsidRPr="00843AB4" w:rsidRDefault="007004E7" w:rsidP="00C37616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150001010, 150225410, 150327910, 150366570</w:t>
            </w:r>
          </w:p>
          <w:p w14:paraId="365142ED" w14:textId="77777777" w:rsidR="007004E7" w:rsidRPr="00597232" w:rsidRDefault="007004E7" w:rsidP="00C37616">
            <w:pPr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14:paraId="4D4135C6" w14:textId="77777777" w:rsidR="00712A73" w:rsidRPr="00597232" w:rsidRDefault="00712A73" w:rsidP="00C37616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2A73" w:rsidRPr="00597232" w:rsidSect="00C37616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03F4D" w14:textId="77777777" w:rsidR="00D70FCA" w:rsidRDefault="00D70FCA" w:rsidP="00B57259">
      <w:r>
        <w:separator/>
      </w:r>
    </w:p>
  </w:endnote>
  <w:endnote w:type="continuationSeparator" w:id="0">
    <w:p w14:paraId="4C16E13C" w14:textId="77777777" w:rsidR="00D70FCA" w:rsidRDefault="00D70FCA" w:rsidP="00B5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443746"/>
      <w:docPartObj>
        <w:docPartGallery w:val="Page Numbers (Bottom of Page)"/>
        <w:docPartUnique/>
      </w:docPartObj>
    </w:sdtPr>
    <w:sdtEndPr/>
    <w:sdtContent>
      <w:p w14:paraId="4BD3F30E" w14:textId="77443750" w:rsidR="00684C5B" w:rsidRDefault="00684C5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0918BCB" w14:textId="77777777" w:rsidR="00684C5B" w:rsidRDefault="00684C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ABA6C" w14:textId="77777777" w:rsidR="00D70FCA" w:rsidRDefault="00D70FCA" w:rsidP="00B57259">
      <w:r>
        <w:separator/>
      </w:r>
    </w:p>
  </w:footnote>
  <w:footnote w:type="continuationSeparator" w:id="0">
    <w:p w14:paraId="1301FFF9" w14:textId="77777777" w:rsidR="00D70FCA" w:rsidRDefault="00D70FCA" w:rsidP="00B57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13E3"/>
    <w:multiLevelType w:val="hybridMultilevel"/>
    <w:tmpl w:val="746490A0"/>
    <w:lvl w:ilvl="0" w:tplc="9D02F6D8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253007"/>
    <w:multiLevelType w:val="multilevel"/>
    <w:tmpl w:val="C3AC34A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3442F08"/>
    <w:multiLevelType w:val="hybridMultilevel"/>
    <w:tmpl w:val="883CE0A6"/>
    <w:lvl w:ilvl="0" w:tplc="CB64469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761234"/>
    <w:multiLevelType w:val="hybridMultilevel"/>
    <w:tmpl w:val="F3DCE280"/>
    <w:lvl w:ilvl="0" w:tplc="0FFA5882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D33B3A"/>
    <w:multiLevelType w:val="multilevel"/>
    <w:tmpl w:val="C8A02720"/>
    <w:lvl w:ilvl="0">
      <w:start w:val="7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458E168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45D66399"/>
    <w:multiLevelType w:val="hybridMultilevel"/>
    <w:tmpl w:val="10CE0DDA"/>
    <w:lvl w:ilvl="0" w:tplc="04090001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7" w15:restartNumberingAfterBreak="0">
    <w:nsid w:val="598A5084"/>
    <w:multiLevelType w:val="hybridMultilevel"/>
    <w:tmpl w:val="9F5274C0"/>
    <w:lvl w:ilvl="0" w:tplc="EFAC6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3C4A49"/>
    <w:multiLevelType w:val="hybridMultilevel"/>
    <w:tmpl w:val="0B866532"/>
    <w:lvl w:ilvl="0" w:tplc="3E72F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396A1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65BD5483"/>
    <w:multiLevelType w:val="hybridMultilevel"/>
    <w:tmpl w:val="967EE924"/>
    <w:lvl w:ilvl="0" w:tplc="3A2C0DCC"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ICHE Copy&lt;/Style&gt;&lt;LeftDelim&gt;{&lt;/LeftDelim&gt;&lt;RightDelim&gt;}&lt;/RightDelim&gt;&lt;FontName&gt;游明朝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5wzperdt9dzflezrvi5dvpdfdtxp0svaw52&quot;&gt;My EndNote Library_all&lt;record-ids&gt;&lt;item&gt;418&lt;/item&gt;&lt;item&gt;1088&lt;/item&gt;&lt;item&gt;1091&lt;/item&gt;&lt;item&gt;1120&lt;/item&gt;&lt;item&gt;1317&lt;/item&gt;&lt;item&gt;1477&lt;/item&gt;&lt;item&gt;1478&lt;/item&gt;&lt;item&gt;1479&lt;/item&gt;&lt;item&gt;1480&lt;/item&gt;&lt;item&gt;1481&lt;/item&gt;&lt;item&gt;1486&lt;/item&gt;&lt;item&gt;1492&lt;/item&gt;&lt;item&gt;1493&lt;/item&gt;&lt;item&gt;1494&lt;/item&gt;&lt;item&gt;1495&lt;/item&gt;&lt;item&gt;1530&lt;/item&gt;&lt;item&gt;1535&lt;/item&gt;&lt;item&gt;1539&lt;/item&gt;&lt;item&gt;1540&lt;/item&gt;&lt;item&gt;1541&lt;/item&gt;&lt;item&gt;1542&lt;/item&gt;&lt;item&gt;1544&lt;/item&gt;&lt;item&gt;1551&lt;/item&gt;&lt;item&gt;1558&lt;/item&gt;&lt;item&gt;1559&lt;/item&gt;&lt;/record-ids&gt;&lt;/item&gt;&lt;/Libraries&gt;"/>
  </w:docVars>
  <w:rsids>
    <w:rsidRoot w:val="0010599E"/>
    <w:rsid w:val="00001C15"/>
    <w:rsid w:val="00011C82"/>
    <w:rsid w:val="00017D74"/>
    <w:rsid w:val="00021B6A"/>
    <w:rsid w:val="00022836"/>
    <w:rsid w:val="0003319E"/>
    <w:rsid w:val="00055D03"/>
    <w:rsid w:val="000578AB"/>
    <w:rsid w:val="00062E75"/>
    <w:rsid w:val="00080476"/>
    <w:rsid w:val="00086C96"/>
    <w:rsid w:val="000A2351"/>
    <w:rsid w:val="000C0F36"/>
    <w:rsid w:val="000C17E2"/>
    <w:rsid w:val="000F03D9"/>
    <w:rsid w:val="0010553E"/>
    <w:rsid w:val="0010599E"/>
    <w:rsid w:val="0011274F"/>
    <w:rsid w:val="00115305"/>
    <w:rsid w:val="0014031A"/>
    <w:rsid w:val="001403D7"/>
    <w:rsid w:val="0014255A"/>
    <w:rsid w:val="00146B4C"/>
    <w:rsid w:val="00170AF9"/>
    <w:rsid w:val="0017420D"/>
    <w:rsid w:val="00180A95"/>
    <w:rsid w:val="00184587"/>
    <w:rsid w:val="00196CE7"/>
    <w:rsid w:val="001C0A3C"/>
    <w:rsid w:val="001C3D41"/>
    <w:rsid w:val="001D004F"/>
    <w:rsid w:val="001E2FF1"/>
    <w:rsid w:val="001E3BBE"/>
    <w:rsid w:val="001F2D3E"/>
    <w:rsid w:val="002001D7"/>
    <w:rsid w:val="002149C4"/>
    <w:rsid w:val="00226347"/>
    <w:rsid w:val="0024452C"/>
    <w:rsid w:val="00247229"/>
    <w:rsid w:val="002612DA"/>
    <w:rsid w:val="002A4875"/>
    <w:rsid w:val="002A6B13"/>
    <w:rsid w:val="002C345B"/>
    <w:rsid w:val="002E08C1"/>
    <w:rsid w:val="002E2334"/>
    <w:rsid w:val="00322A3D"/>
    <w:rsid w:val="0032424B"/>
    <w:rsid w:val="00327048"/>
    <w:rsid w:val="003641EB"/>
    <w:rsid w:val="003644BF"/>
    <w:rsid w:val="00371657"/>
    <w:rsid w:val="0038126F"/>
    <w:rsid w:val="003936D3"/>
    <w:rsid w:val="003B1593"/>
    <w:rsid w:val="003D01EB"/>
    <w:rsid w:val="004045CE"/>
    <w:rsid w:val="00453DC5"/>
    <w:rsid w:val="00457853"/>
    <w:rsid w:val="00465E09"/>
    <w:rsid w:val="004673F0"/>
    <w:rsid w:val="00471894"/>
    <w:rsid w:val="00471E6F"/>
    <w:rsid w:val="004801F4"/>
    <w:rsid w:val="00484C69"/>
    <w:rsid w:val="004913C7"/>
    <w:rsid w:val="004977C8"/>
    <w:rsid w:val="004A4904"/>
    <w:rsid w:val="004B412B"/>
    <w:rsid w:val="004C6BA1"/>
    <w:rsid w:val="004C7BAE"/>
    <w:rsid w:val="004D1DEC"/>
    <w:rsid w:val="004E30AB"/>
    <w:rsid w:val="0051022E"/>
    <w:rsid w:val="00511912"/>
    <w:rsid w:val="00522C43"/>
    <w:rsid w:val="0052390C"/>
    <w:rsid w:val="005410CC"/>
    <w:rsid w:val="00541B4B"/>
    <w:rsid w:val="00573F1E"/>
    <w:rsid w:val="0058218A"/>
    <w:rsid w:val="00583227"/>
    <w:rsid w:val="00584333"/>
    <w:rsid w:val="00585075"/>
    <w:rsid w:val="005901EC"/>
    <w:rsid w:val="0059087B"/>
    <w:rsid w:val="005919A4"/>
    <w:rsid w:val="00597232"/>
    <w:rsid w:val="005B18E1"/>
    <w:rsid w:val="005C20FC"/>
    <w:rsid w:val="005D2442"/>
    <w:rsid w:val="005D324A"/>
    <w:rsid w:val="005D599A"/>
    <w:rsid w:val="005F0DA3"/>
    <w:rsid w:val="005F13C9"/>
    <w:rsid w:val="006247C3"/>
    <w:rsid w:val="0065136A"/>
    <w:rsid w:val="00653D25"/>
    <w:rsid w:val="00654BC3"/>
    <w:rsid w:val="006660FF"/>
    <w:rsid w:val="00671DE5"/>
    <w:rsid w:val="00673311"/>
    <w:rsid w:val="00675799"/>
    <w:rsid w:val="00681947"/>
    <w:rsid w:val="00684C5B"/>
    <w:rsid w:val="00687D3E"/>
    <w:rsid w:val="006A0DB9"/>
    <w:rsid w:val="006A6D52"/>
    <w:rsid w:val="006B6BC5"/>
    <w:rsid w:val="006C1671"/>
    <w:rsid w:val="006C356B"/>
    <w:rsid w:val="006C6264"/>
    <w:rsid w:val="006D4BB0"/>
    <w:rsid w:val="006D7871"/>
    <w:rsid w:val="006E133E"/>
    <w:rsid w:val="006E2B68"/>
    <w:rsid w:val="006E4CFE"/>
    <w:rsid w:val="006E7487"/>
    <w:rsid w:val="006E7AF2"/>
    <w:rsid w:val="006F2E98"/>
    <w:rsid w:val="007004E7"/>
    <w:rsid w:val="00712A73"/>
    <w:rsid w:val="00715F2D"/>
    <w:rsid w:val="00722849"/>
    <w:rsid w:val="007346D3"/>
    <w:rsid w:val="007350FC"/>
    <w:rsid w:val="0073713C"/>
    <w:rsid w:val="007508FC"/>
    <w:rsid w:val="00750DCF"/>
    <w:rsid w:val="0075780D"/>
    <w:rsid w:val="00761E60"/>
    <w:rsid w:val="007632EF"/>
    <w:rsid w:val="00770AB3"/>
    <w:rsid w:val="00780DC7"/>
    <w:rsid w:val="0078313F"/>
    <w:rsid w:val="007925F1"/>
    <w:rsid w:val="007B317D"/>
    <w:rsid w:val="007B7565"/>
    <w:rsid w:val="007B79A3"/>
    <w:rsid w:val="007F3856"/>
    <w:rsid w:val="00800A36"/>
    <w:rsid w:val="00804260"/>
    <w:rsid w:val="008046D5"/>
    <w:rsid w:val="00805DFC"/>
    <w:rsid w:val="0080623F"/>
    <w:rsid w:val="0081516F"/>
    <w:rsid w:val="00820D71"/>
    <w:rsid w:val="00836073"/>
    <w:rsid w:val="00837FC3"/>
    <w:rsid w:val="00843AB4"/>
    <w:rsid w:val="00846CC7"/>
    <w:rsid w:val="00846E12"/>
    <w:rsid w:val="00847345"/>
    <w:rsid w:val="00847E9A"/>
    <w:rsid w:val="00861A91"/>
    <w:rsid w:val="00886DEB"/>
    <w:rsid w:val="008D2D71"/>
    <w:rsid w:val="008E6E76"/>
    <w:rsid w:val="008F31CB"/>
    <w:rsid w:val="00946855"/>
    <w:rsid w:val="00950F11"/>
    <w:rsid w:val="009648D3"/>
    <w:rsid w:val="00971030"/>
    <w:rsid w:val="009725C7"/>
    <w:rsid w:val="009B0771"/>
    <w:rsid w:val="009B19F0"/>
    <w:rsid w:val="009C5462"/>
    <w:rsid w:val="009D4689"/>
    <w:rsid w:val="009D6216"/>
    <w:rsid w:val="009E048C"/>
    <w:rsid w:val="009E0644"/>
    <w:rsid w:val="009F034C"/>
    <w:rsid w:val="00A0227C"/>
    <w:rsid w:val="00A12B16"/>
    <w:rsid w:val="00A16FE2"/>
    <w:rsid w:val="00A55A45"/>
    <w:rsid w:val="00A6463D"/>
    <w:rsid w:val="00AB1A0A"/>
    <w:rsid w:val="00AF5F2C"/>
    <w:rsid w:val="00B0358E"/>
    <w:rsid w:val="00B10693"/>
    <w:rsid w:val="00B12D18"/>
    <w:rsid w:val="00B5592B"/>
    <w:rsid w:val="00B57259"/>
    <w:rsid w:val="00B64991"/>
    <w:rsid w:val="00B823C2"/>
    <w:rsid w:val="00BA3FDE"/>
    <w:rsid w:val="00BA6B0F"/>
    <w:rsid w:val="00BB0F6F"/>
    <w:rsid w:val="00BB28EC"/>
    <w:rsid w:val="00BB69D8"/>
    <w:rsid w:val="00BC0301"/>
    <w:rsid w:val="00BC274B"/>
    <w:rsid w:val="00BD007B"/>
    <w:rsid w:val="00C00A0B"/>
    <w:rsid w:val="00C01695"/>
    <w:rsid w:val="00C157AC"/>
    <w:rsid w:val="00C30BE7"/>
    <w:rsid w:val="00C319E1"/>
    <w:rsid w:val="00C32CCC"/>
    <w:rsid w:val="00C32CFC"/>
    <w:rsid w:val="00C37616"/>
    <w:rsid w:val="00C50C5B"/>
    <w:rsid w:val="00C64AFC"/>
    <w:rsid w:val="00C64DBF"/>
    <w:rsid w:val="00C70929"/>
    <w:rsid w:val="00C833FB"/>
    <w:rsid w:val="00C84406"/>
    <w:rsid w:val="00CA498E"/>
    <w:rsid w:val="00CA4E88"/>
    <w:rsid w:val="00CC32D7"/>
    <w:rsid w:val="00CD4F19"/>
    <w:rsid w:val="00CF05FD"/>
    <w:rsid w:val="00D22E8B"/>
    <w:rsid w:val="00D30F8A"/>
    <w:rsid w:val="00D53E38"/>
    <w:rsid w:val="00D55135"/>
    <w:rsid w:val="00D663D6"/>
    <w:rsid w:val="00D70FCA"/>
    <w:rsid w:val="00D734F5"/>
    <w:rsid w:val="00D75514"/>
    <w:rsid w:val="00D77518"/>
    <w:rsid w:val="00D856A6"/>
    <w:rsid w:val="00DC224B"/>
    <w:rsid w:val="00DD21A4"/>
    <w:rsid w:val="00DE30D4"/>
    <w:rsid w:val="00DE5507"/>
    <w:rsid w:val="00DE66A6"/>
    <w:rsid w:val="00DF0CFD"/>
    <w:rsid w:val="00DF3D4D"/>
    <w:rsid w:val="00E0162D"/>
    <w:rsid w:val="00E20AB0"/>
    <w:rsid w:val="00E22D4D"/>
    <w:rsid w:val="00E315D3"/>
    <w:rsid w:val="00E32EDD"/>
    <w:rsid w:val="00E330F5"/>
    <w:rsid w:val="00E410D8"/>
    <w:rsid w:val="00E454F7"/>
    <w:rsid w:val="00E47A57"/>
    <w:rsid w:val="00E56C49"/>
    <w:rsid w:val="00E57F1F"/>
    <w:rsid w:val="00E605B1"/>
    <w:rsid w:val="00E76929"/>
    <w:rsid w:val="00E779CA"/>
    <w:rsid w:val="00E8090A"/>
    <w:rsid w:val="00E83A31"/>
    <w:rsid w:val="00E937AB"/>
    <w:rsid w:val="00EA7D15"/>
    <w:rsid w:val="00EB0456"/>
    <w:rsid w:val="00EC760A"/>
    <w:rsid w:val="00ED3C74"/>
    <w:rsid w:val="00EE3C65"/>
    <w:rsid w:val="00EF482A"/>
    <w:rsid w:val="00F00711"/>
    <w:rsid w:val="00F01B3E"/>
    <w:rsid w:val="00F07705"/>
    <w:rsid w:val="00F14065"/>
    <w:rsid w:val="00F14B79"/>
    <w:rsid w:val="00F155B6"/>
    <w:rsid w:val="00F20435"/>
    <w:rsid w:val="00F32BD9"/>
    <w:rsid w:val="00F3318E"/>
    <w:rsid w:val="00F701E7"/>
    <w:rsid w:val="00F745EE"/>
    <w:rsid w:val="00F85715"/>
    <w:rsid w:val="00F92C32"/>
    <w:rsid w:val="00F95D5F"/>
    <w:rsid w:val="00FA3899"/>
    <w:rsid w:val="00FA71D7"/>
    <w:rsid w:val="00FB616F"/>
    <w:rsid w:val="00FB63D6"/>
    <w:rsid w:val="00FC1231"/>
    <w:rsid w:val="00FC3AB8"/>
    <w:rsid w:val="00FE68E5"/>
    <w:rsid w:val="00FF3A00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B738E1"/>
  <w15:chartTrackingRefBased/>
  <w15:docId w15:val="{8FBE7DDC-4F7E-4F26-8744-6D7C361E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259"/>
  </w:style>
  <w:style w:type="paragraph" w:styleId="a5">
    <w:name w:val="footer"/>
    <w:basedOn w:val="a"/>
    <w:link w:val="a6"/>
    <w:uiPriority w:val="99"/>
    <w:unhideWhenUsed/>
    <w:rsid w:val="00B57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259"/>
  </w:style>
  <w:style w:type="paragraph" w:styleId="a7">
    <w:name w:val="List Paragraph"/>
    <w:basedOn w:val="a"/>
    <w:link w:val="a8"/>
    <w:uiPriority w:val="34"/>
    <w:qFormat/>
    <w:rsid w:val="00E32EDD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761E60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761E60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761E60"/>
  </w:style>
  <w:style w:type="paragraph" w:styleId="ac">
    <w:name w:val="annotation subject"/>
    <w:basedOn w:val="aa"/>
    <w:next w:val="aa"/>
    <w:link w:val="ad"/>
    <w:uiPriority w:val="99"/>
    <w:semiHidden/>
    <w:unhideWhenUsed/>
    <w:rsid w:val="00761E6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61E60"/>
    <w:rPr>
      <w:b/>
      <w:bCs/>
    </w:rPr>
  </w:style>
  <w:style w:type="character" w:customStyle="1" w:styleId="a8">
    <w:name w:val="リスト段落 (文字)"/>
    <w:basedOn w:val="a0"/>
    <w:link w:val="a7"/>
    <w:uiPriority w:val="34"/>
    <w:rsid w:val="009D4689"/>
  </w:style>
  <w:style w:type="character" w:styleId="ae">
    <w:name w:val="Hyperlink"/>
    <w:basedOn w:val="a0"/>
    <w:uiPriority w:val="99"/>
    <w:unhideWhenUsed/>
    <w:rsid w:val="009D4689"/>
    <w:rPr>
      <w:color w:val="0563C1"/>
      <w:u w:val="single"/>
    </w:rPr>
  </w:style>
  <w:style w:type="character" w:styleId="af">
    <w:name w:val="line number"/>
    <w:basedOn w:val="a0"/>
    <w:uiPriority w:val="99"/>
    <w:semiHidden/>
    <w:unhideWhenUsed/>
    <w:rsid w:val="009D4689"/>
  </w:style>
  <w:style w:type="table" w:styleId="af0">
    <w:name w:val="Table Grid"/>
    <w:basedOn w:val="a1"/>
    <w:uiPriority w:val="39"/>
    <w:rsid w:val="00712A73"/>
    <w:pPr>
      <w:spacing w:after="120"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0"/>
    <w:rsid w:val="00DE30D4"/>
    <w:pPr>
      <w:jc w:val="center"/>
    </w:pPr>
    <w:rPr>
      <w:rFonts w:ascii="游明朝" w:eastAsia="游明朝" w:hAnsi="游明朝"/>
      <w:noProof/>
      <w:sz w:val="20"/>
    </w:rPr>
  </w:style>
  <w:style w:type="character" w:customStyle="1" w:styleId="EndNoteBibliographyTitle0">
    <w:name w:val="EndNote Bibliography Title (文字)"/>
    <w:basedOn w:val="a8"/>
    <w:link w:val="EndNoteBibliographyTitle"/>
    <w:rsid w:val="00DE30D4"/>
    <w:rPr>
      <w:rFonts w:ascii="游明朝" w:eastAsia="游明朝" w:hAnsi="游明朝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DE30D4"/>
    <w:pPr>
      <w:jc w:val="left"/>
    </w:pPr>
    <w:rPr>
      <w:rFonts w:ascii="游明朝" w:eastAsia="游明朝" w:hAnsi="游明朝"/>
      <w:noProof/>
      <w:sz w:val="20"/>
    </w:rPr>
  </w:style>
  <w:style w:type="character" w:customStyle="1" w:styleId="EndNoteBibliography0">
    <w:name w:val="EndNote Bibliography (文字)"/>
    <w:basedOn w:val="a8"/>
    <w:link w:val="EndNoteBibliography"/>
    <w:rsid w:val="00DE30D4"/>
    <w:rPr>
      <w:rFonts w:ascii="游明朝" w:eastAsia="游明朝" w:hAnsi="游明朝"/>
      <w:noProof/>
      <w:sz w:val="20"/>
    </w:rPr>
  </w:style>
  <w:style w:type="character" w:styleId="af1">
    <w:name w:val="Unresolved Mention"/>
    <w:basedOn w:val="a0"/>
    <w:uiPriority w:val="99"/>
    <w:semiHidden/>
    <w:unhideWhenUsed/>
    <w:rsid w:val="001403D7"/>
    <w:rPr>
      <w:color w:val="605E5C"/>
      <w:shd w:val="clear" w:color="auto" w:fill="E1DFDD"/>
    </w:rPr>
  </w:style>
  <w:style w:type="paragraph" w:styleId="af2">
    <w:name w:val="Balloon Text"/>
    <w:basedOn w:val="a"/>
    <w:link w:val="af3"/>
    <w:uiPriority w:val="99"/>
    <w:semiHidden/>
    <w:unhideWhenUsed/>
    <w:rsid w:val="00D66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663D6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Revision"/>
    <w:hidden/>
    <w:uiPriority w:val="99"/>
    <w:semiHidden/>
    <w:rsid w:val="0018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FFD803C6043341AE089AC7CA624C20" ma:contentTypeVersion="14" ma:contentTypeDescription="新しいドキュメントを作成します。" ma:contentTypeScope="" ma:versionID="563fc07e1a30419bd9634a579158efab">
  <xsd:schema xmlns:xsd="http://www.w3.org/2001/XMLSchema" xmlns:xs="http://www.w3.org/2001/XMLSchema" xmlns:p="http://schemas.microsoft.com/office/2006/metadata/properties" xmlns:ns3="0dcaeec0-89cf-4b97-9a9c-dbbf643925a6" xmlns:ns4="397ad53b-bb75-4266-86d1-6ce9d251338d" targetNamespace="http://schemas.microsoft.com/office/2006/metadata/properties" ma:root="true" ma:fieldsID="a54a4a60f092c9549606b43fa0c88427" ns3:_="" ns4:_="">
    <xsd:import namespace="0dcaeec0-89cf-4b97-9a9c-dbbf643925a6"/>
    <xsd:import namespace="397ad53b-bb75-4266-86d1-6ce9d25133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aeec0-89cf-4b97-9a9c-dbbf64392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ad53b-bb75-4266-86d1-6ce9d25133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F4E4F-9D7B-48A3-B710-3BF51DE3B0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E53442-A07E-494D-99CE-2009C74DA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aeec0-89cf-4b97-9a9c-dbbf643925a6"/>
    <ds:schemaRef ds:uri="397ad53b-bb75-4266-86d1-6ce9d2513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B8FE65-847A-4E8F-A641-97CD251CC7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2A0BDE-DC02-4DEA-A3E1-927B1B6A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751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莊司　智和</dc:creator>
  <cp:keywords/>
  <dc:description/>
  <cp:lastModifiedBy>akazawa</cp:lastModifiedBy>
  <cp:revision>5</cp:revision>
  <dcterms:created xsi:type="dcterms:W3CDTF">2022-06-29T18:18:00Z</dcterms:created>
  <dcterms:modified xsi:type="dcterms:W3CDTF">2022-07-02T05:55:00Z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0x010100CFFFD803C6043341AE089AC7CA624C20</vt:lpwstr>
  </property>
</Properties>
</file>