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B232" w14:textId="77777777" w:rsidR="00025609" w:rsidRPr="00E050C7" w:rsidRDefault="00025609" w:rsidP="00025609">
      <w:pPr>
        <w:rPr>
          <w:rFonts w:cstheme="minorHAnsi"/>
          <w:b/>
          <w:color w:val="000000" w:themeColor="text1"/>
        </w:rPr>
      </w:pPr>
      <w:r w:rsidRPr="00E050C7">
        <w:rPr>
          <w:rFonts w:cstheme="minorHAnsi"/>
          <w:b/>
          <w:color w:val="000000" w:themeColor="text1"/>
          <w:u w:val="single"/>
        </w:rPr>
        <w:t>Supplemental Table</w:t>
      </w:r>
      <w:r w:rsidRPr="00E050C7">
        <w:rPr>
          <w:rFonts w:cstheme="minorHAnsi"/>
          <w:b/>
          <w:color w:val="000000" w:themeColor="text1"/>
        </w:rPr>
        <w:t>: Antimicrobials for GU-UTI Indication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2378"/>
        <w:gridCol w:w="2410"/>
        <w:gridCol w:w="1975"/>
      </w:tblGrid>
      <w:tr w:rsidR="00025609" w:rsidRPr="000532CE" w14:paraId="5899A987" w14:textId="77777777" w:rsidTr="00012255">
        <w:trPr>
          <w:trHeight w:val="84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EBFD23" w14:textId="77777777" w:rsidR="00025609" w:rsidRDefault="00025609" w:rsidP="00012255">
            <w:pPr>
              <w:spacing w:after="0" w:line="256" w:lineRule="auto"/>
              <w:rPr>
                <w:rFonts w:cstheme="minorHAnsi"/>
                <w:b/>
                <w:bCs/>
                <w:color w:val="000000" w:themeColor="text1"/>
                <w:kern w:val="24"/>
              </w:rPr>
            </w:pPr>
            <w:r w:rsidRPr="000532CE">
              <w:rPr>
                <w:rFonts w:cstheme="minorHAnsi"/>
                <w:color w:val="000000" w:themeColor="text1"/>
                <w:kern w:val="24"/>
              </w:rPr>
              <w:t> 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5ADA71" w14:textId="77777777" w:rsidR="00025609" w:rsidRPr="000532CE" w:rsidRDefault="00025609" w:rsidP="00012255">
            <w:pPr>
              <w:spacing w:after="0" w:line="256" w:lineRule="auto"/>
              <w:jc w:val="center"/>
              <w:rPr>
                <w:rFonts w:cstheme="minorHAnsi"/>
                <w:color w:val="000000" w:themeColor="text1"/>
                <w:kern w:val="24"/>
              </w:rPr>
            </w:pPr>
            <w:r w:rsidRPr="000532CE">
              <w:rPr>
                <w:rFonts w:cstheme="minorHAnsi"/>
                <w:b/>
                <w:bCs/>
                <w:color w:val="000000" w:themeColor="text1"/>
                <w:kern w:val="24"/>
              </w:rPr>
              <w:t>Pre-ECD</w:t>
            </w:r>
            <w:r>
              <w:rPr>
                <w:rFonts w:cstheme="minorHAnsi"/>
                <w:b/>
                <w:bCs/>
                <w:color w:val="000000" w:themeColor="text1"/>
                <w:kern w:val="24"/>
              </w:rPr>
              <w:t xml:space="preserve"> (n=712)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7AF9C4" w14:textId="77777777" w:rsidR="00025609" w:rsidRPr="000532CE" w:rsidRDefault="00025609" w:rsidP="00012255">
            <w:pPr>
              <w:spacing w:after="0" w:line="256" w:lineRule="auto"/>
              <w:jc w:val="center"/>
              <w:rPr>
                <w:rFonts w:cstheme="minorHAnsi"/>
                <w:color w:val="000000" w:themeColor="text1"/>
                <w:kern w:val="24"/>
              </w:rPr>
            </w:pPr>
            <w:r w:rsidRPr="000532CE">
              <w:rPr>
                <w:rFonts w:cstheme="minorHAnsi"/>
                <w:b/>
                <w:bCs/>
                <w:color w:val="000000" w:themeColor="text1"/>
                <w:kern w:val="24"/>
              </w:rPr>
              <w:t>Post-ECD</w:t>
            </w:r>
            <w:r>
              <w:rPr>
                <w:rFonts w:cstheme="minorHAnsi"/>
                <w:b/>
                <w:bCs/>
                <w:color w:val="000000" w:themeColor="text1"/>
                <w:kern w:val="24"/>
              </w:rPr>
              <w:t xml:space="preserve"> (n=789)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CCB071" w14:textId="77777777" w:rsidR="00025609" w:rsidRPr="000532CE" w:rsidRDefault="00025609" w:rsidP="00012255">
            <w:pPr>
              <w:spacing w:after="0" w:line="256" w:lineRule="auto"/>
              <w:jc w:val="center"/>
              <w:rPr>
                <w:rFonts w:cstheme="minorHAnsi"/>
                <w:color w:val="000000" w:themeColor="text1"/>
                <w:kern w:val="24"/>
              </w:rPr>
            </w:pPr>
            <w:r w:rsidRPr="000532CE">
              <w:rPr>
                <w:rFonts w:cstheme="minorHAnsi"/>
                <w:b/>
                <w:bCs/>
                <w:color w:val="000000" w:themeColor="text1"/>
                <w:kern w:val="24"/>
              </w:rPr>
              <w:t>P-value</w:t>
            </w:r>
          </w:p>
        </w:tc>
      </w:tr>
      <w:tr w:rsidR="00025609" w:rsidRPr="000532CE" w14:paraId="047A6A79" w14:textId="77777777" w:rsidTr="00012255">
        <w:trPr>
          <w:trHeight w:val="84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98F04" w14:textId="77777777" w:rsidR="00025609" w:rsidRPr="000532CE" w:rsidRDefault="00025609" w:rsidP="00012255">
            <w:pPr>
              <w:spacing w:after="0" w:line="256" w:lineRule="auto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4"/>
              </w:rPr>
              <w:t xml:space="preserve">Antimicrobials </w:t>
            </w:r>
          </w:p>
          <w:p w14:paraId="7BC0404D" w14:textId="77777777" w:rsidR="00025609" w:rsidRDefault="00025609" w:rsidP="00012255">
            <w:pPr>
              <w:spacing w:after="0" w:line="256" w:lineRule="auto"/>
              <w:ind w:left="418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Aminoglycoside</w:t>
            </w:r>
          </w:p>
          <w:p w14:paraId="196FBE7D" w14:textId="77777777" w:rsidR="00025609" w:rsidRDefault="00025609" w:rsidP="00012255">
            <w:pPr>
              <w:spacing w:after="0" w:line="256" w:lineRule="auto"/>
              <w:ind w:left="418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BL/BLI</w:t>
            </w:r>
          </w:p>
          <w:p w14:paraId="6EEB8644" w14:textId="77777777" w:rsidR="00025609" w:rsidRDefault="00025609" w:rsidP="00012255">
            <w:pPr>
              <w:spacing w:after="0" w:line="256" w:lineRule="auto"/>
              <w:ind w:left="418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Carbapenems</w:t>
            </w:r>
          </w:p>
          <w:p w14:paraId="5C8ADC22" w14:textId="77777777" w:rsidR="00025609" w:rsidRDefault="00025609" w:rsidP="00012255">
            <w:pPr>
              <w:spacing w:after="0" w:line="256" w:lineRule="auto"/>
              <w:ind w:left="418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Cephalosporin</w:t>
            </w:r>
          </w:p>
          <w:p w14:paraId="562BE0E3" w14:textId="77777777" w:rsidR="00025609" w:rsidRDefault="00025609" w:rsidP="00012255">
            <w:pPr>
              <w:spacing w:after="0" w:line="256" w:lineRule="auto"/>
              <w:ind w:left="418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Fluconazole</w:t>
            </w:r>
          </w:p>
          <w:p w14:paraId="6C5F4AD1" w14:textId="77777777" w:rsidR="00025609" w:rsidRDefault="00025609" w:rsidP="00012255">
            <w:pPr>
              <w:spacing w:after="0" w:line="256" w:lineRule="auto"/>
              <w:ind w:left="418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Fluoroquinolone</w:t>
            </w:r>
          </w:p>
          <w:p w14:paraId="1EC6126A" w14:textId="77777777" w:rsidR="00025609" w:rsidRDefault="00025609" w:rsidP="00012255">
            <w:pPr>
              <w:spacing w:after="0" w:line="256" w:lineRule="auto"/>
              <w:ind w:left="418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PCN</w:t>
            </w:r>
          </w:p>
          <w:p w14:paraId="2FBD21EF" w14:textId="77777777" w:rsidR="00025609" w:rsidRDefault="00025609" w:rsidP="00012255">
            <w:pPr>
              <w:spacing w:after="0" w:line="256" w:lineRule="auto"/>
              <w:ind w:left="418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TMP/SMX</w:t>
            </w:r>
          </w:p>
          <w:p w14:paraId="05CB94DC" w14:textId="77777777" w:rsidR="00025609" w:rsidRDefault="00025609" w:rsidP="00012255">
            <w:pPr>
              <w:spacing w:after="0" w:line="256" w:lineRule="auto"/>
              <w:ind w:left="418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Vancomycin</w:t>
            </w:r>
          </w:p>
          <w:p w14:paraId="6E1A76E3" w14:textId="77777777" w:rsidR="00025609" w:rsidRPr="004263BB" w:rsidRDefault="00025609" w:rsidP="00012255">
            <w:pPr>
              <w:spacing w:after="0" w:line="256" w:lineRule="auto"/>
              <w:ind w:left="418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 xml:space="preserve">Other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4FE0CC" w14:textId="77777777" w:rsidR="00025609" w:rsidRPr="000532CE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32CE">
              <w:rPr>
                <w:rFonts w:cstheme="minorHAnsi"/>
                <w:color w:val="000000" w:themeColor="text1"/>
                <w:kern w:val="24"/>
              </w:rPr>
              <w:t> </w:t>
            </w:r>
          </w:p>
          <w:p w14:paraId="7B6FAF2C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 (3.2)</w:t>
            </w:r>
          </w:p>
          <w:p w14:paraId="06A02C9D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84 (11.8)</w:t>
            </w:r>
          </w:p>
          <w:p w14:paraId="49DC3FCD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36 (5.1)</w:t>
            </w:r>
          </w:p>
          <w:p w14:paraId="2188813A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297 (41.7)</w:t>
            </w:r>
          </w:p>
          <w:p w14:paraId="0CD25B2D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 (0.4)</w:t>
            </w:r>
          </w:p>
          <w:p w14:paraId="7D007D4C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185 (26)</w:t>
            </w:r>
          </w:p>
          <w:p w14:paraId="16D3D668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 (1)</w:t>
            </w:r>
          </w:p>
          <w:p w14:paraId="57D508C1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40 (5.6)</w:t>
            </w:r>
          </w:p>
          <w:p w14:paraId="22BDBE10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29 (4.1)</w:t>
            </w:r>
          </w:p>
          <w:p w14:paraId="64313F81" w14:textId="77777777" w:rsidR="00025609" w:rsidRPr="000532CE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 (1.1)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5E33F2" w14:textId="77777777" w:rsidR="00025609" w:rsidRPr="000532CE" w:rsidRDefault="00025609" w:rsidP="00012255">
            <w:pPr>
              <w:spacing w:after="0" w:line="256" w:lineRule="auto"/>
              <w:jc w:val="center"/>
              <w:rPr>
                <w:rFonts w:cstheme="minorHAnsi"/>
                <w:color w:val="000000" w:themeColor="text1"/>
                <w:kern w:val="24"/>
              </w:rPr>
            </w:pPr>
          </w:p>
          <w:p w14:paraId="48FB9CF6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41 (5.2)</w:t>
            </w:r>
          </w:p>
          <w:p w14:paraId="77C15F3B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84 (10.7)</w:t>
            </w:r>
          </w:p>
          <w:p w14:paraId="506F60C8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61 (7.7)</w:t>
            </w:r>
          </w:p>
          <w:p w14:paraId="5BE0A65B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364 (46.1)</w:t>
            </w:r>
          </w:p>
          <w:p w14:paraId="545AD8C2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 (3.8)</w:t>
            </w:r>
          </w:p>
          <w:p w14:paraId="3C3A734D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92 (11.7)</w:t>
            </w:r>
          </w:p>
          <w:p w14:paraId="29662F3C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 (1)</w:t>
            </w:r>
          </w:p>
          <w:p w14:paraId="502ED79A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37 (4.7)</w:t>
            </w:r>
          </w:p>
          <w:p w14:paraId="301221BD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 (2.3)</w:t>
            </w:r>
          </w:p>
          <w:p w14:paraId="42A50DA0" w14:textId="77777777" w:rsidR="00025609" w:rsidRPr="000532CE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54 (6.8)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089548" w14:textId="77777777" w:rsidR="00025609" w:rsidRPr="000532CE" w:rsidRDefault="00025609" w:rsidP="00012255">
            <w:pPr>
              <w:spacing w:after="0" w:line="256" w:lineRule="auto"/>
              <w:rPr>
                <w:rFonts w:eastAsia="Times New Roman" w:cstheme="minorHAnsi"/>
              </w:rPr>
            </w:pPr>
            <w:r w:rsidRPr="000532CE">
              <w:rPr>
                <w:rFonts w:cstheme="minorHAnsi"/>
                <w:color w:val="000000" w:themeColor="text1"/>
                <w:kern w:val="24"/>
              </w:rPr>
              <w:t> </w:t>
            </w:r>
          </w:p>
          <w:p w14:paraId="5153C30C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0.07</w:t>
            </w:r>
          </w:p>
          <w:p w14:paraId="156E7FAD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0.51</w:t>
            </w:r>
          </w:p>
          <w:p w14:paraId="4B24BAEE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0.04</w:t>
            </w:r>
          </w:p>
          <w:p w14:paraId="5B24274F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0.09</w:t>
            </w:r>
          </w:p>
          <w:p w14:paraId="1504DC4A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&lt;0.001</w:t>
            </w:r>
          </w:p>
          <w:p w14:paraId="7683CD82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&lt;0.001</w:t>
            </w:r>
          </w:p>
          <w:p w14:paraId="396FF122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1.00</w:t>
            </w:r>
          </w:p>
          <w:p w14:paraId="16827767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0.48</w:t>
            </w:r>
          </w:p>
          <w:p w14:paraId="262B59ED" w14:textId="77777777" w:rsidR="00025609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0.05</w:t>
            </w:r>
          </w:p>
          <w:p w14:paraId="682592B7" w14:textId="77777777" w:rsidR="00025609" w:rsidRPr="000532CE" w:rsidRDefault="00025609" w:rsidP="0001225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&lt;0.001</w:t>
            </w:r>
          </w:p>
        </w:tc>
      </w:tr>
    </w:tbl>
    <w:p w14:paraId="63B4D70D" w14:textId="0456831A" w:rsidR="00107E25" w:rsidRDefault="00025609">
      <w:r w:rsidRPr="002C5A54">
        <w:rPr>
          <w:rFonts w:cstheme="minorHAnsi"/>
          <w:bCs/>
          <w:sz w:val="18"/>
          <w:szCs w:val="16"/>
        </w:rPr>
        <w:t>BL/BLI = beta-lactam/beta-lactamase inhibitor; PCN = penicillin (ampicillin, amoxicillin</w:t>
      </w:r>
      <w:r>
        <w:rPr>
          <w:rFonts w:cstheme="minorHAnsi"/>
          <w:bCs/>
          <w:sz w:val="18"/>
          <w:szCs w:val="16"/>
        </w:rPr>
        <w:t>)</w:t>
      </w:r>
      <w:bookmarkStart w:id="0" w:name="_GoBack"/>
      <w:bookmarkEnd w:id="0"/>
    </w:p>
    <w:sectPr w:rsidR="0010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09"/>
    <w:rsid w:val="00025609"/>
    <w:rsid w:val="0010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247F"/>
  <w15:chartTrackingRefBased/>
  <w15:docId w15:val="{F0037BDF-EAC6-45B0-BEEE-FE1B0DB8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5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School of Pharmacy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Claeys, Kimberly</dc:creator>
  <cp:keywords/>
  <dc:description/>
  <cp:lastModifiedBy>Claeys, Kimberly</cp:lastModifiedBy>
  <cp:revision>1</cp:revision>
  <dcterms:created xsi:type="dcterms:W3CDTF">2022-02-02T16:36:00Z</dcterms:created>
  <dcterms:modified xsi:type="dcterms:W3CDTF">2022-02-02T16:37:00Z</dcterms:modified>
</cp:coreProperties>
</file>