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C732" w14:textId="78FE75A7" w:rsidR="0C8850E6" w:rsidRDefault="00164C14" w:rsidP="00164C14">
      <w:r>
        <w:rPr>
          <w:b/>
        </w:rPr>
        <w:t>Appendix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565BA2" w14:paraId="0872965A" w14:textId="77777777" w:rsidTr="770B74C7">
        <w:tc>
          <w:tcPr>
            <w:tcW w:w="7200" w:type="dxa"/>
          </w:tcPr>
          <w:p w14:paraId="50989400" w14:textId="3F4A6C7E" w:rsidR="00565BA2" w:rsidRDefault="00DC7AB6">
            <w:r>
              <w:rPr>
                <w:noProof/>
              </w:rPr>
              <w:drawing>
                <wp:inline distT="0" distB="0" distL="0" distR="0" wp14:anchorId="2530E243" wp14:editId="46EE5C77">
                  <wp:extent cx="3657600" cy="29922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F1.tif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3" r="4337" b="15742"/>
                          <a:stretch/>
                        </pic:blipFill>
                        <pic:spPr bwMode="auto">
                          <a:xfrm>
                            <a:off x="0" y="0"/>
                            <a:ext cx="3657600" cy="2992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A2" w14:paraId="7941D89D" w14:textId="77777777" w:rsidTr="770B74C7">
        <w:tc>
          <w:tcPr>
            <w:tcW w:w="7200" w:type="dxa"/>
          </w:tcPr>
          <w:p w14:paraId="2EFE9FB6" w14:textId="213C82AD" w:rsidR="00565BA2" w:rsidRPr="00565BA2" w:rsidRDefault="00565BA2">
            <w:pPr>
              <w:rPr>
                <w:b/>
              </w:rPr>
            </w:pPr>
            <w:r>
              <w:rPr>
                <w:b/>
              </w:rPr>
              <w:t>Supplemental Figure 1. Locations of skilled nursing facilities in Georgia involved in the study.</w:t>
            </w:r>
            <w:r w:rsidR="00607A23">
              <w:rPr>
                <w:b/>
              </w:rPr>
              <w:t xml:space="preserve"> </w:t>
            </w:r>
            <w:r w:rsidR="00607A23">
              <w:t>Highlighted counties indicate the location of at least one participating facility.</w:t>
            </w:r>
          </w:p>
        </w:tc>
      </w:tr>
    </w:tbl>
    <w:p w14:paraId="4B78AB0A" w14:textId="3D779B7C" w:rsidR="008B6FED" w:rsidRDefault="008B6FED"/>
    <w:p w14:paraId="3094B126" w14:textId="77777777" w:rsidR="008B6FED" w:rsidRDefault="008B6FED">
      <w:r>
        <w:br w:type="page"/>
      </w:r>
    </w:p>
    <w:tbl>
      <w:tblPr>
        <w:tblStyle w:val="TableGrid"/>
        <w:tblW w:w="7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551"/>
        <w:gridCol w:w="855"/>
      </w:tblGrid>
      <w:tr w:rsidR="00455D38" w14:paraId="042B6EED" w14:textId="77777777" w:rsidTr="00607A23">
        <w:tc>
          <w:tcPr>
            <w:tcW w:w="7316" w:type="dxa"/>
            <w:gridSpan w:val="3"/>
            <w:tcBorders>
              <w:bottom w:val="single" w:sz="4" w:space="0" w:color="auto"/>
            </w:tcBorders>
          </w:tcPr>
          <w:p w14:paraId="3710376F" w14:textId="4168A514" w:rsidR="00455D38" w:rsidRPr="003A0569" w:rsidRDefault="006F1624" w:rsidP="004567CC">
            <w:r w:rsidRPr="5A23827E">
              <w:rPr>
                <w:b/>
                <w:bCs/>
              </w:rPr>
              <w:lastRenderedPageBreak/>
              <w:t>Supplemental Table 1</w:t>
            </w:r>
            <w:r w:rsidR="00455D38" w:rsidRPr="49DDFF1E">
              <w:rPr>
                <w:b/>
                <w:bCs/>
              </w:rPr>
              <w:t>. Symptoms experienced by SARS-CoV-2 seropositive healthcare providers in the three months prior to sample collection.</w:t>
            </w:r>
          </w:p>
        </w:tc>
      </w:tr>
      <w:tr w:rsidR="00455D38" w14:paraId="15E5F366" w14:textId="77777777" w:rsidTr="00607A23">
        <w:tc>
          <w:tcPr>
            <w:tcW w:w="5910" w:type="dxa"/>
            <w:tcBorders>
              <w:top w:val="single" w:sz="4" w:space="0" w:color="auto"/>
            </w:tcBorders>
          </w:tcPr>
          <w:p w14:paraId="114B2629" w14:textId="77777777" w:rsidR="00455D38" w:rsidRPr="003A0569" w:rsidRDefault="00455D38" w:rsidP="004567CC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0B039EE2" w14:textId="77777777" w:rsidR="00455D38" w:rsidRPr="003A0569" w:rsidRDefault="00455D38" w:rsidP="004567C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4F2E91E" w14:textId="77777777" w:rsidR="00455D38" w:rsidRPr="003A0569" w:rsidRDefault="00455D38" w:rsidP="004567CC">
            <w:pPr>
              <w:rPr>
                <w:sz w:val="10"/>
                <w:szCs w:val="10"/>
              </w:rPr>
            </w:pPr>
          </w:p>
        </w:tc>
      </w:tr>
      <w:tr w:rsidR="00455D38" w14:paraId="459B6814" w14:textId="77777777" w:rsidTr="00607A23">
        <w:tc>
          <w:tcPr>
            <w:tcW w:w="5910" w:type="dxa"/>
          </w:tcPr>
          <w:p w14:paraId="31B75F2E" w14:textId="77777777" w:rsidR="00455D38" w:rsidRPr="00773C02" w:rsidRDefault="00455D38" w:rsidP="004567CC"/>
        </w:tc>
        <w:tc>
          <w:tcPr>
            <w:tcW w:w="551" w:type="dxa"/>
          </w:tcPr>
          <w:p w14:paraId="62CB3A5B" w14:textId="77777777" w:rsidR="00455D38" w:rsidRPr="00773C02" w:rsidRDefault="00455D38" w:rsidP="004567C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855" w:type="dxa"/>
          </w:tcPr>
          <w:p w14:paraId="298A9C50" w14:textId="77777777" w:rsidR="00455D38" w:rsidRPr="00773C02" w:rsidRDefault="00455D38" w:rsidP="004567CC">
            <w:pPr>
              <w:rPr>
                <w:b/>
                <w:i/>
              </w:rPr>
            </w:pPr>
            <w:r>
              <w:rPr>
                <w:b/>
                <w:i/>
              </w:rPr>
              <w:t>(%)</w:t>
            </w:r>
          </w:p>
        </w:tc>
      </w:tr>
      <w:tr w:rsidR="00455D38" w14:paraId="396AD00F" w14:textId="77777777" w:rsidTr="00607A23">
        <w:tc>
          <w:tcPr>
            <w:tcW w:w="5910" w:type="dxa"/>
          </w:tcPr>
          <w:p w14:paraId="75F497E3" w14:textId="77777777" w:rsidR="00455D38" w:rsidRDefault="00455D38" w:rsidP="004567CC">
            <w:r w:rsidRPr="00773C02">
              <w:t>Cough, shortness of breath, or difficulty breathing (at least one)</w:t>
            </w:r>
          </w:p>
        </w:tc>
        <w:tc>
          <w:tcPr>
            <w:tcW w:w="551" w:type="dxa"/>
          </w:tcPr>
          <w:p w14:paraId="4373CA63" w14:textId="77777777" w:rsidR="00455D38" w:rsidRDefault="00455D38" w:rsidP="004567CC">
            <w:pPr>
              <w:jc w:val="right"/>
            </w:pPr>
          </w:p>
        </w:tc>
        <w:tc>
          <w:tcPr>
            <w:tcW w:w="855" w:type="dxa"/>
          </w:tcPr>
          <w:p w14:paraId="4C281999" w14:textId="77777777" w:rsidR="00455D38" w:rsidRDefault="00455D38" w:rsidP="004567CC"/>
        </w:tc>
      </w:tr>
      <w:tr w:rsidR="00455D38" w14:paraId="1D16E6FD" w14:textId="77777777" w:rsidTr="00607A23">
        <w:tc>
          <w:tcPr>
            <w:tcW w:w="5910" w:type="dxa"/>
          </w:tcPr>
          <w:p w14:paraId="51BCA23F" w14:textId="77777777" w:rsidR="00455D38" w:rsidRDefault="00455D38" w:rsidP="004567CC">
            <w:pPr>
              <w:ind w:left="337"/>
            </w:pPr>
            <w:r>
              <w:t>No or unsure</w:t>
            </w:r>
          </w:p>
        </w:tc>
        <w:tc>
          <w:tcPr>
            <w:tcW w:w="551" w:type="dxa"/>
          </w:tcPr>
          <w:p w14:paraId="4CA919B6" w14:textId="77777777" w:rsidR="00455D38" w:rsidRDefault="00455D38" w:rsidP="004567CC">
            <w:pPr>
              <w:jc w:val="right"/>
            </w:pPr>
            <w:r>
              <w:t>129</w:t>
            </w:r>
          </w:p>
        </w:tc>
        <w:tc>
          <w:tcPr>
            <w:tcW w:w="855" w:type="dxa"/>
          </w:tcPr>
          <w:p w14:paraId="0E4C3842" w14:textId="77777777" w:rsidR="00455D38" w:rsidRDefault="00455D38" w:rsidP="004567CC">
            <w:r w:rsidRPr="00773C02">
              <w:t>(73.3)</w:t>
            </w:r>
          </w:p>
        </w:tc>
      </w:tr>
      <w:tr w:rsidR="00455D38" w14:paraId="35E667B5" w14:textId="77777777" w:rsidTr="00607A23">
        <w:tc>
          <w:tcPr>
            <w:tcW w:w="5910" w:type="dxa"/>
          </w:tcPr>
          <w:p w14:paraId="12A8356E" w14:textId="77777777" w:rsidR="00455D38" w:rsidRDefault="00455D38" w:rsidP="004567CC">
            <w:pPr>
              <w:ind w:left="337"/>
            </w:pPr>
            <w:r>
              <w:t>Yes</w:t>
            </w:r>
          </w:p>
        </w:tc>
        <w:tc>
          <w:tcPr>
            <w:tcW w:w="551" w:type="dxa"/>
          </w:tcPr>
          <w:p w14:paraId="5A16754E" w14:textId="77777777" w:rsidR="00455D38" w:rsidRDefault="00455D38" w:rsidP="004567CC">
            <w:pPr>
              <w:jc w:val="right"/>
            </w:pPr>
            <w:r>
              <w:t>47</w:t>
            </w:r>
          </w:p>
        </w:tc>
        <w:tc>
          <w:tcPr>
            <w:tcW w:w="855" w:type="dxa"/>
          </w:tcPr>
          <w:p w14:paraId="2A9F21F4" w14:textId="77777777" w:rsidR="00455D38" w:rsidRDefault="00455D38" w:rsidP="004567CC">
            <w:r w:rsidRPr="00773C02">
              <w:t>(26.7)</w:t>
            </w:r>
          </w:p>
        </w:tc>
      </w:tr>
      <w:tr w:rsidR="00455D38" w14:paraId="1DD3CD3A" w14:textId="77777777" w:rsidTr="00607A23">
        <w:tc>
          <w:tcPr>
            <w:tcW w:w="5910" w:type="dxa"/>
          </w:tcPr>
          <w:p w14:paraId="63254AF7" w14:textId="77777777" w:rsidR="00455D38" w:rsidRDefault="00455D38" w:rsidP="004567CC">
            <w:r w:rsidRPr="00773C02">
              <w:t>Fever, chills, rigors, myalgia, headache, sore throat, or altered sense of taste/smell (at least two)</w:t>
            </w:r>
          </w:p>
        </w:tc>
        <w:tc>
          <w:tcPr>
            <w:tcW w:w="551" w:type="dxa"/>
          </w:tcPr>
          <w:p w14:paraId="28B9D91F" w14:textId="77777777" w:rsidR="00455D38" w:rsidRDefault="00455D38" w:rsidP="004567CC">
            <w:pPr>
              <w:jc w:val="right"/>
            </w:pPr>
          </w:p>
        </w:tc>
        <w:tc>
          <w:tcPr>
            <w:tcW w:w="855" w:type="dxa"/>
          </w:tcPr>
          <w:p w14:paraId="7CCB499B" w14:textId="77777777" w:rsidR="00455D38" w:rsidRDefault="00455D38" w:rsidP="004567CC"/>
        </w:tc>
      </w:tr>
      <w:tr w:rsidR="00455D38" w14:paraId="69B3F294" w14:textId="77777777" w:rsidTr="00607A23">
        <w:tc>
          <w:tcPr>
            <w:tcW w:w="5910" w:type="dxa"/>
          </w:tcPr>
          <w:p w14:paraId="6174DEBE" w14:textId="77777777" w:rsidR="00455D38" w:rsidRDefault="00455D38" w:rsidP="004567CC">
            <w:pPr>
              <w:ind w:left="337"/>
            </w:pPr>
            <w:r>
              <w:t>No or unsure</w:t>
            </w:r>
          </w:p>
        </w:tc>
        <w:tc>
          <w:tcPr>
            <w:tcW w:w="551" w:type="dxa"/>
          </w:tcPr>
          <w:p w14:paraId="5B921376" w14:textId="77777777" w:rsidR="00455D38" w:rsidRDefault="00455D38" w:rsidP="004567CC">
            <w:pPr>
              <w:jc w:val="right"/>
            </w:pPr>
            <w:r>
              <w:t>131</w:t>
            </w:r>
          </w:p>
        </w:tc>
        <w:tc>
          <w:tcPr>
            <w:tcW w:w="855" w:type="dxa"/>
          </w:tcPr>
          <w:p w14:paraId="0E017A0D" w14:textId="77777777" w:rsidR="00455D38" w:rsidRDefault="00455D38" w:rsidP="004567CC">
            <w:r w:rsidRPr="00773C02">
              <w:t>(74.4)</w:t>
            </w:r>
          </w:p>
        </w:tc>
      </w:tr>
      <w:tr w:rsidR="00455D38" w14:paraId="4BDF5CA9" w14:textId="77777777" w:rsidTr="00607A23">
        <w:tc>
          <w:tcPr>
            <w:tcW w:w="5910" w:type="dxa"/>
          </w:tcPr>
          <w:p w14:paraId="376DF7E6" w14:textId="77777777" w:rsidR="00455D38" w:rsidRDefault="00455D38" w:rsidP="004567CC">
            <w:pPr>
              <w:ind w:left="337"/>
            </w:pPr>
            <w:r>
              <w:t>Yes</w:t>
            </w:r>
          </w:p>
        </w:tc>
        <w:tc>
          <w:tcPr>
            <w:tcW w:w="551" w:type="dxa"/>
          </w:tcPr>
          <w:p w14:paraId="10CC0E1F" w14:textId="77777777" w:rsidR="00455D38" w:rsidRDefault="00455D38" w:rsidP="004567CC">
            <w:pPr>
              <w:jc w:val="right"/>
            </w:pPr>
            <w:r>
              <w:t>45</w:t>
            </w:r>
          </w:p>
        </w:tc>
        <w:tc>
          <w:tcPr>
            <w:tcW w:w="855" w:type="dxa"/>
          </w:tcPr>
          <w:p w14:paraId="7F466D63" w14:textId="77777777" w:rsidR="00455D38" w:rsidRDefault="00455D38" w:rsidP="004567CC">
            <w:r w:rsidRPr="00773C02">
              <w:t>(25.6)</w:t>
            </w:r>
          </w:p>
        </w:tc>
      </w:tr>
      <w:tr w:rsidR="00455D38" w14:paraId="152891AA" w14:textId="77777777" w:rsidTr="00607A23">
        <w:tc>
          <w:tcPr>
            <w:tcW w:w="5910" w:type="dxa"/>
          </w:tcPr>
          <w:p w14:paraId="52F2963C" w14:textId="77777777" w:rsidR="00455D38" w:rsidRDefault="00455D38" w:rsidP="004567CC">
            <w:r w:rsidRPr="00773C02">
              <w:t>Severe respiratory illness with pneumonia and/or acute respiratory distress syndrome</w:t>
            </w:r>
          </w:p>
        </w:tc>
        <w:tc>
          <w:tcPr>
            <w:tcW w:w="551" w:type="dxa"/>
          </w:tcPr>
          <w:p w14:paraId="3F7A69A4" w14:textId="77777777" w:rsidR="00455D38" w:rsidRDefault="00455D38" w:rsidP="004567CC">
            <w:pPr>
              <w:jc w:val="right"/>
            </w:pPr>
          </w:p>
        </w:tc>
        <w:tc>
          <w:tcPr>
            <w:tcW w:w="855" w:type="dxa"/>
          </w:tcPr>
          <w:p w14:paraId="56339D5B" w14:textId="77777777" w:rsidR="00455D38" w:rsidRDefault="00455D38" w:rsidP="004567CC"/>
        </w:tc>
      </w:tr>
      <w:tr w:rsidR="00455D38" w14:paraId="04AD3E68" w14:textId="77777777" w:rsidTr="00607A23">
        <w:tc>
          <w:tcPr>
            <w:tcW w:w="5910" w:type="dxa"/>
          </w:tcPr>
          <w:p w14:paraId="5068E5EC" w14:textId="77777777" w:rsidR="00455D38" w:rsidRDefault="00455D38" w:rsidP="004567CC">
            <w:pPr>
              <w:ind w:left="337"/>
            </w:pPr>
            <w:r>
              <w:t>No or unsure</w:t>
            </w:r>
          </w:p>
        </w:tc>
        <w:tc>
          <w:tcPr>
            <w:tcW w:w="551" w:type="dxa"/>
          </w:tcPr>
          <w:p w14:paraId="63496D4B" w14:textId="77777777" w:rsidR="00455D38" w:rsidRDefault="00455D38" w:rsidP="004567CC">
            <w:pPr>
              <w:jc w:val="right"/>
            </w:pPr>
            <w:r>
              <w:t>167</w:t>
            </w:r>
          </w:p>
        </w:tc>
        <w:tc>
          <w:tcPr>
            <w:tcW w:w="855" w:type="dxa"/>
          </w:tcPr>
          <w:p w14:paraId="12F2B8EE" w14:textId="77777777" w:rsidR="00455D38" w:rsidRDefault="00455D38" w:rsidP="004567CC">
            <w:r w:rsidRPr="00773C02">
              <w:t>(94.9)</w:t>
            </w:r>
          </w:p>
        </w:tc>
      </w:tr>
      <w:tr w:rsidR="0074706D" w14:paraId="478BC0CB" w14:textId="77777777" w:rsidTr="00607A23">
        <w:tc>
          <w:tcPr>
            <w:tcW w:w="5910" w:type="dxa"/>
          </w:tcPr>
          <w:p w14:paraId="1DCC757B" w14:textId="539D4169" w:rsidR="0074706D" w:rsidRDefault="0074706D" w:rsidP="0074706D">
            <w:pPr>
              <w:ind w:left="337"/>
            </w:pPr>
            <w:r>
              <w:t>Yes</w:t>
            </w:r>
          </w:p>
        </w:tc>
        <w:tc>
          <w:tcPr>
            <w:tcW w:w="551" w:type="dxa"/>
          </w:tcPr>
          <w:p w14:paraId="47C3B3CB" w14:textId="5817DE7A" w:rsidR="0074706D" w:rsidRDefault="0074706D" w:rsidP="0074706D">
            <w:pPr>
              <w:jc w:val="right"/>
            </w:pPr>
            <w:r>
              <w:t>9</w:t>
            </w:r>
          </w:p>
        </w:tc>
        <w:tc>
          <w:tcPr>
            <w:tcW w:w="855" w:type="dxa"/>
          </w:tcPr>
          <w:p w14:paraId="39D550DB" w14:textId="233C1924" w:rsidR="0074706D" w:rsidRPr="00773C02" w:rsidRDefault="0074706D" w:rsidP="0074706D">
            <w:r w:rsidRPr="00773C02">
              <w:t>(5.1)</w:t>
            </w:r>
          </w:p>
        </w:tc>
      </w:tr>
      <w:tr w:rsidR="0074706D" w14:paraId="7A50E7C8" w14:textId="77777777" w:rsidTr="00607A23">
        <w:tc>
          <w:tcPr>
            <w:tcW w:w="5910" w:type="dxa"/>
          </w:tcPr>
          <w:p w14:paraId="728F4053" w14:textId="380CA7BB" w:rsidR="0074706D" w:rsidRDefault="0074706D" w:rsidP="0074706D">
            <w:r>
              <w:t>At least one of the above symptoms</w:t>
            </w:r>
          </w:p>
        </w:tc>
        <w:tc>
          <w:tcPr>
            <w:tcW w:w="551" w:type="dxa"/>
          </w:tcPr>
          <w:p w14:paraId="7CA3A93C" w14:textId="77777777" w:rsidR="0074706D" w:rsidRDefault="0074706D" w:rsidP="0074706D">
            <w:pPr>
              <w:jc w:val="right"/>
            </w:pPr>
          </w:p>
        </w:tc>
        <w:tc>
          <w:tcPr>
            <w:tcW w:w="855" w:type="dxa"/>
          </w:tcPr>
          <w:p w14:paraId="2DA05105" w14:textId="626125A6" w:rsidR="0074706D" w:rsidRDefault="0074706D" w:rsidP="0074706D"/>
        </w:tc>
      </w:tr>
      <w:tr w:rsidR="0074706D" w14:paraId="24092080" w14:textId="77777777" w:rsidTr="00607A23">
        <w:tc>
          <w:tcPr>
            <w:tcW w:w="5910" w:type="dxa"/>
          </w:tcPr>
          <w:p w14:paraId="1CD6718A" w14:textId="703EFAC7" w:rsidR="0074706D" w:rsidRDefault="0074706D" w:rsidP="0074706D">
            <w:pPr>
              <w:ind w:left="337"/>
            </w:pPr>
            <w:r>
              <w:t>No or unsure</w:t>
            </w:r>
          </w:p>
        </w:tc>
        <w:tc>
          <w:tcPr>
            <w:tcW w:w="551" w:type="dxa"/>
          </w:tcPr>
          <w:p w14:paraId="69CE6B16" w14:textId="0B1990F1" w:rsidR="0074706D" w:rsidRDefault="0074706D" w:rsidP="0074706D">
            <w:pPr>
              <w:jc w:val="right"/>
            </w:pPr>
            <w:r>
              <w:t>117</w:t>
            </w:r>
          </w:p>
        </w:tc>
        <w:tc>
          <w:tcPr>
            <w:tcW w:w="855" w:type="dxa"/>
          </w:tcPr>
          <w:p w14:paraId="2EEF0E6C" w14:textId="2F764108" w:rsidR="0074706D" w:rsidRDefault="0074706D" w:rsidP="0074706D">
            <w:r>
              <w:t>(66.5)</w:t>
            </w:r>
          </w:p>
        </w:tc>
      </w:tr>
      <w:tr w:rsidR="0074706D" w14:paraId="456FF868" w14:textId="77777777" w:rsidTr="00607A23">
        <w:tc>
          <w:tcPr>
            <w:tcW w:w="5910" w:type="dxa"/>
            <w:tcBorders>
              <w:bottom w:val="single" w:sz="4" w:space="0" w:color="auto"/>
            </w:tcBorders>
          </w:tcPr>
          <w:p w14:paraId="053FDB40" w14:textId="77777777" w:rsidR="0074706D" w:rsidRDefault="0074706D" w:rsidP="0074706D">
            <w:pPr>
              <w:ind w:left="337"/>
            </w:pPr>
            <w:r>
              <w:t>Yes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DCAD3F4" w14:textId="6C080EDF" w:rsidR="0074706D" w:rsidRDefault="0074706D" w:rsidP="0074706D">
            <w:pPr>
              <w:jc w:val="right"/>
            </w:pPr>
            <w:r>
              <w:t>59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9323033" w14:textId="44DE24E6" w:rsidR="0074706D" w:rsidRDefault="0074706D" w:rsidP="0074706D">
            <w:r>
              <w:t>(33.5</w:t>
            </w:r>
            <w:r w:rsidRPr="00773C02">
              <w:t>)</w:t>
            </w:r>
          </w:p>
        </w:tc>
      </w:tr>
    </w:tbl>
    <w:p w14:paraId="3158986D" w14:textId="77777777" w:rsidR="00455D38" w:rsidRDefault="00455D38"/>
    <w:p w14:paraId="4AFF8695" w14:textId="3DF8CDCE" w:rsidR="008B6FED" w:rsidRDefault="008B6FE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9010"/>
      </w:tblGrid>
      <w:tr w:rsidR="00400439" w14:paraId="41C7B574" w14:textId="77777777" w:rsidTr="770B74C7">
        <w:tc>
          <w:tcPr>
            <w:tcW w:w="350" w:type="dxa"/>
          </w:tcPr>
          <w:p w14:paraId="081ACED2" w14:textId="7A5BD1A9" w:rsidR="00400439" w:rsidRPr="00400439" w:rsidRDefault="00400439" w:rsidP="00021B51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  <w:tc>
          <w:tcPr>
            <w:tcW w:w="9010" w:type="dxa"/>
          </w:tcPr>
          <w:p w14:paraId="54CFC50F" w14:textId="1427D6B4" w:rsidR="00400439" w:rsidRDefault="00AD3CF7" w:rsidP="00021B51">
            <w:r>
              <w:rPr>
                <w:noProof/>
              </w:rPr>
              <w:drawing>
                <wp:inline distT="0" distB="0" distL="0" distR="0" wp14:anchorId="57648624" wp14:editId="1F037598">
                  <wp:extent cx="5486400" cy="33762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IncDist.tif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7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439" w14:paraId="6A8D126D" w14:textId="77777777" w:rsidTr="008B6FED">
        <w:tc>
          <w:tcPr>
            <w:tcW w:w="350" w:type="dxa"/>
          </w:tcPr>
          <w:p w14:paraId="4C62B563" w14:textId="03BC9060" w:rsidR="00400439" w:rsidRPr="00400439" w:rsidRDefault="00400439" w:rsidP="00021B51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9010" w:type="dxa"/>
          </w:tcPr>
          <w:p w14:paraId="4309D069" w14:textId="5EF90828" w:rsidR="00400439" w:rsidRDefault="45CC885B" w:rsidP="00021B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BAD428" wp14:editId="57E0A619">
                  <wp:extent cx="5486400" cy="29542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95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439" w14:paraId="128384B0" w14:textId="77777777" w:rsidTr="770B74C7">
        <w:tc>
          <w:tcPr>
            <w:tcW w:w="9360" w:type="dxa"/>
            <w:gridSpan w:val="2"/>
          </w:tcPr>
          <w:p w14:paraId="2588F749" w14:textId="16C842AB" w:rsidR="00400439" w:rsidRPr="006F1624" w:rsidRDefault="00F577BA" w:rsidP="0050315C">
            <w:r>
              <w:rPr>
                <w:b/>
                <w:bCs/>
              </w:rPr>
              <w:t>Supplemental</w:t>
            </w:r>
            <w:r w:rsidR="00400439" w:rsidRPr="49DDFF1E">
              <w:rPr>
                <w:b/>
                <w:bCs/>
              </w:rPr>
              <w:t xml:space="preserve"> Figure</w:t>
            </w:r>
            <w:r w:rsidR="00820FA5">
              <w:rPr>
                <w:b/>
                <w:bCs/>
              </w:rPr>
              <w:t xml:space="preserve"> 2</w:t>
            </w:r>
            <w:r w:rsidR="00400439">
              <w:rPr>
                <w:b/>
                <w:bCs/>
              </w:rPr>
              <w:t>.</w:t>
            </w:r>
            <w:r w:rsidR="00400439" w:rsidRPr="49DDFF1E">
              <w:rPr>
                <w:b/>
                <w:bCs/>
              </w:rPr>
              <w:t xml:space="preserve"> (A) Distribution </w:t>
            </w:r>
            <w:r w:rsidR="0050315C">
              <w:rPr>
                <w:b/>
                <w:bCs/>
              </w:rPr>
              <w:t>t</w:t>
            </w:r>
            <w:r w:rsidR="00400439" w:rsidRPr="49DDFF1E">
              <w:rPr>
                <w:b/>
                <w:bCs/>
              </w:rPr>
              <w:t xml:space="preserve">he facility’s resident </w:t>
            </w:r>
            <w:r w:rsidR="0050315C">
              <w:rPr>
                <w:b/>
                <w:bCs/>
              </w:rPr>
              <w:t>case</w:t>
            </w:r>
            <w:r w:rsidR="00400439" w:rsidRPr="49DDFF1E">
              <w:rPr>
                <w:b/>
                <w:bCs/>
              </w:rPr>
              <w:t xml:space="preserve"> rate (</w:t>
            </w:r>
            <w:r w:rsidR="0050315C">
              <w:rPr>
                <w:b/>
                <w:bCs/>
              </w:rPr>
              <w:t>COVID-19 cases per 100 beds) by</w:t>
            </w:r>
            <w:r w:rsidR="0050315C" w:rsidRPr="0050315C">
              <w:rPr>
                <w:b/>
                <w:bCs/>
              </w:rPr>
              <w:t xml:space="preserve"> healthcare personnel (HCP) serostatus</w:t>
            </w:r>
            <w:r w:rsidR="00400439" w:rsidRPr="49DDFF1E">
              <w:rPr>
                <w:b/>
                <w:bCs/>
              </w:rPr>
              <w:t>, and (B) d</w:t>
            </w:r>
            <w:r w:rsidR="00400439" w:rsidRPr="49DDF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istribution of HCP </w:t>
            </w:r>
            <w:r w:rsidR="005031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serostatus </w:t>
            </w:r>
            <w:r w:rsidR="00400439" w:rsidRPr="49DDF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by community </w:t>
            </w:r>
            <w:r w:rsidR="005031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case</w:t>
            </w:r>
            <w:r w:rsidR="00400439" w:rsidRPr="49DDF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6F1624" w:rsidRPr="49DDF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rate </w:t>
            </w:r>
            <w:r w:rsidR="00400439" w:rsidRPr="49DDF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>(cumulative COVID-19 cases per 100 in zip code tabulation area [ZCTA]) by HCP serostatus.</w:t>
            </w:r>
          </w:p>
        </w:tc>
      </w:tr>
    </w:tbl>
    <w:p w14:paraId="612BC7AA" w14:textId="69FD221E" w:rsidR="00F577BA" w:rsidRDefault="00F577BA" w:rsidP="00021B51"/>
    <w:p w14:paraId="2F12CD0A" w14:textId="77777777" w:rsidR="00F577BA" w:rsidRDefault="00F577B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577BA" w14:paraId="3F9C2DD5" w14:textId="77777777" w:rsidTr="00F577BA">
        <w:tc>
          <w:tcPr>
            <w:tcW w:w="9350" w:type="dxa"/>
          </w:tcPr>
          <w:p w14:paraId="3DB0B853" w14:textId="06ADD549" w:rsidR="00F577BA" w:rsidRDefault="00B118E2" w:rsidP="00021B51">
            <w:r>
              <w:rPr>
                <w:noProof/>
              </w:rPr>
              <w:lastRenderedPageBreak/>
              <w:drawing>
                <wp:inline distT="0" distB="0" distL="0" distR="0" wp14:anchorId="55DC12A2" wp14:editId="51CE918F">
                  <wp:extent cx="5943600" cy="3661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1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6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BA" w14:paraId="6E7B1E07" w14:textId="77777777" w:rsidTr="00F577BA">
        <w:tc>
          <w:tcPr>
            <w:tcW w:w="9350" w:type="dxa"/>
          </w:tcPr>
          <w:p w14:paraId="65970A83" w14:textId="1AACC458" w:rsidR="00F577BA" w:rsidRPr="00F577BA" w:rsidRDefault="00F577BA" w:rsidP="00021B51">
            <w:pPr>
              <w:rPr>
                <w:b/>
              </w:rPr>
            </w:pPr>
            <w:r>
              <w:rPr>
                <w:b/>
              </w:rPr>
              <w:t>Supplemental Figure 3.</w:t>
            </w:r>
            <w:r w:rsidR="00B118E2">
              <w:rPr>
                <w:b/>
              </w:rPr>
              <w:t xml:space="preserve"> </w:t>
            </w:r>
            <w:r w:rsidR="00B118E2" w:rsidRPr="00B118E2">
              <w:rPr>
                <w:b/>
              </w:rPr>
              <w:t>Adjusted odds ratios and 95% confidence intervals (CI) for the reported job role on seropositivity for SARS Cov-2 antibody accounting for age, sex, cumulative COVID-19 incidence per 100 residents in the community, cumulative facility resident COVID-19 burden, and whether or not participants worked at other facilities.</w:t>
            </w:r>
          </w:p>
        </w:tc>
      </w:tr>
    </w:tbl>
    <w:p w14:paraId="351E645D" w14:textId="77777777" w:rsidR="00761D61" w:rsidRPr="00021B51" w:rsidRDefault="00761D61" w:rsidP="00021B51">
      <w:bookmarkStart w:id="0" w:name="_GoBack"/>
      <w:bookmarkEnd w:id="0"/>
    </w:p>
    <w:sectPr w:rsidR="00761D61" w:rsidRPr="0002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FCA34" w16cex:dateUtc="2021-04-08T19:15:12.075Z"/>
  <w16cex:commentExtensible w16cex:durableId="0D05A86A" w16cex:dateUtc="2021-04-08T19:33:35.446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40951" w16cid:durableId="243FD9C0"/>
  <w16cid:commentId w16cid:paraId="29EFB1DF" w16cid:durableId="243FD99A"/>
  <w16cid:commentId w16cid:paraId="2FBBFC78" w16cid:durableId="243FD99B"/>
  <w16cid:commentId w16cid:paraId="46FE96C5" w16cid:durableId="243FD99C"/>
  <w16cid:commentId w16cid:paraId="217533FF" w16cid:durableId="243FD99D"/>
  <w16cid:commentId w16cid:paraId="48CCDB4D" w16cid:durableId="243FDA56"/>
  <w16cid:commentId w16cid:paraId="02785CC6" w16cid:durableId="243FDA68"/>
  <w16cid:commentId w16cid:paraId="74DE2915" w16cid:durableId="243FD99E"/>
  <w16cid:commentId w16cid:paraId="5E73B6F6" w16cid:durableId="243FD99F"/>
  <w16cid:commentId w16cid:paraId="183ED642" w16cid:durableId="243FD9A0"/>
  <w16cid:commentId w16cid:paraId="4AD43079" w16cid:durableId="243FD9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1E0"/>
    <w:multiLevelType w:val="hybridMultilevel"/>
    <w:tmpl w:val="996E92F6"/>
    <w:lvl w:ilvl="0" w:tplc="74D44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E1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44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4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01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4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8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C"/>
    <w:rsid w:val="00021B51"/>
    <w:rsid w:val="00055DC1"/>
    <w:rsid w:val="00090D52"/>
    <w:rsid w:val="000B6673"/>
    <w:rsid w:val="000B7F7B"/>
    <w:rsid w:val="000D26F1"/>
    <w:rsid w:val="001405C7"/>
    <w:rsid w:val="00163F91"/>
    <w:rsid w:val="00164C14"/>
    <w:rsid w:val="001A66E2"/>
    <w:rsid w:val="001D0202"/>
    <w:rsid w:val="001D681B"/>
    <w:rsid w:val="001E61D0"/>
    <w:rsid w:val="002F4723"/>
    <w:rsid w:val="00312869"/>
    <w:rsid w:val="00332382"/>
    <w:rsid w:val="00343883"/>
    <w:rsid w:val="00351CCF"/>
    <w:rsid w:val="00396674"/>
    <w:rsid w:val="003A0569"/>
    <w:rsid w:val="003F2DB9"/>
    <w:rsid w:val="00400439"/>
    <w:rsid w:val="0044423E"/>
    <w:rsid w:val="00455D38"/>
    <w:rsid w:val="004567CC"/>
    <w:rsid w:val="004657B8"/>
    <w:rsid w:val="004933DC"/>
    <w:rsid w:val="004B68BA"/>
    <w:rsid w:val="004C541E"/>
    <w:rsid w:val="004F2BE3"/>
    <w:rsid w:val="0050315C"/>
    <w:rsid w:val="0050AA1D"/>
    <w:rsid w:val="00565BA2"/>
    <w:rsid w:val="005959EF"/>
    <w:rsid w:val="005A166A"/>
    <w:rsid w:val="005D5F8C"/>
    <w:rsid w:val="006054CE"/>
    <w:rsid w:val="00607618"/>
    <w:rsid w:val="00607A23"/>
    <w:rsid w:val="0062104E"/>
    <w:rsid w:val="00622709"/>
    <w:rsid w:val="0063410C"/>
    <w:rsid w:val="006428A4"/>
    <w:rsid w:val="0064765A"/>
    <w:rsid w:val="00655B1C"/>
    <w:rsid w:val="00670CE7"/>
    <w:rsid w:val="006775CC"/>
    <w:rsid w:val="00693333"/>
    <w:rsid w:val="006F1624"/>
    <w:rsid w:val="006F75DF"/>
    <w:rsid w:val="00702FD7"/>
    <w:rsid w:val="0073689D"/>
    <w:rsid w:val="0074706D"/>
    <w:rsid w:val="007532A5"/>
    <w:rsid w:val="0075447D"/>
    <w:rsid w:val="00761D61"/>
    <w:rsid w:val="007716FA"/>
    <w:rsid w:val="00773C02"/>
    <w:rsid w:val="00787D17"/>
    <w:rsid w:val="007A3C7A"/>
    <w:rsid w:val="007F7425"/>
    <w:rsid w:val="0080482F"/>
    <w:rsid w:val="00820FA5"/>
    <w:rsid w:val="008250FF"/>
    <w:rsid w:val="00826350"/>
    <w:rsid w:val="008555A0"/>
    <w:rsid w:val="008A35F7"/>
    <w:rsid w:val="008A525C"/>
    <w:rsid w:val="008B6FED"/>
    <w:rsid w:val="008D774C"/>
    <w:rsid w:val="0090025B"/>
    <w:rsid w:val="009027DA"/>
    <w:rsid w:val="0091376F"/>
    <w:rsid w:val="00936654"/>
    <w:rsid w:val="009463E7"/>
    <w:rsid w:val="00966AA9"/>
    <w:rsid w:val="00990766"/>
    <w:rsid w:val="00994CC6"/>
    <w:rsid w:val="00A44F0E"/>
    <w:rsid w:val="00A67160"/>
    <w:rsid w:val="00A82FC4"/>
    <w:rsid w:val="00AC759F"/>
    <w:rsid w:val="00AD3CF7"/>
    <w:rsid w:val="00AE77F6"/>
    <w:rsid w:val="00B118E2"/>
    <w:rsid w:val="00B94452"/>
    <w:rsid w:val="00BC096E"/>
    <w:rsid w:val="00BC7E9C"/>
    <w:rsid w:val="00BE2D2F"/>
    <w:rsid w:val="00BF757E"/>
    <w:rsid w:val="00C53E93"/>
    <w:rsid w:val="00C60BBA"/>
    <w:rsid w:val="00C86F7B"/>
    <w:rsid w:val="00C970C0"/>
    <w:rsid w:val="00CA5E0A"/>
    <w:rsid w:val="00CD1722"/>
    <w:rsid w:val="00CD7354"/>
    <w:rsid w:val="00D00B1E"/>
    <w:rsid w:val="00D02DBB"/>
    <w:rsid w:val="00D2577D"/>
    <w:rsid w:val="00DB6C05"/>
    <w:rsid w:val="00DC7AB6"/>
    <w:rsid w:val="00DE6D0D"/>
    <w:rsid w:val="00DF67C9"/>
    <w:rsid w:val="00E2734C"/>
    <w:rsid w:val="00E4297E"/>
    <w:rsid w:val="00E85AB5"/>
    <w:rsid w:val="00EC1C21"/>
    <w:rsid w:val="00EF7BFA"/>
    <w:rsid w:val="00F46C92"/>
    <w:rsid w:val="00F503B5"/>
    <w:rsid w:val="00F577BA"/>
    <w:rsid w:val="00F9437E"/>
    <w:rsid w:val="00FD211A"/>
    <w:rsid w:val="00FE5077"/>
    <w:rsid w:val="00FF3AE9"/>
    <w:rsid w:val="0626E110"/>
    <w:rsid w:val="090FF5FC"/>
    <w:rsid w:val="0B5DBFCC"/>
    <w:rsid w:val="0C8850E6"/>
    <w:rsid w:val="0CCBF4F6"/>
    <w:rsid w:val="0D69FE94"/>
    <w:rsid w:val="0FC2B8A5"/>
    <w:rsid w:val="1149DBC8"/>
    <w:rsid w:val="1380611D"/>
    <w:rsid w:val="13AA9B35"/>
    <w:rsid w:val="194F4EEC"/>
    <w:rsid w:val="1D35E7D0"/>
    <w:rsid w:val="2205B0CF"/>
    <w:rsid w:val="22FAB9EF"/>
    <w:rsid w:val="24274B66"/>
    <w:rsid w:val="2857C8B4"/>
    <w:rsid w:val="28C754AA"/>
    <w:rsid w:val="2FEC13EA"/>
    <w:rsid w:val="301835AC"/>
    <w:rsid w:val="3026961E"/>
    <w:rsid w:val="35EE94C7"/>
    <w:rsid w:val="36C030FD"/>
    <w:rsid w:val="37231911"/>
    <w:rsid w:val="37CE8B48"/>
    <w:rsid w:val="3A57714A"/>
    <w:rsid w:val="3FDE25EA"/>
    <w:rsid w:val="4187BBBE"/>
    <w:rsid w:val="4195A3D7"/>
    <w:rsid w:val="42B7F7E3"/>
    <w:rsid w:val="45CC885B"/>
    <w:rsid w:val="4905561B"/>
    <w:rsid w:val="49DDFF1E"/>
    <w:rsid w:val="4A78CB23"/>
    <w:rsid w:val="4CE2BFD7"/>
    <w:rsid w:val="4E7E9038"/>
    <w:rsid w:val="4FDDBC1A"/>
    <w:rsid w:val="50FD8025"/>
    <w:rsid w:val="5120EE36"/>
    <w:rsid w:val="51ADC030"/>
    <w:rsid w:val="5283DD08"/>
    <w:rsid w:val="5635915A"/>
    <w:rsid w:val="567EA14C"/>
    <w:rsid w:val="5A75C690"/>
    <w:rsid w:val="5C2F8E93"/>
    <w:rsid w:val="5CCFBC5E"/>
    <w:rsid w:val="6B90EC38"/>
    <w:rsid w:val="6C8A586F"/>
    <w:rsid w:val="6DB9F5DB"/>
    <w:rsid w:val="6DC9AA43"/>
    <w:rsid w:val="70DB45DC"/>
    <w:rsid w:val="713C8563"/>
    <w:rsid w:val="71B58B76"/>
    <w:rsid w:val="71C8C5B9"/>
    <w:rsid w:val="770B74C7"/>
    <w:rsid w:val="79E128DC"/>
    <w:rsid w:val="7B7F49F6"/>
    <w:rsid w:val="7BDA3279"/>
    <w:rsid w:val="7F4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33C4"/>
  <w15:docId w15:val="{DCB8BB36-A193-4CEF-86C9-AA2C6DB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336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491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36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01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953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37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79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20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08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5cc4b0178240443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if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4E4638BD16E4B8ECD2E1624F28C31" ma:contentTypeVersion="12" ma:contentTypeDescription="Create a new document." ma:contentTypeScope="" ma:versionID="f445d04aef185d48b590496c421150a2">
  <xsd:schema xmlns:xsd="http://www.w3.org/2001/XMLSchema" xmlns:xs="http://www.w3.org/2001/XMLSchema" xmlns:p="http://schemas.microsoft.com/office/2006/metadata/properties" xmlns:ns3="cf108e43-896c-49a2-bcb7-2c239a6f70c5" xmlns:ns4="8d815fc0-56d4-400a-8ef6-548c6789dc05" targetNamespace="http://schemas.microsoft.com/office/2006/metadata/properties" ma:root="true" ma:fieldsID="88afd6846ccfe841032ec55bd0fc9193" ns3:_="" ns4:_="">
    <xsd:import namespace="cf108e43-896c-49a2-bcb7-2c239a6f70c5"/>
    <xsd:import namespace="8d815fc0-56d4-400a-8ef6-548c6789d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08e43-896c-49a2-bcb7-2c239a6f7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15fc0-56d4-400a-8ef6-548c6789d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BD457-ABFB-47E4-890E-F8E20C8C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531C8-DD05-46DD-922A-9016C551AB15}">
  <ds:schemaRefs>
    <ds:schemaRef ds:uri="cf108e43-896c-49a2-bcb7-2c239a6f70c5"/>
    <ds:schemaRef ds:uri="8d815fc0-56d4-400a-8ef6-548c6789dc0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389E7-5FFF-4502-86EB-BBAC6A91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08e43-896c-49a2-bcb7-2c239a6f70c5"/>
    <ds:schemaRef ds:uri="8d815fc0-56d4-400a-8ef6-548c6789d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Amin, Avnika</dc:creator>
  <cp:keywords/>
  <dc:description/>
  <cp:lastModifiedBy>Amin, Avnika</cp:lastModifiedBy>
  <cp:revision>6</cp:revision>
  <dcterms:created xsi:type="dcterms:W3CDTF">2021-05-14T00:12:00Z</dcterms:created>
  <dcterms:modified xsi:type="dcterms:W3CDTF">2021-06-24T14:58:00Z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0x010100A794E4638BD16E4B8ECD2E1624F28C31</vt:lpwstr>
  </property>
</Properties>
</file>