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F86545" w14:textId="77777777" w:rsidR="00B94F63" w:rsidRPr="00B94F63" w:rsidRDefault="00B94F63" w:rsidP="00B94F63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F63">
        <w:rPr>
          <w:rFonts w:ascii="Times New Roman" w:hAnsi="Times New Roman" w:cs="Times New Roman"/>
          <w:b/>
          <w:sz w:val="24"/>
          <w:szCs w:val="24"/>
        </w:rPr>
        <w:t>Supplementary data for</w:t>
      </w:r>
    </w:p>
    <w:p w14:paraId="387732CA" w14:textId="3E221772" w:rsidR="00B94F63" w:rsidRPr="00B94F63" w:rsidRDefault="00B94F63" w:rsidP="00B94F6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94F63">
        <w:rPr>
          <w:rStyle w:val="BookTitle"/>
          <w:rFonts w:ascii="Times New Roman" w:hAnsi="Times New Roman" w:cs="Times New Roman"/>
          <w:sz w:val="24"/>
          <w:szCs w:val="24"/>
        </w:rPr>
        <w:t>NCodR</w:t>
      </w:r>
      <w:proofErr w:type="spellEnd"/>
      <w:r w:rsidRPr="00B94F63">
        <w:rPr>
          <w:rStyle w:val="BookTitle"/>
          <w:rFonts w:ascii="Times New Roman" w:hAnsi="Times New Roman" w:cs="Times New Roman"/>
          <w:sz w:val="24"/>
          <w:szCs w:val="24"/>
        </w:rPr>
        <w:t xml:space="preserve">: A multi-class SVM classification to distinguish non-coding RNAs in </w:t>
      </w:r>
      <w:proofErr w:type="spellStart"/>
      <w:r w:rsidRPr="00B94F63">
        <w:rPr>
          <w:rStyle w:val="BookTitle"/>
          <w:rFonts w:ascii="Times New Roman" w:hAnsi="Times New Roman" w:cs="Times New Roman"/>
          <w:sz w:val="24"/>
          <w:szCs w:val="24"/>
        </w:rPr>
        <w:t>Viridiplantae</w:t>
      </w:r>
      <w:proofErr w:type="spellEnd"/>
    </w:p>
    <w:p w14:paraId="672A6659" w14:textId="77777777" w:rsidR="00B94F63" w:rsidRDefault="00B94F63" w:rsidP="00B94F63">
      <w:pPr>
        <w:spacing w:line="360" w:lineRule="auto"/>
      </w:pPr>
    </w:p>
    <w:p w14:paraId="0A37501D" w14:textId="77777777" w:rsidR="00B94F63" w:rsidRDefault="00B94F63" w:rsidP="00B94F63">
      <w:pPr>
        <w:spacing w:line="360" w:lineRule="auto"/>
      </w:pPr>
    </w:p>
    <w:p w14:paraId="5DAB6C7B" w14:textId="77777777" w:rsidR="00B94F63" w:rsidRDefault="00B94F63" w:rsidP="00B94F63">
      <w:pPr>
        <w:spacing w:line="360" w:lineRule="auto"/>
      </w:pPr>
    </w:p>
    <w:p w14:paraId="02EB378F" w14:textId="77777777" w:rsidR="00B94F63" w:rsidRDefault="00B94F63" w:rsidP="00B94F63">
      <w:pPr>
        <w:spacing w:line="360" w:lineRule="auto"/>
      </w:pPr>
    </w:p>
    <w:p w14:paraId="0B576273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Chandran Nithin</w:t>
      </w: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proofErr w:type="gramStart"/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,2</w:t>
      </w:r>
      <w:proofErr w:type="gramEnd"/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Sunandan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Mukherjee</w:t>
      </w: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1,3+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, Jolly Basak</w:t>
      </w: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Ranjit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Prasad Bahadur</w:t>
      </w: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1,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*</w:t>
      </w:r>
    </w:p>
    <w:p w14:paraId="6A05A809" w14:textId="77777777" w:rsidR="00701084" w:rsidRPr="00701084" w:rsidRDefault="00701084" w:rsidP="0070108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AF5BA44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Computational Structural Biology Lab, Department of Biotechnology, Indian Institute of Technology Kharagpur, 721302, India</w:t>
      </w:r>
    </w:p>
    <w:p w14:paraId="75EE9766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Laboratory of Computational Biology, Faculty of Chemistry, Biological and Chemical Research Centre, University of Warsaw, Warsaw 02-089, Poland</w:t>
      </w:r>
    </w:p>
    <w:p w14:paraId="3E938C59" w14:textId="30BF29C6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bookmarkStart w:id="0" w:name="_GoBack"/>
      <w:bookmarkEnd w:id="0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Laboratory of Bioinformatics and Protein Engineering, International Institute of Molecular and Cell Biology in Warsaw,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ul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Ks.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Trojdena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4, PL-02-109 Warsaw, Poland</w:t>
      </w:r>
    </w:p>
    <w:p w14:paraId="4B7EEFD5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Department of Biotechnology,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Visva-Bharati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Santiniketan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, 731235, India</w:t>
      </w:r>
    </w:p>
    <w:p w14:paraId="0CA95AE2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+</w:t>
      </w: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These authors have contributed equally and </w:t>
      </w:r>
      <w:proofErr w:type="gram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should be considered</w:t>
      </w:r>
      <w:proofErr w:type="gram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joint first authors.</w:t>
      </w:r>
    </w:p>
    <w:p w14:paraId="5E2807F4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*Corresponding author</w:t>
      </w:r>
    </w:p>
    <w:p w14:paraId="65BD047C" w14:textId="77777777" w:rsidR="00701084" w:rsidRPr="00701084" w:rsidRDefault="00701084" w:rsidP="0070108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Corresponding author: </w:t>
      </w:r>
      <w:proofErr w:type="spellStart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>Ranjit</w:t>
      </w:r>
      <w:proofErr w:type="spellEnd"/>
      <w:r w:rsidRPr="0070108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Prasad Bahadur</w:t>
      </w:r>
    </w:p>
    <w:p w14:paraId="5A39BBE3" w14:textId="77777777" w:rsidR="00B94F63" w:rsidRDefault="00B94F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E5ADFC" w14:textId="77777777" w:rsidR="00645E0D" w:rsidRDefault="00645E0D" w:rsidP="00CC46E3">
      <w:pPr>
        <w:pStyle w:val="Heading1"/>
      </w:pPr>
      <w:r w:rsidRPr="00CC46E3">
        <w:rPr>
          <w:rFonts w:ascii="Times New Roman" w:hAnsi="Times New Roman" w:cs="Times New Roman"/>
          <w:b/>
          <w:sz w:val="24"/>
        </w:rPr>
        <w:lastRenderedPageBreak/>
        <w:t>Figure S</w:t>
      </w:r>
      <w:r w:rsidR="00AB08F3">
        <w:rPr>
          <w:rFonts w:ascii="Times New Roman" w:hAnsi="Times New Roman" w:cs="Times New Roman"/>
          <w:b/>
          <w:sz w:val="24"/>
        </w:rPr>
        <w:t>1</w:t>
      </w:r>
      <w:r w:rsidR="00CC46E3" w:rsidRPr="00CC46E3">
        <w:rPr>
          <w:sz w:val="24"/>
        </w:rPr>
        <w:t xml:space="preserve"> </w:t>
      </w:r>
      <w:r w:rsidR="00E43113">
        <w:pict w14:anchorId="309324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467.3pt">
            <v:imagedata r:id="rId4" o:title="C"/>
          </v:shape>
        </w:pict>
      </w:r>
    </w:p>
    <w:p w14:paraId="41426865" w14:textId="20C6433F" w:rsidR="00CC46E3" w:rsidRDefault="00645E0D" w:rsidP="00462700">
      <w:pPr>
        <w:jc w:val="both"/>
        <w:rPr>
          <w:rFonts w:ascii="Times New Roman" w:hAnsi="Times New Roman" w:cs="Times New Roman"/>
          <w:sz w:val="24"/>
          <w:szCs w:val="24"/>
        </w:rPr>
      </w:pPr>
      <w:r w:rsidRPr="57A62AC5">
        <w:rPr>
          <w:rFonts w:ascii="Times New Roman" w:hAnsi="Times New Roman" w:cs="Times New Roman"/>
          <w:sz w:val="24"/>
          <w:szCs w:val="24"/>
        </w:rPr>
        <w:t>Figure S</w:t>
      </w:r>
      <w:r w:rsidR="0B966125" w:rsidRPr="57A62AC5">
        <w:rPr>
          <w:rFonts w:ascii="Times New Roman" w:hAnsi="Times New Roman" w:cs="Times New Roman"/>
          <w:sz w:val="24"/>
          <w:szCs w:val="24"/>
        </w:rPr>
        <w:t>1</w:t>
      </w:r>
      <w:r w:rsidRPr="57A62AC5">
        <w:rPr>
          <w:rFonts w:ascii="Times New Roman" w:hAnsi="Times New Roman" w:cs="Times New Roman"/>
          <w:sz w:val="24"/>
          <w:szCs w:val="24"/>
        </w:rPr>
        <w:t xml:space="preserve">: Performance measures of the SVM-RBF classifier for </w:t>
      </w:r>
      <w:r w:rsidR="00462700" w:rsidRPr="57A62AC5">
        <w:rPr>
          <w:rFonts w:ascii="Times New Roman" w:hAnsi="Times New Roman" w:cs="Times New Roman"/>
          <w:sz w:val="24"/>
          <w:szCs w:val="24"/>
        </w:rPr>
        <w:t xml:space="preserve">different </w:t>
      </w:r>
      <w:r w:rsidRPr="57A62AC5">
        <w:rPr>
          <w:rFonts w:ascii="Times New Roman" w:hAnsi="Times New Roman" w:cs="Times New Roman"/>
          <w:sz w:val="24"/>
          <w:szCs w:val="24"/>
        </w:rPr>
        <w:t>values of C.</w:t>
      </w:r>
      <w:r w:rsidR="00462700" w:rsidRPr="57A62AC5">
        <w:rPr>
          <w:rFonts w:ascii="Times New Roman" w:hAnsi="Times New Roman" w:cs="Times New Roman"/>
          <w:sz w:val="24"/>
          <w:szCs w:val="24"/>
        </w:rPr>
        <w:t xml:space="preserve"> For a constant value of </w:t>
      </w:r>
      <w:proofErr w:type="spellStart"/>
      <w:r w:rsidR="00462700" w:rsidRPr="57A62AC5">
        <w:rPr>
          <w:rFonts w:ascii="Times New Roman" w:hAnsi="Times New Roman" w:cs="Times New Roman"/>
          <w:sz w:val="24"/>
          <w:szCs w:val="24"/>
        </w:rPr>
        <w:t>hyperparameter</w:t>
      </w:r>
      <w:proofErr w:type="spellEnd"/>
      <w:r w:rsidR="00462700" w:rsidRPr="57A62AC5">
        <w:rPr>
          <w:rFonts w:ascii="Times New Roman" w:hAnsi="Times New Roman" w:cs="Times New Roman"/>
          <w:sz w:val="24"/>
          <w:szCs w:val="24"/>
        </w:rPr>
        <w:t xml:space="preserve"> gamma (gamma=0.003), the SVM-RBF classifier was trained for different values of C.</w:t>
      </w:r>
      <w:r w:rsidR="00AB08F3" w:rsidRPr="57A62AC5">
        <w:rPr>
          <w:rFonts w:ascii="Times New Roman" w:hAnsi="Times New Roman" w:cs="Times New Roman"/>
          <w:sz w:val="24"/>
          <w:szCs w:val="24"/>
        </w:rPr>
        <w:t xml:space="preserve"> The curves </w:t>
      </w:r>
      <w:r w:rsidR="001215EA" w:rsidRPr="57A62AC5">
        <w:rPr>
          <w:rFonts w:ascii="Times New Roman" w:hAnsi="Times New Roman" w:cs="Times New Roman"/>
          <w:sz w:val="24"/>
          <w:szCs w:val="24"/>
        </w:rPr>
        <w:t>were</w:t>
      </w:r>
      <w:r w:rsidR="00AB08F3" w:rsidRPr="57A62AC5">
        <w:rPr>
          <w:rFonts w:ascii="Times New Roman" w:hAnsi="Times New Roman" w:cs="Times New Roman"/>
          <w:sz w:val="24"/>
          <w:szCs w:val="24"/>
        </w:rPr>
        <w:t xml:space="preserve"> smoothened using Gaussian kernel density estimates in the </w:t>
      </w:r>
      <w:proofErr w:type="spellStart"/>
      <w:r w:rsidR="00AB08F3" w:rsidRPr="57A62AC5">
        <w:rPr>
          <w:rFonts w:ascii="Times New Roman" w:hAnsi="Times New Roman" w:cs="Times New Roman"/>
          <w:sz w:val="24"/>
          <w:szCs w:val="24"/>
        </w:rPr>
        <w:t>gnuplot</w:t>
      </w:r>
      <w:proofErr w:type="spellEnd"/>
      <w:r w:rsidR="00AB08F3" w:rsidRPr="57A62AC5">
        <w:rPr>
          <w:rFonts w:ascii="Times New Roman" w:hAnsi="Times New Roman" w:cs="Times New Roman"/>
          <w:sz w:val="24"/>
          <w:szCs w:val="24"/>
        </w:rPr>
        <w:t xml:space="preserve"> program.</w:t>
      </w:r>
    </w:p>
    <w:p w14:paraId="41C8F396" w14:textId="77777777" w:rsidR="00CC46E3" w:rsidRDefault="00CC4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D118A6" w14:textId="77777777" w:rsidR="00CC46E3" w:rsidRPr="002F00A0" w:rsidRDefault="00AB08F3" w:rsidP="002F00A0">
      <w:pPr>
        <w:pStyle w:val="Heading1"/>
        <w:rPr>
          <w:rFonts w:ascii="Times New Roman" w:hAnsi="Times New Roman" w:cs="Times New Roman"/>
          <w:b/>
          <w:sz w:val="24"/>
          <w:szCs w:val="24"/>
        </w:rPr>
      </w:pPr>
      <w:r w:rsidRPr="002F00A0">
        <w:rPr>
          <w:rFonts w:ascii="Times New Roman" w:hAnsi="Times New Roman" w:cs="Times New Roman"/>
          <w:b/>
          <w:sz w:val="24"/>
          <w:szCs w:val="24"/>
        </w:rPr>
        <w:lastRenderedPageBreak/>
        <w:t>Figure S2</w:t>
      </w:r>
    </w:p>
    <w:p w14:paraId="72A3D3EC" w14:textId="77777777" w:rsidR="00462700" w:rsidRDefault="00E43113" w:rsidP="004627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EDBFCA5">
          <v:shape id="_x0000_i1026" type="#_x0000_t75" style="width:467.3pt;height:467.3pt">
            <v:imagedata r:id="rId5" o:title="Gamma"/>
          </v:shape>
        </w:pict>
      </w:r>
    </w:p>
    <w:p w14:paraId="64D1FC94" w14:textId="1DDB4A6F" w:rsidR="00AB08F3" w:rsidRDefault="00CC46E3" w:rsidP="00AB08F3">
      <w:pPr>
        <w:jc w:val="both"/>
        <w:rPr>
          <w:rFonts w:ascii="Times New Roman" w:hAnsi="Times New Roman" w:cs="Times New Roman"/>
          <w:sz w:val="24"/>
          <w:szCs w:val="24"/>
        </w:rPr>
      </w:pPr>
      <w:r w:rsidRPr="57A62AC5">
        <w:rPr>
          <w:rFonts w:ascii="Times New Roman" w:hAnsi="Times New Roman" w:cs="Times New Roman"/>
          <w:sz w:val="24"/>
          <w:szCs w:val="24"/>
        </w:rPr>
        <w:t>Figure S</w:t>
      </w:r>
      <w:r w:rsidR="1F9A546E" w:rsidRPr="57A62AC5">
        <w:rPr>
          <w:rFonts w:ascii="Times New Roman" w:hAnsi="Times New Roman" w:cs="Times New Roman"/>
          <w:sz w:val="24"/>
          <w:szCs w:val="24"/>
        </w:rPr>
        <w:t>2</w:t>
      </w:r>
      <w:r w:rsidRPr="57A62AC5">
        <w:rPr>
          <w:rFonts w:ascii="Times New Roman" w:hAnsi="Times New Roman" w:cs="Times New Roman"/>
          <w:sz w:val="24"/>
          <w:szCs w:val="24"/>
        </w:rPr>
        <w:t xml:space="preserve">: Performance measures of the SVM-RBF classifier for different values of gamma. For a constant value of </w:t>
      </w:r>
      <w:proofErr w:type="spellStart"/>
      <w:r w:rsidRPr="57A62AC5">
        <w:rPr>
          <w:rFonts w:ascii="Times New Roman" w:hAnsi="Times New Roman" w:cs="Times New Roman"/>
          <w:sz w:val="24"/>
          <w:szCs w:val="24"/>
        </w:rPr>
        <w:t>hyperparameter</w:t>
      </w:r>
      <w:proofErr w:type="spellEnd"/>
      <w:r w:rsidRPr="57A62AC5">
        <w:rPr>
          <w:rFonts w:ascii="Times New Roman" w:hAnsi="Times New Roman" w:cs="Times New Roman"/>
          <w:sz w:val="24"/>
          <w:szCs w:val="24"/>
        </w:rPr>
        <w:t xml:space="preserve"> C (C=8), the SVM-RBF classifier was trained for different </w:t>
      </w:r>
      <w:r w:rsidR="001215EA" w:rsidRPr="57A62AC5">
        <w:rPr>
          <w:rFonts w:ascii="Times New Roman" w:hAnsi="Times New Roman" w:cs="Times New Roman"/>
          <w:sz w:val="24"/>
          <w:szCs w:val="24"/>
        </w:rPr>
        <w:t>gamma values</w:t>
      </w:r>
      <w:r w:rsidRPr="57A62AC5">
        <w:rPr>
          <w:rFonts w:ascii="Times New Roman" w:hAnsi="Times New Roman" w:cs="Times New Roman"/>
          <w:sz w:val="24"/>
          <w:szCs w:val="24"/>
        </w:rPr>
        <w:t>.</w:t>
      </w:r>
      <w:r w:rsidR="00AB08F3" w:rsidRPr="57A62AC5">
        <w:rPr>
          <w:rFonts w:ascii="Times New Roman" w:hAnsi="Times New Roman" w:cs="Times New Roman"/>
          <w:sz w:val="24"/>
          <w:szCs w:val="24"/>
        </w:rPr>
        <w:t xml:space="preserve"> The curves </w:t>
      </w:r>
      <w:r w:rsidR="001215EA" w:rsidRPr="57A62AC5">
        <w:rPr>
          <w:rFonts w:ascii="Times New Roman" w:hAnsi="Times New Roman" w:cs="Times New Roman"/>
          <w:sz w:val="24"/>
          <w:szCs w:val="24"/>
        </w:rPr>
        <w:t>were</w:t>
      </w:r>
      <w:r w:rsidR="00AB08F3" w:rsidRPr="57A62AC5">
        <w:rPr>
          <w:rFonts w:ascii="Times New Roman" w:hAnsi="Times New Roman" w:cs="Times New Roman"/>
          <w:sz w:val="24"/>
          <w:szCs w:val="24"/>
        </w:rPr>
        <w:t xml:space="preserve"> smoothened using </w:t>
      </w:r>
      <w:r w:rsidR="00AB08F3" w:rsidRPr="57A62AC5">
        <w:rPr>
          <w:rFonts w:ascii="Times New Roman" w:hAnsi="Times New Roman" w:cs="Times New Roman"/>
          <w:i/>
          <w:iCs/>
          <w:sz w:val="24"/>
          <w:szCs w:val="24"/>
        </w:rPr>
        <w:t>acspline</w:t>
      </w:r>
      <w:r w:rsidR="00AB08F3" w:rsidRPr="57A62AC5">
        <w:rPr>
          <w:rFonts w:ascii="Times New Roman" w:hAnsi="Times New Roman" w:cs="Times New Roman"/>
          <w:sz w:val="24"/>
          <w:szCs w:val="24"/>
        </w:rPr>
        <w:t xml:space="preserve"> interpolation in the </w:t>
      </w:r>
      <w:proofErr w:type="spellStart"/>
      <w:r w:rsidR="00AB08F3" w:rsidRPr="57A62AC5">
        <w:rPr>
          <w:rFonts w:ascii="Times New Roman" w:hAnsi="Times New Roman" w:cs="Times New Roman"/>
          <w:sz w:val="24"/>
          <w:szCs w:val="24"/>
        </w:rPr>
        <w:t>gnuplot</w:t>
      </w:r>
      <w:proofErr w:type="spellEnd"/>
      <w:r w:rsidR="00AB08F3" w:rsidRPr="57A62AC5">
        <w:rPr>
          <w:rFonts w:ascii="Times New Roman" w:hAnsi="Times New Roman" w:cs="Times New Roman"/>
          <w:sz w:val="24"/>
          <w:szCs w:val="24"/>
        </w:rPr>
        <w:t xml:space="preserve"> program.</w:t>
      </w:r>
    </w:p>
    <w:p w14:paraId="0D0B940D" w14:textId="77777777" w:rsidR="00CC46E3" w:rsidRDefault="00CC46E3" w:rsidP="00CC46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27B00A" w14:textId="77777777" w:rsidR="00CC46E3" w:rsidRPr="00B94F63" w:rsidRDefault="00CC46E3" w:rsidP="0046270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C46E3" w:rsidRPr="00B94F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MTIwBkJzCwMzQyUdpeDU4uLM/DyQAotaAPcBfU0sAAAA"/>
  </w:docVars>
  <w:rsids>
    <w:rsidRoot w:val="007F547A"/>
    <w:rsid w:val="00054150"/>
    <w:rsid w:val="001215EA"/>
    <w:rsid w:val="00280F20"/>
    <w:rsid w:val="002A749A"/>
    <w:rsid w:val="002F00A0"/>
    <w:rsid w:val="003163D3"/>
    <w:rsid w:val="00461434"/>
    <w:rsid w:val="00462700"/>
    <w:rsid w:val="00475622"/>
    <w:rsid w:val="0050369D"/>
    <w:rsid w:val="005F28D3"/>
    <w:rsid w:val="00645E0D"/>
    <w:rsid w:val="00675D13"/>
    <w:rsid w:val="00701084"/>
    <w:rsid w:val="007F547A"/>
    <w:rsid w:val="00834D7D"/>
    <w:rsid w:val="00A5314A"/>
    <w:rsid w:val="00AB08F3"/>
    <w:rsid w:val="00B94F63"/>
    <w:rsid w:val="00BF540F"/>
    <w:rsid w:val="00CC46E3"/>
    <w:rsid w:val="00E157BD"/>
    <w:rsid w:val="00E43113"/>
    <w:rsid w:val="00EA7443"/>
    <w:rsid w:val="00F64DE1"/>
    <w:rsid w:val="0B966125"/>
    <w:rsid w:val="1F9A546E"/>
    <w:rsid w:val="57A6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E80777F"/>
  <w15:docId w15:val="{68A807A7-F2C3-405D-BADE-E667C6B3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BookTitle">
    <w:name w:val="Book Title"/>
    <w:uiPriority w:val="33"/>
    <w:qFormat/>
    <w:rsid w:val="00B94F63"/>
    <w:rPr>
      <w:b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NITHIN C</dc:creator>
  <cp:lastModifiedBy> </cp:lastModifiedBy>
  <cp:revision>3</cp:revision>
  <cp:lastPrinted>2021-01-23T21:51:00Z</cp:lastPrinted>
  <dcterms:created xsi:type="dcterms:W3CDTF">2022-08-28T08:50:00Z</dcterms:created>
  <dcterms:modified xsi:type="dcterms:W3CDTF">2022-08-28T08:50:00Z</dcterms:modified>
</cp:coreProperties>
</file>