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A744" w14:textId="77777777" w:rsidR="00815D34" w:rsidRPr="00CA415E" w:rsidRDefault="00815D34" w:rsidP="00815D3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Material</w:t>
      </w:r>
    </w:p>
    <w:p w14:paraId="7E1F8416" w14:textId="4301C9FE" w:rsidR="00815D34" w:rsidRDefault="00815D34" w:rsidP="00815D3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AU"/>
        </w:rPr>
        <w:t>Qualitative Data Coding Manual</w:t>
      </w:r>
      <w:r w:rsidRPr="00A40AD8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="003E1764">
        <w:rPr>
          <w:rFonts w:ascii="Times New Roman" w:eastAsia="Times New Roman" w:hAnsi="Times New Roman"/>
          <w:sz w:val="24"/>
          <w:szCs w:val="24"/>
          <w:lang w:eastAsia="en-AU"/>
        </w:rPr>
        <w:t>D</w:t>
      </w:r>
      <w:r w:rsidRPr="00A40AD8">
        <w:rPr>
          <w:rFonts w:ascii="Times New Roman" w:eastAsia="Times New Roman" w:hAnsi="Times New Roman"/>
          <w:sz w:val="24"/>
          <w:szCs w:val="24"/>
          <w:lang w:eastAsia="en-AU"/>
        </w:rPr>
        <w:t xml:space="preserve">rawn </w:t>
      </w:r>
      <w:r w:rsidR="003E1764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rom F</w:t>
      </w:r>
      <w:r w:rsidRPr="00A40AD8">
        <w:rPr>
          <w:rFonts w:ascii="Times New Roman" w:hAnsi="Times New Roman"/>
          <w:sz w:val="24"/>
          <w:szCs w:val="24"/>
        </w:rPr>
        <w:t xml:space="preserve">ocus </w:t>
      </w:r>
      <w:r>
        <w:rPr>
          <w:rFonts w:ascii="Times New Roman" w:hAnsi="Times New Roman"/>
          <w:sz w:val="24"/>
          <w:szCs w:val="24"/>
        </w:rPr>
        <w:t xml:space="preserve">Groups </w:t>
      </w:r>
      <w:r w:rsidR="0095555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xploring S</w:t>
      </w:r>
      <w:r w:rsidR="00416758">
        <w:rPr>
          <w:rFonts w:ascii="Times New Roman" w:hAnsi="Times New Roman"/>
          <w:sz w:val="24"/>
          <w:szCs w:val="24"/>
        </w:rPr>
        <w:t>ocial-</w:t>
      </w:r>
      <w:r>
        <w:rPr>
          <w:rFonts w:ascii="Times New Roman" w:hAnsi="Times New Roman"/>
          <w:sz w:val="24"/>
          <w:szCs w:val="24"/>
        </w:rPr>
        <w:t>E</w:t>
      </w:r>
      <w:r w:rsidR="00416758">
        <w:rPr>
          <w:rFonts w:ascii="Times New Roman" w:hAnsi="Times New Roman"/>
          <w:sz w:val="24"/>
          <w:szCs w:val="24"/>
        </w:rPr>
        <w:t xml:space="preserve">motional </w:t>
      </w:r>
      <w:r>
        <w:rPr>
          <w:rFonts w:ascii="Times New Roman" w:hAnsi="Times New Roman"/>
          <w:sz w:val="24"/>
          <w:szCs w:val="24"/>
        </w:rPr>
        <w:t>L</w:t>
      </w:r>
      <w:r w:rsidR="00416758">
        <w:rPr>
          <w:rFonts w:ascii="Times New Roman" w:hAnsi="Times New Roman"/>
          <w:sz w:val="24"/>
          <w:szCs w:val="24"/>
        </w:rPr>
        <w:t>earning</w:t>
      </w:r>
      <w:r w:rsidR="000E4C3C">
        <w:rPr>
          <w:rFonts w:ascii="Times New Roman" w:hAnsi="Times New Roman"/>
          <w:sz w:val="24"/>
          <w:szCs w:val="24"/>
        </w:rPr>
        <w:t xml:space="preserve"> (SEL)</w:t>
      </w:r>
      <w:r>
        <w:rPr>
          <w:rFonts w:ascii="Times New Roman" w:hAnsi="Times New Roman"/>
          <w:sz w:val="24"/>
          <w:szCs w:val="24"/>
        </w:rPr>
        <w:t xml:space="preserve"> </w:t>
      </w:r>
      <w:r w:rsidR="0095555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 High School Students</w:t>
      </w:r>
      <w:r w:rsidRPr="00A40AD8">
        <w:rPr>
          <w:rFonts w:ascii="Times New Roman" w:hAnsi="Times New Roman"/>
          <w:sz w:val="24"/>
          <w:szCs w:val="24"/>
        </w:rPr>
        <w:t xml:space="preserve"> </w:t>
      </w:r>
      <w:r w:rsidR="00522723">
        <w:rPr>
          <w:rFonts w:ascii="Times New Roman" w:hAnsi="Times New Roman"/>
          <w:sz w:val="24"/>
          <w:szCs w:val="24"/>
        </w:rPr>
        <w:t xml:space="preserve">on the Autism Spectrum </w:t>
      </w:r>
      <w:r w:rsidR="00955556">
        <w:rPr>
          <w:rFonts w:ascii="Times New Roman" w:hAnsi="Times New Roman"/>
          <w:sz w:val="24"/>
          <w:szCs w:val="24"/>
        </w:rPr>
        <w:t>W</w:t>
      </w:r>
      <w:r w:rsidR="00522723"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z w:val="24"/>
          <w:szCs w:val="24"/>
        </w:rPr>
        <w:t xml:space="preserve"> Mild I</w:t>
      </w:r>
      <w:r w:rsidR="00955556">
        <w:rPr>
          <w:rFonts w:ascii="Times New Roman" w:hAnsi="Times New Roman"/>
          <w:sz w:val="24"/>
          <w:szCs w:val="24"/>
        </w:rPr>
        <w:t xml:space="preserve">ntellectual </w:t>
      </w:r>
      <w:r>
        <w:rPr>
          <w:rFonts w:ascii="Times New Roman" w:hAnsi="Times New Roman"/>
          <w:sz w:val="24"/>
          <w:szCs w:val="24"/>
        </w:rPr>
        <w:t>D</w:t>
      </w:r>
      <w:r w:rsidR="00955556">
        <w:rPr>
          <w:rFonts w:ascii="Times New Roman" w:hAnsi="Times New Roman"/>
          <w:sz w:val="24"/>
          <w:szCs w:val="24"/>
        </w:rPr>
        <w:t>isability</w:t>
      </w:r>
      <w:r w:rsidRPr="00A40AD8">
        <w:rPr>
          <w:rFonts w:ascii="Times New Roman" w:hAnsi="Times New Roman"/>
          <w:sz w:val="24"/>
          <w:szCs w:val="24"/>
        </w:rPr>
        <w:t>.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52"/>
        <w:gridCol w:w="4819"/>
      </w:tblGrid>
      <w:tr w:rsidR="00815D34" w:rsidRPr="009976C5" w14:paraId="1F04066D" w14:textId="77777777" w:rsidTr="00AE1408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tcMar>
              <w:bottom w:w="108" w:type="dxa"/>
            </w:tcMar>
          </w:tcPr>
          <w:p w14:paraId="1A1B3C87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</w:pPr>
            <w:r w:rsidRPr="009976C5"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  <w:t>Theme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bottom w:w="108" w:type="dxa"/>
            </w:tcMar>
          </w:tcPr>
          <w:p w14:paraId="21EDB653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  <w:t>Subtheme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bottom w:w="108" w:type="dxa"/>
            </w:tcMar>
          </w:tcPr>
          <w:p w14:paraId="3778593B" w14:textId="36AEFB7A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  <w:t>Sample codes, keywords</w:t>
            </w:r>
            <w:r w:rsidR="00AE1408"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  <w:t xml:space="preserve"> or topic areas</w:t>
            </w:r>
          </w:p>
        </w:tc>
      </w:tr>
      <w:tr w:rsidR="00815D34" w:rsidRPr="009976C5" w14:paraId="1A282675" w14:textId="77777777" w:rsidTr="00AE1408">
        <w:tc>
          <w:tcPr>
            <w:tcW w:w="169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bottom w:w="108" w:type="dxa"/>
            </w:tcMar>
          </w:tcPr>
          <w:p w14:paraId="78773CD7" w14:textId="76BBF39A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Understanding </w:t>
            </w:r>
            <w:r w:rsidR="00125810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ey </w:t>
            </w:r>
            <w:r w:rsidR="00125810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lements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bottom w:w="108" w:type="dxa"/>
            </w:tcMar>
          </w:tcPr>
          <w:p w14:paraId="1165FB9F" w14:textId="0C9B7486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Adolescents in high school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bottom w:w="108" w:type="dxa"/>
            </w:tcMar>
          </w:tcPr>
          <w:p w14:paraId="1072AB73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Adolescent, puberty, sexuality, friendship, normal</w:t>
            </w:r>
          </w:p>
        </w:tc>
      </w:tr>
      <w:tr w:rsidR="00815D34" w:rsidRPr="009976C5" w14:paraId="7653D506" w14:textId="77777777" w:rsidTr="00E60BCA">
        <w:tc>
          <w:tcPr>
            <w:tcW w:w="1696" w:type="dxa"/>
            <w:vMerge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11581B84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7C245597" w14:textId="172AC014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Autism and </w:t>
            </w:r>
            <w:r w:rsidR="003E673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ntellectual </w:t>
            </w:r>
            <w:r w:rsidR="003E673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isability</w:t>
            </w:r>
            <w:r w:rsidR="00DA4401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(ID)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18F47C5E" w14:textId="50E17DA4" w:rsidR="00815D34" w:rsidRPr="009976C5" w:rsidRDefault="00F83C62" w:rsidP="0052272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A</w:t>
            </w:r>
            <w:r w:rsidR="00522723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utism</w:t>
            </w:r>
            <w:r w:rsidR="00815D34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, ID, </w:t>
            </w:r>
            <w:r w:rsidR="00897FF7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i</w:t>
            </w:r>
            <w:r w:rsidR="00815D34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dentity, </w:t>
            </w:r>
            <w:r w:rsidR="00897FF7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s</w:t>
            </w:r>
            <w:r w:rsidR="00815D34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elf-confidence, </w:t>
            </w:r>
            <w:r w:rsidR="00897FF7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d</w:t>
            </w:r>
            <w:r w:rsidR="00815D34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ifference, </w:t>
            </w:r>
            <w:r w:rsidR="00E60BC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d</w:t>
            </w:r>
            <w:r w:rsidR="00815D34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isability, </w:t>
            </w:r>
            <w:r w:rsidR="00897FF7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c</w:t>
            </w:r>
            <w:r w:rsidR="00815D34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ore features of </w:t>
            </w:r>
            <w:r w:rsidR="00522723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autism</w:t>
            </w:r>
            <w:r w:rsidR="00815D34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, </w:t>
            </w:r>
            <w:r w:rsidR="00E60BC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</w:t>
            </w:r>
            <w:r w:rsidR="00815D34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heory of </w:t>
            </w:r>
            <w:r w:rsidR="00E60BC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m</w:t>
            </w:r>
            <w:r w:rsidR="00815D34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ind, </w:t>
            </w:r>
            <w:r w:rsidR="00E60BC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e</w:t>
            </w:r>
            <w:r w:rsidR="00815D34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xecutive </w:t>
            </w:r>
            <w:r w:rsidR="00E60BC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f</w:t>
            </w:r>
            <w:r w:rsidR="00815D34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unctioning, </w:t>
            </w:r>
            <w:r w:rsidR="00E60BC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s</w:t>
            </w:r>
            <w:r w:rsidR="00815D34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ensory issues, </w:t>
            </w:r>
            <w:r w:rsidR="00E60BC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s</w:t>
            </w:r>
            <w:r w:rsidR="00815D34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pecial interests</w:t>
            </w:r>
          </w:p>
        </w:tc>
      </w:tr>
      <w:tr w:rsidR="00815D34" w:rsidRPr="009976C5" w14:paraId="213F2F28" w14:textId="77777777" w:rsidTr="00E60BCA">
        <w:tc>
          <w:tcPr>
            <w:tcW w:w="1696" w:type="dxa"/>
            <w:vMerge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09202DD6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328B1886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Emotions competence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1D38A5D9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Feelings, emotions, emotional regulation difficulties, frustration leading to inappropriate behaviour, emotional awareness, identify emotions, regulate emotions, self and others</w:t>
            </w:r>
          </w:p>
        </w:tc>
      </w:tr>
      <w:tr w:rsidR="00815D34" w:rsidRPr="009976C5" w14:paraId="6CE56FF9" w14:textId="77777777" w:rsidTr="00E60BCA">
        <w:tc>
          <w:tcPr>
            <w:tcW w:w="1696" w:type="dxa"/>
            <w:vMerge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1000C349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08509260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Social skills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160C31F6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Social skills, conversations, friendships, boundaries, relationships</w:t>
            </w:r>
          </w:p>
        </w:tc>
      </w:tr>
      <w:tr w:rsidR="00815D34" w:rsidRPr="009976C5" w14:paraId="7B636B56" w14:textId="77777777" w:rsidTr="00E60BCA">
        <w:tc>
          <w:tcPr>
            <w:tcW w:w="1696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390599D8" w14:textId="368FA419" w:rsidR="00815D34" w:rsidRPr="009976C5" w:rsidRDefault="00815D34" w:rsidP="0052272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Teaching </w:t>
            </w:r>
            <w:r w:rsidR="00125810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onsiderations for </w:t>
            </w:r>
            <w:r w:rsidR="00125810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tudents</w:t>
            </w:r>
            <w:r w:rsidR="00522723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on the </w:t>
            </w:r>
            <w:r w:rsidR="00125810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a</w:t>
            </w:r>
            <w:r w:rsidR="00522723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utism </w:t>
            </w:r>
            <w:r w:rsidR="00125810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s</w:t>
            </w:r>
            <w:r w:rsidR="00522723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pectrum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26EBCD03" w14:textId="3F9717CB" w:rsidR="00815D34" w:rsidRPr="009976C5" w:rsidRDefault="00815D34" w:rsidP="0052272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Utilising evidence</w:t>
            </w:r>
            <w:r w:rsidR="00897FF7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based </w:t>
            </w:r>
            <w:r w:rsidR="00522723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autism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teaching strategies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3F24A1E4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Visuals, video modelling, structured teaching, schedules, rewards, individualised programming, social stories</w:t>
            </w:r>
          </w:p>
        </w:tc>
      </w:tr>
      <w:tr w:rsidR="00815D34" w:rsidRPr="009976C5" w14:paraId="41624458" w14:textId="77777777" w:rsidTr="00E60BCA">
        <w:tc>
          <w:tcPr>
            <w:tcW w:w="1696" w:type="dxa"/>
            <w:vMerge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3019B555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654E57B7" w14:textId="4F868B28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Different settings, students, times</w:t>
            </w:r>
            <w:r w:rsidR="00AF19A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and resources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0987FF85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Difference school settings or classes, range of student profiles, length of lessons, availability of resources and funding</w:t>
            </w:r>
          </w:p>
        </w:tc>
      </w:tr>
      <w:tr w:rsidR="00815D34" w:rsidRPr="009976C5" w14:paraId="6A59F928" w14:textId="77777777" w:rsidTr="00E60BCA">
        <w:tc>
          <w:tcPr>
            <w:tcW w:w="1696" w:type="dxa"/>
            <w:vMerge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71E4B231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6D94F3EA" w14:textId="77777777" w:rsidR="00815D34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Role of parents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065E4A6D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Parent training, education, support, collaboration, inclusion</w:t>
            </w:r>
          </w:p>
        </w:tc>
      </w:tr>
      <w:tr w:rsidR="00815D34" w:rsidRPr="009976C5" w14:paraId="33500795" w14:textId="77777777" w:rsidTr="00E60BCA">
        <w:tc>
          <w:tcPr>
            <w:tcW w:w="1696" w:type="dxa"/>
            <w:vMerge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18B87143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76DDE93C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Implementing emotion regulation strategies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3A499118" w14:textId="22788FE1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Emotional regulation strategies such as deep breathing, doing fun activities, doing physical activities, redirection, problem</w:t>
            </w:r>
            <w:r w:rsidR="00F83C6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solving, asking for help, talking about emotions and thoughts</w:t>
            </w:r>
          </w:p>
        </w:tc>
      </w:tr>
      <w:tr w:rsidR="00815D34" w:rsidRPr="009976C5" w14:paraId="19C3655E" w14:textId="77777777" w:rsidTr="00E60BCA">
        <w:tc>
          <w:tcPr>
            <w:tcW w:w="1696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203FAC02" w14:textId="06346902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Inconsistencies and </w:t>
            </w:r>
            <w:r w:rsidR="00125810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aps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45B68A24" w14:textId="23AD2308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Every student </w:t>
            </w:r>
            <w:r w:rsidR="004756D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on the autism spectrum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is unique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06DE5083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Individual, unique, school, class, student, teacher, learning needs, support needs, challenge, diverse</w:t>
            </w:r>
          </w:p>
        </w:tc>
      </w:tr>
      <w:tr w:rsidR="00815D34" w:rsidRPr="009976C5" w14:paraId="23A9E5ED" w14:textId="77777777" w:rsidTr="00E60BCA">
        <w:tc>
          <w:tcPr>
            <w:tcW w:w="1696" w:type="dxa"/>
            <w:vMerge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78148E54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47A51BC9" w14:textId="4425B150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Who is currently supporting SEL</w:t>
            </w:r>
            <w:r w:rsidR="003E673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2427BDD2" w14:textId="7DED3242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School staff, specialist staff, family, friends, mentors, N</w:t>
            </w:r>
            <w:r w:rsidR="00ED72C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ational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D</w:t>
            </w:r>
            <w:r w:rsidR="00ED72C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isability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I</w:t>
            </w:r>
            <w:r w:rsidR="00ED72C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nsurance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S</w:t>
            </w:r>
            <w:r w:rsidR="00ED72C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cheme</w:t>
            </w:r>
          </w:p>
        </w:tc>
      </w:tr>
      <w:tr w:rsidR="00815D34" w:rsidRPr="009976C5" w14:paraId="3E8A97E7" w14:textId="77777777" w:rsidTr="00E60BCA">
        <w:tc>
          <w:tcPr>
            <w:tcW w:w="1696" w:type="dxa"/>
            <w:vMerge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47E67742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6F7A07B9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Gaps in SEL programming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tcMar>
              <w:bottom w:w="108" w:type="dxa"/>
            </w:tcMar>
          </w:tcPr>
          <w:p w14:paraId="378741DD" w14:textId="751027DF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Reference made to gaps or current program limitations</w:t>
            </w:r>
          </w:p>
          <w:p w14:paraId="5AF68649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815D34" w:rsidRPr="009976C5" w14:paraId="25CFC428" w14:textId="77777777" w:rsidTr="00E60BCA">
        <w:tc>
          <w:tcPr>
            <w:tcW w:w="16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108" w:type="dxa"/>
            </w:tcMar>
          </w:tcPr>
          <w:p w14:paraId="65F25CA5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108" w:type="dxa"/>
            </w:tcMar>
          </w:tcPr>
          <w:p w14:paraId="1DD91D14" w14:textId="77777777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Adapting what is available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108" w:type="dxa"/>
            </w:tcMar>
          </w:tcPr>
          <w:p w14:paraId="2D3D5AC3" w14:textId="44D7B808" w:rsidR="00815D34" w:rsidRPr="009976C5" w:rsidRDefault="00815D34" w:rsidP="00EA010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Reference to programs or strategies that are being adapted to teach SEL including social skills, emotional regulation</w:t>
            </w:r>
            <w:r w:rsidR="000769D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and mental health treatments (</w:t>
            </w:r>
            <w:r w:rsidR="00BD275F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a</w:t>
            </w:r>
            <w:r w:rsidR="000D2EA7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cceptance and </w:t>
            </w:r>
            <w:r w:rsidR="00BD275F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c</w:t>
            </w:r>
            <w:r w:rsidR="000D2EA7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ommitment </w:t>
            </w:r>
            <w:r w:rsidR="00BD275F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</w:t>
            </w:r>
            <w:bookmarkStart w:id="0" w:name="_GoBack"/>
            <w:bookmarkEnd w:id="0"/>
            <w:r w:rsidR="000D2EA7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herapy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, </w:t>
            </w:r>
            <w:r w:rsidR="000D2EA7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indfulness)</w:t>
            </w:r>
          </w:p>
        </w:tc>
      </w:tr>
    </w:tbl>
    <w:p w14:paraId="0A0F8A43" w14:textId="77777777" w:rsidR="0021037B" w:rsidRDefault="00BD275F"/>
    <w:sectPr w:rsidR="00210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34"/>
    <w:rsid w:val="00043F02"/>
    <w:rsid w:val="0005583C"/>
    <w:rsid w:val="000715DE"/>
    <w:rsid w:val="000769DD"/>
    <w:rsid w:val="000D2EA7"/>
    <w:rsid w:val="000E4C3C"/>
    <w:rsid w:val="000F44CC"/>
    <w:rsid w:val="00125810"/>
    <w:rsid w:val="001435E5"/>
    <w:rsid w:val="00161F46"/>
    <w:rsid w:val="002621C8"/>
    <w:rsid w:val="003A5DA6"/>
    <w:rsid w:val="003E1764"/>
    <w:rsid w:val="003E673A"/>
    <w:rsid w:val="00416758"/>
    <w:rsid w:val="004756DA"/>
    <w:rsid w:val="00522723"/>
    <w:rsid w:val="006033DD"/>
    <w:rsid w:val="006074DC"/>
    <w:rsid w:val="00815D34"/>
    <w:rsid w:val="00897FF7"/>
    <w:rsid w:val="00955556"/>
    <w:rsid w:val="00AC0572"/>
    <w:rsid w:val="00AE1408"/>
    <w:rsid w:val="00AF19AE"/>
    <w:rsid w:val="00BD275F"/>
    <w:rsid w:val="00D606F9"/>
    <w:rsid w:val="00DA4401"/>
    <w:rsid w:val="00E60BCA"/>
    <w:rsid w:val="00E62624"/>
    <w:rsid w:val="00ED72C5"/>
    <w:rsid w:val="00F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FF2C"/>
  <w15:chartTrackingRefBased/>
  <w15:docId w15:val="{9CAB16A7-5B82-400D-B911-13D0D7A8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3D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D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0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F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6F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2E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1868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Gardner</dc:creator>
  <cp:keywords/>
  <dc:description/>
  <cp:lastModifiedBy>Genevieve Farrell</cp:lastModifiedBy>
  <cp:revision>7</cp:revision>
  <dcterms:created xsi:type="dcterms:W3CDTF">2020-09-01T04:26:00Z</dcterms:created>
  <dcterms:modified xsi:type="dcterms:W3CDTF">2020-09-01T04:29:00Z</dcterms:modified>
</cp:coreProperties>
</file>