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4E74" w14:textId="77777777" w:rsidR="007103FE" w:rsidRPr="00B11C24" w:rsidRDefault="007103FE" w:rsidP="007103F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bookmarkStart w:id="0" w:name="_Toc4952021"/>
      <w:bookmarkStart w:id="1" w:name="_Toc4952183"/>
      <w:bookmarkStart w:id="2" w:name="_Toc4951989"/>
      <w:bookmarkStart w:id="3" w:name="_Toc4952143"/>
      <w:bookmarkStart w:id="4" w:name="_Toc4965555"/>
      <w:r w:rsidRPr="00B11C2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TESTING EVOLUTIONARY CONFLICT THEORIES FOR SEXUAL AND PHYSICAL I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NTIMATE PARTNER VIOLENCE </w:t>
      </w:r>
      <w:r w:rsidRPr="00B11C2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IN SUB-SAHARAN AFRICA</w:t>
      </w:r>
    </w:p>
    <w:p w14:paraId="1FDFB396" w14:textId="74189805" w:rsidR="007103FE" w:rsidRDefault="007103FE" w:rsidP="003B4828">
      <w:pPr>
        <w:keepNext/>
        <w:spacing w:after="160" w:line="276" w:lineRule="auto"/>
        <w:contextualSpacing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SUPPEMENTARY INFORMATION</w:t>
      </w:r>
    </w:p>
    <w:p w14:paraId="6D68BD9F" w14:textId="77777777" w:rsidR="007103FE" w:rsidRDefault="007103FE" w:rsidP="003B4828">
      <w:pPr>
        <w:keepNext/>
        <w:spacing w:after="160" w:line="276" w:lineRule="auto"/>
        <w:contextualSpacing/>
        <w:rPr>
          <w:rFonts w:cstheme="minorHAnsi"/>
          <w:b/>
          <w:sz w:val="20"/>
        </w:rPr>
      </w:pPr>
    </w:p>
    <w:p w14:paraId="4909246F" w14:textId="65ED5246" w:rsidR="003B4828" w:rsidRPr="003B4828" w:rsidRDefault="003B4828" w:rsidP="003B4828">
      <w:pPr>
        <w:keepNext/>
        <w:spacing w:after="160" w:line="276" w:lineRule="auto"/>
        <w:contextualSpacing/>
        <w:rPr>
          <w:rFonts w:cstheme="minorHAnsi"/>
          <w:b/>
          <w:sz w:val="20"/>
        </w:rPr>
      </w:pPr>
      <w:r w:rsidRPr="003B4828">
        <w:rPr>
          <w:rFonts w:cstheme="minorHAnsi"/>
          <w:b/>
          <w:sz w:val="20"/>
        </w:rPr>
        <w:t xml:space="preserve">Table </w:t>
      </w:r>
      <w:r w:rsidR="007103FE">
        <w:rPr>
          <w:rFonts w:cstheme="minorHAnsi"/>
          <w:b/>
          <w:sz w:val="20"/>
        </w:rPr>
        <w:t>1</w:t>
      </w:r>
      <w:r w:rsidRPr="003B4828">
        <w:rPr>
          <w:rFonts w:cstheme="minorHAnsi"/>
          <w:b/>
          <w:sz w:val="20"/>
        </w:rPr>
        <w:t>. Frequency of IPPV and IPSV for variables used to test paternity concern hypotheses (n 20,610)</w:t>
      </w:r>
    </w:p>
    <w:tbl>
      <w:tblPr>
        <w:tblStyle w:val="TableGrid10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826"/>
        <w:gridCol w:w="875"/>
        <w:gridCol w:w="827"/>
        <w:gridCol w:w="874"/>
        <w:gridCol w:w="851"/>
        <w:gridCol w:w="992"/>
      </w:tblGrid>
      <w:tr w:rsidR="003B4828" w:rsidRPr="003B4828" w14:paraId="1812EB54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7966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  <w:p w14:paraId="49E1023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1E14D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12BD2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IPPV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EE248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% of IPPV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FB455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IPSV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F6088" w14:textId="77777777" w:rsidR="003B4828" w:rsidRPr="003B4828" w:rsidRDefault="003B4828" w:rsidP="003B4828">
            <w:pPr>
              <w:spacing w:after="0" w:line="240" w:lineRule="auto"/>
              <w:ind w:right="-109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% of IPSV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474A7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000029" w14:textId="77777777" w:rsidR="003B4828" w:rsidRPr="003B4828" w:rsidRDefault="003B4828" w:rsidP="003B4828">
            <w:pPr>
              <w:spacing w:after="0" w:line="240" w:lineRule="auto"/>
              <w:ind w:left="-107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 xml:space="preserve">% of TOTAL </w:t>
            </w:r>
          </w:p>
        </w:tc>
      </w:tr>
      <w:tr w:rsidR="003B4828" w:rsidRPr="003B4828" w14:paraId="12BEBA40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28DAC57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BD638C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144DF0C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3252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hideMark/>
          </w:tcPr>
          <w:p w14:paraId="0D1A05B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15.8%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hideMark/>
          </w:tcPr>
          <w:p w14:paraId="3A5908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1757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049AAA7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8.5%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3C8B73F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20610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CEBF26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100.0%</w:t>
            </w:r>
          </w:p>
        </w:tc>
      </w:tr>
      <w:tr w:rsidR="003B4828" w:rsidRPr="003B4828" w14:paraId="582D6BE5" w14:textId="77777777" w:rsidTr="00932667">
        <w:trPr>
          <w:trHeight w:val="20"/>
        </w:trPr>
        <w:tc>
          <w:tcPr>
            <w:tcW w:w="2547" w:type="dxa"/>
            <w:noWrap/>
          </w:tcPr>
          <w:p w14:paraId="39FBED8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0D3804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1CECD46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75" w:type="dxa"/>
            <w:noWrap/>
          </w:tcPr>
          <w:p w14:paraId="449E08A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7" w:type="dxa"/>
            <w:noWrap/>
          </w:tcPr>
          <w:p w14:paraId="7DBECB3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74" w:type="dxa"/>
            <w:noWrap/>
          </w:tcPr>
          <w:p w14:paraId="1B86703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F8CD92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973BD2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3B4828" w:rsidRPr="003B4828" w14:paraId="41A75A23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6191166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Country</w:t>
            </w:r>
          </w:p>
        </w:tc>
        <w:tc>
          <w:tcPr>
            <w:tcW w:w="1276" w:type="dxa"/>
            <w:noWrap/>
            <w:hideMark/>
          </w:tcPr>
          <w:p w14:paraId="1614F13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Burkina Faso</w:t>
            </w:r>
          </w:p>
        </w:tc>
        <w:tc>
          <w:tcPr>
            <w:tcW w:w="826" w:type="dxa"/>
            <w:noWrap/>
            <w:hideMark/>
          </w:tcPr>
          <w:p w14:paraId="3C77951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215</w:t>
            </w:r>
          </w:p>
        </w:tc>
        <w:tc>
          <w:tcPr>
            <w:tcW w:w="875" w:type="dxa"/>
            <w:noWrap/>
            <w:hideMark/>
          </w:tcPr>
          <w:p w14:paraId="52A05F3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9.5%</w:t>
            </w:r>
          </w:p>
        </w:tc>
        <w:tc>
          <w:tcPr>
            <w:tcW w:w="827" w:type="dxa"/>
            <w:noWrap/>
            <w:hideMark/>
          </w:tcPr>
          <w:p w14:paraId="6D71871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29</w:t>
            </w:r>
          </w:p>
        </w:tc>
        <w:tc>
          <w:tcPr>
            <w:tcW w:w="874" w:type="dxa"/>
            <w:noWrap/>
            <w:hideMark/>
          </w:tcPr>
          <w:p w14:paraId="37593DF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1.3%</w:t>
            </w:r>
          </w:p>
        </w:tc>
        <w:tc>
          <w:tcPr>
            <w:tcW w:w="851" w:type="dxa"/>
            <w:noWrap/>
            <w:hideMark/>
          </w:tcPr>
          <w:p w14:paraId="75AB5C9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2268</w:t>
            </w:r>
          </w:p>
        </w:tc>
        <w:tc>
          <w:tcPr>
            <w:tcW w:w="992" w:type="dxa"/>
            <w:noWrap/>
            <w:hideMark/>
          </w:tcPr>
          <w:p w14:paraId="4A0BCC3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11.0%</w:t>
            </w:r>
          </w:p>
        </w:tc>
      </w:tr>
      <w:tr w:rsidR="003B4828" w:rsidRPr="003B4828" w14:paraId="7919BDA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C39D4F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1AC094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Chad</w:t>
            </w:r>
          </w:p>
        </w:tc>
        <w:tc>
          <w:tcPr>
            <w:tcW w:w="826" w:type="dxa"/>
            <w:noWrap/>
            <w:hideMark/>
          </w:tcPr>
          <w:p w14:paraId="1FECEB2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137</w:t>
            </w:r>
          </w:p>
        </w:tc>
        <w:tc>
          <w:tcPr>
            <w:tcW w:w="875" w:type="dxa"/>
            <w:noWrap/>
            <w:hideMark/>
          </w:tcPr>
          <w:p w14:paraId="5F06AC8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13.5%</w:t>
            </w:r>
          </w:p>
        </w:tc>
        <w:tc>
          <w:tcPr>
            <w:tcW w:w="827" w:type="dxa"/>
            <w:noWrap/>
            <w:hideMark/>
          </w:tcPr>
          <w:p w14:paraId="1E16BEE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73</w:t>
            </w:r>
          </w:p>
        </w:tc>
        <w:tc>
          <w:tcPr>
            <w:tcW w:w="874" w:type="dxa"/>
            <w:noWrap/>
            <w:hideMark/>
          </w:tcPr>
          <w:p w14:paraId="69A7167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7.2%</w:t>
            </w:r>
          </w:p>
        </w:tc>
        <w:tc>
          <w:tcPr>
            <w:tcW w:w="851" w:type="dxa"/>
            <w:noWrap/>
            <w:hideMark/>
          </w:tcPr>
          <w:p w14:paraId="4A15859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1012</w:t>
            </w:r>
          </w:p>
        </w:tc>
        <w:tc>
          <w:tcPr>
            <w:tcW w:w="992" w:type="dxa"/>
            <w:noWrap/>
            <w:hideMark/>
          </w:tcPr>
          <w:p w14:paraId="36B281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4.9%</w:t>
            </w:r>
          </w:p>
        </w:tc>
      </w:tr>
      <w:tr w:rsidR="003B4828" w:rsidRPr="003B4828" w14:paraId="6EBB27C2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B8C921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ACD7D0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Ethiopia</w:t>
            </w:r>
          </w:p>
        </w:tc>
        <w:tc>
          <w:tcPr>
            <w:tcW w:w="826" w:type="dxa"/>
            <w:noWrap/>
            <w:hideMark/>
          </w:tcPr>
          <w:p w14:paraId="08418AE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263</w:t>
            </w:r>
          </w:p>
        </w:tc>
        <w:tc>
          <w:tcPr>
            <w:tcW w:w="875" w:type="dxa"/>
            <w:noWrap/>
            <w:hideMark/>
          </w:tcPr>
          <w:p w14:paraId="557B475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14.0%</w:t>
            </w:r>
          </w:p>
        </w:tc>
        <w:tc>
          <w:tcPr>
            <w:tcW w:w="827" w:type="dxa"/>
            <w:noWrap/>
            <w:hideMark/>
          </w:tcPr>
          <w:p w14:paraId="756DAD7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114</w:t>
            </w:r>
          </w:p>
        </w:tc>
        <w:tc>
          <w:tcPr>
            <w:tcW w:w="874" w:type="dxa"/>
            <w:noWrap/>
            <w:hideMark/>
          </w:tcPr>
          <w:p w14:paraId="0BA5E4D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6.1%</w:t>
            </w:r>
          </w:p>
        </w:tc>
        <w:tc>
          <w:tcPr>
            <w:tcW w:w="851" w:type="dxa"/>
            <w:noWrap/>
            <w:hideMark/>
          </w:tcPr>
          <w:p w14:paraId="7649B25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1877</w:t>
            </w:r>
          </w:p>
        </w:tc>
        <w:tc>
          <w:tcPr>
            <w:tcW w:w="992" w:type="dxa"/>
            <w:noWrap/>
            <w:hideMark/>
          </w:tcPr>
          <w:p w14:paraId="044BE5C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9.1%</w:t>
            </w:r>
          </w:p>
        </w:tc>
      </w:tr>
      <w:tr w:rsidR="003B4828" w:rsidRPr="003B4828" w14:paraId="48B1E772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1CF1323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C2041D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Gambia</w:t>
            </w:r>
          </w:p>
        </w:tc>
        <w:tc>
          <w:tcPr>
            <w:tcW w:w="826" w:type="dxa"/>
            <w:noWrap/>
            <w:hideMark/>
          </w:tcPr>
          <w:p w14:paraId="2C89E6F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</w:t>
            </w:r>
          </w:p>
        </w:tc>
        <w:tc>
          <w:tcPr>
            <w:tcW w:w="875" w:type="dxa"/>
            <w:noWrap/>
            <w:hideMark/>
          </w:tcPr>
          <w:p w14:paraId="416E44E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8.2%</w:t>
            </w:r>
          </w:p>
        </w:tc>
        <w:tc>
          <w:tcPr>
            <w:tcW w:w="827" w:type="dxa"/>
            <w:noWrap/>
            <w:hideMark/>
          </w:tcPr>
          <w:p w14:paraId="3E56547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74" w:type="dxa"/>
            <w:noWrap/>
            <w:hideMark/>
          </w:tcPr>
          <w:p w14:paraId="10F25CE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1.4%</w:t>
            </w:r>
          </w:p>
        </w:tc>
        <w:tc>
          <w:tcPr>
            <w:tcW w:w="851" w:type="dxa"/>
            <w:noWrap/>
            <w:hideMark/>
          </w:tcPr>
          <w:p w14:paraId="3CE3BCD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367</w:t>
            </w:r>
          </w:p>
        </w:tc>
        <w:tc>
          <w:tcPr>
            <w:tcW w:w="992" w:type="dxa"/>
            <w:noWrap/>
            <w:hideMark/>
          </w:tcPr>
          <w:p w14:paraId="07CFC47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1.8%</w:t>
            </w:r>
          </w:p>
        </w:tc>
      </w:tr>
      <w:tr w:rsidR="003B4828" w:rsidRPr="003B4828" w14:paraId="052E7C85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C08D9C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A98821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Ghana</w:t>
            </w:r>
          </w:p>
        </w:tc>
        <w:tc>
          <w:tcPr>
            <w:tcW w:w="826" w:type="dxa"/>
            <w:noWrap/>
            <w:hideMark/>
          </w:tcPr>
          <w:p w14:paraId="37C26B9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131</w:t>
            </w:r>
          </w:p>
        </w:tc>
        <w:tc>
          <w:tcPr>
            <w:tcW w:w="875" w:type="dxa"/>
            <w:noWrap/>
            <w:hideMark/>
          </w:tcPr>
          <w:p w14:paraId="38A565A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18.0%</w:t>
            </w:r>
          </w:p>
        </w:tc>
        <w:tc>
          <w:tcPr>
            <w:tcW w:w="827" w:type="dxa"/>
            <w:noWrap/>
            <w:hideMark/>
          </w:tcPr>
          <w:p w14:paraId="3C39988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</w:t>
            </w:r>
          </w:p>
        </w:tc>
        <w:tc>
          <w:tcPr>
            <w:tcW w:w="874" w:type="dxa"/>
            <w:noWrap/>
            <w:hideMark/>
          </w:tcPr>
          <w:p w14:paraId="089E2DB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4.7%</w:t>
            </w:r>
          </w:p>
        </w:tc>
        <w:tc>
          <w:tcPr>
            <w:tcW w:w="851" w:type="dxa"/>
            <w:noWrap/>
            <w:hideMark/>
          </w:tcPr>
          <w:p w14:paraId="374DA7A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726</w:t>
            </w:r>
          </w:p>
        </w:tc>
        <w:tc>
          <w:tcPr>
            <w:tcW w:w="992" w:type="dxa"/>
            <w:noWrap/>
            <w:hideMark/>
          </w:tcPr>
          <w:p w14:paraId="3926163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3.5%</w:t>
            </w:r>
          </w:p>
        </w:tc>
      </w:tr>
      <w:tr w:rsidR="003B4828" w:rsidRPr="003B4828" w14:paraId="23F0375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36BB38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5D46C7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Ivory Coast</w:t>
            </w:r>
          </w:p>
        </w:tc>
        <w:tc>
          <w:tcPr>
            <w:tcW w:w="826" w:type="dxa"/>
            <w:noWrap/>
            <w:hideMark/>
          </w:tcPr>
          <w:p w14:paraId="3151B9D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113</w:t>
            </w:r>
          </w:p>
        </w:tc>
        <w:tc>
          <w:tcPr>
            <w:tcW w:w="875" w:type="dxa"/>
            <w:noWrap/>
            <w:hideMark/>
          </w:tcPr>
          <w:p w14:paraId="2753582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22.7%</w:t>
            </w:r>
          </w:p>
        </w:tc>
        <w:tc>
          <w:tcPr>
            <w:tcW w:w="827" w:type="dxa"/>
            <w:noWrap/>
            <w:hideMark/>
          </w:tcPr>
          <w:p w14:paraId="436AA5D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6D690DB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4.0%</w:t>
            </w:r>
          </w:p>
        </w:tc>
        <w:tc>
          <w:tcPr>
            <w:tcW w:w="851" w:type="dxa"/>
            <w:noWrap/>
            <w:hideMark/>
          </w:tcPr>
          <w:p w14:paraId="7240BCF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497</w:t>
            </w:r>
          </w:p>
        </w:tc>
        <w:tc>
          <w:tcPr>
            <w:tcW w:w="992" w:type="dxa"/>
            <w:noWrap/>
            <w:hideMark/>
          </w:tcPr>
          <w:p w14:paraId="389E174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2.4%</w:t>
            </w:r>
          </w:p>
        </w:tc>
      </w:tr>
      <w:tr w:rsidR="003B4828" w:rsidRPr="003B4828" w14:paraId="0A92E4B3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187ED0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69E13D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Kenya</w:t>
            </w:r>
          </w:p>
        </w:tc>
        <w:tc>
          <w:tcPr>
            <w:tcW w:w="826" w:type="dxa"/>
            <w:noWrap/>
            <w:hideMark/>
          </w:tcPr>
          <w:p w14:paraId="596D070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378</w:t>
            </w:r>
          </w:p>
        </w:tc>
        <w:tc>
          <w:tcPr>
            <w:tcW w:w="875" w:type="dxa"/>
            <w:noWrap/>
            <w:hideMark/>
          </w:tcPr>
          <w:p w14:paraId="46B4BB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24.7%</w:t>
            </w:r>
          </w:p>
        </w:tc>
        <w:tc>
          <w:tcPr>
            <w:tcW w:w="827" w:type="dxa"/>
            <w:noWrap/>
            <w:hideMark/>
          </w:tcPr>
          <w:p w14:paraId="1E84D4B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158</w:t>
            </w:r>
          </w:p>
        </w:tc>
        <w:tc>
          <w:tcPr>
            <w:tcW w:w="874" w:type="dxa"/>
            <w:noWrap/>
            <w:hideMark/>
          </w:tcPr>
          <w:p w14:paraId="68E1934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10.3%</w:t>
            </w:r>
          </w:p>
        </w:tc>
        <w:tc>
          <w:tcPr>
            <w:tcW w:w="851" w:type="dxa"/>
            <w:noWrap/>
            <w:hideMark/>
          </w:tcPr>
          <w:p w14:paraId="30DCBF8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1531</w:t>
            </w:r>
          </w:p>
        </w:tc>
        <w:tc>
          <w:tcPr>
            <w:tcW w:w="992" w:type="dxa"/>
            <w:noWrap/>
            <w:hideMark/>
          </w:tcPr>
          <w:p w14:paraId="1FAB52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7.4%</w:t>
            </w:r>
          </w:p>
        </w:tc>
      </w:tr>
      <w:tr w:rsidR="003B4828" w:rsidRPr="003B4828" w14:paraId="43B3DC81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05C630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35089C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Malawi</w:t>
            </w:r>
          </w:p>
        </w:tc>
        <w:tc>
          <w:tcPr>
            <w:tcW w:w="826" w:type="dxa"/>
            <w:noWrap/>
            <w:hideMark/>
          </w:tcPr>
          <w:p w14:paraId="33C300B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409</w:t>
            </w:r>
          </w:p>
        </w:tc>
        <w:tc>
          <w:tcPr>
            <w:tcW w:w="875" w:type="dxa"/>
            <w:noWrap/>
            <w:hideMark/>
          </w:tcPr>
          <w:p w14:paraId="5AFE7F3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15.3%</w:t>
            </w:r>
          </w:p>
        </w:tc>
        <w:tc>
          <w:tcPr>
            <w:tcW w:w="827" w:type="dxa"/>
            <w:noWrap/>
            <w:hideMark/>
          </w:tcPr>
          <w:p w14:paraId="7064011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441</w:t>
            </w:r>
          </w:p>
        </w:tc>
        <w:tc>
          <w:tcPr>
            <w:tcW w:w="874" w:type="dxa"/>
            <w:noWrap/>
            <w:hideMark/>
          </w:tcPr>
          <w:p w14:paraId="478A45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16.5%</w:t>
            </w:r>
          </w:p>
        </w:tc>
        <w:tc>
          <w:tcPr>
            <w:tcW w:w="851" w:type="dxa"/>
            <w:noWrap/>
            <w:hideMark/>
          </w:tcPr>
          <w:p w14:paraId="1EA3407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2668</w:t>
            </w:r>
          </w:p>
        </w:tc>
        <w:tc>
          <w:tcPr>
            <w:tcW w:w="992" w:type="dxa"/>
            <w:noWrap/>
            <w:hideMark/>
          </w:tcPr>
          <w:p w14:paraId="77EC6A3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12.9%</w:t>
            </w:r>
          </w:p>
        </w:tc>
      </w:tr>
      <w:tr w:rsidR="003B4828" w:rsidRPr="003B4828" w14:paraId="6B6E93DD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61F2BE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4E55F5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Mali</w:t>
            </w:r>
          </w:p>
        </w:tc>
        <w:tc>
          <w:tcPr>
            <w:tcW w:w="826" w:type="dxa"/>
            <w:noWrap/>
            <w:hideMark/>
          </w:tcPr>
          <w:p w14:paraId="7E868B0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218</w:t>
            </w:r>
          </w:p>
        </w:tc>
        <w:tc>
          <w:tcPr>
            <w:tcW w:w="875" w:type="dxa"/>
            <w:noWrap/>
            <w:hideMark/>
          </w:tcPr>
          <w:p w14:paraId="0A916FC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21.1%</w:t>
            </w:r>
          </w:p>
        </w:tc>
        <w:tc>
          <w:tcPr>
            <w:tcW w:w="827" w:type="dxa"/>
            <w:noWrap/>
            <w:hideMark/>
          </w:tcPr>
          <w:p w14:paraId="087906A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108</w:t>
            </w:r>
          </w:p>
        </w:tc>
        <w:tc>
          <w:tcPr>
            <w:tcW w:w="874" w:type="dxa"/>
            <w:noWrap/>
            <w:hideMark/>
          </w:tcPr>
          <w:p w14:paraId="2601B9D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10.5%</w:t>
            </w:r>
          </w:p>
        </w:tc>
        <w:tc>
          <w:tcPr>
            <w:tcW w:w="851" w:type="dxa"/>
            <w:noWrap/>
            <w:hideMark/>
          </w:tcPr>
          <w:p w14:paraId="2B445B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1031</w:t>
            </w:r>
          </w:p>
        </w:tc>
        <w:tc>
          <w:tcPr>
            <w:tcW w:w="992" w:type="dxa"/>
            <w:noWrap/>
            <w:hideMark/>
          </w:tcPr>
          <w:p w14:paraId="7868E6E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5.0%</w:t>
            </w:r>
          </w:p>
        </w:tc>
      </w:tr>
      <w:tr w:rsidR="003B4828" w:rsidRPr="003B4828" w14:paraId="5CC05A63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0C2B79C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AEC725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Nigeria</w:t>
            </w:r>
          </w:p>
        </w:tc>
        <w:tc>
          <w:tcPr>
            <w:tcW w:w="826" w:type="dxa"/>
            <w:noWrap/>
            <w:hideMark/>
          </w:tcPr>
          <w:p w14:paraId="5BEAFDF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261</w:t>
            </w:r>
          </w:p>
        </w:tc>
        <w:tc>
          <w:tcPr>
            <w:tcW w:w="875" w:type="dxa"/>
            <w:noWrap/>
            <w:hideMark/>
          </w:tcPr>
          <w:p w14:paraId="611D097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7.8%</w:t>
            </w:r>
          </w:p>
        </w:tc>
        <w:tc>
          <w:tcPr>
            <w:tcW w:w="827" w:type="dxa"/>
            <w:noWrap/>
            <w:hideMark/>
          </w:tcPr>
          <w:p w14:paraId="3200672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98</w:t>
            </w:r>
          </w:p>
        </w:tc>
        <w:tc>
          <w:tcPr>
            <w:tcW w:w="874" w:type="dxa"/>
            <w:noWrap/>
            <w:hideMark/>
          </w:tcPr>
          <w:p w14:paraId="54813B7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2.9%</w:t>
            </w:r>
          </w:p>
        </w:tc>
        <w:tc>
          <w:tcPr>
            <w:tcW w:w="851" w:type="dxa"/>
            <w:noWrap/>
            <w:hideMark/>
          </w:tcPr>
          <w:p w14:paraId="7CD36CA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3342</w:t>
            </w:r>
          </w:p>
        </w:tc>
        <w:tc>
          <w:tcPr>
            <w:tcW w:w="992" w:type="dxa"/>
            <w:noWrap/>
            <w:hideMark/>
          </w:tcPr>
          <w:p w14:paraId="55FCC28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16.2%</w:t>
            </w:r>
          </w:p>
        </w:tc>
      </w:tr>
      <w:tr w:rsidR="003B4828" w:rsidRPr="003B4828" w14:paraId="43A0BB3F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A58668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C62055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Togo</w:t>
            </w:r>
          </w:p>
        </w:tc>
        <w:tc>
          <w:tcPr>
            <w:tcW w:w="826" w:type="dxa"/>
            <w:noWrap/>
            <w:hideMark/>
          </w:tcPr>
          <w:p w14:paraId="27747CB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172</w:t>
            </w:r>
          </w:p>
        </w:tc>
        <w:tc>
          <w:tcPr>
            <w:tcW w:w="875" w:type="dxa"/>
            <w:noWrap/>
            <w:hideMark/>
          </w:tcPr>
          <w:p w14:paraId="3AE1D16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14.0%</w:t>
            </w:r>
          </w:p>
        </w:tc>
        <w:tc>
          <w:tcPr>
            <w:tcW w:w="827" w:type="dxa"/>
            <w:noWrap/>
            <w:hideMark/>
          </w:tcPr>
          <w:p w14:paraId="042B0A2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64</w:t>
            </w:r>
          </w:p>
        </w:tc>
        <w:tc>
          <w:tcPr>
            <w:tcW w:w="874" w:type="dxa"/>
            <w:noWrap/>
            <w:hideMark/>
          </w:tcPr>
          <w:p w14:paraId="02303FD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5.2%</w:t>
            </w:r>
          </w:p>
        </w:tc>
        <w:tc>
          <w:tcPr>
            <w:tcW w:w="851" w:type="dxa"/>
            <w:noWrap/>
            <w:hideMark/>
          </w:tcPr>
          <w:p w14:paraId="100D3F1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1228</w:t>
            </w:r>
          </w:p>
        </w:tc>
        <w:tc>
          <w:tcPr>
            <w:tcW w:w="992" w:type="dxa"/>
            <w:noWrap/>
            <w:hideMark/>
          </w:tcPr>
          <w:p w14:paraId="673A537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6.0%</w:t>
            </w:r>
          </w:p>
        </w:tc>
      </w:tr>
      <w:tr w:rsidR="003B4828" w:rsidRPr="003B4828" w14:paraId="564870A3" w14:textId="77777777" w:rsidTr="00932667">
        <w:trPr>
          <w:trHeight w:val="20"/>
        </w:trPr>
        <w:tc>
          <w:tcPr>
            <w:tcW w:w="2547" w:type="dxa"/>
            <w:vMerge/>
            <w:tcBorders>
              <w:bottom w:val="single" w:sz="4" w:space="0" w:color="auto"/>
            </w:tcBorders>
            <w:noWrap/>
            <w:hideMark/>
          </w:tcPr>
          <w:p w14:paraId="083C308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81DD62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Zambia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7BAD515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925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  <w:hideMark/>
          </w:tcPr>
          <w:p w14:paraId="4317234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22.8%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14:paraId="69B1CB3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613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64CEB89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98BE24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6758A5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19.7%</w:t>
            </w:r>
          </w:p>
        </w:tc>
      </w:tr>
      <w:tr w:rsidR="003B4828" w:rsidRPr="003B4828" w14:paraId="0082A6A3" w14:textId="77777777" w:rsidTr="00932667">
        <w:trPr>
          <w:trHeight w:val="20"/>
        </w:trPr>
        <w:tc>
          <w:tcPr>
            <w:tcW w:w="3823" w:type="dxa"/>
            <w:gridSpan w:val="2"/>
            <w:tcBorders>
              <w:top w:val="single" w:sz="4" w:space="0" w:color="auto"/>
            </w:tcBorders>
            <w:noWrap/>
          </w:tcPr>
          <w:p w14:paraId="3415F8E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CATEGORICAL CONTROL VARIABLES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49FB828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50CB34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1E9BD3F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5B1EAB5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42A07DA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22004C7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3B4828" w:rsidRPr="003B4828" w14:paraId="0A12C907" w14:textId="77777777" w:rsidTr="00932667">
        <w:trPr>
          <w:trHeight w:val="20"/>
        </w:trPr>
        <w:tc>
          <w:tcPr>
            <w:tcW w:w="2547" w:type="dxa"/>
            <w:vMerge w:val="restart"/>
            <w:noWrap/>
          </w:tcPr>
          <w:p w14:paraId="2F3F652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Household wealth</w:t>
            </w:r>
          </w:p>
        </w:tc>
        <w:tc>
          <w:tcPr>
            <w:tcW w:w="1276" w:type="dxa"/>
            <w:noWrap/>
          </w:tcPr>
          <w:p w14:paraId="2E193E6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Poorest</w:t>
            </w:r>
          </w:p>
        </w:tc>
        <w:tc>
          <w:tcPr>
            <w:tcW w:w="826" w:type="dxa"/>
            <w:noWrap/>
          </w:tcPr>
          <w:p w14:paraId="197BA63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690</w:t>
            </w:r>
          </w:p>
        </w:tc>
        <w:tc>
          <w:tcPr>
            <w:tcW w:w="875" w:type="dxa"/>
            <w:noWrap/>
          </w:tcPr>
          <w:p w14:paraId="37A51F7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15.7%</w:t>
            </w:r>
          </w:p>
        </w:tc>
        <w:tc>
          <w:tcPr>
            <w:tcW w:w="827" w:type="dxa"/>
            <w:noWrap/>
          </w:tcPr>
          <w:p w14:paraId="54B48A8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398</w:t>
            </w:r>
          </w:p>
        </w:tc>
        <w:tc>
          <w:tcPr>
            <w:tcW w:w="874" w:type="dxa"/>
            <w:noWrap/>
          </w:tcPr>
          <w:p w14:paraId="2D3450D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9.0%</w:t>
            </w:r>
          </w:p>
        </w:tc>
        <w:tc>
          <w:tcPr>
            <w:tcW w:w="851" w:type="dxa"/>
            <w:noWrap/>
          </w:tcPr>
          <w:p w14:paraId="4B0E07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4406</w:t>
            </w:r>
          </w:p>
        </w:tc>
        <w:tc>
          <w:tcPr>
            <w:tcW w:w="992" w:type="dxa"/>
            <w:noWrap/>
          </w:tcPr>
          <w:p w14:paraId="743400E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21.4%</w:t>
            </w:r>
          </w:p>
        </w:tc>
      </w:tr>
      <w:tr w:rsidR="003B4828" w:rsidRPr="003B4828" w14:paraId="43B33F8B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0DB6CCD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8DC150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Poorer</w:t>
            </w:r>
          </w:p>
        </w:tc>
        <w:tc>
          <w:tcPr>
            <w:tcW w:w="826" w:type="dxa"/>
            <w:noWrap/>
          </w:tcPr>
          <w:p w14:paraId="6E1FF36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770</w:t>
            </w:r>
          </w:p>
        </w:tc>
        <w:tc>
          <w:tcPr>
            <w:tcW w:w="875" w:type="dxa"/>
            <w:noWrap/>
          </w:tcPr>
          <w:p w14:paraId="5ACA91C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17.7%</w:t>
            </w:r>
          </w:p>
        </w:tc>
        <w:tc>
          <w:tcPr>
            <w:tcW w:w="827" w:type="dxa"/>
            <w:noWrap/>
          </w:tcPr>
          <w:p w14:paraId="2847A9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427</w:t>
            </w:r>
          </w:p>
        </w:tc>
        <w:tc>
          <w:tcPr>
            <w:tcW w:w="874" w:type="dxa"/>
            <w:noWrap/>
          </w:tcPr>
          <w:p w14:paraId="603134E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9.8%</w:t>
            </w:r>
          </w:p>
        </w:tc>
        <w:tc>
          <w:tcPr>
            <w:tcW w:w="851" w:type="dxa"/>
            <w:noWrap/>
          </w:tcPr>
          <w:p w14:paraId="5AC765C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4354</w:t>
            </w:r>
          </w:p>
        </w:tc>
        <w:tc>
          <w:tcPr>
            <w:tcW w:w="992" w:type="dxa"/>
            <w:noWrap/>
          </w:tcPr>
          <w:p w14:paraId="2E9921D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21.1%</w:t>
            </w:r>
          </w:p>
        </w:tc>
      </w:tr>
      <w:tr w:rsidR="003B4828" w:rsidRPr="003B4828" w14:paraId="293C6CE8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4E99918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7472018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Middle</w:t>
            </w:r>
          </w:p>
        </w:tc>
        <w:tc>
          <w:tcPr>
            <w:tcW w:w="826" w:type="dxa"/>
            <w:noWrap/>
          </w:tcPr>
          <w:p w14:paraId="54B1651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721</w:t>
            </w:r>
          </w:p>
        </w:tc>
        <w:tc>
          <w:tcPr>
            <w:tcW w:w="875" w:type="dxa"/>
            <w:noWrap/>
          </w:tcPr>
          <w:p w14:paraId="347F32E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18.0%</w:t>
            </w:r>
          </w:p>
        </w:tc>
        <w:tc>
          <w:tcPr>
            <w:tcW w:w="827" w:type="dxa"/>
            <w:noWrap/>
          </w:tcPr>
          <w:p w14:paraId="0ED0160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408</w:t>
            </w:r>
          </w:p>
        </w:tc>
        <w:tc>
          <w:tcPr>
            <w:tcW w:w="874" w:type="dxa"/>
            <w:noWrap/>
          </w:tcPr>
          <w:p w14:paraId="5FE9725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10.2%</w:t>
            </w:r>
          </w:p>
        </w:tc>
        <w:tc>
          <w:tcPr>
            <w:tcW w:w="851" w:type="dxa"/>
            <w:noWrap/>
          </w:tcPr>
          <w:p w14:paraId="19D45A1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3999</w:t>
            </w:r>
          </w:p>
        </w:tc>
        <w:tc>
          <w:tcPr>
            <w:tcW w:w="992" w:type="dxa"/>
            <w:noWrap/>
          </w:tcPr>
          <w:p w14:paraId="0291AA3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19.4%</w:t>
            </w:r>
          </w:p>
        </w:tc>
      </w:tr>
      <w:tr w:rsidR="003B4828" w:rsidRPr="003B4828" w14:paraId="3DAE12BB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0E2AC11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93EAB2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Richer</w:t>
            </w:r>
          </w:p>
        </w:tc>
        <w:tc>
          <w:tcPr>
            <w:tcW w:w="826" w:type="dxa"/>
            <w:noWrap/>
          </w:tcPr>
          <w:p w14:paraId="1438030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587</w:t>
            </w:r>
          </w:p>
        </w:tc>
        <w:tc>
          <w:tcPr>
            <w:tcW w:w="875" w:type="dxa"/>
            <w:noWrap/>
          </w:tcPr>
          <w:p w14:paraId="43D90EE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14.8%</w:t>
            </w:r>
          </w:p>
        </w:tc>
        <w:tc>
          <w:tcPr>
            <w:tcW w:w="827" w:type="dxa"/>
            <w:noWrap/>
          </w:tcPr>
          <w:p w14:paraId="791E0C0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324</w:t>
            </w:r>
          </w:p>
        </w:tc>
        <w:tc>
          <w:tcPr>
            <w:tcW w:w="874" w:type="dxa"/>
            <w:noWrap/>
          </w:tcPr>
          <w:p w14:paraId="10BFA33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8.2%</w:t>
            </w:r>
          </w:p>
        </w:tc>
        <w:tc>
          <w:tcPr>
            <w:tcW w:w="851" w:type="dxa"/>
            <w:noWrap/>
          </w:tcPr>
          <w:p w14:paraId="22E60E0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3963</w:t>
            </w:r>
          </w:p>
        </w:tc>
        <w:tc>
          <w:tcPr>
            <w:tcW w:w="992" w:type="dxa"/>
            <w:noWrap/>
          </w:tcPr>
          <w:p w14:paraId="6EB555E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19.2%</w:t>
            </w:r>
          </w:p>
        </w:tc>
      </w:tr>
      <w:tr w:rsidR="003B4828" w:rsidRPr="003B4828" w14:paraId="0DAD352C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5A115B3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66E5FBB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Richest</w:t>
            </w:r>
          </w:p>
        </w:tc>
        <w:tc>
          <w:tcPr>
            <w:tcW w:w="826" w:type="dxa"/>
            <w:noWrap/>
          </w:tcPr>
          <w:p w14:paraId="1FF5888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484</w:t>
            </w:r>
          </w:p>
        </w:tc>
        <w:tc>
          <w:tcPr>
            <w:tcW w:w="875" w:type="dxa"/>
            <w:noWrap/>
          </w:tcPr>
          <w:p w14:paraId="298435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12.4%</w:t>
            </w:r>
          </w:p>
        </w:tc>
        <w:tc>
          <w:tcPr>
            <w:tcW w:w="827" w:type="dxa"/>
            <w:noWrap/>
          </w:tcPr>
          <w:p w14:paraId="4FF71DC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74" w:type="dxa"/>
            <w:noWrap/>
          </w:tcPr>
          <w:p w14:paraId="563D957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5.1%</w:t>
            </w:r>
          </w:p>
        </w:tc>
        <w:tc>
          <w:tcPr>
            <w:tcW w:w="851" w:type="dxa"/>
            <w:noWrap/>
          </w:tcPr>
          <w:p w14:paraId="139B9E9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3888</w:t>
            </w:r>
          </w:p>
        </w:tc>
        <w:tc>
          <w:tcPr>
            <w:tcW w:w="992" w:type="dxa"/>
            <w:noWrap/>
          </w:tcPr>
          <w:p w14:paraId="5420E99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18.9%</w:t>
            </w:r>
          </w:p>
        </w:tc>
      </w:tr>
      <w:tr w:rsidR="003B4828" w:rsidRPr="003B4828" w14:paraId="14CC6643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48DD962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Household residence</w:t>
            </w:r>
          </w:p>
        </w:tc>
        <w:tc>
          <w:tcPr>
            <w:tcW w:w="1276" w:type="dxa"/>
            <w:noWrap/>
            <w:hideMark/>
          </w:tcPr>
          <w:p w14:paraId="77D52BD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Urban</w:t>
            </w:r>
          </w:p>
        </w:tc>
        <w:tc>
          <w:tcPr>
            <w:tcW w:w="826" w:type="dxa"/>
            <w:noWrap/>
            <w:hideMark/>
          </w:tcPr>
          <w:p w14:paraId="48004F6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989</w:t>
            </w:r>
          </w:p>
        </w:tc>
        <w:tc>
          <w:tcPr>
            <w:tcW w:w="875" w:type="dxa"/>
            <w:noWrap/>
            <w:hideMark/>
          </w:tcPr>
          <w:p w14:paraId="4EF3943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15.8%</w:t>
            </w:r>
          </w:p>
        </w:tc>
        <w:tc>
          <w:tcPr>
            <w:tcW w:w="827" w:type="dxa"/>
            <w:noWrap/>
            <w:hideMark/>
          </w:tcPr>
          <w:p w14:paraId="7189BB5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451</w:t>
            </w:r>
          </w:p>
        </w:tc>
        <w:tc>
          <w:tcPr>
            <w:tcW w:w="874" w:type="dxa"/>
            <w:noWrap/>
            <w:hideMark/>
          </w:tcPr>
          <w:p w14:paraId="4BE630F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7.2%</w:t>
            </w:r>
          </w:p>
        </w:tc>
        <w:tc>
          <w:tcPr>
            <w:tcW w:w="851" w:type="dxa"/>
            <w:noWrap/>
            <w:hideMark/>
          </w:tcPr>
          <w:p w14:paraId="58F1142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6272</w:t>
            </w:r>
          </w:p>
        </w:tc>
        <w:tc>
          <w:tcPr>
            <w:tcW w:w="992" w:type="dxa"/>
            <w:noWrap/>
            <w:hideMark/>
          </w:tcPr>
          <w:p w14:paraId="339FCEC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30.4%</w:t>
            </w:r>
          </w:p>
        </w:tc>
      </w:tr>
      <w:tr w:rsidR="003B4828" w:rsidRPr="003B4828" w14:paraId="1279E477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007BD42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985F43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Rural</w:t>
            </w:r>
          </w:p>
        </w:tc>
        <w:tc>
          <w:tcPr>
            <w:tcW w:w="826" w:type="dxa"/>
            <w:noWrap/>
            <w:hideMark/>
          </w:tcPr>
          <w:p w14:paraId="12F7CAD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2263</w:t>
            </w:r>
          </w:p>
        </w:tc>
        <w:tc>
          <w:tcPr>
            <w:tcW w:w="875" w:type="dxa"/>
            <w:noWrap/>
            <w:hideMark/>
          </w:tcPr>
          <w:p w14:paraId="472D50B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15.8%</w:t>
            </w:r>
          </w:p>
        </w:tc>
        <w:tc>
          <w:tcPr>
            <w:tcW w:w="827" w:type="dxa"/>
            <w:noWrap/>
            <w:hideMark/>
          </w:tcPr>
          <w:p w14:paraId="307D696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1306</w:t>
            </w:r>
          </w:p>
        </w:tc>
        <w:tc>
          <w:tcPr>
            <w:tcW w:w="874" w:type="dxa"/>
            <w:noWrap/>
            <w:hideMark/>
          </w:tcPr>
          <w:p w14:paraId="5642A24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9.1%</w:t>
            </w:r>
          </w:p>
        </w:tc>
        <w:tc>
          <w:tcPr>
            <w:tcW w:w="851" w:type="dxa"/>
            <w:noWrap/>
            <w:hideMark/>
          </w:tcPr>
          <w:p w14:paraId="5558B7F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14338</w:t>
            </w:r>
          </w:p>
        </w:tc>
        <w:tc>
          <w:tcPr>
            <w:tcW w:w="992" w:type="dxa"/>
            <w:noWrap/>
            <w:hideMark/>
          </w:tcPr>
          <w:p w14:paraId="47974D3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69.6%</w:t>
            </w:r>
          </w:p>
        </w:tc>
      </w:tr>
      <w:tr w:rsidR="003B4828" w:rsidRPr="003B4828" w14:paraId="4838CBAA" w14:textId="77777777" w:rsidTr="00932667">
        <w:trPr>
          <w:trHeight w:val="20"/>
        </w:trPr>
        <w:tc>
          <w:tcPr>
            <w:tcW w:w="2547" w:type="dxa"/>
            <w:vMerge w:val="restart"/>
            <w:noWrap/>
          </w:tcPr>
          <w:p w14:paraId="693E668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Education (husband)</w:t>
            </w:r>
          </w:p>
        </w:tc>
        <w:tc>
          <w:tcPr>
            <w:tcW w:w="1276" w:type="dxa"/>
            <w:noWrap/>
          </w:tcPr>
          <w:p w14:paraId="19EFEC7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 education</w:t>
            </w:r>
          </w:p>
        </w:tc>
        <w:tc>
          <w:tcPr>
            <w:tcW w:w="826" w:type="dxa"/>
            <w:noWrap/>
          </w:tcPr>
          <w:p w14:paraId="245027A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757</w:t>
            </w:r>
          </w:p>
        </w:tc>
        <w:tc>
          <w:tcPr>
            <w:tcW w:w="875" w:type="dxa"/>
            <w:noWrap/>
          </w:tcPr>
          <w:p w14:paraId="320E7DB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12.1%</w:t>
            </w:r>
          </w:p>
        </w:tc>
        <w:tc>
          <w:tcPr>
            <w:tcW w:w="827" w:type="dxa"/>
            <w:noWrap/>
          </w:tcPr>
          <w:p w14:paraId="70F906C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350</w:t>
            </w:r>
          </w:p>
        </w:tc>
        <w:tc>
          <w:tcPr>
            <w:tcW w:w="874" w:type="dxa"/>
            <w:noWrap/>
          </w:tcPr>
          <w:p w14:paraId="1C86F15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5.6%</w:t>
            </w:r>
          </w:p>
        </w:tc>
        <w:tc>
          <w:tcPr>
            <w:tcW w:w="851" w:type="dxa"/>
            <w:noWrap/>
          </w:tcPr>
          <w:p w14:paraId="7FE47A3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6252</w:t>
            </w:r>
          </w:p>
        </w:tc>
        <w:tc>
          <w:tcPr>
            <w:tcW w:w="992" w:type="dxa"/>
            <w:noWrap/>
          </w:tcPr>
          <w:p w14:paraId="7B32000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30.3%</w:t>
            </w:r>
          </w:p>
        </w:tc>
      </w:tr>
      <w:tr w:rsidR="003B4828" w:rsidRPr="003B4828" w14:paraId="5EDB5748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45EA039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D99631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Primary</w:t>
            </w:r>
          </w:p>
        </w:tc>
        <w:tc>
          <w:tcPr>
            <w:tcW w:w="826" w:type="dxa"/>
            <w:noWrap/>
          </w:tcPr>
          <w:p w14:paraId="407C61D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1362</w:t>
            </w:r>
          </w:p>
        </w:tc>
        <w:tc>
          <w:tcPr>
            <w:tcW w:w="875" w:type="dxa"/>
            <w:noWrap/>
          </w:tcPr>
          <w:p w14:paraId="7EC3780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19.0%</w:t>
            </w:r>
          </w:p>
        </w:tc>
        <w:tc>
          <w:tcPr>
            <w:tcW w:w="827" w:type="dxa"/>
            <w:noWrap/>
          </w:tcPr>
          <w:p w14:paraId="2BE0CAC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843</w:t>
            </w:r>
          </w:p>
        </w:tc>
        <w:tc>
          <w:tcPr>
            <w:tcW w:w="874" w:type="dxa"/>
            <w:noWrap/>
          </w:tcPr>
          <w:p w14:paraId="69D1436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11.7%</w:t>
            </w:r>
          </w:p>
        </w:tc>
        <w:tc>
          <w:tcPr>
            <w:tcW w:w="851" w:type="dxa"/>
            <w:noWrap/>
          </w:tcPr>
          <w:p w14:paraId="1C14EA2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7187</w:t>
            </w:r>
          </w:p>
        </w:tc>
        <w:tc>
          <w:tcPr>
            <w:tcW w:w="992" w:type="dxa"/>
            <w:noWrap/>
          </w:tcPr>
          <w:p w14:paraId="69683C3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34.9%</w:t>
            </w:r>
          </w:p>
        </w:tc>
      </w:tr>
      <w:tr w:rsidR="003B4828" w:rsidRPr="003B4828" w14:paraId="39E01AD3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1FB059A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4B6CE04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Secondary</w:t>
            </w:r>
          </w:p>
        </w:tc>
        <w:tc>
          <w:tcPr>
            <w:tcW w:w="826" w:type="dxa"/>
            <w:noWrap/>
          </w:tcPr>
          <w:p w14:paraId="2AE4872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989</w:t>
            </w:r>
          </w:p>
        </w:tc>
        <w:tc>
          <w:tcPr>
            <w:tcW w:w="875" w:type="dxa"/>
            <w:noWrap/>
          </w:tcPr>
          <w:p w14:paraId="1C2236C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17.5%</w:t>
            </w:r>
          </w:p>
        </w:tc>
        <w:tc>
          <w:tcPr>
            <w:tcW w:w="827" w:type="dxa"/>
            <w:noWrap/>
          </w:tcPr>
          <w:p w14:paraId="679BD53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502</w:t>
            </w:r>
          </w:p>
        </w:tc>
        <w:tc>
          <w:tcPr>
            <w:tcW w:w="874" w:type="dxa"/>
            <w:noWrap/>
          </w:tcPr>
          <w:p w14:paraId="605095C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8.9%</w:t>
            </w:r>
          </w:p>
        </w:tc>
        <w:tc>
          <w:tcPr>
            <w:tcW w:w="851" w:type="dxa"/>
            <w:noWrap/>
          </w:tcPr>
          <w:p w14:paraId="0E8E962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5651</w:t>
            </w:r>
          </w:p>
        </w:tc>
        <w:tc>
          <w:tcPr>
            <w:tcW w:w="992" w:type="dxa"/>
            <w:noWrap/>
          </w:tcPr>
          <w:p w14:paraId="0F2281F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27.4%</w:t>
            </w:r>
          </w:p>
        </w:tc>
      </w:tr>
      <w:tr w:rsidR="003B4828" w:rsidRPr="003B4828" w14:paraId="30E33877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6571D86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5B88F49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Higher</w:t>
            </w:r>
          </w:p>
        </w:tc>
        <w:tc>
          <w:tcPr>
            <w:tcW w:w="826" w:type="dxa"/>
            <w:noWrap/>
          </w:tcPr>
          <w:p w14:paraId="301D00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75" w:type="dxa"/>
            <w:noWrap/>
          </w:tcPr>
          <w:p w14:paraId="639BBF3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9.5%</w:t>
            </w:r>
          </w:p>
        </w:tc>
        <w:tc>
          <w:tcPr>
            <w:tcW w:w="827" w:type="dxa"/>
            <w:noWrap/>
          </w:tcPr>
          <w:p w14:paraId="6902B1A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</w:t>
            </w:r>
          </w:p>
        </w:tc>
        <w:tc>
          <w:tcPr>
            <w:tcW w:w="874" w:type="dxa"/>
            <w:noWrap/>
          </w:tcPr>
          <w:p w14:paraId="2765973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4.1%</w:t>
            </w:r>
          </w:p>
        </w:tc>
        <w:tc>
          <w:tcPr>
            <w:tcW w:w="851" w:type="dxa"/>
            <w:noWrap/>
          </w:tcPr>
          <w:p w14:paraId="7F66695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1520</w:t>
            </w:r>
          </w:p>
        </w:tc>
        <w:tc>
          <w:tcPr>
            <w:tcW w:w="992" w:type="dxa"/>
            <w:noWrap/>
          </w:tcPr>
          <w:p w14:paraId="16E3814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7.4%</w:t>
            </w:r>
          </w:p>
        </w:tc>
      </w:tr>
      <w:tr w:rsidR="003B4828" w:rsidRPr="003B4828" w14:paraId="1BE38CFE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17FA058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Religion (husband)</w:t>
            </w:r>
          </w:p>
        </w:tc>
        <w:tc>
          <w:tcPr>
            <w:tcW w:w="1276" w:type="dxa"/>
            <w:noWrap/>
            <w:hideMark/>
          </w:tcPr>
          <w:p w14:paraId="6DB1B1E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Muslim</w:t>
            </w:r>
          </w:p>
        </w:tc>
        <w:tc>
          <w:tcPr>
            <w:tcW w:w="826" w:type="dxa"/>
            <w:noWrap/>
            <w:hideMark/>
          </w:tcPr>
          <w:p w14:paraId="5503B44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747</w:t>
            </w:r>
          </w:p>
        </w:tc>
        <w:tc>
          <w:tcPr>
            <w:tcW w:w="875" w:type="dxa"/>
            <w:noWrap/>
            <w:hideMark/>
          </w:tcPr>
          <w:p w14:paraId="0A28DAB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10.4%</w:t>
            </w:r>
          </w:p>
        </w:tc>
        <w:tc>
          <w:tcPr>
            <w:tcW w:w="827" w:type="dxa"/>
            <w:noWrap/>
            <w:hideMark/>
          </w:tcPr>
          <w:p w14:paraId="5C5AA7A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337</w:t>
            </w:r>
          </w:p>
        </w:tc>
        <w:tc>
          <w:tcPr>
            <w:tcW w:w="874" w:type="dxa"/>
            <w:noWrap/>
            <w:hideMark/>
          </w:tcPr>
          <w:p w14:paraId="1CDE3BA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4.7%</w:t>
            </w:r>
          </w:p>
        </w:tc>
        <w:tc>
          <w:tcPr>
            <w:tcW w:w="851" w:type="dxa"/>
            <w:noWrap/>
            <w:hideMark/>
          </w:tcPr>
          <w:p w14:paraId="14A295C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7194</w:t>
            </w:r>
          </w:p>
        </w:tc>
        <w:tc>
          <w:tcPr>
            <w:tcW w:w="992" w:type="dxa"/>
            <w:noWrap/>
            <w:hideMark/>
          </w:tcPr>
          <w:p w14:paraId="3C58207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34.9%</w:t>
            </w:r>
          </w:p>
        </w:tc>
      </w:tr>
      <w:tr w:rsidR="003B4828" w:rsidRPr="003B4828" w14:paraId="33D5A5C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03A4B27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05FFA1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Christian</w:t>
            </w:r>
          </w:p>
        </w:tc>
        <w:tc>
          <w:tcPr>
            <w:tcW w:w="826" w:type="dxa"/>
            <w:noWrap/>
            <w:hideMark/>
          </w:tcPr>
          <w:p w14:paraId="5D0A234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2254</w:t>
            </w:r>
          </w:p>
        </w:tc>
        <w:tc>
          <w:tcPr>
            <w:tcW w:w="875" w:type="dxa"/>
            <w:noWrap/>
            <w:hideMark/>
          </w:tcPr>
          <w:p w14:paraId="68F8AD0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18.5%</w:t>
            </w:r>
          </w:p>
        </w:tc>
        <w:tc>
          <w:tcPr>
            <w:tcW w:w="827" w:type="dxa"/>
            <w:noWrap/>
            <w:hideMark/>
          </w:tcPr>
          <w:p w14:paraId="27134CB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1323</w:t>
            </w:r>
          </w:p>
        </w:tc>
        <w:tc>
          <w:tcPr>
            <w:tcW w:w="874" w:type="dxa"/>
            <w:noWrap/>
            <w:hideMark/>
          </w:tcPr>
          <w:p w14:paraId="2A7230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10.8%</w:t>
            </w:r>
          </w:p>
        </w:tc>
        <w:tc>
          <w:tcPr>
            <w:tcW w:w="851" w:type="dxa"/>
            <w:noWrap/>
            <w:hideMark/>
          </w:tcPr>
          <w:p w14:paraId="79B6489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12207</w:t>
            </w:r>
          </w:p>
        </w:tc>
        <w:tc>
          <w:tcPr>
            <w:tcW w:w="992" w:type="dxa"/>
            <w:noWrap/>
            <w:hideMark/>
          </w:tcPr>
          <w:p w14:paraId="610C66E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59.2%</w:t>
            </w:r>
          </w:p>
        </w:tc>
      </w:tr>
      <w:tr w:rsidR="003B4828" w:rsidRPr="003B4828" w14:paraId="5F8F27E1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2645C40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D7DCFE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Other/none</w:t>
            </w:r>
          </w:p>
        </w:tc>
        <w:tc>
          <w:tcPr>
            <w:tcW w:w="826" w:type="dxa"/>
            <w:noWrap/>
            <w:hideMark/>
          </w:tcPr>
          <w:p w14:paraId="3E9DB3D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251</w:t>
            </w:r>
          </w:p>
        </w:tc>
        <w:tc>
          <w:tcPr>
            <w:tcW w:w="875" w:type="dxa"/>
            <w:noWrap/>
            <w:hideMark/>
          </w:tcPr>
          <w:p w14:paraId="4308768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20.8%</w:t>
            </w:r>
          </w:p>
        </w:tc>
        <w:tc>
          <w:tcPr>
            <w:tcW w:w="827" w:type="dxa"/>
            <w:noWrap/>
            <w:hideMark/>
          </w:tcPr>
          <w:p w14:paraId="36B6E5F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97</w:t>
            </w:r>
          </w:p>
        </w:tc>
        <w:tc>
          <w:tcPr>
            <w:tcW w:w="874" w:type="dxa"/>
            <w:noWrap/>
            <w:hideMark/>
          </w:tcPr>
          <w:p w14:paraId="21A109E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8.0%</w:t>
            </w:r>
          </w:p>
        </w:tc>
        <w:tc>
          <w:tcPr>
            <w:tcW w:w="851" w:type="dxa"/>
            <w:noWrap/>
            <w:hideMark/>
          </w:tcPr>
          <w:p w14:paraId="3A0690B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1209</w:t>
            </w:r>
          </w:p>
        </w:tc>
        <w:tc>
          <w:tcPr>
            <w:tcW w:w="992" w:type="dxa"/>
            <w:noWrap/>
            <w:hideMark/>
          </w:tcPr>
          <w:p w14:paraId="28EB224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5.9%</w:t>
            </w:r>
          </w:p>
        </w:tc>
      </w:tr>
      <w:tr w:rsidR="003B4828" w:rsidRPr="003B4828" w14:paraId="4829EEAE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11F9C90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Alcohol use (husband)</w:t>
            </w:r>
          </w:p>
        </w:tc>
        <w:tc>
          <w:tcPr>
            <w:tcW w:w="1276" w:type="dxa"/>
            <w:noWrap/>
            <w:hideMark/>
          </w:tcPr>
          <w:p w14:paraId="36A175F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6B378AE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1570</w:t>
            </w:r>
          </w:p>
        </w:tc>
        <w:tc>
          <w:tcPr>
            <w:tcW w:w="875" w:type="dxa"/>
            <w:noWrap/>
            <w:hideMark/>
          </w:tcPr>
          <w:p w14:paraId="4CD98C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11.0%</w:t>
            </w:r>
          </w:p>
        </w:tc>
        <w:tc>
          <w:tcPr>
            <w:tcW w:w="827" w:type="dxa"/>
            <w:noWrap/>
            <w:hideMark/>
          </w:tcPr>
          <w:p w14:paraId="50E276E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914</w:t>
            </w:r>
          </w:p>
        </w:tc>
        <w:tc>
          <w:tcPr>
            <w:tcW w:w="874" w:type="dxa"/>
            <w:noWrap/>
            <w:hideMark/>
          </w:tcPr>
          <w:p w14:paraId="1AF95C3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6.4%</w:t>
            </w:r>
          </w:p>
        </w:tc>
        <w:tc>
          <w:tcPr>
            <w:tcW w:w="851" w:type="dxa"/>
            <w:noWrap/>
            <w:hideMark/>
          </w:tcPr>
          <w:p w14:paraId="6B54201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14336</w:t>
            </w:r>
          </w:p>
        </w:tc>
        <w:tc>
          <w:tcPr>
            <w:tcW w:w="992" w:type="dxa"/>
            <w:noWrap/>
            <w:hideMark/>
          </w:tcPr>
          <w:p w14:paraId="1561133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69.6%</w:t>
            </w:r>
          </w:p>
        </w:tc>
      </w:tr>
      <w:tr w:rsidR="003B4828" w:rsidRPr="003B4828" w14:paraId="068A7287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0BB665A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F6756D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6A7C654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1682</w:t>
            </w:r>
          </w:p>
        </w:tc>
        <w:tc>
          <w:tcPr>
            <w:tcW w:w="875" w:type="dxa"/>
            <w:noWrap/>
            <w:hideMark/>
          </w:tcPr>
          <w:p w14:paraId="414549F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26.8%</w:t>
            </w:r>
          </w:p>
        </w:tc>
        <w:tc>
          <w:tcPr>
            <w:tcW w:w="827" w:type="dxa"/>
            <w:noWrap/>
            <w:hideMark/>
          </w:tcPr>
          <w:p w14:paraId="1A32D93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843</w:t>
            </w:r>
          </w:p>
        </w:tc>
        <w:tc>
          <w:tcPr>
            <w:tcW w:w="874" w:type="dxa"/>
            <w:noWrap/>
            <w:hideMark/>
          </w:tcPr>
          <w:p w14:paraId="2BC459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13.4%</w:t>
            </w:r>
          </w:p>
        </w:tc>
        <w:tc>
          <w:tcPr>
            <w:tcW w:w="851" w:type="dxa"/>
            <w:noWrap/>
            <w:hideMark/>
          </w:tcPr>
          <w:p w14:paraId="26B489E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6274</w:t>
            </w:r>
          </w:p>
        </w:tc>
        <w:tc>
          <w:tcPr>
            <w:tcW w:w="992" w:type="dxa"/>
            <w:noWrap/>
            <w:hideMark/>
          </w:tcPr>
          <w:p w14:paraId="771BF4C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30.4%</w:t>
            </w:r>
          </w:p>
        </w:tc>
      </w:tr>
      <w:tr w:rsidR="003B4828" w:rsidRPr="003B4828" w14:paraId="748FE2DD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08585ED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Transactional sex (husband)</w:t>
            </w:r>
          </w:p>
        </w:tc>
        <w:tc>
          <w:tcPr>
            <w:tcW w:w="1276" w:type="dxa"/>
            <w:noWrap/>
          </w:tcPr>
          <w:p w14:paraId="413A2D2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</w:tcPr>
          <w:p w14:paraId="6FE1FD1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2872</w:t>
            </w:r>
          </w:p>
        </w:tc>
        <w:tc>
          <w:tcPr>
            <w:tcW w:w="875" w:type="dxa"/>
            <w:noWrap/>
          </w:tcPr>
          <w:p w14:paraId="4BB82F3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15.4%</w:t>
            </w:r>
          </w:p>
        </w:tc>
        <w:tc>
          <w:tcPr>
            <w:tcW w:w="827" w:type="dxa"/>
            <w:noWrap/>
          </w:tcPr>
          <w:p w14:paraId="73F8C14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1560</w:t>
            </w:r>
          </w:p>
        </w:tc>
        <w:tc>
          <w:tcPr>
            <w:tcW w:w="874" w:type="dxa"/>
            <w:noWrap/>
          </w:tcPr>
          <w:p w14:paraId="291B884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8.4%</w:t>
            </w:r>
          </w:p>
        </w:tc>
        <w:tc>
          <w:tcPr>
            <w:tcW w:w="851" w:type="dxa"/>
            <w:noWrap/>
          </w:tcPr>
          <w:p w14:paraId="2047CA5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18612</w:t>
            </w:r>
          </w:p>
        </w:tc>
        <w:tc>
          <w:tcPr>
            <w:tcW w:w="992" w:type="dxa"/>
            <w:noWrap/>
          </w:tcPr>
          <w:p w14:paraId="7D2AF89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90.3%</w:t>
            </w:r>
          </w:p>
        </w:tc>
      </w:tr>
      <w:tr w:rsidR="003B4828" w:rsidRPr="003B4828" w14:paraId="1095F402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EFF3E0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0FB9B9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</w:tcPr>
          <w:p w14:paraId="3F8CABC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351</w:t>
            </w:r>
          </w:p>
        </w:tc>
        <w:tc>
          <w:tcPr>
            <w:tcW w:w="875" w:type="dxa"/>
            <w:noWrap/>
          </w:tcPr>
          <w:p w14:paraId="12A796F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19.8%</w:t>
            </w:r>
          </w:p>
        </w:tc>
        <w:tc>
          <w:tcPr>
            <w:tcW w:w="827" w:type="dxa"/>
            <w:noWrap/>
          </w:tcPr>
          <w:p w14:paraId="4256494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193</w:t>
            </w:r>
          </w:p>
        </w:tc>
        <w:tc>
          <w:tcPr>
            <w:tcW w:w="874" w:type="dxa"/>
            <w:noWrap/>
          </w:tcPr>
          <w:p w14:paraId="03453B2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10.9%</w:t>
            </w:r>
          </w:p>
        </w:tc>
        <w:tc>
          <w:tcPr>
            <w:tcW w:w="851" w:type="dxa"/>
            <w:noWrap/>
          </w:tcPr>
          <w:p w14:paraId="11FBEAC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1776</w:t>
            </w:r>
          </w:p>
        </w:tc>
        <w:tc>
          <w:tcPr>
            <w:tcW w:w="992" w:type="dxa"/>
            <w:noWrap/>
          </w:tcPr>
          <w:p w14:paraId="086B1F2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8.6%</w:t>
            </w:r>
          </w:p>
        </w:tc>
      </w:tr>
      <w:tr w:rsidR="003B4828" w:rsidRPr="003B4828" w14:paraId="378E575D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63BE9AF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Number of unions (wife)</w:t>
            </w:r>
          </w:p>
        </w:tc>
        <w:tc>
          <w:tcPr>
            <w:tcW w:w="1276" w:type="dxa"/>
            <w:noWrap/>
            <w:hideMark/>
          </w:tcPr>
          <w:p w14:paraId="224CA07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Once</w:t>
            </w:r>
          </w:p>
        </w:tc>
        <w:tc>
          <w:tcPr>
            <w:tcW w:w="826" w:type="dxa"/>
            <w:noWrap/>
            <w:hideMark/>
          </w:tcPr>
          <w:p w14:paraId="70B4FD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2741</w:t>
            </w:r>
          </w:p>
        </w:tc>
        <w:tc>
          <w:tcPr>
            <w:tcW w:w="875" w:type="dxa"/>
            <w:noWrap/>
            <w:hideMark/>
          </w:tcPr>
          <w:p w14:paraId="6A6087A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15.1%</w:t>
            </w:r>
          </w:p>
        </w:tc>
        <w:tc>
          <w:tcPr>
            <w:tcW w:w="827" w:type="dxa"/>
            <w:noWrap/>
            <w:hideMark/>
          </w:tcPr>
          <w:p w14:paraId="1441CED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1444</w:t>
            </w:r>
          </w:p>
        </w:tc>
        <w:tc>
          <w:tcPr>
            <w:tcW w:w="874" w:type="dxa"/>
            <w:noWrap/>
            <w:hideMark/>
          </w:tcPr>
          <w:p w14:paraId="3BA8E38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8.0%</w:t>
            </w:r>
          </w:p>
        </w:tc>
        <w:tc>
          <w:tcPr>
            <w:tcW w:w="851" w:type="dxa"/>
            <w:noWrap/>
            <w:hideMark/>
          </w:tcPr>
          <w:p w14:paraId="592D683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18098</w:t>
            </w:r>
          </w:p>
        </w:tc>
        <w:tc>
          <w:tcPr>
            <w:tcW w:w="992" w:type="dxa"/>
            <w:noWrap/>
            <w:hideMark/>
          </w:tcPr>
          <w:p w14:paraId="3E03EC5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87.8%</w:t>
            </w:r>
          </w:p>
        </w:tc>
      </w:tr>
      <w:tr w:rsidR="003B4828" w:rsidRPr="003B4828" w14:paraId="0EDD7E0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ABA667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BFAFC9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More than once</w:t>
            </w:r>
          </w:p>
        </w:tc>
        <w:tc>
          <w:tcPr>
            <w:tcW w:w="826" w:type="dxa"/>
            <w:noWrap/>
            <w:hideMark/>
          </w:tcPr>
          <w:p w14:paraId="36B805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511</w:t>
            </w:r>
          </w:p>
        </w:tc>
        <w:tc>
          <w:tcPr>
            <w:tcW w:w="875" w:type="dxa"/>
            <w:noWrap/>
            <w:hideMark/>
          </w:tcPr>
          <w:p w14:paraId="4CC207C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20.3%</w:t>
            </w:r>
          </w:p>
        </w:tc>
        <w:tc>
          <w:tcPr>
            <w:tcW w:w="827" w:type="dxa"/>
            <w:noWrap/>
            <w:hideMark/>
          </w:tcPr>
          <w:p w14:paraId="4AB1DD8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313</w:t>
            </w:r>
          </w:p>
        </w:tc>
        <w:tc>
          <w:tcPr>
            <w:tcW w:w="874" w:type="dxa"/>
            <w:noWrap/>
            <w:hideMark/>
          </w:tcPr>
          <w:p w14:paraId="248D25C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12.5%</w:t>
            </w:r>
          </w:p>
        </w:tc>
        <w:tc>
          <w:tcPr>
            <w:tcW w:w="851" w:type="dxa"/>
            <w:noWrap/>
            <w:hideMark/>
          </w:tcPr>
          <w:p w14:paraId="55EF9FB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2512</w:t>
            </w:r>
          </w:p>
        </w:tc>
        <w:tc>
          <w:tcPr>
            <w:tcW w:w="992" w:type="dxa"/>
            <w:noWrap/>
            <w:hideMark/>
          </w:tcPr>
          <w:p w14:paraId="64CFB19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12.2%</w:t>
            </w:r>
          </w:p>
        </w:tc>
      </w:tr>
      <w:tr w:rsidR="003B4828" w:rsidRPr="003B4828" w14:paraId="4E95D743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62376EA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Number of unions (husband)</w:t>
            </w:r>
          </w:p>
        </w:tc>
        <w:tc>
          <w:tcPr>
            <w:tcW w:w="1276" w:type="dxa"/>
            <w:noWrap/>
            <w:hideMark/>
          </w:tcPr>
          <w:p w14:paraId="039E219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Once</w:t>
            </w:r>
          </w:p>
        </w:tc>
        <w:tc>
          <w:tcPr>
            <w:tcW w:w="826" w:type="dxa"/>
            <w:noWrap/>
            <w:hideMark/>
          </w:tcPr>
          <w:p w14:paraId="647C6F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2198</w:t>
            </w:r>
          </w:p>
        </w:tc>
        <w:tc>
          <w:tcPr>
            <w:tcW w:w="875" w:type="dxa"/>
            <w:noWrap/>
            <w:hideMark/>
          </w:tcPr>
          <w:p w14:paraId="14CACDC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15.2%</w:t>
            </w:r>
          </w:p>
        </w:tc>
        <w:tc>
          <w:tcPr>
            <w:tcW w:w="827" w:type="dxa"/>
            <w:noWrap/>
            <w:hideMark/>
          </w:tcPr>
          <w:p w14:paraId="43456C2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1169</w:t>
            </w:r>
          </w:p>
        </w:tc>
        <w:tc>
          <w:tcPr>
            <w:tcW w:w="874" w:type="dxa"/>
            <w:noWrap/>
            <w:hideMark/>
          </w:tcPr>
          <w:p w14:paraId="5953606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8.1%</w:t>
            </w:r>
          </w:p>
        </w:tc>
        <w:tc>
          <w:tcPr>
            <w:tcW w:w="851" w:type="dxa"/>
            <w:noWrap/>
            <w:hideMark/>
          </w:tcPr>
          <w:p w14:paraId="6EA6EEE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14490</w:t>
            </w:r>
          </w:p>
        </w:tc>
        <w:tc>
          <w:tcPr>
            <w:tcW w:w="992" w:type="dxa"/>
            <w:noWrap/>
            <w:hideMark/>
          </w:tcPr>
          <w:p w14:paraId="1528857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70.3%</w:t>
            </w:r>
          </w:p>
        </w:tc>
      </w:tr>
      <w:tr w:rsidR="003B4828" w:rsidRPr="003B4828" w14:paraId="5F0E02D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57010C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740DAF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More than once</w:t>
            </w:r>
          </w:p>
        </w:tc>
        <w:tc>
          <w:tcPr>
            <w:tcW w:w="826" w:type="dxa"/>
            <w:noWrap/>
            <w:hideMark/>
          </w:tcPr>
          <w:p w14:paraId="2E1E124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1054</w:t>
            </w:r>
          </w:p>
        </w:tc>
        <w:tc>
          <w:tcPr>
            <w:tcW w:w="875" w:type="dxa"/>
            <w:noWrap/>
            <w:hideMark/>
          </w:tcPr>
          <w:p w14:paraId="52B0C7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17.2%</w:t>
            </w:r>
          </w:p>
        </w:tc>
        <w:tc>
          <w:tcPr>
            <w:tcW w:w="827" w:type="dxa"/>
            <w:noWrap/>
            <w:hideMark/>
          </w:tcPr>
          <w:p w14:paraId="62D4D8F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588</w:t>
            </w:r>
          </w:p>
        </w:tc>
        <w:tc>
          <w:tcPr>
            <w:tcW w:w="874" w:type="dxa"/>
            <w:noWrap/>
            <w:hideMark/>
          </w:tcPr>
          <w:p w14:paraId="1A94659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9.6%</w:t>
            </w:r>
          </w:p>
        </w:tc>
        <w:tc>
          <w:tcPr>
            <w:tcW w:w="851" w:type="dxa"/>
            <w:noWrap/>
            <w:hideMark/>
          </w:tcPr>
          <w:p w14:paraId="4A0AB80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6120</w:t>
            </w:r>
          </w:p>
        </w:tc>
        <w:tc>
          <w:tcPr>
            <w:tcW w:w="992" w:type="dxa"/>
            <w:noWrap/>
            <w:hideMark/>
          </w:tcPr>
          <w:p w14:paraId="18430B1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29.7%</w:t>
            </w:r>
          </w:p>
        </w:tc>
      </w:tr>
      <w:tr w:rsidR="003B4828" w:rsidRPr="003B4828" w14:paraId="1D901C10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378FF1D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Experienced IPPV last 12m</w:t>
            </w:r>
          </w:p>
        </w:tc>
        <w:tc>
          <w:tcPr>
            <w:tcW w:w="1276" w:type="dxa"/>
            <w:noWrap/>
            <w:hideMark/>
          </w:tcPr>
          <w:p w14:paraId="283E532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7A08A48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5" w:type="dxa"/>
            <w:noWrap/>
            <w:hideMark/>
          </w:tcPr>
          <w:p w14:paraId="389DCDE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27" w:type="dxa"/>
            <w:noWrap/>
            <w:hideMark/>
          </w:tcPr>
          <w:p w14:paraId="18F1DE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791</w:t>
            </w:r>
          </w:p>
        </w:tc>
        <w:tc>
          <w:tcPr>
            <w:tcW w:w="874" w:type="dxa"/>
            <w:noWrap/>
            <w:hideMark/>
          </w:tcPr>
          <w:p w14:paraId="11E37A7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4.6%</w:t>
            </w:r>
          </w:p>
        </w:tc>
        <w:tc>
          <w:tcPr>
            <w:tcW w:w="851" w:type="dxa"/>
            <w:noWrap/>
            <w:hideMark/>
          </w:tcPr>
          <w:p w14:paraId="5EDD34D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17358</w:t>
            </w:r>
          </w:p>
        </w:tc>
        <w:tc>
          <w:tcPr>
            <w:tcW w:w="992" w:type="dxa"/>
            <w:noWrap/>
            <w:hideMark/>
          </w:tcPr>
          <w:p w14:paraId="674001C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84.2%</w:t>
            </w:r>
          </w:p>
        </w:tc>
      </w:tr>
      <w:tr w:rsidR="003B4828" w:rsidRPr="003B4828" w14:paraId="5ABECA14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3C91483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C8C148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14FBB7B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5" w:type="dxa"/>
            <w:noWrap/>
            <w:hideMark/>
          </w:tcPr>
          <w:p w14:paraId="17C39DF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27" w:type="dxa"/>
            <w:noWrap/>
            <w:hideMark/>
          </w:tcPr>
          <w:p w14:paraId="468F758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966</w:t>
            </w:r>
          </w:p>
        </w:tc>
        <w:tc>
          <w:tcPr>
            <w:tcW w:w="874" w:type="dxa"/>
            <w:noWrap/>
            <w:hideMark/>
          </w:tcPr>
          <w:p w14:paraId="089BA3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29.7%</w:t>
            </w:r>
          </w:p>
        </w:tc>
        <w:tc>
          <w:tcPr>
            <w:tcW w:w="851" w:type="dxa"/>
            <w:noWrap/>
            <w:hideMark/>
          </w:tcPr>
          <w:p w14:paraId="55EA327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3252</w:t>
            </w:r>
          </w:p>
        </w:tc>
        <w:tc>
          <w:tcPr>
            <w:tcW w:w="992" w:type="dxa"/>
            <w:noWrap/>
            <w:hideMark/>
          </w:tcPr>
          <w:p w14:paraId="14A00A7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15.8%</w:t>
            </w:r>
          </w:p>
        </w:tc>
      </w:tr>
      <w:tr w:rsidR="003B4828" w:rsidRPr="003B4828" w14:paraId="035FDE89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645B405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Experienced IPSV last 12m</w:t>
            </w:r>
          </w:p>
        </w:tc>
        <w:tc>
          <w:tcPr>
            <w:tcW w:w="1276" w:type="dxa"/>
            <w:noWrap/>
            <w:hideMark/>
          </w:tcPr>
          <w:p w14:paraId="1BC0836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437ED86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2286</w:t>
            </w:r>
          </w:p>
        </w:tc>
        <w:tc>
          <w:tcPr>
            <w:tcW w:w="875" w:type="dxa"/>
            <w:noWrap/>
            <w:hideMark/>
          </w:tcPr>
          <w:p w14:paraId="7441695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12.1%</w:t>
            </w:r>
          </w:p>
        </w:tc>
        <w:tc>
          <w:tcPr>
            <w:tcW w:w="827" w:type="dxa"/>
            <w:noWrap/>
            <w:hideMark/>
          </w:tcPr>
          <w:p w14:paraId="0C72509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4" w:type="dxa"/>
            <w:noWrap/>
            <w:hideMark/>
          </w:tcPr>
          <w:p w14:paraId="1889CC8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51" w:type="dxa"/>
            <w:noWrap/>
            <w:hideMark/>
          </w:tcPr>
          <w:p w14:paraId="7978289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18853</w:t>
            </w:r>
          </w:p>
        </w:tc>
        <w:tc>
          <w:tcPr>
            <w:tcW w:w="992" w:type="dxa"/>
            <w:noWrap/>
            <w:hideMark/>
          </w:tcPr>
          <w:p w14:paraId="11B90E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91.5%</w:t>
            </w:r>
          </w:p>
        </w:tc>
      </w:tr>
      <w:tr w:rsidR="003B4828" w:rsidRPr="003B4828" w14:paraId="5F5A6B46" w14:textId="77777777" w:rsidTr="00932667">
        <w:trPr>
          <w:trHeight w:val="20"/>
        </w:trPr>
        <w:tc>
          <w:tcPr>
            <w:tcW w:w="2547" w:type="dxa"/>
            <w:vMerge/>
            <w:tcBorders>
              <w:bottom w:val="single" w:sz="4" w:space="0" w:color="auto"/>
            </w:tcBorders>
            <w:noWrap/>
            <w:hideMark/>
          </w:tcPr>
          <w:p w14:paraId="0FE8D96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2E82D2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50187BD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966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  <w:hideMark/>
          </w:tcPr>
          <w:p w14:paraId="5652F48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55.0%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14:paraId="477C366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033F4F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ECC672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29F2BA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8.5%</w:t>
            </w:r>
          </w:p>
        </w:tc>
      </w:tr>
      <w:tr w:rsidR="003B4828" w:rsidRPr="003B4828" w14:paraId="6CD1F4B0" w14:textId="77777777" w:rsidTr="00932667">
        <w:trPr>
          <w:trHeight w:val="20"/>
        </w:trPr>
        <w:tc>
          <w:tcPr>
            <w:tcW w:w="3823" w:type="dxa"/>
            <w:gridSpan w:val="2"/>
            <w:tcBorders>
              <w:top w:val="single" w:sz="4" w:space="0" w:color="auto"/>
            </w:tcBorders>
            <w:noWrap/>
          </w:tcPr>
          <w:p w14:paraId="2AD252E5" w14:textId="5C7A2264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 xml:space="preserve">CATEGORICAL </w:t>
            </w:r>
            <w:r w:rsidR="00C31F98">
              <w:rPr>
                <w:rFonts w:eastAsiaTheme="minorHAnsi"/>
                <w:b/>
                <w:sz w:val="16"/>
                <w:szCs w:val="16"/>
              </w:rPr>
              <w:t>INDEPENDENT</w:t>
            </w:r>
            <w:r w:rsidRPr="003B4828">
              <w:rPr>
                <w:rFonts w:eastAsiaTheme="minorHAnsi"/>
                <w:b/>
                <w:sz w:val="16"/>
                <w:szCs w:val="16"/>
              </w:rPr>
              <w:t xml:space="preserve"> VARIABLES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61C2D55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0A7F1C4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496CE0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70E9BEF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5250B52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7D421FF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3B4828" w:rsidRPr="003B4828" w14:paraId="58CB9A5F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4DA504B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Jealous wife if talks to other men</w:t>
            </w:r>
          </w:p>
        </w:tc>
        <w:tc>
          <w:tcPr>
            <w:tcW w:w="1276" w:type="dxa"/>
            <w:noWrap/>
            <w:hideMark/>
          </w:tcPr>
          <w:p w14:paraId="4EB3A9C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5D8590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868</w:t>
            </w:r>
          </w:p>
        </w:tc>
        <w:tc>
          <w:tcPr>
            <w:tcW w:w="875" w:type="dxa"/>
            <w:noWrap/>
            <w:hideMark/>
          </w:tcPr>
          <w:p w14:paraId="67F75BD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8.7%</w:t>
            </w:r>
          </w:p>
        </w:tc>
        <w:tc>
          <w:tcPr>
            <w:tcW w:w="827" w:type="dxa"/>
            <w:noWrap/>
            <w:hideMark/>
          </w:tcPr>
          <w:p w14:paraId="178A373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425</w:t>
            </w:r>
          </w:p>
        </w:tc>
        <w:tc>
          <w:tcPr>
            <w:tcW w:w="874" w:type="dxa"/>
            <w:noWrap/>
            <w:hideMark/>
          </w:tcPr>
          <w:p w14:paraId="2C7628F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4.3%</w:t>
            </w:r>
          </w:p>
        </w:tc>
        <w:tc>
          <w:tcPr>
            <w:tcW w:w="851" w:type="dxa"/>
            <w:noWrap/>
            <w:hideMark/>
          </w:tcPr>
          <w:p w14:paraId="4C0DF3E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9947</w:t>
            </w:r>
          </w:p>
        </w:tc>
        <w:tc>
          <w:tcPr>
            <w:tcW w:w="992" w:type="dxa"/>
            <w:noWrap/>
            <w:hideMark/>
          </w:tcPr>
          <w:p w14:paraId="4E52C7E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48.3%</w:t>
            </w:r>
          </w:p>
        </w:tc>
      </w:tr>
      <w:tr w:rsidR="003B4828" w:rsidRPr="003B4828" w14:paraId="274E192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15EE03D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716BE2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6E88BC1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2359</w:t>
            </w:r>
          </w:p>
        </w:tc>
        <w:tc>
          <w:tcPr>
            <w:tcW w:w="875" w:type="dxa"/>
            <w:noWrap/>
            <w:hideMark/>
          </w:tcPr>
          <w:p w14:paraId="0EA4E93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22.5%</w:t>
            </w:r>
          </w:p>
        </w:tc>
        <w:tc>
          <w:tcPr>
            <w:tcW w:w="827" w:type="dxa"/>
            <w:noWrap/>
            <w:hideMark/>
          </w:tcPr>
          <w:p w14:paraId="6792DC0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1317</w:t>
            </w:r>
          </w:p>
        </w:tc>
        <w:tc>
          <w:tcPr>
            <w:tcW w:w="874" w:type="dxa"/>
            <w:noWrap/>
            <w:hideMark/>
          </w:tcPr>
          <w:p w14:paraId="081019F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12.6%</w:t>
            </w:r>
          </w:p>
        </w:tc>
        <w:tc>
          <w:tcPr>
            <w:tcW w:w="851" w:type="dxa"/>
            <w:noWrap/>
            <w:hideMark/>
          </w:tcPr>
          <w:p w14:paraId="6CBFEF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10492</w:t>
            </w:r>
          </w:p>
        </w:tc>
        <w:tc>
          <w:tcPr>
            <w:tcW w:w="992" w:type="dxa"/>
            <w:noWrap/>
            <w:hideMark/>
          </w:tcPr>
          <w:p w14:paraId="1A5E1B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50.9%</w:t>
            </w:r>
          </w:p>
        </w:tc>
      </w:tr>
      <w:tr w:rsidR="003B4828" w:rsidRPr="003B4828" w14:paraId="556292B5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7A27EC1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Accuses wife of unfaithfulness</w:t>
            </w:r>
          </w:p>
        </w:tc>
        <w:tc>
          <w:tcPr>
            <w:tcW w:w="1276" w:type="dxa"/>
            <w:noWrap/>
            <w:hideMark/>
          </w:tcPr>
          <w:p w14:paraId="6899496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5BA1076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1858</w:t>
            </w:r>
          </w:p>
        </w:tc>
        <w:tc>
          <w:tcPr>
            <w:tcW w:w="875" w:type="dxa"/>
            <w:noWrap/>
            <w:hideMark/>
          </w:tcPr>
          <w:p w14:paraId="4BA5A2E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11.0%</w:t>
            </w:r>
          </w:p>
        </w:tc>
        <w:tc>
          <w:tcPr>
            <w:tcW w:w="827" w:type="dxa"/>
            <w:noWrap/>
            <w:hideMark/>
          </w:tcPr>
          <w:p w14:paraId="2C666EE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943</w:t>
            </w:r>
          </w:p>
        </w:tc>
        <w:tc>
          <w:tcPr>
            <w:tcW w:w="874" w:type="dxa"/>
            <w:noWrap/>
            <w:hideMark/>
          </w:tcPr>
          <w:p w14:paraId="70B858B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5.6%</w:t>
            </w:r>
          </w:p>
        </w:tc>
        <w:tc>
          <w:tcPr>
            <w:tcW w:w="851" w:type="dxa"/>
            <w:noWrap/>
            <w:hideMark/>
          </w:tcPr>
          <w:p w14:paraId="6B317B4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16890</w:t>
            </w:r>
          </w:p>
        </w:tc>
        <w:tc>
          <w:tcPr>
            <w:tcW w:w="992" w:type="dxa"/>
            <w:noWrap/>
            <w:hideMark/>
          </w:tcPr>
          <w:p w14:paraId="6452BE7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82.0%</w:t>
            </w:r>
          </w:p>
        </w:tc>
      </w:tr>
      <w:tr w:rsidR="003B4828" w:rsidRPr="003B4828" w14:paraId="4F56D47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1A306A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6438A9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08288CB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1379</w:t>
            </w:r>
          </w:p>
        </w:tc>
        <w:tc>
          <w:tcPr>
            <w:tcW w:w="875" w:type="dxa"/>
            <w:noWrap/>
            <w:hideMark/>
          </w:tcPr>
          <w:p w14:paraId="16ABE5E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38.0%</w:t>
            </w:r>
          </w:p>
        </w:tc>
        <w:tc>
          <w:tcPr>
            <w:tcW w:w="827" w:type="dxa"/>
            <w:noWrap/>
            <w:hideMark/>
          </w:tcPr>
          <w:p w14:paraId="5B9EE3E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805</w:t>
            </w:r>
          </w:p>
        </w:tc>
        <w:tc>
          <w:tcPr>
            <w:tcW w:w="874" w:type="dxa"/>
            <w:noWrap/>
            <w:hideMark/>
          </w:tcPr>
          <w:p w14:paraId="799A9FE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22.2%</w:t>
            </w:r>
          </w:p>
        </w:tc>
        <w:tc>
          <w:tcPr>
            <w:tcW w:w="851" w:type="dxa"/>
            <w:noWrap/>
            <w:hideMark/>
          </w:tcPr>
          <w:p w14:paraId="3BF4A86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3626</w:t>
            </w:r>
          </w:p>
        </w:tc>
        <w:tc>
          <w:tcPr>
            <w:tcW w:w="992" w:type="dxa"/>
            <w:noWrap/>
            <w:hideMark/>
          </w:tcPr>
          <w:p w14:paraId="33EE12D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17.6%</w:t>
            </w:r>
          </w:p>
        </w:tc>
      </w:tr>
      <w:tr w:rsidR="003B4828" w:rsidRPr="003B4828" w14:paraId="0BE1FD0F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5121E92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Insists knowing where she is at all times</w:t>
            </w:r>
          </w:p>
        </w:tc>
        <w:tc>
          <w:tcPr>
            <w:tcW w:w="1276" w:type="dxa"/>
            <w:noWrap/>
            <w:hideMark/>
          </w:tcPr>
          <w:p w14:paraId="1CFAEDD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6183151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1297</w:t>
            </w:r>
          </w:p>
        </w:tc>
        <w:tc>
          <w:tcPr>
            <w:tcW w:w="875" w:type="dxa"/>
            <w:noWrap/>
            <w:hideMark/>
          </w:tcPr>
          <w:p w14:paraId="7CCBFD5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10.6%</w:t>
            </w:r>
          </w:p>
        </w:tc>
        <w:tc>
          <w:tcPr>
            <w:tcW w:w="827" w:type="dxa"/>
            <w:noWrap/>
            <w:hideMark/>
          </w:tcPr>
          <w:p w14:paraId="38C326C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488</w:t>
            </w:r>
          </w:p>
        </w:tc>
        <w:tc>
          <w:tcPr>
            <w:tcW w:w="874" w:type="dxa"/>
            <w:noWrap/>
            <w:hideMark/>
          </w:tcPr>
          <w:p w14:paraId="31B4A73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4.0%</w:t>
            </w:r>
          </w:p>
        </w:tc>
        <w:tc>
          <w:tcPr>
            <w:tcW w:w="851" w:type="dxa"/>
            <w:noWrap/>
            <w:hideMark/>
          </w:tcPr>
          <w:p w14:paraId="7A7EF46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12199</w:t>
            </w:r>
          </w:p>
        </w:tc>
        <w:tc>
          <w:tcPr>
            <w:tcW w:w="992" w:type="dxa"/>
            <w:noWrap/>
            <w:hideMark/>
          </w:tcPr>
          <w:p w14:paraId="7372884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59.2%</w:t>
            </w:r>
          </w:p>
        </w:tc>
      </w:tr>
      <w:tr w:rsidR="003B4828" w:rsidRPr="003B4828" w14:paraId="267A176A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77B5DB0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6A0665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22823C6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1946</w:t>
            </w:r>
          </w:p>
        </w:tc>
        <w:tc>
          <w:tcPr>
            <w:tcW w:w="875" w:type="dxa"/>
            <w:noWrap/>
            <w:hideMark/>
          </w:tcPr>
          <w:p w14:paraId="7954AC8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23.3%</w:t>
            </w:r>
          </w:p>
        </w:tc>
        <w:tc>
          <w:tcPr>
            <w:tcW w:w="827" w:type="dxa"/>
            <w:noWrap/>
            <w:hideMark/>
          </w:tcPr>
          <w:p w14:paraId="406BF18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1265</w:t>
            </w:r>
          </w:p>
        </w:tc>
        <w:tc>
          <w:tcPr>
            <w:tcW w:w="874" w:type="dxa"/>
            <w:noWrap/>
            <w:hideMark/>
          </w:tcPr>
          <w:p w14:paraId="081E190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15.1%</w:t>
            </w:r>
          </w:p>
        </w:tc>
        <w:tc>
          <w:tcPr>
            <w:tcW w:w="851" w:type="dxa"/>
            <w:noWrap/>
            <w:hideMark/>
          </w:tcPr>
          <w:p w14:paraId="05B29F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8351</w:t>
            </w:r>
          </w:p>
        </w:tc>
        <w:tc>
          <w:tcPr>
            <w:tcW w:w="992" w:type="dxa"/>
            <w:noWrap/>
            <w:hideMark/>
          </w:tcPr>
          <w:p w14:paraId="30902F7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40.5%</w:t>
            </w:r>
          </w:p>
        </w:tc>
      </w:tr>
      <w:tr w:rsidR="003B4828" w:rsidRPr="003B4828" w14:paraId="2594430E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34E10AE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Wife: sex before marriage </w:t>
            </w:r>
          </w:p>
        </w:tc>
        <w:tc>
          <w:tcPr>
            <w:tcW w:w="1276" w:type="dxa"/>
            <w:noWrap/>
            <w:hideMark/>
          </w:tcPr>
          <w:p w14:paraId="386C587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2F8AECE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1903</w:t>
            </w:r>
          </w:p>
        </w:tc>
        <w:tc>
          <w:tcPr>
            <w:tcW w:w="875" w:type="dxa"/>
            <w:noWrap/>
            <w:hideMark/>
          </w:tcPr>
          <w:p w14:paraId="7FAF36A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14.1%</w:t>
            </w:r>
          </w:p>
        </w:tc>
        <w:tc>
          <w:tcPr>
            <w:tcW w:w="827" w:type="dxa"/>
            <w:noWrap/>
            <w:hideMark/>
          </w:tcPr>
          <w:p w14:paraId="7FD1861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1017</w:t>
            </w:r>
          </w:p>
        </w:tc>
        <w:tc>
          <w:tcPr>
            <w:tcW w:w="874" w:type="dxa"/>
            <w:noWrap/>
            <w:hideMark/>
          </w:tcPr>
          <w:p w14:paraId="24128C0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7.5%</w:t>
            </w:r>
          </w:p>
        </w:tc>
        <w:tc>
          <w:tcPr>
            <w:tcW w:w="851" w:type="dxa"/>
            <w:noWrap/>
            <w:hideMark/>
          </w:tcPr>
          <w:p w14:paraId="7691E63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13535</w:t>
            </w:r>
          </w:p>
        </w:tc>
        <w:tc>
          <w:tcPr>
            <w:tcW w:w="992" w:type="dxa"/>
            <w:noWrap/>
            <w:hideMark/>
          </w:tcPr>
          <w:p w14:paraId="563AB73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65.7%</w:t>
            </w:r>
          </w:p>
        </w:tc>
      </w:tr>
      <w:tr w:rsidR="003B4828" w:rsidRPr="003B4828" w14:paraId="48465361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43DD23C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5B2BC9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</w:tcPr>
          <w:p w14:paraId="04FA069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1349</w:t>
            </w:r>
          </w:p>
        </w:tc>
        <w:tc>
          <w:tcPr>
            <w:tcW w:w="875" w:type="dxa"/>
            <w:noWrap/>
          </w:tcPr>
          <w:p w14:paraId="06DC5E0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19.1%</w:t>
            </w:r>
          </w:p>
        </w:tc>
        <w:tc>
          <w:tcPr>
            <w:tcW w:w="827" w:type="dxa"/>
            <w:noWrap/>
          </w:tcPr>
          <w:p w14:paraId="4F0FCD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740</w:t>
            </w:r>
          </w:p>
        </w:tc>
        <w:tc>
          <w:tcPr>
            <w:tcW w:w="874" w:type="dxa"/>
            <w:noWrap/>
          </w:tcPr>
          <w:p w14:paraId="2C466A0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10.5%</w:t>
            </w:r>
          </w:p>
        </w:tc>
        <w:tc>
          <w:tcPr>
            <w:tcW w:w="851" w:type="dxa"/>
            <w:noWrap/>
          </w:tcPr>
          <w:p w14:paraId="245EC1C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7075</w:t>
            </w:r>
          </w:p>
        </w:tc>
        <w:tc>
          <w:tcPr>
            <w:tcW w:w="992" w:type="dxa"/>
            <w:noWrap/>
          </w:tcPr>
          <w:p w14:paraId="623C8EF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34.3%</w:t>
            </w:r>
          </w:p>
        </w:tc>
      </w:tr>
      <w:tr w:rsidR="003B4828" w:rsidRPr="003B4828" w14:paraId="41074304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4CF9976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Wife: lifetime number of sexual partners</w:t>
            </w:r>
          </w:p>
        </w:tc>
        <w:tc>
          <w:tcPr>
            <w:tcW w:w="1276" w:type="dxa"/>
            <w:noWrap/>
            <w:hideMark/>
          </w:tcPr>
          <w:p w14:paraId="1E329BE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26" w:type="dxa"/>
            <w:noWrap/>
            <w:hideMark/>
          </w:tcPr>
          <w:p w14:paraId="16945B1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1688</w:t>
            </w:r>
          </w:p>
        </w:tc>
        <w:tc>
          <w:tcPr>
            <w:tcW w:w="875" w:type="dxa"/>
            <w:noWrap/>
            <w:hideMark/>
          </w:tcPr>
          <w:p w14:paraId="5478521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13.1%</w:t>
            </w:r>
          </w:p>
        </w:tc>
        <w:tc>
          <w:tcPr>
            <w:tcW w:w="827" w:type="dxa"/>
            <w:noWrap/>
            <w:hideMark/>
          </w:tcPr>
          <w:p w14:paraId="26F1D4B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879</w:t>
            </w:r>
          </w:p>
        </w:tc>
        <w:tc>
          <w:tcPr>
            <w:tcW w:w="874" w:type="dxa"/>
            <w:noWrap/>
            <w:hideMark/>
          </w:tcPr>
          <w:p w14:paraId="2679FE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6.8%</w:t>
            </w:r>
          </w:p>
        </w:tc>
        <w:tc>
          <w:tcPr>
            <w:tcW w:w="851" w:type="dxa"/>
            <w:noWrap/>
            <w:hideMark/>
          </w:tcPr>
          <w:p w14:paraId="31335FB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12892</w:t>
            </w:r>
          </w:p>
        </w:tc>
        <w:tc>
          <w:tcPr>
            <w:tcW w:w="992" w:type="dxa"/>
            <w:noWrap/>
            <w:hideMark/>
          </w:tcPr>
          <w:p w14:paraId="1AEAE95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62.6%</w:t>
            </w:r>
          </w:p>
        </w:tc>
      </w:tr>
      <w:tr w:rsidR="003B4828" w:rsidRPr="003B4828" w14:paraId="2B9B7C1D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EA2CD1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6A1CC2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18210EB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894</w:t>
            </w:r>
          </w:p>
        </w:tc>
        <w:tc>
          <w:tcPr>
            <w:tcW w:w="875" w:type="dxa"/>
            <w:noWrap/>
            <w:hideMark/>
          </w:tcPr>
          <w:p w14:paraId="473E5E9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18.0%</w:t>
            </w:r>
          </w:p>
        </w:tc>
        <w:tc>
          <w:tcPr>
            <w:tcW w:w="827" w:type="dxa"/>
            <w:noWrap/>
            <w:hideMark/>
          </w:tcPr>
          <w:p w14:paraId="3EBEC39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457</w:t>
            </w:r>
          </w:p>
        </w:tc>
        <w:tc>
          <w:tcPr>
            <w:tcW w:w="874" w:type="dxa"/>
            <w:noWrap/>
            <w:hideMark/>
          </w:tcPr>
          <w:p w14:paraId="3761FBF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9.2%</w:t>
            </w:r>
          </w:p>
        </w:tc>
        <w:tc>
          <w:tcPr>
            <w:tcW w:w="851" w:type="dxa"/>
            <w:noWrap/>
            <w:hideMark/>
          </w:tcPr>
          <w:p w14:paraId="450C7F4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4969</w:t>
            </w:r>
          </w:p>
        </w:tc>
        <w:tc>
          <w:tcPr>
            <w:tcW w:w="992" w:type="dxa"/>
            <w:noWrap/>
            <w:hideMark/>
          </w:tcPr>
          <w:p w14:paraId="0B7BE8B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24.1%</w:t>
            </w:r>
          </w:p>
        </w:tc>
      </w:tr>
      <w:tr w:rsidR="003B4828" w:rsidRPr="003B4828" w14:paraId="68F66B3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06F530E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76151D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3B8CF1E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427</w:t>
            </w:r>
          </w:p>
        </w:tc>
        <w:tc>
          <w:tcPr>
            <w:tcW w:w="875" w:type="dxa"/>
            <w:noWrap/>
            <w:hideMark/>
          </w:tcPr>
          <w:p w14:paraId="292A0EF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23.3%</w:t>
            </w:r>
          </w:p>
        </w:tc>
        <w:tc>
          <w:tcPr>
            <w:tcW w:w="827" w:type="dxa"/>
            <w:noWrap/>
            <w:hideMark/>
          </w:tcPr>
          <w:p w14:paraId="4D8D6CA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280</w:t>
            </w:r>
          </w:p>
        </w:tc>
        <w:tc>
          <w:tcPr>
            <w:tcW w:w="874" w:type="dxa"/>
            <w:noWrap/>
            <w:hideMark/>
          </w:tcPr>
          <w:p w14:paraId="458E28B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15.3%</w:t>
            </w:r>
          </w:p>
        </w:tc>
        <w:tc>
          <w:tcPr>
            <w:tcW w:w="851" w:type="dxa"/>
            <w:noWrap/>
            <w:hideMark/>
          </w:tcPr>
          <w:p w14:paraId="79BD03D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1829</w:t>
            </w:r>
          </w:p>
        </w:tc>
        <w:tc>
          <w:tcPr>
            <w:tcW w:w="992" w:type="dxa"/>
            <w:noWrap/>
            <w:hideMark/>
          </w:tcPr>
          <w:p w14:paraId="634855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8.9%</w:t>
            </w:r>
          </w:p>
        </w:tc>
      </w:tr>
      <w:tr w:rsidR="003B4828" w:rsidRPr="003B4828" w14:paraId="712AE7BB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07B03F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A546B1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4+</w:t>
            </w:r>
          </w:p>
        </w:tc>
        <w:tc>
          <w:tcPr>
            <w:tcW w:w="826" w:type="dxa"/>
            <w:noWrap/>
            <w:hideMark/>
          </w:tcPr>
          <w:p w14:paraId="339DCA1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243</w:t>
            </w:r>
          </w:p>
        </w:tc>
        <w:tc>
          <w:tcPr>
            <w:tcW w:w="875" w:type="dxa"/>
            <w:noWrap/>
            <w:hideMark/>
          </w:tcPr>
          <w:p w14:paraId="475FBC8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26.4%</w:t>
            </w:r>
          </w:p>
        </w:tc>
        <w:tc>
          <w:tcPr>
            <w:tcW w:w="827" w:type="dxa"/>
            <w:noWrap/>
            <w:hideMark/>
          </w:tcPr>
          <w:p w14:paraId="3ED0B33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141</w:t>
            </w:r>
          </w:p>
        </w:tc>
        <w:tc>
          <w:tcPr>
            <w:tcW w:w="874" w:type="dxa"/>
            <w:noWrap/>
            <w:hideMark/>
          </w:tcPr>
          <w:p w14:paraId="6778A1A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15.3%</w:t>
            </w:r>
          </w:p>
        </w:tc>
        <w:tc>
          <w:tcPr>
            <w:tcW w:w="851" w:type="dxa"/>
            <w:noWrap/>
            <w:hideMark/>
          </w:tcPr>
          <w:p w14:paraId="19DE0E2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920</w:t>
            </w:r>
          </w:p>
        </w:tc>
        <w:tc>
          <w:tcPr>
            <w:tcW w:w="992" w:type="dxa"/>
            <w:noWrap/>
            <w:hideMark/>
          </w:tcPr>
          <w:p w14:paraId="76D1FED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4.5%</w:t>
            </w:r>
          </w:p>
        </w:tc>
      </w:tr>
      <w:tr w:rsidR="003B4828" w:rsidRPr="003B4828" w14:paraId="0C20B87D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1608D89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Husband: sex before marriage</w:t>
            </w:r>
          </w:p>
        </w:tc>
        <w:tc>
          <w:tcPr>
            <w:tcW w:w="1276" w:type="dxa"/>
            <w:noWrap/>
            <w:hideMark/>
          </w:tcPr>
          <w:p w14:paraId="6C68C7E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0AC8EC1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908</w:t>
            </w:r>
          </w:p>
        </w:tc>
        <w:tc>
          <w:tcPr>
            <w:tcW w:w="875" w:type="dxa"/>
            <w:noWrap/>
            <w:hideMark/>
          </w:tcPr>
          <w:p w14:paraId="5915F0D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12.8%</w:t>
            </w:r>
          </w:p>
        </w:tc>
        <w:tc>
          <w:tcPr>
            <w:tcW w:w="827" w:type="dxa"/>
            <w:noWrap/>
            <w:hideMark/>
          </w:tcPr>
          <w:p w14:paraId="39C4603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478</w:t>
            </w:r>
          </w:p>
        </w:tc>
        <w:tc>
          <w:tcPr>
            <w:tcW w:w="874" w:type="dxa"/>
            <w:noWrap/>
            <w:hideMark/>
          </w:tcPr>
          <w:p w14:paraId="3DAAD83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6.8%</w:t>
            </w:r>
          </w:p>
        </w:tc>
        <w:tc>
          <w:tcPr>
            <w:tcW w:w="851" w:type="dxa"/>
            <w:noWrap/>
            <w:hideMark/>
          </w:tcPr>
          <w:p w14:paraId="5E36B55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7072</w:t>
            </w:r>
          </w:p>
        </w:tc>
        <w:tc>
          <w:tcPr>
            <w:tcW w:w="992" w:type="dxa"/>
            <w:noWrap/>
            <w:hideMark/>
          </w:tcPr>
          <w:p w14:paraId="73D6A26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34.3%</w:t>
            </w:r>
          </w:p>
        </w:tc>
      </w:tr>
      <w:tr w:rsidR="003B4828" w:rsidRPr="003B4828" w14:paraId="04CE560B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E52451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531473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1E86DEB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2344</w:t>
            </w:r>
          </w:p>
        </w:tc>
        <w:tc>
          <w:tcPr>
            <w:tcW w:w="875" w:type="dxa"/>
            <w:noWrap/>
            <w:hideMark/>
          </w:tcPr>
          <w:p w14:paraId="371B712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17.3%</w:t>
            </w:r>
          </w:p>
        </w:tc>
        <w:tc>
          <w:tcPr>
            <w:tcW w:w="827" w:type="dxa"/>
            <w:noWrap/>
            <w:hideMark/>
          </w:tcPr>
          <w:p w14:paraId="32D1522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1279</w:t>
            </w:r>
          </w:p>
        </w:tc>
        <w:tc>
          <w:tcPr>
            <w:tcW w:w="874" w:type="dxa"/>
            <w:noWrap/>
            <w:hideMark/>
          </w:tcPr>
          <w:p w14:paraId="234A03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9.4%</w:t>
            </w:r>
          </w:p>
        </w:tc>
        <w:tc>
          <w:tcPr>
            <w:tcW w:w="851" w:type="dxa"/>
            <w:noWrap/>
            <w:hideMark/>
          </w:tcPr>
          <w:p w14:paraId="697160B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13538</w:t>
            </w:r>
          </w:p>
        </w:tc>
        <w:tc>
          <w:tcPr>
            <w:tcW w:w="992" w:type="dxa"/>
            <w:noWrap/>
            <w:hideMark/>
          </w:tcPr>
          <w:p w14:paraId="3D97D4D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65.7%</w:t>
            </w:r>
          </w:p>
        </w:tc>
      </w:tr>
      <w:tr w:rsidR="003B4828" w:rsidRPr="003B4828" w14:paraId="732B8AD1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7AC78E1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Husband: lifetime number of sexual partners</w:t>
            </w:r>
          </w:p>
        </w:tc>
        <w:tc>
          <w:tcPr>
            <w:tcW w:w="1276" w:type="dxa"/>
            <w:noWrap/>
            <w:hideMark/>
          </w:tcPr>
          <w:p w14:paraId="54A37EC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26" w:type="dxa"/>
            <w:noWrap/>
            <w:hideMark/>
          </w:tcPr>
          <w:p w14:paraId="1F441B9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455</w:t>
            </w:r>
          </w:p>
        </w:tc>
        <w:tc>
          <w:tcPr>
            <w:tcW w:w="875" w:type="dxa"/>
            <w:noWrap/>
            <w:hideMark/>
          </w:tcPr>
          <w:p w14:paraId="12E46F7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10.7%</w:t>
            </w:r>
          </w:p>
        </w:tc>
        <w:tc>
          <w:tcPr>
            <w:tcW w:w="827" w:type="dxa"/>
            <w:noWrap/>
            <w:hideMark/>
          </w:tcPr>
          <w:p w14:paraId="6095E83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239</w:t>
            </w:r>
          </w:p>
        </w:tc>
        <w:tc>
          <w:tcPr>
            <w:tcW w:w="874" w:type="dxa"/>
            <w:noWrap/>
            <w:hideMark/>
          </w:tcPr>
          <w:p w14:paraId="71FBB0E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5.6%</w:t>
            </w:r>
          </w:p>
        </w:tc>
        <w:tc>
          <w:tcPr>
            <w:tcW w:w="851" w:type="dxa"/>
            <w:noWrap/>
            <w:hideMark/>
          </w:tcPr>
          <w:p w14:paraId="5FBF27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4250</w:t>
            </w:r>
          </w:p>
        </w:tc>
        <w:tc>
          <w:tcPr>
            <w:tcW w:w="992" w:type="dxa"/>
            <w:noWrap/>
            <w:hideMark/>
          </w:tcPr>
          <w:p w14:paraId="434CC4E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20.6%</w:t>
            </w:r>
          </w:p>
        </w:tc>
      </w:tr>
      <w:tr w:rsidR="003B4828" w:rsidRPr="003B4828" w14:paraId="757AB9FE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879622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3B706C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6F8BB1E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612</w:t>
            </w:r>
          </w:p>
        </w:tc>
        <w:tc>
          <w:tcPr>
            <w:tcW w:w="875" w:type="dxa"/>
            <w:noWrap/>
            <w:hideMark/>
          </w:tcPr>
          <w:p w14:paraId="5D34817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14.6%</w:t>
            </w:r>
          </w:p>
        </w:tc>
        <w:tc>
          <w:tcPr>
            <w:tcW w:w="827" w:type="dxa"/>
            <w:noWrap/>
            <w:hideMark/>
          </w:tcPr>
          <w:p w14:paraId="4257CC5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351</w:t>
            </w:r>
          </w:p>
        </w:tc>
        <w:tc>
          <w:tcPr>
            <w:tcW w:w="874" w:type="dxa"/>
            <w:noWrap/>
            <w:hideMark/>
          </w:tcPr>
          <w:p w14:paraId="3D47B14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8.3%</w:t>
            </w:r>
          </w:p>
        </w:tc>
        <w:tc>
          <w:tcPr>
            <w:tcW w:w="851" w:type="dxa"/>
            <w:noWrap/>
            <w:hideMark/>
          </w:tcPr>
          <w:p w14:paraId="0267B73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4206</w:t>
            </w:r>
          </w:p>
        </w:tc>
        <w:tc>
          <w:tcPr>
            <w:tcW w:w="992" w:type="dxa"/>
            <w:noWrap/>
            <w:hideMark/>
          </w:tcPr>
          <w:p w14:paraId="5FEBD5E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20.4%</w:t>
            </w:r>
          </w:p>
        </w:tc>
      </w:tr>
      <w:tr w:rsidR="003B4828" w:rsidRPr="003B4828" w14:paraId="553AC761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003E2E6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C86D2E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0B55A53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556</w:t>
            </w:r>
          </w:p>
        </w:tc>
        <w:tc>
          <w:tcPr>
            <w:tcW w:w="875" w:type="dxa"/>
            <w:noWrap/>
            <w:hideMark/>
          </w:tcPr>
          <w:p w14:paraId="6FAFE0C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16.3%</w:t>
            </w:r>
          </w:p>
        </w:tc>
        <w:tc>
          <w:tcPr>
            <w:tcW w:w="827" w:type="dxa"/>
            <w:noWrap/>
            <w:hideMark/>
          </w:tcPr>
          <w:p w14:paraId="4950370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303</w:t>
            </w:r>
          </w:p>
        </w:tc>
        <w:tc>
          <w:tcPr>
            <w:tcW w:w="874" w:type="dxa"/>
            <w:noWrap/>
            <w:hideMark/>
          </w:tcPr>
          <w:p w14:paraId="255BA22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8.9%</w:t>
            </w:r>
          </w:p>
        </w:tc>
        <w:tc>
          <w:tcPr>
            <w:tcW w:w="851" w:type="dxa"/>
            <w:noWrap/>
            <w:hideMark/>
          </w:tcPr>
          <w:p w14:paraId="47682B6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3413</w:t>
            </w:r>
          </w:p>
        </w:tc>
        <w:tc>
          <w:tcPr>
            <w:tcW w:w="992" w:type="dxa"/>
            <w:noWrap/>
            <w:hideMark/>
          </w:tcPr>
          <w:p w14:paraId="0256C11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16.6%</w:t>
            </w:r>
          </w:p>
        </w:tc>
      </w:tr>
      <w:tr w:rsidR="003B4828" w:rsidRPr="003B4828" w14:paraId="2363637B" w14:textId="77777777" w:rsidTr="00932667">
        <w:trPr>
          <w:trHeight w:val="20"/>
        </w:trPr>
        <w:tc>
          <w:tcPr>
            <w:tcW w:w="2547" w:type="dxa"/>
            <w:tcBorders>
              <w:bottom w:val="single" w:sz="4" w:space="0" w:color="auto"/>
            </w:tcBorders>
            <w:noWrap/>
            <w:hideMark/>
          </w:tcPr>
          <w:p w14:paraId="4AFFB24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E6716B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 +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63DEA0C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1629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  <w:hideMark/>
          </w:tcPr>
          <w:p w14:paraId="6EC9C9C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18.4%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14:paraId="4E4EC3F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864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3EBFB6B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BD14C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8741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77EB7F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21.3%</w:t>
            </w:r>
          </w:p>
        </w:tc>
      </w:tr>
      <w:tr w:rsidR="009E6AD1" w:rsidRPr="003B4828" w14:paraId="0E5F7346" w14:textId="77777777" w:rsidTr="00932667">
        <w:trPr>
          <w:trHeight w:val="2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70D6997C" w14:textId="77777777" w:rsidR="009E6AD1" w:rsidRDefault="009E6AD1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552350FA" w14:textId="77777777" w:rsidR="009E6AD1" w:rsidRDefault="009E6AD1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02634BF2" w14:textId="11E3398B" w:rsidR="009E6AD1" w:rsidRPr="003B4828" w:rsidRDefault="009E6AD1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6653125" w14:textId="77777777" w:rsidR="009E6AD1" w:rsidRPr="003B4828" w:rsidRDefault="009E6AD1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</w:tcPr>
          <w:p w14:paraId="631B350E" w14:textId="77777777" w:rsidR="009E6AD1" w:rsidRPr="003B4828" w:rsidRDefault="009E6AD1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14:paraId="25CF380C" w14:textId="77777777" w:rsidR="009E6AD1" w:rsidRPr="003B4828" w:rsidRDefault="009E6AD1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noWrap/>
          </w:tcPr>
          <w:p w14:paraId="19A5F5A9" w14:textId="77777777" w:rsidR="009E6AD1" w:rsidRPr="003B4828" w:rsidRDefault="009E6AD1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noWrap/>
          </w:tcPr>
          <w:p w14:paraId="0ECE0AF2" w14:textId="77777777" w:rsidR="009E6AD1" w:rsidRPr="003B4828" w:rsidRDefault="009E6AD1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1186A262" w14:textId="77777777" w:rsidR="009E6AD1" w:rsidRPr="003B4828" w:rsidRDefault="009E6AD1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7510537A" w14:textId="77777777" w:rsidR="009E6AD1" w:rsidRPr="003B4828" w:rsidRDefault="009E6AD1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3B4828" w:rsidRPr="003B4828" w14:paraId="3477F1A2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1E3CE126" w14:textId="17876F25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eastAsiaTheme="minorHAnsi"/>
                <w:b/>
                <w:sz w:val="16"/>
                <w:szCs w:val="20"/>
              </w:rPr>
              <w:t xml:space="preserve">Table </w:t>
            </w:r>
            <w:r w:rsidR="007103FE">
              <w:rPr>
                <w:rFonts w:eastAsiaTheme="minorHAnsi"/>
                <w:b/>
                <w:sz w:val="16"/>
                <w:szCs w:val="20"/>
              </w:rPr>
              <w:t>1 con</w:t>
            </w:r>
            <w:r w:rsidRPr="003B4828">
              <w:rPr>
                <w:rFonts w:eastAsiaTheme="minorHAnsi"/>
                <w:b/>
                <w:sz w:val="16"/>
                <w:szCs w:val="20"/>
              </w:rPr>
              <w:t>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20963F3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3F0383E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IPPV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hideMark/>
          </w:tcPr>
          <w:p w14:paraId="04E8493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hideMark/>
          </w:tcPr>
          <w:p w14:paraId="5E4D154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IPSV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4E35FFE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8A7738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B089CE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3B4828" w:rsidRPr="003B4828" w14:paraId="79768038" w14:textId="77777777" w:rsidTr="00932667">
        <w:trPr>
          <w:trHeight w:val="20"/>
        </w:trPr>
        <w:tc>
          <w:tcPr>
            <w:tcW w:w="2547" w:type="dxa"/>
            <w:noWrap/>
            <w:hideMark/>
          </w:tcPr>
          <w:p w14:paraId="787D91AA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044A2158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noWrap/>
            <w:hideMark/>
          </w:tcPr>
          <w:p w14:paraId="2AEDE6B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Mean</w:t>
            </w:r>
          </w:p>
        </w:tc>
        <w:tc>
          <w:tcPr>
            <w:tcW w:w="875" w:type="dxa"/>
            <w:noWrap/>
            <w:hideMark/>
          </w:tcPr>
          <w:p w14:paraId="03B9BC3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(</w:t>
            </w:r>
            <w:proofErr w:type="spellStart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sd</w:t>
            </w:r>
            <w:proofErr w:type="spellEnd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827" w:type="dxa"/>
            <w:noWrap/>
            <w:hideMark/>
          </w:tcPr>
          <w:p w14:paraId="0776AF3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Mean</w:t>
            </w:r>
          </w:p>
        </w:tc>
        <w:tc>
          <w:tcPr>
            <w:tcW w:w="874" w:type="dxa"/>
            <w:noWrap/>
            <w:hideMark/>
          </w:tcPr>
          <w:p w14:paraId="6F2BFED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 xml:space="preserve"> (</w:t>
            </w:r>
            <w:proofErr w:type="spellStart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sd</w:t>
            </w:r>
            <w:proofErr w:type="spellEnd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851" w:type="dxa"/>
            <w:noWrap/>
            <w:hideMark/>
          </w:tcPr>
          <w:p w14:paraId="05DD14C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Mean</w:t>
            </w:r>
          </w:p>
        </w:tc>
        <w:tc>
          <w:tcPr>
            <w:tcW w:w="992" w:type="dxa"/>
            <w:noWrap/>
            <w:hideMark/>
          </w:tcPr>
          <w:p w14:paraId="0D726AC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(</w:t>
            </w:r>
            <w:proofErr w:type="spellStart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sd</w:t>
            </w:r>
            <w:proofErr w:type="spellEnd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)</w:t>
            </w:r>
          </w:p>
        </w:tc>
      </w:tr>
      <w:tr w:rsidR="003B4828" w:rsidRPr="003B4828" w14:paraId="053746AB" w14:textId="77777777" w:rsidTr="00932667">
        <w:trPr>
          <w:trHeight w:val="2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5221EC30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A6ED369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</w:tcPr>
          <w:p w14:paraId="08B16B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14:paraId="197670E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noWrap/>
          </w:tcPr>
          <w:p w14:paraId="6FD658D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noWrap/>
          </w:tcPr>
          <w:p w14:paraId="0D1ADA7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5A3AECA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2195A71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1907E807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</w:tcPr>
          <w:p w14:paraId="349EBB8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SCALE CONTROL VARIABLES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488D06BB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654801D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167C2B2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3490C6B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3124603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5B8C73A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363E8F3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7D4C7A01" w14:textId="77777777" w:rsidTr="00932667">
        <w:trPr>
          <w:trHeight w:val="20"/>
        </w:trPr>
        <w:tc>
          <w:tcPr>
            <w:tcW w:w="2547" w:type="dxa"/>
            <w:noWrap/>
          </w:tcPr>
          <w:p w14:paraId="5F5D01D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Wife's current age</w:t>
            </w:r>
          </w:p>
        </w:tc>
        <w:tc>
          <w:tcPr>
            <w:tcW w:w="1276" w:type="dxa"/>
            <w:noWrap/>
          </w:tcPr>
          <w:p w14:paraId="0E1DC41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26F89E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29.9</w:t>
            </w:r>
          </w:p>
        </w:tc>
        <w:tc>
          <w:tcPr>
            <w:tcW w:w="875" w:type="dxa"/>
            <w:noWrap/>
          </w:tcPr>
          <w:p w14:paraId="2AEF9B1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827" w:type="dxa"/>
            <w:noWrap/>
          </w:tcPr>
          <w:p w14:paraId="451CE18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874" w:type="dxa"/>
            <w:noWrap/>
          </w:tcPr>
          <w:p w14:paraId="00049F4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51" w:type="dxa"/>
            <w:noWrap/>
          </w:tcPr>
          <w:p w14:paraId="4C60541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30.2</w:t>
            </w:r>
          </w:p>
        </w:tc>
        <w:tc>
          <w:tcPr>
            <w:tcW w:w="992" w:type="dxa"/>
            <w:noWrap/>
          </w:tcPr>
          <w:p w14:paraId="2685FD2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7.6</w:t>
            </w:r>
          </w:p>
        </w:tc>
      </w:tr>
      <w:tr w:rsidR="003B4828" w:rsidRPr="003B4828" w14:paraId="5132EC12" w14:textId="77777777" w:rsidTr="00932667">
        <w:trPr>
          <w:trHeight w:val="20"/>
        </w:trPr>
        <w:tc>
          <w:tcPr>
            <w:tcW w:w="2547" w:type="dxa"/>
            <w:noWrap/>
          </w:tcPr>
          <w:p w14:paraId="79F1803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Husband's current age</w:t>
            </w:r>
          </w:p>
        </w:tc>
        <w:tc>
          <w:tcPr>
            <w:tcW w:w="1276" w:type="dxa"/>
            <w:noWrap/>
          </w:tcPr>
          <w:p w14:paraId="40D0573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13AF54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875" w:type="dxa"/>
            <w:noWrap/>
          </w:tcPr>
          <w:p w14:paraId="484A1CE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827" w:type="dxa"/>
            <w:noWrap/>
          </w:tcPr>
          <w:p w14:paraId="5E429DC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874" w:type="dxa"/>
            <w:noWrap/>
          </w:tcPr>
          <w:p w14:paraId="3CACDF4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851" w:type="dxa"/>
            <w:noWrap/>
          </w:tcPr>
          <w:p w14:paraId="4EFE486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992" w:type="dxa"/>
            <w:noWrap/>
          </w:tcPr>
          <w:p w14:paraId="0C2DB9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8.5</w:t>
            </w:r>
          </w:p>
        </w:tc>
      </w:tr>
      <w:tr w:rsidR="003B4828" w:rsidRPr="003B4828" w14:paraId="2E98DCE4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299756B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Number of IPV justifications agreed with by husband</w:t>
            </w:r>
          </w:p>
        </w:tc>
        <w:tc>
          <w:tcPr>
            <w:tcW w:w="826" w:type="dxa"/>
            <w:noWrap/>
          </w:tcPr>
          <w:p w14:paraId="2DE58A3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noWrap/>
          </w:tcPr>
          <w:p w14:paraId="59F3FF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noWrap/>
          </w:tcPr>
          <w:p w14:paraId="0090443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noWrap/>
          </w:tcPr>
          <w:p w14:paraId="39961C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4ECB1DF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</w:tcPr>
          <w:p w14:paraId="614852A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5C4F2B81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395EDE1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% father beat mother in husband ethnic group</w:t>
            </w:r>
          </w:p>
        </w:tc>
        <w:tc>
          <w:tcPr>
            <w:tcW w:w="826" w:type="dxa"/>
            <w:noWrap/>
          </w:tcPr>
          <w:p w14:paraId="077AC1D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875" w:type="dxa"/>
            <w:noWrap/>
          </w:tcPr>
          <w:p w14:paraId="0B6C2D4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827" w:type="dxa"/>
            <w:noWrap/>
          </w:tcPr>
          <w:p w14:paraId="5010D4A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31%</w:t>
            </w:r>
          </w:p>
        </w:tc>
        <w:tc>
          <w:tcPr>
            <w:tcW w:w="874" w:type="dxa"/>
            <w:noWrap/>
          </w:tcPr>
          <w:p w14:paraId="30BAF3C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13%</w:t>
            </w:r>
          </w:p>
        </w:tc>
        <w:tc>
          <w:tcPr>
            <w:tcW w:w="851" w:type="dxa"/>
            <w:noWrap/>
          </w:tcPr>
          <w:p w14:paraId="0F2786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992" w:type="dxa"/>
            <w:noWrap/>
          </w:tcPr>
          <w:p w14:paraId="7A6052A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15%</w:t>
            </w:r>
          </w:p>
        </w:tc>
      </w:tr>
      <w:tr w:rsidR="003B4828" w:rsidRPr="003B4828" w14:paraId="4908EC55" w14:textId="77777777" w:rsidTr="00932667">
        <w:trPr>
          <w:trHeight w:val="20"/>
        </w:trPr>
        <w:tc>
          <w:tcPr>
            <w:tcW w:w="2547" w:type="dxa"/>
            <w:noWrap/>
          </w:tcPr>
          <w:p w14:paraId="6444CA1B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noWrap/>
          </w:tcPr>
          <w:p w14:paraId="3E0A4A4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2BD0187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noWrap/>
          </w:tcPr>
          <w:p w14:paraId="6946D66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noWrap/>
          </w:tcPr>
          <w:p w14:paraId="5D9B48F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noWrap/>
          </w:tcPr>
          <w:p w14:paraId="294A092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184D576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</w:tcPr>
          <w:p w14:paraId="6A1F2CD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0C70348F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765F4EBE" w14:textId="548643CC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B482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SCALE </w:t>
            </w:r>
            <w:r w:rsidR="00C31F9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INDEPENDENT</w:t>
            </w:r>
            <w:r w:rsidR="00C31F98" w:rsidRPr="003B482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  <w:r w:rsidRPr="003B482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VARIABLES</w:t>
            </w:r>
          </w:p>
        </w:tc>
        <w:tc>
          <w:tcPr>
            <w:tcW w:w="826" w:type="dxa"/>
            <w:noWrap/>
          </w:tcPr>
          <w:p w14:paraId="415CD55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noWrap/>
          </w:tcPr>
          <w:p w14:paraId="21726B3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noWrap/>
          </w:tcPr>
          <w:p w14:paraId="3D87DE5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noWrap/>
          </w:tcPr>
          <w:p w14:paraId="2068B24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6B8B1F8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</w:tcPr>
          <w:p w14:paraId="5344AB6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151127F4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479D16E2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Wife: average number sexual partners in ethnic group</w:t>
            </w:r>
          </w:p>
        </w:tc>
        <w:tc>
          <w:tcPr>
            <w:tcW w:w="826" w:type="dxa"/>
            <w:noWrap/>
          </w:tcPr>
          <w:p w14:paraId="7083BA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75" w:type="dxa"/>
            <w:noWrap/>
          </w:tcPr>
          <w:p w14:paraId="0888A8F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27" w:type="dxa"/>
            <w:noWrap/>
          </w:tcPr>
          <w:p w14:paraId="7DC77E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74" w:type="dxa"/>
            <w:noWrap/>
          </w:tcPr>
          <w:p w14:paraId="693E5C6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1" w:type="dxa"/>
          </w:tcPr>
          <w:p w14:paraId="186BC00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92" w:type="dxa"/>
            <w:noWrap/>
            <w:hideMark/>
          </w:tcPr>
          <w:p w14:paraId="78B3640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3B4828" w:rsidRPr="003B4828" w14:paraId="430006B7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4E367329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Wife: prevalence of sex before marriage in ethnic group</w:t>
            </w:r>
          </w:p>
        </w:tc>
        <w:tc>
          <w:tcPr>
            <w:tcW w:w="826" w:type="dxa"/>
            <w:noWrap/>
          </w:tcPr>
          <w:p w14:paraId="19ECDC9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40%</w:t>
            </w:r>
          </w:p>
        </w:tc>
        <w:tc>
          <w:tcPr>
            <w:tcW w:w="875" w:type="dxa"/>
            <w:noWrap/>
          </w:tcPr>
          <w:p w14:paraId="2ED7478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827" w:type="dxa"/>
            <w:noWrap/>
          </w:tcPr>
          <w:p w14:paraId="13DFC22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42%</w:t>
            </w:r>
          </w:p>
        </w:tc>
        <w:tc>
          <w:tcPr>
            <w:tcW w:w="874" w:type="dxa"/>
            <w:noWrap/>
          </w:tcPr>
          <w:p w14:paraId="0A2786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851" w:type="dxa"/>
          </w:tcPr>
          <w:p w14:paraId="2950F8B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35%</w:t>
            </w:r>
          </w:p>
        </w:tc>
        <w:tc>
          <w:tcPr>
            <w:tcW w:w="992" w:type="dxa"/>
            <w:noWrap/>
            <w:hideMark/>
          </w:tcPr>
          <w:p w14:paraId="2262CA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20%</w:t>
            </w:r>
          </w:p>
        </w:tc>
      </w:tr>
      <w:tr w:rsidR="003B4828" w:rsidRPr="003B4828" w14:paraId="30FA7135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730E6F5F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Husband: average number sexual partners in ethnic group</w:t>
            </w:r>
          </w:p>
        </w:tc>
        <w:tc>
          <w:tcPr>
            <w:tcW w:w="826" w:type="dxa"/>
            <w:noWrap/>
          </w:tcPr>
          <w:p w14:paraId="0BD3880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75" w:type="dxa"/>
            <w:noWrap/>
          </w:tcPr>
          <w:p w14:paraId="4D151E7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27" w:type="dxa"/>
            <w:noWrap/>
          </w:tcPr>
          <w:p w14:paraId="3E3EE3D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874" w:type="dxa"/>
            <w:noWrap/>
          </w:tcPr>
          <w:p w14:paraId="0DB6BD4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851" w:type="dxa"/>
          </w:tcPr>
          <w:p w14:paraId="36889D1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992" w:type="dxa"/>
            <w:noWrap/>
            <w:hideMark/>
          </w:tcPr>
          <w:p w14:paraId="31FF7A0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</w:t>
            </w:r>
          </w:p>
        </w:tc>
      </w:tr>
      <w:tr w:rsidR="003B4828" w:rsidRPr="003B4828" w14:paraId="4D7397FE" w14:textId="77777777" w:rsidTr="00932667">
        <w:trPr>
          <w:trHeight w:val="20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noWrap/>
          </w:tcPr>
          <w:p w14:paraId="12D5DD57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Husband: prevalence of sex before marriage in ethnic group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</w:tcPr>
          <w:p w14:paraId="3199195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72%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14:paraId="596DE41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</w:tcPr>
          <w:p w14:paraId="67D3224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72%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</w:tcPr>
          <w:p w14:paraId="29D646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4CEEA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66%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E6D2D6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23%</w:t>
            </w:r>
          </w:p>
        </w:tc>
      </w:tr>
      <w:tr w:rsidR="003B4828" w:rsidRPr="003B4828" w14:paraId="56EDA20C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</w:tcPr>
          <w:p w14:paraId="669AC15D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59F901A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40C20B1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6F31130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48B3D5E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3622AB9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1E303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002CEF8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56E934E" w14:textId="77777777" w:rsidR="003B4828" w:rsidRPr="003B4828" w:rsidRDefault="003B4828" w:rsidP="003B4828">
      <w:pPr>
        <w:keepNext/>
        <w:spacing w:after="160" w:line="276" w:lineRule="auto"/>
        <w:contextualSpacing/>
        <w:rPr>
          <w:rFonts w:cstheme="minorHAnsi"/>
          <w:b/>
          <w:sz w:val="20"/>
        </w:rPr>
      </w:pPr>
    </w:p>
    <w:p w14:paraId="2E16039C" w14:textId="77777777" w:rsidR="003B4828" w:rsidRPr="003B4828" w:rsidRDefault="003B4828" w:rsidP="003B4828">
      <w:pPr>
        <w:spacing w:after="160" w:line="259" w:lineRule="auto"/>
        <w:rPr>
          <w:rFonts w:cstheme="minorHAnsi"/>
          <w:b/>
          <w:sz w:val="20"/>
        </w:rPr>
      </w:pPr>
      <w:r w:rsidRPr="003B4828">
        <w:br w:type="page"/>
      </w:r>
    </w:p>
    <w:p w14:paraId="10BAB230" w14:textId="77777777" w:rsidR="009E6AD1" w:rsidRDefault="009E6AD1" w:rsidP="003B4828">
      <w:pPr>
        <w:keepNext/>
        <w:spacing w:after="160" w:line="276" w:lineRule="auto"/>
        <w:contextualSpacing/>
        <w:rPr>
          <w:rFonts w:cstheme="minorHAnsi"/>
          <w:b/>
          <w:sz w:val="20"/>
        </w:rPr>
      </w:pPr>
    </w:p>
    <w:p w14:paraId="2D01E482" w14:textId="77777777" w:rsidR="009E6AD1" w:rsidRDefault="009E6AD1" w:rsidP="003B4828">
      <w:pPr>
        <w:keepNext/>
        <w:spacing w:after="160" w:line="276" w:lineRule="auto"/>
        <w:contextualSpacing/>
        <w:rPr>
          <w:rFonts w:cstheme="minorHAnsi"/>
          <w:b/>
          <w:sz w:val="20"/>
        </w:rPr>
      </w:pPr>
    </w:p>
    <w:p w14:paraId="1D953D48" w14:textId="3DE3D169" w:rsidR="003B4828" w:rsidRPr="003B4828" w:rsidRDefault="007103FE" w:rsidP="003B4828">
      <w:pPr>
        <w:keepNext/>
        <w:spacing w:after="160" w:line="276" w:lineRule="auto"/>
        <w:contextualSpacing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Table 2</w:t>
      </w:r>
      <w:r w:rsidR="003B4828" w:rsidRPr="003B4828">
        <w:rPr>
          <w:rFonts w:cstheme="minorHAnsi"/>
          <w:b/>
          <w:sz w:val="20"/>
        </w:rPr>
        <w:t>. Frequency of IPPV and IPSV for variables used to test reproductive conflict hypotheses (n25,577)</w:t>
      </w:r>
      <w:bookmarkEnd w:id="0"/>
      <w:bookmarkEnd w:id="1"/>
    </w:p>
    <w:tbl>
      <w:tblPr>
        <w:tblStyle w:val="TableGrid9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826"/>
        <w:gridCol w:w="875"/>
        <w:gridCol w:w="827"/>
        <w:gridCol w:w="874"/>
        <w:gridCol w:w="851"/>
        <w:gridCol w:w="992"/>
      </w:tblGrid>
      <w:tr w:rsidR="003B4828" w:rsidRPr="003B4828" w14:paraId="7D480A9D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5CC32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bookmarkStart w:id="5" w:name="_Toc4859637"/>
            <w:bookmarkEnd w:id="5"/>
          </w:p>
          <w:p w14:paraId="5EB8954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42946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44757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IPPV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5BDAC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% of IPPV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E40D9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IPSV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EAD7EF" w14:textId="77777777" w:rsidR="003B4828" w:rsidRPr="003B4828" w:rsidRDefault="003B4828" w:rsidP="003B4828">
            <w:pPr>
              <w:spacing w:after="0" w:line="240" w:lineRule="auto"/>
              <w:ind w:right="-109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% of IPSV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6AE9D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A3DF8" w14:textId="77777777" w:rsidR="003B4828" w:rsidRPr="003B4828" w:rsidRDefault="003B4828" w:rsidP="003B4828">
            <w:pPr>
              <w:spacing w:after="0" w:line="240" w:lineRule="auto"/>
              <w:ind w:left="-107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 xml:space="preserve">% of TOTAL </w:t>
            </w:r>
          </w:p>
        </w:tc>
      </w:tr>
      <w:tr w:rsidR="003B4828" w:rsidRPr="003B4828" w14:paraId="5AD789E3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4FCC19B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403D59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022657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3252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hideMark/>
          </w:tcPr>
          <w:p w14:paraId="13F3D7D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15.8%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hideMark/>
          </w:tcPr>
          <w:p w14:paraId="0CAB5F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1757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256CEBD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8.5%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EA0B78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20610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6AD8BC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100.0%</w:t>
            </w:r>
          </w:p>
        </w:tc>
      </w:tr>
      <w:tr w:rsidR="003B4828" w:rsidRPr="003B4828" w14:paraId="398EB532" w14:textId="77777777" w:rsidTr="00932667">
        <w:trPr>
          <w:trHeight w:val="20"/>
        </w:trPr>
        <w:tc>
          <w:tcPr>
            <w:tcW w:w="2547" w:type="dxa"/>
            <w:noWrap/>
          </w:tcPr>
          <w:p w14:paraId="19D19F5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9DA5FD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699C6EE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75" w:type="dxa"/>
            <w:noWrap/>
          </w:tcPr>
          <w:p w14:paraId="3157C16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7" w:type="dxa"/>
            <w:noWrap/>
          </w:tcPr>
          <w:p w14:paraId="0EA26CD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74" w:type="dxa"/>
            <w:noWrap/>
          </w:tcPr>
          <w:p w14:paraId="0835922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A3592A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448D7E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3B4828" w:rsidRPr="003B4828" w14:paraId="6859539D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32CA0C9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Country</w:t>
            </w:r>
          </w:p>
        </w:tc>
        <w:tc>
          <w:tcPr>
            <w:tcW w:w="1276" w:type="dxa"/>
            <w:noWrap/>
            <w:hideMark/>
          </w:tcPr>
          <w:p w14:paraId="0C50E28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Burkina Faso</w:t>
            </w:r>
          </w:p>
        </w:tc>
        <w:tc>
          <w:tcPr>
            <w:tcW w:w="826" w:type="dxa"/>
            <w:noWrap/>
            <w:hideMark/>
          </w:tcPr>
          <w:p w14:paraId="160E41D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215</w:t>
            </w:r>
          </w:p>
        </w:tc>
        <w:tc>
          <w:tcPr>
            <w:tcW w:w="875" w:type="dxa"/>
            <w:noWrap/>
            <w:hideMark/>
          </w:tcPr>
          <w:p w14:paraId="3BFF7EF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9.5%</w:t>
            </w:r>
          </w:p>
        </w:tc>
        <w:tc>
          <w:tcPr>
            <w:tcW w:w="827" w:type="dxa"/>
            <w:noWrap/>
            <w:hideMark/>
          </w:tcPr>
          <w:p w14:paraId="53B6784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29</w:t>
            </w:r>
          </w:p>
        </w:tc>
        <w:tc>
          <w:tcPr>
            <w:tcW w:w="874" w:type="dxa"/>
            <w:noWrap/>
            <w:hideMark/>
          </w:tcPr>
          <w:p w14:paraId="1A30747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1.3%</w:t>
            </w:r>
          </w:p>
        </w:tc>
        <w:tc>
          <w:tcPr>
            <w:tcW w:w="851" w:type="dxa"/>
            <w:noWrap/>
            <w:hideMark/>
          </w:tcPr>
          <w:p w14:paraId="4FF0AFB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2268</w:t>
            </w:r>
          </w:p>
        </w:tc>
        <w:tc>
          <w:tcPr>
            <w:tcW w:w="992" w:type="dxa"/>
            <w:noWrap/>
            <w:hideMark/>
          </w:tcPr>
          <w:p w14:paraId="5F91684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11.0%</w:t>
            </w:r>
          </w:p>
        </w:tc>
      </w:tr>
      <w:tr w:rsidR="003B4828" w:rsidRPr="003B4828" w14:paraId="15C29D4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5E98B3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B8FC83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Chad</w:t>
            </w:r>
          </w:p>
        </w:tc>
        <w:tc>
          <w:tcPr>
            <w:tcW w:w="826" w:type="dxa"/>
            <w:noWrap/>
            <w:hideMark/>
          </w:tcPr>
          <w:p w14:paraId="460138D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137</w:t>
            </w:r>
          </w:p>
        </w:tc>
        <w:tc>
          <w:tcPr>
            <w:tcW w:w="875" w:type="dxa"/>
            <w:noWrap/>
            <w:hideMark/>
          </w:tcPr>
          <w:p w14:paraId="37EDFC1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13.5%</w:t>
            </w:r>
          </w:p>
        </w:tc>
        <w:tc>
          <w:tcPr>
            <w:tcW w:w="827" w:type="dxa"/>
            <w:noWrap/>
            <w:hideMark/>
          </w:tcPr>
          <w:p w14:paraId="3FED382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73</w:t>
            </w:r>
          </w:p>
        </w:tc>
        <w:tc>
          <w:tcPr>
            <w:tcW w:w="874" w:type="dxa"/>
            <w:noWrap/>
            <w:hideMark/>
          </w:tcPr>
          <w:p w14:paraId="0A91022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7.2%</w:t>
            </w:r>
          </w:p>
        </w:tc>
        <w:tc>
          <w:tcPr>
            <w:tcW w:w="851" w:type="dxa"/>
            <w:noWrap/>
            <w:hideMark/>
          </w:tcPr>
          <w:p w14:paraId="780D141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1012</w:t>
            </w:r>
          </w:p>
        </w:tc>
        <w:tc>
          <w:tcPr>
            <w:tcW w:w="992" w:type="dxa"/>
            <w:noWrap/>
            <w:hideMark/>
          </w:tcPr>
          <w:p w14:paraId="28C7D85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4.9%</w:t>
            </w:r>
          </w:p>
        </w:tc>
      </w:tr>
      <w:tr w:rsidR="003B4828" w:rsidRPr="003B4828" w14:paraId="311A7CC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6187E5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4B2B4E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Ethiopia</w:t>
            </w:r>
          </w:p>
        </w:tc>
        <w:tc>
          <w:tcPr>
            <w:tcW w:w="826" w:type="dxa"/>
            <w:noWrap/>
            <w:hideMark/>
          </w:tcPr>
          <w:p w14:paraId="66D1F23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263</w:t>
            </w:r>
          </w:p>
        </w:tc>
        <w:tc>
          <w:tcPr>
            <w:tcW w:w="875" w:type="dxa"/>
            <w:noWrap/>
            <w:hideMark/>
          </w:tcPr>
          <w:p w14:paraId="1F45A64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14.0%</w:t>
            </w:r>
          </w:p>
        </w:tc>
        <w:tc>
          <w:tcPr>
            <w:tcW w:w="827" w:type="dxa"/>
            <w:noWrap/>
            <w:hideMark/>
          </w:tcPr>
          <w:p w14:paraId="4E0804F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114</w:t>
            </w:r>
          </w:p>
        </w:tc>
        <w:tc>
          <w:tcPr>
            <w:tcW w:w="874" w:type="dxa"/>
            <w:noWrap/>
            <w:hideMark/>
          </w:tcPr>
          <w:p w14:paraId="24B48E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6.1%</w:t>
            </w:r>
          </w:p>
        </w:tc>
        <w:tc>
          <w:tcPr>
            <w:tcW w:w="851" w:type="dxa"/>
            <w:noWrap/>
            <w:hideMark/>
          </w:tcPr>
          <w:p w14:paraId="3DC67CE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1877</w:t>
            </w:r>
          </w:p>
        </w:tc>
        <w:tc>
          <w:tcPr>
            <w:tcW w:w="992" w:type="dxa"/>
            <w:noWrap/>
            <w:hideMark/>
          </w:tcPr>
          <w:p w14:paraId="02B33C3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9.1%</w:t>
            </w:r>
          </w:p>
        </w:tc>
      </w:tr>
      <w:tr w:rsidR="003B4828" w:rsidRPr="003B4828" w14:paraId="5E5E8F29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030990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36AC89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Gambia</w:t>
            </w:r>
          </w:p>
        </w:tc>
        <w:tc>
          <w:tcPr>
            <w:tcW w:w="826" w:type="dxa"/>
            <w:noWrap/>
            <w:hideMark/>
          </w:tcPr>
          <w:p w14:paraId="729EA4D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</w:t>
            </w:r>
          </w:p>
        </w:tc>
        <w:tc>
          <w:tcPr>
            <w:tcW w:w="875" w:type="dxa"/>
            <w:noWrap/>
            <w:hideMark/>
          </w:tcPr>
          <w:p w14:paraId="4B26D7B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8.2%</w:t>
            </w:r>
          </w:p>
        </w:tc>
        <w:tc>
          <w:tcPr>
            <w:tcW w:w="827" w:type="dxa"/>
            <w:noWrap/>
            <w:hideMark/>
          </w:tcPr>
          <w:p w14:paraId="2C2DB0C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74" w:type="dxa"/>
            <w:noWrap/>
            <w:hideMark/>
          </w:tcPr>
          <w:p w14:paraId="6FE409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1.4%</w:t>
            </w:r>
          </w:p>
        </w:tc>
        <w:tc>
          <w:tcPr>
            <w:tcW w:w="851" w:type="dxa"/>
            <w:noWrap/>
            <w:hideMark/>
          </w:tcPr>
          <w:p w14:paraId="1A3FF9D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367</w:t>
            </w:r>
          </w:p>
        </w:tc>
        <w:tc>
          <w:tcPr>
            <w:tcW w:w="992" w:type="dxa"/>
            <w:noWrap/>
            <w:hideMark/>
          </w:tcPr>
          <w:p w14:paraId="2361149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1.8%</w:t>
            </w:r>
          </w:p>
        </w:tc>
      </w:tr>
      <w:tr w:rsidR="003B4828" w:rsidRPr="003B4828" w14:paraId="7C45D7E1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CA6F03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B5B0D8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Ghana</w:t>
            </w:r>
          </w:p>
        </w:tc>
        <w:tc>
          <w:tcPr>
            <w:tcW w:w="826" w:type="dxa"/>
            <w:noWrap/>
            <w:hideMark/>
          </w:tcPr>
          <w:p w14:paraId="4F23DFD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131</w:t>
            </w:r>
          </w:p>
        </w:tc>
        <w:tc>
          <w:tcPr>
            <w:tcW w:w="875" w:type="dxa"/>
            <w:noWrap/>
            <w:hideMark/>
          </w:tcPr>
          <w:p w14:paraId="2E4E4FF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18.0%</w:t>
            </w:r>
          </w:p>
        </w:tc>
        <w:tc>
          <w:tcPr>
            <w:tcW w:w="827" w:type="dxa"/>
            <w:noWrap/>
            <w:hideMark/>
          </w:tcPr>
          <w:p w14:paraId="0D5E4D9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</w:t>
            </w:r>
          </w:p>
        </w:tc>
        <w:tc>
          <w:tcPr>
            <w:tcW w:w="874" w:type="dxa"/>
            <w:noWrap/>
            <w:hideMark/>
          </w:tcPr>
          <w:p w14:paraId="75D3365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4.7%</w:t>
            </w:r>
          </w:p>
        </w:tc>
        <w:tc>
          <w:tcPr>
            <w:tcW w:w="851" w:type="dxa"/>
            <w:noWrap/>
            <w:hideMark/>
          </w:tcPr>
          <w:p w14:paraId="42D80F4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726</w:t>
            </w:r>
          </w:p>
        </w:tc>
        <w:tc>
          <w:tcPr>
            <w:tcW w:w="992" w:type="dxa"/>
            <w:noWrap/>
            <w:hideMark/>
          </w:tcPr>
          <w:p w14:paraId="75CE094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3.5%</w:t>
            </w:r>
          </w:p>
        </w:tc>
      </w:tr>
      <w:tr w:rsidR="003B4828" w:rsidRPr="003B4828" w14:paraId="7C521EA5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1E77C7D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43ACC6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Ivory Coast</w:t>
            </w:r>
          </w:p>
        </w:tc>
        <w:tc>
          <w:tcPr>
            <w:tcW w:w="826" w:type="dxa"/>
            <w:noWrap/>
            <w:hideMark/>
          </w:tcPr>
          <w:p w14:paraId="0EC1C12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113</w:t>
            </w:r>
          </w:p>
        </w:tc>
        <w:tc>
          <w:tcPr>
            <w:tcW w:w="875" w:type="dxa"/>
            <w:noWrap/>
            <w:hideMark/>
          </w:tcPr>
          <w:p w14:paraId="3A1BAE5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22.7%</w:t>
            </w:r>
          </w:p>
        </w:tc>
        <w:tc>
          <w:tcPr>
            <w:tcW w:w="827" w:type="dxa"/>
            <w:noWrap/>
            <w:hideMark/>
          </w:tcPr>
          <w:p w14:paraId="52FC09C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</w:t>
            </w:r>
          </w:p>
        </w:tc>
        <w:tc>
          <w:tcPr>
            <w:tcW w:w="874" w:type="dxa"/>
            <w:noWrap/>
            <w:hideMark/>
          </w:tcPr>
          <w:p w14:paraId="2A10371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4.0%</w:t>
            </w:r>
          </w:p>
        </w:tc>
        <w:tc>
          <w:tcPr>
            <w:tcW w:w="851" w:type="dxa"/>
            <w:noWrap/>
            <w:hideMark/>
          </w:tcPr>
          <w:p w14:paraId="4B1F3E3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497</w:t>
            </w:r>
          </w:p>
        </w:tc>
        <w:tc>
          <w:tcPr>
            <w:tcW w:w="992" w:type="dxa"/>
            <w:noWrap/>
            <w:hideMark/>
          </w:tcPr>
          <w:p w14:paraId="08A3507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2.4%</w:t>
            </w:r>
          </w:p>
        </w:tc>
      </w:tr>
      <w:tr w:rsidR="003B4828" w:rsidRPr="003B4828" w14:paraId="6A25A7B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756E9C1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F67442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Kenya</w:t>
            </w:r>
          </w:p>
        </w:tc>
        <w:tc>
          <w:tcPr>
            <w:tcW w:w="826" w:type="dxa"/>
            <w:noWrap/>
            <w:hideMark/>
          </w:tcPr>
          <w:p w14:paraId="27AF24C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378</w:t>
            </w:r>
          </w:p>
        </w:tc>
        <w:tc>
          <w:tcPr>
            <w:tcW w:w="875" w:type="dxa"/>
            <w:noWrap/>
            <w:hideMark/>
          </w:tcPr>
          <w:p w14:paraId="0522A32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24.7%</w:t>
            </w:r>
          </w:p>
        </w:tc>
        <w:tc>
          <w:tcPr>
            <w:tcW w:w="827" w:type="dxa"/>
            <w:noWrap/>
            <w:hideMark/>
          </w:tcPr>
          <w:p w14:paraId="1CD93C1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158</w:t>
            </w:r>
          </w:p>
        </w:tc>
        <w:tc>
          <w:tcPr>
            <w:tcW w:w="874" w:type="dxa"/>
            <w:noWrap/>
            <w:hideMark/>
          </w:tcPr>
          <w:p w14:paraId="54E26DE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10.3%</w:t>
            </w:r>
          </w:p>
        </w:tc>
        <w:tc>
          <w:tcPr>
            <w:tcW w:w="851" w:type="dxa"/>
            <w:noWrap/>
            <w:hideMark/>
          </w:tcPr>
          <w:p w14:paraId="0D9E4DC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1531</w:t>
            </w:r>
          </w:p>
        </w:tc>
        <w:tc>
          <w:tcPr>
            <w:tcW w:w="992" w:type="dxa"/>
            <w:noWrap/>
            <w:hideMark/>
          </w:tcPr>
          <w:p w14:paraId="0D1B44A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7.4%</w:t>
            </w:r>
          </w:p>
        </w:tc>
      </w:tr>
      <w:tr w:rsidR="003B4828" w:rsidRPr="003B4828" w14:paraId="638781DB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19EEFC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96204F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Malawi</w:t>
            </w:r>
          </w:p>
        </w:tc>
        <w:tc>
          <w:tcPr>
            <w:tcW w:w="826" w:type="dxa"/>
            <w:noWrap/>
            <w:hideMark/>
          </w:tcPr>
          <w:p w14:paraId="1064E60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409</w:t>
            </w:r>
          </w:p>
        </w:tc>
        <w:tc>
          <w:tcPr>
            <w:tcW w:w="875" w:type="dxa"/>
            <w:noWrap/>
            <w:hideMark/>
          </w:tcPr>
          <w:p w14:paraId="09DA394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15.3%</w:t>
            </w:r>
          </w:p>
        </w:tc>
        <w:tc>
          <w:tcPr>
            <w:tcW w:w="827" w:type="dxa"/>
            <w:noWrap/>
            <w:hideMark/>
          </w:tcPr>
          <w:p w14:paraId="13D4D1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441</w:t>
            </w:r>
          </w:p>
        </w:tc>
        <w:tc>
          <w:tcPr>
            <w:tcW w:w="874" w:type="dxa"/>
            <w:noWrap/>
            <w:hideMark/>
          </w:tcPr>
          <w:p w14:paraId="6672507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16.5%</w:t>
            </w:r>
          </w:p>
        </w:tc>
        <w:tc>
          <w:tcPr>
            <w:tcW w:w="851" w:type="dxa"/>
            <w:noWrap/>
            <w:hideMark/>
          </w:tcPr>
          <w:p w14:paraId="4A86666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2668</w:t>
            </w:r>
          </w:p>
        </w:tc>
        <w:tc>
          <w:tcPr>
            <w:tcW w:w="992" w:type="dxa"/>
            <w:noWrap/>
            <w:hideMark/>
          </w:tcPr>
          <w:p w14:paraId="2112A66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12.9%</w:t>
            </w:r>
          </w:p>
        </w:tc>
      </w:tr>
      <w:tr w:rsidR="003B4828" w:rsidRPr="003B4828" w14:paraId="65393469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08D9BB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39C215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Mali</w:t>
            </w:r>
          </w:p>
        </w:tc>
        <w:tc>
          <w:tcPr>
            <w:tcW w:w="826" w:type="dxa"/>
            <w:noWrap/>
            <w:hideMark/>
          </w:tcPr>
          <w:p w14:paraId="07B8AAC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218</w:t>
            </w:r>
          </w:p>
        </w:tc>
        <w:tc>
          <w:tcPr>
            <w:tcW w:w="875" w:type="dxa"/>
            <w:noWrap/>
            <w:hideMark/>
          </w:tcPr>
          <w:p w14:paraId="527B69E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21.1%</w:t>
            </w:r>
          </w:p>
        </w:tc>
        <w:tc>
          <w:tcPr>
            <w:tcW w:w="827" w:type="dxa"/>
            <w:noWrap/>
            <w:hideMark/>
          </w:tcPr>
          <w:p w14:paraId="639AC12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108</w:t>
            </w:r>
          </w:p>
        </w:tc>
        <w:tc>
          <w:tcPr>
            <w:tcW w:w="874" w:type="dxa"/>
            <w:noWrap/>
            <w:hideMark/>
          </w:tcPr>
          <w:p w14:paraId="42F1914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10.5%</w:t>
            </w:r>
          </w:p>
        </w:tc>
        <w:tc>
          <w:tcPr>
            <w:tcW w:w="851" w:type="dxa"/>
            <w:noWrap/>
            <w:hideMark/>
          </w:tcPr>
          <w:p w14:paraId="485FE20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1031</w:t>
            </w:r>
          </w:p>
        </w:tc>
        <w:tc>
          <w:tcPr>
            <w:tcW w:w="992" w:type="dxa"/>
            <w:noWrap/>
            <w:hideMark/>
          </w:tcPr>
          <w:p w14:paraId="21701DF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5.0%</w:t>
            </w:r>
          </w:p>
        </w:tc>
      </w:tr>
      <w:tr w:rsidR="003B4828" w:rsidRPr="003B4828" w14:paraId="4A1D7B7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E9C912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778C24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Nigeria</w:t>
            </w:r>
          </w:p>
        </w:tc>
        <w:tc>
          <w:tcPr>
            <w:tcW w:w="826" w:type="dxa"/>
            <w:noWrap/>
            <w:hideMark/>
          </w:tcPr>
          <w:p w14:paraId="2EC12FF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261</w:t>
            </w:r>
          </w:p>
        </w:tc>
        <w:tc>
          <w:tcPr>
            <w:tcW w:w="875" w:type="dxa"/>
            <w:noWrap/>
            <w:hideMark/>
          </w:tcPr>
          <w:p w14:paraId="44594C2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7.8%</w:t>
            </w:r>
          </w:p>
        </w:tc>
        <w:tc>
          <w:tcPr>
            <w:tcW w:w="827" w:type="dxa"/>
            <w:noWrap/>
            <w:hideMark/>
          </w:tcPr>
          <w:p w14:paraId="30CC3E7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98</w:t>
            </w:r>
          </w:p>
        </w:tc>
        <w:tc>
          <w:tcPr>
            <w:tcW w:w="874" w:type="dxa"/>
            <w:noWrap/>
            <w:hideMark/>
          </w:tcPr>
          <w:p w14:paraId="2684B56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2.9%</w:t>
            </w:r>
          </w:p>
        </w:tc>
        <w:tc>
          <w:tcPr>
            <w:tcW w:w="851" w:type="dxa"/>
            <w:noWrap/>
            <w:hideMark/>
          </w:tcPr>
          <w:p w14:paraId="4C2FA19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3342</w:t>
            </w:r>
          </w:p>
        </w:tc>
        <w:tc>
          <w:tcPr>
            <w:tcW w:w="992" w:type="dxa"/>
            <w:noWrap/>
            <w:hideMark/>
          </w:tcPr>
          <w:p w14:paraId="5A56AC5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16.2%</w:t>
            </w:r>
          </w:p>
        </w:tc>
      </w:tr>
      <w:tr w:rsidR="003B4828" w:rsidRPr="003B4828" w14:paraId="3B57F48A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815539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535F61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Togo</w:t>
            </w:r>
          </w:p>
        </w:tc>
        <w:tc>
          <w:tcPr>
            <w:tcW w:w="826" w:type="dxa"/>
            <w:noWrap/>
            <w:hideMark/>
          </w:tcPr>
          <w:p w14:paraId="522ECFC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172</w:t>
            </w:r>
          </w:p>
        </w:tc>
        <w:tc>
          <w:tcPr>
            <w:tcW w:w="875" w:type="dxa"/>
            <w:noWrap/>
            <w:hideMark/>
          </w:tcPr>
          <w:p w14:paraId="68E710E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14.0%</w:t>
            </w:r>
          </w:p>
        </w:tc>
        <w:tc>
          <w:tcPr>
            <w:tcW w:w="827" w:type="dxa"/>
            <w:noWrap/>
            <w:hideMark/>
          </w:tcPr>
          <w:p w14:paraId="0380BD4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64</w:t>
            </w:r>
          </w:p>
        </w:tc>
        <w:tc>
          <w:tcPr>
            <w:tcW w:w="874" w:type="dxa"/>
            <w:noWrap/>
            <w:hideMark/>
          </w:tcPr>
          <w:p w14:paraId="7CE8E45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5.2%</w:t>
            </w:r>
          </w:p>
        </w:tc>
        <w:tc>
          <w:tcPr>
            <w:tcW w:w="851" w:type="dxa"/>
            <w:noWrap/>
            <w:hideMark/>
          </w:tcPr>
          <w:p w14:paraId="0D8DB2C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1228</w:t>
            </w:r>
          </w:p>
        </w:tc>
        <w:tc>
          <w:tcPr>
            <w:tcW w:w="992" w:type="dxa"/>
            <w:noWrap/>
            <w:hideMark/>
          </w:tcPr>
          <w:p w14:paraId="100F70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6.0%</w:t>
            </w:r>
          </w:p>
        </w:tc>
      </w:tr>
      <w:tr w:rsidR="003B4828" w:rsidRPr="003B4828" w14:paraId="3958023A" w14:textId="77777777" w:rsidTr="00932667">
        <w:trPr>
          <w:trHeight w:val="20"/>
        </w:trPr>
        <w:tc>
          <w:tcPr>
            <w:tcW w:w="2547" w:type="dxa"/>
            <w:vMerge/>
            <w:tcBorders>
              <w:bottom w:val="single" w:sz="4" w:space="0" w:color="auto"/>
            </w:tcBorders>
            <w:noWrap/>
            <w:hideMark/>
          </w:tcPr>
          <w:p w14:paraId="384D12C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FD6EC9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 Zambia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733EED1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925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  <w:hideMark/>
          </w:tcPr>
          <w:p w14:paraId="501B5B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22.8%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14:paraId="448E97F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613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2D67FFB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9CA29C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BB0D13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19.7%</w:t>
            </w:r>
          </w:p>
        </w:tc>
      </w:tr>
      <w:tr w:rsidR="003B4828" w:rsidRPr="003B4828" w14:paraId="58C03B78" w14:textId="77777777" w:rsidTr="00932667">
        <w:trPr>
          <w:trHeight w:val="20"/>
        </w:trPr>
        <w:tc>
          <w:tcPr>
            <w:tcW w:w="3823" w:type="dxa"/>
            <w:gridSpan w:val="2"/>
            <w:tcBorders>
              <w:top w:val="single" w:sz="4" w:space="0" w:color="auto"/>
            </w:tcBorders>
            <w:noWrap/>
          </w:tcPr>
          <w:p w14:paraId="005A489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CATEGORICAL CONTROL VARIABLES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229F49F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53E5F17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376D047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6C51702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0B49162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0DE3019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3B4828" w:rsidRPr="003B4828" w14:paraId="309B89F8" w14:textId="77777777" w:rsidTr="00932667">
        <w:trPr>
          <w:trHeight w:val="20"/>
        </w:trPr>
        <w:tc>
          <w:tcPr>
            <w:tcW w:w="2547" w:type="dxa"/>
            <w:vMerge w:val="restart"/>
            <w:noWrap/>
          </w:tcPr>
          <w:p w14:paraId="61B646F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Household wealth</w:t>
            </w:r>
          </w:p>
        </w:tc>
        <w:tc>
          <w:tcPr>
            <w:tcW w:w="1276" w:type="dxa"/>
            <w:noWrap/>
          </w:tcPr>
          <w:p w14:paraId="28CDE39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Poorest</w:t>
            </w:r>
          </w:p>
        </w:tc>
        <w:tc>
          <w:tcPr>
            <w:tcW w:w="826" w:type="dxa"/>
            <w:noWrap/>
          </w:tcPr>
          <w:p w14:paraId="7DA14B4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690</w:t>
            </w:r>
          </w:p>
        </w:tc>
        <w:tc>
          <w:tcPr>
            <w:tcW w:w="875" w:type="dxa"/>
            <w:noWrap/>
          </w:tcPr>
          <w:p w14:paraId="2FD2F0A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15.7%</w:t>
            </w:r>
          </w:p>
        </w:tc>
        <w:tc>
          <w:tcPr>
            <w:tcW w:w="827" w:type="dxa"/>
            <w:noWrap/>
          </w:tcPr>
          <w:p w14:paraId="4A67710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398</w:t>
            </w:r>
          </w:p>
        </w:tc>
        <w:tc>
          <w:tcPr>
            <w:tcW w:w="874" w:type="dxa"/>
            <w:noWrap/>
          </w:tcPr>
          <w:p w14:paraId="7D67765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9.0%</w:t>
            </w:r>
          </w:p>
        </w:tc>
        <w:tc>
          <w:tcPr>
            <w:tcW w:w="851" w:type="dxa"/>
            <w:noWrap/>
          </w:tcPr>
          <w:p w14:paraId="053340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4406</w:t>
            </w:r>
          </w:p>
        </w:tc>
        <w:tc>
          <w:tcPr>
            <w:tcW w:w="992" w:type="dxa"/>
            <w:noWrap/>
          </w:tcPr>
          <w:p w14:paraId="1A2FA36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21.4%</w:t>
            </w:r>
          </w:p>
        </w:tc>
      </w:tr>
      <w:tr w:rsidR="003B4828" w:rsidRPr="003B4828" w14:paraId="03BF7780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5A08BEB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C8A5C1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Poorer</w:t>
            </w:r>
          </w:p>
        </w:tc>
        <w:tc>
          <w:tcPr>
            <w:tcW w:w="826" w:type="dxa"/>
            <w:noWrap/>
          </w:tcPr>
          <w:p w14:paraId="02FB826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770</w:t>
            </w:r>
          </w:p>
        </w:tc>
        <w:tc>
          <w:tcPr>
            <w:tcW w:w="875" w:type="dxa"/>
            <w:noWrap/>
          </w:tcPr>
          <w:p w14:paraId="05C644B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17.7%</w:t>
            </w:r>
          </w:p>
        </w:tc>
        <w:tc>
          <w:tcPr>
            <w:tcW w:w="827" w:type="dxa"/>
            <w:noWrap/>
          </w:tcPr>
          <w:p w14:paraId="224618A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427</w:t>
            </w:r>
          </w:p>
        </w:tc>
        <w:tc>
          <w:tcPr>
            <w:tcW w:w="874" w:type="dxa"/>
            <w:noWrap/>
          </w:tcPr>
          <w:p w14:paraId="762C09F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9.8%</w:t>
            </w:r>
          </w:p>
        </w:tc>
        <w:tc>
          <w:tcPr>
            <w:tcW w:w="851" w:type="dxa"/>
            <w:noWrap/>
          </w:tcPr>
          <w:p w14:paraId="1287DEE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4354</w:t>
            </w:r>
          </w:p>
        </w:tc>
        <w:tc>
          <w:tcPr>
            <w:tcW w:w="992" w:type="dxa"/>
            <w:noWrap/>
          </w:tcPr>
          <w:p w14:paraId="017F17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21.1%</w:t>
            </w:r>
          </w:p>
        </w:tc>
      </w:tr>
      <w:tr w:rsidR="003B4828" w:rsidRPr="003B4828" w14:paraId="07D585DB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63580CF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43F55BA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Middle</w:t>
            </w:r>
          </w:p>
        </w:tc>
        <w:tc>
          <w:tcPr>
            <w:tcW w:w="826" w:type="dxa"/>
            <w:noWrap/>
          </w:tcPr>
          <w:p w14:paraId="36CA68B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721</w:t>
            </w:r>
          </w:p>
        </w:tc>
        <w:tc>
          <w:tcPr>
            <w:tcW w:w="875" w:type="dxa"/>
            <w:noWrap/>
          </w:tcPr>
          <w:p w14:paraId="0E210EA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18.0%</w:t>
            </w:r>
          </w:p>
        </w:tc>
        <w:tc>
          <w:tcPr>
            <w:tcW w:w="827" w:type="dxa"/>
            <w:noWrap/>
          </w:tcPr>
          <w:p w14:paraId="253BD70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408</w:t>
            </w:r>
          </w:p>
        </w:tc>
        <w:tc>
          <w:tcPr>
            <w:tcW w:w="874" w:type="dxa"/>
            <w:noWrap/>
          </w:tcPr>
          <w:p w14:paraId="03B5613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10.2%</w:t>
            </w:r>
          </w:p>
        </w:tc>
        <w:tc>
          <w:tcPr>
            <w:tcW w:w="851" w:type="dxa"/>
            <w:noWrap/>
          </w:tcPr>
          <w:p w14:paraId="605F58D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3999</w:t>
            </w:r>
          </w:p>
        </w:tc>
        <w:tc>
          <w:tcPr>
            <w:tcW w:w="992" w:type="dxa"/>
            <w:noWrap/>
          </w:tcPr>
          <w:p w14:paraId="44E106F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19.4%</w:t>
            </w:r>
          </w:p>
        </w:tc>
      </w:tr>
      <w:tr w:rsidR="003B4828" w:rsidRPr="003B4828" w14:paraId="480132E9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257CDEA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42767A1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Richer</w:t>
            </w:r>
          </w:p>
        </w:tc>
        <w:tc>
          <w:tcPr>
            <w:tcW w:w="826" w:type="dxa"/>
            <w:noWrap/>
          </w:tcPr>
          <w:p w14:paraId="5635D0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587</w:t>
            </w:r>
          </w:p>
        </w:tc>
        <w:tc>
          <w:tcPr>
            <w:tcW w:w="875" w:type="dxa"/>
            <w:noWrap/>
          </w:tcPr>
          <w:p w14:paraId="6987791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14.8%</w:t>
            </w:r>
          </w:p>
        </w:tc>
        <w:tc>
          <w:tcPr>
            <w:tcW w:w="827" w:type="dxa"/>
            <w:noWrap/>
          </w:tcPr>
          <w:p w14:paraId="0D3D6A7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324</w:t>
            </w:r>
          </w:p>
        </w:tc>
        <w:tc>
          <w:tcPr>
            <w:tcW w:w="874" w:type="dxa"/>
            <w:noWrap/>
          </w:tcPr>
          <w:p w14:paraId="082AC59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8.2%</w:t>
            </w:r>
          </w:p>
        </w:tc>
        <w:tc>
          <w:tcPr>
            <w:tcW w:w="851" w:type="dxa"/>
            <w:noWrap/>
          </w:tcPr>
          <w:p w14:paraId="6BEA90E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3963</w:t>
            </w:r>
          </w:p>
        </w:tc>
        <w:tc>
          <w:tcPr>
            <w:tcW w:w="992" w:type="dxa"/>
            <w:noWrap/>
          </w:tcPr>
          <w:p w14:paraId="20C5314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19.2%</w:t>
            </w:r>
          </w:p>
        </w:tc>
      </w:tr>
      <w:tr w:rsidR="003B4828" w:rsidRPr="003B4828" w14:paraId="77BDC7B4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710AE99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4AB1052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Richest</w:t>
            </w:r>
          </w:p>
        </w:tc>
        <w:tc>
          <w:tcPr>
            <w:tcW w:w="826" w:type="dxa"/>
            <w:noWrap/>
          </w:tcPr>
          <w:p w14:paraId="041E756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484</w:t>
            </w:r>
          </w:p>
        </w:tc>
        <w:tc>
          <w:tcPr>
            <w:tcW w:w="875" w:type="dxa"/>
            <w:noWrap/>
          </w:tcPr>
          <w:p w14:paraId="1F8B46B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12.4%</w:t>
            </w:r>
          </w:p>
        </w:tc>
        <w:tc>
          <w:tcPr>
            <w:tcW w:w="827" w:type="dxa"/>
            <w:noWrap/>
          </w:tcPr>
          <w:p w14:paraId="3D24A0D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74" w:type="dxa"/>
            <w:noWrap/>
          </w:tcPr>
          <w:p w14:paraId="413B211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5.1%</w:t>
            </w:r>
          </w:p>
        </w:tc>
        <w:tc>
          <w:tcPr>
            <w:tcW w:w="851" w:type="dxa"/>
            <w:noWrap/>
          </w:tcPr>
          <w:p w14:paraId="14711FB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3888</w:t>
            </w:r>
          </w:p>
        </w:tc>
        <w:tc>
          <w:tcPr>
            <w:tcW w:w="992" w:type="dxa"/>
            <w:noWrap/>
          </w:tcPr>
          <w:p w14:paraId="52D95C7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18.9%</w:t>
            </w:r>
          </w:p>
        </w:tc>
      </w:tr>
      <w:tr w:rsidR="003B4828" w:rsidRPr="003B4828" w14:paraId="47E96378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46A3293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Household residence</w:t>
            </w:r>
          </w:p>
        </w:tc>
        <w:tc>
          <w:tcPr>
            <w:tcW w:w="1276" w:type="dxa"/>
            <w:noWrap/>
            <w:hideMark/>
          </w:tcPr>
          <w:p w14:paraId="7C721C3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Urban</w:t>
            </w:r>
          </w:p>
        </w:tc>
        <w:tc>
          <w:tcPr>
            <w:tcW w:w="826" w:type="dxa"/>
            <w:noWrap/>
            <w:hideMark/>
          </w:tcPr>
          <w:p w14:paraId="40B265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989</w:t>
            </w:r>
          </w:p>
        </w:tc>
        <w:tc>
          <w:tcPr>
            <w:tcW w:w="875" w:type="dxa"/>
            <w:noWrap/>
            <w:hideMark/>
          </w:tcPr>
          <w:p w14:paraId="16FACC7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15.8%</w:t>
            </w:r>
          </w:p>
        </w:tc>
        <w:tc>
          <w:tcPr>
            <w:tcW w:w="827" w:type="dxa"/>
            <w:noWrap/>
            <w:hideMark/>
          </w:tcPr>
          <w:p w14:paraId="2E83C54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451</w:t>
            </w:r>
          </w:p>
        </w:tc>
        <w:tc>
          <w:tcPr>
            <w:tcW w:w="874" w:type="dxa"/>
            <w:noWrap/>
            <w:hideMark/>
          </w:tcPr>
          <w:p w14:paraId="1033336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7.2%</w:t>
            </w:r>
          </w:p>
        </w:tc>
        <w:tc>
          <w:tcPr>
            <w:tcW w:w="851" w:type="dxa"/>
            <w:noWrap/>
            <w:hideMark/>
          </w:tcPr>
          <w:p w14:paraId="174768E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6272</w:t>
            </w:r>
          </w:p>
        </w:tc>
        <w:tc>
          <w:tcPr>
            <w:tcW w:w="992" w:type="dxa"/>
            <w:noWrap/>
            <w:hideMark/>
          </w:tcPr>
          <w:p w14:paraId="299157F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30.4%</w:t>
            </w:r>
          </w:p>
        </w:tc>
      </w:tr>
      <w:tr w:rsidR="003B4828" w:rsidRPr="003B4828" w14:paraId="1DEC991E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F99D54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B97C0B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Rural</w:t>
            </w:r>
          </w:p>
        </w:tc>
        <w:tc>
          <w:tcPr>
            <w:tcW w:w="826" w:type="dxa"/>
            <w:noWrap/>
            <w:hideMark/>
          </w:tcPr>
          <w:p w14:paraId="77C9D21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2263</w:t>
            </w:r>
          </w:p>
        </w:tc>
        <w:tc>
          <w:tcPr>
            <w:tcW w:w="875" w:type="dxa"/>
            <w:noWrap/>
            <w:hideMark/>
          </w:tcPr>
          <w:p w14:paraId="148EE9B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15.8%</w:t>
            </w:r>
          </w:p>
        </w:tc>
        <w:tc>
          <w:tcPr>
            <w:tcW w:w="827" w:type="dxa"/>
            <w:noWrap/>
            <w:hideMark/>
          </w:tcPr>
          <w:p w14:paraId="49A8240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1306</w:t>
            </w:r>
          </w:p>
        </w:tc>
        <w:tc>
          <w:tcPr>
            <w:tcW w:w="874" w:type="dxa"/>
            <w:noWrap/>
            <w:hideMark/>
          </w:tcPr>
          <w:p w14:paraId="527A527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9.1%</w:t>
            </w:r>
          </w:p>
        </w:tc>
        <w:tc>
          <w:tcPr>
            <w:tcW w:w="851" w:type="dxa"/>
            <w:noWrap/>
            <w:hideMark/>
          </w:tcPr>
          <w:p w14:paraId="39BA951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14338</w:t>
            </w:r>
          </w:p>
        </w:tc>
        <w:tc>
          <w:tcPr>
            <w:tcW w:w="992" w:type="dxa"/>
            <w:noWrap/>
            <w:hideMark/>
          </w:tcPr>
          <w:p w14:paraId="45F688D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69.6%</w:t>
            </w:r>
          </w:p>
        </w:tc>
      </w:tr>
      <w:tr w:rsidR="003B4828" w:rsidRPr="003B4828" w14:paraId="0D0FD5B0" w14:textId="77777777" w:rsidTr="00932667">
        <w:trPr>
          <w:trHeight w:val="20"/>
        </w:trPr>
        <w:tc>
          <w:tcPr>
            <w:tcW w:w="2547" w:type="dxa"/>
            <w:vMerge w:val="restart"/>
            <w:noWrap/>
          </w:tcPr>
          <w:p w14:paraId="18BAD4C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Education (husband)</w:t>
            </w:r>
          </w:p>
        </w:tc>
        <w:tc>
          <w:tcPr>
            <w:tcW w:w="1276" w:type="dxa"/>
            <w:noWrap/>
          </w:tcPr>
          <w:p w14:paraId="5282086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 education</w:t>
            </w:r>
          </w:p>
        </w:tc>
        <w:tc>
          <w:tcPr>
            <w:tcW w:w="826" w:type="dxa"/>
            <w:noWrap/>
          </w:tcPr>
          <w:p w14:paraId="618901A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757</w:t>
            </w:r>
          </w:p>
        </w:tc>
        <w:tc>
          <w:tcPr>
            <w:tcW w:w="875" w:type="dxa"/>
            <w:noWrap/>
          </w:tcPr>
          <w:p w14:paraId="601234C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12.1%</w:t>
            </w:r>
          </w:p>
        </w:tc>
        <w:tc>
          <w:tcPr>
            <w:tcW w:w="827" w:type="dxa"/>
            <w:noWrap/>
          </w:tcPr>
          <w:p w14:paraId="357F4B2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350</w:t>
            </w:r>
          </w:p>
        </w:tc>
        <w:tc>
          <w:tcPr>
            <w:tcW w:w="874" w:type="dxa"/>
            <w:noWrap/>
          </w:tcPr>
          <w:p w14:paraId="6F71D12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5.6%</w:t>
            </w:r>
          </w:p>
        </w:tc>
        <w:tc>
          <w:tcPr>
            <w:tcW w:w="851" w:type="dxa"/>
            <w:noWrap/>
          </w:tcPr>
          <w:p w14:paraId="7C70DC4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6252</w:t>
            </w:r>
          </w:p>
        </w:tc>
        <w:tc>
          <w:tcPr>
            <w:tcW w:w="992" w:type="dxa"/>
            <w:noWrap/>
          </w:tcPr>
          <w:p w14:paraId="10BF11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30.3%</w:t>
            </w:r>
          </w:p>
        </w:tc>
      </w:tr>
      <w:tr w:rsidR="003B4828" w:rsidRPr="003B4828" w14:paraId="0295518A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3385878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24ACD73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Primary</w:t>
            </w:r>
          </w:p>
        </w:tc>
        <w:tc>
          <w:tcPr>
            <w:tcW w:w="826" w:type="dxa"/>
            <w:noWrap/>
          </w:tcPr>
          <w:p w14:paraId="15C8B03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1362</w:t>
            </w:r>
          </w:p>
        </w:tc>
        <w:tc>
          <w:tcPr>
            <w:tcW w:w="875" w:type="dxa"/>
            <w:noWrap/>
          </w:tcPr>
          <w:p w14:paraId="4F1D356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19.0%</w:t>
            </w:r>
          </w:p>
        </w:tc>
        <w:tc>
          <w:tcPr>
            <w:tcW w:w="827" w:type="dxa"/>
            <w:noWrap/>
          </w:tcPr>
          <w:p w14:paraId="2E95865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843</w:t>
            </w:r>
          </w:p>
        </w:tc>
        <w:tc>
          <w:tcPr>
            <w:tcW w:w="874" w:type="dxa"/>
            <w:noWrap/>
          </w:tcPr>
          <w:p w14:paraId="394F384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11.7%</w:t>
            </w:r>
          </w:p>
        </w:tc>
        <w:tc>
          <w:tcPr>
            <w:tcW w:w="851" w:type="dxa"/>
            <w:noWrap/>
          </w:tcPr>
          <w:p w14:paraId="2F2EEDF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7187</w:t>
            </w:r>
          </w:p>
        </w:tc>
        <w:tc>
          <w:tcPr>
            <w:tcW w:w="992" w:type="dxa"/>
            <w:noWrap/>
          </w:tcPr>
          <w:p w14:paraId="366CAF7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34.9%</w:t>
            </w:r>
          </w:p>
        </w:tc>
      </w:tr>
      <w:tr w:rsidR="003B4828" w:rsidRPr="003B4828" w14:paraId="61D6EF56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3565C9A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CF650E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Secondary</w:t>
            </w:r>
          </w:p>
        </w:tc>
        <w:tc>
          <w:tcPr>
            <w:tcW w:w="826" w:type="dxa"/>
            <w:noWrap/>
          </w:tcPr>
          <w:p w14:paraId="3089BB9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989</w:t>
            </w:r>
          </w:p>
        </w:tc>
        <w:tc>
          <w:tcPr>
            <w:tcW w:w="875" w:type="dxa"/>
            <w:noWrap/>
          </w:tcPr>
          <w:p w14:paraId="2EEDEF9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17.5%</w:t>
            </w:r>
          </w:p>
        </w:tc>
        <w:tc>
          <w:tcPr>
            <w:tcW w:w="827" w:type="dxa"/>
            <w:noWrap/>
          </w:tcPr>
          <w:p w14:paraId="790C362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502</w:t>
            </w:r>
          </w:p>
        </w:tc>
        <w:tc>
          <w:tcPr>
            <w:tcW w:w="874" w:type="dxa"/>
            <w:noWrap/>
          </w:tcPr>
          <w:p w14:paraId="6485B9D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8.9%</w:t>
            </w:r>
          </w:p>
        </w:tc>
        <w:tc>
          <w:tcPr>
            <w:tcW w:w="851" w:type="dxa"/>
            <w:noWrap/>
          </w:tcPr>
          <w:p w14:paraId="7937B1A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5651</w:t>
            </w:r>
          </w:p>
        </w:tc>
        <w:tc>
          <w:tcPr>
            <w:tcW w:w="992" w:type="dxa"/>
            <w:noWrap/>
          </w:tcPr>
          <w:p w14:paraId="68A6CB6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27.4%</w:t>
            </w:r>
          </w:p>
        </w:tc>
      </w:tr>
      <w:tr w:rsidR="003B4828" w:rsidRPr="003B4828" w14:paraId="42C0D712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0DA88ED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67B698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Higher</w:t>
            </w:r>
          </w:p>
        </w:tc>
        <w:tc>
          <w:tcPr>
            <w:tcW w:w="826" w:type="dxa"/>
            <w:noWrap/>
          </w:tcPr>
          <w:p w14:paraId="178B263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75" w:type="dxa"/>
            <w:noWrap/>
          </w:tcPr>
          <w:p w14:paraId="5046209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9.5%</w:t>
            </w:r>
          </w:p>
        </w:tc>
        <w:tc>
          <w:tcPr>
            <w:tcW w:w="827" w:type="dxa"/>
            <w:noWrap/>
          </w:tcPr>
          <w:p w14:paraId="2D5C159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</w:t>
            </w:r>
          </w:p>
        </w:tc>
        <w:tc>
          <w:tcPr>
            <w:tcW w:w="874" w:type="dxa"/>
            <w:noWrap/>
          </w:tcPr>
          <w:p w14:paraId="40B4530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4.1%</w:t>
            </w:r>
          </w:p>
        </w:tc>
        <w:tc>
          <w:tcPr>
            <w:tcW w:w="851" w:type="dxa"/>
            <w:noWrap/>
          </w:tcPr>
          <w:p w14:paraId="60E267A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1520</w:t>
            </w:r>
          </w:p>
        </w:tc>
        <w:tc>
          <w:tcPr>
            <w:tcW w:w="992" w:type="dxa"/>
            <w:noWrap/>
          </w:tcPr>
          <w:p w14:paraId="68AFFE6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7.4%</w:t>
            </w:r>
          </w:p>
        </w:tc>
      </w:tr>
      <w:tr w:rsidR="003B4828" w:rsidRPr="003B4828" w14:paraId="67C62ECD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7B0792D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Religion (husband)</w:t>
            </w:r>
          </w:p>
        </w:tc>
        <w:tc>
          <w:tcPr>
            <w:tcW w:w="1276" w:type="dxa"/>
            <w:noWrap/>
            <w:hideMark/>
          </w:tcPr>
          <w:p w14:paraId="6C99695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Muslim</w:t>
            </w:r>
          </w:p>
        </w:tc>
        <w:tc>
          <w:tcPr>
            <w:tcW w:w="826" w:type="dxa"/>
            <w:noWrap/>
            <w:hideMark/>
          </w:tcPr>
          <w:p w14:paraId="546B3EF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747</w:t>
            </w:r>
          </w:p>
        </w:tc>
        <w:tc>
          <w:tcPr>
            <w:tcW w:w="875" w:type="dxa"/>
            <w:noWrap/>
            <w:hideMark/>
          </w:tcPr>
          <w:p w14:paraId="315C710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10.4%</w:t>
            </w:r>
          </w:p>
        </w:tc>
        <w:tc>
          <w:tcPr>
            <w:tcW w:w="827" w:type="dxa"/>
            <w:noWrap/>
            <w:hideMark/>
          </w:tcPr>
          <w:p w14:paraId="426858A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337</w:t>
            </w:r>
          </w:p>
        </w:tc>
        <w:tc>
          <w:tcPr>
            <w:tcW w:w="874" w:type="dxa"/>
            <w:noWrap/>
            <w:hideMark/>
          </w:tcPr>
          <w:p w14:paraId="381DF35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4.7%</w:t>
            </w:r>
          </w:p>
        </w:tc>
        <w:tc>
          <w:tcPr>
            <w:tcW w:w="851" w:type="dxa"/>
            <w:noWrap/>
            <w:hideMark/>
          </w:tcPr>
          <w:p w14:paraId="700CD69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7194</w:t>
            </w:r>
          </w:p>
        </w:tc>
        <w:tc>
          <w:tcPr>
            <w:tcW w:w="992" w:type="dxa"/>
            <w:noWrap/>
            <w:hideMark/>
          </w:tcPr>
          <w:p w14:paraId="379199C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34.9%</w:t>
            </w:r>
          </w:p>
        </w:tc>
      </w:tr>
      <w:tr w:rsidR="003B4828" w:rsidRPr="003B4828" w14:paraId="7F82E647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38FE6CC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3A0D7C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Christian</w:t>
            </w:r>
          </w:p>
        </w:tc>
        <w:tc>
          <w:tcPr>
            <w:tcW w:w="826" w:type="dxa"/>
            <w:noWrap/>
            <w:hideMark/>
          </w:tcPr>
          <w:p w14:paraId="1C81D47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2254</w:t>
            </w:r>
          </w:p>
        </w:tc>
        <w:tc>
          <w:tcPr>
            <w:tcW w:w="875" w:type="dxa"/>
            <w:noWrap/>
            <w:hideMark/>
          </w:tcPr>
          <w:p w14:paraId="3BBFB7E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18.5%</w:t>
            </w:r>
          </w:p>
        </w:tc>
        <w:tc>
          <w:tcPr>
            <w:tcW w:w="827" w:type="dxa"/>
            <w:noWrap/>
            <w:hideMark/>
          </w:tcPr>
          <w:p w14:paraId="44FF3CB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1323</w:t>
            </w:r>
          </w:p>
        </w:tc>
        <w:tc>
          <w:tcPr>
            <w:tcW w:w="874" w:type="dxa"/>
            <w:noWrap/>
            <w:hideMark/>
          </w:tcPr>
          <w:p w14:paraId="0EC8EE8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10.8%</w:t>
            </w:r>
          </w:p>
        </w:tc>
        <w:tc>
          <w:tcPr>
            <w:tcW w:w="851" w:type="dxa"/>
            <w:noWrap/>
            <w:hideMark/>
          </w:tcPr>
          <w:p w14:paraId="4D72A34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12207</w:t>
            </w:r>
          </w:p>
        </w:tc>
        <w:tc>
          <w:tcPr>
            <w:tcW w:w="992" w:type="dxa"/>
            <w:noWrap/>
            <w:hideMark/>
          </w:tcPr>
          <w:p w14:paraId="41EEC1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59.2%</w:t>
            </w:r>
          </w:p>
        </w:tc>
      </w:tr>
      <w:tr w:rsidR="003B4828" w:rsidRPr="003B4828" w14:paraId="2CC0A143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BC91F4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DC135B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Other/none</w:t>
            </w:r>
          </w:p>
        </w:tc>
        <w:tc>
          <w:tcPr>
            <w:tcW w:w="826" w:type="dxa"/>
            <w:noWrap/>
            <w:hideMark/>
          </w:tcPr>
          <w:p w14:paraId="0836884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251</w:t>
            </w:r>
          </w:p>
        </w:tc>
        <w:tc>
          <w:tcPr>
            <w:tcW w:w="875" w:type="dxa"/>
            <w:noWrap/>
            <w:hideMark/>
          </w:tcPr>
          <w:p w14:paraId="2F1784C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20.8%</w:t>
            </w:r>
          </w:p>
        </w:tc>
        <w:tc>
          <w:tcPr>
            <w:tcW w:w="827" w:type="dxa"/>
            <w:noWrap/>
            <w:hideMark/>
          </w:tcPr>
          <w:p w14:paraId="344DB6D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97</w:t>
            </w:r>
          </w:p>
        </w:tc>
        <w:tc>
          <w:tcPr>
            <w:tcW w:w="874" w:type="dxa"/>
            <w:noWrap/>
            <w:hideMark/>
          </w:tcPr>
          <w:p w14:paraId="246C02D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8.0%</w:t>
            </w:r>
          </w:p>
        </w:tc>
        <w:tc>
          <w:tcPr>
            <w:tcW w:w="851" w:type="dxa"/>
            <w:noWrap/>
            <w:hideMark/>
          </w:tcPr>
          <w:p w14:paraId="5EB5B67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1209</w:t>
            </w:r>
          </w:p>
        </w:tc>
        <w:tc>
          <w:tcPr>
            <w:tcW w:w="992" w:type="dxa"/>
            <w:noWrap/>
            <w:hideMark/>
          </w:tcPr>
          <w:p w14:paraId="7C24D9B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5.9%</w:t>
            </w:r>
          </w:p>
        </w:tc>
      </w:tr>
      <w:tr w:rsidR="003B4828" w:rsidRPr="003B4828" w14:paraId="1932D562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74F75D4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Alcohol use (husband)</w:t>
            </w:r>
          </w:p>
        </w:tc>
        <w:tc>
          <w:tcPr>
            <w:tcW w:w="1276" w:type="dxa"/>
            <w:noWrap/>
            <w:hideMark/>
          </w:tcPr>
          <w:p w14:paraId="50C27A1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4FD34DD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1570</w:t>
            </w:r>
          </w:p>
        </w:tc>
        <w:tc>
          <w:tcPr>
            <w:tcW w:w="875" w:type="dxa"/>
            <w:noWrap/>
            <w:hideMark/>
          </w:tcPr>
          <w:p w14:paraId="785D86B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11.0%</w:t>
            </w:r>
          </w:p>
        </w:tc>
        <w:tc>
          <w:tcPr>
            <w:tcW w:w="827" w:type="dxa"/>
            <w:noWrap/>
            <w:hideMark/>
          </w:tcPr>
          <w:p w14:paraId="37053BD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914</w:t>
            </w:r>
          </w:p>
        </w:tc>
        <w:tc>
          <w:tcPr>
            <w:tcW w:w="874" w:type="dxa"/>
            <w:noWrap/>
            <w:hideMark/>
          </w:tcPr>
          <w:p w14:paraId="5ED5BDE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6.4%</w:t>
            </w:r>
          </w:p>
        </w:tc>
        <w:tc>
          <w:tcPr>
            <w:tcW w:w="851" w:type="dxa"/>
            <w:noWrap/>
            <w:hideMark/>
          </w:tcPr>
          <w:p w14:paraId="48E46C5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14336</w:t>
            </w:r>
          </w:p>
        </w:tc>
        <w:tc>
          <w:tcPr>
            <w:tcW w:w="992" w:type="dxa"/>
            <w:noWrap/>
            <w:hideMark/>
          </w:tcPr>
          <w:p w14:paraId="7E1C27E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69.6%</w:t>
            </w:r>
          </w:p>
        </w:tc>
      </w:tr>
      <w:tr w:rsidR="003B4828" w:rsidRPr="003B4828" w14:paraId="2A7585D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E30C0C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F608AA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75B3116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1682</w:t>
            </w:r>
          </w:p>
        </w:tc>
        <w:tc>
          <w:tcPr>
            <w:tcW w:w="875" w:type="dxa"/>
            <w:noWrap/>
            <w:hideMark/>
          </w:tcPr>
          <w:p w14:paraId="71AEE71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26.8%</w:t>
            </w:r>
          </w:p>
        </w:tc>
        <w:tc>
          <w:tcPr>
            <w:tcW w:w="827" w:type="dxa"/>
            <w:noWrap/>
            <w:hideMark/>
          </w:tcPr>
          <w:p w14:paraId="5DE36AC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843</w:t>
            </w:r>
          </w:p>
        </w:tc>
        <w:tc>
          <w:tcPr>
            <w:tcW w:w="874" w:type="dxa"/>
            <w:noWrap/>
            <w:hideMark/>
          </w:tcPr>
          <w:p w14:paraId="7884ABB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13.4%</w:t>
            </w:r>
          </w:p>
        </w:tc>
        <w:tc>
          <w:tcPr>
            <w:tcW w:w="851" w:type="dxa"/>
            <w:noWrap/>
            <w:hideMark/>
          </w:tcPr>
          <w:p w14:paraId="14BC474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6274</w:t>
            </w:r>
          </w:p>
        </w:tc>
        <w:tc>
          <w:tcPr>
            <w:tcW w:w="992" w:type="dxa"/>
            <w:noWrap/>
            <w:hideMark/>
          </w:tcPr>
          <w:p w14:paraId="1607207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30.4%</w:t>
            </w:r>
          </w:p>
        </w:tc>
      </w:tr>
      <w:tr w:rsidR="003B4828" w:rsidRPr="003B4828" w14:paraId="1D21C646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799C78A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Transactional sex (husband)</w:t>
            </w:r>
          </w:p>
        </w:tc>
        <w:tc>
          <w:tcPr>
            <w:tcW w:w="1276" w:type="dxa"/>
            <w:noWrap/>
          </w:tcPr>
          <w:p w14:paraId="02CE4A1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</w:tcPr>
          <w:p w14:paraId="3EFCDB2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2872</w:t>
            </w:r>
          </w:p>
        </w:tc>
        <w:tc>
          <w:tcPr>
            <w:tcW w:w="875" w:type="dxa"/>
            <w:noWrap/>
          </w:tcPr>
          <w:p w14:paraId="0571152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15.4%</w:t>
            </w:r>
          </w:p>
        </w:tc>
        <w:tc>
          <w:tcPr>
            <w:tcW w:w="827" w:type="dxa"/>
            <w:noWrap/>
          </w:tcPr>
          <w:p w14:paraId="5E44844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1560</w:t>
            </w:r>
          </w:p>
        </w:tc>
        <w:tc>
          <w:tcPr>
            <w:tcW w:w="874" w:type="dxa"/>
            <w:noWrap/>
          </w:tcPr>
          <w:p w14:paraId="05938A3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8.4%</w:t>
            </w:r>
          </w:p>
        </w:tc>
        <w:tc>
          <w:tcPr>
            <w:tcW w:w="851" w:type="dxa"/>
            <w:noWrap/>
          </w:tcPr>
          <w:p w14:paraId="0829FB1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18612</w:t>
            </w:r>
          </w:p>
        </w:tc>
        <w:tc>
          <w:tcPr>
            <w:tcW w:w="992" w:type="dxa"/>
            <w:noWrap/>
          </w:tcPr>
          <w:p w14:paraId="4D930B3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90.3%</w:t>
            </w:r>
          </w:p>
        </w:tc>
      </w:tr>
      <w:tr w:rsidR="003B4828" w:rsidRPr="003B4828" w14:paraId="344688CC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33C032F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6F70D94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</w:tcPr>
          <w:p w14:paraId="574CF3B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351</w:t>
            </w:r>
          </w:p>
        </w:tc>
        <w:tc>
          <w:tcPr>
            <w:tcW w:w="875" w:type="dxa"/>
            <w:noWrap/>
          </w:tcPr>
          <w:p w14:paraId="3E2F0C8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19.8%</w:t>
            </w:r>
          </w:p>
        </w:tc>
        <w:tc>
          <w:tcPr>
            <w:tcW w:w="827" w:type="dxa"/>
            <w:noWrap/>
          </w:tcPr>
          <w:p w14:paraId="2E0138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193</w:t>
            </w:r>
          </w:p>
        </w:tc>
        <w:tc>
          <w:tcPr>
            <w:tcW w:w="874" w:type="dxa"/>
            <w:noWrap/>
          </w:tcPr>
          <w:p w14:paraId="7FEF669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10.9%</w:t>
            </w:r>
          </w:p>
        </w:tc>
        <w:tc>
          <w:tcPr>
            <w:tcW w:w="851" w:type="dxa"/>
            <w:noWrap/>
          </w:tcPr>
          <w:p w14:paraId="1E40068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1776</w:t>
            </w:r>
          </w:p>
        </w:tc>
        <w:tc>
          <w:tcPr>
            <w:tcW w:w="992" w:type="dxa"/>
            <w:noWrap/>
          </w:tcPr>
          <w:p w14:paraId="19462D5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8.6%</w:t>
            </w:r>
          </w:p>
        </w:tc>
      </w:tr>
      <w:tr w:rsidR="003B4828" w:rsidRPr="003B4828" w14:paraId="46A95F87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10FACF4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Number of unions (wife)</w:t>
            </w:r>
          </w:p>
        </w:tc>
        <w:tc>
          <w:tcPr>
            <w:tcW w:w="1276" w:type="dxa"/>
            <w:noWrap/>
            <w:hideMark/>
          </w:tcPr>
          <w:p w14:paraId="00EFAAF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Once</w:t>
            </w:r>
          </w:p>
        </w:tc>
        <w:tc>
          <w:tcPr>
            <w:tcW w:w="826" w:type="dxa"/>
            <w:noWrap/>
            <w:hideMark/>
          </w:tcPr>
          <w:p w14:paraId="057EB87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2741</w:t>
            </w:r>
          </w:p>
        </w:tc>
        <w:tc>
          <w:tcPr>
            <w:tcW w:w="875" w:type="dxa"/>
            <w:noWrap/>
            <w:hideMark/>
          </w:tcPr>
          <w:p w14:paraId="6976CAC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15.1%</w:t>
            </w:r>
          </w:p>
        </w:tc>
        <w:tc>
          <w:tcPr>
            <w:tcW w:w="827" w:type="dxa"/>
            <w:noWrap/>
            <w:hideMark/>
          </w:tcPr>
          <w:p w14:paraId="0D4DFFB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1444</w:t>
            </w:r>
          </w:p>
        </w:tc>
        <w:tc>
          <w:tcPr>
            <w:tcW w:w="874" w:type="dxa"/>
            <w:noWrap/>
            <w:hideMark/>
          </w:tcPr>
          <w:p w14:paraId="04577AF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8.0%</w:t>
            </w:r>
          </w:p>
        </w:tc>
        <w:tc>
          <w:tcPr>
            <w:tcW w:w="851" w:type="dxa"/>
            <w:noWrap/>
            <w:hideMark/>
          </w:tcPr>
          <w:p w14:paraId="2B149EF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18098</w:t>
            </w:r>
          </w:p>
        </w:tc>
        <w:tc>
          <w:tcPr>
            <w:tcW w:w="992" w:type="dxa"/>
            <w:noWrap/>
            <w:hideMark/>
          </w:tcPr>
          <w:p w14:paraId="5122FF4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87.8%</w:t>
            </w:r>
          </w:p>
        </w:tc>
      </w:tr>
      <w:tr w:rsidR="003B4828" w:rsidRPr="003B4828" w14:paraId="1A33DB2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AC2921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56C34B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More than once</w:t>
            </w:r>
          </w:p>
        </w:tc>
        <w:tc>
          <w:tcPr>
            <w:tcW w:w="826" w:type="dxa"/>
            <w:noWrap/>
            <w:hideMark/>
          </w:tcPr>
          <w:p w14:paraId="632FCDB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511</w:t>
            </w:r>
          </w:p>
        </w:tc>
        <w:tc>
          <w:tcPr>
            <w:tcW w:w="875" w:type="dxa"/>
            <w:noWrap/>
            <w:hideMark/>
          </w:tcPr>
          <w:p w14:paraId="3BF4A36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20.3%</w:t>
            </w:r>
          </w:p>
        </w:tc>
        <w:tc>
          <w:tcPr>
            <w:tcW w:w="827" w:type="dxa"/>
            <w:noWrap/>
            <w:hideMark/>
          </w:tcPr>
          <w:p w14:paraId="332D74C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313</w:t>
            </w:r>
          </w:p>
        </w:tc>
        <w:tc>
          <w:tcPr>
            <w:tcW w:w="874" w:type="dxa"/>
            <w:noWrap/>
            <w:hideMark/>
          </w:tcPr>
          <w:p w14:paraId="71E6696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12.5%</w:t>
            </w:r>
          </w:p>
        </w:tc>
        <w:tc>
          <w:tcPr>
            <w:tcW w:w="851" w:type="dxa"/>
            <w:noWrap/>
            <w:hideMark/>
          </w:tcPr>
          <w:p w14:paraId="2F67B16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2512</w:t>
            </w:r>
          </w:p>
        </w:tc>
        <w:tc>
          <w:tcPr>
            <w:tcW w:w="992" w:type="dxa"/>
            <w:noWrap/>
            <w:hideMark/>
          </w:tcPr>
          <w:p w14:paraId="380E5D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12.2%</w:t>
            </w:r>
          </w:p>
        </w:tc>
      </w:tr>
      <w:tr w:rsidR="003B4828" w:rsidRPr="003B4828" w14:paraId="20A158E1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526A2D6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Number of unions (husband)</w:t>
            </w:r>
          </w:p>
        </w:tc>
        <w:tc>
          <w:tcPr>
            <w:tcW w:w="1276" w:type="dxa"/>
            <w:noWrap/>
            <w:hideMark/>
          </w:tcPr>
          <w:p w14:paraId="4E5D570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Once</w:t>
            </w:r>
          </w:p>
        </w:tc>
        <w:tc>
          <w:tcPr>
            <w:tcW w:w="826" w:type="dxa"/>
            <w:noWrap/>
            <w:hideMark/>
          </w:tcPr>
          <w:p w14:paraId="6DE1B79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2198</w:t>
            </w:r>
          </w:p>
        </w:tc>
        <w:tc>
          <w:tcPr>
            <w:tcW w:w="875" w:type="dxa"/>
            <w:noWrap/>
            <w:hideMark/>
          </w:tcPr>
          <w:p w14:paraId="074CC6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15.2%</w:t>
            </w:r>
          </w:p>
        </w:tc>
        <w:tc>
          <w:tcPr>
            <w:tcW w:w="827" w:type="dxa"/>
            <w:noWrap/>
            <w:hideMark/>
          </w:tcPr>
          <w:p w14:paraId="2775F05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1169</w:t>
            </w:r>
          </w:p>
        </w:tc>
        <w:tc>
          <w:tcPr>
            <w:tcW w:w="874" w:type="dxa"/>
            <w:noWrap/>
            <w:hideMark/>
          </w:tcPr>
          <w:p w14:paraId="729119B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8.1%</w:t>
            </w:r>
          </w:p>
        </w:tc>
        <w:tc>
          <w:tcPr>
            <w:tcW w:w="851" w:type="dxa"/>
            <w:noWrap/>
            <w:hideMark/>
          </w:tcPr>
          <w:p w14:paraId="43941D2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14490</w:t>
            </w:r>
          </w:p>
        </w:tc>
        <w:tc>
          <w:tcPr>
            <w:tcW w:w="992" w:type="dxa"/>
            <w:noWrap/>
            <w:hideMark/>
          </w:tcPr>
          <w:p w14:paraId="242E55E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70.3%</w:t>
            </w:r>
          </w:p>
        </w:tc>
      </w:tr>
      <w:tr w:rsidR="003B4828" w:rsidRPr="003B4828" w14:paraId="3CD82FE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8DB75C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642E69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More than once</w:t>
            </w:r>
          </w:p>
        </w:tc>
        <w:tc>
          <w:tcPr>
            <w:tcW w:w="826" w:type="dxa"/>
            <w:noWrap/>
            <w:hideMark/>
          </w:tcPr>
          <w:p w14:paraId="0F94A2F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1054</w:t>
            </w:r>
          </w:p>
        </w:tc>
        <w:tc>
          <w:tcPr>
            <w:tcW w:w="875" w:type="dxa"/>
            <w:noWrap/>
            <w:hideMark/>
          </w:tcPr>
          <w:p w14:paraId="543BD5F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17.2%</w:t>
            </w:r>
          </w:p>
        </w:tc>
        <w:tc>
          <w:tcPr>
            <w:tcW w:w="827" w:type="dxa"/>
            <w:noWrap/>
            <w:hideMark/>
          </w:tcPr>
          <w:p w14:paraId="168C131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588</w:t>
            </w:r>
          </w:p>
        </w:tc>
        <w:tc>
          <w:tcPr>
            <w:tcW w:w="874" w:type="dxa"/>
            <w:noWrap/>
            <w:hideMark/>
          </w:tcPr>
          <w:p w14:paraId="16C603B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9.6%</w:t>
            </w:r>
          </w:p>
        </w:tc>
        <w:tc>
          <w:tcPr>
            <w:tcW w:w="851" w:type="dxa"/>
            <w:noWrap/>
            <w:hideMark/>
          </w:tcPr>
          <w:p w14:paraId="45898EE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6120</w:t>
            </w:r>
          </w:p>
        </w:tc>
        <w:tc>
          <w:tcPr>
            <w:tcW w:w="992" w:type="dxa"/>
            <w:noWrap/>
            <w:hideMark/>
          </w:tcPr>
          <w:p w14:paraId="493CCED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29.7%</w:t>
            </w:r>
          </w:p>
        </w:tc>
      </w:tr>
      <w:tr w:rsidR="003B4828" w:rsidRPr="003B4828" w14:paraId="5C670E3C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4CB1846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Experienced IPPV last 12m</w:t>
            </w:r>
          </w:p>
        </w:tc>
        <w:tc>
          <w:tcPr>
            <w:tcW w:w="1276" w:type="dxa"/>
            <w:noWrap/>
            <w:hideMark/>
          </w:tcPr>
          <w:p w14:paraId="51326AE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163C95F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5" w:type="dxa"/>
            <w:noWrap/>
            <w:hideMark/>
          </w:tcPr>
          <w:p w14:paraId="2D52AB8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27" w:type="dxa"/>
            <w:noWrap/>
            <w:hideMark/>
          </w:tcPr>
          <w:p w14:paraId="578A4E3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791</w:t>
            </w:r>
          </w:p>
        </w:tc>
        <w:tc>
          <w:tcPr>
            <w:tcW w:w="874" w:type="dxa"/>
            <w:noWrap/>
            <w:hideMark/>
          </w:tcPr>
          <w:p w14:paraId="6FE7E3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4.6%</w:t>
            </w:r>
          </w:p>
        </w:tc>
        <w:tc>
          <w:tcPr>
            <w:tcW w:w="851" w:type="dxa"/>
            <w:noWrap/>
            <w:hideMark/>
          </w:tcPr>
          <w:p w14:paraId="2E02587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17358</w:t>
            </w:r>
          </w:p>
        </w:tc>
        <w:tc>
          <w:tcPr>
            <w:tcW w:w="992" w:type="dxa"/>
            <w:noWrap/>
            <w:hideMark/>
          </w:tcPr>
          <w:p w14:paraId="2B07918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84.2%</w:t>
            </w:r>
          </w:p>
        </w:tc>
      </w:tr>
      <w:tr w:rsidR="003B4828" w:rsidRPr="003B4828" w14:paraId="28CAA72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7899E8F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38C1FE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71B0D3A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5" w:type="dxa"/>
            <w:noWrap/>
            <w:hideMark/>
          </w:tcPr>
          <w:p w14:paraId="27B3CB3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27" w:type="dxa"/>
            <w:noWrap/>
            <w:hideMark/>
          </w:tcPr>
          <w:p w14:paraId="3787BD0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966</w:t>
            </w:r>
          </w:p>
        </w:tc>
        <w:tc>
          <w:tcPr>
            <w:tcW w:w="874" w:type="dxa"/>
            <w:noWrap/>
            <w:hideMark/>
          </w:tcPr>
          <w:p w14:paraId="6D6C347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29.7%</w:t>
            </w:r>
          </w:p>
        </w:tc>
        <w:tc>
          <w:tcPr>
            <w:tcW w:w="851" w:type="dxa"/>
            <w:noWrap/>
            <w:hideMark/>
          </w:tcPr>
          <w:p w14:paraId="6B24F75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3252</w:t>
            </w:r>
          </w:p>
        </w:tc>
        <w:tc>
          <w:tcPr>
            <w:tcW w:w="992" w:type="dxa"/>
            <w:noWrap/>
            <w:hideMark/>
          </w:tcPr>
          <w:p w14:paraId="0432B80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15.8%</w:t>
            </w:r>
          </w:p>
        </w:tc>
      </w:tr>
      <w:tr w:rsidR="003B4828" w:rsidRPr="003B4828" w14:paraId="65381EBD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017B6F5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Experienced IPSV last 12m</w:t>
            </w:r>
          </w:p>
        </w:tc>
        <w:tc>
          <w:tcPr>
            <w:tcW w:w="1276" w:type="dxa"/>
            <w:noWrap/>
            <w:hideMark/>
          </w:tcPr>
          <w:p w14:paraId="776C27B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0B3C64A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2286</w:t>
            </w:r>
          </w:p>
        </w:tc>
        <w:tc>
          <w:tcPr>
            <w:tcW w:w="875" w:type="dxa"/>
            <w:noWrap/>
            <w:hideMark/>
          </w:tcPr>
          <w:p w14:paraId="26EE69D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12.1%</w:t>
            </w:r>
          </w:p>
        </w:tc>
        <w:tc>
          <w:tcPr>
            <w:tcW w:w="827" w:type="dxa"/>
            <w:noWrap/>
            <w:hideMark/>
          </w:tcPr>
          <w:p w14:paraId="235FD4D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4" w:type="dxa"/>
            <w:noWrap/>
            <w:hideMark/>
          </w:tcPr>
          <w:p w14:paraId="2E74431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51" w:type="dxa"/>
            <w:noWrap/>
            <w:hideMark/>
          </w:tcPr>
          <w:p w14:paraId="3D3EE28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18853</w:t>
            </w:r>
          </w:p>
        </w:tc>
        <w:tc>
          <w:tcPr>
            <w:tcW w:w="992" w:type="dxa"/>
            <w:noWrap/>
            <w:hideMark/>
          </w:tcPr>
          <w:p w14:paraId="3084798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91.5%</w:t>
            </w:r>
          </w:p>
        </w:tc>
      </w:tr>
      <w:tr w:rsidR="003B4828" w:rsidRPr="003B4828" w14:paraId="04DB0461" w14:textId="77777777" w:rsidTr="00932667">
        <w:trPr>
          <w:trHeight w:val="20"/>
        </w:trPr>
        <w:tc>
          <w:tcPr>
            <w:tcW w:w="2547" w:type="dxa"/>
            <w:vMerge/>
            <w:tcBorders>
              <w:bottom w:val="single" w:sz="4" w:space="0" w:color="auto"/>
            </w:tcBorders>
            <w:noWrap/>
            <w:hideMark/>
          </w:tcPr>
          <w:p w14:paraId="350036E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4478B5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27B89A3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966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  <w:hideMark/>
          </w:tcPr>
          <w:p w14:paraId="7001DAA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55.0%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14:paraId="122DC68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01261A1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DC481A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66AFE46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8.5%</w:t>
            </w:r>
          </w:p>
        </w:tc>
      </w:tr>
      <w:tr w:rsidR="003B4828" w:rsidRPr="003B4828" w14:paraId="3D713243" w14:textId="77777777" w:rsidTr="00932667">
        <w:trPr>
          <w:trHeight w:val="20"/>
        </w:trPr>
        <w:tc>
          <w:tcPr>
            <w:tcW w:w="3823" w:type="dxa"/>
            <w:gridSpan w:val="2"/>
            <w:tcBorders>
              <w:top w:val="single" w:sz="4" w:space="0" w:color="auto"/>
            </w:tcBorders>
            <w:noWrap/>
          </w:tcPr>
          <w:p w14:paraId="61439FB4" w14:textId="35A454EA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 xml:space="preserve">CATEGORICAL </w:t>
            </w:r>
            <w:r w:rsidR="00C31F98">
              <w:rPr>
                <w:rFonts w:eastAsiaTheme="minorHAnsi"/>
                <w:b/>
                <w:sz w:val="16"/>
                <w:szCs w:val="16"/>
              </w:rPr>
              <w:t>INDEPENDENT</w:t>
            </w:r>
            <w:r w:rsidR="00C31F98" w:rsidRPr="003B4828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3B4828">
              <w:rPr>
                <w:rFonts w:eastAsiaTheme="minorHAnsi"/>
                <w:b/>
                <w:sz w:val="16"/>
                <w:szCs w:val="16"/>
              </w:rPr>
              <w:t>VARIABLES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7A52AB8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508A826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6CB8894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7E77FC1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5C0E729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314EF74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3B4828" w:rsidRPr="003B4828" w14:paraId="312EF42A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3AA21B8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Jealous wife if talks to other men</w:t>
            </w:r>
          </w:p>
        </w:tc>
        <w:tc>
          <w:tcPr>
            <w:tcW w:w="1276" w:type="dxa"/>
            <w:noWrap/>
            <w:hideMark/>
          </w:tcPr>
          <w:p w14:paraId="7806755C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2AD1458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868</w:t>
            </w:r>
          </w:p>
        </w:tc>
        <w:tc>
          <w:tcPr>
            <w:tcW w:w="875" w:type="dxa"/>
            <w:noWrap/>
            <w:hideMark/>
          </w:tcPr>
          <w:p w14:paraId="396536A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8.7%</w:t>
            </w:r>
          </w:p>
        </w:tc>
        <w:tc>
          <w:tcPr>
            <w:tcW w:w="827" w:type="dxa"/>
            <w:noWrap/>
            <w:hideMark/>
          </w:tcPr>
          <w:p w14:paraId="7AEF03C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425</w:t>
            </w:r>
          </w:p>
        </w:tc>
        <w:tc>
          <w:tcPr>
            <w:tcW w:w="874" w:type="dxa"/>
            <w:noWrap/>
            <w:hideMark/>
          </w:tcPr>
          <w:p w14:paraId="3E71CCD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4.3%</w:t>
            </w:r>
          </w:p>
        </w:tc>
        <w:tc>
          <w:tcPr>
            <w:tcW w:w="851" w:type="dxa"/>
            <w:noWrap/>
            <w:hideMark/>
          </w:tcPr>
          <w:p w14:paraId="2ECBB68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9947</w:t>
            </w:r>
          </w:p>
        </w:tc>
        <w:tc>
          <w:tcPr>
            <w:tcW w:w="992" w:type="dxa"/>
            <w:noWrap/>
            <w:hideMark/>
          </w:tcPr>
          <w:p w14:paraId="58257CB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48.3%</w:t>
            </w:r>
          </w:p>
        </w:tc>
      </w:tr>
      <w:tr w:rsidR="003B4828" w:rsidRPr="003B4828" w14:paraId="280FD1E6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7159CE1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D452D1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01DF9D4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2359</w:t>
            </w:r>
          </w:p>
        </w:tc>
        <w:tc>
          <w:tcPr>
            <w:tcW w:w="875" w:type="dxa"/>
            <w:noWrap/>
            <w:hideMark/>
          </w:tcPr>
          <w:p w14:paraId="7AA08E8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22.5%</w:t>
            </w:r>
          </w:p>
        </w:tc>
        <w:tc>
          <w:tcPr>
            <w:tcW w:w="827" w:type="dxa"/>
            <w:noWrap/>
            <w:hideMark/>
          </w:tcPr>
          <w:p w14:paraId="7C8952B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1317</w:t>
            </w:r>
          </w:p>
        </w:tc>
        <w:tc>
          <w:tcPr>
            <w:tcW w:w="874" w:type="dxa"/>
            <w:noWrap/>
            <w:hideMark/>
          </w:tcPr>
          <w:p w14:paraId="3B37671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12.6%</w:t>
            </w:r>
          </w:p>
        </w:tc>
        <w:tc>
          <w:tcPr>
            <w:tcW w:w="851" w:type="dxa"/>
            <w:noWrap/>
            <w:hideMark/>
          </w:tcPr>
          <w:p w14:paraId="577A95C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10492</w:t>
            </w:r>
          </w:p>
        </w:tc>
        <w:tc>
          <w:tcPr>
            <w:tcW w:w="992" w:type="dxa"/>
            <w:noWrap/>
            <w:hideMark/>
          </w:tcPr>
          <w:p w14:paraId="14D0C48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50.9%</w:t>
            </w:r>
          </w:p>
        </w:tc>
      </w:tr>
      <w:tr w:rsidR="003B4828" w:rsidRPr="003B4828" w14:paraId="2830F0CA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01F4252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Accuses wife of unfaithfulness</w:t>
            </w:r>
          </w:p>
        </w:tc>
        <w:tc>
          <w:tcPr>
            <w:tcW w:w="1276" w:type="dxa"/>
            <w:noWrap/>
            <w:hideMark/>
          </w:tcPr>
          <w:p w14:paraId="0E41C5F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0C53B60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1858</w:t>
            </w:r>
          </w:p>
        </w:tc>
        <w:tc>
          <w:tcPr>
            <w:tcW w:w="875" w:type="dxa"/>
            <w:noWrap/>
            <w:hideMark/>
          </w:tcPr>
          <w:p w14:paraId="027ADE3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11.0%</w:t>
            </w:r>
          </w:p>
        </w:tc>
        <w:tc>
          <w:tcPr>
            <w:tcW w:w="827" w:type="dxa"/>
            <w:noWrap/>
            <w:hideMark/>
          </w:tcPr>
          <w:p w14:paraId="3EACD71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943</w:t>
            </w:r>
          </w:p>
        </w:tc>
        <w:tc>
          <w:tcPr>
            <w:tcW w:w="874" w:type="dxa"/>
            <w:noWrap/>
            <w:hideMark/>
          </w:tcPr>
          <w:p w14:paraId="07C4CD7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5.6%</w:t>
            </w:r>
          </w:p>
        </w:tc>
        <w:tc>
          <w:tcPr>
            <w:tcW w:w="851" w:type="dxa"/>
            <w:noWrap/>
            <w:hideMark/>
          </w:tcPr>
          <w:p w14:paraId="240B815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16890</w:t>
            </w:r>
          </w:p>
        </w:tc>
        <w:tc>
          <w:tcPr>
            <w:tcW w:w="992" w:type="dxa"/>
            <w:noWrap/>
            <w:hideMark/>
          </w:tcPr>
          <w:p w14:paraId="686C922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82.0%</w:t>
            </w:r>
          </w:p>
        </w:tc>
      </w:tr>
      <w:tr w:rsidR="003B4828" w:rsidRPr="003B4828" w14:paraId="600F44FF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7892357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C193BD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0F1A8B6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1379</w:t>
            </w:r>
          </w:p>
        </w:tc>
        <w:tc>
          <w:tcPr>
            <w:tcW w:w="875" w:type="dxa"/>
            <w:noWrap/>
            <w:hideMark/>
          </w:tcPr>
          <w:p w14:paraId="086249B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38.0%</w:t>
            </w:r>
          </w:p>
        </w:tc>
        <w:tc>
          <w:tcPr>
            <w:tcW w:w="827" w:type="dxa"/>
            <w:noWrap/>
            <w:hideMark/>
          </w:tcPr>
          <w:p w14:paraId="3DB2581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805</w:t>
            </w:r>
          </w:p>
        </w:tc>
        <w:tc>
          <w:tcPr>
            <w:tcW w:w="874" w:type="dxa"/>
            <w:noWrap/>
            <w:hideMark/>
          </w:tcPr>
          <w:p w14:paraId="7DE9E15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22.2%</w:t>
            </w:r>
          </w:p>
        </w:tc>
        <w:tc>
          <w:tcPr>
            <w:tcW w:w="851" w:type="dxa"/>
            <w:noWrap/>
            <w:hideMark/>
          </w:tcPr>
          <w:p w14:paraId="10778E6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3626</w:t>
            </w:r>
          </w:p>
        </w:tc>
        <w:tc>
          <w:tcPr>
            <w:tcW w:w="992" w:type="dxa"/>
            <w:noWrap/>
            <w:hideMark/>
          </w:tcPr>
          <w:p w14:paraId="559F6C6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17.6%</w:t>
            </w:r>
          </w:p>
        </w:tc>
      </w:tr>
      <w:tr w:rsidR="003B4828" w:rsidRPr="003B4828" w14:paraId="7D4EA820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44D6DBB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Insists knowing where she is at all times</w:t>
            </w:r>
          </w:p>
        </w:tc>
        <w:tc>
          <w:tcPr>
            <w:tcW w:w="1276" w:type="dxa"/>
            <w:noWrap/>
            <w:hideMark/>
          </w:tcPr>
          <w:p w14:paraId="01B765E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73CD1CC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1297</w:t>
            </w:r>
          </w:p>
        </w:tc>
        <w:tc>
          <w:tcPr>
            <w:tcW w:w="875" w:type="dxa"/>
            <w:noWrap/>
            <w:hideMark/>
          </w:tcPr>
          <w:p w14:paraId="1ED580D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10.6%</w:t>
            </w:r>
          </w:p>
        </w:tc>
        <w:tc>
          <w:tcPr>
            <w:tcW w:w="827" w:type="dxa"/>
            <w:noWrap/>
            <w:hideMark/>
          </w:tcPr>
          <w:p w14:paraId="7FBCAFC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488</w:t>
            </w:r>
          </w:p>
        </w:tc>
        <w:tc>
          <w:tcPr>
            <w:tcW w:w="874" w:type="dxa"/>
            <w:noWrap/>
            <w:hideMark/>
          </w:tcPr>
          <w:p w14:paraId="04AFCF1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4.0%</w:t>
            </w:r>
          </w:p>
        </w:tc>
        <w:tc>
          <w:tcPr>
            <w:tcW w:w="851" w:type="dxa"/>
            <w:noWrap/>
            <w:hideMark/>
          </w:tcPr>
          <w:p w14:paraId="67A96E5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12199</w:t>
            </w:r>
          </w:p>
        </w:tc>
        <w:tc>
          <w:tcPr>
            <w:tcW w:w="992" w:type="dxa"/>
            <w:noWrap/>
            <w:hideMark/>
          </w:tcPr>
          <w:p w14:paraId="69FBD60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59.2%</w:t>
            </w:r>
          </w:p>
        </w:tc>
      </w:tr>
      <w:tr w:rsidR="003B4828" w:rsidRPr="003B4828" w14:paraId="42638FAB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D94CEC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0CEA65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72D0ABA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1946</w:t>
            </w:r>
          </w:p>
        </w:tc>
        <w:tc>
          <w:tcPr>
            <w:tcW w:w="875" w:type="dxa"/>
            <w:noWrap/>
            <w:hideMark/>
          </w:tcPr>
          <w:p w14:paraId="4A5601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23.3%</w:t>
            </w:r>
          </w:p>
        </w:tc>
        <w:tc>
          <w:tcPr>
            <w:tcW w:w="827" w:type="dxa"/>
            <w:noWrap/>
            <w:hideMark/>
          </w:tcPr>
          <w:p w14:paraId="60772D2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1265</w:t>
            </w:r>
          </w:p>
        </w:tc>
        <w:tc>
          <w:tcPr>
            <w:tcW w:w="874" w:type="dxa"/>
            <w:noWrap/>
            <w:hideMark/>
          </w:tcPr>
          <w:p w14:paraId="570B1D6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15.1%</w:t>
            </w:r>
          </w:p>
        </w:tc>
        <w:tc>
          <w:tcPr>
            <w:tcW w:w="851" w:type="dxa"/>
            <w:noWrap/>
            <w:hideMark/>
          </w:tcPr>
          <w:p w14:paraId="6074177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8351</w:t>
            </w:r>
          </w:p>
        </w:tc>
        <w:tc>
          <w:tcPr>
            <w:tcW w:w="992" w:type="dxa"/>
            <w:noWrap/>
            <w:hideMark/>
          </w:tcPr>
          <w:p w14:paraId="60B608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40.5%</w:t>
            </w:r>
          </w:p>
        </w:tc>
      </w:tr>
      <w:tr w:rsidR="003B4828" w:rsidRPr="003B4828" w14:paraId="06CFBDA4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008B6240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 xml:space="preserve">Wife: sex before marriage </w:t>
            </w:r>
          </w:p>
        </w:tc>
        <w:tc>
          <w:tcPr>
            <w:tcW w:w="1276" w:type="dxa"/>
            <w:noWrap/>
            <w:hideMark/>
          </w:tcPr>
          <w:p w14:paraId="7E44DD87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32F391A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1903</w:t>
            </w:r>
          </w:p>
        </w:tc>
        <w:tc>
          <w:tcPr>
            <w:tcW w:w="875" w:type="dxa"/>
            <w:noWrap/>
            <w:hideMark/>
          </w:tcPr>
          <w:p w14:paraId="4527CAF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14.1%</w:t>
            </w:r>
          </w:p>
        </w:tc>
        <w:tc>
          <w:tcPr>
            <w:tcW w:w="827" w:type="dxa"/>
            <w:noWrap/>
            <w:hideMark/>
          </w:tcPr>
          <w:p w14:paraId="22A19BD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1017</w:t>
            </w:r>
          </w:p>
        </w:tc>
        <w:tc>
          <w:tcPr>
            <w:tcW w:w="874" w:type="dxa"/>
            <w:noWrap/>
            <w:hideMark/>
          </w:tcPr>
          <w:p w14:paraId="2CE4D04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7.5%</w:t>
            </w:r>
          </w:p>
        </w:tc>
        <w:tc>
          <w:tcPr>
            <w:tcW w:w="851" w:type="dxa"/>
            <w:noWrap/>
            <w:hideMark/>
          </w:tcPr>
          <w:p w14:paraId="611775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13535</w:t>
            </w:r>
          </w:p>
        </w:tc>
        <w:tc>
          <w:tcPr>
            <w:tcW w:w="992" w:type="dxa"/>
            <w:noWrap/>
            <w:hideMark/>
          </w:tcPr>
          <w:p w14:paraId="5BFFFE6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65.7%</w:t>
            </w:r>
          </w:p>
        </w:tc>
      </w:tr>
      <w:tr w:rsidR="003B4828" w:rsidRPr="003B4828" w14:paraId="41A03262" w14:textId="77777777" w:rsidTr="00932667">
        <w:trPr>
          <w:trHeight w:val="20"/>
        </w:trPr>
        <w:tc>
          <w:tcPr>
            <w:tcW w:w="2547" w:type="dxa"/>
            <w:vMerge/>
            <w:noWrap/>
          </w:tcPr>
          <w:p w14:paraId="6AAAF89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C0FCC0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</w:tcPr>
          <w:p w14:paraId="4512856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1349</w:t>
            </w:r>
          </w:p>
        </w:tc>
        <w:tc>
          <w:tcPr>
            <w:tcW w:w="875" w:type="dxa"/>
            <w:noWrap/>
          </w:tcPr>
          <w:p w14:paraId="729492F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19.1%</w:t>
            </w:r>
          </w:p>
        </w:tc>
        <w:tc>
          <w:tcPr>
            <w:tcW w:w="827" w:type="dxa"/>
            <w:noWrap/>
          </w:tcPr>
          <w:p w14:paraId="48D7D43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740</w:t>
            </w:r>
          </w:p>
        </w:tc>
        <w:tc>
          <w:tcPr>
            <w:tcW w:w="874" w:type="dxa"/>
            <w:noWrap/>
          </w:tcPr>
          <w:p w14:paraId="1AF4456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10.5%</w:t>
            </w:r>
          </w:p>
        </w:tc>
        <w:tc>
          <w:tcPr>
            <w:tcW w:w="851" w:type="dxa"/>
            <w:noWrap/>
          </w:tcPr>
          <w:p w14:paraId="28164B1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7075</w:t>
            </w:r>
          </w:p>
        </w:tc>
        <w:tc>
          <w:tcPr>
            <w:tcW w:w="992" w:type="dxa"/>
            <w:noWrap/>
          </w:tcPr>
          <w:p w14:paraId="7A4B9BA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34.3%</w:t>
            </w:r>
          </w:p>
        </w:tc>
      </w:tr>
      <w:tr w:rsidR="003B4828" w:rsidRPr="003B4828" w14:paraId="5BD6F539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39B9C13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Wife: lifetime number of sexual partners</w:t>
            </w:r>
          </w:p>
        </w:tc>
        <w:tc>
          <w:tcPr>
            <w:tcW w:w="1276" w:type="dxa"/>
            <w:noWrap/>
            <w:hideMark/>
          </w:tcPr>
          <w:p w14:paraId="2636AFE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26" w:type="dxa"/>
            <w:noWrap/>
            <w:hideMark/>
          </w:tcPr>
          <w:p w14:paraId="1B07F97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1688</w:t>
            </w:r>
          </w:p>
        </w:tc>
        <w:tc>
          <w:tcPr>
            <w:tcW w:w="875" w:type="dxa"/>
            <w:noWrap/>
            <w:hideMark/>
          </w:tcPr>
          <w:p w14:paraId="1BFAAA1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13.1%</w:t>
            </w:r>
          </w:p>
        </w:tc>
        <w:tc>
          <w:tcPr>
            <w:tcW w:w="827" w:type="dxa"/>
            <w:noWrap/>
            <w:hideMark/>
          </w:tcPr>
          <w:p w14:paraId="7A5D10D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879</w:t>
            </w:r>
          </w:p>
        </w:tc>
        <w:tc>
          <w:tcPr>
            <w:tcW w:w="874" w:type="dxa"/>
            <w:noWrap/>
            <w:hideMark/>
          </w:tcPr>
          <w:p w14:paraId="5F5C276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6.8%</w:t>
            </w:r>
          </w:p>
        </w:tc>
        <w:tc>
          <w:tcPr>
            <w:tcW w:w="851" w:type="dxa"/>
            <w:noWrap/>
            <w:hideMark/>
          </w:tcPr>
          <w:p w14:paraId="6D607AD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12892</w:t>
            </w:r>
          </w:p>
        </w:tc>
        <w:tc>
          <w:tcPr>
            <w:tcW w:w="992" w:type="dxa"/>
            <w:noWrap/>
            <w:hideMark/>
          </w:tcPr>
          <w:p w14:paraId="2955CE4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62.6%</w:t>
            </w:r>
          </w:p>
        </w:tc>
      </w:tr>
      <w:tr w:rsidR="003B4828" w:rsidRPr="003B4828" w14:paraId="458DF3C3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608A627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7F0A2D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25A3AE4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894</w:t>
            </w:r>
          </w:p>
        </w:tc>
        <w:tc>
          <w:tcPr>
            <w:tcW w:w="875" w:type="dxa"/>
            <w:noWrap/>
            <w:hideMark/>
          </w:tcPr>
          <w:p w14:paraId="1361BF0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18.0%</w:t>
            </w:r>
          </w:p>
        </w:tc>
        <w:tc>
          <w:tcPr>
            <w:tcW w:w="827" w:type="dxa"/>
            <w:noWrap/>
            <w:hideMark/>
          </w:tcPr>
          <w:p w14:paraId="27EA0BD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457</w:t>
            </w:r>
          </w:p>
        </w:tc>
        <w:tc>
          <w:tcPr>
            <w:tcW w:w="874" w:type="dxa"/>
            <w:noWrap/>
            <w:hideMark/>
          </w:tcPr>
          <w:p w14:paraId="58D6107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9.2%</w:t>
            </w:r>
          </w:p>
        </w:tc>
        <w:tc>
          <w:tcPr>
            <w:tcW w:w="851" w:type="dxa"/>
            <w:noWrap/>
            <w:hideMark/>
          </w:tcPr>
          <w:p w14:paraId="2741EC9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4969</w:t>
            </w:r>
          </w:p>
        </w:tc>
        <w:tc>
          <w:tcPr>
            <w:tcW w:w="992" w:type="dxa"/>
            <w:noWrap/>
            <w:hideMark/>
          </w:tcPr>
          <w:p w14:paraId="271E040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24.1%</w:t>
            </w:r>
          </w:p>
        </w:tc>
      </w:tr>
      <w:tr w:rsidR="003B4828" w:rsidRPr="003B4828" w14:paraId="19104AC0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71CD4A8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BB1940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1687DE9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427</w:t>
            </w:r>
          </w:p>
        </w:tc>
        <w:tc>
          <w:tcPr>
            <w:tcW w:w="875" w:type="dxa"/>
            <w:noWrap/>
            <w:hideMark/>
          </w:tcPr>
          <w:p w14:paraId="7572A31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23.3%</w:t>
            </w:r>
          </w:p>
        </w:tc>
        <w:tc>
          <w:tcPr>
            <w:tcW w:w="827" w:type="dxa"/>
            <w:noWrap/>
            <w:hideMark/>
          </w:tcPr>
          <w:p w14:paraId="49E8771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280</w:t>
            </w:r>
          </w:p>
        </w:tc>
        <w:tc>
          <w:tcPr>
            <w:tcW w:w="874" w:type="dxa"/>
            <w:noWrap/>
            <w:hideMark/>
          </w:tcPr>
          <w:p w14:paraId="762D620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15.3%</w:t>
            </w:r>
          </w:p>
        </w:tc>
        <w:tc>
          <w:tcPr>
            <w:tcW w:w="851" w:type="dxa"/>
            <w:noWrap/>
            <w:hideMark/>
          </w:tcPr>
          <w:p w14:paraId="46169AF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1829</w:t>
            </w:r>
          </w:p>
        </w:tc>
        <w:tc>
          <w:tcPr>
            <w:tcW w:w="992" w:type="dxa"/>
            <w:noWrap/>
            <w:hideMark/>
          </w:tcPr>
          <w:p w14:paraId="6C44738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8.9%</w:t>
            </w:r>
          </w:p>
        </w:tc>
      </w:tr>
      <w:tr w:rsidR="003B4828" w:rsidRPr="003B4828" w14:paraId="7AC4689F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2110596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B4394D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4+</w:t>
            </w:r>
          </w:p>
        </w:tc>
        <w:tc>
          <w:tcPr>
            <w:tcW w:w="826" w:type="dxa"/>
            <w:noWrap/>
            <w:hideMark/>
          </w:tcPr>
          <w:p w14:paraId="3AB2120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243</w:t>
            </w:r>
          </w:p>
        </w:tc>
        <w:tc>
          <w:tcPr>
            <w:tcW w:w="875" w:type="dxa"/>
            <w:noWrap/>
            <w:hideMark/>
          </w:tcPr>
          <w:p w14:paraId="5C6ACED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26.4%</w:t>
            </w:r>
          </w:p>
        </w:tc>
        <w:tc>
          <w:tcPr>
            <w:tcW w:w="827" w:type="dxa"/>
            <w:noWrap/>
            <w:hideMark/>
          </w:tcPr>
          <w:p w14:paraId="088EEE3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141</w:t>
            </w:r>
          </w:p>
        </w:tc>
        <w:tc>
          <w:tcPr>
            <w:tcW w:w="874" w:type="dxa"/>
            <w:noWrap/>
            <w:hideMark/>
          </w:tcPr>
          <w:p w14:paraId="6E54BBF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15.3%</w:t>
            </w:r>
          </w:p>
        </w:tc>
        <w:tc>
          <w:tcPr>
            <w:tcW w:w="851" w:type="dxa"/>
            <w:noWrap/>
            <w:hideMark/>
          </w:tcPr>
          <w:p w14:paraId="43BB0D3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920</w:t>
            </w:r>
          </w:p>
        </w:tc>
        <w:tc>
          <w:tcPr>
            <w:tcW w:w="992" w:type="dxa"/>
            <w:noWrap/>
            <w:hideMark/>
          </w:tcPr>
          <w:p w14:paraId="79F6591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4.5%</w:t>
            </w:r>
          </w:p>
        </w:tc>
      </w:tr>
      <w:tr w:rsidR="003B4828" w:rsidRPr="003B4828" w14:paraId="5E505C14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5BEE8E7A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Husband: sex before marriage</w:t>
            </w:r>
          </w:p>
        </w:tc>
        <w:tc>
          <w:tcPr>
            <w:tcW w:w="1276" w:type="dxa"/>
            <w:noWrap/>
            <w:hideMark/>
          </w:tcPr>
          <w:p w14:paraId="69DCBBC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No</w:t>
            </w:r>
          </w:p>
        </w:tc>
        <w:tc>
          <w:tcPr>
            <w:tcW w:w="826" w:type="dxa"/>
            <w:noWrap/>
            <w:hideMark/>
          </w:tcPr>
          <w:p w14:paraId="541BC85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908</w:t>
            </w:r>
          </w:p>
        </w:tc>
        <w:tc>
          <w:tcPr>
            <w:tcW w:w="875" w:type="dxa"/>
            <w:noWrap/>
            <w:hideMark/>
          </w:tcPr>
          <w:p w14:paraId="48E244D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12.8%</w:t>
            </w:r>
          </w:p>
        </w:tc>
        <w:tc>
          <w:tcPr>
            <w:tcW w:w="827" w:type="dxa"/>
            <w:noWrap/>
            <w:hideMark/>
          </w:tcPr>
          <w:p w14:paraId="2B76E62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478</w:t>
            </w:r>
          </w:p>
        </w:tc>
        <w:tc>
          <w:tcPr>
            <w:tcW w:w="874" w:type="dxa"/>
            <w:noWrap/>
            <w:hideMark/>
          </w:tcPr>
          <w:p w14:paraId="0B6788E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6.8%</w:t>
            </w:r>
          </w:p>
        </w:tc>
        <w:tc>
          <w:tcPr>
            <w:tcW w:w="851" w:type="dxa"/>
            <w:noWrap/>
            <w:hideMark/>
          </w:tcPr>
          <w:p w14:paraId="1DFB1A7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7072</w:t>
            </w:r>
          </w:p>
        </w:tc>
        <w:tc>
          <w:tcPr>
            <w:tcW w:w="992" w:type="dxa"/>
            <w:noWrap/>
            <w:hideMark/>
          </w:tcPr>
          <w:p w14:paraId="45335BA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34.3%</w:t>
            </w:r>
          </w:p>
        </w:tc>
      </w:tr>
      <w:tr w:rsidR="003B4828" w:rsidRPr="003B4828" w14:paraId="6316BECE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4BE9448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EF5EF84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826" w:type="dxa"/>
            <w:noWrap/>
            <w:hideMark/>
          </w:tcPr>
          <w:p w14:paraId="4BF26EF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2344</w:t>
            </w:r>
          </w:p>
        </w:tc>
        <w:tc>
          <w:tcPr>
            <w:tcW w:w="875" w:type="dxa"/>
            <w:noWrap/>
            <w:hideMark/>
          </w:tcPr>
          <w:p w14:paraId="2E972B8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17.3%</w:t>
            </w:r>
          </w:p>
        </w:tc>
        <w:tc>
          <w:tcPr>
            <w:tcW w:w="827" w:type="dxa"/>
            <w:noWrap/>
            <w:hideMark/>
          </w:tcPr>
          <w:p w14:paraId="786CDBC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1279</w:t>
            </w:r>
          </w:p>
        </w:tc>
        <w:tc>
          <w:tcPr>
            <w:tcW w:w="874" w:type="dxa"/>
            <w:noWrap/>
            <w:hideMark/>
          </w:tcPr>
          <w:p w14:paraId="0338ABC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9.4%</w:t>
            </w:r>
          </w:p>
        </w:tc>
        <w:tc>
          <w:tcPr>
            <w:tcW w:w="851" w:type="dxa"/>
            <w:noWrap/>
            <w:hideMark/>
          </w:tcPr>
          <w:p w14:paraId="3021B6C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13538</w:t>
            </w:r>
          </w:p>
        </w:tc>
        <w:tc>
          <w:tcPr>
            <w:tcW w:w="992" w:type="dxa"/>
            <w:noWrap/>
            <w:hideMark/>
          </w:tcPr>
          <w:p w14:paraId="186E85F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65.7%</w:t>
            </w:r>
          </w:p>
        </w:tc>
      </w:tr>
      <w:tr w:rsidR="003B4828" w:rsidRPr="003B4828" w14:paraId="4554B162" w14:textId="77777777" w:rsidTr="00932667">
        <w:trPr>
          <w:trHeight w:val="20"/>
        </w:trPr>
        <w:tc>
          <w:tcPr>
            <w:tcW w:w="2547" w:type="dxa"/>
            <w:vMerge w:val="restart"/>
            <w:noWrap/>
            <w:hideMark/>
          </w:tcPr>
          <w:p w14:paraId="7AA2CFC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Husband: lifetime number of sexual partners</w:t>
            </w:r>
          </w:p>
        </w:tc>
        <w:tc>
          <w:tcPr>
            <w:tcW w:w="1276" w:type="dxa"/>
            <w:noWrap/>
            <w:hideMark/>
          </w:tcPr>
          <w:p w14:paraId="5309270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26" w:type="dxa"/>
            <w:noWrap/>
            <w:hideMark/>
          </w:tcPr>
          <w:p w14:paraId="212B4AE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455</w:t>
            </w:r>
          </w:p>
        </w:tc>
        <w:tc>
          <w:tcPr>
            <w:tcW w:w="875" w:type="dxa"/>
            <w:noWrap/>
            <w:hideMark/>
          </w:tcPr>
          <w:p w14:paraId="14E64AF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10.7%</w:t>
            </w:r>
          </w:p>
        </w:tc>
        <w:tc>
          <w:tcPr>
            <w:tcW w:w="827" w:type="dxa"/>
            <w:noWrap/>
            <w:hideMark/>
          </w:tcPr>
          <w:p w14:paraId="61D638D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239</w:t>
            </w:r>
          </w:p>
        </w:tc>
        <w:tc>
          <w:tcPr>
            <w:tcW w:w="874" w:type="dxa"/>
            <w:noWrap/>
            <w:hideMark/>
          </w:tcPr>
          <w:p w14:paraId="724FBE3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5.6%</w:t>
            </w:r>
          </w:p>
        </w:tc>
        <w:tc>
          <w:tcPr>
            <w:tcW w:w="851" w:type="dxa"/>
            <w:noWrap/>
            <w:hideMark/>
          </w:tcPr>
          <w:p w14:paraId="7842091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4250</w:t>
            </w:r>
          </w:p>
        </w:tc>
        <w:tc>
          <w:tcPr>
            <w:tcW w:w="992" w:type="dxa"/>
            <w:noWrap/>
            <w:hideMark/>
          </w:tcPr>
          <w:p w14:paraId="1863BCF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20.6%</w:t>
            </w:r>
          </w:p>
        </w:tc>
      </w:tr>
      <w:tr w:rsidR="003B4828" w:rsidRPr="003B4828" w14:paraId="64FB2668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5D25E72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22181E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26" w:type="dxa"/>
            <w:noWrap/>
            <w:hideMark/>
          </w:tcPr>
          <w:p w14:paraId="2A80963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612</w:t>
            </w:r>
          </w:p>
        </w:tc>
        <w:tc>
          <w:tcPr>
            <w:tcW w:w="875" w:type="dxa"/>
            <w:noWrap/>
            <w:hideMark/>
          </w:tcPr>
          <w:p w14:paraId="220F910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14.6%</w:t>
            </w:r>
          </w:p>
        </w:tc>
        <w:tc>
          <w:tcPr>
            <w:tcW w:w="827" w:type="dxa"/>
            <w:noWrap/>
            <w:hideMark/>
          </w:tcPr>
          <w:p w14:paraId="4A3B733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351</w:t>
            </w:r>
          </w:p>
        </w:tc>
        <w:tc>
          <w:tcPr>
            <w:tcW w:w="874" w:type="dxa"/>
            <w:noWrap/>
            <w:hideMark/>
          </w:tcPr>
          <w:p w14:paraId="65C0BFC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8.3%</w:t>
            </w:r>
          </w:p>
        </w:tc>
        <w:tc>
          <w:tcPr>
            <w:tcW w:w="851" w:type="dxa"/>
            <w:noWrap/>
            <w:hideMark/>
          </w:tcPr>
          <w:p w14:paraId="2E892BB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4206</w:t>
            </w:r>
          </w:p>
        </w:tc>
        <w:tc>
          <w:tcPr>
            <w:tcW w:w="992" w:type="dxa"/>
            <w:noWrap/>
            <w:hideMark/>
          </w:tcPr>
          <w:p w14:paraId="5F5F458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20.4%</w:t>
            </w:r>
          </w:p>
        </w:tc>
      </w:tr>
      <w:tr w:rsidR="003B4828" w:rsidRPr="003B4828" w14:paraId="7FB84A17" w14:textId="77777777" w:rsidTr="00932667">
        <w:trPr>
          <w:trHeight w:val="20"/>
        </w:trPr>
        <w:tc>
          <w:tcPr>
            <w:tcW w:w="2547" w:type="dxa"/>
            <w:vMerge/>
            <w:noWrap/>
            <w:hideMark/>
          </w:tcPr>
          <w:p w14:paraId="11FD3FDF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B880A8E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826" w:type="dxa"/>
            <w:noWrap/>
            <w:hideMark/>
          </w:tcPr>
          <w:p w14:paraId="6D09BA6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556</w:t>
            </w:r>
          </w:p>
        </w:tc>
        <w:tc>
          <w:tcPr>
            <w:tcW w:w="875" w:type="dxa"/>
            <w:noWrap/>
            <w:hideMark/>
          </w:tcPr>
          <w:p w14:paraId="29420DC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16.3%</w:t>
            </w:r>
          </w:p>
        </w:tc>
        <w:tc>
          <w:tcPr>
            <w:tcW w:w="827" w:type="dxa"/>
            <w:noWrap/>
            <w:hideMark/>
          </w:tcPr>
          <w:p w14:paraId="6617D3B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303</w:t>
            </w:r>
          </w:p>
        </w:tc>
        <w:tc>
          <w:tcPr>
            <w:tcW w:w="874" w:type="dxa"/>
            <w:noWrap/>
            <w:hideMark/>
          </w:tcPr>
          <w:p w14:paraId="3B225C2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8.9%</w:t>
            </w:r>
          </w:p>
        </w:tc>
        <w:tc>
          <w:tcPr>
            <w:tcW w:w="851" w:type="dxa"/>
            <w:noWrap/>
            <w:hideMark/>
          </w:tcPr>
          <w:p w14:paraId="3035953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3413</w:t>
            </w:r>
          </w:p>
        </w:tc>
        <w:tc>
          <w:tcPr>
            <w:tcW w:w="992" w:type="dxa"/>
            <w:noWrap/>
            <w:hideMark/>
          </w:tcPr>
          <w:p w14:paraId="12A9308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16.6%</w:t>
            </w:r>
          </w:p>
        </w:tc>
      </w:tr>
      <w:tr w:rsidR="003B4828" w:rsidRPr="003B4828" w14:paraId="7A6F9442" w14:textId="77777777" w:rsidTr="00932667">
        <w:trPr>
          <w:trHeight w:val="20"/>
        </w:trPr>
        <w:tc>
          <w:tcPr>
            <w:tcW w:w="2547" w:type="dxa"/>
            <w:tcBorders>
              <w:bottom w:val="single" w:sz="4" w:space="0" w:color="auto"/>
            </w:tcBorders>
            <w:noWrap/>
            <w:hideMark/>
          </w:tcPr>
          <w:p w14:paraId="5BFF4F6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C956CB1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4 +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3B77B97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1629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  <w:hideMark/>
          </w:tcPr>
          <w:p w14:paraId="7B11D05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18.4%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14:paraId="7572342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864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3946BB8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9.8%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994959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8741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43B852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21.3%</w:t>
            </w:r>
          </w:p>
        </w:tc>
      </w:tr>
    </w:tbl>
    <w:p w14:paraId="2597B48B" w14:textId="505D7CAE" w:rsidR="003B4828" w:rsidRDefault="003B4828" w:rsidP="003B4828">
      <w:r w:rsidRPr="003B4828">
        <w:br w:type="page"/>
      </w:r>
    </w:p>
    <w:p w14:paraId="2D84FDEC" w14:textId="77777777" w:rsidR="009E6AD1" w:rsidRPr="003B4828" w:rsidRDefault="009E6AD1" w:rsidP="003B4828"/>
    <w:tbl>
      <w:tblPr>
        <w:tblStyle w:val="TableGrid9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826"/>
        <w:gridCol w:w="875"/>
        <w:gridCol w:w="827"/>
        <w:gridCol w:w="874"/>
        <w:gridCol w:w="851"/>
        <w:gridCol w:w="992"/>
      </w:tblGrid>
      <w:tr w:rsidR="003B4828" w:rsidRPr="003B4828" w14:paraId="4C2E6D73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47F6090B" w14:textId="5D383531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eastAsiaTheme="minorHAnsi"/>
                <w:b/>
                <w:sz w:val="16"/>
                <w:szCs w:val="20"/>
              </w:rPr>
              <w:t xml:space="preserve">Table </w:t>
            </w:r>
            <w:r w:rsidR="009E6AD1">
              <w:rPr>
                <w:rFonts w:eastAsiaTheme="minorHAnsi"/>
                <w:b/>
                <w:sz w:val="16"/>
                <w:szCs w:val="20"/>
              </w:rPr>
              <w:t>2</w:t>
            </w:r>
            <w:r w:rsidRPr="003B4828">
              <w:rPr>
                <w:rFonts w:eastAsiaTheme="minorHAnsi"/>
                <w:b/>
                <w:sz w:val="16"/>
                <w:szCs w:val="20"/>
              </w:rPr>
              <w:t xml:space="preserve"> cont.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4C5CEF3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73A125F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IPPV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hideMark/>
          </w:tcPr>
          <w:p w14:paraId="0839EE2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hideMark/>
          </w:tcPr>
          <w:p w14:paraId="31718F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IPSV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6C8DAE3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2619F7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630761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3B4828" w:rsidRPr="003B4828" w14:paraId="258315D4" w14:textId="77777777" w:rsidTr="00932667">
        <w:trPr>
          <w:trHeight w:val="20"/>
        </w:trPr>
        <w:tc>
          <w:tcPr>
            <w:tcW w:w="2547" w:type="dxa"/>
            <w:noWrap/>
            <w:hideMark/>
          </w:tcPr>
          <w:p w14:paraId="2C29B79C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5775A58D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noWrap/>
            <w:hideMark/>
          </w:tcPr>
          <w:p w14:paraId="575CEFC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Mean</w:t>
            </w:r>
          </w:p>
        </w:tc>
        <w:tc>
          <w:tcPr>
            <w:tcW w:w="875" w:type="dxa"/>
            <w:noWrap/>
            <w:hideMark/>
          </w:tcPr>
          <w:p w14:paraId="2368AD0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(</w:t>
            </w:r>
            <w:proofErr w:type="spellStart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sd</w:t>
            </w:r>
            <w:proofErr w:type="spellEnd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827" w:type="dxa"/>
            <w:noWrap/>
            <w:hideMark/>
          </w:tcPr>
          <w:p w14:paraId="01C263F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Mean</w:t>
            </w:r>
          </w:p>
        </w:tc>
        <w:tc>
          <w:tcPr>
            <w:tcW w:w="874" w:type="dxa"/>
            <w:noWrap/>
            <w:hideMark/>
          </w:tcPr>
          <w:p w14:paraId="1982020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 xml:space="preserve"> (</w:t>
            </w:r>
            <w:proofErr w:type="spellStart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sd</w:t>
            </w:r>
            <w:proofErr w:type="spellEnd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851" w:type="dxa"/>
            <w:noWrap/>
            <w:hideMark/>
          </w:tcPr>
          <w:p w14:paraId="2B95883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Mean</w:t>
            </w:r>
          </w:p>
        </w:tc>
        <w:tc>
          <w:tcPr>
            <w:tcW w:w="992" w:type="dxa"/>
            <w:noWrap/>
            <w:hideMark/>
          </w:tcPr>
          <w:p w14:paraId="2297682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(</w:t>
            </w:r>
            <w:proofErr w:type="spellStart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sd</w:t>
            </w:r>
            <w:proofErr w:type="spellEnd"/>
            <w:r w:rsidRPr="003B4828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eastAsia="en-GB"/>
              </w:rPr>
              <w:t>)</w:t>
            </w:r>
          </w:p>
        </w:tc>
      </w:tr>
      <w:tr w:rsidR="003B4828" w:rsidRPr="003B4828" w14:paraId="37AE7D3B" w14:textId="77777777" w:rsidTr="00932667">
        <w:trPr>
          <w:trHeight w:val="2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30E93D4F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EE1CAA0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</w:tcPr>
          <w:p w14:paraId="37274E8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14:paraId="79FCEC0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noWrap/>
          </w:tcPr>
          <w:p w14:paraId="76F8D2D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noWrap/>
          </w:tcPr>
          <w:p w14:paraId="42BC6DF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51D3BF6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4362930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78309DCC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</w:tcPr>
          <w:p w14:paraId="3C07218B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3B4828">
              <w:rPr>
                <w:rFonts w:eastAsiaTheme="minorHAnsi"/>
                <w:b/>
                <w:sz w:val="16"/>
                <w:szCs w:val="16"/>
              </w:rPr>
              <w:t>SCALE CONTROL VARIABLES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789E948E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76B5FB3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3E73D2C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7C6A467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141DBD6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53F7528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5225335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5DE224A0" w14:textId="77777777" w:rsidTr="00932667">
        <w:trPr>
          <w:trHeight w:val="20"/>
        </w:trPr>
        <w:tc>
          <w:tcPr>
            <w:tcW w:w="2547" w:type="dxa"/>
            <w:noWrap/>
          </w:tcPr>
          <w:p w14:paraId="7C229696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Wife's current age</w:t>
            </w:r>
          </w:p>
        </w:tc>
        <w:tc>
          <w:tcPr>
            <w:tcW w:w="1276" w:type="dxa"/>
            <w:noWrap/>
          </w:tcPr>
          <w:p w14:paraId="55F805E2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27067FA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29.9</w:t>
            </w:r>
          </w:p>
        </w:tc>
        <w:tc>
          <w:tcPr>
            <w:tcW w:w="875" w:type="dxa"/>
            <w:noWrap/>
          </w:tcPr>
          <w:p w14:paraId="3F5BE74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827" w:type="dxa"/>
            <w:noWrap/>
          </w:tcPr>
          <w:p w14:paraId="43C3B4A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874" w:type="dxa"/>
            <w:noWrap/>
          </w:tcPr>
          <w:p w14:paraId="45F6572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51" w:type="dxa"/>
            <w:noWrap/>
          </w:tcPr>
          <w:p w14:paraId="167AC0B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30.2</w:t>
            </w:r>
          </w:p>
        </w:tc>
        <w:tc>
          <w:tcPr>
            <w:tcW w:w="992" w:type="dxa"/>
            <w:noWrap/>
          </w:tcPr>
          <w:p w14:paraId="7E3F4FB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7.6</w:t>
            </w:r>
          </w:p>
        </w:tc>
      </w:tr>
      <w:tr w:rsidR="003B4828" w:rsidRPr="003B4828" w14:paraId="61BB204D" w14:textId="77777777" w:rsidTr="00932667">
        <w:trPr>
          <w:trHeight w:val="20"/>
        </w:trPr>
        <w:tc>
          <w:tcPr>
            <w:tcW w:w="2547" w:type="dxa"/>
            <w:noWrap/>
          </w:tcPr>
          <w:p w14:paraId="47A405C9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Husband's current age</w:t>
            </w:r>
          </w:p>
        </w:tc>
        <w:tc>
          <w:tcPr>
            <w:tcW w:w="1276" w:type="dxa"/>
            <w:noWrap/>
          </w:tcPr>
          <w:p w14:paraId="7A7ECCED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6D88A94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875" w:type="dxa"/>
            <w:noWrap/>
          </w:tcPr>
          <w:p w14:paraId="2ED36C3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827" w:type="dxa"/>
            <w:noWrap/>
          </w:tcPr>
          <w:p w14:paraId="7FEAC52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874" w:type="dxa"/>
            <w:noWrap/>
          </w:tcPr>
          <w:p w14:paraId="6C9A673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851" w:type="dxa"/>
            <w:noWrap/>
          </w:tcPr>
          <w:p w14:paraId="7A75D71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992" w:type="dxa"/>
            <w:noWrap/>
          </w:tcPr>
          <w:p w14:paraId="15C92C7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8.5</w:t>
            </w:r>
          </w:p>
        </w:tc>
      </w:tr>
      <w:tr w:rsidR="003B4828" w:rsidRPr="003B4828" w14:paraId="249C192B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62D312B8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Number of IPV justifications agreed with by husband</w:t>
            </w:r>
          </w:p>
        </w:tc>
        <w:tc>
          <w:tcPr>
            <w:tcW w:w="826" w:type="dxa"/>
            <w:noWrap/>
          </w:tcPr>
          <w:p w14:paraId="56821A7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noWrap/>
          </w:tcPr>
          <w:p w14:paraId="583F6B6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noWrap/>
          </w:tcPr>
          <w:p w14:paraId="1409270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noWrap/>
          </w:tcPr>
          <w:p w14:paraId="3E2A85F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00613EF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</w:tcPr>
          <w:p w14:paraId="2DB8C64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30A99E19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137E5A6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3B4828">
              <w:rPr>
                <w:rFonts w:eastAsiaTheme="minorHAnsi"/>
                <w:sz w:val="16"/>
                <w:szCs w:val="16"/>
              </w:rPr>
              <w:t>% father beat mother in husband ethnic group</w:t>
            </w:r>
          </w:p>
        </w:tc>
        <w:tc>
          <w:tcPr>
            <w:tcW w:w="826" w:type="dxa"/>
            <w:noWrap/>
          </w:tcPr>
          <w:p w14:paraId="715E8B0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875" w:type="dxa"/>
            <w:noWrap/>
          </w:tcPr>
          <w:p w14:paraId="5307E66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827" w:type="dxa"/>
            <w:noWrap/>
          </w:tcPr>
          <w:p w14:paraId="711DED7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31%</w:t>
            </w:r>
          </w:p>
        </w:tc>
        <w:tc>
          <w:tcPr>
            <w:tcW w:w="874" w:type="dxa"/>
            <w:noWrap/>
          </w:tcPr>
          <w:p w14:paraId="242C642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13%</w:t>
            </w:r>
          </w:p>
        </w:tc>
        <w:tc>
          <w:tcPr>
            <w:tcW w:w="851" w:type="dxa"/>
            <w:noWrap/>
          </w:tcPr>
          <w:p w14:paraId="560ABEF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992" w:type="dxa"/>
            <w:noWrap/>
          </w:tcPr>
          <w:p w14:paraId="754D46F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15%</w:t>
            </w:r>
          </w:p>
        </w:tc>
      </w:tr>
      <w:tr w:rsidR="003B4828" w:rsidRPr="003B4828" w14:paraId="40B3CCDF" w14:textId="77777777" w:rsidTr="00932667">
        <w:trPr>
          <w:trHeight w:val="20"/>
        </w:trPr>
        <w:tc>
          <w:tcPr>
            <w:tcW w:w="2547" w:type="dxa"/>
            <w:noWrap/>
          </w:tcPr>
          <w:p w14:paraId="7622E97D" w14:textId="77777777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noWrap/>
          </w:tcPr>
          <w:p w14:paraId="34645A65" w14:textId="77777777" w:rsidR="003B4828" w:rsidRPr="003B4828" w:rsidRDefault="003B4828" w:rsidP="003B4828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08ECA37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noWrap/>
          </w:tcPr>
          <w:p w14:paraId="7946FC3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noWrap/>
          </w:tcPr>
          <w:p w14:paraId="3346C5D7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noWrap/>
          </w:tcPr>
          <w:p w14:paraId="3D20865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23CDE0F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</w:tcPr>
          <w:p w14:paraId="2C3D24A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6359168A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4CC75550" w14:textId="7C5A5FC8"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B482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SCALE </w:t>
            </w:r>
            <w:r w:rsidR="00C31F9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INDEPENDENT</w:t>
            </w:r>
            <w:r w:rsidR="00C31F98" w:rsidRPr="003B482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  <w:r w:rsidRPr="003B482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VARIABLES</w:t>
            </w:r>
          </w:p>
        </w:tc>
        <w:tc>
          <w:tcPr>
            <w:tcW w:w="826" w:type="dxa"/>
            <w:noWrap/>
          </w:tcPr>
          <w:p w14:paraId="1620B0C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noWrap/>
          </w:tcPr>
          <w:p w14:paraId="7F2AD6D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noWrap/>
          </w:tcPr>
          <w:p w14:paraId="298230A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noWrap/>
          </w:tcPr>
          <w:p w14:paraId="0290880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7DBE36F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</w:tcPr>
          <w:p w14:paraId="054FD98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3B4828" w:rsidRPr="003B4828" w14:paraId="1C918DB7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6BC287B1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Wife: average number sexual partners in ethnic group</w:t>
            </w:r>
          </w:p>
        </w:tc>
        <w:tc>
          <w:tcPr>
            <w:tcW w:w="826" w:type="dxa"/>
            <w:noWrap/>
          </w:tcPr>
          <w:p w14:paraId="20DC9028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75" w:type="dxa"/>
            <w:noWrap/>
          </w:tcPr>
          <w:p w14:paraId="489315F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27" w:type="dxa"/>
            <w:noWrap/>
          </w:tcPr>
          <w:p w14:paraId="4DBD75FF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74" w:type="dxa"/>
            <w:noWrap/>
          </w:tcPr>
          <w:p w14:paraId="7864A15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1" w:type="dxa"/>
          </w:tcPr>
          <w:p w14:paraId="478F2B9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92" w:type="dxa"/>
            <w:noWrap/>
            <w:hideMark/>
          </w:tcPr>
          <w:p w14:paraId="5A8788A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3B4828" w:rsidRPr="003B4828" w14:paraId="05C03846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16F65750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Wife: prevalence of sex before marriage in ethnic group</w:t>
            </w:r>
          </w:p>
        </w:tc>
        <w:tc>
          <w:tcPr>
            <w:tcW w:w="826" w:type="dxa"/>
            <w:noWrap/>
          </w:tcPr>
          <w:p w14:paraId="03804386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40%</w:t>
            </w:r>
          </w:p>
        </w:tc>
        <w:tc>
          <w:tcPr>
            <w:tcW w:w="875" w:type="dxa"/>
            <w:noWrap/>
          </w:tcPr>
          <w:p w14:paraId="6AAB2CA4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827" w:type="dxa"/>
            <w:noWrap/>
          </w:tcPr>
          <w:p w14:paraId="43DC7BE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42%</w:t>
            </w:r>
          </w:p>
        </w:tc>
        <w:tc>
          <w:tcPr>
            <w:tcW w:w="874" w:type="dxa"/>
            <w:noWrap/>
          </w:tcPr>
          <w:p w14:paraId="7C8AFF9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851" w:type="dxa"/>
          </w:tcPr>
          <w:p w14:paraId="7B7C7BE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35%</w:t>
            </w:r>
          </w:p>
        </w:tc>
        <w:tc>
          <w:tcPr>
            <w:tcW w:w="992" w:type="dxa"/>
            <w:noWrap/>
            <w:hideMark/>
          </w:tcPr>
          <w:p w14:paraId="71A944C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20%</w:t>
            </w:r>
          </w:p>
        </w:tc>
      </w:tr>
      <w:tr w:rsidR="003B4828" w:rsidRPr="003B4828" w14:paraId="10F8214B" w14:textId="77777777" w:rsidTr="00932667">
        <w:trPr>
          <w:trHeight w:val="20"/>
        </w:trPr>
        <w:tc>
          <w:tcPr>
            <w:tcW w:w="3823" w:type="dxa"/>
            <w:gridSpan w:val="2"/>
            <w:noWrap/>
          </w:tcPr>
          <w:p w14:paraId="3A3B8EE6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Husband: average number sexual partners in ethnic group</w:t>
            </w:r>
          </w:p>
        </w:tc>
        <w:tc>
          <w:tcPr>
            <w:tcW w:w="826" w:type="dxa"/>
            <w:noWrap/>
          </w:tcPr>
          <w:p w14:paraId="19E5F39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75" w:type="dxa"/>
            <w:noWrap/>
          </w:tcPr>
          <w:p w14:paraId="25BF6A49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27" w:type="dxa"/>
            <w:noWrap/>
          </w:tcPr>
          <w:p w14:paraId="3B5D385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874" w:type="dxa"/>
            <w:noWrap/>
          </w:tcPr>
          <w:p w14:paraId="0247B9A1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851" w:type="dxa"/>
          </w:tcPr>
          <w:p w14:paraId="14A8FC4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992" w:type="dxa"/>
            <w:noWrap/>
            <w:hideMark/>
          </w:tcPr>
          <w:p w14:paraId="31E3F343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</w:t>
            </w:r>
          </w:p>
        </w:tc>
      </w:tr>
      <w:tr w:rsidR="003B4828" w:rsidRPr="003B4828" w14:paraId="03A43F0B" w14:textId="77777777" w:rsidTr="00932667">
        <w:trPr>
          <w:trHeight w:val="20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noWrap/>
          </w:tcPr>
          <w:p w14:paraId="1A21E675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Husband: prevalence of sex before marriage in ethnic group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</w:tcPr>
          <w:p w14:paraId="2192D06D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72%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14:paraId="1852A8B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</w:tcPr>
          <w:p w14:paraId="3620048C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72%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</w:tcPr>
          <w:p w14:paraId="055B36F2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578B5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66%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489C05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B48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23%</w:t>
            </w:r>
          </w:p>
        </w:tc>
      </w:tr>
      <w:tr w:rsidR="003B4828" w:rsidRPr="003B4828" w14:paraId="080A26B3" w14:textId="77777777" w:rsidTr="00932667">
        <w:trPr>
          <w:trHeight w:val="20"/>
        </w:trPr>
        <w:tc>
          <w:tcPr>
            <w:tcW w:w="2547" w:type="dxa"/>
            <w:tcBorders>
              <w:top w:val="single" w:sz="4" w:space="0" w:color="auto"/>
            </w:tcBorders>
            <w:noWrap/>
          </w:tcPr>
          <w:p w14:paraId="4F134B62" w14:textId="77777777" w:rsidR="003B4828" w:rsidRPr="003B4828" w:rsidRDefault="003B4828" w:rsidP="003B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323FC5E5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5397AD1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7CD94A5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noWrap/>
          </w:tcPr>
          <w:p w14:paraId="3704C6EA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</w:tcPr>
          <w:p w14:paraId="4D4FCF8E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DA5E8B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1969B9D0" w14:textId="77777777" w:rsidR="003B4828" w:rsidRPr="003B4828" w:rsidRDefault="003B4828" w:rsidP="003B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087B551B" w14:textId="77777777" w:rsidR="003B4828" w:rsidRPr="003B4828" w:rsidRDefault="003B4828" w:rsidP="003B4828"/>
    <w:p w14:paraId="50AE93F9" w14:textId="77777777" w:rsidR="009E6AD1" w:rsidRDefault="003B4828" w:rsidP="003B4828">
      <w:pPr>
        <w:pStyle w:val="Tableheading"/>
        <w:rPr>
          <w:rFonts w:cstheme="minorBidi"/>
          <w:b w:val="0"/>
          <w:sz w:val="22"/>
        </w:rPr>
      </w:pPr>
      <w:r w:rsidRPr="003B4828">
        <w:rPr>
          <w:rFonts w:cstheme="minorBidi"/>
          <w:b w:val="0"/>
          <w:sz w:val="22"/>
        </w:rPr>
        <w:br w:type="page"/>
      </w:r>
    </w:p>
    <w:p w14:paraId="590E8C4B" w14:textId="77777777" w:rsidR="009E6AD1" w:rsidRDefault="009E6AD1" w:rsidP="003B4828">
      <w:pPr>
        <w:pStyle w:val="Tableheading"/>
        <w:rPr>
          <w:rFonts w:cstheme="minorBidi"/>
          <w:b w:val="0"/>
          <w:sz w:val="22"/>
        </w:rPr>
      </w:pPr>
    </w:p>
    <w:p w14:paraId="39F6058B" w14:textId="01FBB7E9" w:rsidR="00983C41" w:rsidRPr="00DC7A50" w:rsidRDefault="00983C41" w:rsidP="003B4828">
      <w:pPr>
        <w:pStyle w:val="Tableheading"/>
        <w:rPr>
          <w:rFonts w:eastAsiaTheme="minorHAnsi"/>
        </w:rPr>
      </w:pPr>
      <w:r w:rsidRPr="00DC7A50">
        <w:rPr>
          <w:rFonts w:eastAsiaTheme="minorHAnsi"/>
        </w:rPr>
        <w:t xml:space="preserve">Table </w:t>
      </w:r>
      <w:r w:rsidR="009E6AD1">
        <w:rPr>
          <w:rFonts w:eastAsiaTheme="minorHAnsi"/>
        </w:rPr>
        <w:t>3.</w:t>
      </w:r>
      <w:r w:rsidRPr="00DC7A50">
        <w:rPr>
          <w:rFonts w:eastAsiaTheme="minorHAnsi"/>
        </w:rPr>
        <w:t xml:space="preserve"> </w:t>
      </w:r>
      <w:bookmarkStart w:id="6" w:name="_Hlk528584376"/>
      <w:r w:rsidRPr="00DC7A50">
        <w:rPr>
          <w:rFonts w:eastAsiaTheme="minorHAnsi"/>
        </w:rPr>
        <w:t xml:space="preserve">Paternity concern: Results of multilevel multivariate logistic regression control models testing the association between IPPV and IPSV in the past 12 months and </w:t>
      </w:r>
      <w:r w:rsidR="00C31F98">
        <w:rPr>
          <w:rFonts w:eastAsiaTheme="minorHAnsi"/>
        </w:rPr>
        <w:t>independent</w:t>
      </w:r>
      <w:r w:rsidR="00C31F98" w:rsidRPr="00DC7A50">
        <w:rPr>
          <w:rFonts w:eastAsiaTheme="minorHAnsi"/>
        </w:rPr>
        <w:t xml:space="preserve"> </w:t>
      </w:r>
      <w:r w:rsidRPr="00DC7A50">
        <w:rPr>
          <w:rFonts w:eastAsiaTheme="minorHAnsi"/>
        </w:rPr>
        <w:t>variables relating to paternity concern hypotheses.</w:t>
      </w:r>
      <w:bookmarkEnd w:id="2"/>
      <w:bookmarkEnd w:id="3"/>
      <w:bookmarkEnd w:id="4"/>
      <w:r w:rsidRPr="00DC7A50">
        <w:rPr>
          <w:rFonts w:eastAsiaTheme="minorHAnsi"/>
        </w:rPr>
        <w:t xml:space="preserve"> </w:t>
      </w:r>
    </w:p>
    <w:p w14:paraId="2E3F7D3D" w14:textId="30CB23C3" w:rsidR="00983C41" w:rsidRPr="00450853" w:rsidRDefault="00983C41" w:rsidP="00983C41">
      <w:pPr>
        <w:spacing w:after="160" w:line="259" w:lineRule="auto"/>
        <w:rPr>
          <w:rFonts w:eastAsiaTheme="minorHAnsi"/>
          <w:sz w:val="20"/>
          <w:szCs w:val="18"/>
        </w:rPr>
      </w:pPr>
      <w:bookmarkStart w:id="7" w:name="_Hlk529290506"/>
      <w:r w:rsidRPr="00450853">
        <w:rPr>
          <w:rFonts w:eastAsiaTheme="minorHAnsi"/>
          <w:sz w:val="20"/>
          <w:szCs w:val="18"/>
        </w:rPr>
        <w:t>Results show</w:t>
      </w:r>
      <w:r>
        <w:rPr>
          <w:rFonts w:eastAsiaTheme="minorHAnsi"/>
          <w:sz w:val="20"/>
          <w:szCs w:val="18"/>
        </w:rPr>
        <w:t xml:space="preserve"> the</w:t>
      </w:r>
      <w:r w:rsidRPr="00450853">
        <w:rPr>
          <w:rFonts w:eastAsiaTheme="minorHAnsi"/>
          <w:sz w:val="20"/>
          <w:szCs w:val="18"/>
        </w:rPr>
        <w:t xml:space="preserve"> effect of adding each </w:t>
      </w:r>
      <w:r w:rsidR="00C31F98">
        <w:rPr>
          <w:rFonts w:eastAsiaTheme="minorHAnsi"/>
          <w:sz w:val="20"/>
          <w:szCs w:val="18"/>
        </w:rPr>
        <w:t>independent</w:t>
      </w:r>
      <w:r w:rsidR="00C31F98" w:rsidRPr="00450853">
        <w:rPr>
          <w:rFonts w:eastAsiaTheme="minorHAnsi"/>
          <w:sz w:val="20"/>
          <w:szCs w:val="18"/>
        </w:rPr>
        <w:t xml:space="preserve"> </w:t>
      </w:r>
      <w:r w:rsidRPr="00450853">
        <w:rPr>
          <w:rFonts w:eastAsiaTheme="minorHAnsi"/>
          <w:sz w:val="20"/>
          <w:szCs w:val="18"/>
        </w:rPr>
        <w:t xml:space="preserve">variable separately to the control variables. </w:t>
      </w:r>
      <w:bookmarkEnd w:id="6"/>
    </w:p>
    <w:bookmarkEnd w:id="7"/>
    <w:p w14:paraId="54B45B89" w14:textId="77777777" w:rsidR="00983C41" w:rsidRPr="00DC7A50" w:rsidRDefault="00983C41" w:rsidP="00983C41">
      <w:pPr>
        <w:spacing w:after="160" w:line="259" w:lineRule="auto"/>
        <w:rPr>
          <w:rFonts w:eastAsiaTheme="minorHAnsi"/>
          <w:sz w:val="18"/>
          <w:szCs w:val="18"/>
        </w:rPr>
      </w:pPr>
      <w:r w:rsidRPr="00DC7A50">
        <w:rPr>
          <w:rFonts w:eastAsiaTheme="minorHAnsi"/>
          <w:sz w:val="18"/>
          <w:szCs w:val="18"/>
        </w:rPr>
        <w:t>Country (n 12) Ethnic groups (n 103) Couples (n 20,610)</w:t>
      </w:r>
    </w:p>
    <w:tbl>
      <w:tblPr>
        <w:tblStyle w:val="TableGrid3"/>
        <w:tblW w:w="10222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1134"/>
        <w:gridCol w:w="708"/>
        <w:gridCol w:w="630"/>
        <w:gridCol w:w="737"/>
        <w:gridCol w:w="909"/>
        <w:gridCol w:w="696"/>
        <w:gridCol w:w="630"/>
        <w:gridCol w:w="737"/>
        <w:gridCol w:w="921"/>
      </w:tblGrid>
      <w:tr w:rsidR="00983C41" w:rsidRPr="00DC7A50" w14:paraId="1F739761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2628707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86F2299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tcBorders>
              <w:right w:val="single" w:sz="4" w:space="0" w:color="auto"/>
            </w:tcBorders>
            <w:noWrap/>
            <w:hideMark/>
          </w:tcPr>
          <w:p w14:paraId="5A8F4F93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DC7A50">
              <w:rPr>
                <w:rFonts w:eastAsiaTheme="minorHAnsi"/>
                <w:b/>
                <w:sz w:val="16"/>
                <w:szCs w:val="16"/>
              </w:rPr>
              <w:t>IPPV</w:t>
            </w:r>
          </w:p>
          <w:p w14:paraId="46ECAE51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00E83332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DC7A50">
              <w:rPr>
                <w:rFonts w:eastAsiaTheme="minorHAnsi"/>
                <w:b/>
                <w:sz w:val="16"/>
                <w:szCs w:val="16"/>
              </w:rPr>
              <w:t>IPSV</w:t>
            </w:r>
          </w:p>
          <w:p w14:paraId="6700A981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983C41" w:rsidRPr="00DC7A50" w14:paraId="5034A54C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3083173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01D7A0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5E06152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OR</w:t>
            </w:r>
          </w:p>
        </w:tc>
        <w:tc>
          <w:tcPr>
            <w:tcW w:w="1367" w:type="dxa"/>
            <w:gridSpan w:val="2"/>
            <w:noWrap/>
            <w:hideMark/>
          </w:tcPr>
          <w:p w14:paraId="3C0278C1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45DF689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p-value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6BC58F3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OR</w:t>
            </w:r>
          </w:p>
        </w:tc>
        <w:tc>
          <w:tcPr>
            <w:tcW w:w="1367" w:type="dxa"/>
            <w:gridSpan w:val="2"/>
            <w:noWrap/>
            <w:hideMark/>
          </w:tcPr>
          <w:p w14:paraId="22AD31EE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921" w:type="dxa"/>
            <w:noWrap/>
            <w:hideMark/>
          </w:tcPr>
          <w:p w14:paraId="69612E2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p-value</w:t>
            </w:r>
          </w:p>
        </w:tc>
      </w:tr>
      <w:tr w:rsidR="00983C41" w:rsidRPr="00DC7A50" w14:paraId="21D67207" w14:textId="77777777" w:rsidTr="00F013D2">
        <w:trPr>
          <w:trHeight w:val="227"/>
        </w:trPr>
        <w:tc>
          <w:tcPr>
            <w:tcW w:w="3120" w:type="dxa"/>
            <w:noWrap/>
          </w:tcPr>
          <w:p w14:paraId="0EB63C9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DC7A50">
              <w:rPr>
                <w:rFonts w:eastAsiaTheme="minorHAnsi"/>
                <w:b/>
                <w:sz w:val="16"/>
                <w:szCs w:val="16"/>
              </w:rPr>
              <w:t>Control variables</w:t>
            </w:r>
          </w:p>
        </w:tc>
        <w:tc>
          <w:tcPr>
            <w:tcW w:w="1134" w:type="dxa"/>
            <w:noWrap/>
          </w:tcPr>
          <w:p w14:paraId="00400B03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14:paraId="33F31981" w14:textId="77777777" w:rsidR="00983C41" w:rsidRPr="00DC7A50" w:rsidRDefault="00983C41" w:rsidP="00F013D2">
            <w:pPr>
              <w:tabs>
                <w:tab w:val="left" w:pos="337"/>
              </w:tabs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ab/>
            </w:r>
          </w:p>
        </w:tc>
        <w:tc>
          <w:tcPr>
            <w:tcW w:w="630" w:type="dxa"/>
            <w:noWrap/>
          </w:tcPr>
          <w:p w14:paraId="1026322C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7" w:type="dxa"/>
            <w:noWrap/>
          </w:tcPr>
          <w:p w14:paraId="245F8EB7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noWrap/>
          </w:tcPr>
          <w:p w14:paraId="00F2B5F6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A3B49AC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</w:tcPr>
          <w:p w14:paraId="4F864B3D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7" w:type="dxa"/>
            <w:noWrap/>
          </w:tcPr>
          <w:p w14:paraId="6E013CFF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1" w:type="dxa"/>
            <w:noWrap/>
          </w:tcPr>
          <w:p w14:paraId="408DFAA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983C41" w:rsidRPr="00DC7A50" w14:paraId="03100D15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3AE12C5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Household wealth (Poorest)</w:t>
            </w:r>
          </w:p>
        </w:tc>
        <w:tc>
          <w:tcPr>
            <w:tcW w:w="1134" w:type="dxa"/>
            <w:noWrap/>
            <w:hideMark/>
          </w:tcPr>
          <w:p w14:paraId="6B6EEF7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Poorer</w:t>
            </w:r>
          </w:p>
        </w:tc>
        <w:tc>
          <w:tcPr>
            <w:tcW w:w="708" w:type="dxa"/>
            <w:noWrap/>
            <w:hideMark/>
          </w:tcPr>
          <w:p w14:paraId="19E60E6A" w14:textId="1825D78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</w:t>
            </w:r>
            <w:r w:rsidR="00AB0B37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29C3ABFC" w14:textId="0733607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(1.02</w:t>
            </w:r>
          </w:p>
        </w:tc>
        <w:tc>
          <w:tcPr>
            <w:tcW w:w="737" w:type="dxa"/>
            <w:noWrap/>
            <w:hideMark/>
          </w:tcPr>
          <w:p w14:paraId="52A9B438" w14:textId="5AFDA79E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1.32)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5373A1B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0.020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</w:t>
            </w:r>
            <w:r w:rsidRPr="00DC7A50">
              <w:rPr>
                <w:rFonts w:eastAsia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6107786" w14:textId="3E76C4A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0.96</w:t>
            </w:r>
          </w:p>
        </w:tc>
        <w:tc>
          <w:tcPr>
            <w:tcW w:w="630" w:type="dxa"/>
            <w:noWrap/>
            <w:hideMark/>
          </w:tcPr>
          <w:p w14:paraId="10C61B6F" w14:textId="5EF2017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(0.81</w:t>
            </w:r>
          </w:p>
        </w:tc>
        <w:tc>
          <w:tcPr>
            <w:tcW w:w="737" w:type="dxa"/>
            <w:noWrap/>
            <w:hideMark/>
          </w:tcPr>
          <w:p w14:paraId="1B173D4E" w14:textId="052E2A9D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1.13)</w:t>
            </w:r>
          </w:p>
        </w:tc>
        <w:tc>
          <w:tcPr>
            <w:tcW w:w="921" w:type="dxa"/>
            <w:noWrap/>
            <w:hideMark/>
          </w:tcPr>
          <w:p w14:paraId="659793D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0.631</w:t>
            </w:r>
          </w:p>
        </w:tc>
      </w:tr>
      <w:tr w:rsidR="00983C41" w:rsidRPr="00DC7A50" w14:paraId="00F9B4A9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19D28DE9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D9AEEB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Middle</w:t>
            </w:r>
          </w:p>
        </w:tc>
        <w:tc>
          <w:tcPr>
            <w:tcW w:w="708" w:type="dxa"/>
            <w:noWrap/>
            <w:hideMark/>
          </w:tcPr>
          <w:p w14:paraId="7BC52032" w14:textId="7EC93B9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1.19</w:t>
            </w:r>
          </w:p>
        </w:tc>
        <w:tc>
          <w:tcPr>
            <w:tcW w:w="630" w:type="dxa"/>
            <w:noWrap/>
            <w:hideMark/>
          </w:tcPr>
          <w:p w14:paraId="54711B12" w14:textId="590797E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(1.03</w:t>
            </w:r>
          </w:p>
        </w:tc>
        <w:tc>
          <w:tcPr>
            <w:tcW w:w="737" w:type="dxa"/>
            <w:noWrap/>
            <w:hideMark/>
          </w:tcPr>
          <w:p w14:paraId="12285397" w14:textId="50144D70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1.36)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01B775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0.012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8BEE468" w14:textId="6D62DBA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1.01</w:t>
            </w:r>
          </w:p>
        </w:tc>
        <w:tc>
          <w:tcPr>
            <w:tcW w:w="630" w:type="dxa"/>
            <w:noWrap/>
            <w:hideMark/>
          </w:tcPr>
          <w:p w14:paraId="3E4D3768" w14:textId="5725855A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(0.85</w:t>
            </w:r>
          </w:p>
        </w:tc>
        <w:tc>
          <w:tcPr>
            <w:tcW w:w="737" w:type="dxa"/>
            <w:noWrap/>
            <w:hideMark/>
          </w:tcPr>
          <w:p w14:paraId="33537184" w14:textId="5579B000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1.20)</w:t>
            </w:r>
          </w:p>
        </w:tc>
        <w:tc>
          <w:tcPr>
            <w:tcW w:w="921" w:type="dxa"/>
            <w:noWrap/>
            <w:hideMark/>
          </w:tcPr>
          <w:p w14:paraId="23369B8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0.865</w:t>
            </w:r>
          </w:p>
        </w:tc>
      </w:tr>
      <w:tr w:rsidR="00983C41" w:rsidRPr="00DC7A50" w14:paraId="7F49D6BC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06945B5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481B97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Richer</w:t>
            </w:r>
          </w:p>
        </w:tc>
        <w:tc>
          <w:tcPr>
            <w:tcW w:w="708" w:type="dxa"/>
            <w:noWrap/>
            <w:hideMark/>
          </w:tcPr>
          <w:p w14:paraId="7FB48517" w14:textId="0900FF6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0.97</w:t>
            </w:r>
          </w:p>
        </w:tc>
        <w:tc>
          <w:tcPr>
            <w:tcW w:w="630" w:type="dxa"/>
            <w:noWrap/>
            <w:hideMark/>
          </w:tcPr>
          <w:p w14:paraId="4B62BE24" w14:textId="135A81D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(0.83</w:t>
            </w:r>
          </w:p>
        </w:tc>
        <w:tc>
          <w:tcPr>
            <w:tcW w:w="737" w:type="dxa"/>
            <w:noWrap/>
            <w:hideMark/>
          </w:tcPr>
          <w:p w14:paraId="262539FB" w14:textId="35EB90E3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1.13)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7D2E0FE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0.728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B25C459" w14:textId="0490D31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0.96</w:t>
            </w:r>
          </w:p>
        </w:tc>
        <w:tc>
          <w:tcPr>
            <w:tcW w:w="630" w:type="dxa"/>
            <w:noWrap/>
            <w:hideMark/>
          </w:tcPr>
          <w:p w14:paraId="22EA6EAA" w14:textId="3861D5D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(0.79</w:t>
            </w:r>
          </w:p>
        </w:tc>
        <w:tc>
          <w:tcPr>
            <w:tcW w:w="737" w:type="dxa"/>
            <w:noWrap/>
            <w:hideMark/>
          </w:tcPr>
          <w:p w14:paraId="16A42BA1" w14:textId="1C54FA1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1.17)</w:t>
            </w:r>
          </w:p>
        </w:tc>
        <w:tc>
          <w:tcPr>
            <w:tcW w:w="921" w:type="dxa"/>
            <w:noWrap/>
            <w:hideMark/>
          </w:tcPr>
          <w:p w14:paraId="332A77F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0.696</w:t>
            </w:r>
          </w:p>
        </w:tc>
      </w:tr>
      <w:tr w:rsidR="00983C41" w:rsidRPr="00DC7A50" w14:paraId="351C9D0D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4EBFE27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2607003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Richest</w:t>
            </w:r>
          </w:p>
        </w:tc>
        <w:tc>
          <w:tcPr>
            <w:tcW w:w="708" w:type="dxa"/>
            <w:noWrap/>
            <w:hideMark/>
          </w:tcPr>
          <w:p w14:paraId="38B5E913" w14:textId="1375424E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</w:t>
            </w:r>
            <w:r w:rsidR="00AB0B37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35BB4A68" w14:textId="123496B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(0.76</w:t>
            </w:r>
          </w:p>
        </w:tc>
        <w:tc>
          <w:tcPr>
            <w:tcW w:w="737" w:type="dxa"/>
            <w:noWrap/>
            <w:hideMark/>
          </w:tcPr>
          <w:p w14:paraId="6D223CB6" w14:textId="29222E15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5580168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0.428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DEC9E4C" w14:textId="42FDAE0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0.69</w:t>
            </w:r>
          </w:p>
        </w:tc>
        <w:tc>
          <w:tcPr>
            <w:tcW w:w="630" w:type="dxa"/>
            <w:noWrap/>
            <w:hideMark/>
          </w:tcPr>
          <w:p w14:paraId="69818301" w14:textId="030AF03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(0.53</w:t>
            </w:r>
          </w:p>
        </w:tc>
        <w:tc>
          <w:tcPr>
            <w:tcW w:w="737" w:type="dxa"/>
            <w:noWrap/>
            <w:hideMark/>
          </w:tcPr>
          <w:p w14:paraId="288B9C73" w14:textId="55AD453E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0.88)</w:t>
            </w:r>
          </w:p>
        </w:tc>
        <w:tc>
          <w:tcPr>
            <w:tcW w:w="921" w:type="dxa"/>
            <w:noWrap/>
            <w:hideMark/>
          </w:tcPr>
          <w:p w14:paraId="0EFDAE83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0.004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</w:t>
            </w:r>
          </w:p>
        </w:tc>
      </w:tr>
      <w:tr w:rsidR="00983C41" w:rsidRPr="00DC7A50" w14:paraId="09C65BF5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25C1BDD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Household residence (Urban)</w:t>
            </w:r>
          </w:p>
        </w:tc>
        <w:tc>
          <w:tcPr>
            <w:tcW w:w="1134" w:type="dxa"/>
            <w:noWrap/>
            <w:hideMark/>
          </w:tcPr>
          <w:p w14:paraId="149B8FF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Rural</w:t>
            </w:r>
          </w:p>
        </w:tc>
        <w:tc>
          <w:tcPr>
            <w:tcW w:w="708" w:type="dxa"/>
            <w:noWrap/>
            <w:hideMark/>
          </w:tcPr>
          <w:p w14:paraId="2EEF6B99" w14:textId="147D556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0.84</w:t>
            </w:r>
          </w:p>
        </w:tc>
        <w:tc>
          <w:tcPr>
            <w:tcW w:w="630" w:type="dxa"/>
            <w:noWrap/>
            <w:hideMark/>
          </w:tcPr>
          <w:p w14:paraId="31FF9723" w14:textId="06868A0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(0.75</w:t>
            </w:r>
          </w:p>
        </w:tc>
        <w:tc>
          <w:tcPr>
            <w:tcW w:w="737" w:type="dxa"/>
            <w:noWrap/>
            <w:hideMark/>
          </w:tcPr>
          <w:p w14:paraId="3555E94A" w14:textId="1F4E986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0.95)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BE391F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0.007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463F259" w14:textId="1909481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30" w:type="dxa"/>
            <w:noWrap/>
            <w:hideMark/>
          </w:tcPr>
          <w:p w14:paraId="29550199" w14:textId="7346334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(0.85</w:t>
            </w:r>
          </w:p>
        </w:tc>
        <w:tc>
          <w:tcPr>
            <w:tcW w:w="737" w:type="dxa"/>
            <w:noWrap/>
            <w:hideMark/>
          </w:tcPr>
          <w:p w14:paraId="3D2B0613" w14:textId="67299D1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1.17)</w:t>
            </w:r>
          </w:p>
        </w:tc>
        <w:tc>
          <w:tcPr>
            <w:tcW w:w="921" w:type="dxa"/>
            <w:noWrap/>
            <w:hideMark/>
          </w:tcPr>
          <w:p w14:paraId="3694E949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0.984</w:t>
            </w:r>
          </w:p>
        </w:tc>
      </w:tr>
      <w:tr w:rsidR="00983C41" w:rsidRPr="00DC7A50" w14:paraId="309864F4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19C26F97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Husband’s education (None)</w:t>
            </w:r>
          </w:p>
        </w:tc>
        <w:tc>
          <w:tcPr>
            <w:tcW w:w="1134" w:type="dxa"/>
            <w:noWrap/>
            <w:hideMark/>
          </w:tcPr>
          <w:p w14:paraId="533FC66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Primary</w:t>
            </w:r>
          </w:p>
        </w:tc>
        <w:tc>
          <w:tcPr>
            <w:tcW w:w="708" w:type="dxa"/>
            <w:noWrap/>
            <w:hideMark/>
          </w:tcPr>
          <w:p w14:paraId="50AC23E1" w14:textId="2742D4B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1.06</w:t>
            </w:r>
          </w:p>
        </w:tc>
        <w:tc>
          <w:tcPr>
            <w:tcW w:w="630" w:type="dxa"/>
            <w:noWrap/>
            <w:hideMark/>
          </w:tcPr>
          <w:p w14:paraId="76E9583C" w14:textId="7269F413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(0.93</w:t>
            </w:r>
          </w:p>
        </w:tc>
        <w:tc>
          <w:tcPr>
            <w:tcW w:w="737" w:type="dxa"/>
            <w:noWrap/>
            <w:hideMark/>
          </w:tcPr>
          <w:p w14:paraId="70EAEC68" w14:textId="25394072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7F7C404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0.366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CBBA0D0" w14:textId="14203BA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1.03</w:t>
            </w:r>
          </w:p>
        </w:tc>
        <w:tc>
          <w:tcPr>
            <w:tcW w:w="630" w:type="dxa"/>
            <w:noWrap/>
            <w:hideMark/>
          </w:tcPr>
          <w:p w14:paraId="2515397C" w14:textId="427BFF5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(0.85</w:t>
            </w:r>
          </w:p>
        </w:tc>
        <w:tc>
          <w:tcPr>
            <w:tcW w:w="737" w:type="dxa"/>
            <w:noWrap/>
            <w:hideMark/>
          </w:tcPr>
          <w:p w14:paraId="3A4B0F6E" w14:textId="29FF050C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1.24)</w:t>
            </w:r>
          </w:p>
        </w:tc>
        <w:tc>
          <w:tcPr>
            <w:tcW w:w="921" w:type="dxa"/>
            <w:noWrap/>
            <w:hideMark/>
          </w:tcPr>
          <w:p w14:paraId="6C9BD07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0.740</w:t>
            </w:r>
          </w:p>
        </w:tc>
      </w:tr>
      <w:tr w:rsidR="00983C41" w:rsidRPr="00DC7A50" w14:paraId="5FB70C96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6165BFA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777444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Secondary</w:t>
            </w:r>
          </w:p>
        </w:tc>
        <w:tc>
          <w:tcPr>
            <w:tcW w:w="708" w:type="dxa"/>
            <w:noWrap/>
            <w:hideMark/>
          </w:tcPr>
          <w:p w14:paraId="558388B3" w14:textId="49E7716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1.10</w:t>
            </w:r>
          </w:p>
        </w:tc>
        <w:tc>
          <w:tcPr>
            <w:tcW w:w="630" w:type="dxa"/>
            <w:noWrap/>
            <w:hideMark/>
          </w:tcPr>
          <w:p w14:paraId="32200F3F" w14:textId="65C56C5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(0.95</w:t>
            </w:r>
          </w:p>
        </w:tc>
        <w:tc>
          <w:tcPr>
            <w:tcW w:w="737" w:type="dxa"/>
            <w:noWrap/>
            <w:hideMark/>
          </w:tcPr>
          <w:p w14:paraId="12F5C406" w14:textId="206A228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1.28)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796DCF6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0.174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4B994BC" w14:textId="339D5B9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0.93</w:t>
            </w:r>
          </w:p>
        </w:tc>
        <w:tc>
          <w:tcPr>
            <w:tcW w:w="630" w:type="dxa"/>
            <w:noWrap/>
            <w:hideMark/>
          </w:tcPr>
          <w:p w14:paraId="5E8B9157" w14:textId="3771546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(0.76</w:t>
            </w:r>
          </w:p>
        </w:tc>
        <w:tc>
          <w:tcPr>
            <w:tcW w:w="737" w:type="dxa"/>
            <w:noWrap/>
            <w:hideMark/>
          </w:tcPr>
          <w:p w14:paraId="2B53946B" w14:textId="11C0ED3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1.15)</w:t>
            </w:r>
          </w:p>
        </w:tc>
        <w:tc>
          <w:tcPr>
            <w:tcW w:w="921" w:type="dxa"/>
            <w:noWrap/>
            <w:hideMark/>
          </w:tcPr>
          <w:p w14:paraId="4071903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0.552</w:t>
            </w:r>
          </w:p>
        </w:tc>
      </w:tr>
      <w:tr w:rsidR="00983C41" w:rsidRPr="00DC7A50" w14:paraId="4D72F874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0C6AB89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537B05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Higher</w:t>
            </w:r>
          </w:p>
        </w:tc>
        <w:tc>
          <w:tcPr>
            <w:tcW w:w="708" w:type="dxa"/>
            <w:noWrap/>
            <w:hideMark/>
          </w:tcPr>
          <w:p w14:paraId="74744095" w14:textId="4EF779F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0.76</w:t>
            </w:r>
          </w:p>
        </w:tc>
        <w:tc>
          <w:tcPr>
            <w:tcW w:w="630" w:type="dxa"/>
            <w:noWrap/>
            <w:hideMark/>
          </w:tcPr>
          <w:p w14:paraId="2ADE8BA4" w14:textId="61D9638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(0.60</w:t>
            </w:r>
          </w:p>
        </w:tc>
        <w:tc>
          <w:tcPr>
            <w:tcW w:w="737" w:type="dxa"/>
            <w:noWrap/>
            <w:hideMark/>
          </w:tcPr>
          <w:p w14:paraId="369FE1A1" w14:textId="22BAF84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0.96)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2E9FA92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0.024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E299BA1" w14:textId="36CECB1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0.74</w:t>
            </w:r>
          </w:p>
        </w:tc>
        <w:tc>
          <w:tcPr>
            <w:tcW w:w="630" w:type="dxa"/>
            <w:noWrap/>
            <w:hideMark/>
          </w:tcPr>
          <w:p w14:paraId="5D44547D" w14:textId="3158DDA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(0.52</w:t>
            </w:r>
          </w:p>
        </w:tc>
        <w:tc>
          <w:tcPr>
            <w:tcW w:w="737" w:type="dxa"/>
            <w:noWrap/>
            <w:hideMark/>
          </w:tcPr>
          <w:p w14:paraId="216A39EC" w14:textId="393C0983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1.05)</w:t>
            </w:r>
          </w:p>
        </w:tc>
        <w:tc>
          <w:tcPr>
            <w:tcW w:w="921" w:type="dxa"/>
            <w:noWrap/>
            <w:hideMark/>
          </w:tcPr>
          <w:p w14:paraId="033CC58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0.093</w:t>
            </w:r>
          </w:p>
        </w:tc>
      </w:tr>
      <w:tr w:rsidR="00983C41" w:rsidRPr="00DC7A50" w14:paraId="2DB4C407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4EB2524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Husband’s religion (Muslim)</w:t>
            </w:r>
          </w:p>
        </w:tc>
        <w:tc>
          <w:tcPr>
            <w:tcW w:w="1134" w:type="dxa"/>
            <w:noWrap/>
            <w:hideMark/>
          </w:tcPr>
          <w:p w14:paraId="2A0A8FD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Christian</w:t>
            </w:r>
          </w:p>
        </w:tc>
        <w:tc>
          <w:tcPr>
            <w:tcW w:w="708" w:type="dxa"/>
            <w:noWrap/>
            <w:hideMark/>
          </w:tcPr>
          <w:p w14:paraId="723CC0C2" w14:textId="070E5C3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0.80</w:t>
            </w:r>
          </w:p>
        </w:tc>
        <w:tc>
          <w:tcPr>
            <w:tcW w:w="630" w:type="dxa"/>
            <w:noWrap/>
            <w:hideMark/>
          </w:tcPr>
          <w:p w14:paraId="1FBBBF46" w14:textId="6BCBEE6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(0.67</w:t>
            </w:r>
          </w:p>
        </w:tc>
        <w:tc>
          <w:tcPr>
            <w:tcW w:w="737" w:type="dxa"/>
            <w:noWrap/>
            <w:hideMark/>
          </w:tcPr>
          <w:p w14:paraId="00A5B062" w14:textId="79D3527E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0.94)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6F6C4BC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0.009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8A5247C" w14:textId="36518C5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0.88</w:t>
            </w:r>
          </w:p>
        </w:tc>
        <w:tc>
          <w:tcPr>
            <w:tcW w:w="630" w:type="dxa"/>
            <w:noWrap/>
            <w:hideMark/>
          </w:tcPr>
          <w:p w14:paraId="627577CB" w14:textId="4F45C91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(0.68</w:t>
            </w:r>
          </w:p>
        </w:tc>
        <w:tc>
          <w:tcPr>
            <w:tcW w:w="737" w:type="dxa"/>
            <w:noWrap/>
            <w:hideMark/>
          </w:tcPr>
          <w:p w14:paraId="4F81A347" w14:textId="43417EA2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1.14)</w:t>
            </w:r>
          </w:p>
        </w:tc>
        <w:tc>
          <w:tcPr>
            <w:tcW w:w="921" w:type="dxa"/>
            <w:noWrap/>
            <w:hideMark/>
          </w:tcPr>
          <w:p w14:paraId="3B61B049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0.338</w:t>
            </w:r>
          </w:p>
        </w:tc>
      </w:tr>
      <w:tr w:rsidR="00983C41" w:rsidRPr="00DC7A50" w14:paraId="40671093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0AD0FC6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E70270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Other/none</w:t>
            </w:r>
          </w:p>
        </w:tc>
        <w:tc>
          <w:tcPr>
            <w:tcW w:w="708" w:type="dxa"/>
            <w:noWrap/>
            <w:hideMark/>
          </w:tcPr>
          <w:p w14:paraId="7F95298D" w14:textId="4CF3490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0.92</w:t>
            </w:r>
          </w:p>
        </w:tc>
        <w:tc>
          <w:tcPr>
            <w:tcW w:w="630" w:type="dxa"/>
            <w:noWrap/>
            <w:hideMark/>
          </w:tcPr>
          <w:p w14:paraId="1867FE69" w14:textId="0987019A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(0.73</w:t>
            </w:r>
          </w:p>
        </w:tc>
        <w:tc>
          <w:tcPr>
            <w:tcW w:w="737" w:type="dxa"/>
            <w:noWrap/>
            <w:hideMark/>
          </w:tcPr>
          <w:p w14:paraId="6897C31B" w14:textId="3B10AD6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1.15)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2124CF2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0.470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C2BFE09" w14:textId="7181C9C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0.91</w:t>
            </w:r>
          </w:p>
        </w:tc>
        <w:tc>
          <w:tcPr>
            <w:tcW w:w="630" w:type="dxa"/>
            <w:noWrap/>
            <w:hideMark/>
          </w:tcPr>
          <w:p w14:paraId="5EBD6434" w14:textId="42A3D48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(0.65</w:t>
            </w:r>
          </w:p>
        </w:tc>
        <w:tc>
          <w:tcPr>
            <w:tcW w:w="737" w:type="dxa"/>
            <w:noWrap/>
            <w:hideMark/>
          </w:tcPr>
          <w:p w14:paraId="22B9FCEE" w14:textId="221E454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1.29)</w:t>
            </w:r>
          </w:p>
        </w:tc>
        <w:tc>
          <w:tcPr>
            <w:tcW w:w="921" w:type="dxa"/>
            <w:noWrap/>
            <w:hideMark/>
          </w:tcPr>
          <w:p w14:paraId="5428E85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0.615</w:t>
            </w:r>
          </w:p>
        </w:tc>
      </w:tr>
      <w:tr w:rsidR="00983C41" w:rsidRPr="00DC7A50" w14:paraId="6BCC0D30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4CF3BA9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 drinks alcohol (No)</w:t>
            </w:r>
          </w:p>
        </w:tc>
        <w:tc>
          <w:tcPr>
            <w:tcW w:w="1134" w:type="dxa"/>
          </w:tcPr>
          <w:p w14:paraId="3D4AB90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76A930E2" w14:textId="2C462043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2.66</w:t>
            </w:r>
          </w:p>
        </w:tc>
        <w:tc>
          <w:tcPr>
            <w:tcW w:w="630" w:type="dxa"/>
            <w:noWrap/>
            <w:hideMark/>
          </w:tcPr>
          <w:p w14:paraId="53C54B28" w14:textId="1B552C5E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(2.42</w:t>
            </w:r>
          </w:p>
        </w:tc>
        <w:tc>
          <w:tcPr>
            <w:tcW w:w="737" w:type="dxa"/>
            <w:noWrap/>
            <w:hideMark/>
          </w:tcPr>
          <w:p w14:paraId="52E11D83" w14:textId="09D90530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2.93)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21361E95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43FF480" w14:textId="1B26F83E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1.49</w:t>
            </w:r>
          </w:p>
        </w:tc>
        <w:tc>
          <w:tcPr>
            <w:tcW w:w="630" w:type="dxa"/>
            <w:noWrap/>
            <w:hideMark/>
          </w:tcPr>
          <w:p w14:paraId="14939916" w14:textId="7E54414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(1.31</w:t>
            </w:r>
          </w:p>
        </w:tc>
        <w:tc>
          <w:tcPr>
            <w:tcW w:w="737" w:type="dxa"/>
            <w:noWrap/>
            <w:hideMark/>
          </w:tcPr>
          <w:p w14:paraId="7D649883" w14:textId="015A33FE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1.70)</w:t>
            </w:r>
          </w:p>
        </w:tc>
        <w:tc>
          <w:tcPr>
            <w:tcW w:w="921" w:type="dxa"/>
            <w:noWrap/>
            <w:hideMark/>
          </w:tcPr>
          <w:p w14:paraId="173BCA49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</w:tr>
      <w:tr w:rsidR="00983C41" w:rsidRPr="00DC7A50" w14:paraId="568C95B6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0E22CCE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Husband's age</w:t>
            </w:r>
          </w:p>
        </w:tc>
        <w:tc>
          <w:tcPr>
            <w:tcW w:w="1134" w:type="dxa"/>
            <w:noWrap/>
            <w:hideMark/>
          </w:tcPr>
          <w:p w14:paraId="681B3AB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7A964C9" w14:textId="1950681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0.97</w:t>
            </w:r>
          </w:p>
        </w:tc>
        <w:tc>
          <w:tcPr>
            <w:tcW w:w="630" w:type="dxa"/>
            <w:noWrap/>
            <w:hideMark/>
          </w:tcPr>
          <w:p w14:paraId="388C6416" w14:textId="2D93C733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(0.96</w:t>
            </w:r>
          </w:p>
        </w:tc>
        <w:tc>
          <w:tcPr>
            <w:tcW w:w="737" w:type="dxa"/>
            <w:noWrap/>
            <w:hideMark/>
          </w:tcPr>
          <w:p w14:paraId="7CE87D93" w14:textId="65A8C1D3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0.98)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7E266B95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2FA24A6" w14:textId="410E1C4B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0.99</w:t>
            </w:r>
          </w:p>
        </w:tc>
        <w:tc>
          <w:tcPr>
            <w:tcW w:w="630" w:type="dxa"/>
            <w:noWrap/>
            <w:hideMark/>
          </w:tcPr>
          <w:p w14:paraId="715CAEF9" w14:textId="7C89450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(0.98</w:t>
            </w:r>
          </w:p>
        </w:tc>
        <w:tc>
          <w:tcPr>
            <w:tcW w:w="737" w:type="dxa"/>
            <w:noWrap/>
            <w:hideMark/>
          </w:tcPr>
          <w:p w14:paraId="0BB168EB" w14:textId="392B0341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1.01)</w:t>
            </w:r>
          </w:p>
        </w:tc>
        <w:tc>
          <w:tcPr>
            <w:tcW w:w="921" w:type="dxa"/>
            <w:noWrap/>
            <w:hideMark/>
          </w:tcPr>
          <w:p w14:paraId="3012A68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0.876</w:t>
            </w:r>
          </w:p>
        </w:tc>
      </w:tr>
      <w:tr w:rsidR="00983C41" w:rsidRPr="00DC7A50" w14:paraId="6D272619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6A58582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Wife's age</w:t>
            </w:r>
          </w:p>
        </w:tc>
        <w:tc>
          <w:tcPr>
            <w:tcW w:w="1134" w:type="dxa"/>
            <w:noWrap/>
            <w:hideMark/>
          </w:tcPr>
          <w:p w14:paraId="5A3BE095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623A858" w14:textId="3CB5BAE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30" w:type="dxa"/>
            <w:noWrap/>
            <w:hideMark/>
          </w:tcPr>
          <w:p w14:paraId="60FE073E" w14:textId="194DBA1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(0.99</w:t>
            </w:r>
          </w:p>
        </w:tc>
        <w:tc>
          <w:tcPr>
            <w:tcW w:w="737" w:type="dxa"/>
            <w:noWrap/>
            <w:hideMark/>
          </w:tcPr>
          <w:p w14:paraId="0C68B61C" w14:textId="1620AF1F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281F08D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0.463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9A2200E" w14:textId="556044C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0.99</w:t>
            </w:r>
          </w:p>
        </w:tc>
        <w:tc>
          <w:tcPr>
            <w:tcW w:w="630" w:type="dxa"/>
            <w:noWrap/>
            <w:hideMark/>
          </w:tcPr>
          <w:p w14:paraId="6BB482AA" w14:textId="4228997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(0.98</w:t>
            </w:r>
          </w:p>
        </w:tc>
        <w:tc>
          <w:tcPr>
            <w:tcW w:w="737" w:type="dxa"/>
            <w:noWrap/>
            <w:hideMark/>
          </w:tcPr>
          <w:p w14:paraId="07059BD6" w14:textId="2A948E0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1.01)</w:t>
            </w:r>
          </w:p>
        </w:tc>
        <w:tc>
          <w:tcPr>
            <w:tcW w:w="921" w:type="dxa"/>
            <w:noWrap/>
            <w:hideMark/>
          </w:tcPr>
          <w:p w14:paraId="7D381FC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0.685</w:t>
            </w:r>
          </w:p>
        </w:tc>
      </w:tr>
      <w:tr w:rsidR="00983C41" w:rsidRPr="00DC7A50" w14:paraId="6D6B9782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11ED780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No. IPV justifications husband agrees with</w:t>
            </w:r>
          </w:p>
        </w:tc>
        <w:tc>
          <w:tcPr>
            <w:tcW w:w="1134" w:type="dxa"/>
            <w:noWrap/>
            <w:hideMark/>
          </w:tcPr>
          <w:p w14:paraId="5E219FFE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B03C71D" w14:textId="22CF2DF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1.08</w:t>
            </w:r>
          </w:p>
        </w:tc>
        <w:tc>
          <w:tcPr>
            <w:tcW w:w="630" w:type="dxa"/>
            <w:noWrap/>
            <w:hideMark/>
          </w:tcPr>
          <w:p w14:paraId="6AFA7654" w14:textId="55E8873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(1.05</w:t>
            </w:r>
          </w:p>
        </w:tc>
        <w:tc>
          <w:tcPr>
            <w:tcW w:w="737" w:type="dxa"/>
            <w:noWrap/>
            <w:hideMark/>
          </w:tcPr>
          <w:p w14:paraId="259A69B5" w14:textId="7EEAE83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2FD5FB87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F1F3B6A" w14:textId="693C91B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1.05</w:t>
            </w:r>
          </w:p>
        </w:tc>
        <w:tc>
          <w:tcPr>
            <w:tcW w:w="630" w:type="dxa"/>
            <w:noWrap/>
            <w:hideMark/>
          </w:tcPr>
          <w:p w14:paraId="2C373564" w14:textId="2019589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(1.00</w:t>
            </w:r>
          </w:p>
        </w:tc>
        <w:tc>
          <w:tcPr>
            <w:tcW w:w="737" w:type="dxa"/>
            <w:noWrap/>
            <w:hideMark/>
          </w:tcPr>
          <w:p w14:paraId="5D07F5AC" w14:textId="07678B18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1.09)</w:t>
            </w:r>
          </w:p>
        </w:tc>
        <w:tc>
          <w:tcPr>
            <w:tcW w:w="921" w:type="dxa"/>
            <w:noWrap/>
            <w:hideMark/>
          </w:tcPr>
          <w:p w14:paraId="1568B81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0.021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983C41" w:rsidRPr="00DC7A50" w14:paraId="44AB2793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53A03CC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 ever paid for sex (No)</w:t>
            </w:r>
          </w:p>
        </w:tc>
        <w:tc>
          <w:tcPr>
            <w:tcW w:w="1134" w:type="dxa"/>
            <w:noWrap/>
            <w:hideMark/>
          </w:tcPr>
          <w:p w14:paraId="454977F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2E8B0882" w14:textId="012444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1.03</w:t>
            </w:r>
          </w:p>
        </w:tc>
        <w:tc>
          <w:tcPr>
            <w:tcW w:w="630" w:type="dxa"/>
            <w:noWrap/>
            <w:hideMark/>
          </w:tcPr>
          <w:p w14:paraId="26D2204C" w14:textId="5497ABFB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(0.93</w:t>
            </w:r>
          </w:p>
        </w:tc>
        <w:tc>
          <w:tcPr>
            <w:tcW w:w="737" w:type="dxa"/>
            <w:noWrap/>
            <w:hideMark/>
          </w:tcPr>
          <w:p w14:paraId="662DB882" w14:textId="14DB696A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1.23)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030C363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0.339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6886713" w14:textId="53ADFAA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0.84</w:t>
            </w:r>
          </w:p>
        </w:tc>
        <w:tc>
          <w:tcPr>
            <w:tcW w:w="630" w:type="dxa"/>
            <w:noWrap/>
            <w:hideMark/>
          </w:tcPr>
          <w:p w14:paraId="39E6F2E3" w14:textId="2A4FD81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(0.69</w:t>
            </w:r>
          </w:p>
        </w:tc>
        <w:tc>
          <w:tcPr>
            <w:tcW w:w="737" w:type="dxa"/>
            <w:noWrap/>
            <w:hideMark/>
          </w:tcPr>
          <w:p w14:paraId="6C00B4A9" w14:textId="5421789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1.01)</w:t>
            </w:r>
          </w:p>
        </w:tc>
        <w:tc>
          <w:tcPr>
            <w:tcW w:w="921" w:type="dxa"/>
            <w:noWrap/>
            <w:hideMark/>
          </w:tcPr>
          <w:p w14:paraId="721FAFE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0.177</w:t>
            </w:r>
          </w:p>
        </w:tc>
      </w:tr>
      <w:tr w:rsidR="00983C41" w:rsidRPr="00DC7A50" w14:paraId="2F18B209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751A0E5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Childhood exposure to IPV (%)</w:t>
            </w:r>
          </w:p>
        </w:tc>
        <w:tc>
          <w:tcPr>
            <w:tcW w:w="1134" w:type="dxa"/>
            <w:noWrap/>
            <w:hideMark/>
          </w:tcPr>
          <w:p w14:paraId="03A4F49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A4784A4" w14:textId="67633EE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1.05</w:t>
            </w:r>
          </w:p>
        </w:tc>
        <w:tc>
          <w:tcPr>
            <w:tcW w:w="630" w:type="dxa"/>
            <w:noWrap/>
            <w:hideMark/>
          </w:tcPr>
          <w:p w14:paraId="54B86E3B" w14:textId="59ADB11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(1.01</w:t>
            </w:r>
          </w:p>
        </w:tc>
        <w:tc>
          <w:tcPr>
            <w:tcW w:w="737" w:type="dxa"/>
            <w:noWrap/>
            <w:hideMark/>
          </w:tcPr>
          <w:p w14:paraId="4269A16E" w14:textId="4067BC7B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1.03)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6962C43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D0D4D5E" w14:textId="5474EFB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1.01</w:t>
            </w:r>
          </w:p>
        </w:tc>
        <w:tc>
          <w:tcPr>
            <w:tcW w:w="630" w:type="dxa"/>
            <w:noWrap/>
            <w:hideMark/>
          </w:tcPr>
          <w:p w14:paraId="525DC027" w14:textId="231C265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(1.00</w:t>
            </w:r>
          </w:p>
        </w:tc>
        <w:tc>
          <w:tcPr>
            <w:tcW w:w="737" w:type="dxa"/>
            <w:noWrap/>
            <w:hideMark/>
          </w:tcPr>
          <w:p w14:paraId="71A16A10" w14:textId="09F72675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1.03)</w:t>
            </w:r>
          </w:p>
        </w:tc>
        <w:tc>
          <w:tcPr>
            <w:tcW w:w="921" w:type="dxa"/>
            <w:noWrap/>
            <w:hideMark/>
          </w:tcPr>
          <w:p w14:paraId="586ED61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0.012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983C41" w:rsidRPr="00DC7A50" w14:paraId="2B8E6956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6172D025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Wife: More than one marriage (No)</w:t>
            </w:r>
          </w:p>
        </w:tc>
        <w:tc>
          <w:tcPr>
            <w:tcW w:w="1134" w:type="dxa"/>
            <w:noWrap/>
          </w:tcPr>
          <w:p w14:paraId="0CA8033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249044C7" w14:textId="657019A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1.16</w:t>
            </w:r>
          </w:p>
        </w:tc>
        <w:tc>
          <w:tcPr>
            <w:tcW w:w="630" w:type="dxa"/>
            <w:noWrap/>
            <w:hideMark/>
          </w:tcPr>
          <w:p w14:paraId="4DAB3A11" w14:textId="776EE72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(1.02</w:t>
            </w:r>
          </w:p>
        </w:tc>
        <w:tc>
          <w:tcPr>
            <w:tcW w:w="737" w:type="dxa"/>
            <w:noWrap/>
            <w:hideMark/>
          </w:tcPr>
          <w:p w14:paraId="3CDF8BB9" w14:textId="66B6A4A1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1.32)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6700011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0.017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6378543" w14:textId="251C472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1.22</w:t>
            </w:r>
          </w:p>
        </w:tc>
        <w:tc>
          <w:tcPr>
            <w:tcW w:w="630" w:type="dxa"/>
            <w:noWrap/>
            <w:hideMark/>
          </w:tcPr>
          <w:p w14:paraId="1B001902" w14:textId="698B03F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(1.03</w:t>
            </w:r>
          </w:p>
        </w:tc>
        <w:tc>
          <w:tcPr>
            <w:tcW w:w="737" w:type="dxa"/>
            <w:noWrap/>
            <w:hideMark/>
          </w:tcPr>
          <w:p w14:paraId="6DCC2802" w14:textId="1524BE3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1.43)</w:t>
            </w:r>
          </w:p>
        </w:tc>
        <w:tc>
          <w:tcPr>
            <w:tcW w:w="921" w:type="dxa"/>
            <w:noWrap/>
            <w:hideMark/>
          </w:tcPr>
          <w:p w14:paraId="4C27BD1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0.016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983C41" w:rsidRPr="00DC7A50" w14:paraId="345FAD37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116BC86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Husband: More than one marriage (No)</w:t>
            </w:r>
          </w:p>
        </w:tc>
        <w:tc>
          <w:tcPr>
            <w:tcW w:w="1134" w:type="dxa"/>
            <w:noWrap/>
          </w:tcPr>
          <w:p w14:paraId="6EF31DA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7FC5AFDC" w14:textId="1895E24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1.22</w:t>
            </w:r>
          </w:p>
        </w:tc>
        <w:tc>
          <w:tcPr>
            <w:tcW w:w="630" w:type="dxa"/>
            <w:noWrap/>
            <w:hideMark/>
          </w:tcPr>
          <w:p w14:paraId="5DF8989C" w14:textId="74A7181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(1.10</w:t>
            </w:r>
          </w:p>
        </w:tc>
        <w:tc>
          <w:tcPr>
            <w:tcW w:w="737" w:type="dxa"/>
            <w:noWrap/>
            <w:hideMark/>
          </w:tcPr>
          <w:p w14:paraId="25038518" w14:textId="07D6AE8D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1.34)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1315BD3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407C19D" w14:textId="48E23B3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1.03</w:t>
            </w:r>
          </w:p>
        </w:tc>
        <w:tc>
          <w:tcPr>
            <w:tcW w:w="630" w:type="dxa"/>
            <w:noWrap/>
            <w:hideMark/>
          </w:tcPr>
          <w:p w14:paraId="789B8271" w14:textId="3DA19AB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(0.90</w:t>
            </w:r>
          </w:p>
        </w:tc>
        <w:tc>
          <w:tcPr>
            <w:tcW w:w="737" w:type="dxa"/>
            <w:noWrap/>
            <w:hideMark/>
          </w:tcPr>
          <w:p w14:paraId="00E8242A" w14:textId="7BB8754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1.18)</w:t>
            </w:r>
          </w:p>
        </w:tc>
        <w:tc>
          <w:tcPr>
            <w:tcW w:w="921" w:type="dxa"/>
            <w:noWrap/>
            <w:hideMark/>
          </w:tcPr>
          <w:p w14:paraId="64BFFD27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0.571</w:t>
            </w:r>
          </w:p>
        </w:tc>
      </w:tr>
      <w:tr w:rsidR="00983C41" w:rsidRPr="00DC7A50" w14:paraId="529722D5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5584F96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Sexual IPV (No)</w:t>
            </w:r>
          </w:p>
        </w:tc>
        <w:tc>
          <w:tcPr>
            <w:tcW w:w="1134" w:type="dxa"/>
            <w:noWrap/>
          </w:tcPr>
          <w:p w14:paraId="69620B1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71503D2E" w14:textId="4916B53A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7.69</w:t>
            </w:r>
          </w:p>
        </w:tc>
        <w:tc>
          <w:tcPr>
            <w:tcW w:w="630" w:type="dxa"/>
            <w:noWrap/>
            <w:hideMark/>
          </w:tcPr>
          <w:p w14:paraId="2E480705" w14:textId="4954F31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(6.85</w:t>
            </w:r>
          </w:p>
        </w:tc>
        <w:tc>
          <w:tcPr>
            <w:tcW w:w="737" w:type="dxa"/>
            <w:noWrap/>
            <w:hideMark/>
          </w:tcPr>
          <w:p w14:paraId="1C4227A8" w14:textId="51F3069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8.64)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0F80D8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72BE868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630" w:type="dxa"/>
            <w:noWrap/>
            <w:hideMark/>
          </w:tcPr>
          <w:p w14:paraId="2A7FBAFE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37" w:type="dxa"/>
            <w:noWrap/>
            <w:hideMark/>
          </w:tcPr>
          <w:p w14:paraId="01357A9E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921" w:type="dxa"/>
            <w:noWrap/>
            <w:hideMark/>
          </w:tcPr>
          <w:p w14:paraId="7BADB8C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983C41" w:rsidRPr="00DC7A50" w14:paraId="2BA65C10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0B2017B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Physical IPV (No)</w:t>
            </w:r>
          </w:p>
        </w:tc>
        <w:tc>
          <w:tcPr>
            <w:tcW w:w="1134" w:type="dxa"/>
            <w:noWrap/>
          </w:tcPr>
          <w:p w14:paraId="693B05F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18600AC7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630" w:type="dxa"/>
            <w:noWrap/>
            <w:hideMark/>
          </w:tcPr>
          <w:p w14:paraId="378A436B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37" w:type="dxa"/>
            <w:noWrap/>
            <w:hideMark/>
          </w:tcPr>
          <w:p w14:paraId="4E493284" w14:textId="77777777" w:rsidR="00983C41" w:rsidRPr="00DC7A50" w:rsidRDefault="00983C41" w:rsidP="00F013D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6923D93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F508545" w14:textId="2A06B8F3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7.81</w:t>
            </w:r>
          </w:p>
        </w:tc>
        <w:tc>
          <w:tcPr>
            <w:tcW w:w="630" w:type="dxa"/>
            <w:noWrap/>
            <w:hideMark/>
          </w:tcPr>
          <w:p w14:paraId="6F1578B0" w14:textId="6E78241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(6.92</w:t>
            </w:r>
          </w:p>
        </w:tc>
        <w:tc>
          <w:tcPr>
            <w:tcW w:w="737" w:type="dxa"/>
            <w:noWrap/>
            <w:hideMark/>
          </w:tcPr>
          <w:p w14:paraId="25C3E2DD" w14:textId="120D9DF0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8.82)</w:t>
            </w:r>
          </w:p>
        </w:tc>
        <w:tc>
          <w:tcPr>
            <w:tcW w:w="921" w:type="dxa"/>
            <w:noWrap/>
            <w:hideMark/>
          </w:tcPr>
          <w:p w14:paraId="66E2F38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</w:tr>
      <w:tr w:rsidR="00983C41" w:rsidRPr="00DC7A50" w14:paraId="533C72BB" w14:textId="77777777" w:rsidTr="00F013D2">
        <w:trPr>
          <w:trHeight w:val="227"/>
        </w:trPr>
        <w:tc>
          <w:tcPr>
            <w:tcW w:w="4254" w:type="dxa"/>
            <w:gridSpan w:val="2"/>
            <w:noWrap/>
          </w:tcPr>
          <w:p w14:paraId="2826A49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</w:p>
          <w:p w14:paraId="6D85C37E" w14:textId="7618E671" w:rsidR="00983C41" w:rsidRPr="00DC7A50" w:rsidRDefault="001B6085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Independent</w:t>
            </w:r>
            <w:r w:rsidR="00983C41" w:rsidRPr="00DC7A50">
              <w:rPr>
                <w:rFonts w:eastAsiaTheme="minorHAnsi"/>
                <w:b/>
                <w:sz w:val="16"/>
                <w:szCs w:val="16"/>
              </w:rPr>
              <w:t xml:space="preserve"> variables (individual level)</w:t>
            </w:r>
          </w:p>
        </w:tc>
        <w:tc>
          <w:tcPr>
            <w:tcW w:w="708" w:type="dxa"/>
            <w:noWrap/>
          </w:tcPr>
          <w:p w14:paraId="3FA9BC46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630" w:type="dxa"/>
            <w:noWrap/>
          </w:tcPr>
          <w:p w14:paraId="6DA89AE0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  <w:noWrap/>
          </w:tcPr>
          <w:p w14:paraId="784A6E3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noWrap/>
          </w:tcPr>
          <w:p w14:paraId="5A735B7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687FD0F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</w:tcPr>
          <w:p w14:paraId="7A03D75A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7" w:type="dxa"/>
            <w:noWrap/>
          </w:tcPr>
          <w:p w14:paraId="00698CA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1" w:type="dxa"/>
            <w:noWrap/>
          </w:tcPr>
          <w:p w14:paraId="6C45F7B3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</w:p>
        </w:tc>
      </w:tr>
      <w:tr w:rsidR="00983C41" w:rsidRPr="00DC7A50" w14:paraId="68CB809E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510A5CF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 jealous (No)</w:t>
            </w:r>
          </w:p>
        </w:tc>
        <w:tc>
          <w:tcPr>
            <w:tcW w:w="1134" w:type="dxa"/>
            <w:noWrap/>
          </w:tcPr>
          <w:p w14:paraId="159CE17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3E838B58" w14:textId="2F70C55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2.59</w:t>
            </w:r>
          </w:p>
        </w:tc>
        <w:tc>
          <w:tcPr>
            <w:tcW w:w="630" w:type="dxa"/>
            <w:noWrap/>
            <w:hideMark/>
          </w:tcPr>
          <w:p w14:paraId="57859060" w14:textId="0F4F10A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(2.35</w:t>
            </w:r>
          </w:p>
        </w:tc>
        <w:tc>
          <w:tcPr>
            <w:tcW w:w="737" w:type="dxa"/>
            <w:noWrap/>
            <w:hideMark/>
          </w:tcPr>
          <w:p w14:paraId="3A0091CF" w14:textId="673E3E0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2.84)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42E6915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2634420" w14:textId="162B286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2.24</w:t>
            </w:r>
          </w:p>
        </w:tc>
        <w:tc>
          <w:tcPr>
            <w:tcW w:w="630" w:type="dxa"/>
            <w:noWrap/>
            <w:hideMark/>
          </w:tcPr>
          <w:p w14:paraId="553940F6" w14:textId="10BA97B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(1.97</w:t>
            </w:r>
          </w:p>
        </w:tc>
        <w:tc>
          <w:tcPr>
            <w:tcW w:w="737" w:type="dxa"/>
            <w:noWrap/>
            <w:hideMark/>
          </w:tcPr>
          <w:p w14:paraId="107E0632" w14:textId="615C2C10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2.55)</w:t>
            </w:r>
          </w:p>
        </w:tc>
        <w:tc>
          <w:tcPr>
            <w:tcW w:w="921" w:type="dxa"/>
            <w:noWrap/>
            <w:hideMark/>
          </w:tcPr>
          <w:p w14:paraId="4DC0640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</w:tr>
      <w:tr w:rsidR="00983C41" w:rsidRPr="00DC7A50" w14:paraId="3ED5D090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6212203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 accuses of infidelity (No)</w:t>
            </w:r>
          </w:p>
        </w:tc>
        <w:tc>
          <w:tcPr>
            <w:tcW w:w="1134" w:type="dxa"/>
            <w:noWrap/>
          </w:tcPr>
          <w:p w14:paraId="6C69B5C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2E6F025C" w14:textId="144FB3E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3.35</w:t>
            </w:r>
          </w:p>
        </w:tc>
        <w:tc>
          <w:tcPr>
            <w:tcW w:w="630" w:type="dxa"/>
            <w:noWrap/>
            <w:hideMark/>
          </w:tcPr>
          <w:p w14:paraId="73BA5B76" w14:textId="59DE028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(3.04</w:t>
            </w:r>
          </w:p>
        </w:tc>
        <w:tc>
          <w:tcPr>
            <w:tcW w:w="737" w:type="dxa"/>
            <w:noWrap/>
            <w:hideMark/>
          </w:tcPr>
          <w:p w14:paraId="4F53A81D" w14:textId="35131403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3.69)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5765504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4C4A0C8" w14:textId="28134C1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2.28</w:t>
            </w:r>
          </w:p>
        </w:tc>
        <w:tc>
          <w:tcPr>
            <w:tcW w:w="630" w:type="dxa"/>
            <w:noWrap/>
            <w:hideMark/>
          </w:tcPr>
          <w:p w14:paraId="66590A52" w14:textId="0759CB0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(2.02</w:t>
            </w:r>
          </w:p>
        </w:tc>
        <w:tc>
          <w:tcPr>
            <w:tcW w:w="737" w:type="dxa"/>
            <w:noWrap/>
            <w:hideMark/>
          </w:tcPr>
          <w:p w14:paraId="00EDDAB0" w14:textId="1ACE440E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2.58)</w:t>
            </w:r>
          </w:p>
        </w:tc>
        <w:tc>
          <w:tcPr>
            <w:tcW w:w="921" w:type="dxa"/>
            <w:noWrap/>
            <w:hideMark/>
          </w:tcPr>
          <w:p w14:paraId="3FEB3ED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</w:tr>
      <w:tr w:rsidR="00983C41" w:rsidRPr="00DC7A50" w14:paraId="109E5314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2BAEF43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 insists knowing where wife is (No)</w:t>
            </w:r>
          </w:p>
        </w:tc>
        <w:tc>
          <w:tcPr>
            <w:tcW w:w="1134" w:type="dxa"/>
            <w:noWrap/>
          </w:tcPr>
          <w:p w14:paraId="71DAA10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6B60E109" w14:textId="50B5BD8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1.95</w:t>
            </w:r>
          </w:p>
        </w:tc>
        <w:tc>
          <w:tcPr>
            <w:tcW w:w="630" w:type="dxa"/>
            <w:noWrap/>
            <w:hideMark/>
          </w:tcPr>
          <w:p w14:paraId="7EA5FF64" w14:textId="37F3885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(1.79</w:t>
            </w:r>
          </w:p>
        </w:tc>
        <w:tc>
          <w:tcPr>
            <w:tcW w:w="737" w:type="dxa"/>
            <w:noWrap/>
            <w:hideMark/>
          </w:tcPr>
          <w:p w14:paraId="41439989" w14:textId="14C13B02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2.13)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5966007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92DFF46" w14:textId="76157A4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2.85</w:t>
            </w:r>
          </w:p>
        </w:tc>
        <w:tc>
          <w:tcPr>
            <w:tcW w:w="630" w:type="dxa"/>
            <w:noWrap/>
            <w:hideMark/>
          </w:tcPr>
          <w:p w14:paraId="34A6F2ED" w14:textId="310070D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(2.52</w:t>
            </w:r>
          </w:p>
        </w:tc>
        <w:tc>
          <w:tcPr>
            <w:tcW w:w="737" w:type="dxa"/>
            <w:noWrap/>
            <w:hideMark/>
          </w:tcPr>
          <w:p w14:paraId="03C2476B" w14:textId="78F60F4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3.23)</w:t>
            </w:r>
          </w:p>
        </w:tc>
        <w:tc>
          <w:tcPr>
            <w:tcW w:w="921" w:type="dxa"/>
            <w:noWrap/>
            <w:hideMark/>
          </w:tcPr>
          <w:p w14:paraId="4F3A74C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</w:tr>
      <w:tr w:rsidR="00983C41" w:rsidRPr="00DC7A50" w14:paraId="15FEE7BF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24E5F1D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Wife: sex before marriage (No)</w:t>
            </w:r>
          </w:p>
        </w:tc>
        <w:tc>
          <w:tcPr>
            <w:tcW w:w="1134" w:type="dxa"/>
            <w:noWrap/>
            <w:hideMark/>
          </w:tcPr>
          <w:p w14:paraId="247CB60E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5F60F9D8" w14:textId="67357DC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1.14</w:t>
            </w:r>
          </w:p>
        </w:tc>
        <w:tc>
          <w:tcPr>
            <w:tcW w:w="630" w:type="dxa"/>
            <w:noWrap/>
            <w:hideMark/>
          </w:tcPr>
          <w:p w14:paraId="265DCD9B" w14:textId="54017C5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(1.04</w:t>
            </w:r>
          </w:p>
        </w:tc>
        <w:tc>
          <w:tcPr>
            <w:tcW w:w="737" w:type="dxa"/>
            <w:noWrap/>
            <w:hideMark/>
          </w:tcPr>
          <w:p w14:paraId="77A569A1" w14:textId="580AF8EE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1.25)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1FD239C7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0.003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EFF5D89" w14:textId="12B4AD2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1.06</w:t>
            </w:r>
          </w:p>
        </w:tc>
        <w:tc>
          <w:tcPr>
            <w:tcW w:w="630" w:type="dxa"/>
            <w:noWrap/>
            <w:hideMark/>
          </w:tcPr>
          <w:p w14:paraId="05B42D3C" w14:textId="38625D3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(0.94</w:t>
            </w:r>
          </w:p>
        </w:tc>
        <w:tc>
          <w:tcPr>
            <w:tcW w:w="737" w:type="dxa"/>
            <w:noWrap/>
            <w:hideMark/>
          </w:tcPr>
          <w:p w14:paraId="6C380FD1" w14:textId="309E2653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1.20)</w:t>
            </w:r>
          </w:p>
        </w:tc>
        <w:tc>
          <w:tcPr>
            <w:tcW w:w="921" w:type="dxa"/>
            <w:noWrap/>
            <w:hideMark/>
          </w:tcPr>
          <w:p w14:paraId="3DC3A78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0.291</w:t>
            </w:r>
          </w:p>
        </w:tc>
      </w:tr>
      <w:tr w:rsidR="00983C41" w:rsidRPr="00DC7A50" w14:paraId="63BC6FAC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6F0D4DF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Wife: no. sexual partners (one)</w:t>
            </w:r>
          </w:p>
        </w:tc>
        <w:tc>
          <w:tcPr>
            <w:tcW w:w="1134" w:type="dxa"/>
            <w:noWrap/>
            <w:hideMark/>
          </w:tcPr>
          <w:p w14:paraId="6C751D26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Two</w:t>
            </w:r>
          </w:p>
        </w:tc>
        <w:tc>
          <w:tcPr>
            <w:tcW w:w="708" w:type="dxa"/>
            <w:noWrap/>
            <w:hideMark/>
          </w:tcPr>
          <w:p w14:paraId="63EC36F6" w14:textId="0A26ED93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1.23</w:t>
            </w:r>
          </w:p>
        </w:tc>
        <w:tc>
          <w:tcPr>
            <w:tcW w:w="630" w:type="dxa"/>
            <w:noWrap/>
            <w:hideMark/>
          </w:tcPr>
          <w:p w14:paraId="78055474" w14:textId="37FCA39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(1.10</w:t>
            </w:r>
          </w:p>
        </w:tc>
        <w:tc>
          <w:tcPr>
            <w:tcW w:w="737" w:type="dxa"/>
            <w:noWrap/>
            <w:hideMark/>
          </w:tcPr>
          <w:p w14:paraId="7F85E537" w14:textId="721BDB19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1.38)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4EB7719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E8D2BAE" w14:textId="3E310BDA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1.03</w:t>
            </w:r>
          </w:p>
        </w:tc>
        <w:tc>
          <w:tcPr>
            <w:tcW w:w="630" w:type="dxa"/>
            <w:noWrap/>
            <w:hideMark/>
          </w:tcPr>
          <w:p w14:paraId="38D1A826" w14:textId="7AA091E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(0.88</w:t>
            </w:r>
          </w:p>
        </w:tc>
        <w:tc>
          <w:tcPr>
            <w:tcW w:w="737" w:type="dxa"/>
            <w:noWrap/>
            <w:hideMark/>
          </w:tcPr>
          <w:p w14:paraId="5E2C900C" w14:textId="7D09E703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1.20)</w:t>
            </w:r>
          </w:p>
        </w:tc>
        <w:tc>
          <w:tcPr>
            <w:tcW w:w="921" w:type="dxa"/>
            <w:noWrap/>
            <w:hideMark/>
          </w:tcPr>
          <w:p w14:paraId="6E9EF8D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0.662</w:t>
            </w:r>
          </w:p>
        </w:tc>
      </w:tr>
      <w:tr w:rsidR="00983C41" w:rsidRPr="00DC7A50" w14:paraId="5A35949A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4F14FC2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31AB99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Three</w:t>
            </w:r>
          </w:p>
        </w:tc>
        <w:tc>
          <w:tcPr>
            <w:tcW w:w="708" w:type="dxa"/>
            <w:noWrap/>
            <w:hideMark/>
          </w:tcPr>
          <w:p w14:paraId="634DAF23" w14:textId="1274CF5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1.41</w:t>
            </w:r>
          </w:p>
        </w:tc>
        <w:tc>
          <w:tcPr>
            <w:tcW w:w="630" w:type="dxa"/>
            <w:noWrap/>
            <w:hideMark/>
          </w:tcPr>
          <w:p w14:paraId="3644CC39" w14:textId="31B13DBA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(1.21</w:t>
            </w:r>
          </w:p>
        </w:tc>
        <w:tc>
          <w:tcPr>
            <w:tcW w:w="737" w:type="dxa"/>
            <w:noWrap/>
            <w:hideMark/>
          </w:tcPr>
          <w:p w14:paraId="085B7FE0" w14:textId="7799D4EB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1.65)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9456DB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78E1DC8" w14:textId="7FF062C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1.71</w:t>
            </w:r>
          </w:p>
        </w:tc>
        <w:tc>
          <w:tcPr>
            <w:tcW w:w="630" w:type="dxa"/>
            <w:noWrap/>
            <w:hideMark/>
          </w:tcPr>
          <w:p w14:paraId="62194C82" w14:textId="440AAD3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(1.41</w:t>
            </w:r>
          </w:p>
        </w:tc>
        <w:tc>
          <w:tcPr>
            <w:tcW w:w="737" w:type="dxa"/>
            <w:noWrap/>
            <w:hideMark/>
          </w:tcPr>
          <w:p w14:paraId="7F9902AC" w14:textId="68A4A625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2.07)</w:t>
            </w:r>
          </w:p>
        </w:tc>
        <w:tc>
          <w:tcPr>
            <w:tcW w:w="921" w:type="dxa"/>
            <w:noWrap/>
            <w:hideMark/>
          </w:tcPr>
          <w:p w14:paraId="2C086C75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</w:tr>
      <w:tr w:rsidR="00983C41" w:rsidRPr="00DC7A50" w14:paraId="2923032F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5492B87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BBB122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Four or more</w:t>
            </w:r>
          </w:p>
        </w:tc>
        <w:tc>
          <w:tcPr>
            <w:tcW w:w="708" w:type="dxa"/>
            <w:noWrap/>
            <w:hideMark/>
          </w:tcPr>
          <w:p w14:paraId="72B558F5" w14:textId="2641D84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1.58</w:t>
            </w:r>
          </w:p>
        </w:tc>
        <w:tc>
          <w:tcPr>
            <w:tcW w:w="630" w:type="dxa"/>
            <w:noWrap/>
            <w:hideMark/>
          </w:tcPr>
          <w:p w14:paraId="32229E93" w14:textId="638A3F18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(1.30</w:t>
            </w:r>
          </w:p>
        </w:tc>
        <w:tc>
          <w:tcPr>
            <w:tcW w:w="737" w:type="dxa"/>
            <w:noWrap/>
            <w:hideMark/>
          </w:tcPr>
          <w:p w14:paraId="752A32B5" w14:textId="49A36225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1.91)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6EE84AA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083EC83" w14:textId="0F86C0F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1.67</w:t>
            </w:r>
          </w:p>
        </w:tc>
        <w:tc>
          <w:tcPr>
            <w:tcW w:w="630" w:type="dxa"/>
            <w:noWrap/>
            <w:hideMark/>
          </w:tcPr>
          <w:p w14:paraId="40153854" w14:textId="3FA6AB2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(1.31</w:t>
            </w:r>
          </w:p>
        </w:tc>
        <w:tc>
          <w:tcPr>
            <w:tcW w:w="737" w:type="dxa"/>
            <w:noWrap/>
            <w:hideMark/>
          </w:tcPr>
          <w:p w14:paraId="091EC716" w14:textId="78012A65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2.13)</w:t>
            </w:r>
          </w:p>
        </w:tc>
        <w:tc>
          <w:tcPr>
            <w:tcW w:w="921" w:type="dxa"/>
            <w:noWrap/>
            <w:hideMark/>
          </w:tcPr>
          <w:p w14:paraId="7CC83EE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Cs/>
                <w:sz w:val="16"/>
                <w:szCs w:val="16"/>
              </w:rPr>
            </w:pPr>
            <w:r w:rsidRPr="00DC7A50">
              <w:rPr>
                <w:rFonts w:eastAsiaTheme="minorHAnsi"/>
                <w:bCs/>
                <w:sz w:val="16"/>
                <w:szCs w:val="16"/>
              </w:rPr>
              <w:t>0.000</w:t>
            </w:r>
            <w:r w:rsidRPr="00DC7A5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***</w:t>
            </w:r>
          </w:p>
        </w:tc>
      </w:tr>
      <w:tr w:rsidR="00983C41" w:rsidRPr="00DC7A50" w14:paraId="321C01DF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3F3DE9EE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Husband: sex before marriage (No)</w:t>
            </w:r>
          </w:p>
        </w:tc>
        <w:tc>
          <w:tcPr>
            <w:tcW w:w="1134" w:type="dxa"/>
            <w:noWrap/>
            <w:hideMark/>
          </w:tcPr>
          <w:p w14:paraId="454430B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708" w:type="dxa"/>
            <w:noWrap/>
            <w:hideMark/>
          </w:tcPr>
          <w:p w14:paraId="640DD3D7" w14:textId="4713CA3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1.02</w:t>
            </w:r>
          </w:p>
        </w:tc>
        <w:tc>
          <w:tcPr>
            <w:tcW w:w="630" w:type="dxa"/>
            <w:noWrap/>
            <w:hideMark/>
          </w:tcPr>
          <w:p w14:paraId="0184C683" w14:textId="1BF90AE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(0.92</w:t>
            </w:r>
          </w:p>
        </w:tc>
        <w:tc>
          <w:tcPr>
            <w:tcW w:w="737" w:type="dxa"/>
            <w:noWrap/>
            <w:hideMark/>
          </w:tcPr>
          <w:p w14:paraId="5DC0362D" w14:textId="3C23CAC8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1.13)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1EB4B1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AACA87E" w14:textId="5FC4511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1.03</w:t>
            </w:r>
          </w:p>
        </w:tc>
        <w:tc>
          <w:tcPr>
            <w:tcW w:w="630" w:type="dxa"/>
            <w:noWrap/>
            <w:hideMark/>
          </w:tcPr>
          <w:p w14:paraId="3CC8BC45" w14:textId="0968991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(0.90</w:t>
            </w:r>
          </w:p>
        </w:tc>
        <w:tc>
          <w:tcPr>
            <w:tcW w:w="737" w:type="dxa"/>
            <w:noWrap/>
            <w:hideMark/>
          </w:tcPr>
          <w:p w14:paraId="7BEB7C61" w14:textId="0CC5826A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1.18)</w:t>
            </w:r>
          </w:p>
        </w:tc>
        <w:tc>
          <w:tcPr>
            <w:tcW w:w="921" w:type="dxa"/>
            <w:noWrap/>
            <w:hideMark/>
          </w:tcPr>
          <w:p w14:paraId="140F82D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0.065</w:t>
            </w:r>
          </w:p>
        </w:tc>
      </w:tr>
      <w:tr w:rsidR="00983C41" w:rsidRPr="00DC7A50" w14:paraId="34A17631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77809A94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Husband: no. sexual partners (one)</w:t>
            </w:r>
          </w:p>
        </w:tc>
        <w:tc>
          <w:tcPr>
            <w:tcW w:w="1134" w:type="dxa"/>
            <w:noWrap/>
            <w:hideMark/>
          </w:tcPr>
          <w:p w14:paraId="1BB7266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Two</w:t>
            </w:r>
          </w:p>
        </w:tc>
        <w:tc>
          <w:tcPr>
            <w:tcW w:w="708" w:type="dxa"/>
            <w:noWrap/>
            <w:hideMark/>
          </w:tcPr>
          <w:p w14:paraId="5C4973B8" w14:textId="5D410AA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1.08</w:t>
            </w:r>
          </w:p>
        </w:tc>
        <w:tc>
          <w:tcPr>
            <w:tcW w:w="630" w:type="dxa"/>
            <w:noWrap/>
            <w:hideMark/>
          </w:tcPr>
          <w:p w14:paraId="08E93110" w14:textId="44274175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(0.93</w:t>
            </w:r>
          </w:p>
        </w:tc>
        <w:tc>
          <w:tcPr>
            <w:tcW w:w="737" w:type="dxa"/>
            <w:noWrap/>
            <w:hideMark/>
          </w:tcPr>
          <w:p w14:paraId="750BF6C5" w14:textId="31070770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1.26)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6706DA1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0.286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CE9FF13" w14:textId="1028D070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1.14</w:t>
            </w:r>
          </w:p>
        </w:tc>
        <w:tc>
          <w:tcPr>
            <w:tcW w:w="630" w:type="dxa"/>
            <w:noWrap/>
            <w:hideMark/>
          </w:tcPr>
          <w:p w14:paraId="07EB3766" w14:textId="08D1077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(0.94</w:t>
            </w:r>
          </w:p>
        </w:tc>
        <w:tc>
          <w:tcPr>
            <w:tcW w:w="737" w:type="dxa"/>
            <w:noWrap/>
            <w:hideMark/>
          </w:tcPr>
          <w:p w14:paraId="65B90012" w14:textId="56176113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1.40)</w:t>
            </w:r>
          </w:p>
        </w:tc>
        <w:tc>
          <w:tcPr>
            <w:tcW w:w="921" w:type="dxa"/>
            <w:noWrap/>
            <w:hideMark/>
          </w:tcPr>
          <w:p w14:paraId="05449F57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0.610</w:t>
            </w:r>
          </w:p>
        </w:tc>
      </w:tr>
      <w:tr w:rsidR="00983C41" w:rsidRPr="00DC7A50" w14:paraId="19147F4A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3140085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08E04CC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Three</w:t>
            </w:r>
          </w:p>
        </w:tc>
        <w:tc>
          <w:tcPr>
            <w:tcW w:w="708" w:type="dxa"/>
            <w:noWrap/>
            <w:hideMark/>
          </w:tcPr>
          <w:p w14:paraId="635AC93E" w14:textId="23417EE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1.14</w:t>
            </w:r>
          </w:p>
        </w:tc>
        <w:tc>
          <w:tcPr>
            <w:tcW w:w="630" w:type="dxa"/>
            <w:noWrap/>
            <w:hideMark/>
          </w:tcPr>
          <w:p w14:paraId="2CE74623" w14:textId="75B516AC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(0.97</w:t>
            </w:r>
          </w:p>
        </w:tc>
        <w:tc>
          <w:tcPr>
            <w:tcW w:w="737" w:type="dxa"/>
            <w:noWrap/>
            <w:hideMark/>
          </w:tcPr>
          <w:p w14:paraId="3F7A8043" w14:textId="3F33AD29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1.33)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5997521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0.105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D36498E" w14:textId="59F40CB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1.09</w:t>
            </w:r>
          </w:p>
        </w:tc>
        <w:tc>
          <w:tcPr>
            <w:tcW w:w="630" w:type="dxa"/>
            <w:noWrap/>
            <w:hideMark/>
          </w:tcPr>
          <w:p w14:paraId="46B07B57" w14:textId="02998BA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(0.88</w:t>
            </w:r>
          </w:p>
        </w:tc>
        <w:tc>
          <w:tcPr>
            <w:tcW w:w="737" w:type="dxa"/>
            <w:noWrap/>
            <w:hideMark/>
          </w:tcPr>
          <w:p w14:paraId="7B789FA1" w14:textId="578F22BD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1.35)</w:t>
            </w:r>
          </w:p>
        </w:tc>
        <w:tc>
          <w:tcPr>
            <w:tcW w:w="921" w:type="dxa"/>
            <w:noWrap/>
            <w:hideMark/>
          </w:tcPr>
          <w:p w14:paraId="5D90DA53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0.173</w:t>
            </w:r>
          </w:p>
        </w:tc>
      </w:tr>
      <w:tr w:rsidR="00983C41" w:rsidRPr="00DC7A50" w14:paraId="38AA732D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42640B4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310A07F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Four or more</w:t>
            </w:r>
          </w:p>
        </w:tc>
        <w:tc>
          <w:tcPr>
            <w:tcW w:w="708" w:type="dxa"/>
            <w:noWrap/>
            <w:hideMark/>
          </w:tcPr>
          <w:p w14:paraId="7FE9E07B" w14:textId="22AD670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1.10</w:t>
            </w:r>
          </w:p>
        </w:tc>
        <w:tc>
          <w:tcPr>
            <w:tcW w:w="630" w:type="dxa"/>
            <w:noWrap/>
            <w:hideMark/>
          </w:tcPr>
          <w:p w14:paraId="4A55BF4D" w14:textId="3C86CE4B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(0.92</w:t>
            </w:r>
          </w:p>
        </w:tc>
        <w:tc>
          <w:tcPr>
            <w:tcW w:w="737" w:type="dxa"/>
            <w:noWrap/>
            <w:hideMark/>
          </w:tcPr>
          <w:p w14:paraId="5698C71C" w14:textId="1AA4E94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E1B6AB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0.284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CD9DDC0" w14:textId="293498C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1.04</w:t>
            </w:r>
          </w:p>
        </w:tc>
        <w:tc>
          <w:tcPr>
            <w:tcW w:w="630" w:type="dxa"/>
            <w:noWrap/>
            <w:hideMark/>
          </w:tcPr>
          <w:p w14:paraId="0D1CDE7A" w14:textId="61D6259E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(0.82</w:t>
            </w:r>
          </w:p>
        </w:tc>
        <w:tc>
          <w:tcPr>
            <w:tcW w:w="737" w:type="dxa"/>
            <w:noWrap/>
            <w:hideMark/>
          </w:tcPr>
          <w:p w14:paraId="278FABFD" w14:textId="6F6E0CFD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1.32)</w:t>
            </w:r>
          </w:p>
        </w:tc>
        <w:tc>
          <w:tcPr>
            <w:tcW w:w="921" w:type="dxa"/>
            <w:noWrap/>
            <w:hideMark/>
          </w:tcPr>
          <w:p w14:paraId="4DC5CF3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0.426</w:t>
            </w:r>
          </w:p>
        </w:tc>
      </w:tr>
      <w:tr w:rsidR="00983C41" w:rsidRPr="00DC7A50" w14:paraId="44ABBD11" w14:textId="77777777" w:rsidTr="00F013D2">
        <w:trPr>
          <w:trHeight w:val="227"/>
        </w:trPr>
        <w:tc>
          <w:tcPr>
            <w:tcW w:w="4254" w:type="dxa"/>
            <w:gridSpan w:val="2"/>
            <w:noWrap/>
          </w:tcPr>
          <w:p w14:paraId="7E11602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</w:p>
          <w:p w14:paraId="7BA2E46D" w14:textId="344D7C94" w:rsidR="00983C41" w:rsidRPr="00DC7A50" w:rsidRDefault="001B6085" w:rsidP="00F013D2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Independent</w:t>
            </w:r>
            <w:r w:rsidRPr="00DC7A50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="00983C41" w:rsidRPr="00DC7A50">
              <w:rPr>
                <w:rFonts w:eastAsiaTheme="minorHAnsi"/>
                <w:b/>
                <w:sz w:val="16"/>
                <w:szCs w:val="16"/>
              </w:rPr>
              <w:t>variables (ethnic group level)</w:t>
            </w:r>
          </w:p>
        </w:tc>
        <w:tc>
          <w:tcPr>
            <w:tcW w:w="708" w:type="dxa"/>
            <w:noWrap/>
          </w:tcPr>
          <w:p w14:paraId="33221A37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</w:tcPr>
          <w:p w14:paraId="3E548A1F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7" w:type="dxa"/>
            <w:noWrap/>
          </w:tcPr>
          <w:p w14:paraId="4C438E7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noWrap/>
          </w:tcPr>
          <w:p w14:paraId="56BC745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6C73D84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</w:tcPr>
          <w:p w14:paraId="748FAE9E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7" w:type="dxa"/>
            <w:noWrap/>
          </w:tcPr>
          <w:p w14:paraId="472AD00B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1" w:type="dxa"/>
            <w:noWrap/>
          </w:tcPr>
          <w:p w14:paraId="507C1E85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983C41" w:rsidRPr="00DC7A50" w14:paraId="711CA19E" w14:textId="77777777" w:rsidTr="00F013D2">
        <w:trPr>
          <w:trHeight w:val="227"/>
        </w:trPr>
        <w:tc>
          <w:tcPr>
            <w:tcW w:w="4254" w:type="dxa"/>
            <w:gridSpan w:val="2"/>
            <w:noWrap/>
            <w:hideMark/>
          </w:tcPr>
          <w:p w14:paraId="0B810C79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 xml:space="preserve">Women: Sex before marriage prevalence % </w:t>
            </w:r>
          </w:p>
        </w:tc>
        <w:tc>
          <w:tcPr>
            <w:tcW w:w="708" w:type="dxa"/>
            <w:noWrap/>
            <w:hideMark/>
          </w:tcPr>
          <w:p w14:paraId="70C82285" w14:textId="7155BFCB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30" w:type="dxa"/>
            <w:noWrap/>
            <w:hideMark/>
          </w:tcPr>
          <w:p w14:paraId="48E13ABB" w14:textId="43959D4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(0.99</w:t>
            </w:r>
          </w:p>
        </w:tc>
        <w:tc>
          <w:tcPr>
            <w:tcW w:w="737" w:type="dxa"/>
            <w:noWrap/>
            <w:hideMark/>
          </w:tcPr>
          <w:p w14:paraId="0396FFDD" w14:textId="5DBED8B9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1.00)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52E2724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0.437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44752C7" w14:textId="6BF54A02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30" w:type="dxa"/>
            <w:noWrap/>
            <w:hideMark/>
          </w:tcPr>
          <w:p w14:paraId="4F3F8A96" w14:textId="4726B0CE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(0.99</w:t>
            </w:r>
          </w:p>
        </w:tc>
        <w:tc>
          <w:tcPr>
            <w:tcW w:w="737" w:type="dxa"/>
            <w:noWrap/>
            <w:hideMark/>
          </w:tcPr>
          <w:p w14:paraId="53B484B7" w14:textId="6FCE1DF6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1.01)</w:t>
            </w:r>
          </w:p>
        </w:tc>
        <w:tc>
          <w:tcPr>
            <w:tcW w:w="921" w:type="dxa"/>
            <w:noWrap/>
            <w:hideMark/>
          </w:tcPr>
          <w:p w14:paraId="4F5453B8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0.262</w:t>
            </w:r>
          </w:p>
        </w:tc>
      </w:tr>
      <w:tr w:rsidR="00983C41" w:rsidRPr="00DC7A50" w14:paraId="55B4955A" w14:textId="77777777" w:rsidTr="00F013D2">
        <w:trPr>
          <w:trHeight w:val="227"/>
        </w:trPr>
        <w:tc>
          <w:tcPr>
            <w:tcW w:w="4254" w:type="dxa"/>
            <w:gridSpan w:val="2"/>
            <w:noWrap/>
            <w:hideMark/>
          </w:tcPr>
          <w:p w14:paraId="72711A3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 xml:space="preserve">Women: Mean number of lifetime sexual partners </w:t>
            </w:r>
          </w:p>
        </w:tc>
        <w:tc>
          <w:tcPr>
            <w:tcW w:w="708" w:type="dxa"/>
            <w:noWrap/>
            <w:hideMark/>
          </w:tcPr>
          <w:p w14:paraId="7806A3F0" w14:textId="01ABC98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1.14</w:t>
            </w:r>
          </w:p>
        </w:tc>
        <w:tc>
          <w:tcPr>
            <w:tcW w:w="630" w:type="dxa"/>
            <w:noWrap/>
            <w:hideMark/>
          </w:tcPr>
          <w:p w14:paraId="31CC1BCF" w14:textId="7D8D12A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(0.92</w:t>
            </w:r>
          </w:p>
        </w:tc>
        <w:tc>
          <w:tcPr>
            <w:tcW w:w="737" w:type="dxa"/>
            <w:noWrap/>
            <w:hideMark/>
          </w:tcPr>
          <w:p w14:paraId="7E53A425" w14:textId="2812CFD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1.41)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69CD1860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0.203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C2CFB4E" w14:textId="3C25118F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1.10</w:t>
            </w:r>
          </w:p>
        </w:tc>
        <w:tc>
          <w:tcPr>
            <w:tcW w:w="630" w:type="dxa"/>
            <w:noWrap/>
            <w:hideMark/>
          </w:tcPr>
          <w:p w14:paraId="64B1D6C5" w14:textId="3259A84D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(0.81</w:t>
            </w:r>
          </w:p>
        </w:tc>
        <w:tc>
          <w:tcPr>
            <w:tcW w:w="737" w:type="dxa"/>
            <w:noWrap/>
            <w:hideMark/>
          </w:tcPr>
          <w:p w14:paraId="15893217" w14:textId="51606A1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1.50)</w:t>
            </w:r>
          </w:p>
        </w:tc>
        <w:tc>
          <w:tcPr>
            <w:tcW w:w="921" w:type="dxa"/>
            <w:noWrap/>
            <w:hideMark/>
          </w:tcPr>
          <w:p w14:paraId="4B534CC2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0.516</w:t>
            </w:r>
          </w:p>
        </w:tc>
      </w:tr>
      <w:tr w:rsidR="00983C41" w:rsidRPr="00DC7A50" w14:paraId="2578D91C" w14:textId="77777777" w:rsidTr="00F013D2">
        <w:trPr>
          <w:trHeight w:val="227"/>
        </w:trPr>
        <w:tc>
          <w:tcPr>
            <w:tcW w:w="4254" w:type="dxa"/>
            <w:gridSpan w:val="2"/>
            <w:noWrap/>
            <w:hideMark/>
          </w:tcPr>
          <w:p w14:paraId="0BD28699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 xml:space="preserve">Men: Sex before marriage prevalence % </w:t>
            </w:r>
          </w:p>
        </w:tc>
        <w:tc>
          <w:tcPr>
            <w:tcW w:w="708" w:type="dxa"/>
            <w:noWrap/>
            <w:hideMark/>
          </w:tcPr>
          <w:p w14:paraId="26825A73" w14:textId="36601B56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30" w:type="dxa"/>
            <w:noWrap/>
            <w:hideMark/>
          </w:tcPr>
          <w:p w14:paraId="71D4B076" w14:textId="74BC4624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(1.00</w:t>
            </w:r>
          </w:p>
        </w:tc>
        <w:tc>
          <w:tcPr>
            <w:tcW w:w="737" w:type="dxa"/>
            <w:noWrap/>
            <w:hideMark/>
          </w:tcPr>
          <w:p w14:paraId="07829209" w14:textId="75DBC78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1.01)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7291DC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0.058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F68A2E7" w14:textId="751F64E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0.99</w:t>
            </w:r>
          </w:p>
        </w:tc>
        <w:tc>
          <w:tcPr>
            <w:tcW w:w="630" w:type="dxa"/>
            <w:noWrap/>
            <w:hideMark/>
          </w:tcPr>
          <w:p w14:paraId="2C3E4D90" w14:textId="349A672B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(0.98</w:t>
            </w:r>
          </w:p>
        </w:tc>
        <w:tc>
          <w:tcPr>
            <w:tcW w:w="737" w:type="dxa"/>
            <w:noWrap/>
            <w:hideMark/>
          </w:tcPr>
          <w:p w14:paraId="6D325863" w14:textId="7AD2DAC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1.00)</w:t>
            </w:r>
          </w:p>
        </w:tc>
        <w:tc>
          <w:tcPr>
            <w:tcW w:w="921" w:type="dxa"/>
            <w:noWrap/>
            <w:hideMark/>
          </w:tcPr>
          <w:p w14:paraId="3F75CE51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0.554</w:t>
            </w:r>
          </w:p>
        </w:tc>
      </w:tr>
      <w:tr w:rsidR="00983C41" w:rsidRPr="00DC7A50" w14:paraId="2AA94261" w14:textId="77777777" w:rsidTr="00F013D2">
        <w:trPr>
          <w:trHeight w:val="227"/>
        </w:trPr>
        <w:tc>
          <w:tcPr>
            <w:tcW w:w="4254" w:type="dxa"/>
            <w:gridSpan w:val="2"/>
            <w:noWrap/>
            <w:hideMark/>
          </w:tcPr>
          <w:p w14:paraId="282DDF4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Men: Mean number of lifetime sexual partners</w:t>
            </w:r>
          </w:p>
        </w:tc>
        <w:tc>
          <w:tcPr>
            <w:tcW w:w="708" w:type="dxa"/>
            <w:noWrap/>
            <w:hideMark/>
          </w:tcPr>
          <w:p w14:paraId="02DBE4BE" w14:textId="2005886A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1.02</w:t>
            </w:r>
          </w:p>
        </w:tc>
        <w:tc>
          <w:tcPr>
            <w:tcW w:w="630" w:type="dxa"/>
            <w:noWrap/>
            <w:hideMark/>
          </w:tcPr>
          <w:p w14:paraId="48E2EBBE" w14:textId="0B81F74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(0.98</w:t>
            </w:r>
          </w:p>
        </w:tc>
        <w:tc>
          <w:tcPr>
            <w:tcW w:w="737" w:type="dxa"/>
            <w:noWrap/>
            <w:hideMark/>
          </w:tcPr>
          <w:p w14:paraId="447AC3FF" w14:textId="13F86764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1.07)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34BDF4AA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65FEE3A" w14:textId="506ED679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0.96</w:t>
            </w:r>
          </w:p>
        </w:tc>
        <w:tc>
          <w:tcPr>
            <w:tcW w:w="630" w:type="dxa"/>
            <w:noWrap/>
            <w:hideMark/>
          </w:tcPr>
          <w:p w14:paraId="59432A6B" w14:textId="2274A441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(0.90</w:t>
            </w:r>
          </w:p>
        </w:tc>
        <w:tc>
          <w:tcPr>
            <w:tcW w:w="737" w:type="dxa"/>
            <w:noWrap/>
            <w:hideMark/>
          </w:tcPr>
          <w:p w14:paraId="00BF34C0" w14:textId="0620101D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DC7A50">
              <w:rPr>
                <w:rFonts w:eastAsiaTheme="minorHAnsi"/>
                <w:sz w:val="16"/>
                <w:szCs w:val="16"/>
              </w:rPr>
              <w:t>1.03)</w:t>
            </w:r>
          </w:p>
        </w:tc>
        <w:tc>
          <w:tcPr>
            <w:tcW w:w="921" w:type="dxa"/>
            <w:noWrap/>
            <w:hideMark/>
          </w:tcPr>
          <w:p w14:paraId="4257501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0.347</w:t>
            </w:r>
          </w:p>
        </w:tc>
      </w:tr>
      <w:tr w:rsidR="00983C41" w:rsidRPr="00DC7A50" w14:paraId="6D0B0372" w14:textId="77777777" w:rsidTr="00F013D2">
        <w:trPr>
          <w:trHeight w:val="227"/>
        </w:trPr>
        <w:tc>
          <w:tcPr>
            <w:tcW w:w="3120" w:type="dxa"/>
            <w:noWrap/>
            <w:hideMark/>
          </w:tcPr>
          <w:p w14:paraId="3A643A03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2125677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48BD0C0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02D40E1A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1C2D9F57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noWrap/>
            <w:hideMark/>
          </w:tcPr>
          <w:p w14:paraId="1D468050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4B52DEB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25AF5455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5243110D" w14:textId="77777777" w:rsidR="00983C41" w:rsidRPr="00DC7A50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1" w:type="dxa"/>
            <w:noWrap/>
            <w:hideMark/>
          </w:tcPr>
          <w:p w14:paraId="71F20732" w14:textId="77777777" w:rsidR="00983C41" w:rsidRPr="00DC7A50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DC7A50">
              <w:rPr>
                <w:rFonts w:eastAsiaTheme="minorHAnsi"/>
                <w:sz w:val="16"/>
                <w:szCs w:val="16"/>
              </w:rPr>
              <w:t> </w:t>
            </w:r>
          </w:p>
        </w:tc>
      </w:tr>
    </w:tbl>
    <w:p w14:paraId="5A901709" w14:textId="77777777" w:rsidR="00983C41" w:rsidRPr="00DC7A50" w:rsidRDefault="00983C41" w:rsidP="00983C41">
      <w:pPr>
        <w:pStyle w:val="Notes"/>
        <w:ind w:left="0" w:firstLine="0"/>
      </w:pPr>
      <w:bookmarkStart w:id="8" w:name="_Hlk529290398"/>
      <w:r w:rsidRPr="00DC7A50">
        <w:t>Notes:</w:t>
      </w:r>
    </w:p>
    <w:p w14:paraId="64D0A064" w14:textId="77777777" w:rsidR="00983C41" w:rsidRPr="00DC7A50" w:rsidRDefault="00983C41" w:rsidP="00983C41">
      <w:pPr>
        <w:pStyle w:val="Notes"/>
        <w:ind w:left="0" w:firstLine="0"/>
      </w:pPr>
      <w:r w:rsidRPr="00DC7A50">
        <w:t>Reference categories for categorical variables are shown in brackets</w:t>
      </w:r>
    </w:p>
    <w:bookmarkEnd w:id="8"/>
    <w:p w14:paraId="32A5FA4A" w14:textId="77777777" w:rsidR="00983C41" w:rsidRPr="00DC7A50" w:rsidRDefault="00983C41" w:rsidP="00983C41">
      <w:pPr>
        <w:spacing w:after="160" w:line="259" w:lineRule="auto"/>
        <w:rPr>
          <w:rFonts w:eastAsiaTheme="minorHAnsi"/>
        </w:rPr>
      </w:pPr>
    </w:p>
    <w:p w14:paraId="247FBA2F" w14:textId="77777777" w:rsidR="00983C41" w:rsidRPr="00DC7A50" w:rsidRDefault="00983C41" w:rsidP="00983C41">
      <w:pPr>
        <w:spacing w:after="160" w:line="259" w:lineRule="auto"/>
        <w:rPr>
          <w:rFonts w:eastAsiaTheme="minorHAnsi"/>
        </w:rPr>
      </w:pPr>
      <w:r w:rsidRPr="00DC7A50">
        <w:rPr>
          <w:rFonts w:eastAsiaTheme="minorHAnsi"/>
        </w:rPr>
        <w:br w:type="page"/>
      </w:r>
    </w:p>
    <w:p w14:paraId="590992ED" w14:textId="77777777" w:rsidR="009E6AD1" w:rsidRDefault="009E6AD1" w:rsidP="00983C41">
      <w:pPr>
        <w:pStyle w:val="Tableheading"/>
        <w:rPr>
          <w:rFonts w:eastAsiaTheme="minorHAnsi"/>
        </w:rPr>
      </w:pPr>
      <w:bookmarkStart w:id="9" w:name="_Toc4951990"/>
      <w:bookmarkStart w:id="10" w:name="_Toc4952144"/>
      <w:bookmarkStart w:id="11" w:name="_Toc4965556"/>
    </w:p>
    <w:p w14:paraId="343E9A6F" w14:textId="1BB1199A" w:rsidR="00983C41" w:rsidRPr="00DC7A50" w:rsidRDefault="00983C41" w:rsidP="00983C41">
      <w:pPr>
        <w:pStyle w:val="Tableheading"/>
        <w:rPr>
          <w:rFonts w:eastAsiaTheme="minorHAnsi"/>
        </w:rPr>
      </w:pPr>
      <w:bookmarkStart w:id="12" w:name="_Toc4951991"/>
      <w:bookmarkStart w:id="13" w:name="_Toc4952145"/>
      <w:bookmarkStart w:id="14" w:name="_Toc4965557"/>
      <w:bookmarkEnd w:id="9"/>
      <w:bookmarkEnd w:id="10"/>
      <w:bookmarkEnd w:id="11"/>
      <w:r w:rsidRPr="00DC7A50">
        <w:rPr>
          <w:rFonts w:eastAsiaTheme="minorHAnsi"/>
        </w:rPr>
        <w:t xml:space="preserve">Table </w:t>
      </w:r>
      <w:r>
        <w:rPr>
          <w:rFonts w:eastAsiaTheme="minorHAnsi"/>
        </w:rPr>
        <w:t>4</w:t>
      </w:r>
      <w:r w:rsidR="00A866B8">
        <w:rPr>
          <w:rFonts w:eastAsiaTheme="minorHAnsi"/>
        </w:rPr>
        <w:t>.</w:t>
      </w:r>
      <w:r w:rsidRPr="00DC7A50">
        <w:rPr>
          <w:rFonts w:eastAsiaTheme="minorHAnsi"/>
        </w:rPr>
        <w:t xml:space="preserve"> Reproductive conflict: Results of multilevel multivariate logistic regression control models testing the association between IPPV and IPSV in the past 12 months and </w:t>
      </w:r>
      <w:r w:rsidR="001B6085">
        <w:rPr>
          <w:rFonts w:eastAsiaTheme="minorHAnsi"/>
        </w:rPr>
        <w:t>independent</w:t>
      </w:r>
      <w:r w:rsidR="001B6085" w:rsidRPr="00DC7A50">
        <w:rPr>
          <w:rFonts w:eastAsiaTheme="minorHAnsi"/>
        </w:rPr>
        <w:t xml:space="preserve"> </w:t>
      </w:r>
      <w:r w:rsidRPr="00DC7A50">
        <w:rPr>
          <w:rFonts w:eastAsiaTheme="minorHAnsi"/>
        </w:rPr>
        <w:t>variables relating to reproductive conflict hypotheses.</w:t>
      </w:r>
      <w:bookmarkEnd w:id="12"/>
      <w:bookmarkEnd w:id="13"/>
      <w:bookmarkEnd w:id="14"/>
      <w:r w:rsidRPr="00DC7A50">
        <w:rPr>
          <w:rFonts w:eastAsiaTheme="minorHAnsi"/>
        </w:rPr>
        <w:t xml:space="preserve"> </w:t>
      </w:r>
    </w:p>
    <w:p w14:paraId="60B765B2" w14:textId="474921C7" w:rsidR="00983C41" w:rsidRPr="00450853" w:rsidRDefault="00983C41" w:rsidP="00983C41">
      <w:pPr>
        <w:spacing w:after="160" w:line="259" w:lineRule="auto"/>
        <w:rPr>
          <w:rFonts w:eastAsiaTheme="minorHAnsi"/>
          <w:sz w:val="20"/>
          <w:szCs w:val="18"/>
        </w:rPr>
      </w:pPr>
      <w:r w:rsidRPr="00450853">
        <w:rPr>
          <w:rFonts w:eastAsiaTheme="minorHAnsi"/>
          <w:sz w:val="20"/>
          <w:szCs w:val="18"/>
        </w:rPr>
        <w:t xml:space="preserve">Results show </w:t>
      </w:r>
      <w:r>
        <w:rPr>
          <w:rFonts w:eastAsiaTheme="minorHAnsi"/>
          <w:sz w:val="20"/>
          <w:szCs w:val="18"/>
        </w:rPr>
        <w:t xml:space="preserve">the </w:t>
      </w:r>
      <w:r w:rsidRPr="00450853">
        <w:rPr>
          <w:rFonts w:eastAsiaTheme="minorHAnsi"/>
          <w:sz w:val="20"/>
          <w:szCs w:val="18"/>
        </w:rPr>
        <w:t xml:space="preserve">effect of adding each </w:t>
      </w:r>
      <w:r w:rsidR="001B6085">
        <w:rPr>
          <w:rFonts w:eastAsiaTheme="minorHAnsi"/>
          <w:sz w:val="20"/>
          <w:szCs w:val="18"/>
        </w:rPr>
        <w:t xml:space="preserve">independent </w:t>
      </w:r>
      <w:r w:rsidRPr="00450853">
        <w:rPr>
          <w:rFonts w:eastAsiaTheme="minorHAnsi"/>
          <w:sz w:val="20"/>
          <w:szCs w:val="18"/>
        </w:rPr>
        <w:t xml:space="preserve">variable separately to the control variables. </w:t>
      </w:r>
    </w:p>
    <w:p w14:paraId="76C5418A" w14:textId="77777777" w:rsidR="00983C41" w:rsidRDefault="00983C41" w:rsidP="00983C41">
      <w:pPr>
        <w:spacing w:after="160" w:line="259" w:lineRule="auto"/>
        <w:rPr>
          <w:rFonts w:eastAsiaTheme="minorHAnsi"/>
          <w:sz w:val="18"/>
          <w:szCs w:val="18"/>
        </w:rPr>
      </w:pPr>
      <w:r w:rsidRPr="00DC7A50">
        <w:rPr>
          <w:rFonts w:eastAsiaTheme="minorHAnsi"/>
          <w:sz w:val="18"/>
          <w:szCs w:val="18"/>
        </w:rPr>
        <w:t>Country (n 12) Ethnic groups (n 103) Couples (n 24,577)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622"/>
        <w:gridCol w:w="654"/>
        <w:gridCol w:w="850"/>
        <w:gridCol w:w="996"/>
        <w:gridCol w:w="681"/>
        <w:gridCol w:w="736"/>
        <w:gridCol w:w="782"/>
        <w:gridCol w:w="916"/>
      </w:tblGrid>
      <w:tr w:rsidR="00983C41" w:rsidRPr="00B037F5" w14:paraId="110FD88B" w14:textId="77777777" w:rsidTr="00F013D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8705036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7C1CB82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14:paraId="40A9144A" w14:textId="77777777" w:rsidR="00983C41" w:rsidRPr="00B037F5" w:rsidRDefault="00983C41" w:rsidP="00F013D2">
            <w:pPr>
              <w:spacing w:after="0" w:line="259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037F5">
              <w:rPr>
                <w:rFonts w:eastAsiaTheme="minorHAnsi"/>
                <w:b/>
                <w:sz w:val="16"/>
                <w:szCs w:val="16"/>
              </w:rPr>
              <w:t>IPPV</w:t>
            </w:r>
          </w:p>
          <w:p w14:paraId="317C4176" w14:textId="77777777" w:rsidR="00983C41" w:rsidRPr="00B037F5" w:rsidRDefault="00983C41" w:rsidP="00F013D2">
            <w:pPr>
              <w:spacing w:after="0" w:line="259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6E818E6" w14:textId="77777777" w:rsidR="00983C41" w:rsidRPr="00B037F5" w:rsidRDefault="00983C41" w:rsidP="00F013D2">
            <w:pPr>
              <w:spacing w:after="0" w:line="259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037F5">
              <w:rPr>
                <w:rFonts w:eastAsiaTheme="minorHAnsi"/>
                <w:b/>
                <w:sz w:val="16"/>
                <w:szCs w:val="16"/>
              </w:rPr>
              <w:t>IPSV</w:t>
            </w:r>
          </w:p>
        </w:tc>
      </w:tr>
      <w:tr w:rsidR="00983C41" w:rsidRPr="00B037F5" w14:paraId="12950300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7F30DAF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 w:rsidRPr="00B037F5">
              <w:rPr>
                <w:rFonts w:eastAsiaTheme="minorHAnsi"/>
                <w:b/>
                <w:bCs/>
                <w:sz w:val="16"/>
                <w:szCs w:val="16"/>
              </w:rPr>
              <w:t>Control variables</w:t>
            </w:r>
          </w:p>
        </w:tc>
        <w:tc>
          <w:tcPr>
            <w:tcW w:w="1134" w:type="dxa"/>
            <w:noWrap/>
            <w:hideMark/>
          </w:tcPr>
          <w:p w14:paraId="3260CD77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46B70E5E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OR</w:t>
            </w:r>
          </w:p>
        </w:tc>
        <w:tc>
          <w:tcPr>
            <w:tcW w:w="1504" w:type="dxa"/>
            <w:gridSpan w:val="2"/>
            <w:noWrap/>
            <w:hideMark/>
          </w:tcPr>
          <w:p w14:paraId="77AF1891" w14:textId="77777777" w:rsidR="00983C41" w:rsidRPr="00B037F5" w:rsidRDefault="00983C41" w:rsidP="00F013D2">
            <w:pPr>
              <w:spacing w:after="0" w:line="259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03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  <w:p w14:paraId="134E6C83" w14:textId="77777777" w:rsidR="00983C41" w:rsidRPr="00B037F5" w:rsidRDefault="00983C41" w:rsidP="00F013D2">
            <w:pPr>
              <w:spacing w:after="0" w:line="259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hideMark/>
          </w:tcPr>
          <w:p w14:paraId="42A59E8E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p-value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66C07391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OR</w:t>
            </w:r>
          </w:p>
        </w:tc>
        <w:tc>
          <w:tcPr>
            <w:tcW w:w="1518" w:type="dxa"/>
            <w:gridSpan w:val="2"/>
            <w:noWrap/>
          </w:tcPr>
          <w:p w14:paraId="001E748C" w14:textId="77777777" w:rsidR="00983C41" w:rsidRPr="00B037F5" w:rsidRDefault="00983C41" w:rsidP="00F013D2">
            <w:pPr>
              <w:spacing w:after="0"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hideMark/>
          </w:tcPr>
          <w:p w14:paraId="2B69BD6F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p-value</w:t>
            </w:r>
          </w:p>
        </w:tc>
      </w:tr>
      <w:tr w:rsidR="00983C41" w:rsidRPr="00B037F5" w14:paraId="23232D77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79A0D749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Household wealth (Poorest)</w:t>
            </w:r>
          </w:p>
        </w:tc>
        <w:tc>
          <w:tcPr>
            <w:tcW w:w="1134" w:type="dxa"/>
            <w:noWrap/>
            <w:hideMark/>
          </w:tcPr>
          <w:p w14:paraId="2A7005E1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Poorer</w:t>
            </w:r>
          </w:p>
        </w:tc>
        <w:tc>
          <w:tcPr>
            <w:tcW w:w="622" w:type="dxa"/>
            <w:noWrap/>
            <w:hideMark/>
          </w:tcPr>
          <w:p w14:paraId="269E540B" w14:textId="0504A50C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1.15</w:t>
            </w:r>
          </w:p>
        </w:tc>
        <w:tc>
          <w:tcPr>
            <w:tcW w:w="654" w:type="dxa"/>
            <w:noWrap/>
            <w:hideMark/>
          </w:tcPr>
          <w:p w14:paraId="230AF287" w14:textId="03F45C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(1.02</w:t>
            </w:r>
          </w:p>
        </w:tc>
        <w:tc>
          <w:tcPr>
            <w:tcW w:w="850" w:type="dxa"/>
            <w:noWrap/>
            <w:hideMark/>
          </w:tcPr>
          <w:p w14:paraId="7606F849" w14:textId="508BF00F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1.29)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4700128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0.017 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57E92017" w14:textId="6607685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0.97</w:t>
            </w:r>
          </w:p>
        </w:tc>
        <w:tc>
          <w:tcPr>
            <w:tcW w:w="736" w:type="dxa"/>
            <w:noWrap/>
            <w:hideMark/>
          </w:tcPr>
          <w:p w14:paraId="2580F3EA" w14:textId="15EE3A66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(0.83</w:t>
            </w:r>
          </w:p>
        </w:tc>
        <w:tc>
          <w:tcPr>
            <w:tcW w:w="782" w:type="dxa"/>
            <w:noWrap/>
            <w:hideMark/>
          </w:tcPr>
          <w:p w14:paraId="5F1A1E84" w14:textId="6F542D51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1.13)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81184E0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0.737</w:t>
            </w:r>
          </w:p>
        </w:tc>
      </w:tr>
      <w:tr w:rsidR="00983C41" w:rsidRPr="00B037F5" w14:paraId="3D481060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1793E887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04C42A9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Middle</w:t>
            </w:r>
          </w:p>
        </w:tc>
        <w:tc>
          <w:tcPr>
            <w:tcW w:w="622" w:type="dxa"/>
            <w:noWrap/>
            <w:hideMark/>
          </w:tcPr>
          <w:p w14:paraId="28A6090A" w14:textId="1E3C83A5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1.19</w:t>
            </w:r>
          </w:p>
        </w:tc>
        <w:tc>
          <w:tcPr>
            <w:tcW w:w="654" w:type="dxa"/>
            <w:noWrap/>
            <w:hideMark/>
          </w:tcPr>
          <w:p w14:paraId="04B58E97" w14:textId="23855D72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(1.05</w:t>
            </w:r>
          </w:p>
        </w:tc>
        <w:tc>
          <w:tcPr>
            <w:tcW w:w="850" w:type="dxa"/>
            <w:noWrap/>
            <w:hideMark/>
          </w:tcPr>
          <w:p w14:paraId="442BF50C" w14:textId="426FAB3C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1.34)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5649E0E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0.005 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601070FA" w14:textId="453BFF52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1.03</w:t>
            </w:r>
          </w:p>
        </w:tc>
        <w:tc>
          <w:tcPr>
            <w:tcW w:w="736" w:type="dxa"/>
            <w:noWrap/>
            <w:hideMark/>
          </w:tcPr>
          <w:p w14:paraId="71CB0441" w14:textId="6F430BA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(0.88</w:t>
            </w:r>
          </w:p>
        </w:tc>
        <w:tc>
          <w:tcPr>
            <w:tcW w:w="782" w:type="dxa"/>
            <w:noWrap/>
            <w:hideMark/>
          </w:tcPr>
          <w:p w14:paraId="146F1EDD" w14:textId="0B5B78E3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1.21)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5FFB17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0.665</w:t>
            </w:r>
          </w:p>
        </w:tc>
      </w:tr>
      <w:tr w:rsidR="00983C41" w:rsidRPr="00B037F5" w14:paraId="58C9A5D8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10A90D2B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06AD960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Richer</w:t>
            </w:r>
          </w:p>
        </w:tc>
        <w:tc>
          <w:tcPr>
            <w:tcW w:w="622" w:type="dxa"/>
            <w:noWrap/>
            <w:hideMark/>
          </w:tcPr>
          <w:p w14:paraId="5E221EE6" w14:textId="129312F5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0.96</w:t>
            </w:r>
          </w:p>
        </w:tc>
        <w:tc>
          <w:tcPr>
            <w:tcW w:w="654" w:type="dxa"/>
            <w:noWrap/>
            <w:hideMark/>
          </w:tcPr>
          <w:p w14:paraId="5E085464" w14:textId="4E5EAAC4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(0.84</w:t>
            </w:r>
          </w:p>
        </w:tc>
        <w:tc>
          <w:tcPr>
            <w:tcW w:w="850" w:type="dxa"/>
            <w:noWrap/>
            <w:hideMark/>
          </w:tcPr>
          <w:p w14:paraId="009A5D51" w14:textId="510904B9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1.10)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CFAAFDD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7839770B" w14:textId="29BEBB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0.88</w:t>
            </w:r>
          </w:p>
        </w:tc>
        <w:tc>
          <w:tcPr>
            <w:tcW w:w="736" w:type="dxa"/>
            <w:noWrap/>
            <w:hideMark/>
          </w:tcPr>
          <w:p w14:paraId="4F98CA6B" w14:textId="7A240DFD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(0.74</w:t>
            </w:r>
          </w:p>
        </w:tc>
        <w:tc>
          <w:tcPr>
            <w:tcW w:w="782" w:type="dxa"/>
            <w:noWrap/>
            <w:hideMark/>
          </w:tcPr>
          <w:p w14:paraId="339A5A97" w14:textId="4F3944B3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1.06)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3922607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0.194</w:t>
            </w:r>
          </w:p>
        </w:tc>
      </w:tr>
      <w:tr w:rsidR="00983C41" w:rsidRPr="00B037F5" w14:paraId="450FAC1F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4AEC3E5D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4214907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Richest</w:t>
            </w:r>
          </w:p>
        </w:tc>
        <w:tc>
          <w:tcPr>
            <w:tcW w:w="622" w:type="dxa"/>
            <w:noWrap/>
            <w:hideMark/>
          </w:tcPr>
          <w:p w14:paraId="6BFB8A2D" w14:textId="2F4AF574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0.89</w:t>
            </w:r>
          </w:p>
        </w:tc>
        <w:tc>
          <w:tcPr>
            <w:tcW w:w="654" w:type="dxa"/>
            <w:noWrap/>
            <w:hideMark/>
          </w:tcPr>
          <w:p w14:paraId="2BF0CB1F" w14:textId="20C9FE91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(0.75</w:t>
            </w:r>
          </w:p>
        </w:tc>
        <w:tc>
          <w:tcPr>
            <w:tcW w:w="850" w:type="dxa"/>
            <w:noWrap/>
            <w:hideMark/>
          </w:tcPr>
          <w:p w14:paraId="4FAD37F5" w14:textId="62070492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1.05)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34887B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508B9641" w14:textId="152A936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0.67</w:t>
            </w:r>
          </w:p>
        </w:tc>
        <w:tc>
          <w:tcPr>
            <w:tcW w:w="736" w:type="dxa"/>
            <w:noWrap/>
            <w:hideMark/>
          </w:tcPr>
          <w:p w14:paraId="1610117C" w14:textId="5439A5C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(0.53</w:t>
            </w:r>
          </w:p>
        </w:tc>
        <w:tc>
          <w:tcPr>
            <w:tcW w:w="782" w:type="dxa"/>
            <w:noWrap/>
            <w:hideMark/>
          </w:tcPr>
          <w:p w14:paraId="017B7BAC" w14:textId="630D759F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0.84)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9441CBE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0.001 **</w:t>
            </w:r>
          </w:p>
        </w:tc>
      </w:tr>
      <w:tr w:rsidR="00983C41" w:rsidRPr="00B037F5" w14:paraId="43B87FE0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054AF376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Household residence (Urban)</w:t>
            </w:r>
          </w:p>
        </w:tc>
        <w:tc>
          <w:tcPr>
            <w:tcW w:w="1134" w:type="dxa"/>
            <w:noWrap/>
            <w:hideMark/>
          </w:tcPr>
          <w:p w14:paraId="276AB34F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Rural</w:t>
            </w:r>
          </w:p>
        </w:tc>
        <w:tc>
          <w:tcPr>
            <w:tcW w:w="622" w:type="dxa"/>
            <w:noWrap/>
            <w:hideMark/>
          </w:tcPr>
          <w:p w14:paraId="436DB571" w14:textId="69B742AC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0.83</w:t>
            </w:r>
          </w:p>
        </w:tc>
        <w:tc>
          <w:tcPr>
            <w:tcW w:w="654" w:type="dxa"/>
            <w:noWrap/>
            <w:hideMark/>
          </w:tcPr>
          <w:p w14:paraId="62D67E6D" w14:textId="0037C098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(0.74</w:t>
            </w:r>
          </w:p>
        </w:tc>
        <w:tc>
          <w:tcPr>
            <w:tcW w:w="850" w:type="dxa"/>
            <w:noWrap/>
            <w:hideMark/>
          </w:tcPr>
          <w:p w14:paraId="59BCF549" w14:textId="42474D4D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0.92)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11ADB9E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0.001 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3E681E08" w14:textId="1D66BC94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0.97</w:t>
            </w:r>
          </w:p>
        </w:tc>
        <w:tc>
          <w:tcPr>
            <w:tcW w:w="736" w:type="dxa"/>
            <w:noWrap/>
            <w:hideMark/>
          </w:tcPr>
          <w:p w14:paraId="3B54E662" w14:textId="429ADCA0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(0.83</w:t>
            </w:r>
          </w:p>
        </w:tc>
        <w:tc>
          <w:tcPr>
            <w:tcW w:w="782" w:type="dxa"/>
            <w:noWrap/>
            <w:hideMark/>
          </w:tcPr>
          <w:p w14:paraId="43171066" w14:textId="16663280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1.12)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6DCE7E1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0.705</w:t>
            </w:r>
          </w:p>
        </w:tc>
      </w:tr>
      <w:tr w:rsidR="00983C41" w:rsidRPr="00B037F5" w14:paraId="3251B1C9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180E85C0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Husband's education (None)</w:t>
            </w:r>
          </w:p>
        </w:tc>
        <w:tc>
          <w:tcPr>
            <w:tcW w:w="1134" w:type="dxa"/>
            <w:noWrap/>
            <w:hideMark/>
          </w:tcPr>
          <w:p w14:paraId="002DD445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Primary</w:t>
            </w:r>
          </w:p>
        </w:tc>
        <w:tc>
          <w:tcPr>
            <w:tcW w:w="622" w:type="dxa"/>
            <w:noWrap/>
            <w:hideMark/>
          </w:tcPr>
          <w:p w14:paraId="79351369" w14:textId="3685B10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1.08</w:t>
            </w:r>
          </w:p>
        </w:tc>
        <w:tc>
          <w:tcPr>
            <w:tcW w:w="654" w:type="dxa"/>
            <w:noWrap/>
            <w:hideMark/>
          </w:tcPr>
          <w:p w14:paraId="043693C4" w14:textId="75E4385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(0.96</w:t>
            </w:r>
          </w:p>
        </w:tc>
        <w:tc>
          <w:tcPr>
            <w:tcW w:w="850" w:type="dxa"/>
            <w:noWrap/>
            <w:hideMark/>
          </w:tcPr>
          <w:p w14:paraId="3CCF885E" w14:textId="446D4AE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1.21)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0AF408A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5E4B9F0F" w14:textId="095D3689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1.10</w:t>
            </w:r>
          </w:p>
        </w:tc>
        <w:tc>
          <w:tcPr>
            <w:tcW w:w="736" w:type="dxa"/>
            <w:noWrap/>
            <w:hideMark/>
          </w:tcPr>
          <w:p w14:paraId="1621F3BF" w14:textId="4A0ECB94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(0.93</w:t>
            </w:r>
          </w:p>
        </w:tc>
        <w:tc>
          <w:tcPr>
            <w:tcW w:w="782" w:type="dxa"/>
            <w:noWrap/>
            <w:hideMark/>
          </w:tcPr>
          <w:p w14:paraId="2F90978A" w14:textId="69AC14E4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1.29)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91268F7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0.259</w:t>
            </w:r>
          </w:p>
        </w:tc>
      </w:tr>
      <w:tr w:rsidR="00983C41" w:rsidRPr="00B037F5" w14:paraId="2A9C5D90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031E2EA3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7EFC2B0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Secondary</w:t>
            </w:r>
          </w:p>
        </w:tc>
        <w:tc>
          <w:tcPr>
            <w:tcW w:w="622" w:type="dxa"/>
            <w:noWrap/>
            <w:hideMark/>
          </w:tcPr>
          <w:p w14:paraId="040C9882" w14:textId="41E52CA3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1.10</w:t>
            </w:r>
          </w:p>
        </w:tc>
        <w:tc>
          <w:tcPr>
            <w:tcW w:w="654" w:type="dxa"/>
            <w:noWrap/>
            <w:hideMark/>
          </w:tcPr>
          <w:p w14:paraId="7243710A" w14:textId="4F537459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(0.96</w:t>
            </w:r>
          </w:p>
        </w:tc>
        <w:tc>
          <w:tcPr>
            <w:tcW w:w="850" w:type="dxa"/>
            <w:noWrap/>
            <w:hideMark/>
          </w:tcPr>
          <w:p w14:paraId="20548738" w14:textId="2FDF6825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1.25)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5D4291D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173A191A" w14:textId="5801E528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0.95</w:t>
            </w:r>
          </w:p>
        </w:tc>
        <w:tc>
          <w:tcPr>
            <w:tcW w:w="736" w:type="dxa"/>
            <w:noWrap/>
            <w:hideMark/>
          </w:tcPr>
          <w:p w14:paraId="2AE1AC93" w14:textId="34A4C45C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(0.79</w:t>
            </w:r>
          </w:p>
        </w:tc>
        <w:tc>
          <w:tcPr>
            <w:tcW w:w="782" w:type="dxa"/>
            <w:noWrap/>
            <w:hideMark/>
          </w:tcPr>
          <w:p w14:paraId="2EA64ABC" w14:textId="09AA581B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1.14)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C8DE524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0.606</w:t>
            </w:r>
          </w:p>
        </w:tc>
      </w:tr>
      <w:tr w:rsidR="00983C41" w:rsidRPr="00B037F5" w14:paraId="4F5071CD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4BBE1BBA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73A942C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Higher</w:t>
            </w:r>
          </w:p>
        </w:tc>
        <w:tc>
          <w:tcPr>
            <w:tcW w:w="622" w:type="dxa"/>
            <w:noWrap/>
            <w:hideMark/>
          </w:tcPr>
          <w:p w14:paraId="7D534182" w14:textId="0FEE53E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0.74</w:t>
            </w:r>
          </w:p>
        </w:tc>
        <w:tc>
          <w:tcPr>
            <w:tcW w:w="654" w:type="dxa"/>
            <w:noWrap/>
            <w:hideMark/>
          </w:tcPr>
          <w:p w14:paraId="7E051D25" w14:textId="4FA3487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(0.60</w:t>
            </w:r>
          </w:p>
        </w:tc>
        <w:tc>
          <w:tcPr>
            <w:tcW w:w="850" w:type="dxa"/>
            <w:noWrap/>
            <w:hideMark/>
          </w:tcPr>
          <w:p w14:paraId="253C1DA3" w14:textId="28AB2052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0.92)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E49C02C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0.008 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3E5E162D" w14:textId="5BC122F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0.76</w:t>
            </w:r>
          </w:p>
        </w:tc>
        <w:tc>
          <w:tcPr>
            <w:tcW w:w="736" w:type="dxa"/>
            <w:noWrap/>
            <w:hideMark/>
          </w:tcPr>
          <w:p w14:paraId="3A858D0C" w14:textId="300DBDDD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(0.56</w:t>
            </w:r>
          </w:p>
        </w:tc>
        <w:tc>
          <w:tcPr>
            <w:tcW w:w="782" w:type="dxa"/>
            <w:noWrap/>
            <w:hideMark/>
          </w:tcPr>
          <w:p w14:paraId="3080D0E3" w14:textId="6702BF26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1.05)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8DA71E6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0.101</w:t>
            </w:r>
          </w:p>
        </w:tc>
      </w:tr>
      <w:tr w:rsidR="00983C41" w:rsidRPr="00B037F5" w14:paraId="18247FE8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5C2A98DE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 w:rsidRPr="00B03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Husband’s religion (Muslim)</w:t>
            </w:r>
          </w:p>
        </w:tc>
        <w:tc>
          <w:tcPr>
            <w:tcW w:w="1134" w:type="dxa"/>
            <w:noWrap/>
            <w:hideMark/>
          </w:tcPr>
          <w:p w14:paraId="69375CDB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Christian</w:t>
            </w:r>
          </w:p>
        </w:tc>
        <w:tc>
          <w:tcPr>
            <w:tcW w:w="622" w:type="dxa"/>
            <w:noWrap/>
            <w:hideMark/>
          </w:tcPr>
          <w:p w14:paraId="0BF22018" w14:textId="451604A9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0.79</w:t>
            </w:r>
          </w:p>
        </w:tc>
        <w:tc>
          <w:tcPr>
            <w:tcW w:w="654" w:type="dxa"/>
            <w:noWrap/>
            <w:hideMark/>
          </w:tcPr>
          <w:p w14:paraId="62C5E6B9" w14:textId="462081D5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(0.68</w:t>
            </w:r>
          </w:p>
        </w:tc>
        <w:tc>
          <w:tcPr>
            <w:tcW w:w="850" w:type="dxa"/>
            <w:noWrap/>
            <w:hideMark/>
          </w:tcPr>
          <w:p w14:paraId="5D313546" w14:textId="4803AB34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0.92)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3D5B81D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0.003 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790509C6" w14:textId="1B6866F5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0.94</w:t>
            </w:r>
          </w:p>
        </w:tc>
        <w:tc>
          <w:tcPr>
            <w:tcW w:w="736" w:type="dxa"/>
            <w:noWrap/>
            <w:hideMark/>
          </w:tcPr>
          <w:p w14:paraId="5154D795" w14:textId="1A3982D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(0.74</w:t>
            </w:r>
          </w:p>
        </w:tc>
        <w:tc>
          <w:tcPr>
            <w:tcW w:w="782" w:type="dxa"/>
            <w:noWrap/>
            <w:hideMark/>
          </w:tcPr>
          <w:p w14:paraId="3EDF4346" w14:textId="6F6C0F9C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1.19)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624AD9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0.628</w:t>
            </w:r>
          </w:p>
        </w:tc>
      </w:tr>
      <w:tr w:rsidR="00983C41" w:rsidRPr="00B037F5" w14:paraId="0E1EEB45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4B4B9909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E3AB920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Other/none</w:t>
            </w:r>
          </w:p>
        </w:tc>
        <w:tc>
          <w:tcPr>
            <w:tcW w:w="622" w:type="dxa"/>
            <w:noWrap/>
            <w:hideMark/>
          </w:tcPr>
          <w:p w14:paraId="1DDCC5B6" w14:textId="78BD9A43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0.89</w:t>
            </w:r>
          </w:p>
        </w:tc>
        <w:tc>
          <w:tcPr>
            <w:tcW w:w="654" w:type="dxa"/>
            <w:noWrap/>
            <w:hideMark/>
          </w:tcPr>
          <w:p w14:paraId="39999CBA" w14:textId="6821987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(0.73</w:t>
            </w:r>
          </w:p>
        </w:tc>
        <w:tc>
          <w:tcPr>
            <w:tcW w:w="850" w:type="dxa"/>
            <w:noWrap/>
            <w:hideMark/>
          </w:tcPr>
          <w:p w14:paraId="551E5B98" w14:textId="4FCBB352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1.09)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8ACAFC3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63DF81A3" w14:textId="0F428213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0.98</w:t>
            </w:r>
          </w:p>
        </w:tc>
        <w:tc>
          <w:tcPr>
            <w:tcW w:w="736" w:type="dxa"/>
            <w:noWrap/>
            <w:hideMark/>
          </w:tcPr>
          <w:p w14:paraId="107D3417" w14:textId="2B5DCE8C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(0.72</w:t>
            </w:r>
          </w:p>
        </w:tc>
        <w:tc>
          <w:tcPr>
            <w:tcW w:w="782" w:type="dxa"/>
            <w:noWrap/>
            <w:hideMark/>
          </w:tcPr>
          <w:p w14:paraId="2E442315" w14:textId="1F9FC8B6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1.34)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702B67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0.945</w:t>
            </w:r>
          </w:p>
        </w:tc>
      </w:tr>
      <w:tr w:rsidR="00983C41" w:rsidRPr="00B037F5" w14:paraId="59A56FCF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53346917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Husband drinks alcohol (No)</w:t>
            </w:r>
          </w:p>
        </w:tc>
        <w:tc>
          <w:tcPr>
            <w:tcW w:w="1134" w:type="dxa"/>
            <w:noWrap/>
            <w:hideMark/>
          </w:tcPr>
          <w:p w14:paraId="1CB08BF2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622" w:type="dxa"/>
            <w:noWrap/>
            <w:hideMark/>
          </w:tcPr>
          <w:p w14:paraId="3BF58EAB" w14:textId="1CD3F880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2.70</w:t>
            </w:r>
          </w:p>
        </w:tc>
        <w:tc>
          <w:tcPr>
            <w:tcW w:w="654" w:type="dxa"/>
            <w:noWrap/>
            <w:hideMark/>
          </w:tcPr>
          <w:p w14:paraId="566F0219" w14:textId="6BE360D3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(2.47</w:t>
            </w:r>
          </w:p>
        </w:tc>
        <w:tc>
          <w:tcPr>
            <w:tcW w:w="850" w:type="dxa"/>
            <w:noWrap/>
            <w:hideMark/>
          </w:tcPr>
          <w:p w14:paraId="7BB059F6" w14:textId="54AB2AED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2.95)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7782D40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186CC5E5" w14:textId="0584C7C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1.53</w:t>
            </w:r>
          </w:p>
        </w:tc>
        <w:tc>
          <w:tcPr>
            <w:tcW w:w="736" w:type="dxa"/>
            <w:noWrap/>
            <w:hideMark/>
          </w:tcPr>
          <w:p w14:paraId="1FF0AD46" w14:textId="48C9932C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(1.36</w:t>
            </w:r>
          </w:p>
        </w:tc>
        <w:tc>
          <w:tcPr>
            <w:tcW w:w="782" w:type="dxa"/>
            <w:noWrap/>
            <w:hideMark/>
          </w:tcPr>
          <w:p w14:paraId="6F340A0D" w14:textId="4FE3BD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1.72)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A729AB2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</w:tr>
      <w:tr w:rsidR="00983C41" w:rsidRPr="00B037F5" w14:paraId="1F51F67A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3ABF4D8A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No. IPV justifications husband agrees with</w:t>
            </w:r>
          </w:p>
        </w:tc>
        <w:tc>
          <w:tcPr>
            <w:tcW w:w="1134" w:type="dxa"/>
            <w:noWrap/>
            <w:hideMark/>
          </w:tcPr>
          <w:p w14:paraId="580E6BD7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3C4C0699" w14:textId="0AF0F93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1.07</w:t>
            </w:r>
          </w:p>
        </w:tc>
        <w:tc>
          <w:tcPr>
            <w:tcW w:w="654" w:type="dxa"/>
            <w:noWrap/>
            <w:hideMark/>
          </w:tcPr>
          <w:p w14:paraId="4BA60036" w14:textId="0D067D0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(1.04</w:t>
            </w:r>
          </w:p>
        </w:tc>
        <w:tc>
          <w:tcPr>
            <w:tcW w:w="850" w:type="dxa"/>
            <w:noWrap/>
            <w:hideMark/>
          </w:tcPr>
          <w:p w14:paraId="3A62EF49" w14:textId="459AB3A5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1.10)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hideMark/>
          </w:tcPr>
          <w:p w14:paraId="00828AEE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2B1883E9" w14:textId="51F1E674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1.06</w:t>
            </w:r>
          </w:p>
        </w:tc>
        <w:tc>
          <w:tcPr>
            <w:tcW w:w="736" w:type="dxa"/>
            <w:noWrap/>
            <w:hideMark/>
          </w:tcPr>
          <w:p w14:paraId="66894501" w14:textId="781FCF4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(1.02</w:t>
            </w:r>
          </w:p>
        </w:tc>
        <w:tc>
          <w:tcPr>
            <w:tcW w:w="782" w:type="dxa"/>
            <w:noWrap/>
            <w:hideMark/>
          </w:tcPr>
          <w:p w14:paraId="3B292805" w14:textId="6EE865C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1.10)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hideMark/>
          </w:tcPr>
          <w:p w14:paraId="34F11225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0.001 **</w:t>
            </w:r>
          </w:p>
        </w:tc>
      </w:tr>
      <w:tr w:rsidR="00983C41" w:rsidRPr="00B037F5" w14:paraId="70134506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2669626A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Husband's age</w:t>
            </w:r>
          </w:p>
        </w:tc>
        <w:tc>
          <w:tcPr>
            <w:tcW w:w="1134" w:type="dxa"/>
            <w:noWrap/>
            <w:hideMark/>
          </w:tcPr>
          <w:p w14:paraId="33F149E9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4AAD3B79" w14:textId="5995FEC9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0.98</w:t>
            </w:r>
          </w:p>
        </w:tc>
        <w:tc>
          <w:tcPr>
            <w:tcW w:w="654" w:type="dxa"/>
            <w:noWrap/>
            <w:hideMark/>
          </w:tcPr>
          <w:p w14:paraId="72CF63E6" w14:textId="4CF86C69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(0.97</w:t>
            </w:r>
          </w:p>
        </w:tc>
        <w:tc>
          <w:tcPr>
            <w:tcW w:w="850" w:type="dxa"/>
            <w:noWrap/>
            <w:hideMark/>
          </w:tcPr>
          <w:p w14:paraId="193871AF" w14:textId="5AEA89D8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0.98)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56DF542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06669EAD" w14:textId="4822C7F5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736" w:type="dxa"/>
            <w:noWrap/>
            <w:hideMark/>
          </w:tcPr>
          <w:p w14:paraId="29E20115" w14:textId="7760D8B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(0.99</w:t>
            </w:r>
          </w:p>
        </w:tc>
        <w:tc>
          <w:tcPr>
            <w:tcW w:w="782" w:type="dxa"/>
            <w:noWrap/>
            <w:hideMark/>
          </w:tcPr>
          <w:p w14:paraId="5E5038E0" w14:textId="6495848B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1.01)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6A2D6B2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0.937</w:t>
            </w:r>
          </w:p>
        </w:tc>
      </w:tr>
      <w:tr w:rsidR="00983C41" w:rsidRPr="00B037F5" w14:paraId="21AE02B2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2E4BF9A2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Wife's age</w:t>
            </w:r>
          </w:p>
        </w:tc>
        <w:tc>
          <w:tcPr>
            <w:tcW w:w="1134" w:type="dxa"/>
            <w:noWrap/>
            <w:hideMark/>
          </w:tcPr>
          <w:p w14:paraId="33B47878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2D7E6B69" w14:textId="6A5C4141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54" w:type="dxa"/>
            <w:noWrap/>
            <w:hideMark/>
          </w:tcPr>
          <w:p w14:paraId="65EB707C" w14:textId="7163C851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(0.99</w:t>
            </w:r>
          </w:p>
        </w:tc>
        <w:tc>
          <w:tcPr>
            <w:tcW w:w="850" w:type="dxa"/>
            <w:noWrap/>
            <w:hideMark/>
          </w:tcPr>
          <w:p w14:paraId="144740FB" w14:textId="72B7198E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1.01)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C94A14C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0.396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3CFC985B" w14:textId="795DD758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0.99</w:t>
            </w:r>
          </w:p>
        </w:tc>
        <w:tc>
          <w:tcPr>
            <w:tcW w:w="736" w:type="dxa"/>
            <w:noWrap/>
            <w:hideMark/>
          </w:tcPr>
          <w:p w14:paraId="416DBA4B" w14:textId="59680980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(0.98</w:t>
            </w:r>
          </w:p>
        </w:tc>
        <w:tc>
          <w:tcPr>
            <w:tcW w:w="782" w:type="dxa"/>
            <w:noWrap/>
            <w:hideMark/>
          </w:tcPr>
          <w:p w14:paraId="2990A3EB" w14:textId="570AAF12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1.00)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CED2B97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0.528</w:t>
            </w:r>
          </w:p>
        </w:tc>
      </w:tr>
      <w:tr w:rsidR="00983C41" w:rsidRPr="00B037F5" w14:paraId="5AD79B04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2BAA1B0A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Childhood exposure to IPV (%)</w:t>
            </w:r>
          </w:p>
        </w:tc>
        <w:tc>
          <w:tcPr>
            <w:tcW w:w="1134" w:type="dxa"/>
            <w:noWrap/>
            <w:hideMark/>
          </w:tcPr>
          <w:p w14:paraId="37DC2733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13D89DD5" w14:textId="70404B74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1.02</w:t>
            </w:r>
          </w:p>
        </w:tc>
        <w:tc>
          <w:tcPr>
            <w:tcW w:w="654" w:type="dxa"/>
            <w:noWrap/>
            <w:hideMark/>
          </w:tcPr>
          <w:p w14:paraId="782BA0BC" w14:textId="1C08B2E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(1.01</w:t>
            </w:r>
          </w:p>
        </w:tc>
        <w:tc>
          <w:tcPr>
            <w:tcW w:w="850" w:type="dxa"/>
            <w:noWrap/>
            <w:hideMark/>
          </w:tcPr>
          <w:p w14:paraId="3CC23A84" w14:textId="755C409D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1.03)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24BBB4A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2E5CB77D" w14:textId="201B46E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1.01</w:t>
            </w:r>
          </w:p>
        </w:tc>
        <w:tc>
          <w:tcPr>
            <w:tcW w:w="736" w:type="dxa"/>
            <w:noWrap/>
            <w:hideMark/>
          </w:tcPr>
          <w:p w14:paraId="35F7F355" w14:textId="074165E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(1.00</w:t>
            </w:r>
          </w:p>
        </w:tc>
        <w:tc>
          <w:tcPr>
            <w:tcW w:w="782" w:type="dxa"/>
            <w:noWrap/>
            <w:hideMark/>
          </w:tcPr>
          <w:p w14:paraId="043EC1D9" w14:textId="4FEB38EE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1.02)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69F5D9F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0.052</w:t>
            </w:r>
          </w:p>
        </w:tc>
      </w:tr>
      <w:tr w:rsidR="00983C41" w:rsidRPr="00B037F5" w14:paraId="6DEBFECE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1C62C4D8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Sexual IPV (No)</w:t>
            </w:r>
          </w:p>
        </w:tc>
        <w:tc>
          <w:tcPr>
            <w:tcW w:w="1134" w:type="dxa"/>
            <w:noWrap/>
            <w:hideMark/>
          </w:tcPr>
          <w:p w14:paraId="14264486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622" w:type="dxa"/>
            <w:noWrap/>
            <w:hideMark/>
          </w:tcPr>
          <w:p w14:paraId="1B1F890C" w14:textId="6D9B901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7.79</w:t>
            </w:r>
          </w:p>
        </w:tc>
        <w:tc>
          <w:tcPr>
            <w:tcW w:w="654" w:type="dxa"/>
            <w:noWrap/>
            <w:hideMark/>
          </w:tcPr>
          <w:p w14:paraId="23D945F6" w14:textId="14C41BE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(7.02</w:t>
            </w:r>
          </w:p>
        </w:tc>
        <w:tc>
          <w:tcPr>
            <w:tcW w:w="850" w:type="dxa"/>
            <w:noWrap/>
            <w:hideMark/>
          </w:tcPr>
          <w:p w14:paraId="615DB579" w14:textId="554F80A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8.64)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307CB41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3D0D76D2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89439F2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  <w:hideMark/>
          </w:tcPr>
          <w:p w14:paraId="797FC2B7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hideMark/>
          </w:tcPr>
          <w:p w14:paraId="355DE376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983C41" w:rsidRPr="00B037F5" w14:paraId="78D970CE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119B15FB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Physical IPV (No)</w:t>
            </w:r>
          </w:p>
        </w:tc>
        <w:tc>
          <w:tcPr>
            <w:tcW w:w="1134" w:type="dxa"/>
            <w:noWrap/>
            <w:hideMark/>
          </w:tcPr>
          <w:p w14:paraId="05A6FC74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622" w:type="dxa"/>
            <w:noWrap/>
            <w:hideMark/>
          </w:tcPr>
          <w:p w14:paraId="722F9F71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noWrap/>
            <w:hideMark/>
          </w:tcPr>
          <w:p w14:paraId="28049FD3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5474192C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hideMark/>
          </w:tcPr>
          <w:p w14:paraId="04F69DAE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040BD6E2" w14:textId="517BD02D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8.06</w:t>
            </w:r>
          </w:p>
        </w:tc>
        <w:tc>
          <w:tcPr>
            <w:tcW w:w="736" w:type="dxa"/>
            <w:noWrap/>
            <w:hideMark/>
          </w:tcPr>
          <w:p w14:paraId="553F5831" w14:textId="72EFA9D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(7.23</w:t>
            </w:r>
          </w:p>
        </w:tc>
        <w:tc>
          <w:tcPr>
            <w:tcW w:w="782" w:type="dxa"/>
            <w:noWrap/>
            <w:hideMark/>
          </w:tcPr>
          <w:p w14:paraId="7A274390" w14:textId="0DF3D1D0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9.00)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hideMark/>
          </w:tcPr>
          <w:p w14:paraId="4F57DD81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Cs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</w:tr>
      <w:tr w:rsidR="00983C41" w:rsidRPr="00B037F5" w14:paraId="0FB77529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48C991F6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Cs/>
                <w:sz w:val="16"/>
                <w:szCs w:val="16"/>
              </w:rPr>
            </w:pPr>
          </w:p>
          <w:p w14:paraId="77F15F68" w14:textId="5BA1A8D5" w:rsidR="00983C41" w:rsidRPr="00B037F5" w:rsidRDefault="001B6085" w:rsidP="00F013D2">
            <w:pPr>
              <w:spacing w:after="0" w:line="259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</w:rPr>
              <w:t>Independent</w:t>
            </w:r>
            <w:r w:rsidRPr="00B037F5">
              <w:rPr>
                <w:rFonts w:eastAsiaTheme="minorHAnsi"/>
                <w:b/>
                <w:bCs/>
                <w:sz w:val="16"/>
                <w:szCs w:val="16"/>
              </w:rPr>
              <w:t xml:space="preserve"> </w:t>
            </w:r>
            <w:r w:rsidR="00983C41" w:rsidRPr="00B037F5">
              <w:rPr>
                <w:rFonts w:eastAsiaTheme="minorHAnsi"/>
                <w:b/>
                <w:bCs/>
                <w:sz w:val="16"/>
                <w:szCs w:val="16"/>
              </w:rPr>
              <w:t>variables: reproductive coercion</w:t>
            </w:r>
          </w:p>
        </w:tc>
        <w:tc>
          <w:tcPr>
            <w:tcW w:w="622" w:type="dxa"/>
            <w:noWrap/>
            <w:hideMark/>
          </w:tcPr>
          <w:p w14:paraId="01E61F35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noWrap/>
            <w:hideMark/>
          </w:tcPr>
          <w:p w14:paraId="7447E2A2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4CE4B68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hideMark/>
          </w:tcPr>
          <w:p w14:paraId="792F8435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2EEFE4A2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422EC99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  <w:hideMark/>
          </w:tcPr>
          <w:p w14:paraId="0ADB89F2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hideMark/>
          </w:tcPr>
          <w:p w14:paraId="2347ACA8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983C41" w:rsidRPr="00B037F5" w14:paraId="1E6DA596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0C166E5B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Husband's fertility desire (Wants no more)</w:t>
            </w:r>
          </w:p>
        </w:tc>
        <w:tc>
          <w:tcPr>
            <w:tcW w:w="622" w:type="dxa"/>
            <w:noWrap/>
            <w:hideMark/>
          </w:tcPr>
          <w:p w14:paraId="53943EF9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noWrap/>
            <w:hideMark/>
          </w:tcPr>
          <w:p w14:paraId="7940ACD9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133EB3B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</w:tcPr>
          <w:p w14:paraId="7FD40D92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</w:tcPr>
          <w:p w14:paraId="0519A3C3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736" w:type="dxa"/>
            <w:noWrap/>
          </w:tcPr>
          <w:p w14:paraId="43AC1DEC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</w:tcPr>
          <w:p w14:paraId="3D04B569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</w:tcPr>
          <w:p w14:paraId="78B04C57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983C41" w:rsidRPr="00B037F5" w14:paraId="09399E62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6F762842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Wants more within 2 yrs</w:t>
            </w:r>
          </w:p>
        </w:tc>
        <w:tc>
          <w:tcPr>
            <w:tcW w:w="622" w:type="dxa"/>
            <w:noWrap/>
            <w:hideMark/>
          </w:tcPr>
          <w:p w14:paraId="22F351BB" w14:textId="5DC4D9C0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54" w:type="dxa"/>
            <w:noWrap/>
            <w:hideMark/>
          </w:tcPr>
          <w:p w14:paraId="6B93402F" w14:textId="3289BF5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(0.89</w:t>
            </w:r>
          </w:p>
        </w:tc>
        <w:tc>
          <w:tcPr>
            <w:tcW w:w="850" w:type="dxa"/>
            <w:noWrap/>
            <w:hideMark/>
          </w:tcPr>
          <w:p w14:paraId="0B122F55" w14:textId="431AF441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1.13)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3AE84DA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692B8924" w14:textId="42CCF638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0.96</w:t>
            </w:r>
          </w:p>
        </w:tc>
        <w:tc>
          <w:tcPr>
            <w:tcW w:w="736" w:type="dxa"/>
            <w:noWrap/>
            <w:hideMark/>
          </w:tcPr>
          <w:p w14:paraId="46392423" w14:textId="2848E34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(0.82</w:t>
            </w:r>
          </w:p>
        </w:tc>
        <w:tc>
          <w:tcPr>
            <w:tcW w:w="782" w:type="dxa"/>
            <w:noWrap/>
            <w:hideMark/>
          </w:tcPr>
          <w:p w14:paraId="192C286F" w14:textId="149240EB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1.13)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E17FC5F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0.675</w:t>
            </w:r>
          </w:p>
        </w:tc>
      </w:tr>
      <w:tr w:rsidR="00983C41" w:rsidRPr="00B037F5" w14:paraId="155FA20D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027DCF3A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Wants more after 2 yrs</w:t>
            </w:r>
          </w:p>
        </w:tc>
        <w:tc>
          <w:tcPr>
            <w:tcW w:w="622" w:type="dxa"/>
            <w:noWrap/>
            <w:hideMark/>
          </w:tcPr>
          <w:p w14:paraId="2F838B56" w14:textId="63E275A3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0.99</w:t>
            </w:r>
          </w:p>
        </w:tc>
        <w:tc>
          <w:tcPr>
            <w:tcW w:w="654" w:type="dxa"/>
            <w:noWrap/>
            <w:hideMark/>
          </w:tcPr>
          <w:p w14:paraId="64851C9D" w14:textId="697EA3E1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(0.89</w:t>
            </w:r>
          </w:p>
        </w:tc>
        <w:tc>
          <w:tcPr>
            <w:tcW w:w="850" w:type="dxa"/>
            <w:noWrap/>
            <w:hideMark/>
          </w:tcPr>
          <w:p w14:paraId="61A7909E" w14:textId="7C193275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1.10)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463F894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3A443748" w14:textId="4C0E9BE2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0.93</w:t>
            </w:r>
          </w:p>
        </w:tc>
        <w:tc>
          <w:tcPr>
            <w:tcW w:w="736" w:type="dxa"/>
            <w:noWrap/>
            <w:hideMark/>
          </w:tcPr>
          <w:p w14:paraId="6609A630" w14:textId="0F44853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(0.81</w:t>
            </w:r>
          </w:p>
        </w:tc>
        <w:tc>
          <w:tcPr>
            <w:tcW w:w="782" w:type="dxa"/>
            <w:noWrap/>
            <w:hideMark/>
          </w:tcPr>
          <w:p w14:paraId="1B3961E5" w14:textId="49D1437F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1.07)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36D5B9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0.319</w:t>
            </w:r>
          </w:p>
        </w:tc>
      </w:tr>
      <w:tr w:rsidR="00983C41" w:rsidRPr="00B037F5" w14:paraId="450DD516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10D8794F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Unsure/infertile</w:t>
            </w:r>
          </w:p>
        </w:tc>
        <w:tc>
          <w:tcPr>
            <w:tcW w:w="622" w:type="dxa"/>
            <w:noWrap/>
            <w:hideMark/>
          </w:tcPr>
          <w:p w14:paraId="5BB28219" w14:textId="01C7D4B9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1.00</w:t>
            </w:r>
          </w:p>
        </w:tc>
        <w:tc>
          <w:tcPr>
            <w:tcW w:w="654" w:type="dxa"/>
            <w:noWrap/>
            <w:hideMark/>
          </w:tcPr>
          <w:p w14:paraId="6A35CDF9" w14:textId="3A61D3D1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(0.86</w:t>
            </w:r>
          </w:p>
        </w:tc>
        <w:tc>
          <w:tcPr>
            <w:tcW w:w="850" w:type="dxa"/>
            <w:noWrap/>
            <w:hideMark/>
          </w:tcPr>
          <w:p w14:paraId="2D2BC1F1" w14:textId="6DB1B254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1.17)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2BC1764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04DA0CD5" w14:textId="677F0943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0.80</w:t>
            </w:r>
          </w:p>
        </w:tc>
        <w:tc>
          <w:tcPr>
            <w:tcW w:w="736" w:type="dxa"/>
            <w:noWrap/>
            <w:hideMark/>
          </w:tcPr>
          <w:p w14:paraId="3C2AEF05" w14:textId="52B882EC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(0.64</w:t>
            </w:r>
          </w:p>
        </w:tc>
        <w:tc>
          <w:tcPr>
            <w:tcW w:w="782" w:type="dxa"/>
            <w:noWrap/>
            <w:hideMark/>
          </w:tcPr>
          <w:p w14:paraId="562060A8" w14:textId="7C174DF4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0.99)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328F362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0.048 *</w:t>
            </w:r>
          </w:p>
        </w:tc>
      </w:tr>
      <w:tr w:rsidR="00983C41" w:rsidRPr="00B037F5" w14:paraId="54B09A90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3EB488B4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Wife's fertility desire (Wants no more)</w:t>
            </w:r>
          </w:p>
        </w:tc>
        <w:tc>
          <w:tcPr>
            <w:tcW w:w="622" w:type="dxa"/>
            <w:noWrap/>
            <w:hideMark/>
          </w:tcPr>
          <w:p w14:paraId="2EED47D2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noWrap/>
            <w:hideMark/>
          </w:tcPr>
          <w:p w14:paraId="5FE90261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090D1AD5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</w:tcPr>
          <w:p w14:paraId="56CB1DD1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</w:tcPr>
          <w:p w14:paraId="4943BCDB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736" w:type="dxa"/>
            <w:noWrap/>
          </w:tcPr>
          <w:p w14:paraId="46B106E8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</w:tcPr>
          <w:p w14:paraId="1062DAF6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</w:tcPr>
          <w:p w14:paraId="3B76B954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983C41" w:rsidRPr="00B037F5" w14:paraId="01741C05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1626785B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Wants more within 2 yrs</w:t>
            </w:r>
          </w:p>
        </w:tc>
        <w:tc>
          <w:tcPr>
            <w:tcW w:w="622" w:type="dxa"/>
            <w:noWrap/>
            <w:hideMark/>
          </w:tcPr>
          <w:p w14:paraId="5CE40011" w14:textId="6A385CE6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1.15</w:t>
            </w:r>
          </w:p>
        </w:tc>
        <w:tc>
          <w:tcPr>
            <w:tcW w:w="654" w:type="dxa"/>
            <w:noWrap/>
            <w:hideMark/>
          </w:tcPr>
          <w:p w14:paraId="31E3712E" w14:textId="5607D40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(0.99</w:t>
            </w:r>
          </w:p>
        </w:tc>
        <w:tc>
          <w:tcPr>
            <w:tcW w:w="850" w:type="dxa"/>
            <w:noWrap/>
            <w:hideMark/>
          </w:tcPr>
          <w:p w14:paraId="7D79C5DA" w14:textId="55133C39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1.33)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3A83BB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2808080B" w14:textId="0F933938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1.17</w:t>
            </w:r>
          </w:p>
        </w:tc>
        <w:tc>
          <w:tcPr>
            <w:tcW w:w="736" w:type="dxa"/>
            <w:noWrap/>
            <w:hideMark/>
          </w:tcPr>
          <w:p w14:paraId="57294DAF" w14:textId="0B838B0D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(0.96</w:t>
            </w:r>
          </w:p>
        </w:tc>
        <w:tc>
          <w:tcPr>
            <w:tcW w:w="782" w:type="dxa"/>
            <w:noWrap/>
            <w:hideMark/>
          </w:tcPr>
          <w:p w14:paraId="66961B8C" w14:textId="25167C48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1.43)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7ABB60F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0.107</w:t>
            </w:r>
          </w:p>
        </w:tc>
      </w:tr>
      <w:tr w:rsidR="00983C41" w:rsidRPr="00B037F5" w14:paraId="11F7479F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5E6392A1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Wants more after 2 yrs</w:t>
            </w:r>
          </w:p>
        </w:tc>
        <w:tc>
          <w:tcPr>
            <w:tcW w:w="622" w:type="dxa"/>
            <w:noWrap/>
            <w:hideMark/>
          </w:tcPr>
          <w:p w14:paraId="2CFD07C7" w14:textId="0F50DD65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1.01</w:t>
            </w:r>
          </w:p>
        </w:tc>
        <w:tc>
          <w:tcPr>
            <w:tcW w:w="654" w:type="dxa"/>
            <w:noWrap/>
            <w:hideMark/>
          </w:tcPr>
          <w:p w14:paraId="022021B5" w14:textId="055E58A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(0.88</w:t>
            </w:r>
          </w:p>
        </w:tc>
        <w:tc>
          <w:tcPr>
            <w:tcW w:w="850" w:type="dxa"/>
            <w:noWrap/>
            <w:hideMark/>
          </w:tcPr>
          <w:p w14:paraId="25B9CA03" w14:textId="5DFA2C59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1.17)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387A3D7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65A55C46" w14:textId="1E06BFB6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0.96</w:t>
            </w:r>
          </w:p>
        </w:tc>
        <w:tc>
          <w:tcPr>
            <w:tcW w:w="736" w:type="dxa"/>
            <w:noWrap/>
            <w:hideMark/>
          </w:tcPr>
          <w:p w14:paraId="13D1DC39" w14:textId="507A3A1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(0.79</w:t>
            </w:r>
          </w:p>
        </w:tc>
        <w:tc>
          <w:tcPr>
            <w:tcW w:w="782" w:type="dxa"/>
            <w:noWrap/>
            <w:hideMark/>
          </w:tcPr>
          <w:p w14:paraId="74FA34AB" w14:textId="6AAAACB2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1.15)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DC38CA4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0.667</w:t>
            </w:r>
          </w:p>
        </w:tc>
      </w:tr>
      <w:tr w:rsidR="00983C41" w:rsidRPr="00B037F5" w14:paraId="5D7B8072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568362A5" w14:textId="77777777" w:rsidR="00983C41" w:rsidRPr="00B037F5" w:rsidRDefault="00983C41" w:rsidP="00F013D2">
            <w:pPr>
              <w:tabs>
                <w:tab w:val="left" w:pos="2763"/>
              </w:tabs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Unsure/infertile</w:t>
            </w:r>
          </w:p>
        </w:tc>
        <w:tc>
          <w:tcPr>
            <w:tcW w:w="622" w:type="dxa"/>
            <w:noWrap/>
            <w:hideMark/>
          </w:tcPr>
          <w:p w14:paraId="096C4383" w14:textId="2C4A1D25" w:rsidR="00983C41" w:rsidRPr="00B037F5" w:rsidRDefault="00983C41" w:rsidP="00F013D2">
            <w:pPr>
              <w:tabs>
                <w:tab w:val="left" w:pos="2763"/>
              </w:tabs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1.21</w:t>
            </w:r>
          </w:p>
        </w:tc>
        <w:tc>
          <w:tcPr>
            <w:tcW w:w="654" w:type="dxa"/>
            <w:noWrap/>
            <w:hideMark/>
          </w:tcPr>
          <w:p w14:paraId="1966BDD4" w14:textId="0F7CC4E9" w:rsidR="00983C41" w:rsidRPr="00B037F5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(1.05</w:t>
            </w:r>
          </w:p>
        </w:tc>
        <w:tc>
          <w:tcPr>
            <w:tcW w:w="850" w:type="dxa"/>
            <w:noWrap/>
            <w:hideMark/>
          </w:tcPr>
          <w:p w14:paraId="158D1B33" w14:textId="618443C6" w:rsidR="00983C41" w:rsidRPr="00B037F5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1.39)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1593B4F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0.007 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37451FFD" w14:textId="03F55C99" w:rsidR="00983C41" w:rsidRPr="00B037F5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0.99</w:t>
            </w:r>
          </w:p>
        </w:tc>
        <w:tc>
          <w:tcPr>
            <w:tcW w:w="736" w:type="dxa"/>
            <w:noWrap/>
            <w:hideMark/>
          </w:tcPr>
          <w:p w14:paraId="71E90207" w14:textId="7C13E31D" w:rsidR="00983C41" w:rsidRPr="00B037F5" w:rsidRDefault="00983C41" w:rsidP="00F013D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(0.83</w:t>
            </w:r>
          </w:p>
        </w:tc>
        <w:tc>
          <w:tcPr>
            <w:tcW w:w="782" w:type="dxa"/>
            <w:noWrap/>
            <w:hideMark/>
          </w:tcPr>
          <w:p w14:paraId="12FFAD93" w14:textId="30B02100" w:rsidR="00983C41" w:rsidRPr="00B037F5" w:rsidRDefault="00983C41" w:rsidP="00F013D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1.19)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5B28A96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0.984</w:t>
            </w:r>
          </w:p>
        </w:tc>
      </w:tr>
      <w:tr w:rsidR="00983C41" w:rsidRPr="00B037F5" w14:paraId="59F4AB81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65FB7B3D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Fertility desire comparison (Both want no more)</w:t>
            </w:r>
          </w:p>
        </w:tc>
        <w:tc>
          <w:tcPr>
            <w:tcW w:w="622" w:type="dxa"/>
            <w:noWrap/>
            <w:hideMark/>
          </w:tcPr>
          <w:p w14:paraId="7BB3CD97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noWrap/>
            <w:hideMark/>
          </w:tcPr>
          <w:p w14:paraId="3BE3126A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11465064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</w:tcPr>
          <w:p w14:paraId="5186C4AC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</w:tcPr>
          <w:p w14:paraId="3A33EB1A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736" w:type="dxa"/>
            <w:noWrap/>
          </w:tcPr>
          <w:p w14:paraId="74CF1E82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</w:tcPr>
          <w:p w14:paraId="48D247CE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</w:tcPr>
          <w:p w14:paraId="461976F0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983C41" w:rsidRPr="00B037F5" w14:paraId="3EDD626B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1A64574C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Disagree: husband wants more/sooner</w:t>
            </w:r>
          </w:p>
        </w:tc>
        <w:tc>
          <w:tcPr>
            <w:tcW w:w="622" w:type="dxa"/>
            <w:noWrap/>
            <w:hideMark/>
          </w:tcPr>
          <w:p w14:paraId="1675B383" w14:textId="324CE9C9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1.13</w:t>
            </w:r>
          </w:p>
        </w:tc>
        <w:tc>
          <w:tcPr>
            <w:tcW w:w="654" w:type="dxa"/>
            <w:noWrap/>
            <w:hideMark/>
          </w:tcPr>
          <w:p w14:paraId="3C746535" w14:textId="409ACCE0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(1.03</w:t>
            </w:r>
          </w:p>
        </w:tc>
        <w:tc>
          <w:tcPr>
            <w:tcW w:w="850" w:type="dxa"/>
            <w:noWrap/>
            <w:hideMark/>
          </w:tcPr>
          <w:p w14:paraId="585B7A12" w14:textId="2A28DCEC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1.25)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866D9E2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0.010 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2CC188AC" w14:textId="76EE04E3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1.03</w:t>
            </w:r>
          </w:p>
        </w:tc>
        <w:tc>
          <w:tcPr>
            <w:tcW w:w="736" w:type="dxa"/>
            <w:noWrap/>
            <w:hideMark/>
          </w:tcPr>
          <w:p w14:paraId="17A4F299" w14:textId="21FCD06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(0.90</w:t>
            </w:r>
          </w:p>
        </w:tc>
        <w:tc>
          <w:tcPr>
            <w:tcW w:w="782" w:type="dxa"/>
            <w:noWrap/>
            <w:hideMark/>
          </w:tcPr>
          <w:p w14:paraId="2DFB8F55" w14:textId="6FEECBE6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1.17)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6B668C0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0.657</w:t>
            </w:r>
          </w:p>
        </w:tc>
      </w:tr>
      <w:tr w:rsidR="00983C41" w:rsidRPr="00B037F5" w14:paraId="30981F5A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4E158673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Disagree: wife wants more/sooner</w:t>
            </w:r>
          </w:p>
        </w:tc>
        <w:tc>
          <w:tcPr>
            <w:tcW w:w="622" w:type="dxa"/>
            <w:noWrap/>
            <w:hideMark/>
          </w:tcPr>
          <w:p w14:paraId="2AD3D2FA" w14:textId="4BB19996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1.10</w:t>
            </w:r>
          </w:p>
        </w:tc>
        <w:tc>
          <w:tcPr>
            <w:tcW w:w="654" w:type="dxa"/>
            <w:noWrap/>
            <w:hideMark/>
          </w:tcPr>
          <w:p w14:paraId="1B519B90" w14:textId="0DB289FD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(0.98</w:t>
            </w:r>
          </w:p>
        </w:tc>
        <w:tc>
          <w:tcPr>
            <w:tcW w:w="850" w:type="dxa"/>
            <w:noWrap/>
            <w:hideMark/>
          </w:tcPr>
          <w:p w14:paraId="24C99584" w14:textId="7CB002FA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1.22)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479B740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2C780B56" w14:textId="243E7838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1.21</w:t>
            </w:r>
          </w:p>
        </w:tc>
        <w:tc>
          <w:tcPr>
            <w:tcW w:w="736" w:type="dxa"/>
            <w:noWrap/>
            <w:hideMark/>
          </w:tcPr>
          <w:p w14:paraId="1457AA1A" w14:textId="7AD4362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(1.05</w:t>
            </w:r>
          </w:p>
        </w:tc>
        <w:tc>
          <w:tcPr>
            <w:tcW w:w="782" w:type="dxa"/>
            <w:noWrap/>
            <w:hideMark/>
          </w:tcPr>
          <w:p w14:paraId="02256258" w14:textId="37111AA9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1.40)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F3A749A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0.007 **</w:t>
            </w:r>
          </w:p>
        </w:tc>
      </w:tr>
      <w:tr w:rsidR="00983C41" w:rsidRPr="00B037F5" w14:paraId="159DE5C1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56F77D5C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Either unsure</w:t>
            </w:r>
          </w:p>
        </w:tc>
        <w:tc>
          <w:tcPr>
            <w:tcW w:w="622" w:type="dxa"/>
            <w:noWrap/>
            <w:hideMark/>
          </w:tcPr>
          <w:p w14:paraId="6F911F11" w14:textId="775DF9F6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0.96</w:t>
            </w:r>
          </w:p>
        </w:tc>
        <w:tc>
          <w:tcPr>
            <w:tcW w:w="654" w:type="dxa"/>
            <w:noWrap/>
            <w:hideMark/>
          </w:tcPr>
          <w:p w14:paraId="2D61B78D" w14:textId="156475D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(0.83</w:t>
            </w:r>
          </w:p>
        </w:tc>
        <w:tc>
          <w:tcPr>
            <w:tcW w:w="850" w:type="dxa"/>
            <w:noWrap/>
            <w:hideMark/>
          </w:tcPr>
          <w:p w14:paraId="18CB771D" w14:textId="076F2856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1.11)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0A553AC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7187D9E7" w14:textId="0B96CAA6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0.86</w:t>
            </w:r>
          </w:p>
        </w:tc>
        <w:tc>
          <w:tcPr>
            <w:tcW w:w="736" w:type="dxa"/>
            <w:noWrap/>
            <w:hideMark/>
          </w:tcPr>
          <w:p w14:paraId="03BF6CC1" w14:textId="3A2EEA49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(0.71</w:t>
            </w:r>
          </w:p>
        </w:tc>
        <w:tc>
          <w:tcPr>
            <w:tcW w:w="782" w:type="dxa"/>
            <w:noWrap/>
            <w:hideMark/>
          </w:tcPr>
          <w:p w14:paraId="61BBE913" w14:textId="263892A6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1.05)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0E96A41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0.153</w:t>
            </w:r>
          </w:p>
        </w:tc>
      </w:tr>
      <w:tr w:rsidR="00983C41" w:rsidRPr="00B037F5" w14:paraId="6390BE26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6583E20C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Wife's no. living children</w:t>
            </w:r>
          </w:p>
        </w:tc>
        <w:tc>
          <w:tcPr>
            <w:tcW w:w="1134" w:type="dxa"/>
            <w:noWrap/>
            <w:hideMark/>
          </w:tcPr>
          <w:p w14:paraId="0F83CFE6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14:paraId="4ECB6B24" w14:textId="6B4B56D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54" w:type="dxa"/>
            <w:noWrap/>
            <w:vAlign w:val="bottom"/>
            <w:hideMark/>
          </w:tcPr>
          <w:p w14:paraId="6CDA33F2" w14:textId="4A0AA003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(0.99</w:t>
            </w:r>
          </w:p>
        </w:tc>
        <w:tc>
          <w:tcPr>
            <w:tcW w:w="850" w:type="dxa"/>
            <w:noWrap/>
            <w:vAlign w:val="bottom"/>
            <w:hideMark/>
          </w:tcPr>
          <w:p w14:paraId="0A07AC06" w14:textId="4E6B13ED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 xml:space="preserve">-  </w:t>
            </w: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1.04)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35F253D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42484CD" w14:textId="32E8EEAA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6" w:type="dxa"/>
            <w:noWrap/>
            <w:vAlign w:val="bottom"/>
            <w:hideMark/>
          </w:tcPr>
          <w:p w14:paraId="18079F0A" w14:textId="34DEC444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(0.97</w:t>
            </w:r>
          </w:p>
        </w:tc>
        <w:tc>
          <w:tcPr>
            <w:tcW w:w="782" w:type="dxa"/>
            <w:noWrap/>
            <w:vAlign w:val="bottom"/>
            <w:hideMark/>
          </w:tcPr>
          <w:p w14:paraId="776D120E" w14:textId="635EA832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 xml:space="preserve">-  </w:t>
            </w: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1.04)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E5A919B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0.628</w:t>
            </w:r>
          </w:p>
        </w:tc>
      </w:tr>
      <w:tr w:rsidR="00983C41" w:rsidRPr="00B037F5" w14:paraId="562FFD61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42DBA5A6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Husband no. living children</w:t>
            </w:r>
          </w:p>
        </w:tc>
        <w:tc>
          <w:tcPr>
            <w:tcW w:w="622" w:type="dxa"/>
            <w:noWrap/>
            <w:hideMark/>
          </w:tcPr>
          <w:p w14:paraId="7F6EB614" w14:textId="444F555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1.02</w:t>
            </w:r>
          </w:p>
        </w:tc>
        <w:tc>
          <w:tcPr>
            <w:tcW w:w="654" w:type="dxa"/>
            <w:noWrap/>
            <w:hideMark/>
          </w:tcPr>
          <w:p w14:paraId="554C293B" w14:textId="14A96F2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(1.01</w:t>
            </w:r>
          </w:p>
        </w:tc>
        <w:tc>
          <w:tcPr>
            <w:tcW w:w="850" w:type="dxa"/>
            <w:noWrap/>
            <w:hideMark/>
          </w:tcPr>
          <w:p w14:paraId="65D6A1F6" w14:textId="7CE85D23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1.08)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61038EC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0.001 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6764BEC7" w14:textId="2D18B79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1.02</w:t>
            </w:r>
          </w:p>
        </w:tc>
        <w:tc>
          <w:tcPr>
            <w:tcW w:w="736" w:type="dxa"/>
            <w:noWrap/>
            <w:hideMark/>
          </w:tcPr>
          <w:p w14:paraId="1EF7BAAD" w14:textId="611C450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(0.99</w:t>
            </w:r>
          </w:p>
        </w:tc>
        <w:tc>
          <w:tcPr>
            <w:tcW w:w="782" w:type="dxa"/>
            <w:noWrap/>
            <w:hideMark/>
          </w:tcPr>
          <w:p w14:paraId="20C14548" w14:textId="4167615A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1.04)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18BAB1B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0.105</w:t>
            </w:r>
          </w:p>
        </w:tc>
      </w:tr>
      <w:tr w:rsidR="00983C41" w:rsidRPr="00B037F5" w14:paraId="33F16192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</w:tcPr>
          <w:p w14:paraId="0A185286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b/>
                <w:sz w:val="16"/>
                <w:szCs w:val="16"/>
              </w:rPr>
            </w:pPr>
          </w:p>
          <w:p w14:paraId="6222A1D0" w14:textId="63D6CF8A" w:rsidR="00983C41" w:rsidRPr="00B037F5" w:rsidRDefault="001B6085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 xml:space="preserve">Independent </w:t>
            </w:r>
            <w:r w:rsidR="00983C41" w:rsidRPr="00B037F5">
              <w:rPr>
                <w:rFonts w:eastAsiaTheme="minorHAnsi"/>
                <w:b/>
                <w:sz w:val="16"/>
                <w:szCs w:val="16"/>
              </w:rPr>
              <w:t>variables: paternal disinvestment</w:t>
            </w:r>
          </w:p>
        </w:tc>
        <w:tc>
          <w:tcPr>
            <w:tcW w:w="622" w:type="dxa"/>
            <w:noWrap/>
          </w:tcPr>
          <w:p w14:paraId="65A69F2C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654" w:type="dxa"/>
            <w:noWrap/>
          </w:tcPr>
          <w:p w14:paraId="4435496E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B4ED0C2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</w:tcPr>
          <w:p w14:paraId="29AB8D7A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</w:tcPr>
          <w:p w14:paraId="355F437C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736" w:type="dxa"/>
            <w:noWrap/>
          </w:tcPr>
          <w:p w14:paraId="22ACAE6F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</w:tcPr>
          <w:p w14:paraId="55ACAF9D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</w:tcPr>
          <w:p w14:paraId="5CDA0B53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983C41" w:rsidRPr="00B037F5" w14:paraId="13F41B35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4E38DF87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Living children comparison (Both have the same)</w:t>
            </w:r>
          </w:p>
        </w:tc>
        <w:tc>
          <w:tcPr>
            <w:tcW w:w="622" w:type="dxa"/>
            <w:noWrap/>
            <w:hideMark/>
          </w:tcPr>
          <w:p w14:paraId="76E40E70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noWrap/>
          </w:tcPr>
          <w:p w14:paraId="260ADB12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09830919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</w:tcPr>
          <w:p w14:paraId="0300C978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</w:tcPr>
          <w:p w14:paraId="503DBBB6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736" w:type="dxa"/>
            <w:noWrap/>
          </w:tcPr>
          <w:p w14:paraId="6B571B05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</w:tcPr>
          <w:p w14:paraId="07B480DC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</w:tcPr>
          <w:p w14:paraId="32C03D15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983C41" w:rsidRPr="00B037F5" w14:paraId="02F141F9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16C48C29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Wife has more</w:t>
            </w:r>
          </w:p>
        </w:tc>
        <w:tc>
          <w:tcPr>
            <w:tcW w:w="622" w:type="dxa"/>
            <w:noWrap/>
            <w:hideMark/>
          </w:tcPr>
          <w:p w14:paraId="0D41B473" w14:textId="360E95B5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1.10</w:t>
            </w:r>
          </w:p>
        </w:tc>
        <w:tc>
          <w:tcPr>
            <w:tcW w:w="654" w:type="dxa"/>
            <w:noWrap/>
            <w:hideMark/>
          </w:tcPr>
          <w:p w14:paraId="2CB4520E" w14:textId="26F91F3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(0.96</w:t>
            </w:r>
          </w:p>
        </w:tc>
        <w:tc>
          <w:tcPr>
            <w:tcW w:w="850" w:type="dxa"/>
            <w:noWrap/>
            <w:hideMark/>
          </w:tcPr>
          <w:p w14:paraId="1CBCB85B" w14:textId="0DDAF524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1.26)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EF949A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0C8BA0A1" w14:textId="6A669D0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1.15</w:t>
            </w:r>
          </w:p>
        </w:tc>
        <w:tc>
          <w:tcPr>
            <w:tcW w:w="736" w:type="dxa"/>
            <w:noWrap/>
            <w:hideMark/>
          </w:tcPr>
          <w:p w14:paraId="639DF7DC" w14:textId="21FC2026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(0.95</w:t>
            </w:r>
          </w:p>
        </w:tc>
        <w:tc>
          <w:tcPr>
            <w:tcW w:w="782" w:type="dxa"/>
            <w:noWrap/>
            <w:hideMark/>
          </w:tcPr>
          <w:p w14:paraId="3E3A95AE" w14:textId="329935D3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1.38)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88CF71F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0.137</w:t>
            </w:r>
          </w:p>
        </w:tc>
      </w:tr>
      <w:tr w:rsidR="00983C41" w:rsidRPr="00B037F5" w14:paraId="04167278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7C7C9B89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Husband has more</w:t>
            </w:r>
          </w:p>
        </w:tc>
        <w:tc>
          <w:tcPr>
            <w:tcW w:w="622" w:type="dxa"/>
            <w:noWrap/>
            <w:hideMark/>
          </w:tcPr>
          <w:p w14:paraId="5367CBCF" w14:textId="68921CB0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1.21</w:t>
            </w:r>
          </w:p>
        </w:tc>
        <w:tc>
          <w:tcPr>
            <w:tcW w:w="654" w:type="dxa"/>
            <w:noWrap/>
            <w:hideMark/>
          </w:tcPr>
          <w:p w14:paraId="5002AA7A" w14:textId="3E2FAF6A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(1.11</w:t>
            </w:r>
          </w:p>
        </w:tc>
        <w:tc>
          <w:tcPr>
            <w:tcW w:w="850" w:type="dxa"/>
            <w:noWrap/>
            <w:hideMark/>
          </w:tcPr>
          <w:p w14:paraId="1152E1D7" w14:textId="23FB0CD1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1.33)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3AEAE94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4F6C2374" w14:textId="7DA41A7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1.14</w:t>
            </w:r>
          </w:p>
        </w:tc>
        <w:tc>
          <w:tcPr>
            <w:tcW w:w="736" w:type="dxa"/>
            <w:noWrap/>
            <w:hideMark/>
          </w:tcPr>
          <w:p w14:paraId="0299021F" w14:textId="606A195C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(1.02</w:t>
            </w:r>
          </w:p>
        </w:tc>
        <w:tc>
          <w:tcPr>
            <w:tcW w:w="782" w:type="dxa"/>
            <w:noWrap/>
            <w:hideMark/>
          </w:tcPr>
          <w:p w14:paraId="42F2FEBB" w14:textId="3AB29B72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1.28)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F2330DC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0.020 *</w:t>
            </w:r>
          </w:p>
        </w:tc>
      </w:tr>
      <w:tr w:rsidR="00983C41" w:rsidRPr="00B037F5" w14:paraId="4C3A3D19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</w:tcBorders>
            <w:noWrap/>
            <w:hideMark/>
          </w:tcPr>
          <w:p w14:paraId="6C321386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Polygamous (No)</w:t>
            </w:r>
          </w:p>
        </w:tc>
        <w:tc>
          <w:tcPr>
            <w:tcW w:w="1134" w:type="dxa"/>
            <w:noWrap/>
            <w:hideMark/>
          </w:tcPr>
          <w:p w14:paraId="5823E2C8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Yes</w:t>
            </w:r>
          </w:p>
        </w:tc>
        <w:tc>
          <w:tcPr>
            <w:tcW w:w="622" w:type="dxa"/>
            <w:noWrap/>
            <w:vAlign w:val="bottom"/>
            <w:hideMark/>
          </w:tcPr>
          <w:p w14:paraId="73BFEA18" w14:textId="48638745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54" w:type="dxa"/>
            <w:noWrap/>
            <w:vAlign w:val="bottom"/>
            <w:hideMark/>
          </w:tcPr>
          <w:p w14:paraId="248499F3" w14:textId="466949F4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(1.18</w:t>
            </w:r>
          </w:p>
        </w:tc>
        <w:tc>
          <w:tcPr>
            <w:tcW w:w="850" w:type="dxa"/>
            <w:noWrap/>
            <w:vAlign w:val="bottom"/>
            <w:hideMark/>
          </w:tcPr>
          <w:p w14:paraId="0E12C33E" w14:textId="7127843E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 xml:space="preserve">-  </w:t>
            </w: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1.50)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0D8CB56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FD635C" w14:textId="1B995002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36" w:type="dxa"/>
            <w:noWrap/>
            <w:vAlign w:val="bottom"/>
            <w:hideMark/>
          </w:tcPr>
          <w:p w14:paraId="6ED96DFA" w14:textId="615BCA2B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(0.90</w:t>
            </w:r>
          </w:p>
        </w:tc>
        <w:tc>
          <w:tcPr>
            <w:tcW w:w="782" w:type="dxa"/>
            <w:noWrap/>
            <w:vAlign w:val="bottom"/>
            <w:hideMark/>
          </w:tcPr>
          <w:p w14:paraId="265D05F2" w14:textId="71023C4D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 xml:space="preserve">-  </w:t>
            </w: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1.24)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9B9E95B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0.483</w:t>
            </w:r>
          </w:p>
        </w:tc>
      </w:tr>
      <w:tr w:rsidR="00983C41" w:rsidRPr="00B037F5" w14:paraId="6F07B966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7146B747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Husband had extramarital sex last 12 m (No)   Yes</w:t>
            </w:r>
          </w:p>
        </w:tc>
        <w:tc>
          <w:tcPr>
            <w:tcW w:w="622" w:type="dxa"/>
            <w:noWrap/>
            <w:hideMark/>
          </w:tcPr>
          <w:p w14:paraId="40F21EC5" w14:textId="2D493B28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1.33</w:t>
            </w:r>
          </w:p>
        </w:tc>
        <w:tc>
          <w:tcPr>
            <w:tcW w:w="654" w:type="dxa"/>
            <w:noWrap/>
            <w:hideMark/>
          </w:tcPr>
          <w:p w14:paraId="23934EB3" w14:textId="5046E451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(1.17</w:t>
            </w:r>
          </w:p>
        </w:tc>
        <w:tc>
          <w:tcPr>
            <w:tcW w:w="850" w:type="dxa"/>
            <w:noWrap/>
            <w:hideMark/>
          </w:tcPr>
          <w:p w14:paraId="653EE86A" w14:textId="140921F5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1.50)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9671DF9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43F5AFC6" w14:textId="639F167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1.08</w:t>
            </w:r>
          </w:p>
        </w:tc>
        <w:tc>
          <w:tcPr>
            <w:tcW w:w="736" w:type="dxa"/>
            <w:noWrap/>
            <w:hideMark/>
          </w:tcPr>
          <w:p w14:paraId="4365225C" w14:textId="1967B51B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(0.91</w:t>
            </w:r>
          </w:p>
        </w:tc>
        <w:tc>
          <w:tcPr>
            <w:tcW w:w="782" w:type="dxa"/>
            <w:noWrap/>
            <w:hideMark/>
          </w:tcPr>
          <w:p w14:paraId="19E3FEB0" w14:textId="7DD058A5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1.27)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AAE628E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0.346</w:t>
            </w:r>
          </w:p>
        </w:tc>
      </w:tr>
      <w:tr w:rsidR="00983C41" w:rsidRPr="00B037F5" w14:paraId="6762242C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166079C4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Wife's economic independence (Not working)</w:t>
            </w:r>
          </w:p>
        </w:tc>
        <w:tc>
          <w:tcPr>
            <w:tcW w:w="622" w:type="dxa"/>
            <w:noWrap/>
            <w:hideMark/>
          </w:tcPr>
          <w:p w14:paraId="0E2C037C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noWrap/>
            <w:hideMark/>
          </w:tcPr>
          <w:p w14:paraId="498E7720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797CE09C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vAlign w:val="bottom"/>
          </w:tcPr>
          <w:p w14:paraId="46C1C6A5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noWrap/>
          </w:tcPr>
          <w:p w14:paraId="12EE7918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736" w:type="dxa"/>
            <w:noWrap/>
          </w:tcPr>
          <w:p w14:paraId="61A83654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noWrap/>
          </w:tcPr>
          <w:p w14:paraId="0D391F97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</w:tcPr>
          <w:p w14:paraId="637DACFC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983C41" w:rsidRPr="00B037F5" w14:paraId="46A2BE54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</w:tcPr>
          <w:p w14:paraId="3B12AA04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No earnings</w:t>
            </w:r>
          </w:p>
        </w:tc>
        <w:tc>
          <w:tcPr>
            <w:tcW w:w="622" w:type="dxa"/>
            <w:noWrap/>
          </w:tcPr>
          <w:p w14:paraId="561122DC" w14:textId="6D6F463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0.90</w:t>
            </w:r>
          </w:p>
        </w:tc>
        <w:tc>
          <w:tcPr>
            <w:tcW w:w="654" w:type="dxa"/>
            <w:noWrap/>
          </w:tcPr>
          <w:p w14:paraId="6A732FBB" w14:textId="4AB1C6A0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(0.81</w:t>
            </w:r>
          </w:p>
        </w:tc>
        <w:tc>
          <w:tcPr>
            <w:tcW w:w="850" w:type="dxa"/>
            <w:noWrap/>
          </w:tcPr>
          <w:p w14:paraId="5FFB02A8" w14:textId="3D6868FB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1.01)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</w:tcPr>
          <w:p w14:paraId="3BA1CC2F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0.092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vAlign w:val="bottom"/>
          </w:tcPr>
          <w:p w14:paraId="49230928" w14:textId="692EE1B2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1.15</w:t>
            </w:r>
          </w:p>
        </w:tc>
        <w:tc>
          <w:tcPr>
            <w:tcW w:w="736" w:type="dxa"/>
            <w:noWrap/>
            <w:vAlign w:val="bottom"/>
          </w:tcPr>
          <w:p w14:paraId="60231474" w14:textId="3A9B8C59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(1.35</w:t>
            </w:r>
          </w:p>
        </w:tc>
        <w:tc>
          <w:tcPr>
            <w:tcW w:w="782" w:type="dxa"/>
            <w:noWrap/>
            <w:vAlign w:val="bottom"/>
          </w:tcPr>
          <w:p w14:paraId="3CD48693" w14:textId="3CE5A9C1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-  1.79)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</w:tcPr>
          <w:p w14:paraId="403B867A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0.000 ***</w:t>
            </w:r>
          </w:p>
        </w:tc>
      </w:tr>
      <w:tr w:rsidR="00983C41" w:rsidRPr="00B037F5" w14:paraId="21AC841E" w14:textId="77777777" w:rsidTr="00F013D2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6C6C6558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Paid in cash</w:t>
            </w:r>
          </w:p>
        </w:tc>
        <w:tc>
          <w:tcPr>
            <w:tcW w:w="622" w:type="dxa"/>
            <w:noWrap/>
            <w:hideMark/>
          </w:tcPr>
          <w:p w14:paraId="1578D017" w14:textId="60E6BB1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1.02</w:t>
            </w:r>
          </w:p>
        </w:tc>
        <w:tc>
          <w:tcPr>
            <w:tcW w:w="654" w:type="dxa"/>
            <w:noWrap/>
            <w:hideMark/>
          </w:tcPr>
          <w:p w14:paraId="56D3C437" w14:textId="211DC1B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(0.93</w:t>
            </w:r>
          </w:p>
        </w:tc>
        <w:tc>
          <w:tcPr>
            <w:tcW w:w="850" w:type="dxa"/>
            <w:noWrap/>
            <w:hideMark/>
          </w:tcPr>
          <w:p w14:paraId="151B6539" w14:textId="699028C4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1.13)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hideMark/>
          </w:tcPr>
          <w:p w14:paraId="5706FD1E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0.567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22957B1" w14:textId="46956885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1.66</w:t>
            </w:r>
          </w:p>
        </w:tc>
        <w:tc>
          <w:tcPr>
            <w:tcW w:w="736" w:type="dxa"/>
            <w:noWrap/>
            <w:hideMark/>
          </w:tcPr>
          <w:p w14:paraId="4715FB70" w14:textId="7C640D5E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(1.01</w:t>
            </w:r>
          </w:p>
        </w:tc>
        <w:tc>
          <w:tcPr>
            <w:tcW w:w="782" w:type="dxa"/>
            <w:noWrap/>
            <w:hideMark/>
          </w:tcPr>
          <w:p w14:paraId="315BE53C" w14:textId="51AE15AC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1.35)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D75F7B4" w14:textId="77777777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0.028 *</w:t>
            </w:r>
          </w:p>
        </w:tc>
      </w:tr>
      <w:tr w:rsidR="00983C41" w:rsidRPr="00B037F5" w14:paraId="081FE393" w14:textId="77777777" w:rsidTr="00580735">
        <w:trPr>
          <w:trHeight w:val="2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noWrap/>
            <w:hideMark/>
          </w:tcPr>
          <w:p w14:paraId="72553090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Paid in cash/kind</w:t>
            </w:r>
          </w:p>
        </w:tc>
        <w:tc>
          <w:tcPr>
            <w:tcW w:w="622" w:type="dxa"/>
            <w:noWrap/>
            <w:hideMark/>
          </w:tcPr>
          <w:p w14:paraId="4934F0F5" w14:textId="0EA5852F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1.08</w:t>
            </w:r>
          </w:p>
        </w:tc>
        <w:tc>
          <w:tcPr>
            <w:tcW w:w="654" w:type="dxa"/>
            <w:noWrap/>
            <w:vAlign w:val="bottom"/>
            <w:hideMark/>
          </w:tcPr>
          <w:p w14:paraId="0F0CCF88" w14:textId="0D9E52CB" w:rsidR="00983C41" w:rsidRPr="00B037F5" w:rsidRDefault="00983C41" w:rsidP="00580735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(0.94</w:t>
            </w:r>
          </w:p>
        </w:tc>
        <w:tc>
          <w:tcPr>
            <w:tcW w:w="850" w:type="dxa"/>
            <w:noWrap/>
            <w:hideMark/>
          </w:tcPr>
          <w:p w14:paraId="798256CA" w14:textId="5A78E143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-  1.24)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noWrap/>
            <w:hideMark/>
          </w:tcPr>
          <w:p w14:paraId="1848810A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0.262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noWrap/>
            <w:hideMark/>
          </w:tcPr>
          <w:p w14:paraId="308B27A3" w14:textId="6CD77DA5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1.16</w:t>
            </w:r>
          </w:p>
        </w:tc>
        <w:tc>
          <w:tcPr>
            <w:tcW w:w="736" w:type="dxa"/>
            <w:noWrap/>
            <w:vAlign w:val="bottom"/>
            <w:hideMark/>
          </w:tcPr>
          <w:p w14:paraId="657C6B3C" w14:textId="2561C397" w:rsidR="00983C41" w:rsidRPr="00B037F5" w:rsidRDefault="00983C41" w:rsidP="00F013D2">
            <w:pPr>
              <w:spacing w:after="0" w:line="259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(1.37</w:t>
            </w:r>
          </w:p>
        </w:tc>
        <w:tc>
          <w:tcPr>
            <w:tcW w:w="782" w:type="dxa"/>
            <w:noWrap/>
            <w:vAlign w:val="bottom"/>
            <w:hideMark/>
          </w:tcPr>
          <w:p w14:paraId="712AC086" w14:textId="1E82490B" w:rsidR="00983C41" w:rsidRPr="00B037F5" w:rsidRDefault="00983C41" w:rsidP="00F013D2">
            <w:pPr>
              <w:spacing w:after="0" w:line="259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037F5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-  2.01)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noWrap/>
            <w:hideMark/>
          </w:tcPr>
          <w:p w14:paraId="1028CBD2" w14:textId="77777777" w:rsidR="00983C41" w:rsidRPr="00B037F5" w:rsidRDefault="00983C41" w:rsidP="00F013D2">
            <w:pPr>
              <w:spacing w:after="0" w:line="259" w:lineRule="auto"/>
              <w:rPr>
                <w:rFonts w:eastAsiaTheme="minorHAnsi"/>
                <w:sz w:val="16"/>
                <w:szCs w:val="16"/>
              </w:rPr>
            </w:pPr>
            <w:r w:rsidRPr="00B037F5">
              <w:rPr>
                <w:rFonts w:eastAsiaTheme="minorHAnsi"/>
                <w:sz w:val="16"/>
                <w:szCs w:val="16"/>
              </w:rPr>
              <w:t>0.000 ***</w:t>
            </w:r>
          </w:p>
        </w:tc>
      </w:tr>
      <w:tr w:rsidR="00983C41" w:rsidRPr="00B037F5" w14:paraId="5E1A9166" w14:textId="77777777" w:rsidTr="00F013D2">
        <w:trPr>
          <w:trHeight w:val="2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A6A3F4A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90ADF42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hideMark/>
          </w:tcPr>
          <w:p w14:paraId="6123DDF6" w14:textId="77777777" w:rsidR="00983C41" w:rsidRPr="00B037F5" w:rsidRDefault="00983C41" w:rsidP="00F013D2">
            <w:pPr>
              <w:tabs>
                <w:tab w:val="left" w:pos="2763"/>
              </w:tabs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14:paraId="3807114A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022F2572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C268E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E2012DD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14:paraId="2F80B41A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14:paraId="778A212F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7FCD1" w14:textId="77777777" w:rsidR="00983C41" w:rsidRPr="00B037F5" w:rsidRDefault="00983C41" w:rsidP="00F013D2">
            <w:pPr>
              <w:spacing w:after="0" w:line="259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</w:tbl>
    <w:p w14:paraId="3C48EE17" w14:textId="77777777" w:rsidR="00983C41" w:rsidRPr="00DC7A50" w:rsidRDefault="00983C41" w:rsidP="00983C41">
      <w:pPr>
        <w:pStyle w:val="Notes"/>
        <w:ind w:left="0" w:firstLine="0"/>
      </w:pPr>
      <w:r w:rsidRPr="00DC7A50">
        <w:t>Notes:</w:t>
      </w:r>
    </w:p>
    <w:p w14:paraId="54E2C1BE" w14:textId="77777777" w:rsidR="00983C41" w:rsidRPr="00DC7A50" w:rsidRDefault="00983C41" w:rsidP="00983C41">
      <w:pPr>
        <w:pStyle w:val="Notes"/>
        <w:ind w:left="0" w:firstLine="0"/>
      </w:pPr>
      <w:r w:rsidRPr="00DC7A50">
        <w:t>Reference categories for categorical variables are shown in brackets</w:t>
      </w:r>
    </w:p>
    <w:p w14:paraId="7400D226" w14:textId="77777777" w:rsidR="00C93CE0" w:rsidRDefault="00C93CE0" w:rsidP="00983C41">
      <w:pPr>
        <w:spacing w:after="160" w:line="259" w:lineRule="auto"/>
        <w:rPr>
          <w:rFonts w:eastAsiaTheme="minorHAnsi"/>
        </w:rPr>
        <w:sectPr w:rsidR="00C93CE0" w:rsidSect="009E6AD1">
          <w:headerReference w:type="default" r:id="rId8"/>
          <w:footerReference w:type="default" r:id="rId9"/>
          <w:pgSz w:w="11906" w:h="16838"/>
          <w:pgMar w:top="1276" w:right="1440" w:bottom="1440" w:left="1440" w:header="708" w:footer="412" w:gutter="0"/>
          <w:cols w:space="708"/>
          <w:titlePg/>
          <w:docGrid w:linePitch="360"/>
        </w:sectPr>
      </w:pPr>
    </w:p>
    <w:p w14:paraId="5E8AE8C0" w14:textId="6530C648" w:rsidR="00C93CE0" w:rsidRPr="0007782A" w:rsidRDefault="00731363" w:rsidP="00C93CE0">
      <w:pPr>
        <w:pStyle w:val="Appendixheading0"/>
        <w:ind w:left="-851"/>
      </w:pPr>
      <w:r>
        <w:lastRenderedPageBreak/>
        <w:t xml:space="preserve">Supplementary </w:t>
      </w:r>
      <w:r w:rsidR="00C93CE0" w:rsidRPr="007946CF">
        <w:t xml:space="preserve">Table </w:t>
      </w:r>
      <w:r>
        <w:t>5</w:t>
      </w:r>
      <w:r w:rsidR="00C93CE0" w:rsidRPr="007946CF">
        <w:t>. Summary of studies using multivariate logistic regression analysis to examine men’s self-reported IPV behaviour in low and middle income countries</w:t>
      </w:r>
    </w:p>
    <w:tbl>
      <w:tblPr>
        <w:tblStyle w:val="TableGrid14"/>
        <w:tblW w:w="15877" w:type="dxa"/>
        <w:tblInd w:w="-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709"/>
        <w:gridCol w:w="1077"/>
        <w:gridCol w:w="925"/>
        <w:gridCol w:w="351"/>
        <w:gridCol w:w="426"/>
        <w:gridCol w:w="425"/>
        <w:gridCol w:w="425"/>
        <w:gridCol w:w="426"/>
        <w:gridCol w:w="567"/>
        <w:gridCol w:w="567"/>
        <w:gridCol w:w="481"/>
        <w:gridCol w:w="500"/>
        <w:gridCol w:w="492"/>
        <w:gridCol w:w="425"/>
        <w:gridCol w:w="709"/>
        <w:gridCol w:w="425"/>
        <w:gridCol w:w="567"/>
        <w:gridCol w:w="425"/>
        <w:gridCol w:w="425"/>
        <w:gridCol w:w="425"/>
        <w:gridCol w:w="568"/>
        <w:gridCol w:w="425"/>
        <w:gridCol w:w="425"/>
        <w:gridCol w:w="426"/>
        <w:gridCol w:w="425"/>
        <w:gridCol w:w="567"/>
      </w:tblGrid>
      <w:tr w:rsidR="00C93CE0" w:rsidRPr="0007782A" w14:paraId="23A3997D" w14:textId="77777777" w:rsidTr="00E36710">
        <w:trPr>
          <w:cantSplit/>
          <w:trHeight w:val="274"/>
          <w:tblHeader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20FEBC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Reference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07D5564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1E5C075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Sample size</w:t>
            </w:r>
          </w:p>
        </w:tc>
        <w:tc>
          <w:tcPr>
            <w:tcW w:w="2002" w:type="dxa"/>
            <w:gridSpan w:val="2"/>
            <w:shd w:val="clear" w:color="auto" w:fill="F2F2F2" w:themeFill="background1" w:themeFillShade="F2"/>
          </w:tcPr>
          <w:p w14:paraId="4B9144E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IPV type and prevalence</w:t>
            </w:r>
          </w:p>
        </w:tc>
        <w:tc>
          <w:tcPr>
            <w:tcW w:w="6786" w:type="dxa"/>
            <w:gridSpan w:val="14"/>
            <w:shd w:val="clear" w:color="auto" w:fill="F2F2F2" w:themeFill="background1" w:themeFillShade="F2"/>
          </w:tcPr>
          <w:p w14:paraId="1F0D3EA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INDIVIDUAL</w:t>
            </w:r>
          </w:p>
        </w:tc>
        <w:tc>
          <w:tcPr>
            <w:tcW w:w="3119" w:type="dxa"/>
            <w:gridSpan w:val="7"/>
            <w:vMerge w:val="restart"/>
            <w:shd w:val="clear" w:color="auto" w:fill="F2F2F2" w:themeFill="background1" w:themeFillShade="F2"/>
          </w:tcPr>
          <w:p w14:paraId="5A28E28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COUPLE</w:t>
            </w:r>
          </w:p>
        </w:tc>
        <w:tc>
          <w:tcPr>
            <w:tcW w:w="992" w:type="dxa"/>
            <w:gridSpan w:val="2"/>
            <w:vMerge w:val="restart"/>
            <w:shd w:val="clear" w:color="auto" w:fill="F2F2F2" w:themeFill="background1" w:themeFillShade="F2"/>
          </w:tcPr>
          <w:p w14:paraId="6D885EA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COMMUNITY</w:t>
            </w:r>
          </w:p>
        </w:tc>
      </w:tr>
      <w:tr w:rsidR="00C93CE0" w:rsidRPr="0007782A" w14:paraId="29853692" w14:textId="77777777" w:rsidTr="00E36710">
        <w:trPr>
          <w:cantSplit/>
          <w:trHeight w:val="450"/>
          <w:tblHeader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5644171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0D35CC0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63E1151D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4CF3DAF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Physical 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42232E7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Sexual</w:t>
            </w:r>
          </w:p>
        </w:tc>
        <w:tc>
          <w:tcPr>
            <w:tcW w:w="2053" w:type="dxa"/>
            <w:gridSpan w:val="5"/>
            <w:shd w:val="clear" w:color="auto" w:fill="F2F2F2" w:themeFill="background1" w:themeFillShade="F2"/>
          </w:tcPr>
          <w:p w14:paraId="5ABB2A3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Socioeconomic profile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594F00F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Childhood experience</w:t>
            </w:r>
          </w:p>
        </w:tc>
        <w:tc>
          <w:tcPr>
            <w:tcW w:w="1898" w:type="dxa"/>
            <w:gridSpan w:val="4"/>
            <w:shd w:val="clear" w:color="auto" w:fill="F2F2F2" w:themeFill="background1" w:themeFillShade="F2"/>
          </w:tcPr>
          <w:p w14:paraId="46E4785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Behaviour/adult experiences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5E98A6E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Attitude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2B707C3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Health</w:t>
            </w:r>
          </w:p>
        </w:tc>
        <w:tc>
          <w:tcPr>
            <w:tcW w:w="3119" w:type="dxa"/>
            <w:gridSpan w:val="7"/>
            <w:vMerge/>
            <w:shd w:val="clear" w:color="auto" w:fill="F2F2F2" w:themeFill="background1" w:themeFillShade="F2"/>
            <w:textDirection w:val="btLr"/>
          </w:tcPr>
          <w:p w14:paraId="155A5D84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 w:themeFill="background1" w:themeFillShade="F2"/>
            <w:textDirection w:val="btLr"/>
          </w:tcPr>
          <w:p w14:paraId="46C25D61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</w:p>
        </w:tc>
      </w:tr>
      <w:tr w:rsidR="00C93CE0" w:rsidRPr="0007782A" w14:paraId="72B866D7" w14:textId="77777777" w:rsidTr="00E36710">
        <w:trPr>
          <w:cantSplit/>
          <w:trHeight w:val="2368"/>
          <w:tblHeader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68B3AD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565CD54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426E9474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shd w:val="clear" w:color="auto" w:fill="F2F2F2" w:themeFill="background1" w:themeFillShade="F2"/>
          </w:tcPr>
          <w:p w14:paraId="2741FE8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29CF745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16ADFC0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L = lifetime</w:t>
            </w:r>
          </w:p>
          <w:p w14:paraId="2BAA5FA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T = past 10 years</w:t>
            </w:r>
          </w:p>
          <w:p w14:paraId="42244B9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Y = past year</w:t>
            </w:r>
          </w:p>
          <w:p w14:paraId="05754D28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C = with current partner</w:t>
            </w:r>
          </w:p>
        </w:tc>
        <w:tc>
          <w:tcPr>
            <w:tcW w:w="351" w:type="dxa"/>
            <w:shd w:val="clear" w:color="auto" w:fill="F2F2F2" w:themeFill="background1" w:themeFillShade="F2"/>
            <w:textDirection w:val="btLr"/>
          </w:tcPr>
          <w:p w14:paraId="001DB4D4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Poverty/ economic stress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EAECC76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Young age at first marriage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2E67B1F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Low/high education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3F0E3B92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In employment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0101DE4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Age (i.e. older man)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2557831B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Adverse childhood experience e.g. abuse, trauma, neglect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294D5D08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Witnessing parental violence in childhood</w:t>
            </w:r>
          </w:p>
        </w:tc>
        <w:tc>
          <w:tcPr>
            <w:tcW w:w="481" w:type="dxa"/>
            <w:shd w:val="clear" w:color="auto" w:fill="F2F2F2" w:themeFill="background1" w:themeFillShade="F2"/>
            <w:textDirection w:val="btLr"/>
          </w:tcPr>
          <w:p w14:paraId="17F6B48E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Involved in violence or gangs with other men </w:t>
            </w:r>
          </w:p>
        </w:tc>
        <w:tc>
          <w:tcPr>
            <w:tcW w:w="500" w:type="dxa"/>
            <w:shd w:val="clear" w:color="auto" w:fill="F2F2F2" w:themeFill="background1" w:themeFillShade="F2"/>
            <w:textDirection w:val="btLr"/>
          </w:tcPr>
          <w:p w14:paraId="6E796B59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Pre/extra marital sex, multiple sexual partners</w:t>
            </w:r>
          </w:p>
        </w:tc>
        <w:tc>
          <w:tcPr>
            <w:tcW w:w="492" w:type="dxa"/>
            <w:shd w:val="clear" w:color="auto" w:fill="F2F2F2" w:themeFill="background1" w:themeFillShade="F2"/>
            <w:textDirection w:val="btLr"/>
          </w:tcPr>
          <w:p w14:paraId="43182546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Drug or alcohol use / abuse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05AD6A8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Transactional sex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07E9B7E9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Inequitable gender attitudes, IPV justified 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C41270F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ST</w:t>
            </w:r>
            <w:r>
              <w:rPr>
                <w:rFonts w:eastAsiaTheme="minorHAnsi"/>
                <w:sz w:val="16"/>
                <w:szCs w:val="16"/>
              </w:rPr>
              <w:t>I</w:t>
            </w:r>
            <w:r w:rsidRPr="0007782A">
              <w:rPr>
                <w:rFonts w:eastAsiaTheme="minorHAnsi"/>
                <w:sz w:val="16"/>
                <w:szCs w:val="16"/>
              </w:rPr>
              <w:t xml:space="preserve"> or HIV+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A8433E1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PTSD, depression, poor mental health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CC718E1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Relationship conflict, instability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D1236EC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Conflict due to female infidelity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ED1C4A3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Conflict due to male infidelity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14:paraId="3071974E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Marital difference (e.g. in age/education)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0C64901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Years married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1EB71A6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Multiple children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073AF51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Childlessness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119913D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Community norms of IPV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CE5B0B1" w14:textId="77777777" w:rsidR="00C93CE0" w:rsidRPr="0007782A" w:rsidRDefault="00C93CE0" w:rsidP="00E36710">
            <w:pPr>
              <w:spacing w:after="0" w:line="240" w:lineRule="auto"/>
              <w:ind w:right="113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Community violence</w:t>
            </w:r>
          </w:p>
        </w:tc>
      </w:tr>
      <w:tr w:rsidR="00C93CE0" w:rsidRPr="0007782A" w14:paraId="5907C708" w14:textId="77777777" w:rsidTr="00E36710">
        <w:tc>
          <w:tcPr>
            <w:tcW w:w="1277" w:type="dxa"/>
            <w:shd w:val="clear" w:color="auto" w:fill="auto"/>
          </w:tcPr>
          <w:p w14:paraId="274E3F9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(Hoffman et al., 1994)</w:t>
            </w:r>
          </w:p>
        </w:tc>
        <w:tc>
          <w:tcPr>
            <w:tcW w:w="992" w:type="dxa"/>
          </w:tcPr>
          <w:p w14:paraId="7FE9621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Thailand</w:t>
            </w:r>
          </w:p>
        </w:tc>
        <w:tc>
          <w:tcPr>
            <w:tcW w:w="709" w:type="dxa"/>
          </w:tcPr>
          <w:p w14:paraId="3764B99D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619</w:t>
            </w:r>
          </w:p>
        </w:tc>
        <w:tc>
          <w:tcPr>
            <w:tcW w:w="1077" w:type="dxa"/>
          </w:tcPr>
          <w:p w14:paraId="2E318AC9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  </w:t>
            </w:r>
            <w:r w:rsidRPr="0007782A">
              <w:rPr>
                <w:rFonts w:eastAsiaTheme="minorHAnsi"/>
                <w:b/>
                <w:sz w:val="16"/>
                <w:szCs w:val="16"/>
              </w:rPr>
              <w:t>L</w:t>
            </w:r>
            <w:r w:rsidRPr="0007782A">
              <w:rPr>
                <w:rFonts w:eastAsiaTheme="minorHAnsi"/>
                <w:sz w:val="16"/>
                <w:szCs w:val="16"/>
              </w:rPr>
              <w:t xml:space="preserve">  20 %</w:t>
            </w:r>
          </w:p>
        </w:tc>
        <w:tc>
          <w:tcPr>
            <w:tcW w:w="925" w:type="dxa"/>
          </w:tcPr>
          <w:p w14:paraId="3DA6173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27D461E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19BDCAF8" w14:textId="77777777" w:rsidR="00C93CE0" w:rsidRPr="0007782A" w:rsidRDefault="00C93CE0" w:rsidP="00E36710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12047F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E75873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2DD1944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C31A03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6DD0C1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1925B69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56DA3F1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0DB2D10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2009256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19EC949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40C68B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B1975B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6AC4D8E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CC1C1F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03B662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11CB4B0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3F090E8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597E13A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54C3B3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2D473D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B6BFE4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1E7AC101" w14:textId="77777777" w:rsidTr="00E36710">
        <w:tc>
          <w:tcPr>
            <w:tcW w:w="1277" w:type="dxa"/>
            <w:shd w:val="clear" w:color="auto" w:fill="auto"/>
          </w:tcPr>
          <w:p w14:paraId="1A6B6FC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(Martin et al., 1999)</w:t>
            </w:r>
          </w:p>
        </w:tc>
        <w:tc>
          <w:tcPr>
            <w:tcW w:w="992" w:type="dxa"/>
          </w:tcPr>
          <w:p w14:paraId="26ACC28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India: 5 districts </w:t>
            </w:r>
          </w:p>
        </w:tc>
        <w:tc>
          <w:tcPr>
            <w:tcW w:w="709" w:type="dxa"/>
          </w:tcPr>
          <w:p w14:paraId="4CB03BBE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6,156</w:t>
            </w:r>
          </w:p>
        </w:tc>
        <w:tc>
          <w:tcPr>
            <w:tcW w:w="1077" w:type="dxa"/>
          </w:tcPr>
          <w:p w14:paraId="1FF0BB6C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18-45% </w:t>
            </w:r>
            <w:r w:rsidRPr="0007782A">
              <w:rPr>
                <w:rFonts w:eastAsiaTheme="minorHAnsi"/>
                <w:b/>
                <w:sz w:val="16"/>
                <w:szCs w:val="16"/>
              </w:rPr>
              <w:t>L</w:t>
            </w:r>
          </w:p>
          <w:p w14:paraId="7152D814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(analysis IPPV only)</w:t>
            </w:r>
          </w:p>
        </w:tc>
        <w:tc>
          <w:tcPr>
            <w:tcW w:w="925" w:type="dxa"/>
          </w:tcPr>
          <w:p w14:paraId="123859CD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 </w:t>
            </w:r>
            <w:r w:rsidRPr="0007782A">
              <w:rPr>
                <w:rFonts w:eastAsiaTheme="minorHAnsi"/>
                <w:b/>
                <w:sz w:val="16"/>
                <w:szCs w:val="16"/>
              </w:rPr>
              <w:t>L</w:t>
            </w:r>
            <w:r w:rsidRPr="0007782A">
              <w:rPr>
                <w:rFonts w:eastAsiaTheme="minorHAnsi"/>
                <w:sz w:val="16"/>
                <w:szCs w:val="16"/>
              </w:rPr>
              <w:t xml:space="preserve">  4-40% </w:t>
            </w:r>
          </w:p>
        </w:tc>
        <w:tc>
          <w:tcPr>
            <w:tcW w:w="351" w:type="dxa"/>
          </w:tcPr>
          <w:p w14:paraId="16D9BB8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39FD054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14:paraId="3ABFAA8A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14:paraId="65FE49B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6760078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6A0D38B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84544D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346F5BE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2F2483C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26E1511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CF10F1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36DBB0A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513E5D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764F1F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6A2BB6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BFBA31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FABEF2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201E67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DF3010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14:paraId="7E7C34F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14:paraId="7E0837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1C3F5E7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4617EA0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4E032678" w14:textId="77777777" w:rsidTr="00E36710">
        <w:tc>
          <w:tcPr>
            <w:tcW w:w="1277" w:type="dxa"/>
            <w:vMerge w:val="restart"/>
            <w:shd w:val="clear" w:color="auto" w:fill="auto"/>
          </w:tcPr>
          <w:p w14:paraId="664AF36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(Martin et al., 2002)</w:t>
            </w:r>
          </w:p>
        </w:tc>
        <w:tc>
          <w:tcPr>
            <w:tcW w:w="992" w:type="dxa"/>
            <w:vMerge w:val="restart"/>
          </w:tcPr>
          <w:p w14:paraId="64682DB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India</w:t>
            </w:r>
          </w:p>
        </w:tc>
        <w:tc>
          <w:tcPr>
            <w:tcW w:w="709" w:type="dxa"/>
            <w:vMerge w:val="restart"/>
          </w:tcPr>
          <w:p w14:paraId="0BAF0FB7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6,902</w:t>
            </w:r>
          </w:p>
        </w:tc>
        <w:tc>
          <w:tcPr>
            <w:tcW w:w="1077" w:type="dxa"/>
          </w:tcPr>
          <w:p w14:paraId="55FA9C79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26% </w:t>
            </w:r>
            <w:r w:rsidRPr="0007782A">
              <w:rPr>
                <w:rFonts w:eastAsiaTheme="minorHAnsi"/>
                <w:b/>
                <w:sz w:val="16"/>
                <w:szCs w:val="16"/>
              </w:rPr>
              <w:t>L</w:t>
            </w:r>
          </w:p>
        </w:tc>
        <w:tc>
          <w:tcPr>
            <w:tcW w:w="925" w:type="dxa"/>
          </w:tcPr>
          <w:p w14:paraId="0A51A241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78CA585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5AC4C2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DF1B3A8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14:paraId="7C85FEC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3B8D2FA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</w:tcPr>
          <w:p w14:paraId="326AF00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4B86A01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14:paraId="06B7AB7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4F3A58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0C608B5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ECE9F0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07B8F87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E20A40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5408BB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83D8F2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CAA900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66559B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192F287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12FD0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6266EFD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220D0D5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9C669F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BDC505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75ABCEBB" w14:textId="77777777" w:rsidTr="00E36710">
        <w:tc>
          <w:tcPr>
            <w:tcW w:w="1277" w:type="dxa"/>
            <w:vMerge/>
            <w:shd w:val="clear" w:color="auto" w:fill="auto"/>
          </w:tcPr>
          <w:p w14:paraId="69E7B60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3E8AE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F6466E8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79CCD72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925" w:type="dxa"/>
            <w:shd w:val="clear" w:color="auto" w:fill="D0CECE" w:themeFill="background2" w:themeFillShade="E6"/>
          </w:tcPr>
          <w:p w14:paraId="4265E8C7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51% </w:t>
            </w:r>
            <w:r w:rsidRPr="0007782A">
              <w:rPr>
                <w:rFonts w:eastAsiaTheme="minorHAnsi"/>
                <w:b/>
                <w:sz w:val="16"/>
                <w:szCs w:val="16"/>
              </w:rPr>
              <w:t>L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5A9FE16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296EE5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342ECE8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9873D9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451FA3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7F899E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733D8F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5B16D36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15B9945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0B7D0A6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705C7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3B998F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22D6CA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3AF373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3E5F0F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7598E6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1B9672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10B80E0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FFFE75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75B77B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B0C391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EF6F52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326E1A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632365EF" w14:textId="77777777" w:rsidTr="00E36710">
        <w:tc>
          <w:tcPr>
            <w:tcW w:w="1277" w:type="dxa"/>
            <w:shd w:val="clear" w:color="auto" w:fill="auto"/>
          </w:tcPr>
          <w:p w14:paraId="5B26E0E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t>(Abrahams et al., 2004a)</w:t>
            </w:r>
          </w:p>
        </w:tc>
        <w:tc>
          <w:tcPr>
            <w:tcW w:w="992" w:type="dxa"/>
          </w:tcPr>
          <w:p w14:paraId="7D8FF42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South Africa</w:t>
            </w:r>
          </w:p>
        </w:tc>
        <w:tc>
          <w:tcPr>
            <w:tcW w:w="709" w:type="dxa"/>
          </w:tcPr>
          <w:p w14:paraId="1697943B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1,368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14:paraId="501E574D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925" w:type="dxa"/>
            <w:shd w:val="clear" w:color="auto" w:fill="D0CECE" w:themeFill="background2" w:themeFillShade="E6"/>
          </w:tcPr>
          <w:p w14:paraId="370803D5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15% </w:t>
            </w:r>
            <w:r w:rsidRPr="0007782A">
              <w:rPr>
                <w:rFonts w:eastAsiaTheme="minorHAnsi"/>
                <w:b/>
                <w:sz w:val="16"/>
                <w:szCs w:val="16"/>
              </w:rPr>
              <w:t xml:space="preserve">T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4987DA9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7BD8E4D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AD0B33F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379644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309FE2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1689EC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5A0D68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7652810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562E06F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3ECF49D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1518C5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0818C0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4E662C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569466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2BE1DB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 xml:space="preserve"> b)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28759A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D869FB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40AA706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5A7AE8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CDE91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318C913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8AB846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7026D2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7B93E842" w14:textId="77777777" w:rsidTr="00E36710">
        <w:tc>
          <w:tcPr>
            <w:tcW w:w="1277" w:type="dxa"/>
            <w:shd w:val="clear" w:color="auto" w:fill="auto"/>
          </w:tcPr>
          <w:p w14:paraId="600A751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(Abrahams et al., 2006)</w:t>
            </w:r>
          </w:p>
        </w:tc>
        <w:tc>
          <w:tcPr>
            <w:tcW w:w="992" w:type="dxa"/>
          </w:tcPr>
          <w:p w14:paraId="0C39CE9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South Africa</w:t>
            </w:r>
          </w:p>
        </w:tc>
        <w:tc>
          <w:tcPr>
            <w:tcW w:w="709" w:type="dxa"/>
          </w:tcPr>
          <w:p w14:paraId="20B7404A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1,378</w:t>
            </w:r>
          </w:p>
        </w:tc>
        <w:tc>
          <w:tcPr>
            <w:tcW w:w="1077" w:type="dxa"/>
          </w:tcPr>
          <w:p w14:paraId="312A0AA9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42% T  </w:t>
            </w:r>
          </w:p>
          <w:p w14:paraId="34E7BC94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9% Y</w:t>
            </w:r>
          </w:p>
        </w:tc>
        <w:tc>
          <w:tcPr>
            <w:tcW w:w="925" w:type="dxa"/>
          </w:tcPr>
          <w:p w14:paraId="393A42AC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0B1C903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61D5254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90427CD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14:paraId="3F77CBD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1D41EA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1A87F7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</w:tcPr>
          <w:p w14:paraId="682F359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81" w:type="dxa"/>
          </w:tcPr>
          <w:p w14:paraId="7627228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00" w:type="dxa"/>
          </w:tcPr>
          <w:p w14:paraId="5664F5A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14:paraId="7A31DD43" w14:textId="77777777" w:rsidR="00C93CE0" w:rsidRPr="0007782A" w:rsidRDefault="00C93CE0" w:rsidP="00E36710">
            <w:pPr>
              <w:spacing w:after="0" w:line="240" w:lineRule="auto"/>
              <w:ind w:right="-181"/>
              <w:rPr>
                <w:rFonts w:eastAsiaTheme="minorHAnsi"/>
                <w:b/>
                <w:sz w:val="24"/>
                <w:szCs w:val="24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proofErr w:type="spellStart"/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</w:tcPr>
          <w:p w14:paraId="6602575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02DE66B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9179C2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9CF437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F5B0F6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36ADBF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584EB1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</w:tcPr>
          <w:p w14:paraId="573BCE2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C61D27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FD30C1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1E82F24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09511D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1DA379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57E78770" w14:textId="77777777" w:rsidTr="00E36710">
        <w:tc>
          <w:tcPr>
            <w:tcW w:w="1277" w:type="dxa"/>
            <w:vMerge w:val="restart"/>
            <w:shd w:val="clear" w:color="auto" w:fill="auto"/>
          </w:tcPr>
          <w:p w14:paraId="7442199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(Dunkle et al., 2006)</w:t>
            </w:r>
          </w:p>
        </w:tc>
        <w:tc>
          <w:tcPr>
            <w:tcW w:w="992" w:type="dxa"/>
            <w:vMerge w:val="restart"/>
          </w:tcPr>
          <w:p w14:paraId="26DCD28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South Africa</w:t>
            </w:r>
          </w:p>
        </w:tc>
        <w:tc>
          <w:tcPr>
            <w:tcW w:w="709" w:type="dxa"/>
            <w:vMerge w:val="restart"/>
          </w:tcPr>
          <w:p w14:paraId="00857E0E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1,275</w:t>
            </w:r>
          </w:p>
        </w:tc>
        <w:tc>
          <w:tcPr>
            <w:tcW w:w="1077" w:type="dxa"/>
          </w:tcPr>
          <w:p w14:paraId="1C419FFA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22.9% Y</w:t>
            </w:r>
          </w:p>
          <w:p w14:paraId="1CA2F8D7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333105DE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7ABAE8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6F83FB8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55543B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314471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5BF8BF6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0D3E87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C8B49A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569616F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</w:tcPr>
          <w:p w14:paraId="56FACBA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14:paraId="6E63B708" w14:textId="77777777" w:rsidR="00C93CE0" w:rsidRPr="0007782A" w:rsidRDefault="00C93CE0" w:rsidP="00E36710">
            <w:pPr>
              <w:spacing w:after="0" w:line="240" w:lineRule="auto"/>
              <w:ind w:right="-181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proofErr w:type="spellStart"/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</w:tcPr>
          <w:p w14:paraId="0271A74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D2BA59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E7D48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75F16B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5F6A14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195E8E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F13A9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053A7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456447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C8E58F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4BF892C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A232D2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288746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394A5525" w14:textId="77777777" w:rsidTr="00E36710">
        <w:tc>
          <w:tcPr>
            <w:tcW w:w="1277" w:type="dxa"/>
            <w:vMerge/>
            <w:shd w:val="clear" w:color="auto" w:fill="auto"/>
          </w:tcPr>
          <w:p w14:paraId="6843A79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681CFE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12C982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14C95739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0B23D4C4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3.6% Y</w:t>
            </w:r>
          </w:p>
          <w:p w14:paraId="78A6196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D0CECE" w:themeFill="background2" w:themeFillShade="E6"/>
          </w:tcPr>
          <w:p w14:paraId="17285E3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02B3B5B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34EA40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AF7F1D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5504DC2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67DCBD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3018F2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3DDDD72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029318E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602E4E4C" w14:textId="77777777" w:rsidR="00C93CE0" w:rsidRPr="0007782A" w:rsidRDefault="00C93CE0" w:rsidP="00E36710">
            <w:pPr>
              <w:spacing w:after="0" w:line="240" w:lineRule="auto"/>
              <w:ind w:right="-181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B7E9C4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33EBC3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8C680A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241C92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0CEB22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494C1D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9DBEB8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64E879C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593D2C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30A0B3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35C03A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C0622D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273A33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00E9A91B" w14:textId="77777777" w:rsidTr="00E36710">
        <w:tc>
          <w:tcPr>
            <w:tcW w:w="1277" w:type="dxa"/>
            <w:vMerge w:val="restart"/>
            <w:shd w:val="clear" w:color="auto" w:fill="auto"/>
          </w:tcPr>
          <w:p w14:paraId="73B13B3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(Koenig et al., 2006)</w:t>
            </w:r>
          </w:p>
        </w:tc>
        <w:tc>
          <w:tcPr>
            <w:tcW w:w="992" w:type="dxa"/>
            <w:vMerge w:val="restart"/>
          </w:tcPr>
          <w:p w14:paraId="71389CF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India</w:t>
            </w:r>
          </w:p>
        </w:tc>
        <w:tc>
          <w:tcPr>
            <w:tcW w:w="709" w:type="dxa"/>
            <w:vMerge w:val="restart"/>
          </w:tcPr>
          <w:p w14:paraId="23EAABBD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4,520</w:t>
            </w:r>
          </w:p>
        </w:tc>
        <w:tc>
          <w:tcPr>
            <w:tcW w:w="1077" w:type="dxa"/>
          </w:tcPr>
          <w:p w14:paraId="7CCB3C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25.1% Y</w:t>
            </w:r>
            <w:r w:rsidRPr="0007782A">
              <w:rPr>
                <w:rFonts w:eastAsiaTheme="minorHAnsi"/>
                <w:sz w:val="16"/>
                <w:szCs w:val="16"/>
              </w:rPr>
              <w:t xml:space="preserve">  31.8% L </w:t>
            </w:r>
          </w:p>
        </w:tc>
        <w:tc>
          <w:tcPr>
            <w:tcW w:w="925" w:type="dxa"/>
          </w:tcPr>
          <w:p w14:paraId="1BE8D88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4EC741F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D3A0D1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71561A8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14:paraId="1A50414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13E3F83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BB5FFC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022CF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14:paraId="528CFED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061968B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14:paraId="17D3A20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CFAD29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2D6C9BC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AA012D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A0029E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3558F8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46F7EB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45C079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99B398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2FA4FC0" w14:textId="77777777" w:rsidR="00C93CE0" w:rsidRPr="0007782A" w:rsidRDefault="00C93CE0" w:rsidP="00E36710">
            <w:pPr>
              <w:spacing w:after="0" w:line="240" w:lineRule="auto"/>
              <w:ind w:right="-13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(+)</w:t>
            </w:r>
          </w:p>
        </w:tc>
        <w:tc>
          <w:tcPr>
            <w:tcW w:w="425" w:type="dxa"/>
          </w:tcPr>
          <w:p w14:paraId="67D247A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9138F6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4E717C6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2BE12F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</w:tr>
      <w:tr w:rsidR="00C93CE0" w:rsidRPr="0007782A" w14:paraId="1B3B2E06" w14:textId="77777777" w:rsidTr="00E36710">
        <w:tc>
          <w:tcPr>
            <w:tcW w:w="1277" w:type="dxa"/>
            <w:vMerge/>
            <w:shd w:val="clear" w:color="auto" w:fill="auto"/>
          </w:tcPr>
          <w:p w14:paraId="1F09268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18125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F836369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4E899B4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1017788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30.1% Y</w:t>
            </w:r>
            <w:r w:rsidRPr="0007782A">
              <w:rPr>
                <w:rFonts w:eastAsiaTheme="minorHAnsi"/>
                <w:sz w:val="16"/>
                <w:szCs w:val="16"/>
              </w:rPr>
              <w:t xml:space="preserve"> 34.1% L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6F774BD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EA5B34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5DA7BFC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(+)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9D3554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6B7C54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BB8D69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D0D59A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24359D6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37E57A8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799A404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DA1606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2FB28B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855557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CBC621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20AE39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6CAFC2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437BF7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49B8B5E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E276D4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998417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1154C8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926858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5DD70C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</w:tr>
      <w:tr w:rsidR="00C93CE0" w:rsidRPr="0007782A" w14:paraId="3FD2F70D" w14:textId="77777777" w:rsidTr="00E36710">
        <w:tc>
          <w:tcPr>
            <w:tcW w:w="1277" w:type="dxa"/>
            <w:vMerge w:val="restart"/>
            <w:shd w:val="clear" w:color="auto" w:fill="auto"/>
          </w:tcPr>
          <w:p w14:paraId="48615F7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(Silverman et al., 2007)</w:t>
            </w:r>
          </w:p>
        </w:tc>
        <w:tc>
          <w:tcPr>
            <w:tcW w:w="992" w:type="dxa"/>
            <w:vMerge w:val="restart"/>
          </w:tcPr>
          <w:p w14:paraId="5A98366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Bangladesh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c)</w:t>
            </w:r>
          </w:p>
        </w:tc>
        <w:tc>
          <w:tcPr>
            <w:tcW w:w="709" w:type="dxa"/>
            <w:vMerge w:val="restart"/>
          </w:tcPr>
          <w:p w14:paraId="1C6C66B6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3,096</w:t>
            </w:r>
          </w:p>
        </w:tc>
        <w:tc>
          <w:tcPr>
            <w:tcW w:w="1077" w:type="dxa"/>
          </w:tcPr>
          <w:p w14:paraId="05AD24A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20.5% Y</w:t>
            </w:r>
          </w:p>
          <w:p w14:paraId="5E6471B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(Both: 7.7% )</w:t>
            </w:r>
          </w:p>
        </w:tc>
        <w:tc>
          <w:tcPr>
            <w:tcW w:w="925" w:type="dxa"/>
          </w:tcPr>
          <w:p w14:paraId="4E6B38C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026EB0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</w:tcPr>
          <w:p w14:paraId="6B6C14F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</w:tcPr>
          <w:p w14:paraId="2C6D046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</w:tcPr>
          <w:p w14:paraId="6D4F991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</w:tcPr>
          <w:p w14:paraId="21B1233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567" w:type="dxa"/>
          </w:tcPr>
          <w:p w14:paraId="23A07AE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E97B0C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7C66B43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0B1C729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proofErr w:type="spellStart"/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92" w:type="dxa"/>
          </w:tcPr>
          <w:p w14:paraId="5D6568D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674EE3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1EE32DC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C5F68C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342A8E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F576CC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7F40E1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8CD6A7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3B791B9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025101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8E7ACE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AE0221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389550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68ED01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0D0FBAB4" w14:textId="77777777" w:rsidTr="00E36710">
        <w:tc>
          <w:tcPr>
            <w:tcW w:w="1277" w:type="dxa"/>
            <w:vMerge/>
            <w:shd w:val="clear" w:color="auto" w:fill="auto"/>
          </w:tcPr>
          <w:p w14:paraId="1B5C73A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4CCD36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D64606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37490B7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084A231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9.5% Y</w:t>
            </w:r>
          </w:p>
          <w:p w14:paraId="1F31BBA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D0CECE" w:themeFill="background2" w:themeFillShade="E6"/>
          </w:tcPr>
          <w:p w14:paraId="51F9686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  <w:shd w:val="clear" w:color="auto" w:fill="D0CECE" w:themeFill="background2" w:themeFillShade="E6"/>
          </w:tcPr>
          <w:p w14:paraId="682857F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  <w:shd w:val="clear" w:color="auto" w:fill="D0CECE" w:themeFill="background2" w:themeFillShade="E6"/>
          </w:tcPr>
          <w:p w14:paraId="6EC2AEC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  <w:shd w:val="clear" w:color="auto" w:fill="D0CECE" w:themeFill="background2" w:themeFillShade="E6"/>
          </w:tcPr>
          <w:p w14:paraId="3DB846F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  <w:shd w:val="clear" w:color="auto" w:fill="D0CECE" w:themeFill="background2" w:themeFillShade="E6"/>
          </w:tcPr>
          <w:p w14:paraId="6188160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D0CECE" w:themeFill="background2" w:themeFillShade="E6"/>
          </w:tcPr>
          <w:p w14:paraId="3CC1D44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2F9511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61A849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1011E61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proofErr w:type="spellStart"/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92" w:type="dxa"/>
            <w:shd w:val="clear" w:color="auto" w:fill="D0CECE" w:themeFill="background2" w:themeFillShade="E6"/>
          </w:tcPr>
          <w:p w14:paraId="19B4101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BDAFEA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B67350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1699B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B879D5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CABCEA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622968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7F6BBE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6F93392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E0360E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2A98D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1DB3E1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8EC332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8721EA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03A1B3AE" w14:textId="77777777" w:rsidTr="00E36710">
        <w:tc>
          <w:tcPr>
            <w:tcW w:w="1277" w:type="dxa"/>
            <w:shd w:val="clear" w:color="auto" w:fill="auto"/>
          </w:tcPr>
          <w:p w14:paraId="2F7A356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(Aklimunnessa et al., 2007)</w:t>
            </w:r>
          </w:p>
        </w:tc>
        <w:tc>
          <w:tcPr>
            <w:tcW w:w="992" w:type="dxa"/>
          </w:tcPr>
          <w:p w14:paraId="7E606C9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Bangladesh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 xml:space="preserve"> c)</w:t>
            </w:r>
          </w:p>
        </w:tc>
        <w:tc>
          <w:tcPr>
            <w:tcW w:w="709" w:type="dxa"/>
          </w:tcPr>
          <w:p w14:paraId="5433B0F4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3,165</w:t>
            </w:r>
          </w:p>
        </w:tc>
        <w:tc>
          <w:tcPr>
            <w:tcW w:w="1077" w:type="dxa"/>
          </w:tcPr>
          <w:p w14:paraId="5E186C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68% Y</w:t>
            </w:r>
          </w:p>
          <w:p w14:paraId="6A05D35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(Any IPV:72%) </w:t>
            </w:r>
          </w:p>
        </w:tc>
        <w:tc>
          <w:tcPr>
            <w:tcW w:w="925" w:type="dxa"/>
          </w:tcPr>
          <w:p w14:paraId="7C88AC3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27% Y</w:t>
            </w:r>
          </w:p>
          <w:p w14:paraId="224348A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0A4792A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6D2C66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F12F35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50DAC1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5890C32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449AA6B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BFAE9F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63EE6BA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4CA4545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14:paraId="574528D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33C644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0EE0873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6AEEC2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FA6FC2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423FF1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3FD110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E83424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6C92D75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85B0E6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8434B8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8B5149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5E2E40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C53BDB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58A461E7" w14:textId="77777777" w:rsidTr="00E36710">
        <w:tc>
          <w:tcPr>
            <w:tcW w:w="1277" w:type="dxa"/>
            <w:shd w:val="clear" w:color="auto" w:fill="auto"/>
          </w:tcPr>
          <w:p w14:paraId="6D76D56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lastRenderedPageBreak/>
              <w:t>(Gupta et al., 2008)</w:t>
            </w:r>
          </w:p>
        </w:tc>
        <w:tc>
          <w:tcPr>
            <w:tcW w:w="992" w:type="dxa"/>
          </w:tcPr>
          <w:p w14:paraId="02E5BD4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South Africa</w:t>
            </w:r>
          </w:p>
        </w:tc>
        <w:tc>
          <w:tcPr>
            <w:tcW w:w="709" w:type="dxa"/>
          </w:tcPr>
          <w:p w14:paraId="429B96E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834</w:t>
            </w:r>
          </w:p>
        </w:tc>
        <w:tc>
          <w:tcPr>
            <w:tcW w:w="1077" w:type="dxa"/>
          </w:tcPr>
          <w:p w14:paraId="65F7E4C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28% C</w:t>
            </w:r>
          </w:p>
        </w:tc>
        <w:tc>
          <w:tcPr>
            <w:tcW w:w="925" w:type="dxa"/>
          </w:tcPr>
          <w:p w14:paraId="7211334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18E954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4A67423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6440F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7F1C859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043EC21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</w:tcPr>
          <w:p w14:paraId="76A7942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ECCE0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14:paraId="38A7CAD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181C6E3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15BD40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8596BC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39893B1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0ABB95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36F31BD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7801F5D" w14:textId="77777777" w:rsidR="00C93CE0" w:rsidRPr="0007782A" w:rsidRDefault="00C93CE0" w:rsidP="00E36710">
            <w:pPr>
              <w:spacing w:after="0" w:line="240" w:lineRule="auto"/>
              <w:ind w:right="-65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425" w:type="dxa"/>
          </w:tcPr>
          <w:p w14:paraId="793FE9D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3FB63C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E30A96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BDEDC6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FB9760B" w14:textId="77777777" w:rsidR="00C93CE0" w:rsidRPr="0007782A" w:rsidRDefault="00C93CE0" w:rsidP="00E36710">
            <w:pPr>
              <w:spacing w:after="0" w:line="240" w:lineRule="auto"/>
              <w:ind w:right="-11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d)</w:t>
            </w:r>
          </w:p>
        </w:tc>
        <w:tc>
          <w:tcPr>
            <w:tcW w:w="426" w:type="dxa"/>
          </w:tcPr>
          <w:p w14:paraId="28F240B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0A87E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B12506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687FFD3D" w14:textId="77777777" w:rsidTr="00E36710">
        <w:tc>
          <w:tcPr>
            <w:tcW w:w="1277" w:type="dxa"/>
            <w:shd w:val="clear" w:color="auto" w:fill="auto"/>
          </w:tcPr>
          <w:p w14:paraId="354CC1D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(Pulerwitz and Barker, 2008)</w:t>
            </w:r>
          </w:p>
        </w:tc>
        <w:tc>
          <w:tcPr>
            <w:tcW w:w="992" w:type="dxa"/>
          </w:tcPr>
          <w:p w14:paraId="5CB6518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Brazil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709" w:type="dxa"/>
          </w:tcPr>
          <w:p w14:paraId="5962160F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223</w:t>
            </w:r>
          </w:p>
        </w:tc>
        <w:tc>
          <w:tcPr>
            <w:tcW w:w="1077" w:type="dxa"/>
          </w:tcPr>
          <w:p w14:paraId="22F526E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31% C </w:t>
            </w:r>
          </w:p>
        </w:tc>
        <w:tc>
          <w:tcPr>
            <w:tcW w:w="925" w:type="dxa"/>
          </w:tcPr>
          <w:p w14:paraId="31E128A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25E1813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5727AA3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7BA14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8BF390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4AFC8E9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5F76C7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0098F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59E2C6B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6BED677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0DA7210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FAB4A2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4949C6D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E5DF0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64EC12B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F969DF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037025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962B0B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1A22D4F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55007A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A4367C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6F1987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D72A5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24FBFD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0964FDE3" w14:textId="77777777" w:rsidTr="00E36710">
        <w:tc>
          <w:tcPr>
            <w:tcW w:w="1277" w:type="dxa"/>
            <w:vMerge w:val="restart"/>
            <w:shd w:val="clear" w:color="auto" w:fill="auto"/>
          </w:tcPr>
          <w:p w14:paraId="1122EE5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(Sambisa et al., 2010)</w:t>
            </w:r>
          </w:p>
        </w:tc>
        <w:tc>
          <w:tcPr>
            <w:tcW w:w="992" w:type="dxa"/>
            <w:vMerge w:val="restart"/>
          </w:tcPr>
          <w:p w14:paraId="041E700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Bangladesh</w:t>
            </w:r>
          </w:p>
        </w:tc>
        <w:tc>
          <w:tcPr>
            <w:tcW w:w="709" w:type="dxa"/>
            <w:vMerge w:val="restart"/>
          </w:tcPr>
          <w:p w14:paraId="1EBB7529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1,508</w:t>
            </w:r>
          </w:p>
        </w:tc>
        <w:tc>
          <w:tcPr>
            <w:tcW w:w="1077" w:type="dxa"/>
          </w:tcPr>
          <w:p w14:paraId="188A727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55% L </w:t>
            </w:r>
          </w:p>
          <w:p w14:paraId="125657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(23% Y)</w:t>
            </w:r>
          </w:p>
        </w:tc>
        <w:tc>
          <w:tcPr>
            <w:tcW w:w="925" w:type="dxa"/>
          </w:tcPr>
          <w:p w14:paraId="15756CD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54DD266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31652D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A76039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425" w:type="dxa"/>
          </w:tcPr>
          <w:p w14:paraId="2C75664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2EE11C7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D0CD77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40B1F3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05D098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2E85045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400558D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82D65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70A935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682295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</w:tcPr>
          <w:p w14:paraId="6A78615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73B410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73AEED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AE91ED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C50360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C359F4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02C66F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6278164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3FCAE1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FAF76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05FD52E7" w14:textId="77777777" w:rsidTr="00E36710">
        <w:tc>
          <w:tcPr>
            <w:tcW w:w="1277" w:type="dxa"/>
            <w:vMerge/>
            <w:shd w:val="clear" w:color="auto" w:fill="auto"/>
          </w:tcPr>
          <w:p w14:paraId="026C932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A56270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23BB37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53D21A0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3E3C56E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20% L</w:t>
            </w:r>
          </w:p>
          <w:p w14:paraId="2BDFB5A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D0CECE" w:themeFill="background2" w:themeFillShade="E6"/>
          </w:tcPr>
          <w:p w14:paraId="40480B8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6EE0CD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56E3CD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120BD3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007371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FD9B7A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E67B8B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1C263B0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01B2F01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48B1111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BEAB4A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620FB6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A587F1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0119BA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E8D5C3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01872B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4F4C4C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3D2CA21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4520F0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B16BFB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02C53F8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422B71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2D5FAA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31DD4B91" w14:textId="77777777" w:rsidTr="00E36710">
        <w:tc>
          <w:tcPr>
            <w:tcW w:w="1277" w:type="dxa"/>
            <w:vMerge w:val="restart"/>
            <w:shd w:val="clear" w:color="auto" w:fill="auto"/>
          </w:tcPr>
          <w:p w14:paraId="62621BE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(Townsend et al., 2011)</w:t>
            </w:r>
          </w:p>
        </w:tc>
        <w:tc>
          <w:tcPr>
            <w:tcW w:w="992" w:type="dxa"/>
            <w:vMerge w:val="restart"/>
          </w:tcPr>
          <w:p w14:paraId="68D5E27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South Africa</w:t>
            </w:r>
          </w:p>
        </w:tc>
        <w:tc>
          <w:tcPr>
            <w:tcW w:w="709" w:type="dxa"/>
            <w:vMerge w:val="restart"/>
          </w:tcPr>
          <w:p w14:paraId="705D8568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430</w:t>
            </w:r>
          </w:p>
        </w:tc>
        <w:tc>
          <w:tcPr>
            <w:tcW w:w="1077" w:type="dxa"/>
          </w:tcPr>
          <w:p w14:paraId="4ED3DDF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36% Y</w:t>
            </w:r>
          </w:p>
        </w:tc>
        <w:tc>
          <w:tcPr>
            <w:tcW w:w="925" w:type="dxa"/>
          </w:tcPr>
          <w:p w14:paraId="30F832D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3CC231B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0FA701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2AAA25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72356E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1C992B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D0ED19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C8C1C6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462B316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021311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92" w:type="dxa"/>
          </w:tcPr>
          <w:p w14:paraId="30A2FB2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789C30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7B0C262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C1FB58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84BB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A29C3B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F4731A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948C78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281A992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F7309B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B49B94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655D14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54A6DA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35C956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2CFF21B8" w14:textId="77777777" w:rsidTr="00E36710">
        <w:tc>
          <w:tcPr>
            <w:tcW w:w="1277" w:type="dxa"/>
            <w:vMerge/>
            <w:shd w:val="clear" w:color="auto" w:fill="auto"/>
          </w:tcPr>
          <w:p w14:paraId="11A8D2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4AA81E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46F09B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78895B2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487AAFE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18.9% Y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25BBD8F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327F22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2518C4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D802F6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59A75C8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496A12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1B05E4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061CD9B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1BD88C0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5D81E1B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ABDAB4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961D08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889111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D62C2C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0D82C1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01FF3E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4DCA9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5058CF2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A0F40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628EB6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5ADB7DB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172071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E8770C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2949F6F1" w14:textId="77777777" w:rsidTr="00E36710">
        <w:tc>
          <w:tcPr>
            <w:tcW w:w="1277" w:type="dxa"/>
            <w:vMerge w:val="restart"/>
            <w:shd w:val="clear" w:color="auto" w:fill="auto"/>
          </w:tcPr>
          <w:p w14:paraId="52BD60F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(Fulu et al., 2013)</w:t>
            </w:r>
          </w:p>
        </w:tc>
        <w:tc>
          <w:tcPr>
            <w:tcW w:w="992" w:type="dxa"/>
            <w:vMerge w:val="restart"/>
          </w:tcPr>
          <w:p w14:paraId="463EBF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9 countries Asia &amp; Pacific</w:t>
            </w:r>
          </w:p>
        </w:tc>
        <w:tc>
          <w:tcPr>
            <w:tcW w:w="709" w:type="dxa"/>
            <w:vMerge w:val="restart"/>
          </w:tcPr>
          <w:p w14:paraId="703BBEF5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10,178</w:t>
            </w:r>
          </w:p>
        </w:tc>
        <w:tc>
          <w:tcPr>
            <w:tcW w:w="1077" w:type="dxa"/>
          </w:tcPr>
          <w:p w14:paraId="3F19AC7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6 - 45% L</w:t>
            </w:r>
          </w:p>
          <w:p w14:paraId="56FB68C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(Both: 4-41%)</w:t>
            </w:r>
          </w:p>
        </w:tc>
        <w:tc>
          <w:tcPr>
            <w:tcW w:w="925" w:type="dxa"/>
          </w:tcPr>
          <w:p w14:paraId="05EEFEE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3CB4786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27C7EA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D14C2F0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14:paraId="1087300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2D4B4BC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3CA6B7B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E361B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4829839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</w:tcPr>
          <w:p w14:paraId="7BA9782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2F73D4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09A551B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263D947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375FDD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097DBB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CD43D8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548C27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359993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F58879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2574C5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A1818A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39763B8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7D65C6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45A36AE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</w:tr>
      <w:tr w:rsidR="00C93CE0" w:rsidRPr="0007782A" w14:paraId="19EB2700" w14:textId="77777777" w:rsidTr="00E36710">
        <w:tc>
          <w:tcPr>
            <w:tcW w:w="1277" w:type="dxa"/>
            <w:vMerge/>
            <w:shd w:val="clear" w:color="auto" w:fill="auto"/>
          </w:tcPr>
          <w:p w14:paraId="1593442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DAA8CB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2E6498A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779FF7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4EF6C27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 – 22% L</w:t>
            </w:r>
          </w:p>
          <w:p w14:paraId="6B8F562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D0CECE" w:themeFill="background2" w:themeFillShade="E6"/>
          </w:tcPr>
          <w:p w14:paraId="74E9DB5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A91182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B59B31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B38686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3E09F23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E9ED84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EDB74D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541DD7D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17EDF90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1F770B3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4F5DAA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6D20F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3B55B8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F862AE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927E0D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9E96F8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B6926B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3BFF716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1AD7E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7EAA75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502236E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BA2142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3EB6E1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</w:tr>
      <w:tr w:rsidR="00C93CE0" w:rsidRPr="0007782A" w14:paraId="3EAFC97A" w14:textId="77777777" w:rsidTr="00E36710">
        <w:tc>
          <w:tcPr>
            <w:tcW w:w="1277" w:type="dxa"/>
            <w:shd w:val="clear" w:color="auto" w:fill="auto"/>
          </w:tcPr>
          <w:p w14:paraId="6D43D8C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(Fleming et al., 2015)</w:t>
            </w:r>
          </w:p>
        </w:tc>
        <w:tc>
          <w:tcPr>
            <w:tcW w:w="992" w:type="dxa"/>
          </w:tcPr>
          <w:p w14:paraId="5EE049D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8 countries (IMAGES)</w:t>
            </w:r>
          </w:p>
        </w:tc>
        <w:tc>
          <w:tcPr>
            <w:tcW w:w="709" w:type="dxa"/>
          </w:tcPr>
          <w:p w14:paraId="5D7CDD1F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7,806</w:t>
            </w:r>
          </w:p>
        </w:tc>
        <w:tc>
          <w:tcPr>
            <w:tcW w:w="1077" w:type="dxa"/>
          </w:tcPr>
          <w:p w14:paraId="1A3BD45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31% (range 17-45%) L</w:t>
            </w:r>
          </w:p>
        </w:tc>
        <w:tc>
          <w:tcPr>
            <w:tcW w:w="925" w:type="dxa"/>
          </w:tcPr>
          <w:p w14:paraId="044CEA0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15BB477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CB1852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14E431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426FE6D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59F70BF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92B80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8A9DDD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14:paraId="47AFAB0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</w:tcPr>
          <w:p w14:paraId="3940773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792B679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132763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57EE95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6F836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B581F3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EB249E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8C9593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F6F6A7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205443E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BBCD0E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5A6F04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205DB7A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65A667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51AC2C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C93CE0" w:rsidRPr="0007782A" w14:paraId="4741489E" w14:textId="77777777" w:rsidTr="00E36710">
        <w:tc>
          <w:tcPr>
            <w:tcW w:w="1277" w:type="dxa"/>
            <w:vMerge w:val="restart"/>
            <w:shd w:val="clear" w:color="auto" w:fill="auto"/>
          </w:tcPr>
          <w:p w14:paraId="78D11E1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(Barker et al., 2015)</w:t>
            </w:r>
          </w:p>
        </w:tc>
        <w:tc>
          <w:tcPr>
            <w:tcW w:w="992" w:type="dxa"/>
            <w:vMerge w:val="restart"/>
          </w:tcPr>
          <w:p w14:paraId="097C513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8 countries </w:t>
            </w:r>
          </w:p>
        </w:tc>
        <w:tc>
          <w:tcPr>
            <w:tcW w:w="709" w:type="dxa"/>
            <w:vMerge w:val="restart"/>
          </w:tcPr>
          <w:p w14:paraId="0144846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8,000</w:t>
            </w:r>
          </w:p>
        </w:tc>
        <w:tc>
          <w:tcPr>
            <w:tcW w:w="1077" w:type="dxa"/>
            <w:shd w:val="clear" w:color="auto" w:fill="auto"/>
          </w:tcPr>
          <w:p w14:paraId="3C96FEB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17-39% L</w:t>
            </w:r>
          </w:p>
        </w:tc>
        <w:tc>
          <w:tcPr>
            <w:tcW w:w="925" w:type="dxa"/>
            <w:shd w:val="clear" w:color="auto" w:fill="auto"/>
          </w:tcPr>
          <w:p w14:paraId="07B7646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14:paraId="21940DF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47E7FC2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29C0DB41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  <w:shd w:val="clear" w:color="auto" w:fill="auto"/>
          </w:tcPr>
          <w:p w14:paraId="66A80ED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auto"/>
          </w:tcPr>
          <w:p w14:paraId="584E8A8D" w14:textId="77777777" w:rsidR="00C93CE0" w:rsidRPr="0007782A" w:rsidRDefault="00C93CE0" w:rsidP="00E36710">
            <w:pPr>
              <w:spacing w:after="0" w:line="240" w:lineRule="auto"/>
              <w:ind w:right="-77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567" w:type="dxa"/>
            <w:shd w:val="clear" w:color="auto" w:fill="auto"/>
          </w:tcPr>
          <w:p w14:paraId="5826166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14:paraId="4835EBF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  <w:shd w:val="clear" w:color="auto" w:fill="auto"/>
          </w:tcPr>
          <w:p w14:paraId="57AB5E2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auto"/>
          </w:tcPr>
          <w:p w14:paraId="64486A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  <w:shd w:val="clear" w:color="auto" w:fill="auto"/>
          </w:tcPr>
          <w:p w14:paraId="493898E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B4F5A2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14:paraId="4E42111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795619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14:paraId="18CCA77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7E41EF2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428174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7B6CB16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auto"/>
          </w:tcPr>
          <w:p w14:paraId="13DF81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00763DD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532F673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auto"/>
          </w:tcPr>
          <w:p w14:paraId="5C97FB2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4D8AFFB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881665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637865F9" w14:textId="77777777" w:rsidTr="00E36710">
        <w:tc>
          <w:tcPr>
            <w:tcW w:w="1277" w:type="dxa"/>
            <w:vMerge/>
            <w:shd w:val="clear" w:color="auto" w:fill="auto"/>
          </w:tcPr>
          <w:p w14:paraId="2E8BA3C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16BC9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94EE38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327A60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1BDF330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25% (range 6-29%) L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5CB5FFC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D22DD9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D9B072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F6F1A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7460E8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4CCDFE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2B704A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4239483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2A93400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6E0BBD7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371045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1BFF30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BDBAF6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5E419E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AC2311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6E33E5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6DA6A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5444636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EA662C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0291A0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33D86A4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0727A5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2CD27B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592C2A33" w14:textId="77777777" w:rsidTr="00E36710">
        <w:tc>
          <w:tcPr>
            <w:tcW w:w="1277" w:type="dxa"/>
            <w:vMerge w:val="restart"/>
            <w:shd w:val="clear" w:color="auto" w:fill="auto"/>
          </w:tcPr>
          <w:p w14:paraId="1CECF5E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(Fonseka et al., 2015)</w:t>
            </w:r>
            <w:r w:rsidRPr="0007782A">
              <w:rPr>
                <w:rFonts w:eastAsiaTheme="minorHAnsi"/>
                <w:sz w:val="16"/>
                <w:szCs w:val="16"/>
              </w:rPr>
              <w:t xml:space="preserve"> **</w:t>
            </w:r>
          </w:p>
        </w:tc>
        <w:tc>
          <w:tcPr>
            <w:tcW w:w="992" w:type="dxa"/>
            <w:vMerge w:val="restart"/>
          </w:tcPr>
          <w:p w14:paraId="49A2365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Sri Lanka</w:t>
            </w:r>
          </w:p>
        </w:tc>
        <w:tc>
          <w:tcPr>
            <w:tcW w:w="709" w:type="dxa"/>
            <w:vMerge w:val="restart"/>
          </w:tcPr>
          <w:p w14:paraId="6F0CAEBB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1,252</w:t>
            </w:r>
          </w:p>
        </w:tc>
        <w:tc>
          <w:tcPr>
            <w:tcW w:w="1077" w:type="dxa"/>
          </w:tcPr>
          <w:p w14:paraId="54981C1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21.9% L</w:t>
            </w:r>
          </w:p>
          <w:p w14:paraId="6A7993D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Any: 49.3%</w:t>
            </w:r>
          </w:p>
        </w:tc>
        <w:tc>
          <w:tcPr>
            <w:tcW w:w="925" w:type="dxa"/>
          </w:tcPr>
          <w:p w14:paraId="5528720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0BAB136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</w:tcPr>
          <w:p w14:paraId="3D13BA8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</w:tcPr>
          <w:p w14:paraId="38E850D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</w:tcPr>
          <w:p w14:paraId="437158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</w:tcPr>
          <w:p w14:paraId="6E5B8E5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567" w:type="dxa"/>
          </w:tcPr>
          <w:p w14:paraId="497099E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proofErr w:type="spellStart"/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</w:tcPr>
          <w:p w14:paraId="7FCC841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14:paraId="63F42C0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294A52C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2356594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2AC19D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5F6727A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3697C3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0CE896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E79AB8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CB5361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EE94CC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273427A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6E1B0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B33296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24C8C11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4A56E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983324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7C5C229F" w14:textId="77777777" w:rsidTr="00E36710">
        <w:tc>
          <w:tcPr>
            <w:tcW w:w="1277" w:type="dxa"/>
            <w:vMerge/>
            <w:shd w:val="clear" w:color="auto" w:fill="auto"/>
          </w:tcPr>
          <w:p w14:paraId="0E5BDC0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514581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849E56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02BB086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5C3E5C5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13.7% L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5F69584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  <w:shd w:val="clear" w:color="auto" w:fill="D0CECE" w:themeFill="background2" w:themeFillShade="E6"/>
          </w:tcPr>
          <w:p w14:paraId="676CE1D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  <w:shd w:val="clear" w:color="auto" w:fill="D0CECE" w:themeFill="background2" w:themeFillShade="E6"/>
          </w:tcPr>
          <w:p w14:paraId="57205EC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5" w:type="dxa"/>
            <w:shd w:val="clear" w:color="auto" w:fill="D0CECE" w:themeFill="background2" w:themeFillShade="E6"/>
          </w:tcPr>
          <w:p w14:paraId="0FE0CD3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26" w:type="dxa"/>
            <w:shd w:val="clear" w:color="auto" w:fill="D0CECE" w:themeFill="background2" w:themeFillShade="E6"/>
          </w:tcPr>
          <w:p w14:paraId="3E2C7C8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</w:t>
            </w:r>
            <w:proofErr w:type="spellStart"/>
            <w:r w:rsidRPr="0007782A">
              <w:rPr>
                <w:rFonts w:eastAsiaTheme="minorHAns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D0CECE" w:themeFill="background2" w:themeFillShade="E6"/>
          </w:tcPr>
          <w:p w14:paraId="4BB356C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proofErr w:type="spellStart"/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shd w:val="clear" w:color="auto" w:fill="D0CECE" w:themeFill="background2" w:themeFillShade="E6"/>
          </w:tcPr>
          <w:p w14:paraId="3A1538E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5B34041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758E36A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6BD3A35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12F535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F9D3D1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E3DB1A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FD5889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DE708A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3433CF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587A5B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0FECC48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93C5C9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BB8D5C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CED699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AF79D5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85BFF4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43A85DF6" w14:textId="77777777" w:rsidTr="00E36710">
        <w:tc>
          <w:tcPr>
            <w:tcW w:w="1277" w:type="dxa"/>
            <w:shd w:val="clear" w:color="auto" w:fill="auto"/>
          </w:tcPr>
          <w:p w14:paraId="75A92F0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(Machisa et al., 2016)</w:t>
            </w:r>
          </w:p>
        </w:tc>
        <w:tc>
          <w:tcPr>
            <w:tcW w:w="992" w:type="dxa"/>
          </w:tcPr>
          <w:p w14:paraId="767D6CA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South Africa</w:t>
            </w:r>
          </w:p>
        </w:tc>
        <w:tc>
          <w:tcPr>
            <w:tcW w:w="709" w:type="dxa"/>
          </w:tcPr>
          <w:p w14:paraId="44BEA939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416</w:t>
            </w:r>
          </w:p>
        </w:tc>
        <w:tc>
          <w:tcPr>
            <w:tcW w:w="1077" w:type="dxa"/>
          </w:tcPr>
          <w:p w14:paraId="616EC61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Any IPV </w:t>
            </w:r>
          </w:p>
          <w:p w14:paraId="71B2977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44% L</w:t>
            </w:r>
          </w:p>
        </w:tc>
        <w:tc>
          <w:tcPr>
            <w:tcW w:w="925" w:type="dxa"/>
          </w:tcPr>
          <w:p w14:paraId="6B6A20D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617A221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257A5AF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2009FA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CFAA9E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754FF0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2C7750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8E2233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766E480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7FCF0EB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45743C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74F3DD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5604B90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E3BEDE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2C23A4D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E78B7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827AE4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5561AB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234C6D9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6145A9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5E564C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1C57BFB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D61D93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DD8079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671CCC22" w14:textId="77777777" w:rsidTr="00E36710">
        <w:tc>
          <w:tcPr>
            <w:tcW w:w="1277" w:type="dxa"/>
            <w:shd w:val="clear" w:color="auto" w:fill="auto"/>
          </w:tcPr>
          <w:p w14:paraId="2D2976F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(Peitzmeier et al., 2016)</w:t>
            </w:r>
          </w:p>
        </w:tc>
        <w:tc>
          <w:tcPr>
            <w:tcW w:w="992" w:type="dxa"/>
          </w:tcPr>
          <w:p w14:paraId="2AC6B2D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  <w:lang w:val="it-IT"/>
              </w:rPr>
            </w:pPr>
            <w:r w:rsidRPr="0007782A">
              <w:rPr>
                <w:rFonts w:eastAsiaTheme="minorHAnsi"/>
                <w:sz w:val="16"/>
                <w:szCs w:val="16"/>
                <w:lang w:val="it-IT"/>
              </w:rPr>
              <w:t>USA, India, China, South Africa</w:t>
            </w:r>
          </w:p>
        </w:tc>
        <w:tc>
          <w:tcPr>
            <w:tcW w:w="709" w:type="dxa"/>
          </w:tcPr>
          <w:p w14:paraId="23C776F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2,013</w:t>
            </w:r>
          </w:p>
        </w:tc>
        <w:tc>
          <w:tcPr>
            <w:tcW w:w="1077" w:type="dxa"/>
          </w:tcPr>
          <w:p w14:paraId="362A9BB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any IPV</w:t>
            </w:r>
          </w:p>
          <w:p w14:paraId="1BA3D29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9-40% Y</w:t>
            </w:r>
          </w:p>
        </w:tc>
        <w:tc>
          <w:tcPr>
            <w:tcW w:w="925" w:type="dxa"/>
          </w:tcPr>
          <w:p w14:paraId="76D26C9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019C4A6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63DFF75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221745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14:paraId="787A075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14:paraId="7C77D86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1CB7201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856353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5E4487A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</w:tcPr>
          <w:p w14:paraId="0614D12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67A7D96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D4CD66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77CB1DC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641BFF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636D755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93C517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A0D420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9AAE8A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CAB130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A0693C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960A3E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B7C572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C28D17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4F932C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63DC7861" w14:textId="77777777" w:rsidTr="00E36710">
        <w:tc>
          <w:tcPr>
            <w:tcW w:w="1277" w:type="dxa"/>
            <w:vMerge w:val="restart"/>
            <w:shd w:val="clear" w:color="auto" w:fill="auto"/>
          </w:tcPr>
          <w:p w14:paraId="56D0332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lastRenderedPageBreak/>
              <w:t>(VanderEnde et al., 2016)</w:t>
            </w:r>
          </w:p>
        </w:tc>
        <w:tc>
          <w:tcPr>
            <w:tcW w:w="992" w:type="dxa"/>
            <w:vMerge w:val="restart"/>
          </w:tcPr>
          <w:p w14:paraId="0C465F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Malawi</w:t>
            </w:r>
          </w:p>
        </w:tc>
        <w:tc>
          <w:tcPr>
            <w:tcW w:w="709" w:type="dxa"/>
            <w:vMerge w:val="restart"/>
          </w:tcPr>
          <w:p w14:paraId="02D2CA73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450</w:t>
            </w:r>
          </w:p>
        </w:tc>
        <w:tc>
          <w:tcPr>
            <w:tcW w:w="1077" w:type="dxa"/>
          </w:tcPr>
          <w:p w14:paraId="6BAD3E8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9% L</w:t>
            </w:r>
          </w:p>
        </w:tc>
        <w:tc>
          <w:tcPr>
            <w:tcW w:w="925" w:type="dxa"/>
          </w:tcPr>
          <w:p w14:paraId="70445C9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09A2045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278C9F6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8CCBFB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1E37B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4F158ED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9155E8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h)</w:t>
            </w:r>
          </w:p>
        </w:tc>
        <w:tc>
          <w:tcPr>
            <w:tcW w:w="567" w:type="dxa"/>
          </w:tcPr>
          <w:p w14:paraId="13D7BF5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56D3B70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00" w:type="dxa"/>
          </w:tcPr>
          <w:p w14:paraId="13218C9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091C53A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EC207B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14AF778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A88A99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7DFE1B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2E443F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A0F291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2A7A46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345AEFD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FAFDE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8FA94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022D02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299231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7E413E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</w:tr>
      <w:tr w:rsidR="00C93CE0" w:rsidRPr="0007782A" w14:paraId="0F8EC86D" w14:textId="77777777" w:rsidTr="00E36710">
        <w:tc>
          <w:tcPr>
            <w:tcW w:w="1277" w:type="dxa"/>
            <w:vMerge/>
            <w:shd w:val="clear" w:color="auto" w:fill="auto"/>
          </w:tcPr>
          <w:p w14:paraId="1C031DE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9FA3C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5BCABD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0CECE" w:themeFill="background2" w:themeFillShade="E6"/>
          </w:tcPr>
          <w:p w14:paraId="157D714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086F889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24% L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39D89E0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632D50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7230B4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674F3F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FC1368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254EDE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proofErr w:type="spellStart"/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i</w:t>
            </w:r>
            <w:proofErr w:type="spellEnd"/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F374D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  <w:shd w:val="clear" w:color="auto" w:fill="D0CECE" w:themeFill="background2" w:themeFillShade="E6"/>
          </w:tcPr>
          <w:p w14:paraId="17AF67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14:paraId="3F2CA4F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  <w:shd w:val="clear" w:color="auto" w:fill="D0CECE" w:themeFill="background2" w:themeFillShade="E6"/>
          </w:tcPr>
          <w:p w14:paraId="2EC08A1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B7F6F3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2D9CA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830C11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16D0A1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F27FF2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C75226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4B4FC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3E578BC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F99306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2E379B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1BC27E6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F785CE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79022A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</w:tr>
      <w:tr w:rsidR="00C93CE0" w:rsidRPr="0007782A" w14:paraId="58FB4236" w14:textId="77777777" w:rsidTr="00E36710">
        <w:tc>
          <w:tcPr>
            <w:tcW w:w="1277" w:type="dxa"/>
            <w:shd w:val="clear" w:color="auto" w:fill="auto"/>
          </w:tcPr>
          <w:p w14:paraId="73ABA9F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(Yount et al., 2016)</w:t>
            </w:r>
          </w:p>
        </w:tc>
        <w:tc>
          <w:tcPr>
            <w:tcW w:w="992" w:type="dxa"/>
          </w:tcPr>
          <w:p w14:paraId="1BA3E3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Vietnam</w:t>
            </w:r>
          </w:p>
        </w:tc>
        <w:tc>
          <w:tcPr>
            <w:tcW w:w="709" w:type="dxa"/>
          </w:tcPr>
          <w:p w14:paraId="79695040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522</w:t>
            </w:r>
          </w:p>
        </w:tc>
        <w:tc>
          <w:tcPr>
            <w:tcW w:w="1077" w:type="dxa"/>
          </w:tcPr>
          <w:p w14:paraId="5838A5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28% L</w:t>
            </w:r>
          </w:p>
          <w:p w14:paraId="1035023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any IPV </w:t>
            </w:r>
            <w:r w:rsidRPr="0007782A">
              <w:rPr>
                <w:rFonts w:eastAsiaTheme="minorHAnsi"/>
                <w:sz w:val="16"/>
                <w:szCs w:val="16"/>
                <w:vertAlign w:val="superscript"/>
              </w:rPr>
              <w:t>j)</w:t>
            </w:r>
          </w:p>
        </w:tc>
        <w:tc>
          <w:tcPr>
            <w:tcW w:w="925" w:type="dxa"/>
          </w:tcPr>
          <w:p w14:paraId="5CA2136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 xml:space="preserve">0.2% </w:t>
            </w:r>
          </w:p>
        </w:tc>
        <w:tc>
          <w:tcPr>
            <w:tcW w:w="351" w:type="dxa"/>
          </w:tcPr>
          <w:p w14:paraId="50D01F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5B58489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4E5517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C73648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1E4532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</w:tcPr>
          <w:p w14:paraId="2F56DD4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273CC0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14:paraId="1F67143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507F5C7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410C37C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CC567C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0C2AE88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52755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310688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2B2612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04597F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8E2C7A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6F130A7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48866B0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7C4AAB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</w:tcPr>
          <w:p w14:paraId="7ED5C04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93F9FB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8E01E6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0F0D71FE" w14:textId="77777777" w:rsidTr="00E36710">
        <w:tc>
          <w:tcPr>
            <w:tcW w:w="1277" w:type="dxa"/>
            <w:shd w:val="clear" w:color="auto" w:fill="auto"/>
          </w:tcPr>
          <w:p w14:paraId="3A2807E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(Akhter and Wilson, 2016)</w:t>
            </w:r>
          </w:p>
        </w:tc>
        <w:tc>
          <w:tcPr>
            <w:tcW w:w="992" w:type="dxa"/>
          </w:tcPr>
          <w:p w14:paraId="2CC5080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Bangladesh</w:t>
            </w:r>
          </w:p>
        </w:tc>
        <w:tc>
          <w:tcPr>
            <w:tcW w:w="709" w:type="dxa"/>
          </w:tcPr>
          <w:p w14:paraId="1DD1FB31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3,339</w:t>
            </w:r>
          </w:p>
        </w:tc>
        <w:tc>
          <w:tcPr>
            <w:tcW w:w="1077" w:type="dxa"/>
          </w:tcPr>
          <w:p w14:paraId="1B9E49F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b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16"/>
                <w:szCs w:val="16"/>
              </w:rPr>
              <w:t>74% L</w:t>
            </w:r>
          </w:p>
          <w:p w14:paraId="22874C7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(37% Y)</w:t>
            </w:r>
          </w:p>
        </w:tc>
        <w:tc>
          <w:tcPr>
            <w:tcW w:w="925" w:type="dxa"/>
          </w:tcPr>
          <w:p w14:paraId="3B8C2C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351" w:type="dxa"/>
          </w:tcPr>
          <w:p w14:paraId="0B9E515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53A447C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062AC2E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14:paraId="447449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3C330B2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D3FEED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68B9E0B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3DEE413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7849B7E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3F21AEC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0A39E9A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6AC630D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504D962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4B8555F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53FC6B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AB80A9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517C0D9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</w:tcPr>
          <w:p w14:paraId="1F222A8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CC7551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61916F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0B93156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4A95DE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083101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1E52853D" w14:textId="77777777" w:rsidTr="00E36710">
        <w:tc>
          <w:tcPr>
            <w:tcW w:w="1277" w:type="dxa"/>
            <w:shd w:val="clear" w:color="auto" w:fill="auto"/>
          </w:tcPr>
          <w:p w14:paraId="11DAC7C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(Teitelman et al., 2017)</w:t>
            </w:r>
          </w:p>
        </w:tc>
        <w:tc>
          <w:tcPr>
            <w:tcW w:w="992" w:type="dxa"/>
          </w:tcPr>
          <w:p w14:paraId="112E36F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South Africa</w:t>
            </w:r>
          </w:p>
        </w:tc>
        <w:tc>
          <w:tcPr>
            <w:tcW w:w="709" w:type="dxa"/>
          </w:tcPr>
          <w:p w14:paraId="34FE90BF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871</w:t>
            </w:r>
          </w:p>
        </w:tc>
        <w:tc>
          <w:tcPr>
            <w:tcW w:w="1077" w:type="dxa"/>
          </w:tcPr>
          <w:p w14:paraId="2503B70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Any IPV 21.8% Y</w:t>
            </w:r>
          </w:p>
        </w:tc>
        <w:tc>
          <w:tcPr>
            <w:tcW w:w="925" w:type="dxa"/>
          </w:tcPr>
          <w:p w14:paraId="1A91072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48CCD9F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5D3587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7F57E6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</w:tcPr>
          <w:p w14:paraId="2FFE557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B20696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357770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31210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71CCEE7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5DE5652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4465A6C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0ABC5A4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76DFB61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F59BD4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30BFA26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2C690F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6B3AF5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65985A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736824B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D5649C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7259B03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5C9DBC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C00A11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1F3062F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296C29BB" w14:textId="77777777" w:rsidTr="00E36710">
        <w:tc>
          <w:tcPr>
            <w:tcW w:w="1277" w:type="dxa"/>
            <w:shd w:val="clear" w:color="auto" w:fill="auto"/>
          </w:tcPr>
          <w:p w14:paraId="5ECE3C4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(Gilchrist et al., 2017)</w:t>
            </w:r>
          </w:p>
        </w:tc>
        <w:tc>
          <w:tcPr>
            <w:tcW w:w="992" w:type="dxa"/>
          </w:tcPr>
          <w:p w14:paraId="28EAE50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Brazil/England</w:t>
            </w:r>
          </w:p>
        </w:tc>
        <w:tc>
          <w:tcPr>
            <w:tcW w:w="709" w:type="dxa"/>
          </w:tcPr>
          <w:p w14:paraId="56602B35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281/223</w:t>
            </w:r>
          </w:p>
        </w:tc>
        <w:tc>
          <w:tcPr>
            <w:tcW w:w="1077" w:type="dxa"/>
          </w:tcPr>
          <w:p w14:paraId="426673E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46.4% L</w:t>
            </w:r>
          </w:p>
          <w:p w14:paraId="6F797B7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2281C16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11.6% L</w:t>
            </w:r>
          </w:p>
        </w:tc>
        <w:tc>
          <w:tcPr>
            <w:tcW w:w="351" w:type="dxa"/>
          </w:tcPr>
          <w:p w14:paraId="66E518A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DEEC9A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CBA09F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81D38E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341CA62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4A1FBEE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EEC54E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0B80F9D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00" w:type="dxa"/>
          </w:tcPr>
          <w:p w14:paraId="6DFE104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46C3B68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D3E5C8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3C7111D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58C7558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228FAC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928885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304584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8BBD61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4910131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8B8DC5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6EA4CB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558E41D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D81309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70312BD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6054ACC5" w14:textId="77777777" w:rsidTr="00E36710">
        <w:tc>
          <w:tcPr>
            <w:tcW w:w="1277" w:type="dxa"/>
            <w:shd w:val="clear" w:color="auto" w:fill="auto"/>
          </w:tcPr>
          <w:p w14:paraId="3589B53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(Yount et al., 2018)</w:t>
            </w:r>
          </w:p>
        </w:tc>
        <w:tc>
          <w:tcPr>
            <w:tcW w:w="992" w:type="dxa"/>
          </w:tcPr>
          <w:p w14:paraId="7EF8CC7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Bangladesh</w:t>
            </w:r>
          </w:p>
        </w:tc>
        <w:tc>
          <w:tcPr>
            <w:tcW w:w="709" w:type="dxa"/>
          </w:tcPr>
          <w:p w14:paraId="29CA3114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1,508</w:t>
            </w:r>
          </w:p>
        </w:tc>
        <w:tc>
          <w:tcPr>
            <w:tcW w:w="1077" w:type="dxa"/>
          </w:tcPr>
          <w:p w14:paraId="4CC9995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50% L</w:t>
            </w:r>
          </w:p>
        </w:tc>
        <w:tc>
          <w:tcPr>
            <w:tcW w:w="925" w:type="dxa"/>
          </w:tcPr>
          <w:p w14:paraId="6D0D817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3A2C95A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5B764FB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4DDA2E1" w14:textId="77777777" w:rsidR="00C93CE0" w:rsidRPr="0007782A" w:rsidRDefault="00C93CE0" w:rsidP="00E36710">
            <w:pPr>
              <w:spacing w:after="0" w:line="240" w:lineRule="auto"/>
              <w:ind w:right="-156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 xml:space="preserve">x </w:t>
            </w:r>
            <w:r w:rsidRPr="0007782A">
              <w:rPr>
                <w:rFonts w:eastAsia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14:paraId="25BE8BC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1A05E6D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F75250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1BACA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</w:tcPr>
          <w:p w14:paraId="4CBC6F5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74085E9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92" w:type="dxa"/>
          </w:tcPr>
          <w:p w14:paraId="00223F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3CF52BE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24A3084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D806FB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634AB1F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39A65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5448E4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2135C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3BE0410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52C1A2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7F3AB1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9F6C32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AA8B0E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497D86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0B66EE42" w14:textId="77777777" w:rsidTr="00E36710">
        <w:tc>
          <w:tcPr>
            <w:tcW w:w="1277" w:type="dxa"/>
            <w:shd w:val="clear" w:color="auto" w:fill="auto"/>
          </w:tcPr>
          <w:p w14:paraId="2B74EFD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(Chirwa et al., 2018)</w:t>
            </w:r>
            <w:r w:rsidRPr="0007782A">
              <w:rPr>
                <w:rFonts w:eastAsiaTheme="minorHAnsi"/>
                <w:sz w:val="16"/>
                <w:szCs w:val="16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</w:tcPr>
          <w:p w14:paraId="4022B32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Ghana</w:t>
            </w:r>
          </w:p>
        </w:tc>
        <w:tc>
          <w:tcPr>
            <w:tcW w:w="709" w:type="dxa"/>
            <w:shd w:val="clear" w:color="auto" w:fill="auto"/>
          </w:tcPr>
          <w:p w14:paraId="0E3F85AF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2,126</w:t>
            </w:r>
          </w:p>
        </w:tc>
        <w:tc>
          <w:tcPr>
            <w:tcW w:w="1077" w:type="dxa"/>
            <w:shd w:val="clear" w:color="auto" w:fill="auto"/>
          </w:tcPr>
          <w:p w14:paraId="35F84BF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(27.7% L)</w:t>
            </w:r>
          </w:p>
          <w:p w14:paraId="1187F25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25.0% Y</w:t>
            </w:r>
          </w:p>
        </w:tc>
        <w:tc>
          <w:tcPr>
            <w:tcW w:w="925" w:type="dxa"/>
            <w:shd w:val="clear" w:color="auto" w:fill="auto"/>
          </w:tcPr>
          <w:p w14:paraId="2768CDB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(27.8% L)</w:t>
            </w:r>
          </w:p>
          <w:p w14:paraId="7AA9DF9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16.6% Y</w:t>
            </w:r>
          </w:p>
        </w:tc>
        <w:tc>
          <w:tcPr>
            <w:tcW w:w="351" w:type="dxa"/>
            <w:shd w:val="clear" w:color="auto" w:fill="auto"/>
          </w:tcPr>
          <w:p w14:paraId="61F2ACF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  <w:shd w:val="clear" w:color="auto" w:fill="auto"/>
          </w:tcPr>
          <w:p w14:paraId="35E18FB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2953241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759D550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6" w:type="dxa"/>
            <w:shd w:val="clear" w:color="auto" w:fill="auto"/>
          </w:tcPr>
          <w:p w14:paraId="2FD5093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567" w:type="dxa"/>
            <w:shd w:val="clear" w:color="auto" w:fill="auto"/>
          </w:tcPr>
          <w:p w14:paraId="1ACEC0F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CDC2F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81" w:type="dxa"/>
            <w:shd w:val="clear" w:color="auto" w:fill="auto"/>
          </w:tcPr>
          <w:p w14:paraId="58BD1B2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  <w:shd w:val="clear" w:color="auto" w:fill="auto"/>
          </w:tcPr>
          <w:p w14:paraId="69C875F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A61B4A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15B7E0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FE777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63A989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14:paraId="00FC3904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auto"/>
          </w:tcPr>
          <w:p w14:paraId="6723FA5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auto"/>
          </w:tcPr>
          <w:p w14:paraId="6A48863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7B510B3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  <w:shd w:val="clear" w:color="auto" w:fill="auto"/>
          </w:tcPr>
          <w:p w14:paraId="6F295CF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n/s</w:t>
            </w:r>
          </w:p>
        </w:tc>
        <w:tc>
          <w:tcPr>
            <w:tcW w:w="425" w:type="dxa"/>
            <w:shd w:val="clear" w:color="auto" w:fill="auto"/>
          </w:tcPr>
          <w:p w14:paraId="20E0F502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71240FE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auto"/>
          </w:tcPr>
          <w:p w14:paraId="0F82603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14:paraId="17B1F56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14:paraId="2121091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  <w:tr w:rsidR="00C93CE0" w:rsidRPr="0007782A" w14:paraId="1DC4D8CB" w14:textId="77777777" w:rsidTr="00E36710">
        <w:tc>
          <w:tcPr>
            <w:tcW w:w="1277" w:type="dxa"/>
            <w:shd w:val="clear" w:color="auto" w:fill="auto"/>
          </w:tcPr>
          <w:p w14:paraId="06CF1C3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noProof/>
                <w:sz w:val="16"/>
                <w:szCs w:val="16"/>
              </w:rPr>
              <w:t>(Machisa and Shamu, 2018)</w:t>
            </w:r>
          </w:p>
        </w:tc>
        <w:tc>
          <w:tcPr>
            <w:tcW w:w="992" w:type="dxa"/>
          </w:tcPr>
          <w:p w14:paraId="527A335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Zimbabwe</w:t>
            </w:r>
          </w:p>
        </w:tc>
        <w:tc>
          <w:tcPr>
            <w:tcW w:w="709" w:type="dxa"/>
          </w:tcPr>
          <w:p w14:paraId="35103D6A" w14:textId="77777777" w:rsidR="00C93CE0" w:rsidRPr="0007782A" w:rsidRDefault="00C93CE0" w:rsidP="00E36710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2,838</w:t>
            </w:r>
          </w:p>
        </w:tc>
        <w:tc>
          <w:tcPr>
            <w:tcW w:w="1077" w:type="dxa"/>
          </w:tcPr>
          <w:p w14:paraId="4B10D6CF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56% L</w:t>
            </w:r>
          </w:p>
          <w:p w14:paraId="600DB21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087615F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31%</w:t>
            </w:r>
          </w:p>
          <w:p w14:paraId="3535770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5F2325C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626CF08C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8551FF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44B869A0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71B8F49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</w:rPr>
            </w:pPr>
            <w:r w:rsidRPr="0007782A">
              <w:rPr>
                <w:rFonts w:eastAsiaTheme="minorHAnsi"/>
                <w:b/>
              </w:rPr>
              <w:t>x</w:t>
            </w:r>
          </w:p>
        </w:tc>
        <w:tc>
          <w:tcPr>
            <w:tcW w:w="567" w:type="dxa"/>
          </w:tcPr>
          <w:p w14:paraId="5F8D34E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733642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81" w:type="dxa"/>
          </w:tcPr>
          <w:p w14:paraId="1995E4A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00" w:type="dxa"/>
          </w:tcPr>
          <w:p w14:paraId="267225F3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14:paraId="0426AD1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ACB7F68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709" w:type="dxa"/>
          </w:tcPr>
          <w:p w14:paraId="4BE3A521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742AF7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545339B5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7D9B2C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15ACC7A7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074041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8" w:type="dxa"/>
          </w:tcPr>
          <w:p w14:paraId="1DCDEFED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07A1D76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67C8DA7B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6" w:type="dxa"/>
          </w:tcPr>
          <w:p w14:paraId="1F729DBE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0B1A4709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  <w:tc>
          <w:tcPr>
            <w:tcW w:w="567" w:type="dxa"/>
          </w:tcPr>
          <w:p w14:paraId="0A23E2EA" w14:textId="77777777" w:rsidR="00C93CE0" w:rsidRPr="0007782A" w:rsidRDefault="00C93CE0" w:rsidP="00E36710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07782A">
              <w:rPr>
                <w:rFonts w:eastAsiaTheme="minorHAnsi"/>
                <w:sz w:val="16"/>
                <w:szCs w:val="16"/>
              </w:rPr>
              <w:t>..</w:t>
            </w:r>
          </w:p>
        </w:tc>
      </w:tr>
    </w:tbl>
    <w:tbl>
      <w:tblPr>
        <w:tblStyle w:val="TableGrid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954"/>
      </w:tblGrid>
      <w:tr w:rsidR="00C93CE0" w:rsidRPr="0007782A" w14:paraId="642DD8B3" w14:textId="77777777" w:rsidTr="00E36710">
        <w:tc>
          <w:tcPr>
            <w:tcW w:w="9923" w:type="dxa"/>
          </w:tcPr>
          <w:p w14:paraId="23BD968D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</w:rPr>
              <w:t>Notes</w:t>
            </w:r>
          </w:p>
          <w:p w14:paraId="3B45588B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 xml:space="preserve">a) </w:t>
            </w:r>
            <w:r w:rsidRPr="0007782A">
              <w:rPr>
                <w:sz w:val="16"/>
              </w:rPr>
              <w:t>80.9%</w:t>
            </w:r>
            <w:r w:rsidRPr="0007782A">
              <w:rPr>
                <w:sz w:val="16"/>
                <w:vertAlign w:val="superscript"/>
              </w:rPr>
              <w:t xml:space="preserve"> </w:t>
            </w:r>
            <w:r w:rsidRPr="0007782A">
              <w:rPr>
                <w:sz w:val="16"/>
              </w:rPr>
              <w:t>of men reporting sexual IPV also reported physical IPV during the same period.</w:t>
            </w:r>
          </w:p>
          <w:p w14:paraId="6E62A49C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 xml:space="preserve">b) </w:t>
            </w:r>
            <w:r w:rsidRPr="0007782A">
              <w:rPr>
                <w:sz w:val="16"/>
              </w:rPr>
              <w:t>Specifically conflict over sexual refusal and conflict where men perceived their authority to be undermined</w:t>
            </w:r>
          </w:p>
          <w:p w14:paraId="5951E5E3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 xml:space="preserve">c) </w:t>
            </w:r>
            <w:r w:rsidRPr="0007782A">
              <w:rPr>
                <w:sz w:val="16"/>
              </w:rPr>
              <w:t>Both these studies used Bangladesh DHS datasets from 2004 survey – it is unclear how they have such different estimates of IPV prevalence.</w:t>
            </w:r>
          </w:p>
          <w:p w14:paraId="35ED20FD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 xml:space="preserve">d) </w:t>
            </w:r>
            <w:r w:rsidRPr="0007782A">
              <w:rPr>
                <w:sz w:val="16"/>
              </w:rPr>
              <w:t>Having 1-2 children (compared to no children, or 3+ children) was associated with men’s use of IPPV</w:t>
            </w:r>
          </w:p>
          <w:p w14:paraId="6517567C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 xml:space="preserve">e) </w:t>
            </w:r>
            <w:r w:rsidRPr="0007782A">
              <w:rPr>
                <w:sz w:val="16"/>
              </w:rPr>
              <w:t>Factor analysis not logistic regression</w:t>
            </w:r>
          </w:p>
          <w:p w14:paraId="4B5DC550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 xml:space="preserve">f) </w:t>
            </w:r>
            <w:r w:rsidRPr="0007782A">
              <w:rPr>
                <w:sz w:val="16"/>
              </w:rPr>
              <w:t>IPPV significantly associated with primary education, rather than no education or secondary education</w:t>
            </w:r>
          </w:p>
          <w:p w14:paraId="676767F9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 xml:space="preserve">g) </w:t>
            </w:r>
            <w:r w:rsidRPr="0007782A">
              <w:rPr>
                <w:sz w:val="16"/>
              </w:rPr>
              <w:t>Being separated or divorced associated with IPPV</w:t>
            </w:r>
          </w:p>
          <w:p w14:paraId="050CBA77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>h)</w:t>
            </w:r>
            <w:r w:rsidRPr="0007782A">
              <w:rPr>
                <w:sz w:val="16"/>
              </w:rPr>
              <w:t xml:space="preserve"> Physical and emotional childhood abuse is significantly associated with IPPV</w:t>
            </w:r>
          </w:p>
          <w:p w14:paraId="545A1622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proofErr w:type="spellStart"/>
            <w:r w:rsidRPr="0007782A">
              <w:rPr>
                <w:sz w:val="16"/>
                <w:vertAlign w:val="superscript"/>
              </w:rPr>
              <w:t>i</w:t>
            </w:r>
            <w:proofErr w:type="spellEnd"/>
            <w:r w:rsidRPr="0007782A">
              <w:rPr>
                <w:sz w:val="16"/>
                <w:vertAlign w:val="superscript"/>
              </w:rPr>
              <w:t>)</w:t>
            </w:r>
            <w:r w:rsidRPr="0007782A">
              <w:rPr>
                <w:sz w:val="16"/>
              </w:rPr>
              <w:t xml:space="preserve"> Sexual and emotional childhood abuse is significantly associated with IPSV</w:t>
            </w:r>
          </w:p>
          <w:p w14:paraId="1F100B51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  <w:vertAlign w:val="superscript"/>
              </w:rPr>
              <w:t>j)</w:t>
            </w:r>
            <w:r w:rsidRPr="0007782A">
              <w:rPr>
                <w:sz w:val="16"/>
              </w:rPr>
              <w:t xml:space="preserve"> Includes physical, psychological and sexual IPV</w:t>
            </w:r>
          </w:p>
        </w:tc>
        <w:tc>
          <w:tcPr>
            <w:tcW w:w="5954" w:type="dxa"/>
          </w:tcPr>
          <w:p w14:paraId="458EEAA8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</w:p>
          <w:p w14:paraId="16CD0CC5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</w:rPr>
              <w:t>** study captured frequency of IPV, not just binary response</w:t>
            </w:r>
          </w:p>
          <w:p w14:paraId="536F9DF5" w14:textId="77777777" w:rsidR="00C93CE0" w:rsidRPr="0007782A" w:rsidRDefault="00C93CE0" w:rsidP="00E36710">
            <w:pPr>
              <w:pStyle w:val="Notes"/>
              <w:spacing w:line="264" w:lineRule="auto"/>
              <w:rPr>
                <w:b/>
                <w:sz w:val="16"/>
              </w:rPr>
            </w:pPr>
            <w:r w:rsidRPr="0007782A">
              <w:rPr>
                <w:b/>
                <w:sz w:val="16"/>
              </w:rPr>
              <w:t xml:space="preserve">x </w:t>
            </w:r>
            <w:r w:rsidRPr="0007782A">
              <w:rPr>
                <w:sz w:val="16"/>
              </w:rPr>
              <w:t>= variable significant in multivariate logistic regression</w:t>
            </w:r>
          </w:p>
          <w:p w14:paraId="7C0BA946" w14:textId="77777777" w:rsidR="00C93CE0" w:rsidRPr="0007782A" w:rsidRDefault="00C93CE0" w:rsidP="00E36710">
            <w:pPr>
              <w:pStyle w:val="Notes"/>
              <w:spacing w:line="264" w:lineRule="auto"/>
              <w:rPr>
                <w:b/>
                <w:sz w:val="16"/>
              </w:rPr>
            </w:pPr>
            <w:r w:rsidRPr="0007782A">
              <w:rPr>
                <w:b/>
                <w:sz w:val="16"/>
              </w:rPr>
              <w:t xml:space="preserve">v </w:t>
            </w:r>
            <w:r w:rsidRPr="0007782A">
              <w:rPr>
                <w:sz w:val="16"/>
              </w:rPr>
              <w:t>= significance of variable varied in multi-country study</w:t>
            </w:r>
          </w:p>
          <w:p w14:paraId="6669EA7F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</w:rPr>
              <w:t>n/s = variable not significant in multivariate logistic regression</w:t>
            </w:r>
          </w:p>
          <w:p w14:paraId="085604F3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</w:rPr>
              <w:t xml:space="preserve">n/I = variable included in model but no information on significance provided  </w:t>
            </w:r>
          </w:p>
          <w:p w14:paraId="67088696" w14:textId="77777777" w:rsidR="00C93CE0" w:rsidRPr="0007782A" w:rsidRDefault="00C93CE0" w:rsidP="00E36710">
            <w:pPr>
              <w:pStyle w:val="Notes"/>
              <w:spacing w:line="264" w:lineRule="auto"/>
              <w:rPr>
                <w:sz w:val="16"/>
              </w:rPr>
            </w:pPr>
            <w:r w:rsidRPr="0007782A">
              <w:rPr>
                <w:sz w:val="16"/>
              </w:rPr>
              <w:t>.. = variable not included in the multivariate logistic regression model</w:t>
            </w:r>
          </w:p>
          <w:p w14:paraId="4D201E0E" w14:textId="77777777" w:rsidR="00C93CE0" w:rsidRPr="0007782A" w:rsidRDefault="00C93CE0" w:rsidP="00E36710">
            <w:pPr>
              <w:pStyle w:val="Notes"/>
              <w:spacing w:line="264" w:lineRule="auto"/>
              <w:ind w:left="0" w:firstLine="0"/>
              <w:rPr>
                <w:sz w:val="16"/>
              </w:rPr>
            </w:pPr>
          </w:p>
        </w:tc>
      </w:tr>
    </w:tbl>
    <w:p w14:paraId="2CE574CA" w14:textId="719A0914" w:rsidR="00983C41" w:rsidRDefault="00983C41" w:rsidP="00983C41">
      <w:pPr>
        <w:spacing w:after="160" w:line="259" w:lineRule="auto"/>
        <w:rPr>
          <w:rFonts w:eastAsiaTheme="minorHAnsi"/>
        </w:rPr>
      </w:pPr>
    </w:p>
    <w:p w14:paraId="5FB78728" w14:textId="77777777" w:rsidR="00D4069D" w:rsidRPr="00833050" w:rsidRDefault="00D4069D" w:rsidP="00D4069D">
      <w:pPr>
        <w:pStyle w:val="EndNoteBibliography"/>
        <w:spacing w:after="0"/>
        <w:ind w:left="720" w:hanging="720"/>
      </w:pPr>
      <w:r w:rsidRPr="00833050">
        <w:t xml:space="preserve">ABRAHAMS, N., JEWKES, R., HOFFMAN, M. &amp; LAUBSCHER, R. 2004. Sexual violence against intimate partners in Cape Town: prevalence and risk factors reported by men. </w:t>
      </w:r>
      <w:r w:rsidRPr="00833050">
        <w:rPr>
          <w:i/>
        </w:rPr>
        <w:t>Bulletin of The World Health Organization,</w:t>
      </w:r>
      <w:r w:rsidRPr="00833050">
        <w:t xml:space="preserve"> 82</w:t>
      </w:r>
      <w:r w:rsidRPr="00833050">
        <w:rPr>
          <w:b/>
        </w:rPr>
        <w:t>,</w:t>
      </w:r>
      <w:r w:rsidRPr="00833050">
        <w:t xml:space="preserve"> 330-337.</w:t>
      </w:r>
    </w:p>
    <w:p w14:paraId="1EC8EDB6" w14:textId="77777777" w:rsidR="00D4069D" w:rsidRPr="00833050" w:rsidRDefault="00D4069D" w:rsidP="00D4069D">
      <w:pPr>
        <w:pStyle w:val="EndNoteBibliography"/>
        <w:spacing w:after="0"/>
        <w:ind w:left="720" w:hanging="720"/>
      </w:pPr>
      <w:r w:rsidRPr="00833050">
        <w:t xml:space="preserve">ABRAHAMS, N., JEWKES, R., LAUBSCHER, R. &amp; HOFFMAN, M. 2006. Intimate partner violence: Prevalence and risk factors for men in Cape Town, South Africa. </w:t>
      </w:r>
      <w:r w:rsidRPr="00833050">
        <w:rPr>
          <w:i/>
        </w:rPr>
        <w:t>Violence and victims,</w:t>
      </w:r>
      <w:r w:rsidRPr="00833050">
        <w:t xml:space="preserve"> 21</w:t>
      </w:r>
      <w:r w:rsidRPr="00833050">
        <w:rPr>
          <w:b/>
        </w:rPr>
        <w:t>,</w:t>
      </w:r>
      <w:r w:rsidRPr="00833050">
        <w:t xml:space="preserve"> 247-264.</w:t>
      </w:r>
    </w:p>
    <w:p w14:paraId="024F975B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AKHTER, R. &amp; WILSON, J. K. 2016. Using an Ecological Framework to Understand Men’s Reasons for Spousal Abuse: An Investigation of the Bangladesh Demographic and Health Survey 2007. </w:t>
      </w:r>
      <w:r w:rsidRPr="00833050">
        <w:rPr>
          <w:i/>
        </w:rPr>
        <w:t>Journal of Family Violence,</w:t>
      </w:r>
      <w:r w:rsidRPr="00833050">
        <w:t xml:space="preserve"> 31</w:t>
      </w:r>
      <w:r w:rsidRPr="00833050">
        <w:rPr>
          <w:b/>
        </w:rPr>
        <w:t>,</w:t>
      </w:r>
      <w:r w:rsidRPr="00833050">
        <w:t xml:space="preserve"> 27-38.</w:t>
      </w:r>
    </w:p>
    <w:p w14:paraId="40DE9F1B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AKLIMUNNESSA, K., KHAN, M. M. H., KABIR, M. &amp; MORI, M. 2007. Prevalence and correlates of domestic violence by husbands against wives in Bangladesh: evidence from a national survey. </w:t>
      </w:r>
      <w:r w:rsidRPr="00833050">
        <w:rPr>
          <w:i/>
        </w:rPr>
        <w:t>The Journal of Men's Health &amp; Gender,</w:t>
      </w:r>
      <w:r w:rsidRPr="00833050">
        <w:t xml:space="preserve"> 4</w:t>
      </w:r>
      <w:r w:rsidRPr="00833050">
        <w:rPr>
          <w:b/>
        </w:rPr>
        <w:t>,</w:t>
      </w:r>
      <w:r w:rsidRPr="00833050">
        <w:t xml:space="preserve"> 52-63.</w:t>
      </w:r>
    </w:p>
    <w:p w14:paraId="60C27873" w14:textId="77777777" w:rsidR="00580735" w:rsidRPr="003852AE" w:rsidRDefault="00580735" w:rsidP="00580735">
      <w:pPr>
        <w:pStyle w:val="EndNoteBibliography"/>
        <w:spacing w:after="0"/>
        <w:ind w:left="720" w:hanging="720"/>
      </w:pPr>
      <w:r w:rsidRPr="00833050">
        <w:t>BARKER, G., CONTRERAS, J., HEILMAN, B., SINGH, A., VERMA, R. &amp; NASCIMENTO, M. 201</w:t>
      </w:r>
      <w:r>
        <w:t>5</w:t>
      </w:r>
      <w:r w:rsidRPr="00833050">
        <w:t xml:space="preserve">. </w:t>
      </w:r>
      <w:r w:rsidRPr="003852AE">
        <w:rPr>
          <w:i/>
        </w:rPr>
        <w:t>Evolving men: initial results from the international men and gender equality survey (IMAGES)</w:t>
      </w:r>
      <w:r w:rsidRPr="00833050">
        <w:t xml:space="preserve">. </w:t>
      </w:r>
      <w:r w:rsidRPr="003852AE">
        <w:t>Washington DC:ICRW</w:t>
      </w:r>
    </w:p>
    <w:p w14:paraId="2769497B" w14:textId="77777777" w:rsidR="00D4069D" w:rsidRPr="00833050" w:rsidRDefault="00D4069D" w:rsidP="00D4069D">
      <w:pPr>
        <w:pStyle w:val="EndNoteBibliography"/>
        <w:spacing w:after="0"/>
        <w:ind w:left="720" w:hanging="720"/>
      </w:pPr>
      <w:r w:rsidRPr="00833050">
        <w:t xml:space="preserve">DUNKLE, K. L., JEWKES, R. K., NDUNA, M., LEVIN, J., JAMA, N., KHUZWAYO, N., KOSS, M. P. &amp; DUVVURY, N. 2006. Perpetration of partner violence and HIV risk behaviour among young men in the rural Eastern Cape, South Africa. </w:t>
      </w:r>
      <w:r w:rsidRPr="00833050">
        <w:rPr>
          <w:i/>
        </w:rPr>
        <w:t>AIDS,</w:t>
      </w:r>
      <w:r w:rsidRPr="00833050">
        <w:t xml:space="preserve"> 20</w:t>
      </w:r>
      <w:r w:rsidRPr="00833050">
        <w:rPr>
          <w:b/>
        </w:rPr>
        <w:t>,</w:t>
      </w:r>
      <w:r w:rsidRPr="00833050">
        <w:t xml:space="preserve"> 2107-2114.</w:t>
      </w:r>
    </w:p>
    <w:p w14:paraId="11B8ECFF" w14:textId="77777777" w:rsidR="00580735" w:rsidRDefault="00580735" w:rsidP="00580735">
      <w:pPr>
        <w:pStyle w:val="EndNoteBibliography"/>
        <w:spacing w:after="0"/>
        <w:ind w:left="720" w:hanging="720"/>
      </w:pPr>
      <w:r w:rsidRPr="00833050">
        <w:t xml:space="preserve">FLEMING, P. J., MCCLEARY-SILLS, J., MORTON, M., LEVTOV, R., HEILMAN, B. &amp; BARKER, G. 2015. Risk Factors for Men’s Lifetime Perpetration of Physical Violence against Intimate Partners: Results from the International Men and Gender Equality Survey (IMAGES) in Eight Countries. </w:t>
      </w:r>
      <w:r w:rsidRPr="00833050">
        <w:rPr>
          <w:i/>
        </w:rPr>
        <w:t>PLOS ONE,</w:t>
      </w:r>
      <w:r w:rsidRPr="00833050">
        <w:t xml:space="preserve"> 10</w:t>
      </w:r>
      <w:r w:rsidRPr="00833050">
        <w:rPr>
          <w:b/>
        </w:rPr>
        <w:t>,</w:t>
      </w:r>
      <w:r w:rsidRPr="00833050">
        <w:t xml:space="preserve"> e0118639.</w:t>
      </w:r>
    </w:p>
    <w:p w14:paraId="10ADCD38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FONSEKA, R. W., MINNIS, A. M. &amp; GOMEZ, A. M. 2015. Impact of Adverse Childhood Experiences on Intimate Partner Violence Perpetration among Sri Lankan Men. </w:t>
      </w:r>
      <w:r w:rsidRPr="00833050">
        <w:rPr>
          <w:i/>
        </w:rPr>
        <w:t>Plos One,</w:t>
      </w:r>
      <w:r w:rsidRPr="00833050">
        <w:t xml:space="preserve"> 10.</w:t>
      </w:r>
    </w:p>
    <w:p w14:paraId="49EDB506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FULU, E., JEWKES, R., ROSELLI, T., GARCIA-MORENO, C. &amp; ME, U. N. M. C. S. 2013. Prevalence of and factors associated with male perpetration of intimate partner violence: findings from the UN Multi-country Cross-sectional Study on Men and Violence in Asia and the Pacific. </w:t>
      </w:r>
      <w:r w:rsidRPr="00833050">
        <w:rPr>
          <w:i/>
        </w:rPr>
        <w:t>Lancet Global Health,</w:t>
      </w:r>
      <w:r w:rsidRPr="00833050">
        <w:t xml:space="preserve"> 1</w:t>
      </w:r>
      <w:r w:rsidRPr="00833050">
        <w:rPr>
          <w:b/>
        </w:rPr>
        <w:t>,</w:t>
      </w:r>
      <w:r w:rsidRPr="00833050">
        <w:t xml:space="preserve"> E187-E207.</w:t>
      </w:r>
    </w:p>
    <w:p w14:paraId="417CC1D9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GILCHRIST, G., RADCLIFFE, P., NOTO, A. R. &amp; PIRES LUCAS D'OLIVEIRA, A. F. 2017. The prevalence and factors associated with ever perpetrating intimate partner violence by men receiving substance use treatment in Brazil and England: A cross-cultural comparison. </w:t>
      </w:r>
      <w:r w:rsidRPr="00833050">
        <w:rPr>
          <w:i/>
        </w:rPr>
        <w:t>Drug and Alcohol Review,</w:t>
      </w:r>
      <w:r w:rsidRPr="00833050">
        <w:t xml:space="preserve"> 36</w:t>
      </w:r>
      <w:r w:rsidRPr="00833050">
        <w:rPr>
          <w:b/>
        </w:rPr>
        <w:t>,</w:t>
      </w:r>
      <w:r w:rsidRPr="00833050">
        <w:t xml:space="preserve"> 34-51.</w:t>
      </w:r>
    </w:p>
    <w:p w14:paraId="3496B94C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GUPTA, J., SILVERMAN, J. G., HEMENWAY, D., ACEVEDO-GARCIA, D., STEIN, D. J. &amp; WILLIAMS, D. R. 2008. Physical violence against intimate partners and related exposures to violence among South African men. </w:t>
      </w:r>
      <w:r w:rsidRPr="00833050">
        <w:rPr>
          <w:i/>
        </w:rPr>
        <w:t>Canadian Medical Association Journal,</w:t>
      </w:r>
      <w:r w:rsidRPr="00833050">
        <w:t xml:space="preserve"> 179</w:t>
      </w:r>
      <w:r w:rsidRPr="00833050">
        <w:rPr>
          <w:b/>
        </w:rPr>
        <w:t>,</w:t>
      </w:r>
      <w:r w:rsidRPr="00833050">
        <w:t xml:space="preserve"> 535.</w:t>
      </w:r>
    </w:p>
    <w:p w14:paraId="5E7A4E35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HOFFMAN, K. L., DEMO, D. H. &amp; EDWARDS, J. N. 1994. Physical Wife Abuse in a Non-Western Society: An Integrated Theoretical Approach. </w:t>
      </w:r>
      <w:r w:rsidRPr="00833050">
        <w:rPr>
          <w:i/>
        </w:rPr>
        <w:t>Journal of Marriage and Family,</w:t>
      </w:r>
      <w:r w:rsidRPr="00833050">
        <w:t xml:space="preserve"> 56</w:t>
      </w:r>
      <w:r w:rsidRPr="00833050">
        <w:rPr>
          <w:b/>
        </w:rPr>
        <w:t>,</w:t>
      </w:r>
      <w:r w:rsidRPr="00833050">
        <w:t xml:space="preserve"> 131-146.</w:t>
      </w:r>
    </w:p>
    <w:p w14:paraId="1FC1C72C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KOENIG, M. A., STEPHENSON, R., AHMED, S., JEJEEBHOY, S. J. &amp; CAMPBELL, J. 2006. Individual and Contextual Determinants of Domestic Violence in North India. </w:t>
      </w:r>
      <w:r w:rsidRPr="00833050">
        <w:rPr>
          <w:i/>
        </w:rPr>
        <w:t>American Journal of Public Health,</w:t>
      </w:r>
      <w:r w:rsidRPr="00833050">
        <w:t xml:space="preserve"> 96</w:t>
      </w:r>
      <w:r w:rsidRPr="00833050">
        <w:rPr>
          <w:b/>
        </w:rPr>
        <w:t>,</w:t>
      </w:r>
      <w:r w:rsidRPr="00833050">
        <w:t xml:space="preserve"> 132-138.</w:t>
      </w:r>
    </w:p>
    <w:p w14:paraId="103750EC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MACHISA, M. T., CHRISTOFIDES, N. &amp; JEWKES, R. 2016. Structural Pathways between Child Abuse, Poor Mental Health Outcomes and Male-Perpetrated Intimate Partner Violence (IPV). </w:t>
      </w:r>
      <w:r w:rsidRPr="00833050">
        <w:rPr>
          <w:i/>
        </w:rPr>
        <w:t>Plos One,</w:t>
      </w:r>
      <w:r w:rsidRPr="00833050">
        <w:t xml:space="preserve"> 11.</w:t>
      </w:r>
    </w:p>
    <w:p w14:paraId="65753B61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MACHISA, M. &amp; SHAMU, S. 2018. Mental ill health and factors associated with men's use of intimate partner violence in Zimbabwe. </w:t>
      </w:r>
      <w:r w:rsidRPr="00833050">
        <w:rPr>
          <w:i/>
        </w:rPr>
        <w:t>Bmc Public Health,</w:t>
      </w:r>
      <w:r w:rsidRPr="00833050">
        <w:t xml:space="preserve"> 18.</w:t>
      </w:r>
    </w:p>
    <w:p w14:paraId="32748E0D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lastRenderedPageBreak/>
        <w:t xml:space="preserve">MARTIN, S. L., TSUI, A. O., MAITRA, K. &amp; MARINSHAW, R. 1999. Domestic Violence in Northern India. </w:t>
      </w:r>
      <w:r w:rsidRPr="00833050">
        <w:rPr>
          <w:i/>
        </w:rPr>
        <w:t>American Journal of Epidemiology,</w:t>
      </w:r>
      <w:r w:rsidRPr="00833050">
        <w:t xml:space="preserve"> 150</w:t>
      </w:r>
      <w:r w:rsidRPr="00833050">
        <w:rPr>
          <w:b/>
        </w:rPr>
        <w:t>,</w:t>
      </w:r>
      <w:r w:rsidRPr="00833050">
        <w:t xml:space="preserve"> 417-426.</w:t>
      </w:r>
    </w:p>
    <w:p w14:paraId="3C7A4FE8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MARTIN, S. L., MORACCO, K. E., GARRO, J., TSUI, A. O., KUPPER, L. L., CHASE, J. L. &amp; CAMPBELL, J. C. 2002. Domestic violence across generations: findings from northern India. </w:t>
      </w:r>
      <w:r w:rsidRPr="00833050">
        <w:rPr>
          <w:i/>
        </w:rPr>
        <w:t>International Journal of Epidemiology,</w:t>
      </w:r>
      <w:r w:rsidRPr="00833050">
        <w:t xml:space="preserve"> 31</w:t>
      </w:r>
      <w:r w:rsidRPr="00833050">
        <w:rPr>
          <w:b/>
        </w:rPr>
        <w:t>,</w:t>
      </w:r>
      <w:r w:rsidRPr="00833050">
        <w:t xml:space="preserve"> 560-572.</w:t>
      </w:r>
    </w:p>
    <w:p w14:paraId="43A34129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PEITZMEIER, S. M., KAGESTEN, A., ACHARYA, R., CHENG, Y., DELANY-MORETLWE, S., OLUMIDE, A., BLUM, R. W., SONENSTEIN, F. &amp; DECKER, M. R. 2016. Intimate Partner Violence Perpetration Among Adolescent Males in Disadvantaged Neighborhoods Globally. </w:t>
      </w:r>
      <w:r w:rsidRPr="00833050">
        <w:rPr>
          <w:i/>
        </w:rPr>
        <w:t>Journal of Adolescent Health,</w:t>
      </w:r>
      <w:r w:rsidRPr="00833050">
        <w:t xml:space="preserve"> 59</w:t>
      </w:r>
      <w:r w:rsidRPr="00833050">
        <w:rPr>
          <w:b/>
        </w:rPr>
        <w:t>,</w:t>
      </w:r>
      <w:r w:rsidRPr="00833050">
        <w:t xml:space="preserve"> 696-702.</w:t>
      </w:r>
    </w:p>
    <w:p w14:paraId="07F92CAA" w14:textId="77777777" w:rsidR="00067895" w:rsidRPr="00833050" w:rsidRDefault="00067895" w:rsidP="00067895">
      <w:pPr>
        <w:pStyle w:val="EndNoteBibliography"/>
        <w:spacing w:after="0"/>
        <w:ind w:left="720" w:hanging="720"/>
      </w:pPr>
      <w:r w:rsidRPr="00833050">
        <w:t xml:space="preserve">PULERWITZ, J. &amp; BARKER, G. 2008. Measuring Attitudes toward Gender Norms among Young Men in Brazil:Development and Psychometric Evaluation of the GEM Scale. </w:t>
      </w:r>
      <w:r w:rsidRPr="00833050">
        <w:rPr>
          <w:i/>
        </w:rPr>
        <w:t>Men and Masculinities,</w:t>
      </w:r>
      <w:r w:rsidRPr="00833050">
        <w:t xml:space="preserve"> 10</w:t>
      </w:r>
      <w:r w:rsidRPr="00833050">
        <w:rPr>
          <w:b/>
        </w:rPr>
        <w:t>,</w:t>
      </w:r>
      <w:r w:rsidRPr="00833050">
        <w:t xml:space="preserve"> 322-338.</w:t>
      </w:r>
    </w:p>
    <w:p w14:paraId="5F3F714B" w14:textId="77777777" w:rsidR="00067895" w:rsidRPr="00672350" w:rsidRDefault="00067895" w:rsidP="00067895">
      <w:pPr>
        <w:pStyle w:val="EndNoteBibliography"/>
        <w:spacing w:after="0"/>
        <w:ind w:left="720" w:hanging="720"/>
      </w:pPr>
      <w:r w:rsidRPr="00833050">
        <w:t xml:space="preserve">SAMBISA, W., ANGELES, G., </w:t>
      </w:r>
      <w:r w:rsidRPr="00672350">
        <w:t xml:space="preserve">LANCE, P. M., NAVED, R. T., CURTIS, S., XE &amp; N, L. 2010. Physical and Sexual Abuse of Wives in Urban Bangladesh: Husbands' Reports. </w:t>
      </w:r>
      <w:r w:rsidRPr="00672350">
        <w:rPr>
          <w:i/>
        </w:rPr>
        <w:t>Studies in Family Planning,</w:t>
      </w:r>
      <w:r w:rsidRPr="00672350">
        <w:t xml:space="preserve"> 41</w:t>
      </w:r>
      <w:r w:rsidRPr="00672350">
        <w:rPr>
          <w:b/>
        </w:rPr>
        <w:t>,</w:t>
      </w:r>
      <w:r w:rsidRPr="00672350">
        <w:t xml:space="preserve"> 165-178.</w:t>
      </w:r>
    </w:p>
    <w:p w14:paraId="6E3FA345" w14:textId="77777777" w:rsidR="00580735" w:rsidRPr="00833050" w:rsidRDefault="00580735" w:rsidP="00580735">
      <w:pPr>
        <w:pStyle w:val="EndNoteBibliography"/>
        <w:spacing w:after="0"/>
        <w:ind w:left="720" w:hanging="720"/>
      </w:pPr>
      <w:r w:rsidRPr="00833050">
        <w:t xml:space="preserve">SILVERMAN, J. G., DECKER, M. R., KAPUR, N. A., GUPTA, J. &amp; RAJ, A. 2007. Violence against wives, sexual risk and sexually transmitted infection among Bangladeshi men. </w:t>
      </w:r>
      <w:r w:rsidRPr="00833050">
        <w:rPr>
          <w:i/>
        </w:rPr>
        <w:t>Sexually Transmitted Infections,</w:t>
      </w:r>
      <w:r w:rsidRPr="00833050">
        <w:t xml:space="preserve"> 83</w:t>
      </w:r>
      <w:r w:rsidRPr="00833050">
        <w:rPr>
          <w:b/>
        </w:rPr>
        <w:t>,</w:t>
      </w:r>
      <w:r w:rsidRPr="00833050">
        <w:t xml:space="preserve"> 211-215.</w:t>
      </w:r>
    </w:p>
    <w:p w14:paraId="1D3776E5" w14:textId="77777777" w:rsidR="00067895" w:rsidRPr="00833050" w:rsidRDefault="00067895" w:rsidP="00067895">
      <w:pPr>
        <w:pStyle w:val="EndNoteBibliography"/>
        <w:spacing w:after="0"/>
        <w:ind w:left="720" w:hanging="720"/>
      </w:pPr>
      <w:r w:rsidRPr="00833050">
        <w:t xml:space="preserve">TOWNSEND, L., JEWKES, R., MATHEWS, C., JOHNSTON, L. G., FLISHER, A. J., ZEMBE, Y. &amp; CHOPRA, M. 2011. HIV Risk Behaviours and their Relationship to Intimate Partner Violence (IPV) Among Men Who Have Multiple Female Sexual Partners in Cape Town, South Africa. </w:t>
      </w:r>
      <w:r w:rsidRPr="00833050">
        <w:rPr>
          <w:i/>
        </w:rPr>
        <w:t>AIDS and Behavior,</w:t>
      </w:r>
      <w:r w:rsidRPr="00833050">
        <w:t xml:space="preserve"> 15</w:t>
      </w:r>
      <w:r w:rsidRPr="00833050">
        <w:rPr>
          <w:b/>
        </w:rPr>
        <w:t>,</w:t>
      </w:r>
      <w:r w:rsidRPr="00833050">
        <w:t xml:space="preserve"> 132-141.</w:t>
      </w:r>
    </w:p>
    <w:p w14:paraId="16CF0C85" w14:textId="77777777" w:rsidR="00756C8B" w:rsidRPr="00833050" w:rsidRDefault="00756C8B" w:rsidP="00756C8B">
      <w:pPr>
        <w:pStyle w:val="EndNoteBibliography"/>
        <w:spacing w:after="0"/>
        <w:ind w:left="720" w:hanging="720"/>
      </w:pPr>
      <w:r w:rsidRPr="00833050">
        <w:t xml:space="preserve">TEITELMAN, A. M., BELLAMY, S. L., JEMMOTT, J. B., III, ICARD, L., O'LEARY, A., ALI, S., NGWANE, Z. &amp; MAKIWANE, M. 2017. Childhood Sexual Abuse and Sociodemographic Factors Prospectively Associated with Intimate Partner Violence Perpetration Among South African Heterosexual Men. </w:t>
      </w:r>
      <w:r w:rsidRPr="00833050">
        <w:rPr>
          <w:i/>
        </w:rPr>
        <w:t>Annals of Behavioral Medicine,</w:t>
      </w:r>
      <w:r w:rsidRPr="00833050">
        <w:t xml:space="preserve"> 51</w:t>
      </w:r>
      <w:r w:rsidRPr="00833050">
        <w:rPr>
          <w:b/>
        </w:rPr>
        <w:t>,</w:t>
      </w:r>
      <w:r w:rsidRPr="00833050">
        <w:t xml:space="preserve"> 170-178.</w:t>
      </w:r>
    </w:p>
    <w:p w14:paraId="1BB97779" w14:textId="77777777" w:rsidR="00756C8B" w:rsidRPr="00833050" w:rsidRDefault="00756C8B" w:rsidP="00756C8B">
      <w:pPr>
        <w:pStyle w:val="EndNoteBibliography"/>
        <w:spacing w:after="0"/>
        <w:ind w:left="720" w:hanging="720"/>
      </w:pPr>
      <w:r w:rsidRPr="00833050">
        <w:t xml:space="preserve">VANDERENDE, K., MERCY, J., SHAWA, M., KALANDA, M., HAMELA, J., MAKSUD, N., ROSS, B., GUPTA, S., WADONDA-KABONDO, N. &amp; HILLIS, S. 2016. Violent experiences in childhood are associated with men's perpetration of intimate partner violence as a young adult: a multistage cluster survey in Malawi. </w:t>
      </w:r>
      <w:r w:rsidRPr="00833050">
        <w:rPr>
          <w:i/>
        </w:rPr>
        <w:t>Annals of Epidemiology,</w:t>
      </w:r>
      <w:r w:rsidRPr="00833050">
        <w:t xml:space="preserve"> 26</w:t>
      </w:r>
      <w:r w:rsidRPr="00833050">
        <w:rPr>
          <w:b/>
        </w:rPr>
        <w:t>,</w:t>
      </w:r>
      <w:r w:rsidRPr="00833050">
        <w:t xml:space="preserve"> 723-728.</w:t>
      </w:r>
    </w:p>
    <w:p w14:paraId="77FE8195" w14:textId="77777777" w:rsidR="00756C8B" w:rsidRPr="00833050" w:rsidRDefault="00756C8B" w:rsidP="00756C8B">
      <w:pPr>
        <w:pStyle w:val="EndNoteBibliography"/>
        <w:spacing w:after="0"/>
        <w:ind w:left="720" w:hanging="720"/>
      </w:pPr>
      <w:r w:rsidRPr="00833050">
        <w:t xml:space="preserve">YOUNT, K. M., JAMES-HAWKINS, L., CHEONG, Y. F. &amp; NAVED, R. T. 2018. Men's Perpetration of Partner Violence in Bangladesh: Community Gender Norms and Violence in Childhood. </w:t>
      </w:r>
      <w:r w:rsidRPr="00833050">
        <w:rPr>
          <w:i/>
        </w:rPr>
        <w:t>Psychology of Men &amp; Masculinity,</w:t>
      </w:r>
      <w:r w:rsidRPr="00833050">
        <w:t xml:space="preserve"> 19</w:t>
      </w:r>
      <w:r w:rsidRPr="00833050">
        <w:rPr>
          <w:b/>
        </w:rPr>
        <w:t>,</w:t>
      </w:r>
      <w:r w:rsidRPr="00833050">
        <w:t xml:space="preserve"> 117-130.</w:t>
      </w:r>
    </w:p>
    <w:p w14:paraId="7A666553" w14:textId="77777777" w:rsidR="00756C8B" w:rsidRPr="00833050" w:rsidRDefault="00756C8B" w:rsidP="00756C8B">
      <w:pPr>
        <w:pStyle w:val="EndNoteBibliography"/>
        <w:spacing w:after="0"/>
        <w:ind w:left="720" w:hanging="720"/>
      </w:pPr>
      <w:r w:rsidRPr="00833050">
        <w:t xml:space="preserve">YOUNT, K. M., HIGGINS, E. M., VANDERENDE, K. E., KRAUSE, K. H., MINH, T. H., SCHULER, S. R. &amp; ANH, H. T. 2016. Men's Perpetration of Intimate Partner Violence in Vietnam: Gendered Social Learning and the Challenges of Masculinity. </w:t>
      </w:r>
      <w:r w:rsidRPr="00833050">
        <w:rPr>
          <w:i/>
        </w:rPr>
        <w:t>Men and Masculinities,</w:t>
      </w:r>
      <w:r w:rsidRPr="00833050">
        <w:t xml:space="preserve"> 19</w:t>
      </w:r>
      <w:r w:rsidRPr="00833050">
        <w:rPr>
          <w:b/>
        </w:rPr>
        <w:t>,</w:t>
      </w:r>
      <w:r w:rsidRPr="00833050">
        <w:t xml:space="preserve"> 64-84.</w:t>
      </w:r>
    </w:p>
    <w:p w14:paraId="3D5B4511" w14:textId="77777777" w:rsidR="00D4069D" w:rsidRPr="00DC7A50" w:rsidRDefault="00D4069D" w:rsidP="00983C41">
      <w:pPr>
        <w:spacing w:after="160" w:line="259" w:lineRule="auto"/>
        <w:rPr>
          <w:rFonts w:eastAsiaTheme="minorHAnsi"/>
        </w:rPr>
      </w:pPr>
    </w:p>
    <w:sectPr w:rsidR="00D4069D" w:rsidRPr="00DC7A50" w:rsidSect="00C93CE0">
      <w:pgSz w:w="16838" w:h="11906" w:orient="landscape"/>
      <w:pgMar w:top="1440" w:right="1276" w:bottom="1440" w:left="1440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41AA" w14:textId="77777777" w:rsidR="00597CFE" w:rsidRDefault="00597CFE" w:rsidP="007103FE">
      <w:pPr>
        <w:spacing w:after="0" w:line="240" w:lineRule="auto"/>
      </w:pPr>
      <w:r>
        <w:separator/>
      </w:r>
    </w:p>
  </w:endnote>
  <w:endnote w:type="continuationSeparator" w:id="0">
    <w:p w14:paraId="05C94B73" w14:textId="77777777" w:rsidR="00597CFE" w:rsidRDefault="00597CFE" w:rsidP="0071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93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3D00F" w14:textId="261FA7CB" w:rsidR="007103FE" w:rsidRDefault="00710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2171A" w14:textId="77777777" w:rsidR="007103FE" w:rsidRDefault="0071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4F00" w14:textId="77777777" w:rsidR="00597CFE" w:rsidRDefault="00597CFE" w:rsidP="007103FE">
      <w:pPr>
        <w:spacing w:after="0" w:line="240" w:lineRule="auto"/>
      </w:pPr>
      <w:r>
        <w:separator/>
      </w:r>
    </w:p>
  </w:footnote>
  <w:footnote w:type="continuationSeparator" w:id="0">
    <w:p w14:paraId="7A535CFB" w14:textId="77777777" w:rsidR="00597CFE" w:rsidRDefault="00597CFE" w:rsidP="0071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11B" w14:textId="5C7FD470" w:rsidR="007103FE" w:rsidRPr="007103FE" w:rsidRDefault="007103FE" w:rsidP="007103FE">
    <w:pPr>
      <w:pStyle w:val="Header"/>
    </w:pPr>
    <w:r>
      <w:rPr>
        <w:rFonts w:cstheme="minorHAnsi"/>
        <w:b/>
        <w:sz w:val="20"/>
      </w:rPr>
      <w:t xml:space="preserve">SUPPEMENTARY INFORMATION: </w:t>
    </w:r>
    <w:r w:rsidRPr="00B11C24">
      <w:rPr>
        <w:rFonts w:ascii="Calibri" w:eastAsia="Times New Roman" w:hAnsi="Calibri" w:cs="Calibri"/>
        <w:b/>
        <w:bCs/>
        <w:sz w:val="24"/>
        <w:szCs w:val="24"/>
        <w:lang w:eastAsia="en-GB"/>
      </w:rPr>
      <w:t>TESTING EVOLUTIONARY CONFLICT THEORIES FOR SEXUAL AND PHYSICAL I</w:t>
    </w:r>
    <w:r>
      <w:rPr>
        <w:rFonts w:ascii="Calibri" w:eastAsia="Times New Roman" w:hAnsi="Calibri" w:cs="Calibri"/>
        <w:b/>
        <w:bCs/>
        <w:sz w:val="24"/>
        <w:szCs w:val="24"/>
        <w:lang w:eastAsia="en-GB"/>
      </w:rPr>
      <w:t xml:space="preserve">NTIMATE PARTNER VIOLENCE </w:t>
    </w:r>
    <w:r w:rsidRPr="00B11C24">
      <w:rPr>
        <w:rFonts w:ascii="Calibri" w:eastAsia="Times New Roman" w:hAnsi="Calibri" w:cs="Calibri"/>
        <w:b/>
        <w:bCs/>
        <w:sz w:val="24"/>
        <w:szCs w:val="24"/>
        <w:lang w:eastAsia="en-GB"/>
      </w:rPr>
      <w:t xml:space="preserve"> IN SUB-SAHARAN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50AB"/>
    <w:multiLevelType w:val="hybridMultilevel"/>
    <w:tmpl w:val="DD2EE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56D98"/>
    <w:multiLevelType w:val="hybridMultilevel"/>
    <w:tmpl w:val="0A42CD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350A"/>
    <w:multiLevelType w:val="hybridMultilevel"/>
    <w:tmpl w:val="09D0EACA"/>
    <w:lvl w:ilvl="0" w:tplc="FF8EB974">
      <w:start w:val="9"/>
      <w:numFmt w:val="decimal"/>
      <w:pStyle w:val="Style4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650"/>
    <w:multiLevelType w:val="hybridMultilevel"/>
    <w:tmpl w:val="C26AF562"/>
    <w:lvl w:ilvl="0" w:tplc="30A44850">
      <w:start w:val="9"/>
      <w:numFmt w:val="decimal"/>
      <w:pStyle w:val="Style3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95CF8"/>
    <w:multiLevelType w:val="multilevel"/>
    <w:tmpl w:val="F73448FE"/>
    <w:lvl w:ilvl="0">
      <w:start w:val="1"/>
      <w:numFmt w:val="decimal"/>
      <w:lvlText w:val="CHAPTER %1     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F4903FF"/>
    <w:multiLevelType w:val="hybridMultilevel"/>
    <w:tmpl w:val="46AED2FE"/>
    <w:lvl w:ilvl="0" w:tplc="69101378">
      <w:start w:val="9"/>
      <w:numFmt w:val="decimal"/>
      <w:pStyle w:val="Style5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611535">
    <w:abstractNumId w:val="3"/>
  </w:num>
  <w:num w:numId="2" w16cid:durableId="1627462527">
    <w:abstractNumId w:val="2"/>
  </w:num>
  <w:num w:numId="3" w16cid:durableId="1107236610">
    <w:abstractNumId w:val="5"/>
  </w:num>
  <w:num w:numId="4" w16cid:durableId="736056896">
    <w:abstractNumId w:val="1"/>
  </w:num>
  <w:num w:numId="5" w16cid:durableId="562908086">
    <w:abstractNumId w:val="4"/>
  </w:num>
  <w:num w:numId="6" w16cid:durableId="49453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1"/>
    <w:rsid w:val="00067895"/>
    <w:rsid w:val="00175D33"/>
    <w:rsid w:val="001B6085"/>
    <w:rsid w:val="00243F20"/>
    <w:rsid w:val="003B4828"/>
    <w:rsid w:val="00580735"/>
    <w:rsid w:val="00597CFE"/>
    <w:rsid w:val="0066252A"/>
    <w:rsid w:val="006E2DF4"/>
    <w:rsid w:val="006F103D"/>
    <w:rsid w:val="007103FE"/>
    <w:rsid w:val="00731363"/>
    <w:rsid w:val="00756C8B"/>
    <w:rsid w:val="0094091B"/>
    <w:rsid w:val="00983C41"/>
    <w:rsid w:val="009E6AD1"/>
    <w:rsid w:val="00A866B8"/>
    <w:rsid w:val="00AB0B37"/>
    <w:rsid w:val="00C30AEA"/>
    <w:rsid w:val="00C31F98"/>
    <w:rsid w:val="00C93CE0"/>
    <w:rsid w:val="00CB68F1"/>
    <w:rsid w:val="00D4069D"/>
    <w:rsid w:val="00E3797F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39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41"/>
    <w:pPr>
      <w:spacing w:after="240" w:line="360" w:lineRule="auto"/>
    </w:pPr>
    <w:rPr>
      <w:rFonts w:eastAsiaTheme="minorEastAsia"/>
    </w:rPr>
  </w:style>
  <w:style w:type="paragraph" w:styleId="Heading1">
    <w:name w:val="heading 1"/>
    <w:next w:val="Normal"/>
    <w:link w:val="Heading1Char"/>
    <w:autoRedefine/>
    <w:uiPriority w:val="9"/>
    <w:qFormat/>
    <w:rsid w:val="00983C41"/>
    <w:pPr>
      <w:spacing w:after="720" w:line="329" w:lineRule="atLeast"/>
      <w:outlineLvl w:val="0"/>
    </w:pPr>
    <w:rPr>
      <w:rFonts w:eastAsiaTheme="minorEastAsia"/>
      <w:b/>
      <w:cap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83C41"/>
    <w:pPr>
      <w:keepNext/>
      <w:numPr>
        <w:ilvl w:val="1"/>
        <w:numId w:val="5"/>
      </w:numPr>
      <w:spacing w:line="276" w:lineRule="auto"/>
      <w:outlineLvl w:val="1"/>
    </w:pPr>
    <w:rPr>
      <w:b/>
      <w:caps/>
      <w:szCs w:val="21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83C41"/>
    <w:pPr>
      <w:keepNext/>
      <w:numPr>
        <w:ilvl w:val="2"/>
        <w:numId w:val="5"/>
      </w:numPr>
      <w:spacing w:line="276" w:lineRule="auto"/>
      <w:outlineLvl w:val="2"/>
    </w:pPr>
    <w:rPr>
      <w:b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C41"/>
    <w:pPr>
      <w:keepNext/>
      <w:keepLines/>
      <w:numPr>
        <w:ilvl w:val="3"/>
        <w:numId w:val="5"/>
      </w:numPr>
      <w:spacing w:before="40"/>
      <w:outlineLvl w:val="3"/>
    </w:pPr>
    <w:rPr>
      <w:rFonts w:eastAsiaTheme="majorEastAsia" w:cstheme="minorHAns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3C41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C41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C4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C4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C4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C41"/>
    <w:rPr>
      <w:rFonts w:eastAsiaTheme="minorEastAsia"/>
      <w:b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C41"/>
    <w:rPr>
      <w:rFonts w:eastAsiaTheme="minorEastAsia"/>
      <w:b/>
      <w:caps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83C41"/>
    <w:rPr>
      <w:rFonts w:eastAsiaTheme="minorEastAsia"/>
      <w:b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83C41"/>
    <w:rPr>
      <w:rFonts w:eastAsiaTheme="majorEastAsia" w:cstheme="minorHAns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83C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C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C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C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C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983C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3C41"/>
    <w:rPr>
      <w:rFonts w:eastAsiaTheme="minorEastAsia"/>
    </w:rPr>
  </w:style>
  <w:style w:type="table" w:styleId="TableGrid">
    <w:name w:val="Table Grid"/>
    <w:basedOn w:val="TableNormal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3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83C4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3C41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83C4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3C41"/>
    <w:rPr>
      <w:rFonts w:ascii="Calibri" w:eastAsiaTheme="minorEastAsia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83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C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83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C4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4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C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41"/>
    <w:rPr>
      <w:rFonts w:ascii="Segoe UI" w:eastAsiaTheme="minorEastAsia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83C41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83C41"/>
    <w:pPr>
      <w:tabs>
        <w:tab w:val="left" w:pos="1320"/>
        <w:tab w:val="right" w:leader="dot" w:pos="9026"/>
      </w:tabs>
      <w:spacing w:before="120" w:after="0" w:line="264" w:lineRule="auto"/>
      <w:ind w:left="1418" w:hanging="1276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83C41"/>
    <w:pPr>
      <w:tabs>
        <w:tab w:val="left" w:pos="1134"/>
        <w:tab w:val="left" w:pos="1560"/>
        <w:tab w:val="right" w:leader="dot" w:pos="9016"/>
      </w:tabs>
      <w:spacing w:after="80" w:line="264" w:lineRule="auto"/>
      <w:ind w:left="284"/>
    </w:pPr>
    <w:rPr>
      <w:rFonts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83C41"/>
    <w:pPr>
      <w:tabs>
        <w:tab w:val="left" w:pos="1560"/>
        <w:tab w:val="right" w:leader="dot" w:pos="9016"/>
      </w:tabs>
      <w:spacing w:after="40" w:line="264" w:lineRule="auto"/>
      <w:ind w:left="284"/>
    </w:pPr>
    <w:rPr>
      <w:rFonts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3C4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isuallyhidden">
    <w:name w:val="visuallyhidden"/>
    <w:basedOn w:val="DefaultParagraphFont"/>
    <w:rsid w:val="00983C41"/>
  </w:style>
  <w:style w:type="character" w:styleId="Emphasis">
    <w:name w:val="Emphasis"/>
    <w:basedOn w:val="DefaultParagraphFont"/>
    <w:uiPriority w:val="20"/>
    <w:qFormat/>
    <w:rsid w:val="00983C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3C41"/>
    <w:rPr>
      <w:color w:val="954F72" w:themeColor="followedHyperlink"/>
      <w:u w:val="single"/>
    </w:rPr>
  </w:style>
  <w:style w:type="character" w:customStyle="1" w:styleId="gsct1">
    <w:name w:val="gs_ct1"/>
    <w:basedOn w:val="DefaultParagraphFont"/>
    <w:rsid w:val="00983C41"/>
  </w:style>
  <w:style w:type="paragraph" w:customStyle="1" w:styleId="Style1">
    <w:name w:val="Style1"/>
    <w:basedOn w:val="Heading4"/>
    <w:link w:val="Style1Char"/>
    <w:qFormat/>
    <w:rsid w:val="00983C41"/>
    <w:pPr>
      <w:numPr>
        <w:ilvl w:val="0"/>
        <w:numId w:val="0"/>
      </w:numPr>
    </w:pPr>
    <w:rPr>
      <w:b/>
      <w:i/>
    </w:rPr>
  </w:style>
  <w:style w:type="character" w:customStyle="1" w:styleId="Style1Char">
    <w:name w:val="Style1 Char"/>
    <w:basedOn w:val="Heading4Char"/>
    <w:link w:val="Style1"/>
    <w:rsid w:val="00983C41"/>
    <w:rPr>
      <w:rFonts w:eastAsiaTheme="majorEastAsia" w:cstheme="minorHAnsi"/>
      <w:b/>
      <w:i/>
      <w:iCs/>
    </w:rPr>
  </w:style>
  <w:style w:type="character" w:customStyle="1" w:styleId="occurrence">
    <w:name w:val="occurrence"/>
    <w:basedOn w:val="DefaultParagraphFont"/>
    <w:rsid w:val="00983C41"/>
  </w:style>
  <w:style w:type="paragraph" w:styleId="TOC4">
    <w:name w:val="toc 4"/>
    <w:basedOn w:val="Normal"/>
    <w:next w:val="Normal"/>
    <w:autoRedefine/>
    <w:uiPriority w:val="39"/>
    <w:unhideWhenUsed/>
    <w:rsid w:val="00983C41"/>
    <w:pPr>
      <w:spacing w:after="100"/>
      <w:ind w:left="660"/>
    </w:pPr>
  </w:style>
  <w:style w:type="character" w:styleId="Strong">
    <w:name w:val="Strong"/>
    <w:basedOn w:val="DefaultParagraphFont"/>
    <w:uiPriority w:val="22"/>
    <w:qFormat/>
    <w:rsid w:val="00983C41"/>
    <w:rPr>
      <w:b/>
      <w:bCs/>
    </w:rPr>
  </w:style>
  <w:style w:type="character" w:customStyle="1" w:styleId="citationref">
    <w:name w:val="citationref"/>
    <w:basedOn w:val="DefaultParagraphFont"/>
    <w:rsid w:val="00983C41"/>
  </w:style>
  <w:style w:type="character" w:customStyle="1" w:styleId="sfzihb">
    <w:name w:val="sfzihb"/>
    <w:basedOn w:val="DefaultParagraphFont"/>
    <w:rsid w:val="00983C41"/>
  </w:style>
  <w:style w:type="character" w:styleId="HTMLCite">
    <w:name w:val="HTML Cite"/>
    <w:basedOn w:val="DefaultParagraphFont"/>
    <w:uiPriority w:val="99"/>
    <w:semiHidden/>
    <w:unhideWhenUsed/>
    <w:rsid w:val="00983C41"/>
    <w:rPr>
      <w:i/>
      <w:iCs/>
    </w:rPr>
  </w:style>
  <w:style w:type="paragraph" w:customStyle="1" w:styleId="action-menu-item">
    <w:name w:val="action-menu-item"/>
    <w:basedOn w:val="Normal"/>
    <w:rsid w:val="009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983C41"/>
  </w:style>
  <w:style w:type="character" w:customStyle="1" w:styleId="internalref">
    <w:name w:val="internalref"/>
    <w:basedOn w:val="DefaultParagraphFont"/>
    <w:rsid w:val="00983C41"/>
  </w:style>
  <w:style w:type="paragraph" w:styleId="FootnoteText">
    <w:name w:val="footnote text"/>
    <w:basedOn w:val="Normal"/>
    <w:link w:val="FootnoteTextChar"/>
    <w:uiPriority w:val="99"/>
    <w:semiHidden/>
    <w:unhideWhenUsed/>
    <w:rsid w:val="00983C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C41"/>
    <w:rPr>
      <w:rFonts w:eastAsiaTheme="minorEastAsia"/>
      <w:sz w:val="20"/>
      <w:szCs w:val="20"/>
    </w:rPr>
  </w:style>
  <w:style w:type="character" w:customStyle="1" w:styleId="field--highwire-content-title">
    <w:name w:val="field--highwire-content-title"/>
    <w:basedOn w:val="DefaultParagraphFont"/>
    <w:rsid w:val="00983C41"/>
  </w:style>
  <w:style w:type="paragraph" w:customStyle="1" w:styleId="contrib">
    <w:name w:val="contrib"/>
    <w:basedOn w:val="Normal"/>
    <w:rsid w:val="009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ournaltitle">
    <w:name w:val="journaltitle"/>
    <w:basedOn w:val="DefaultParagraphFont"/>
    <w:rsid w:val="00983C41"/>
  </w:style>
  <w:style w:type="paragraph" w:customStyle="1" w:styleId="icon--meta-keyline">
    <w:name w:val="icon--meta-keyline"/>
    <w:basedOn w:val="Normal"/>
    <w:rsid w:val="009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citationyear">
    <w:name w:val="articlecitation_year"/>
    <w:basedOn w:val="DefaultParagraphFont"/>
    <w:rsid w:val="00983C41"/>
  </w:style>
  <w:style w:type="character" w:customStyle="1" w:styleId="articlecitationvolume">
    <w:name w:val="articlecitation_volume"/>
    <w:basedOn w:val="DefaultParagraphFont"/>
    <w:rsid w:val="00983C41"/>
  </w:style>
  <w:style w:type="character" w:customStyle="1" w:styleId="articlecitationpages">
    <w:name w:val="articlecitation_pages"/>
    <w:basedOn w:val="DefaultParagraphFont"/>
    <w:rsid w:val="00983C41"/>
  </w:style>
  <w:style w:type="character" w:customStyle="1" w:styleId="u-inline-block">
    <w:name w:val="u-inline-block"/>
    <w:basedOn w:val="DefaultParagraphFont"/>
    <w:rsid w:val="00983C41"/>
  </w:style>
  <w:style w:type="character" w:customStyle="1" w:styleId="current-selection">
    <w:name w:val="current-selection"/>
    <w:basedOn w:val="DefaultParagraphFont"/>
    <w:rsid w:val="00983C41"/>
  </w:style>
  <w:style w:type="character" w:customStyle="1" w:styleId="a">
    <w:name w:val="_"/>
    <w:basedOn w:val="DefaultParagraphFont"/>
    <w:rsid w:val="00983C41"/>
  </w:style>
  <w:style w:type="character" w:customStyle="1" w:styleId="editor">
    <w:name w:val="editor"/>
    <w:basedOn w:val="DefaultParagraphFont"/>
    <w:rsid w:val="00983C41"/>
  </w:style>
  <w:style w:type="character" w:customStyle="1" w:styleId="pubyear">
    <w:name w:val="pubyear"/>
    <w:basedOn w:val="DefaultParagraphFont"/>
    <w:rsid w:val="00983C41"/>
  </w:style>
  <w:style w:type="character" w:customStyle="1" w:styleId="booktitle">
    <w:name w:val="booktitle"/>
    <w:basedOn w:val="DefaultParagraphFont"/>
    <w:rsid w:val="00983C41"/>
  </w:style>
  <w:style w:type="character" w:customStyle="1" w:styleId="publisherlocation">
    <w:name w:val="publisherlocation"/>
    <w:basedOn w:val="DefaultParagraphFont"/>
    <w:rsid w:val="00983C41"/>
  </w:style>
  <w:style w:type="character" w:customStyle="1" w:styleId="bullet">
    <w:name w:val="bullet"/>
    <w:basedOn w:val="DefaultParagraphFont"/>
    <w:rsid w:val="00983C41"/>
  </w:style>
  <w:style w:type="character" w:customStyle="1" w:styleId="author">
    <w:name w:val="author"/>
    <w:basedOn w:val="DefaultParagraphFont"/>
    <w:rsid w:val="00983C41"/>
  </w:style>
  <w:style w:type="character" w:customStyle="1" w:styleId="chaptertitle">
    <w:name w:val="chaptertitle"/>
    <w:basedOn w:val="DefaultParagraphFont"/>
    <w:rsid w:val="00983C41"/>
  </w:style>
  <w:style w:type="character" w:customStyle="1" w:styleId="pagefirst">
    <w:name w:val="pagefirst"/>
    <w:basedOn w:val="DefaultParagraphFont"/>
    <w:rsid w:val="00983C41"/>
  </w:style>
  <w:style w:type="character" w:customStyle="1" w:styleId="pagelast">
    <w:name w:val="pagelast"/>
    <w:basedOn w:val="DefaultParagraphFont"/>
    <w:rsid w:val="00983C41"/>
  </w:style>
  <w:style w:type="character" w:customStyle="1" w:styleId="articletitle">
    <w:name w:val="articletitle"/>
    <w:basedOn w:val="DefaultParagraphFont"/>
    <w:rsid w:val="00983C41"/>
  </w:style>
  <w:style w:type="character" w:customStyle="1" w:styleId="vol">
    <w:name w:val="vol"/>
    <w:basedOn w:val="DefaultParagraphFont"/>
    <w:rsid w:val="00983C41"/>
  </w:style>
  <w:style w:type="paragraph" w:customStyle="1" w:styleId="Style2">
    <w:name w:val="Style2"/>
    <w:basedOn w:val="Heading3"/>
    <w:link w:val="Style2Char"/>
    <w:qFormat/>
    <w:rsid w:val="00983C41"/>
    <w:pPr>
      <w:numPr>
        <w:ilvl w:val="0"/>
        <w:numId w:val="0"/>
      </w:numPr>
    </w:pPr>
  </w:style>
  <w:style w:type="character" w:customStyle="1" w:styleId="Style2Char">
    <w:name w:val="Style2 Char"/>
    <w:basedOn w:val="Heading2Char"/>
    <w:link w:val="Style2"/>
    <w:rsid w:val="00983C41"/>
    <w:rPr>
      <w:rFonts w:eastAsiaTheme="minorEastAsia"/>
      <w:b/>
      <w:caps w:val="0"/>
      <w:szCs w:val="21"/>
    </w:rPr>
  </w:style>
  <w:style w:type="character" w:customStyle="1" w:styleId="author-list">
    <w:name w:val="author-list"/>
    <w:basedOn w:val="DefaultParagraphFont"/>
    <w:rsid w:val="00983C41"/>
  </w:style>
  <w:style w:type="character" w:customStyle="1" w:styleId="doilabel">
    <w:name w:val="doi__label"/>
    <w:basedOn w:val="DefaultParagraphFont"/>
    <w:rsid w:val="00983C41"/>
  </w:style>
  <w:style w:type="paragraph" w:customStyle="1" w:styleId="para">
    <w:name w:val="para"/>
    <w:basedOn w:val="Normal"/>
    <w:rsid w:val="009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983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3C41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3C41"/>
    <w:rPr>
      <w:vertAlign w:val="superscript"/>
    </w:rPr>
  </w:style>
  <w:style w:type="paragraph" w:customStyle="1" w:styleId="FigureHeading">
    <w:name w:val="Figure Heading"/>
    <w:basedOn w:val="Normal"/>
    <w:link w:val="FigureHeadingChar"/>
    <w:qFormat/>
    <w:rsid w:val="00983C41"/>
    <w:pPr>
      <w:keepNext/>
      <w:spacing w:after="160" w:line="276" w:lineRule="auto"/>
      <w:contextualSpacing/>
    </w:pPr>
    <w:rPr>
      <w:rFonts w:cstheme="minorHAnsi"/>
      <w:b/>
      <w:sz w:val="20"/>
    </w:rPr>
  </w:style>
  <w:style w:type="character" w:customStyle="1" w:styleId="FigureHeadingChar">
    <w:name w:val="Figure Heading Char"/>
    <w:basedOn w:val="DefaultParagraphFont"/>
    <w:link w:val="FigureHeading"/>
    <w:rsid w:val="00983C41"/>
    <w:rPr>
      <w:rFonts w:eastAsiaTheme="minorEastAsia" w:cstheme="minorHAnsi"/>
      <w:b/>
      <w:sz w:val="20"/>
    </w:rPr>
  </w:style>
  <w:style w:type="character" w:customStyle="1" w:styleId="ff5">
    <w:name w:val="ff5"/>
    <w:basedOn w:val="DefaultParagraphFont"/>
    <w:rsid w:val="00983C41"/>
  </w:style>
  <w:style w:type="character" w:styleId="LineNumber">
    <w:name w:val="line number"/>
    <w:basedOn w:val="DefaultParagraphFont"/>
    <w:uiPriority w:val="99"/>
    <w:semiHidden/>
    <w:unhideWhenUsed/>
    <w:rsid w:val="00983C41"/>
  </w:style>
  <w:style w:type="table" w:styleId="LightShading">
    <w:name w:val="Light Shading"/>
    <w:basedOn w:val="TableNormal"/>
    <w:uiPriority w:val="60"/>
    <w:unhideWhenUsed/>
    <w:rsid w:val="00983C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normal0">
    <w:name w:val="msonormal"/>
    <w:basedOn w:val="Normal"/>
    <w:rsid w:val="0098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4-visually-hidden">
    <w:name w:val="at4-visually-hidden"/>
    <w:basedOn w:val="DefaultParagraphFont"/>
    <w:rsid w:val="00983C41"/>
  </w:style>
  <w:style w:type="numbering" w:customStyle="1" w:styleId="NoList1">
    <w:name w:val="No List1"/>
    <w:next w:val="NoList"/>
    <w:uiPriority w:val="99"/>
    <w:semiHidden/>
    <w:unhideWhenUsed/>
    <w:rsid w:val="00983C41"/>
  </w:style>
  <w:style w:type="table" w:customStyle="1" w:styleId="TableGrid1">
    <w:name w:val="Table Grid1"/>
    <w:basedOn w:val="TableNormal"/>
    <w:next w:val="TableGrid"/>
    <w:uiPriority w:val="59"/>
    <w:rsid w:val="00983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ListParagraph"/>
    <w:link w:val="Style3Char"/>
    <w:rsid w:val="00983C41"/>
    <w:pPr>
      <w:numPr>
        <w:numId w:val="1"/>
      </w:numPr>
      <w:spacing w:after="0" w:line="276" w:lineRule="auto"/>
    </w:pPr>
    <w:rPr>
      <w:b/>
    </w:rPr>
  </w:style>
  <w:style w:type="character" w:customStyle="1" w:styleId="Style3Char">
    <w:name w:val="Style3 Char"/>
    <w:basedOn w:val="ListParagraphChar"/>
    <w:link w:val="Style3"/>
    <w:rsid w:val="00983C41"/>
    <w:rPr>
      <w:rFonts w:eastAsiaTheme="minorEastAsia"/>
      <w:b/>
    </w:rPr>
  </w:style>
  <w:style w:type="paragraph" w:customStyle="1" w:styleId="Style4">
    <w:name w:val="Style4"/>
    <w:basedOn w:val="Heading1"/>
    <w:link w:val="Style4Char"/>
    <w:rsid w:val="00983C41"/>
    <w:pPr>
      <w:keepNext/>
      <w:keepLines/>
      <w:numPr>
        <w:numId w:val="2"/>
      </w:numPr>
      <w:spacing w:before="240" w:after="0" w:line="276" w:lineRule="auto"/>
    </w:pPr>
    <w:rPr>
      <w:rFonts w:eastAsiaTheme="majorEastAsia" w:cstheme="minorHAnsi"/>
      <w:b w:val="0"/>
    </w:rPr>
  </w:style>
  <w:style w:type="paragraph" w:customStyle="1" w:styleId="Style5">
    <w:name w:val="Style5"/>
    <w:basedOn w:val="Heading1"/>
    <w:link w:val="Style5Char"/>
    <w:rsid w:val="00983C41"/>
    <w:pPr>
      <w:keepNext/>
      <w:keepLines/>
      <w:numPr>
        <w:numId w:val="3"/>
      </w:numPr>
      <w:spacing w:before="240" w:after="0" w:line="276" w:lineRule="auto"/>
    </w:pPr>
    <w:rPr>
      <w:rFonts w:eastAsiaTheme="majorEastAsia" w:cstheme="minorHAnsi"/>
      <w:b w:val="0"/>
    </w:rPr>
  </w:style>
  <w:style w:type="character" w:customStyle="1" w:styleId="Style4Char">
    <w:name w:val="Style4 Char"/>
    <w:basedOn w:val="Heading1Char"/>
    <w:link w:val="Style4"/>
    <w:rsid w:val="00983C41"/>
    <w:rPr>
      <w:rFonts w:eastAsiaTheme="majorEastAsia" w:cstheme="minorHAnsi"/>
      <w:b w:val="0"/>
      <w:caps/>
      <w:sz w:val="24"/>
      <w:szCs w:val="28"/>
    </w:rPr>
  </w:style>
  <w:style w:type="character" w:customStyle="1" w:styleId="Style5Char">
    <w:name w:val="Style5 Char"/>
    <w:basedOn w:val="Heading1Char"/>
    <w:link w:val="Style5"/>
    <w:rsid w:val="00983C41"/>
    <w:rPr>
      <w:rFonts w:eastAsiaTheme="majorEastAsia" w:cstheme="minorHAnsi"/>
      <w:b w:val="0"/>
      <w:caps/>
      <w:sz w:val="24"/>
      <w:szCs w:val="28"/>
    </w:rPr>
  </w:style>
  <w:style w:type="character" w:customStyle="1" w:styleId="title-text">
    <w:name w:val="title-text"/>
    <w:basedOn w:val="DefaultParagraphFont"/>
    <w:rsid w:val="00983C41"/>
  </w:style>
  <w:style w:type="character" w:customStyle="1" w:styleId="sr-only">
    <w:name w:val="sr-only"/>
    <w:basedOn w:val="DefaultParagraphFont"/>
    <w:rsid w:val="00983C41"/>
  </w:style>
  <w:style w:type="character" w:customStyle="1" w:styleId="text">
    <w:name w:val="text"/>
    <w:basedOn w:val="DefaultParagraphFont"/>
    <w:rsid w:val="00983C41"/>
  </w:style>
  <w:style w:type="character" w:customStyle="1" w:styleId="epub-sectionitem">
    <w:name w:val="epub-section__item"/>
    <w:basedOn w:val="DefaultParagraphFont"/>
    <w:rsid w:val="00983C41"/>
  </w:style>
  <w:style w:type="character" w:customStyle="1" w:styleId="epub-sectionstate">
    <w:name w:val="epub-section__state"/>
    <w:basedOn w:val="DefaultParagraphFont"/>
    <w:rsid w:val="00983C41"/>
  </w:style>
  <w:style w:type="character" w:customStyle="1" w:styleId="epub-sectiondate">
    <w:name w:val="epub-section__date"/>
    <w:basedOn w:val="DefaultParagraphFont"/>
    <w:rsid w:val="00983C41"/>
  </w:style>
  <w:style w:type="character" w:customStyle="1" w:styleId="ref-lnk">
    <w:name w:val="ref-lnk"/>
    <w:basedOn w:val="DefaultParagraphFont"/>
    <w:rsid w:val="00983C41"/>
  </w:style>
  <w:style w:type="character" w:customStyle="1" w:styleId="ref-overlay">
    <w:name w:val="ref-overlay"/>
    <w:basedOn w:val="DefaultParagraphFont"/>
    <w:rsid w:val="00983C41"/>
  </w:style>
  <w:style w:type="character" w:customStyle="1" w:styleId="hlfld-contribauthor">
    <w:name w:val="hlfld-contribauthor"/>
    <w:basedOn w:val="DefaultParagraphFont"/>
    <w:rsid w:val="00983C41"/>
  </w:style>
  <w:style w:type="character" w:customStyle="1" w:styleId="nlmgiven-names">
    <w:name w:val="nlm_given-names"/>
    <w:basedOn w:val="DefaultParagraphFont"/>
    <w:rsid w:val="00983C41"/>
  </w:style>
  <w:style w:type="character" w:customStyle="1" w:styleId="nlmyear">
    <w:name w:val="nlm_year"/>
    <w:basedOn w:val="DefaultParagraphFont"/>
    <w:rsid w:val="00983C41"/>
  </w:style>
  <w:style w:type="character" w:customStyle="1" w:styleId="nlmarticle-title">
    <w:name w:val="nlm_article-title"/>
    <w:basedOn w:val="DefaultParagraphFont"/>
    <w:rsid w:val="00983C41"/>
  </w:style>
  <w:style w:type="character" w:customStyle="1" w:styleId="nlmfpage">
    <w:name w:val="nlm_fpage"/>
    <w:basedOn w:val="DefaultParagraphFont"/>
    <w:rsid w:val="00983C41"/>
  </w:style>
  <w:style w:type="character" w:customStyle="1" w:styleId="nlmlpage">
    <w:name w:val="nlm_lpage"/>
    <w:basedOn w:val="DefaultParagraphFont"/>
    <w:rsid w:val="00983C41"/>
  </w:style>
  <w:style w:type="character" w:customStyle="1" w:styleId="ref-links">
    <w:name w:val="ref-links"/>
    <w:basedOn w:val="DefaultParagraphFont"/>
    <w:rsid w:val="00983C41"/>
  </w:style>
  <w:style w:type="character" w:customStyle="1" w:styleId="xlinks-container">
    <w:name w:val="xlinks-container"/>
    <w:basedOn w:val="DefaultParagraphFont"/>
    <w:rsid w:val="00983C41"/>
  </w:style>
  <w:style w:type="character" w:customStyle="1" w:styleId="googlescholar-container">
    <w:name w:val="googlescholar-container"/>
    <w:basedOn w:val="DefaultParagraphFont"/>
    <w:rsid w:val="00983C41"/>
  </w:style>
  <w:style w:type="character" w:customStyle="1" w:styleId="nlmpub-id">
    <w:name w:val="nlm_pub-id"/>
    <w:basedOn w:val="DefaultParagraphFont"/>
    <w:rsid w:val="00983C41"/>
  </w:style>
  <w:style w:type="paragraph" w:styleId="Title">
    <w:name w:val="Title"/>
    <w:basedOn w:val="Normal"/>
    <w:next w:val="Normal"/>
    <w:link w:val="TitleChar"/>
    <w:uiPriority w:val="10"/>
    <w:qFormat/>
    <w:rsid w:val="00983C41"/>
    <w:pPr>
      <w:spacing w:after="0" w:line="240" w:lineRule="auto"/>
      <w:contextualSpacing/>
    </w:pPr>
    <w:rPr>
      <w:rFonts w:eastAsiaTheme="majorEastAsia" w:cstheme="minorHAns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83C41"/>
    <w:rPr>
      <w:rFonts w:eastAsiaTheme="majorEastAsia" w:cstheme="minorHAnsi"/>
      <w:b/>
      <w:spacing w:val="-10"/>
      <w:kern w:val="28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983C41"/>
    <w:pPr>
      <w:spacing w:after="100" w:line="259" w:lineRule="auto"/>
      <w:ind w:left="880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83C41"/>
    <w:pPr>
      <w:spacing w:after="100" w:line="259" w:lineRule="auto"/>
      <w:ind w:left="1100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83C41"/>
    <w:pPr>
      <w:spacing w:after="100" w:line="259" w:lineRule="auto"/>
      <w:ind w:left="1320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83C41"/>
    <w:pPr>
      <w:spacing w:after="100" w:line="259" w:lineRule="auto"/>
      <w:ind w:left="1540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83C41"/>
    <w:pPr>
      <w:spacing w:after="100" w:line="259" w:lineRule="auto"/>
      <w:ind w:left="1760"/>
    </w:pPr>
    <w:rPr>
      <w:lang w:eastAsia="en-GB"/>
    </w:rPr>
  </w:style>
  <w:style w:type="paragraph" w:styleId="NoSpacing">
    <w:name w:val="No Spacing"/>
    <w:link w:val="NoSpacingChar"/>
    <w:uiPriority w:val="1"/>
    <w:qFormat/>
    <w:rsid w:val="00983C41"/>
    <w:pPr>
      <w:spacing w:after="0" w:line="240" w:lineRule="auto"/>
    </w:pPr>
  </w:style>
  <w:style w:type="paragraph" w:customStyle="1" w:styleId="AppendixHeading">
    <w:name w:val="Appendix Heading"/>
    <w:basedOn w:val="Style2"/>
    <w:link w:val="AppendixHeadingChar"/>
    <w:qFormat/>
    <w:rsid w:val="00983C41"/>
    <w:pPr>
      <w:spacing w:before="120"/>
      <w:ind w:left="720" w:hanging="720"/>
    </w:pPr>
  </w:style>
  <w:style w:type="character" w:customStyle="1" w:styleId="AppendixHeadingChar">
    <w:name w:val="Appendix Heading Char"/>
    <w:basedOn w:val="Style2Char"/>
    <w:link w:val="AppendixHeading"/>
    <w:rsid w:val="00983C41"/>
    <w:rPr>
      <w:rFonts w:eastAsiaTheme="minorEastAsia"/>
      <w:b/>
      <w:caps w:val="0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983C41"/>
  </w:style>
  <w:style w:type="table" w:customStyle="1" w:styleId="TableGrid2">
    <w:name w:val="Table Grid2"/>
    <w:basedOn w:val="TableNormal"/>
    <w:next w:val="TableGrid"/>
    <w:uiPriority w:val="5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983C4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s">
    <w:name w:val="Notes"/>
    <w:basedOn w:val="Normal"/>
    <w:link w:val="NotesChar"/>
    <w:qFormat/>
    <w:rsid w:val="00983C41"/>
    <w:pPr>
      <w:spacing w:line="276" w:lineRule="auto"/>
      <w:ind w:left="284" w:hanging="284"/>
      <w:contextualSpacing/>
    </w:pPr>
    <w:rPr>
      <w:rFonts w:ascii="Calibri" w:eastAsia="Calibri" w:hAnsi="Calibri" w:cs="Times New Roman"/>
      <w:sz w:val="18"/>
      <w:szCs w:val="18"/>
    </w:rPr>
  </w:style>
  <w:style w:type="character" w:customStyle="1" w:styleId="NotesChar">
    <w:name w:val="Notes Char"/>
    <w:basedOn w:val="ListParagraphChar"/>
    <w:link w:val="Notes"/>
    <w:rsid w:val="00983C41"/>
    <w:rPr>
      <w:rFonts w:ascii="Calibri" w:eastAsia="Calibri" w:hAnsi="Calibri" w:cs="Times New Roman"/>
      <w:sz w:val="18"/>
      <w:szCs w:val="18"/>
    </w:rPr>
  </w:style>
  <w:style w:type="character" w:customStyle="1" w:styleId="cit-auth">
    <w:name w:val="cit-auth"/>
    <w:basedOn w:val="DefaultParagraphFont"/>
    <w:rsid w:val="00983C41"/>
  </w:style>
  <w:style w:type="character" w:customStyle="1" w:styleId="cit-name-given-names">
    <w:name w:val="cit-name-given-names"/>
    <w:basedOn w:val="DefaultParagraphFont"/>
    <w:rsid w:val="00983C41"/>
  </w:style>
  <w:style w:type="character" w:customStyle="1" w:styleId="cit-name-surname">
    <w:name w:val="cit-name-surname"/>
    <w:basedOn w:val="DefaultParagraphFont"/>
    <w:rsid w:val="00983C41"/>
  </w:style>
  <w:style w:type="character" w:customStyle="1" w:styleId="cit-etal">
    <w:name w:val="cit-etal"/>
    <w:basedOn w:val="DefaultParagraphFont"/>
    <w:rsid w:val="00983C41"/>
  </w:style>
  <w:style w:type="character" w:customStyle="1" w:styleId="cit-source">
    <w:name w:val="cit-source"/>
    <w:basedOn w:val="DefaultParagraphFont"/>
    <w:rsid w:val="00983C41"/>
  </w:style>
  <w:style w:type="character" w:customStyle="1" w:styleId="cit-publ-name">
    <w:name w:val="cit-publ-name"/>
    <w:basedOn w:val="DefaultParagraphFont"/>
    <w:rsid w:val="00983C41"/>
  </w:style>
  <w:style w:type="character" w:customStyle="1" w:styleId="cit-publ-loc">
    <w:name w:val="cit-publ-loc"/>
    <w:basedOn w:val="DefaultParagraphFont"/>
    <w:rsid w:val="00983C41"/>
  </w:style>
  <w:style w:type="character" w:customStyle="1" w:styleId="cit-pub-date">
    <w:name w:val="cit-pub-date"/>
    <w:basedOn w:val="DefaultParagraphFont"/>
    <w:rsid w:val="00983C41"/>
  </w:style>
  <w:style w:type="paragraph" w:customStyle="1" w:styleId="Tabletext">
    <w:name w:val="Table text"/>
    <w:basedOn w:val="NoSpacing"/>
    <w:link w:val="TabletextChar"/>
    <w:qFormat/>
    <w:rsid w:val="00983C41"/>
    <w:rPr>
      <w:rFonts w:cstheme="minorHAnsi"/>
      <w:sz w:val="20"/>
      <w:szCs w:val="20"/>
    </w:rPr>
  </w:style>
  <w:style w:type="character" w:styleId="BookTitle0">
    <w:name w:val="Book Title"/>
    <w:aliases w:val="Abstract"/>
    <w:basedOn w:val="DefaultParagraphFont"/>
    <w:uiPriority w:val="33"/>
    <w:qFormat/>
    <w:rsid w:val="00983C41"/>
    <w:rPr>
      <w:rFonts w:asciiTheme="minorHAnsi" w:hAnsiTheme="minorHAnsi"/>
      <w:bCs/>
      <w:iCs/>
      <w:spacing w:val="5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83C41"/>
  </w:style>
  <w:style w:type="character" w:customStyle="1" w:styleId="TabletextChar">
    <w:name w:val="Table text Char"/>
    <w:basedOn w:val="NoSpacingChar"/>
    <w:link w:val="Tabletext"/>
    <w:rsid w:val="00983C41"/>
    <w:rPr>
      <w:rFonts w:cstheme="minorHAnsi"/>
      <w:sz w:val="20"/>
      <w:szCs w:val="20"/>
    </w:rPr>
  </w:style>
  <w:style w:type="table" w:customStyle="1" w:styleId="LightShading2">
    <w:name w:val="Light Shading2"/>
    <w:basedOn w:val="TableNormal"/>
    <w:next w:val="LightShading"/>
    <w:uiPriority w:val="60"/>
    <w:rsid w:val="00983C4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983C4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3">
    <w:name w:val="No List3"/>
    <w:next w:val="NoList"/>
    <w:uiPriority w:val="99"/>
    <w:semiHidden/>
    <w:unhideWhenUsed/>
    <w:rsid w:val="00983C41"/>
  </w:style>
  <w:style w:type="table" w:customStyle="1" w:styleId="TableGrid3">
    <w:name w:val="Table Grid3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83C41"/>
  </w:style>
  <w:style w:type="table" w:customStyle="1" w:styleId="TableGrid4">
    <w:name w:val="Table Grid4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0">
    <w:name w:val="Appendix heading"/>
    <w:basedOn w:val="FigureHeading"/>
    <w:qFormat/>
    <w:rsid w:val="00983C41"/>
  </w:style>
  <w:style w:type="table" w:customStyle="1" w:styleId="TableGrid6">
    <w:name w:val="Table Grid6"/>
    <w:basedOn w:val="TableNormal"/>
    <w:next w:val="TableGrid"/>
    <w:uiPriority w:val="5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4">
    <w:name w:val="Light Shading4"/>
    <w:basedOn w:val="TableNormal"/>
    <w:next w:val="LightShading"/>
    <w:uiPriority w:val="60"/>
    <w:rsid w:val="00983C4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983C4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9">
    <w:name w:val="Table Grid9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83C41"/>
    <w:pPr>
      <w:spacing w:after="0"/>
    </w:pPr>
  </w:style>
  <w:style w:type="paragraph" w:customStyle="1" w:styleId="Tableheading">
    <w:name w:val="Table heading"/>
    <w:basedOn w:val="FigureHeading"/>
    <w:link w:val="TableheadingChar"/>
    <w:qFormat/>
    <w:rsid w:val="00983C41"/>
  </w:style>
  <w:style w:type="numbering" w:customStyle="1" w:styleId="NoList5">
    <w:name w:val="No List5"/>
    <w:next w:val="NoList"/>
    <w:uiPriority w:val="99"/>
    <w:semiHidden/>
    <w:unhideWhenUsed/>
    <w:rsid w:val="00983C41"/>
  </w:style>
  <w:style w:type="character" w:customStyle="1" w:styleId="TableheadingChar">
    <w:name w:val="Table heading Char"/>
    <w:basedOn w:val="FigureHeadingChar"/>
    <w:link w:val="Tableheading"/>
    <w:rsid w:val="00983C41"/>
    <w:rPr>
      <w:rFonts w:eastAsiaTheme="minorEastAsia" w:cstheme="minorHAnsi"/>
      <w:b/>
      <w:sz w:val="20"/>
    </w:rPr>
  </w:style>
  <w:style w:type="table" w:customStyle="1" w:styleId="TableGrid14">
    <w:name w:val="Table Grid14"/>
    <w:basedOn w:val="TableNormal"/>
    <w:next w:val="TableGrid"/>
    <w:uiPriority w:val="39"/>
    <w:rsid w:val="009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DefaultParagraphFont"/>
    <w:rsid w:val="00983C41"/>
  </w:style>
  <w:style w:type="character" w:customStyle="1" w:styleId="Date1">
    <w:name w:val="Date1"/>
    <w:basedOn w:val="DefaultParagraphFont"/>
    <w:rsid w:val="00983C41"/>
  </w:style>
  <w:style w:type="character" w:customStyle="1" w:styleId="arttitle">
    <w:name w:val="art_title"/>
    <w:basedOn w:val="DefaultParagraphFont"/>
    <w:rsid w:val="00983C41"/>
  </w:style>
  <w:style w:type="character" w:customStyle="1" w:styleId="serialtitle">
    <w:name w:val="serial_title"/>
    <w:basedOn w:val="DefaultParagraphFont"/>
    <w:rsid w:val="00983C41"/>
  </w:style>
  <w:style w:type="character" w:customStyle="1" w:styleId="volumeissue">
    <w:name w:val="volume_issue"/>
    <w:basedOn w:val="DefaultParagraphFont"/>
    <w:rsid w:val="00983C41"/>
  </w:style>
  <w:style w:type="character" w:customStyle="1" w:styleId="pagerange">
    <w:name w:val="page_range"/>
    <w:basedOn w:val="DefaultParagraphFont"/>
    <w:rsid w:val="00983C41"/>
  </w:style>
  <w:style w:type="character" w:customStyle="1" w:styleId="doilink">
    <w:name w:val="doi_link"/>
    <w:basedOn w:val="DefaultParagraphFont"/>
    <w:rsid w:val="0098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975D-46A2-403E-AB8E-E008E335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2022-05-25T09:38:00Z</dcterms:created>
  <dcterms:modified xsi:type="dcterms:W3CDTF">2022-05-25T09:47:00Z</dcterms:modified>
</cp:coreProperties>
</file>