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6996" w14:textId="155EE2FA" w:rsidR="00014DD2" w:rsidRPr="005A181E" w:rsidRDefault="00014DD2" w:rsidP="00014DD2">
      <w:pPr>
        <w:spacing w:line="276" w:lineRule="auto"/>
        <w:rPr>
          <w:b/>
          <w:bCs/>
          <w:lang w:val="en-US"/>
        </w:rPr>
      </w:pPr>
      <w:r w:rsidRPr="005A181E">
        <w:rPr>
          <w:b/>
          <w:bCs/>
          <w:lang w:val="en-US"/>
        </w:rPr>
        <w:t xml:space="preserve">The Shortlist Effect: </w:t>
      </w:r>
      <w:r>
        <w:rPr>
          <w:b/>
          <w:bCs/>
          <w:lang w:val="en-US"/>
        </w:rPr>
        <w:t>Nestedness contributions</w:t>
      </w:r>
      <w:r w:rsidRPr="005A181E">
        <w:rPr>
          <w:b/>
          <w:bCs/>
          <w:lang w:val="en-US"/>
        </w:rPr>
        <w:t xml:space="preserve"> </w:t>
      </w:r>
      <w:r>
        <w:rPr>
          <w:b/>
          <w:bCs/>
          <w:lang w:val="en-US"/>
        </w:rPr>
        <w:t xml:space="preserve">as </w:t>
      </w:r>
      <w:r w:rsidR="00FC2428">
        <w:rPr>
          <w:b/>
          <w:bCs/>
          <w:lang w:val="en-US"/>
        </w:rPr>
        <w:t xml:space="preserve">a </w:t>
      </w:r>
      <w:r>
        <w:rPr>
          <w:b/>
          <w:bCs/>
          <w:lang w:val="en-US"/>
        </w:rPr>
        <w:t>tool to explain cultural success</w:t>
      </w:r>
    </w:p>
    <w:p w14:paraId="1B2AAB53" w14:textId="77777777" w:rsidR="005A087D" w:rsidRPr="00B34627" w:rsidRDefault="005A087D" w:rsidP="005A087D">
      <w:pPr>
        <w:spacing w:line="276" w:lineRule="auto"/>
        <w:rPr>
          <w:lang w:val="en-US"/>
        </w:rPr>
      </w:pPr>
    </w:p>
    <w:p w14:paraId="4EFB4C12" w14:textId="22DFFBCC" w:rsidR="005A087D" w:rsidRPr="006D44D4" w:rsidRDefault="005A087D" w:rsidP="005A087D">
      <w:pPr>
        <w:spacing w:line="276" w:lineRule="auto"/>
        <w:rPr>
          <w:b/>
          <w:lang w:val="en-US"/>
        </w:rPr>
      </w:pPr>
      <w:r w:rsidRPr="00B34627">
        <w:rPr>
          <w:b/>
          <w:lang w:val="en-US"/>
        </w:rPr>
        <w:t xml:space="preserve">Supplementary </w:t>
      </w:r>
      <w:r w:rsidR="00014DD2">
        <w:rPr>
          <w:b/>
          <w:lang w:val="en-US"/>
        </w:rPr>
        <w:t>material</w:t>
      </w:r>
    </w:p>
    <w:p w14:paraId="78F993D0" w14:textId="19A8897A" w:rsidR="00197D2A" w:rsidRDefault="00197D2A" w:rsidP="005A087D">
      <w:pPr>
        <w:rPr>
          <w:lang w:val="en-US"/>
        </w:rPr>
      </w:pPr>
    </w:p>
    <w:p w14:paraId="71AECAFC" w14:textId="77777777" w:rsidR="00197D2A" w:rsidRPr="009835DD" w:rsidRDefault="00197D2A" w:rsidP="005A087D">
      <w:pPr>
        <w:rPr>
          <w:lang w:val="en-US"/>
        </w:rPr>
      </w:pPr>
    </w:p>
    <w:tbl>
      <w:tblPr>
        <w:tblStyle w:val="TableGrid"/>
        <w:tblW w:w="7509" w:type="dxa"/>
        <w:tblLook w:val="04A0" w:firstRow="1" w:lastRow="0" w:firstColumn="1" w:lastColumn="0" w:noHBand="0" w:noVBand="1"/>
      </w:tblPr>
      <w:tblGrid>
        <w:gridCol w:w="1696"/>
        <w:gridCol w:w="1843"/>
        <w:gridCol w:w="1985"/>
        <w:gridCol w:w="1985"/>
      </w:tblGrid>
      <w:tr w:rsidR="005A087D" w:rsidRPr="008746B6" w14:paraId="6FEC1054" w14:textId="77777777" w:rsidTr="000C37E8">
        <w:tc>
          <w:tcPr>
            <w:tcW w:w="1696" w:type="dxa"/>
          </w:tcPr>
          <w:p w14:paraId="4365CA4B" w14:textId="77777777" w:rsidR="005A087D" w:rsidRPr="009835DD" w:rsidRDefault="005A087D" w:rsidP="000C37E8">
            <w:pPr>
              <w:rPr>
                <w:color w:val="000000"/>
                <w:sz w:val="15"/>
                <w:szCs w:val="15"/>
                <w:lang w:val="en-US"/>
              </w:rPr>
            </w:pPr>
          </w:p>
        </w:tc>
        <w:tc>
          <w:tcPr>
            <w:tcW w:w="1843" w:type="dxa"/>
          </w:tcPr>
          <w:p w14:paraId="330E7BC9" w14:textId="77777777" w:rsidR="005A087D" w:rsidRPr="009835DD" w:rsidRDefault="005A087D" w:rsidP="000C37E8">
            <w:pPr>
              <w:rPr>
                <w:lang w:val="en-US"/>
              </w:rPr>
            </w:pPr>
            <w:r w:rsidRPr="009835DD">
              <w:rPr>
                <w:lang w:val="en-US"/>
              </w:rPr>
              <w:t xml:space="preserve">Users / movies after Step 1 (genre-based </w:t>
            </w:r>
            <w:r>
              <w:rPr>
                <w:lang w:val="en-US"/>
              </w:rPr>
              <w:t>subsets</w:t>
            </w:r>
            <w:r w:rsidRPr="009835DD">
              <w:rPr>
                <w:lang w:val="en-US"/>
              </w:rPr>
              <w:t xml:space="preserve"> constitution)</w:t>
            </w:r>
          </w:p>
        </w:tc>
        <w:tc>
          <w:tcPr>
            <w:tcW w:w="1985" w:type="dxa"/>
          </w:tcPr>
          <w:p w14:paraId="4DAF8E02" w14:textId="77777777" w:rsidR="005A087D" w:rsidRPr="009835DD" w:rsidRDefault="005A087D" w:rsidP="000C37E8">
            <w:pPr>
              <w:rPr>
                <w:lang w:val="en-US"/>
              </w:rPr>
            </w:pPr>
            <w:r w:rsidRPr="009835DD">
              <w:rPr>
                <w:lang w:val="en-US"/>
              </w:rPr>
              <w:t>Users / movies after Step 2 (discarding the 90% smallest collections and 30% least frequent movies)</w:t>
            </w:r>
          </w:p>
        </w:tc>
        <w:tc>
          <w:tcPr>
            <w:tcW w:w="1985" w:type="dxa"/>
          </w:tcPr>
          <w:p w14:paraId="62E7C136" w14:textId="77777777" w:rsidR="005A087D" w:rsidRPr="009835DD" w:rsidRDefault="005A087D" w:rsidP="000C37E8">
            <w:pPr>
              <w:rPr>
                <w:lang w:val="en-US"/>
              </w:rPr>
            </w:pPr>
            <w:r w:rsidRPr="009835DD">
              <w:rPr>
                <w:lang w:val="en-US"/>
              </w:rPr>
              <w:t>Dataset used for the Shortlist Effect</w:t>
            </w:r>
            <w:r>
              <w:rPr>
                <w:lang w:val="en-US"/>
              </w:rPr>
              <w:t xml:space="preserve"> (picking up to 50,000 random collections)</w:t>
            </w:r>
          </w:p>
        </w:tc>
      </w:tr>
      <w:tr w:rsidR="005A087D" w:rsidRPr="009835DD" w14:paraId="73521C2F" w14:textId="77777777" w:rsidTr="000C37E8">
        <w:tc>
          <w:tcPr>
            <w:tcW w:w="1696" w:type="dxa"/>
            <w:vMerge w:val="restart"/>
          </w:tcPr>
          <w:p w14:paraId="4E3B4CF1" w14:textId="77777777" w:rsidR="005A087D" w:rsidRPr="009835DD" w:rsidRDefault="005A087D" w:rsidP="000C37E8">
            <w:pPr>
              <w:rPr>
                <w:lang w:val="en-US"/>
              </w:rPr>
            </w:pPr>
            <w:r w:rsidRPr="009835DD">
              <w:rPr>
                <w:lang w:val="en-US"/>
              </w:rPr>
              <w:t>action</w:t>
            </w:r>
          </w:p>
        </w:tc>
        <w:tc>
          <w:tcPr>
            <w:tcW w:w="1843" w:type="dxa"/>
          </w:tcPr>
          <w:p w14:paraId="54039F14" w14:textId="5E3E0936" w:rsidR="005A087D" w:rsidRPr="00F26601" w:rsidRDefault="005A087D" w:rsidP="000C37E8">
            <w:pPr>
              <w:rPr>
                <w:lang w:val="en-US"/>
              </w:rPr>
            </w:pPr>
            <w:r w:rsidRPr="00F26601">
              <w:rPr>
                <w:lang w:val="en-US"/>
              </w:rPr>
              <w:t>91</w:t>
            </w:r>
            <w:r w:rsidR="00D2783F">
              <w:rPr>
                <w:lang w:val="en-US"/>
              </w:rPr>
              <w:t>,</w:t>
            </w:r>
            <w:r w:rsidRPr="00F26601">
              <w:rPr>
                <w:lang w:val="en-US"/>
              </w:rPr>
              <w:t>227</w:t>
            </w:r>
          </w:p>
        </w:tc>
        <w:tc>
          <w:tcPr>
            <w:tcW w:w="1985" w:type="dxa"/>
          </w:tcPr>
          <w:p w14:paraId="29FAA0D4" w14:textId="77777777" w:rsidR="005A087D" w:rsidRPr="00F26601" w:rsidRDefault="005A087D" w:rsidP="000C37E8">
            <w:pPr>
              <w:rPr>
                <w:lang w:val="en-US"/>
              </w:rPr>
            </w:pPr>
            <w:r w:rsidRPr="00F26601">
              <w:rPr>
                <w:lang w:val="en-US"/>
              </w:rPr>
              <w:t>600</w:t>
            </w:r>
          </w:p>
        </w:tc>
        <w:tc>
          <w:tcPr>
            <w:tcW w:w="1985" w:type="dxa"/>
          </w:tcPr>
          <w:p w14:paraId="0EF8A156" w14:textId="77777777" w:rsidR="005A087D" w:rsidRPr="002130D4" w:rsidRDefault="005A087D" w:rsidP="000C37E8">
            <w:r>
              <w:rPr>
                <w:lang w:val="en-US"/>
              </w:rPr>
              <w:t>50,000</w:t>
            </w:r>
          </w:p>
        </w:tc>
      </w:tr>
      <w:tr w:rsidR="005A087D" w:rsidRPr="009835DD" w14:paraId="7E58EEB8" w14:textId="77777777" w:rsidTr="000C37E8">
        <w:tc>
          <w:tcPr>
            <w:tcW w:w="1696" w:type="dxa"/>
            <w:vMerge/>
          </w:tcPr>
          <w:p w14:paraId="30101CE7" w14:textId="77777777" w:rsidR="005A087D" w:rsidRPr="009835DD" w:rsidRDefault="005A087D" w:rsidP="000C37E8">
            <w:pPr>
              <w:rPr>
                <w:lang w:val="en-US"/>
              </w:rPr>
            </w:pPr>
          </w:p>
        </w:tc>
        <w:tc>
          <w:tcPr>
            <w:tcW w:w="1843" w:type="dxa"/>
          </w:tcPr>
          <w:p w14:paraId="75319E0F" w14:textId="77777777" w:rsidR="005A087D" w:rsidRPr="00F26601" w:rsidRDefault="005A087D" w:rsidP="000C37E8">
            <w:pPr>
              <w:rPr>
                <w:lang w:val="en-US"/>
              </w:rPr>
            </w:pPr>
            <w:r w:rsidRPr="00F26601">
              <w:rPr>
                <w:lang w:val="en-US"/>
              </w:rPr>
              <w:t>784</w:t>
            </w:r>
          </w:p>
        </w:tc>
        <w:tc>
          <w:tcPr>
            <w:tcW w:w="1985" w:type="dxa"/>
          </w:tcPr>
          <w:p w14:paraId="0B89A4FB" w14:textId="77777777" w:rsidR="005A087D" w:rsidRPr="00F26601" w:rsidRDefault="005A087D" w:rsidP="000C37E8">
            <w:pPr>
              <w:rPr>
                <w:color w:val="FF0000"/>
                <w:lang w:val="en-US"/>
              </w:rPr>
            </w:pPr>
            <w:r w:rsidRPr="00F26601">
              <w:rPr>
                <w:color w:val="000000" w:themeColor="text1"/>
                <w:lang w:val="en-US"/>
              </w:rPr>
              <w:t>117</w:t>
            </w:r>
            <w:r>
              <w:rPr>
                <w:color w:val="000000" w:themeColor="text1"/>
                <w:lang w:val="en-US"/>
              </w:rPr>
              <w:t xml:space="preserve"> (</w:t>
            </w:r>
            <w:r w:rsidRPr="00563232">
              <w:rPr>
                <w:color w:val="000000" w:themeColor="text1"/>
                <w:lang w:val="en-US"/>
              </w:rPr>
              <w:t>91</w:t>
            </w:r>
            <w:r>
              <w:rPr>
                <w:color w:val="000000" w:themeColor="text1"/>
                <w:lang w:val="en-US"/>
              </w:rPr>
              <w:t>)</w:t>
            </w:r>
          </w:p>
        </w:tc>
        <w:tc>
          <w:tcPr>
            <w:tcW w:w="1985" w:type="dxa"/>
          </w:tcPr>
          <w:p w14:paraId="3A8AEAA7" w14:textId="77777777" w:rsidR="005A087D" w:rsidRPr="00F26601" w:rsidRDefault="005A087D" w:rsidP="000C37E8">
            <w:pPr>
              <w:rPr>
                <w:lang w:val="en-US"/>
              </w:rPr>
            </w:pPr>
            <w:r w:rsidRPr="00F26601">
              <w:rPr>
                <w:color w:val="000000" w:themeColor="text1"/>
                <w:lang w:val="en-US"/>
              </w:rPr>
              <w:t>117</w:t>
            </w:r>
          </w:p>
        </w:tc>
      </w:tr>
      <w:tr w:rsidR="005A087D" w:rsidRPr="009835DD" w14:paraId="2EC2094F" w14:textId="77777777" w:rsidTr="000C37E8">
        <w:tc>
          <w:tcPr>
            <w:tcW w:w="1696" w:type="dxa"/>
            <w:vMerge w:val="restart"/>
          </w:tcPr>
          <w:p w14:paraId="34CAF1D2" w14:textId="77777777" w:rsidR="005A087D" w:rsidRPr="009835DD" w:rsidRDefault="005A087D" w:rsidP="000C37E8">
            <w:pPr>
              <w:rPr>
                <w:lang w:val="en-US"/>
              </w:rPr>
            </w:pPr>
            <w:r w:rsidRPr="009835DD">
              <w:rPr>
                <w:lang w:val="en-US"/>
              </w:rPr>
              <w:t>adventure</w:t>
            </w:r>
          </w:p>
        </w:tc>
        <w:tc>
          <w:tcPr>
            <w:tcW w:w="1843" w:type="dxa"/>
          </w:tcPr>
          <w:p w14:paraId="68ABCB32" w14:textId="0EAC9D1E" w:rsidR="005A087D" w:rsidRPr="00F26601" w:rsidRDefault="005A087D" w:rsidP="000C37E8">
            <w:pPr>
              <w:rPr>
                <w:lang w:val="en-US"/>
              </w:rPr>
            </w:pPr>
            <w:r w:rsidRPr="00F26601">
              <w:rPr>
                <w:lang w:val="en-US"/>
              </w:rPr>
              <w:t>109</w:t>
            </w:r>
            <w:r w:rsidR="00D2783F">
              <w:rPr>
                <w:lang w:val="en-US"/>
              </w:rPr>
              <w:t>,</w:t>
            </w:r>
            <w:r w:rsidRPr="00F26601">
              <w:rPr>
                <w:lang w:val="en-US"/>
              </w:rPr>
              <w:t>876</w:t>
            </w:r>
          </w:p>
        </w:tc>
        <w:tc>
          <w:tcPr>
            <w:tcW w:w="1985" w:type="dxa"/>
          </w:tcPr>
          <w:p w14:paraId="219F2910" w14:textId="77777777" w:rsidR="005A087D" w:rsidRPr="00F26601" w:rsidRDefault="005A087D" w:rsidP="000C37E8">
            <w:pPr>
              <w:rPr>
                <w:lang w:val="en-US"/>
              </w:rPr>
            </w:pPr>
            <w:r w:rsidRPr="00F26601">
              <w:rPr>
                <w:lang w:val="en-US"/>
              </w:rPr>
              <w:t>1329</w:t>
            </w:r>
          </w:p>
        </w:tc>
        <w:tc>
          <w:tcPr>
            <w:tcW w:w="1985" w:type="dxa"/>
          </w:tcPr>
          <w:p w14:paraId="71F713DD" w14:textId="77777777" w:rsidR="005A087D" w:rsidRPr="002130D4" w:rsidRDefault="005A087D" w:rsidP="000C37E8">
            <w:r>
              <w:rPr>
                <w:lang w:val="en-US"/>
              </w:rPr>
              <w:t>50,000</w:t>
            </w:r>
          </w:p>
        </w:tc>
      </w:tr>
      <w:tr w:rsidR="005A087D" w:rsidRPr="009835DD" w14:paraId="1499D8B2" w14:textId="77777777" w:rsidTr="000C37E8">
        <w:tc>
          <w:tcPr>
            <w:tcW w:w="1696" w:type="dxa"/>
            <w:vMerge/>
          </w:tcPr>
          <w:p w14:paraId="64EBF7A2" w14:textId="77777777" w:rsidR="005A087D" w:rsidRPr="009835DD" w:rsidRDefault="005A087D" w:rsidP="000C37E8">
            <w:pPr>
              <w:rPr>
                <w:lang w:val="en-US"/>
              </w:rPr>
            </w:pPr>
          </w:p>
        </w:tc>
        <w:tc>
          <w:tcPr>
            <w:tcW w:w="1843" w:type="dxa"/>
          </w:tcPr>
          <w:p w14:paraId="4B87FD2F" w14:textId="77777777" w:rsidR="005A087D" w:rsidRPr="00F26601" w:rsidRDefault="005A087D" w:rsidP="000C37E8">
            <w:pPr>
              <w:rPr>
                <w:lang w:val="en-US"/>
              </w:rPr>
            </w:pPr>
            <w:r w:rsidRPr="00F26601">
              <w:rPr>
                <w:lang w:val="en-US"/>
              </w:rPr>
              <w:t>322</w:t>
            </w:r>
          </w:p>
        </w:tc>
        <w:tc>
          <w:tcPr>
            <w:tcW w:w="1985" w:type="dxa"/>
          </w:tcPr>
          <w:p w14:paraId="3B08CD2A" w14:textId="77777777" w:rsidR="005A087D" w:rsidRPr="00F26601" w:rsidRDefault="005A087D" w:rsidP="000C37E8">
            <w:pPr>
              <w:rPr>
                <w:lang w:val="en-US"/>
              </w:rPr>
            </w:pPr>
            <w:r w:rsidRPr="00F26601">
              <w:rPr>
                <w:lang w:val="en-US"/>
              </w:rPr>
              <w:t>42</w:t>
            </w:r>
            <w:r>
              <w:rPr>
                <w:lang w:val="en-US"/>
              </w:rPr>
              <w:t xml:space="preserve"> (</w:t>
            </w:r>
            <w:r w:rsidRPr="00563232">
              <w:rPr>
                <w:lang w:val="en-US"/>
              </w:rPr>
              <w:t>39</w:t>
            </w:r>
            <w:r>
              <w:rPr>
                <w:lang w:val="en-US"/>
              </w:rPr>
              <w:t>)</w:t>
            </w:r>
          </w:p>
        </w:tc>
        <w:tc>
          <w:tcPr>
            <w:tcW w:w="1985" w:type="dxa"/>
          </w:tcPr>
          <w:p w14:paraId="5BB39CF9" w14:textId="77777777" w:rsidR="005A087D" w:rsidRPr="00F26601" w:rsidRDefault="005A087D" w:rsidP="000C37E8">
            <w:pPr>
              <w:rPr>
                <w:lang w:val="en-US"/>
              </w:rPr>
            </w:pPr>
            <w:r w:rsidRPr="00F26601">
              <w:rPr>
                <w:lang w:val="en-US"/>
              </w:rPr>
              <w:t>42</w:t>
            </w:r>
          </w:p>
        </w:tc>
      </w:tr>
      <w:tr w:rsidR="005A087D" w:rsidRPr="009835DD" w14:paraId="57DDF042" w14:textId="77777777" w:rsidTr="000C37E8">
        <w:tc>
          <w:tcPr>
            <w:tcW w:w="1696" w:type="dxa"/>
            <w:vMerge w:val="restart"/>
          </w:tcPr>
          <w:p w14:paraId="6D1AEF24" w14:textId="77777777" w:rsidR="005A087D" w:rsidRPr="009835DD" w:rsidRDefault="005A087D" w:rsidP="000C37E8">
            <w:pPr>
              <w:rPr>
                <w:lang w:val="en-US"/>
              </w:rPr>
            </w:pPr>
            <w:r w:rsidRPr="009835DD">
              <w:rPr>
                <w:lang w:val="en-US"/>
              </w:rPr>
              <w:t>animation</w:t>
            </w:r>
          </w:p>
        </w:tc>
        <w:tc>
          <w:tcPr>
            <w:tcW w:w="1843" w:type="dxa"/>
          </w:tcPr>
          <w:p w14:paraId="3D55270C" w14:textId="0F1438C1" w:rsidR="005A087D" w:rsidRPr="00F26601" w:rsidRDefault="005A087D" w:rsidP="000C37E8">
            <w:pPr>
              <w:rPr>
                <w:lang w:val="en-US"/>
              </w:rPr>
            </w:pPr>
            <w:r w:rsidRPr="00F26601">
              <w:rPr>
                <w:lang w:val="en-US"/>
              </w:rPr>
              <w:t>59</w:t>
            </w:r>
            <w:r w:rsidR="00D2783F">
              <w:rPr>
                <w:lang w:val="en-US"/>
              </w:rPr>
              <w:t>,</w:t>
            </w:r>
            <w:r w:rsidRPr="00F26601">
              <w:rPr>
                <w:lang w:val="en-US"/>
              </w:rPr>
              <w:t>503</w:t>
            </w:r>
          </w:p>
        </w:tc>
        <w:tc>
          <w:tcPr>
            <w:tcW w:w="1985" w:type="dxa"/>
          </w:tcPr>
          <w:p w14:paraId="06C7D1A7" w14:textId="77777777" w:rsidR="005A087D" w:rsidRPr="00F26601" w:rsidRDefault="005A087D" w:rsidP="000C37E8">
            <w:pPr>
              <w:rPr>
                <w:lang w:val="en-US"/>
              </w:rPr>
            </w:pPr>
            <w:r w:rsidRPr="00F26601">
              <w:rPr>
                <w:lang w:val="en-US"/>
              </w:rPr>
              <w:t>550</w:t>
            </w:r>
          </w:p>
        </w:tc>
        <w:tc>
          <w:tcPr>
            <w:tcW w:w="1985" w:type="dxa"/>
          </w:tcPr>
          <w:p w14:paraId="3AC2A26D" w14:textId="77777777" w:rsidR="005A087D" w:rsidRPr="00F26601" w:rsidRDefault="005A087D" w:rsidP="000C37E8">
            <w:pPr>
              <w:rPr>
                <w:lang w:val="en-US"/>
              </w:rPr>
            </w:pPr>
            <w:r>
              <w:rPr>
                <w:lang w:val="en-US"/>
              </w:rPr>
              <w:t>50,000</w:t>
            </w:r>
          </w:p>
        </w:tc>
      </w:tr>
      <w:tr w:rsidR="005A087D" w:rsidRPr="009835DD" w14:paraId="07078B06" w14:textId="77777777" w:rsidTr="000C37E8">
        <w:tc>
          <w:tcPr>
            <w:tcW w:w="1696" w:type="dxa"/>
            <w:vMerge/>
          </w:tcPr>
          <w:p w14:paraId="78570ACF" w14:textId="77777777" w:rsidR="005A087D" w:rsidRPr="009835DD" w:rsidRDefault="005A087D" w:rsidP="000C37E8">
            <w:pPr>
              <w:rPr>
                <w:lang w:val="en-US"/>
              </w:rPr>
            </w:pPr>
          </w:p>
        </w:tc>
        <w:tc>
          <w:tcPr>
            <w:tcW w:w="1843" w:type="dxa"/>
          </w:tcPr>
          <w:p w14:paraId="3E46AA8D" w14:textId="77777777" w:rsidR="005A087D" w:rsidRPr="00F26601" w:rsidRDefault="005A087D" w:rsidP="000C37E8">
            <w:pPr>
              <w:rPr>
                <w:lang w:val="en-US"/>
              </w:rPr>
            </w:pPr>
            <w:r w:rsidRPr="00F26601">
              <w:rPr>
                <w:lang w:val="en-US"/>
              </w:rPr>
              <w:t>391</w:t>
            </w:r>
          </w:p>
        </w:tc>
        <w:tc>
          <w:tcPr>
            <w:tcW w:w="1985" w:type="dxa"/>
          </w:tcPr>
          <w:p w14:paraId="3809A6BC" w14:textId="77777777" w:rsidR="005A087D" w:rsidRPr="00F26601" w:rsidRDefault="005A087D" w:rsidP="000C37E8">
            <w:pPr>
              <w:rPr>
                <w:lang w:val="en-US"/>
              </w:rPr>
            </w:pPr>
            <w:r w:rsidRPr="00F26601">
              <w:rPr>
                <w:lang w:val="en-US"/>
              </w:rPr>
              <w:t>51</w:t>
            </w:r>
            <w:r>
              <w:rPr>
                <w:lang w:val="en-US"/>
              </w:rPr>
              <w:t xml:space="preserve"> (</w:t>
            </w:r>
            <w:r w:rsidRPr="00563232">
              <w:rPr>
                <w:lang w:val="en-US"/>
              </w:rPr>
              <w:t>36</w:t>
            </w:r>
            <w:r>
              <w:rPr>
                <w:lang w:val="en-US"/>
              </w:rPr>
              <w:t>)</w:t>
            </w:r>
          </w:p>
        </w:tc>
        <w:tc>
          <w:tcPr>
            <w:tcW w:w="1985" w:type="dxa"/>
          </w:tcPr>
          <w:p w14:paraId="654E4706" w14:textId="77777777" w:rsidR="005A087D" w:rsidRPr="00F26601" w:rsidRDefault="005A087D" w:rsidP="000C37E8">
            <w:pPr>
              <w:rPr>
                <w:lang w:val="en-US"/>
              </w:rPr>
            </w:pPr>
            <w:r w:rsidRPr="00F26601">
              <w:rPr>
                <w:lang w:val="en-US"/>
              </w:rPr>
              <w:t>51</w:t>
            </w:r>
          </w:p>
        </w:tc>
      </w:tr>
      <w:tr w:rsidR="005A087D" w:rsidRPr="009835DD" w14:paraId="2BD554A3" w14:textId="77777777" w:rsidTr="000C37E8">
        <w:tc>
          <w:tcPr>
            <w:tcW w:w="1696" w:type="dxa"/>
            <w:vMerge w:val="restart"/>
          </w:tcPr>
          <w:p w14:paraId="476D107D" w14:textId="77777777" w:rsidR="005A087D" w:rsidRPr="009835DD" w:rsidRDefault="005A087D" w:rsidP="000C37E8">
            <w:pPr>
              <w:rPr>
                <w:lang w:val="en-US"/>
              </w:rPr>
            </w:pPr>
            <w:r w:rsidRPr="009835DD">
              <w:rPr>
                <w:lang w:val="en-US"/>
              </w:rPr>
              <w:t>comedy</w:t>
            </w:r>
          </w:p>
        </w:tc>
        <w:tc>
          <w:tcPr>
            <w:tcW w:w="1843" w:type="dxa"/>
          </w:tcPr>
          <w:p w14:paraId="3E1E64CD" w14:textId="15D20813" w:rsidR="005A087D" w:rsidRPr="00F26601" w:rsidRDefault="005A087D" w:rsidP="000C37E8">
            <w:pPr>
              <w:rPr>
                <w:lang w:val="en-US"/>
              </w:rPr>
            </w:pPr>
            <w:r w:rsidRPr="00F26601">
              <w:rPr>
                <w:lang w:val="en-US"/>
              </w:rPr>
              <w:t>123</w:t>
            </w:r>
            <w:r w:rsidR="00D2783F">
              <w:rPr>
                <w:lang w:val="en-US"/>
              </w:rPr>
              <w:t>,</w:t>
            </w:r>
            <w:r w:rsidRPr="00F26601">
              <w:rPr>
                <w:lang w:val="en-US"/>
              </w:rPr>
              <w:t>031</w:t>
            </w:r>
          </w:p>
        </w:tc>
        <w:tc>
          <w:tcPr>
            <w:tcW w:w="1985" w:type="dxa"/>
          </w:tcPr>
          <w:p w14:paraId="2F0DDAB3" w14:textId="77777777" w:rsidR="005A087D" w:rsidRPr="00F26601" w:rsidRDefault="005A087D" w:rsidP="000C37E8">
            <w:pPr>
              <w:rPr>
                <w:lang w:val="en-US"/>
              </w:rPr>
            </w:pPr>
            <w:r w:rsidRPr="00F26601">
              <w:rPr>
                <w:lang w:val="en-US"/>
              </w:rPr>
              <w:t>736</w:t>
            </w:r>
          </w:p>
        </w:tc>
        <w:tc>
          <w:tcPr>
            <w:tcW w:w="1985" w:type="dxa"/>
          </w:tcPr>
          <w:p w14:paraId="418BD0C8" w14:textId="77777777" w:rsidR="005A087D" w:rsidRPr="00F26601" w:rsidRDefault="005A087D" w:rsidP="000C37E8">
            <w:pPr>
              <w:rPr>
                <w:lang w:val="en-US"/>
              </w:rPr>
            </w:pPr>
            <w:r>
              <w:rPr>
                <w:lang w:val="en-US"/>
              </w:rPr>
              <w:t>50,000</w:t>
            </w:r>
          </w:p>
        </w:tc>
      </w:tr>
      <w:tr w:rsidR="005A087D" w:rsidRPr="009835DD" w14:paraId="05A90EE4" w14:textId="77777777" w:rsidTr="000C37E8">
        <w:tc>
          <w:tcPr>
            <w:tcW w:w="1696" w:type="dxa"/>
            <w:vMerge/>
          </w:tcPr>
          <w:p w14:paraId="321CABBC" w14:textId="77777777" w:rsidR="005A087D" w:rsidRPr="009835DD" w:rsidRDefault="005A087D" w:rsidP="000C37E8">
            <w:pPr>
              <w:rPr>
                <w:lang w:val="en-US"/>
              </w:rPr>
            </w:pPr>
          </w:p>
        </w:tc>
        <w:tc>
          <w:tcPr>
            <w:tcW w:w="1843" w:type="dxa"/>
          </w:tcPr>
          <w:p w14:paraId="10F51FD2" w14:textId="358C9114" w:rsidR="005A087D" w:rsidRPr="00F26601" w:rsidRDefault="005A087D" w:rsidP="000C37E8">
            <w:pPr>
              <w:rPr>
                <w:lang w:val="en-US"/>
              </w:rPr>
            </w:pPr>
            <w:r w:rsidRPr="00F26601">
              <w:rPr>
                <w:lang w:val="en-US"/>
              </w:rPr>
              <w:t>2</w:t>
            </w:r>
            <w:r w:rsidR="00D2783F">
              <w:rPr>
                <w:lang w:val="en-US"/>
              </w:rPr>
              <w:t>,</w:t>
            </w:r>
            <w:r w:rsidRPr="00F26601">
              <w:rPr>
                <w:lang w:val="en-US"/>
              </w:rPr>
              <w:t>251</w:t>
            </w:r>
          </w:p>
        </w:tc>
        <w:tc>
          <w:tcPr>
            <w:tcW w:w="1985" w:type="dxa"/>
          </w:tcPr>
          <w:p w14:paraId="26D26A92" w14:textId="77777777" w:rsidR="005A087D" w:rsidRPr="00F26601" w:rsidRDefault="005A087D" w:rsidP="000C37E8">
            <w:pPr>
              <w:rPr>
                <w:lang w:val="en-US"/>
              </w:rPr>
            </w:pPr>
            <w:r w:rsidRPr="00F26601">
              <w:rPr>
                <w:lang w:val="en-US"/>
              </w:rPr>
              <w:t>306</w:t>
            </w:r>
            <w:r>
              <w:rPr>
                <w:lang w:val="en-US"/>
              </w:rPr>
              <w:t xml:space="preserve"> (</w:t>
            </w:r>
            <w:r w:rsidRPr="00563232">
              <w:rPr>
                <w:lang w:val="en-US"/>
              </w:rPr>
              <w:t>246</w:t>
            </w:r>
            <w:r>
              <w:rPr>
                <w:lang w:val="en-US"/>
              </w:rPr>
              <w:t>)</w:t>
            </w:r>
          </w:p>
        </w:tc>
        <w:tc>
          <w:tcPr>
            <w:tcW w:w="1985" w:type="dxa"/>
          </w:tcPr>
          <w:p w14:paraId="714F2E1D" w14:textId="77777777" w:rsidR="005A087D" w:rsidRPr="00F26601" w:rsidRDefault="005A087D" w:rsidP="000C37E8">
            <w:pPr>
              <w:rPr>
                <w:lang w:val="en-US"/>
              </w:rPr>
            </w:pPr>
            <w:r w:rsidRPr="00F26601">
              <w:rPr>
                <w:lang w:val="en-US"/>
              </w:rPr>
              <w:t>306</w:t>
            </w:r>
          </w:p>
        </w:tc>
      </w:tr>
      <w:tr w:rsidR="005A087D" w:rsidRPr="009835DD" w14:paraId="5A94C34F" w14:textId="77777777" w:rsidTr="000C37E8">
        <w:tc>
          <w:tcPr>
            <w:tcW w:w="1696" w:type="dxa"/>
            <w:vMerge w:val="restart"/>
          </w:tcPr>
          <w:p w14:paraId="41ACFA26" w14:textId="77777777" w:rsidR="005A087D" w:rsidRPr="009835DD" w:rsidRDefault="005A087D" w:rsidP="000C37E8">
            <w:pPr>
              <w:rPr>
                <w:lang w:val="en-US"/>
              </w:rPr>
            </w:pPr>
            <w:r w:rsidRPr="009835DD">
              <w:rPr>
                <w:lang w:val="en-US"/>
              </w:rPr>
              <w:t>crime</w:t>
            </w:r>
          </w:p>
        </w:tc>
        <w:tc>
          <w:tcPr>
            <w:tcW w:w="1843" w:type="dxa"/>
          </w:tcPr>
          <w:p w14:paraId="24055BEC" w14:textId="6CA66D60" w:rsidR="005A087D" w:rsidRPr="00F26601" w:rsidRDefault="005A087D" w:rsidP="000C37E8">
            <w:pPr>
              <w:rPr>
                <w:lang w:val="en-US"/>
              </w:rPr>
            </w:pPr>
            <w:r w:rsidRPr="00F26601">
              <w:rPr>
                <w:lang w:val="en-US"/>
              </w:rPr>
              <w:t>120</w:t>
            </w:r>
            <w:r w:rsidR="00D2783F">
              <w:rPr>
                <w:lang w:val="en-US"/>
              </w:rPr>
              <w:t>,</w:t>
            </w:r>
            <w:r w:rsidRPr="00F26601">
              <w:rPr>
                <w:lang w:val="en-US"/>
              </w:rPr>
              <w:t xml:space="preserve">404 </w:t>
            </w:r>
          </w:p>
        </w:tc>
        <w:tc>
          <w:tcPr>
            <w:tcW w:w="1985" w:type="dxa"/>
          </w:tcPr>
          <w:p w14:paraId="7CA43796" w14:textId="77777777" w:rsidR="005A087D" w:rsidRPr="00F26601" w:rsidRDefault="005A087D" w:rsidP="000C37E8">
            <w:pPr>
              <w:rPr>
                <w:lang w:val="en-US"/>
              </w:rPr>
            </w:pPr>
            <w:r w:rsidRPr="00F26601">
              <w:rPr>
                <w:lang w:val="en-US"/>
              </w:rPr>
              <w:t>951</w:t>
            </w:r>
          </w:p>
        </w:tc>
        <w:tc>
          <w:tcPr>
            <w:tcW w:w="1985" w:type="dxa"/>
          </w:tcPr>
          <w:p w14:paraId="42F560F1" w14:textId="77777777" w:rsidR="005A087D" w:rsidRPr="00F26601" w:rsidRDefault="005A087D" w:rsidP="000C37E8">
            <w:pPr>
              <w:rPr>
                <w:lang w:val="en-US"/>
              </w:rPr>
            </w:pPr>
            <w:r>
              <w:rPr>
                <w:lang w:val="en-US"/>
              </w:rPr>
              <w:t>50,000</w:t>
            </w:r>
          </w:p>
        </w:tc>
      </w:tr>
      <w:tr w:rsidR="005A087D" w:rsidRPr="009835DD" w14:paraId="063EC1A9" w14:textId="77777777" w:rsidTr="000C37E8">
        <w:tc>
          <w:tcPr>
            <w:tcW w:w="1696" w:type="dxa"/>
            <w:vMerge/>
          </w:tcPr>
          <w:p w14:paraId="18158BA9" w14:textId="77777777" w:rsidR="005A087D" w:rsidRPr="009835DD" w:rsidRDefault="005A087D" w:rsidP="000C37E8">
            <w:pPr>
              <w:rPr>
                <w:lang w:val="en-US"/>
              </w:rPr>
            </w:pPr>
          </w:p>
        </w:tc>
        <w:tc>
          <w:tcPr>
            <w:tcW w:w="1843" w:type="dxa"/>
          </w:tcPr>
          <w:p w14:paraId="0D9BA3B2" w14:textId="03F64728" w:rsidR="005A087D" w:rsidRPr="00F26601" w:rsidRDefault="005A087D" w:rsidP="000C37E8">
            <w:pPr>
              <w:rPr>
                <w:lang w:val="en-US"/>
              </w:rPr>
            </w:pPr>
            <w:r w:rsidRPr="00F26601">
              <w:rPr>
                <w:lang w:val="en-US"/>
              </w:rPr>
              <w:t>1</w:t>
            </w:r>
            <w:r w:rsidR="00D2783F">
              <w:rPr>
                <w:lang w:val="en-US"/>
              </w:rPr>
              <w:t>,</w:t>
            </w:r>
            <w:r w:rsidRPr="00F26601">
              <w:rPr>
                <w:lang w:val="en-US"/>
              </w:rPr>
              <w:t>111</w:t>
            </w:r>
          </w:p>
        </w:tc>
        <w:tc>
          <w:tcPr>
            <w:tcW w:w="1985" w:type="dxa"/>
          </w:tcPr>
          <w:p w14:paraId="26E39A37" w14:textId="77777777" w:rsidR="005A087D" w:rsidRPr="00F26601" w:rsidRDefault="005A087D" w:rsidP="000C37E8">
            <w:pPr>
              <w:rPr>
                <w:lang w:val="en-US"/>
              </w:rPr>
            </w:pPr>
            <w:r w:rsidRPr="00F26601">
              <w:rPr>
                <w:lang w:val="en-US"/>
              </w:rPr>
              <w:t>158</w:t>
            </w:r>
            <w:r>
              <w:rPr>
                <w:lang w:val="en-US"/>
              </w:rPr>
              <w:t xml:space="preserve"> (</w:t>
            </w:r>
            <w:r w:rsidRPr="00563232">
              <w:rPr>
                <w:lang w:val="en-US"/>
              </w:rPr>
              <w:t>142</w:t>
            </w:r>
            <w:r>
              <w:rPr>
                <w:lang w:val="en-US"/>
              </w:rPr>
              <w:t>)</w:t>
            </w:r>
          </w:p>
        </w:tc>
        <w:tc>
          <w:tcPr>
            <w:tcW w:w="1985" w:type="dxa"/>
          </w:tcPr>
          <w:p w14:paraId="049FEC74" w14:textId="77777777" w:rsidR="005A087D" w:rsidRPr="00F26601" w:rsidRDefault="005A087D" w:rsidP="000C37E8">
            <w:pPr>
              <w:rPr>
                <w:lang w:val="en-US"/>
              </w:rPr>
            </w:pPr>
            <w:r w:rsidRPr="00F26601">
              <w:rPr>
                <w:lang w:val="en-US"/>
              </w:rPr>
              <w:t>158</w:t>
            </w:r>
          </w:p>
        </w:tc>
      </w:tr>
      <w:tr w:rsidR="005A087D" w:rsidRPr="009835DD" w14:paraId="21C2615C" w14:textId="77777777" w:rsidTr="000C37E8">
        <w:tc>
          <w:tcPr>
            <w:tcW w:w="1696" w:type="dxa"/>
            <w:vMerge w:val="restart"/>
          </w:tcPr>
          <w:p w14:paraId="3098279E" w14:textId="77777777" w:rsidR="005A087D" w:rsidRPr="009835DD" w:rsidRDefault="005A087D" w:rsidP="000C37E8">
            <w:pPr>
              <w:rPr>
                <w:lang w:val="en-US"/>
              </w:rPr>
            </w:pPr>
            <w:r w:rsidRPr="009835DD">
              <w:rPr>
                <w:lang w:val="en-US"/>
              </w:rPr>
              <w:t>documentary</w:t>
            </w:r>
          </w:p>
        </w:tc>
        <w:tc>
          <w:tcPr>
            <w:tcW w:w="1843" w:type="dxa"/>
          </w:tcPr>
          <w:p w14:paraId="5834AD37" w14:textId="47BEF628" w:rsidR="005A087D" w:rsidRPr="00F26601" w:rsidRDefault="005A087D" w:rsidP="000C37E8">
            <w:pPr>
              <w:rPr>
                <w:lang w:val="en-US"/>
              </w:rPr>
            </w:pPr>
            <w:r w:rsidRPr="00F26601">
              <w:rPr>
                <w:lang w:val="en-US"/>
              </w:rPr>
              <w:t>45</w:t>
            </w:r>
            <w:r w:rsidR="00D2783F">
              <w:rPr>
                <w:lang w:val="en-US"/>
              </w:rPr>
              <w:t>,</w:t>
            </w:r>
            <w:r w:rsidRPr="00F26601">
              <w:rPr>
                <w:lang w:val="en-US"/>
              </w:rPr>
              <w:t>190</w:t>
            </w:r>
          </w:p>
        </w:tc>
        <w:tc>
          <w:tcPr>
            <w:tcW w:w="1985" w:type="dxa"/>
          </w:tcPr>
          <w:p w14:paraId="77E6087E" w14:textId="77777777" w:rsidR="005A087D" w:rsidRPr="00F26601" w:rsidRDefault="005A087D" w:rsidP="000C37E8">
            <w:pPr>
              <w:rPr>
                <w:lang w:val="en-US"/>
              </w:rPr>
            </w:pPr>
            <w:r w:rsidRPr="00F26601">
              <w:rPr>
                <w:lang w:val="en-US"/>
              </w:rPr>
              <w:t>174</w:t>
            </w:r>
          </w:p>
        </w:tc>
        <w:tc>
          <w:tcPr>
            <w:tcW w:w="1985" w:type="dxa"/>
          </w:tcPr>
          <w:p w14:paraId="4EE0D118" w14:textId="77777777" w:rsidR="005A087D" w:rsidRPr="00F26601" w:rsidRDefault="005A087D" w:rsidP="000C37E8">
            <w:pPr>
              <w:rPr>
                <w:lang w:val="en-US"/>
              </w:rPr>
            </w:pPr>
            <w:r>
              <w:rPr>
                <w:rFonts w:ascii="Helvetica Neue" w:hAnsi="Helvetica Neue" w:cs="Helvetica Neue"/>
                <w:color w:val="000000"/>
                <w:sz w:val="20"/>
                <w:szCs w:val="20"/>
                <w:lang w:val="en-US"/>
              </w:rPr>
              <w:t>44516</w:t>
            </w:r>
          </w:p>
        </w:tc>
      </w:tr>
      <w:tr w:rsidR="005A087D" w:rsidRPr="009835DD" w14:paraId="6843B625" w14:textId="77777777" w:rsidTr="000C37E8">
        <w:tc>
          <w:tcPr>
            <w:tcW w:w="1696" w:type="dxa"/>
            <w:vMerge/>
          </w:tcPr>
          <w:p w14:paraId="391DBF85" w14:textId="77777777" w:rsidR="005A087D" w:rsidRPr="009835DD" w:rsidRDefault="005A087D" w:rsidP="000C37E8">
            <w:pPr>
              <w:rPr>
                <w:lang w:val="en-US"/>
              </w:rPr>
            </w:pPr>
          </w:p>
        </w:tc>
        <w:tc>
          <w:tcPr>
            <w:tcW w:w="1843" w:type="dxa"/>
          </w:tcPr>
          <w:p w14:paraId="45491487" w14:textId="1A148F38" w:rsidR="005A087D" w:rsidRPr="00F26601" w:rsidRDefault="005A087D" w:rsidP="000C37E8">
            <w:pPr>
              <w:rPr>
                <w:lang w:val="en-US"/>
              </w:rPr>
            </w:pPr>
            <w:r w:rsidRPr="00F26601">
              <w:rPr>
                <w:lang w:val="en-US"/>
              </w:rPr>
              <w:t>1</w:t>
            </w:r>
            <w:r w:rsidR="00D2783F">
              <w:rPr>
                <w:lang w:val="en-US"/>
              </w:rPr>
              <w:t>,</w:t>
            </w:r>
            <w:r w:rsidRPr="00F26601">
              <w:rPr>
                <w:lang w:val="en-US"/>
              </w:rPr>
              <w:t>879</w:t>
            </w:r>
          </w:p>
        </w:tc>
        <w:tc>
          <w:tcPr>
            <w:tcW w:w="1985" w:type="dxa"/>
          </w:tcPr>
          <w:p w14:paraId="1FA55643" w14:textId="77777777" w:rsidR="005A087D" w:rsidRPr="00F26601" w:rsidRDefault="005A087D" w:rsidP="000C37E8">
            <w:pPr>
              <w:rPr>
                <w:lang w:val="en-US"/>
              </w:rPr>
            </w:pPr>
            <w:r w:rsidRPr="00F26601">
              <w:rPr>
                <w:lang w:val="en-US"/>
              </w:rPr>
              <w:t>290</w:t>
            </w:r>
            <w:r>
              <w:rPr>
                <w:lang w:val="en-US"/>
              </w:rPr>
              <w:t xml:space="preserve"> (</w:t>
            </w:r>
            <w:r w:rsidRPr="00563232">
              <w:rPr>
                <w:lang w:val="en-US"/>
              </w:rPr>
              <w:t>192</w:t>
            </w:r>
            <w:r>
              <w:rPr>
                <w:lang w:val="en-US"/>
              </w:rPr>
              <w:t>)</w:t>
            </w:r>
          </w:p>
        </w:tc>
        <w:tc>
          <w:tcPr>
            <w:tcW w:w="1985" w:type="dxa"/>
          </w:tcPr>
          <w:p w14:paraId="24EB0C4D" w14:textId="77777777" w:rsidR="005A087D" w:rsidRPr="00F26601" w:rsidRDefault="005A087D" w:rsidP="000C37E8">
            <w:pPr>
              <w:rPr>
                <w:lang w:val="en-US"/>
              </w:rPr>
            </w:pPr>
            <w:r w:rsidRPr="00F26601">
              <w:rPr>
                <w:lang w:val="en-US"/>
              </w:rPr>
              <w:t>290</w:t>
            </w:r>
          </w:p>
        </w:tc>
      </w:tr>
      <w:tr w:rsidR="005A087D" w:rsidRPr="009835DD" w14:paraId="58C991C9" w14:textId="77777777" w:rsidTr="000C37E8">
        <w:tc>
          <w:tcPr>
            <w:tcW w:w="1696" w:type="dxa"/>
            <w:vMerge w:val="restart"/>
          </w:tcPr>
          <w:p w14:paraId="08AF90EC" w14:textId="77777777" w:rsidR="005A087D" w:rsidRPr="009835DD" w:rsidRDefault="005A087D" w:rsidP="000C37E8">
            <w:pPr>
              <w:rPr>
                <w:lang w:val="en-US"/>
              </w:rPr>
            </w:pPr>
            <w:r w:rsidRPr="009835DD">
              <w:rPr>
                <w:lang w:val="en-US"/>
              </w:rPr>
              <w:t>drama</w:t>
            </w:r>
          </w:p>
        </w:tc>
        <w:tc>
          <w:tcPr>
            <w:tcW w:w="1843" w:type="dxa"/>
          </w:tcPr>
          <w:p w14:paraId="52575B4A" w14:textId="21C707F9" w:rsidR="005A087D" w:rsidRPr="00F26601" w:rsidRDefault="005A087D" w:rsidP="000C37E8">
            <w:pPr>
              <w:rPr>
                <w:lang w:val="en-US"/>
              </w:rPr>
            </w:pPr>
            <w:r w:rsidRPr="00F26601">
              <w:rPr>
                <w:lang w:val="en-US"/>
              </w:rPr>
              <w:t>122</w:t>
            </w:r>
            <w:r w:rsidR="00D2783F">
              <w:rPr>
                <w:lang w:val="en-US"/>
              </w:rPr>
              <w:t>,</w:t>
            </w:r>
            <w:r w:rsidRPr="00F26601">
              <w:rPr>
                <w:lang w:val="en-US"/>
              </w:rPr>
              <w:t>294</w:t>
            </w:r>
          </w:p>
        </w:tc>
        <w:tc>
          <w:tcPr>
            <w:tcW w:w="1985" w:type="dxa"/>
          </w:tcPr>
          <w:p w14:paraId="7C561081" w14:textId="77777777" w:rsidR="005A087D" w:rsidRPr="00F26601" w:rsidRDefault="005A087D" w:rsidP="000C37E8">
            <w:pPr>
              <w:rPr>
                <w:lang w:val="en-US"/>
              </w:rPr>
            </w:pPr>
            <w:r w:rsidRPr="00F26601">
              <w:rPr>
                <w:lang w:val="en-US"/>
              </w:rPr>
              <w:t>565</w:t>
            </w:r>
          </w:p>
        </w:tc>
        <w:tc>
          <w:tcPr>
            <w:tcW w:w="1985" w:type="dxa"/>
          </w:tcPr>
          <w:p w14:paraId="0CC410EA" w14:textId="77777777" w:rsidR="005A087D" w:rsidRPr="00F26601" w:rsidRDefault="005A087D" w:rsidP="000C37E8">
            <w:pPr>
              <w:rPr>
                <w:lang w:val="en-US"/>
              </w:rPr>
            </w:pPr>
            <w:r>
              <w:rPr>
                <w:lang w:val="en-US"/>
              </w:rPr>
              <w:t>50,000</w:t>
            </w:r>
          </w:p>
        </w:tc>
      </w:tr>
      <w:tr w:rsidR="005A087D" w:rsidRPr="009835DD" w14:paraId="52EC132B" w14:textId="77777777" w:rsidTr="000C37E8">
        <w:tc>
          <w:tcPr>
            <w:tcW w:w="1696" w:type="dxa"/>
            <w:vMerge/>
          </w:tcPr>
          <w:p w14:paraId="47EAAF60" w14:textId="77777777" w:rsidR="005A087D" w:rsidRPr="009835DD" w:rsidRDefault="005A087D" w:rsidP="000C37E8">
            <w:pPr>
              <w:rPr>
                <w:lang w:val="en-US"/>
              </w:rPr>
            </w:pPr>
          </w:p>
        </w:tc>
        <w:tc>
          <w:tcPr>
            <w:tcW w:w="1843" w:type="dxa"/>
          </w:tcPr>
          <w:p w14:paraId="1156CA2C" w14:textId="6B89B0DF" w:rsidR="005A087D" w:rsidRPr="00F26601" w:rsidRDefault="005A087D" w:rsidP="000C37E8">
            <w:pPr>
              <w:rPr>
                <w:lang w:val="en-US"/>
              </w:rPr>
            </w:pPr>
            <w:r w:rsidRPr="00F26601">
              <w:rPr>
                <w:lang w:val="en-US"/>
              </w:rPr>
              <w:t>4</w:t>
            </w:r>
            <w:r w:rsidR="00D2783F">
              <w:rPr>
                <w:lang w:val="en-US"/>
              </w:rPr>
              <w:t>,</w:t>
            </w:r>
            <w:r w:rsidRPr="00F26601">
              <w:rPr>
                <w:lang w:val="en-US"/>
              </w:rPr>
              <w:t>416</w:t>
            </w:r>
          </w:p>
        </w:tc>
        <w:tc>
          <w:tcPr>
            <w:tcW w:w="1985" w:type="dxa"/>
          </w:tcPr>
          <w:p w14:paraId="4996BAB9" w14:textId="77777777" w:rsidR="005A087D" w:rsidRPr="00F26601" w:rsidRDefault="005A087D" w:rsidP="000C37E8">
            <w:pPr>
              <w:rPr>
                <w:lang w:val="en-US"/>
              </w:rPr>
            </w:pPr>
            <w:r w:rsidRPr="00F26601">
              <w:rPr>
                <w:lang w:val="en-US"/>
              </w:rPr>
              <w:t>633</w:t>
            </w:r>
            <w:r>
              <w:rPr>
                <w:lang w:val="en-US"/>
              </w:rPr>
              <w:t xml:space="preserve"> (</w:t>
            </w:r>
            <w:r w:rsidRPr="00563232">
              <w:rPr>
                <w:lang w:val="en-US"/>
              </w:rPr>
              <w:t>439</w:t>
            </w:r>
            <w:r>
              <w:rPr>
                <w:lang w:val="en-US"/>
              </w:rPr>
              <w:t>)</w:t>
            </w:r>
          </w:p>
        </w:tc>
        <w:tc>
          <w:tcPr>
            <w:tcW w:w="1985" w:type="dxa"/>
          </w:tcPr>
          <w:p w14:paraId="368622A6" w14:textId="77777777" w:rsidR="005A087D" w:rsidRPr="00F26601" w:rsidRDefault="005A087D" w:rsidP="000C37E8">
            <w:pPr>
              <w:rPr>
                <w:lang w:val="en-US"/>
              </w:rPr>
            </w:pPr>
            <w:r w:rsidRPr="00F26601">
              <w:rPr>
                <w:lang w:val="en-US"/>
              </w:rPr>
              <w:t>633</w:t>
            </w:r>
          </w:p>
        </w:tc>
      </w:tr>
      <w:tr w:rsidR="005A087D" w:rsidRPr="009835DD" w14:paraId="69AA6179" w14:textId="77777777" w:rsidTr="000C37E8">
        <w:tc>
          <w:tcPr>
            <w:tcW w:w="1696" w:type="dxa"/>
            <w:vMerge w:val="restart"/>
          </w:tcPr>
          <w:p w14:paraId="45A842CB" w14:textId="77777777" w:rsidR="005A087D" w:rsidRPr="009835DD" w:rsidRDefault="005A087D" w:rsidP="000C37E8">
            <w:pPr>
              <w:rPr>
                <w:lang w:val="en-US"/>
              </w:rPr>
            </w:pPr>
            <w:r w:rsidRPr="009835DD">
              <w:rPr>
                <w:lang w:val="en-US"/>
              </w:rPr>
              <w:t>fantasy</w:t>
            </w:r>
          </w:p>
        </w:tc>
        <w:tc>
          <w:tcPr>
            <w:tcW w:w="1843" w:type="dxa"/>
          </w:tcPr>
          <w:p w14:paraId="63174E58" w14:textId="1C535DEA" w:rsidR="005A087D" w:rsidRPr="00F26601" w:rsidRDefault="005A087D" w:rsidP="000C37E8">
            <w:pPr>
              <w:rPr>
                <w:lang w:val="en-US"/>
              </w:rPr>
            </w:pPr>
            <w:r w:rsidRPr="00F26601">
              <w:rPr>
                <w:lang w:val="en-US"/>
              </w:rPr>
              <w:t>96</w:t>
            </w:r>
            <w:r w:rsidR="00D2783F">
              <w:rPr>
                <w:lang w:val="en-US"/>
              </w:rPr>
              <w:t>,</w:t>
            </w:r>
            <w:r w:rsidRPr="00F26601">
              <w:rPr>
                <w:lang w:val="en-US"/>
              </w:rPr>
              <w:t>666</w:t>
            </w:r>
          </w:p>
        </w:tc>
        <w:tc>
          <w:tcPr>
            <w:tcW w:w="1985" w:type="dxa"/>
          </w:tcPr>
          <w:p w14:paraId="102575B1" w14:textId="77777777" w:rsidR="005A087D" w:rsidRPr="00F26601" w:rsidRDefault="005A087D" w:rsidP="000C37E8">
            <w:pPr>
              <w:rPr>
                <w:lang w:val="en-US"/>
              </w:rPr>
            </w:pPr>
            <w:r w:rsidRPr="00F26601">
              <w:rPr>
                <w:lang w:val="en-US"/>
              </w:rPr>
              <w:t>1115</w:t>
            </w:r>
          </w:p>
        </w:tc>
        <w:tc>
          <w:tcPr>
            <w:tcW w:w="1985" w:type="dxa"/>
          </w:tcPr>
          <w:p w14:paraId="0820B41D" w14:textId="77777777" w:rsidR="005A087D" w:rsidRPr="00F26601" w:rsidRDefault="005A087D" w:rsidP="000C37E8">
            <w:pPr>
              <w:rPr>
                <w:lang w:val="en-US"/>
              </w:rPr>
            </w:pPr>
            <w:r>
              <w:rPr>
                <w:lang w:val="en-US"/>
              </w:rPr>
              <w:t>50,000</w:t>
            </w:r>
          </w:p>
        </w:tc>
      </w:tr>
      <w:tr w:rsidR="005A087D" w:rsidRPr="009835DD" w14:paraId="61F327EE" w14:textId="77777777" w:rsidTr="000C37E8">
        <w:tc>
          <w:tcPr>
            <w:tcW w:w="1696" w:type="dxa"/>
            <w:vMerge/>
          </w:tcPr>
          <w:p w14:paraId="486A4DDA" w14:textId="77777777" w:rsidR="005A087D" w:rsidRPr="009835DD" w:rsidRDefault="005A087D" w:rsidP="000C37E8">
            <w:pPr>
              <w:rPr>
                <w:lang w:val="en-US"/>
              </w:rPr>
            </w:pPr>
          </w:p>
        </w:tc>
        <w:tc>
          <w:tcPr>
            <w:tcW w:w="1843" w:type="dxa"/>
          </w:tcPr>
          <w:p w14:paraId="31397771" w14:textId="77777777" w:rsidR="005A087D" w:rsidRPr="00F26601" w:rsidRDefault="005A087D" w:rsidP="000C37E8">
            <w:pPr>
              <w:rPr>
                <w:lang w:val="en-US"/>
              </w:rPr>
            </w:pPr>
            <w:r w:rsidRPr="00F26601">
              <w:rPr>
                <w:lang w:val="en-US"/>
              </w:rPr>
              <w:t>402</w:t>
            </w:r>
          </w:p>
        </w:tc>
        <w:tc>
          <w:tcPr>
            <w:tcW w:w="1985" w:type="dxa"/>
          </w:tcPr>
          <w:p w14:paraId="04A7FC53" w14:textId="77777777" w:rsidR="005A087D" w:rsidRPr="00F26601" w:rsidRDefault="005A087D" w:rsidP="000C37E8">
            <w:pPr>
              <w:rPr>
                <w:lang w:val="en-US"/>
              </w:rPr>
            </w:pPr>
            <w:r w:rsidRPr="00F26601">
              <w:rPr>
                <w:lang w:val="en-US"/>
              </w:rPr>
              <w:t>59</w:t>
            </w:r>
            <w:r>
              <w:rPr>
                <w:lang w:val="en-US"/>
              </w:rPr>
              <w:t xml:space="preserve"> (</w:t>
            </w:r>
            <w:r w:rsidRPr="00563232">
              <w:rPr>
                <w:lang w:val="en-US"/>
              </w:rPr>
              <w:t>51</w:t>
            </w:r>
            <w:r>
              <w:rPr>
                <w:lang w:val="en-US"/>
              </w:rPr>
              <w:t>)</w:t>
            </w:r>
          </w:p>
        </w:tc>
        <w:tc>
          <w:tcPr>
            <w:tcW w:w="1985" w:type="dxa"/>
          </w:tcPr>
          <w:p w14:paraId="3B87C090" w14:textId="77777777" w:rsidR="005A087D" w:rsidRPr="00F26601" w:rsidRDefault="005A087D" w:rsidP="000C37E8">
            <w:pPr>
              <w:rPr>
                <w:lang w:val="en-US"/>
              </w:rPr>
            </w:pPr>
            <w:r w:rsidRPr="00F26601">
              <w:rPr>
                <w:lang w:val="en-US"/>
              </w:rPr>
              <w:t>59</w:t>
            </w:r>
          </w:p>
        </w:tc>
      </w:tr>
      <w:tr w:rsidR="005A087D" w:rsidRPr="009835DD" w14:paraId="6DBCA1E0" w14:textId="77777777" w:rsidTr="000C37E8">
        <w:tc>
          <w:tcPr>
            <w:tcW w:w="1696" w:type="dxa"/>
            <w:vMerge w:val="restart"/>
          </w:tcPr>
          <w:p w14:paraId="484FCA93" w14:textId="77777777" w:rsidR="005A087D" w:rsidRPr="009835DD" w:rsidRDefault="005A087D" w:rsidP="000C37E8">
            <w:pPr>
              <w:rPr>
                <w:lang w:val="en-US"/>
              </w:rPr>
            </w:pPr>
            <w:r w:rsidRPr="009835DD">
              <w:rPr>
                <w:lang w:val="en-US"/>
              </w:rPr>
              <w:t>horror</w:t>
            </w:r>
          </w:p>
        </w:tc>
        <w:tc>
          <w:tcPr>
            <w:tcW w:w="1843" w:type="dxa"/>
          </w:tcPr>
          <w:p w14:paraId="381B3F92" w14:textId="45469A12" w:rsidR="005A087D" w:rsidRPr="00F26601" w:rsidRDefault="005A087D" w:rsidP="000C37E8">
            <w:pPr>
              <w:rPr>
                <w:lang w:val="en-US"/>
              </w:rPr>
            </w:pPr>
            <w:r w:rsidRPr="00F26601">
              <w:rPr>
                <w:lang w:val="en-US"/>
              </w:rPr>
              <w:t>57</w:t>
            </w:r>
            <w:r w:rsidR="00D2783F">
              <w:rPr>
                <w:lang w:val="en-US"/>
              </w:rPr>
              <w:t>,</w:t>
            </w:r>
            <w:r w:rsidRPr="00F26601">
              <w:rPr>
                <w:lang w:val="en-US"/>
              </w:rPr>
              <w:t>801</w:t>
            </w:r>
          </w:p>
        </w:tc>
        <w:tc>
          <w:tcPr>
            <w:tcW w:w="1985" w:type="dxa"/>
          </w:tcPr>
          <w:p w14:paraId="08629989" w14:textId="77777777" w:rsidR="005A087D" w:rsidRPr="00F26601" w:rsidRDefault="005A087D" w:rsidP="000C37E8">
            <w:pPr>
              <w:rPr>
                <w:lang w:val="en-US"/>
              </w:rPr>
            </w:pPr>
            <w:r w:rsidRPr="00F26601">
              <w:rPr>
                <w:lang w:val="en-US"/>
              </w:rPr>
              <w:t>250</w:t>
            </w:r>
          </w:p>
        </w:tc>
        <w:tc>
          <w:tcPr>
            <w:tcW w:w="1985" w:type="dxa"/>
          </w:tcPr>
          <w:p w14:paraId="49A8D9E9" w14:textId="77777777" w:rsidR="005A087D" w:rsidRPr="00F26601" w:rsidRDefault="005A087D" w:rsidP="000C37E8">
            <w:pPr>
              <w:rPr>
                <w:lang w:val="en-US"/>
              </w:rPr>
            </w:pPr>
            <w:r>
              <w:rPr>
                <w:lang w:val="en-US"/>
              </w:rPr>
              <w:t>50,000</w:t>
            </w:r>
          </w:p>
        </w:tc>
      </w:tr>
      <w:tr w:rsidR="005A087D" w:rsidRPr="009835DD" w14:paraId="65916C9E" w14:textId="77777777" w:rsidTr="000C37E8">
        <w:tc>
          <w:tcPr>
            <w:tcW w:w="1696" w:type="dxa"/>
            <w:vMerge/>
          </w:tcPr>
          <w:p w14:paraId="789AED3B" w14:textId="77777777" w:rsidR="005A087D" w:rsidRPr="009835DD" w:rsidRDefault="005A087D" w:rsidP="000C37E8">
            <w:pPr>
              <w:rPr>
                <w:lang w:val="en-US"/>
              </w:rPr>
            </w:pPr>
          </w:p>
        </w:tc>
        <w:tc>
          <w:tcPr>
            <w:tcW w:w="1843" w:type="dxa"/>
          </w:tcPr>
          <w:p w14:paraId="6A8BEF23" w14:textId="409189FE" w:rsidR="005A087D" w:rsidRPr="00F26601" w:rsidRDefault="005A087D" w:rsidP="000C37E8">
            <w:pPr>
              <w:rPr>
                <w:lang w:val="en-US"/>
              </w:rPr>
            </w:pPr>
            <w:r w:rsidRPr="00F26601">
              <w:rPr>
                <w:lang w:val="en-US"/>
              </w:rPr>
              <w:t>1</w:t>
            </w:r>
            <w:r w:rsidR="00D2783F">
              <w:rPr>
                <w:lang w:val="en-US"/>
              </w:rPr>
              <w:t>,</w:t>
            </w:r>
            <w:r w:rsidRPr="00F26601">
              <w:rPr>
                <w:lang w:val="en-US"/>
              </w:rPr>
              <w:t>042</w:t>
            </w:r>
          </w:p>
        </w:tc>
        <w:tc>
          <w:tcPr>
            <w:tcW w:w="1985" w:type="dxa"/>
          </w:tcPr>
          <w:p w14:paraId="1561F18D" w14:textId="77777777" w:rsidR="005A087D" w:rsidRPr="00F26601" w:rsidRDefault="005A087D" w:rsidP="000C37E8">
            <w:pPr>
              <w:rPr>
                <w:lang w:val="en-US"/>
              </w:rPr>
            </w:pPr>
            <w:r w:rsidRPr="00F26601">
              <w:rPr>
                <w:lang w:val="en-US"/>
              </w:rPr>
              <w:t>192</w:t>
            </w:r>
            <w:r>
              <w:rPr>
                <w:lang w:val="en-US"/>
              </w:rPr>
              <w:t xml:space="preserve"> (</w:t>
            </w:r>
            <w:r w:rsidRPr="00563232">
              <w:rPr>
                <w:lang w:val="en-US"/>
              </w:rPr>
              <w:t>156</w:t>
            </w:r>
            <w:r>
              <w:rPr>
                <w:lang w:val="en-US"/>
              </w:rPr>
              <w:t>)</w:t>
            </w:r>
          </w:p>
        </w:tc>
        <w:tc>
          <w:tcPr>
            <w:tcW w:w="1985" w:type="dxa"/>
          </w:tcPr>
          <w:p w14:paraId="697C6DE9" w14:textId="77777777" w:rsidR="005A087D" w:rsidRPr="00F26601" w:rsidRDefault="005A087D" w:rsidP="000C37E8">
            <w:pPr>
              <w:rPr>
                <w:lang w:val="en-US"/>
              </w:rPr>
            </w:pPr>
            <w:r w:rsidRPr="00F26601">
              <w:rPr>
                <w:lang w:val="en-US"/>
              </w:rPr>
              <w:t>192</w:t>
            </w:r>
          </w:p>
        </w:tc>
      </w:tr>
      <w:tr w:rsidR="005A087D" w:rsidRPr="009835DD" w14:paraId="4C8F5BE7" w14:textId="77777777" w:rsidTr="000C37E8">
        <w:tc>
          <w:tcPr>
            <w:tcW w:w="1696" w:type="dxa"/>
            <w:vMerge w:val="restart"/>
          </w:tcPr>
          <w:p w14:paraId="1700D599" w14:textId="77777777" w:rsidR="005A087D" w:rsidRPr="009835DD" w:rsidRDefault="005A087D" w:rsidP="000C37E8">
            <w:pPr>
              <w:rPr>
                <w:lang w:val="en-US"/>
              </w:rPr>
            </w:pPr>
            <w:r w:rsidRPr="009835DD">
              <w:rPr>
                <w:lang w:val="en-US"/>
              </w:rPr>
              <w:t>noir</w:t>
            </w:r>
          </w:p>
        </w:tc>
        <w:tc>
          <w:tcPr>
            <w:tcW w:w="1843" w:type="dxa"/>
          </w:tcPr>
          <w:p w14:paraId="160F0D26" w14:textId="2A67ACDE" w:rsidR="005A087D" w:rsidRPr="00F26601" w:rsidRDefault="005A087D" w:rsidP="000C37E8">
            <w:pPr>
              <w:rPr>
                <w:lang w:val="en-US"/>
              </w:rPr>
            </w:pPr>
            <w:r w:rsidRPr="00F26601">
              <w:rPr>
                <w:lang w:val="en-US"/>
              </w:rPr>
              <w:t>25</w:t>
            </w:r>
            <w:r w:rsidR="00D2783F">
              <w:rPr>
                <w:lang w:val="en-US"/>
              </w:rPr>
              <w:t>,</w:t>
            </w:r>
            <w:r w:rsidRPr="00F26601">
              <w:rPr>
                <w:lang w:val="en-US"/>
              </w:rPr>
              <w:t>407</w:t>
            </w:r>
          </w:p>
        </w:tc>
        <w:tc>
          <w:tcPr>
            <w:tcW w:w="1985" w:type="dxa"/>
          </w:tcPr>
          <w:p w14:paraId="5A7837FB" w14:textId="77777777" w:rsidR="005A087D" w:rsidRPr="00F26601" w:rsidRDefault="005A087D" w:rsidP="000C37E8">
            <w:pPr>
              <w:rPr>
                <w:lang w:val="en-US"/>
              </w:rPr>
            </w:pPr>
            <w:r w:rsidRPr="00F26601">
              <w:rPr>
                <w:lang w:val="en-US"/>
              </w:rPr>
              <w:t>167</w:t>
            </w:r>
          </w:p>
        </w:tc>
        <w:tc>
          <w:tcPr>
            <w:tcW w:w="1985" w:type="dxa"/>
          </w:tcPr>
          <w:p w14:paraId="51087578" w14:textId="77777777" w:rsidR="005A087D" w:rsidRPr="00F26601" w:rsidRDefault="005A087D" w:rsidP="000C37E8">
            <w:pPr>
              <w:rPr>
                <w:lang w:val="en-US"/>
              </w:rPr>
            </w:pPr>
            <w:r>
              <w:rPr>
                <w:rFonts w:ascii="Helvetica Neue" w:hAnsi="Helvetica Neue" w:cs="Helvetica Neue"/>
                <w:color w:val="000000"/>
                <w:sz w:val="20"/>
                <w:szCs w:val="20"/>
                <w:lang w:val="en-US"/>
              </w:rPr>
              <w:t>25077</w:t>
            </w:r>
          </w:p>
        </w:tc>
      </w:tr>
      <w:tr w:rsidR="005A087D" w:rsidRPr="009835DD" w14:paraId="152391F1" w14:textId="77777777" w:rsidTr="000C37E8">
        <w:tc>
          <w:tcPr>
            <w:tcW w:w="1696" w:type="dxa"/>
            <w:vMerge/>
          </w:tcPr>
          <w:p w14:paraId="32C5888E" w14:textId="77777777" w:rsidR="005A087D" w:rsidRPr="009835DD" w:rsidRDefault="005A087D" w:rsidP="000C37E8">
            <w:pPr>
              <w:rPr>
                <w:lang w:val="en-US"/>
              </w:rPr>
            </w:pPr>
          </w:p>
        </w:tc>
        <w:tc>
          <w:tcPr>
            <w:tcW w:w="1843" w:type="dxa"/>
          </w:tcPr>
          <w:p w14:paraId="5F148F0B" w14:textId="77777777" w:rsidR="005A087D" w:rsidRPr="00F26601" w:rsidRDefault="005A087D" w:rsidP="000C37E8">
            <w:pPr>
              <w:rPr>
                <w:lang w:val="en-US"/>
              </w:rPr>
            </w:pPr>
            <w:r w:rsidRPr="00F26601">
              <w:rPr>
                <w:lang w:val="en-US"/>
              </w:rPr>
              <w:t>216</w:t>
            </w:r>
          </w:p>
        </w:tc>
        <w:tc>
          <w:tcPr>
            <w:tcW w:w="1985" w:type="dxa"/>
          </w:tcPr>
          <w:p w14:paraId="32C08292" w14:textId="77777777" w:rsidR="005A087D" w:rsidRPr="00F26601" w:rsidRDefault="005A087D" w:rsidP="000C37E8">
            <w:pPr>
              <w:rPr>
                <w:lang w:val="en-US"/>
              </w:rPr>
            </w:pPr>
            <w:r w:rsidRPr="00F26601">
              <w:rPr>
                <w:lang w:val="en-US"/>
              </w:rPr>
              <w:t>49</w:t>
            </w:r>
            <w:r>
              <w:rPr>
                <w:lang w:val="en-US"/>
              </w:rPr>
              <w:t xml:space="preserve"> (</w:t>
            </w:r>
            <w:r w:rsidRPr="00563232">
              <w:rPr>
                <w:lang w:val="en-US"/>
              </w:rPr>
              <w:t>18</w:t>
            </w:r>
            <w:r>
              <w:rPr>
                <w:lang w:val="en-US"/>
              </w:rPr>
              <w:t>)</w:t>
            </w:r>
          </w:p>
        </w:tc>
        <w:tc>
          <w:tcPr>
            <w:tcW w:w="1985" w:type="dxa"/>
          </w:tcPr>
          <w:p w14:paraId="1E5DF242" w14:textId="77777777" w:rsidR="005A087D" w:rsidRPr="00F26601" w:rsidRDefault="005A087D" w:rsidP="000C37E8">
            <w:pPr>
              <w:rPr>
                <w:lang w:val="en-US"/>
              </w:rPr>
            </w:pPr>
            <w:r w:rsidRPr="00F26601">
              <w:rPr>
                <w:lang w:val="en-US"/>
              </w:rPr>
              <w:t>49</w:t>
            </w:r>
          </w:p>
        </w:tc>
      </w:tr>
      <w:tr w:rsidR="005A087D" w:rsidRPr="009835DD" w14:paraId="2B057CE4" w14:textId="77777777" w:rsidTr="000C37E8">
        <w:tc>
          <w:tcPr>
            <w:tcW w:w="1696" w:type="dxa"/>
            <w:vMerge w:val="restart"/>
          </w:tcPr>
          <w:p w14:paraId="10A2745D" w14:textId="77777777" w:rsidR="005A087D" w:rsidRPr="009835DD" w:rsidRDefault="005A087D" w:rsidP="000C37E8">
            <w:pPr>
              <w:rPr>
                <w:lang w:val="en-US"/>
              </w:rPr>
            </w:pPr>
            <w:r w:rsidRPr="009835DD">
              <w:rPr>
                <w:lang w:val="en-US"/>
              </w:rPr>
              <w:t>rom</w:t>
            </w:r>
            <w:r>
              <w:rPr>
                <w:lang w:val="en-US"/>
              </w:rPr>
              <w:t>antic comedy</w:t>
            </w:r>
          </w:p>
        </w:tc>
        <w:tc>
          <w:tcPr>
            <w:tcW w:w="1843" w:type="dxa"/>
          </w:tcPr>
          <w:p w14:paraId="4356D4E6" w14:textId="665F8116" w:rsidR="005A087D" w:rsidRPr="00F26601" w:rsidRDefault="005A087D" w:rsidP="000C37E8">
            <w:pPr>
              <w:rPr>
                <w:lang w:val="en-US"/>
              </w:rPr>
            </w:pPr>
            <w:r w:rsidRPr="00F26601">
              <w:rPr>
                <w:lang w:val="en-US"/>
              </w:rPr>
              <w:t>113</w:t>
            </w:r>
            <w:r w:rsidR="00D2783F">
              <w:rPr>
                <w:lang w:val="en-US"/>
              </w:rPr>
              <w:t>,</w:t>
            </w:r>
            <w:r w:rsidRPr="00F26601">
              <w:rPr>
                <w:lang w:val="en-US"/>
              </w:rPr>
              <w:t>903</w:t>
            </w:r>
          </w:p>
        </w:tc>
        <w:tc>
          <w:tcPr>
            <w:tcW w:w="1985" w:type="dxa"/>
          </w:tcPr>
          <w:p w14:paraId="75324F79" w14:textId="77777777" w:rsidR="005A087D" w:rsidRPr="00F26601" w:rsidRDefault="005A087D" w:rsidP="000C37E8">
            <w:pPr>
              <w:rPr>
                <w:lang w:val="en-US"/>
              </w:rPr>
            </w:pPr>
            <w:r w:rsidRPr="00F26601">
              <w:rPr>
                <w:lang w:val="en-US"/>
              </w:rPr>
              <w:t>929</w:t>
            </w:r>
          </w:p>
        </w:tc>
        <w:tc>
          <w:tcPr>
            <w:tcW w:w="1985" w:type="dxa"/>
          </w:tcPr>
          <w:p w14:paraId="261FBF95" w14:textId="77777777" w:rsidR="005A087D" w:rsidRPr="00F26601" w:rsidRDefault="005A087D" w:rsidP="000C37E8">
            <w:pPr>
              <w:rPr>
                <w:lang w:val="en-US"/>
              </w:rPr>
            </w:pPr>
            <w:r>
              <w:rPr>
                <w:lang w:val="en-US"/>
              </w:rPr>
              <w:t>50,000</w:t>
            </w:r>
          </w:p>
        </w:tc>
      </w:tr>
      <w:tr w:rsidR="005A087D" w:rsidRPr="009835DD" w14:paraId="7D7B3FAB" w14:textId="77777777" w:rsidTr="000C37E8">
        <w:tc>
          <w:tcPr>
            <w:tcW w:w="1696" w:type="dxa"/>
            <w:vMerge/>
          </w:tcPr>
          <w:p w14:paraId="0C94EE6E" w14:textId="77777777" w:rsidR="005A087D" w:rsidRPr="009835DD" w:rsidRDefault="005A087D" w:rsidP="000C37E8">
            <w:pPr>
              <w:rPr>
                <w:lang w:val="en-US"/>
              </w:rPr>
            </w:pPr>
          </w:p>
        </w:tc>
        <w:tc>
          <w:tcPr>
            <w:tcW w:w="1843" w:type="dxa"/>
          </w:tcPr>
          <w:p w14:paraId="488B9CE5" w14:textId="77777777" w:rsidR="005A087D" w:rsidRPr="00F26601" w:rsidRDefault="005A087D" w:rsidP="000C37E8">
            <w:pPr>
              <w:rPr>
                <w:lang w:val="en-US"/>
              </w:rPr>
            </w:pPr>
            <w:r w:rsidRPr="00F26601">
              <w:rPr>
                <w:lang w:val="en-US"/>
              </w:rPr>
              <w:t>741</w:t>
            </w:r>
          </w:p>
        </w:tc>
        <w:tc>
          <w:tcPr>
            <w:tcW w:w="1985" w:type="dxa"/>
          </w:tcPr>
          <w:p w14:paraId="2F0EDA1B" w14:textId="77777777" w:rsidR="005A087D" w:rsidRPr="00F26601" w:rsidRDefault="005A087D" w:rsidP="000C37E8">
            <w:pPr>
              <w:rPr>
                <w:lang w:val="en-US"/>
              </w:rPr>
            </w:pPr>
            <w:r w:rsidRPr="00F26601">
              <w:rPr>
                <w:lang w:val="en-US"/>
              </w:rPr>
              <w:t>128</w:t>
            </w:r>
            <w:r>
              <w:rPr>
                <w:lang w:val="en-US"/>
              </w:rPr>
              <w:t xml:space="preserve"> (</w:t>
            </w:r>
            <w:r w:rsidRPr="00563232">
              <w:rPr>
                <w:lang w:val="en-US"/>
              </w:rPr>
              <w:t>107</w:t>
            </w:r>
            <w:r>
              <w:rPr>
                <w:lang w:val="en-US"/>
              </w:rPr>
              <w:t>)</w:t>
            </w:r>
          </w:p>
        </w:tc>
        <w:tc>
          <w:tcPr>
            <w:tcW w:w="1985" w:type="dxa"/>
          </w:tcPr>
          <w:p w14:paraId="67D1FA46" w14:textId="77777777" w:rsidR="005A087D" w:rsidRPr="00F26601" w:rsidRDefault="005A087D" w:rsidP="000C37E8">
            <w:pPr>
              <w:rPr>
                <w:lang w:val="en-US"/>
              </w:rPr>
            </w:pPr>
            <w:r w:rsidRPr="00F26601">
              <w:rPr>
                <w:lang w:val="en-US"/>
              </w:rPr>
              <w:t>128</w:t>
            </w:r>
          </w:p>
        </w:tc>
      </w:tr>
      <w:tr w:rsidR="005A087D" w:rsidRPr="009835DD" w14:paraId="0D98B502" w14:textId="77777777" w:rsidTr="000C37E8">
        <w:tc>
          <w:tcPr>
            <w:tcW w:w="1696" w:type="dxa"/>
            <w:vMerge w:val="restart"/>
          </w:tcPr>
          <w:p w14:paraId="7C468711" w14:textId="77777777" w:rsidR="005A087D" w:rsidRPr="009835DD" w:rsidRDefault="005A087D" w:rsidP="000C37E8">
            <w:pPr>
              <w:rPr>
                <w:lang w:val="en-US"/>
              </w:rPr>
            </w:pPr>
            <w:r>
              <w:rPr>
                <w:lang w:val="en-US"/>
              </w:rPr>
              <w:t>science fiction</w:t>
            </w:r>
          </w:p>
        </w:tc>
        <w:tc>
          <w:tcPr>
            <w:tcW w:w="1843" w:type="dxa"/>
          </w:tcPr>
          <w:p w14:paraId="38B8926F" w14:textId="78E80AEC" w:rsidR="005A087D" w:rsidRPr="00F26601" w:rsidRDefault="005A087D" w:rsidP="000C37E8">
            <w:pPr>
              <w:rPr>
                <w:lang w:val="en-US"/>
              </w:rPr>
            </w:pPr>
            <w:r w:rsidRPr="00F26601">
              <w:rPr>
                <w:lang w:val="en-US"/>
              </w:rPr>
              <w:t>97</w:t>
            </w:r>
            <w:r w:rsidR="00D2783F">
              <w:rPr>
                <w:lang w:val="en-US"/>
              </w:rPr>
              <w:t>,</w:t>
            </w:r>
            <w:r w:rsidRPr="00F26601">
              <w:rPr>
                <w:lang w:val="en-US"/>
              </w:rPr>
              <w:t>554</w:t>
            </w:r>
          </w:p>
        </w:tc>
        <w:tc>
          <w:tcPr>
            <w:tcW w:w="1985" w:type="dxa"/>
          </w:tcPr>
          <w:p w14:paraId="1BD67E86" w14:textId="77777777" w:rsidR="005A087D" w:rsidRPr="00F26601" w:rsidRDefault="005A087D" w:rsidP="000C37E8">
            <w:pPr>
              <w:rPr>
                <w:lang w:val="en-US"/>
              </w:rPr>
            </w:pPr>
            <w:r w:rsidRPr="00F26601">
              <w:rPr>
                <w:lang w:val="en-US"/>
              </w:rPr>
              <w:t>763</w:t>
            </w:r>
          </w:p>
        </w:tc>
        <w:tc>
          <w:tcPr>
            <w:tcW w:w="1985" w:type="dxa"/>
          </w:tcPr>
          <w:p w14:paraId="0EC09820" w14:textId="77777777" w:rsidR="005A087D" w:rsidRPr="00F26601" w:rsidRDefault="005A087D" w:rsidP="000C37E8">
            <w:pPr>
              <w:rPr>
                <w:lang w:val="en-US"/>
              </w:rPr>
            </w:pPr>
            <w:r>
              <w:rPr>
                <w:lang w:val="en-US"/>
              </w:rPr>
              <w:t>50,000</w:t>
            </w:r>
          </w:p>
        </w:tc>
      </w:tr>
      <w:tr w:rsidR="005A087D" w:rsidRPr="009835DD" w14:paraId="3CB13EB2" w14:textId="77777777" w:rsidTr="000C37E8">
        <w:tc>
          <w:tcPr>
            <w:tcW w:w="1696" w:type="dxa"/>
            <w:vMerge/>
          </w:tcPr>
          <w:p w14:paraId="3664B5BD" w14:textId="77777777" w:rsidR="005A087D" w:rsidRPr="009835DD" w:rsidRDefault="005A087D" w:rsidP="000C37E8">
            <w:pPr>
              <w:rPr>
                <w:lang w:val="en-US"/>
              </w:rPr>
            </w:pPr>
          </w:p>
        </w:tc>
        <w:tc>
          <w:tcPr>
            <w:tcW w:w="1843" w:type="dxa"/>
          </w:tcPr>
          <w:p w14:paraId="509CED59" w14:textId="77777777" w:rsidR="005A087D" w:rsidRPr="00F26601" w:rsidRDefault="005A087D" w:rsidP="000C37E8">
            <w:pPr>
              <w:rPr>
                <w:lang w:val="en-US"/>
              </w:rPr>
            </w:pPr>
            <w:r w:rsidRPr="00F26601">
              <w:rPr>
                <w:lang w:val="en-US"/>
              </w:rPr>
              <w:t>592</w:t>
            </w:r>
          </w:p>
        </w:tc>
        <w:tc>
          <w:tcPr>
            <w:tcW w:w="1985" w:type="dxa"/>
          </w:tcPr>
          <w:p w14:paraId="2F4A596F" w14:textId="77777777" w:rsidR="005A087D" w:rsidRPr="00F26601" w:rsidRDefault="005A087D" w:rsidP="000C37E8">
            <w:pPr>
              <w:rPr>
                <w:lang w:val="en-US"/>
              </w:rPr>
            </w:pPr>
            <w:r w:rsidRPr="00F26601">
              <w:rPr>
                <w:lang w:val="en-US"/>
              </w:rPr>
              <w:t>87</w:t>
            </w:r>
            <w:r>
              <w:rPr>
                <w:lang w:val="en-US"/>
              </w:rPr>
              <w:t xml:space="preserve"> (</w:t>
            </w:r>
            <w:r w:rsidRPr="00563232">
              <w:rPr>
                <w:lang w:val="en-US"/>
              </w:rPr>
              <w:t>70</w:t>
            </w:r>
            <w:r>
              <w:rPr>
                <w:lang w:val="en-US"/>
              </w:rPr>
              <w:t>)</w:t>
            </w:r>
          </w:p>
        </w:tc>
        <w:tc>
          <w:tcPr>
            <w:tcW w:w="1985" w:type="dxa"/>
          </w:tcPr>
          <w:p w14:paraId="5255B297" w14:textId="77777777" w:rsidR="005A087D" w:rsidRPr="00F26601" w:rsidRDefault="005A087D" w:rsidP="000C37E8">
            <w:pPr>
              <w:rPr>
                <w:lang w:val="en-US"/>
              </w:rPr>
            </w:pPr>
            <w:r w:rsidRPr="00F26601">
              <w:rPr>
                <w:lang w:val="en-US"/>
              </w:rPr>
              <w:t>87</w:t>
            </w:r>
          </w:p>
        </w:tc>
      </w:tr>
      <w:tr w:rsidR="005A087D" w:rsidRPr="009835DD" w14:paraId="69E6567A" w14:textId="77777777" w:rsidTr="000C37E8">
        <w:tc>
          <w:tcPr>
            <w:tcW w:w="1696" w:type="dxa"/>
            <w:vMerge w:val="restart"/>
          </w:tcPr>
          <w:p w14:paraId="76BF0575" w14:textId="77777777" w:rsidR="005A087D" w:rsidRPr="009835DD" w:rsidRDefault="005A087D" w:rsidP="000C37E8">
            <w:pPr>
              <w:rPr>
                <w:lang w:val="en-US"/>
              </w:rPr>
            </w:pPr>
            <w:r w:rsidRPr="009835DD">
              <w:rPr>
                <w:lang w:val="en-US"/>
              </w:rPr>
              <w:t>thriller</w:t>
            </w:r>
          </w:p>
        </w:tc>
        <w:tc>
          <w:tcPr>
            <w:tcW w:w="1843" w:type="dxa"/>
          </w:tcPr>
          <w:p w14:paraId="19414EB2" w14:textId="78F7E915" w:rsidR="005A087D" w:rsidRPr="00F26601" w:rsidRDefault="005A087D" w:rsidP="000C37E8">
            <w:pPr>
              <w:rPr>
                <w:lang w:val="en-US"/>
              </w:rPr>
            </w:pPr>
            <w:r w:rsidRPr="00F26601">
              <w:rPr>
                <w:lang w:val="en-US"/>
              </w:rPr>
              <w:t>113</w:t>
            </w:r>
            <w:r w:rsidR="00D2783F">
              <w:rPr>
                <w:lang w:val="en-US"/>
              </w:rPr>
              <w:t>,</w:t>
            </w:r>
            <w:r w:rsidRPr="00F26601">
              <w:rPr>
                <w:lang w:val="en-US"/>
              </w:rPr>
              <w:t>575</w:t>
            </w:r>
          </w:p>
        </w:tc>
        <w:tc>
          <w:tcPr>
            <w:tcW w:w="1985" w:type="dxa"/>
          </w:tcPr>
          <w:p w14:paraId="7974B96F" w14:textId="77777777" w:rsidR="005A087D" w:rsidRPr="00F26601" w:rsidRDefault="005A087D" w:rsidP="000C37E8">
            <w:pPr>
              <w:rPr>
                <w:lang w:val="en-US"/>
              </w:rPr>
            </w:pPr>
            <w:r w:rsidRPr="00F26601">
              <w:rPr>
                <w:lang w:val="en-US"/>
              </w:rPr>
              <w:t>795</w:t>
            </w:r>
          </w:p>
        </w:tc>
        <w:tc>
          <w:tcPr>
            <w:tcW w:w="1985" w:type="dxa"/>
          </w:tcPr>
          <w:p w14:paraId="0DFACF10" w14:textId="77777777" w:rsidR="005A087D" w:rsidRPr="00F26601" w:rsidRDefault="005A087D" w:rsidP="000C37E8">
            <w:pPr>
              <w:rPr>
                <w:lang w:val="en-US"/>
              </w:rPr>
            </w:pPr>
            <w:r>
              <w:rPr>
                <w:lang w:val="en-US"/>
              </w:rPr>
              <w:t>50,000</w:t>
            </w:r>
          </w:p>
        </w:tc>
      </w:tr>
      <w:tr w:rsidR="005A087D" w:rsidRPr="009835DD" w14:paraId="223678DE" w14:textId="77777777" w:rsidTr="000C37E8">
        <w:tc>
          <w:tcPr>
            <w:tcW w:w="1696" w:type="dxa"/>
            <w:vMerge/>
          </w:tcPr>
          <w:p w14:paraId="449072F7" w14:textId="77777777" w:rsidR="005A087D" w:rsidRPr="009835DD" w:rsidRDefault="005A087D" w:rsidP="000C37E8">
            <w:pPr>
              <w:rPr>
                <w:lang w:val="en-US"/>
              </w:rPr>
            </w:pPr>
          </w:p>
        </w:tc>
        <w:tc>
          <w:tcPr>
            <w:tcW w:w="1843" w:type="dxa"/>
          </w:tcPr>
          <w:p w14:paraId="7497561A" w14:textId="77777777" w:rsidR="005A087D" w:rsidRPr="00F26601" w:rsidRDefault="005A087D" w:rsidP="000C37E8">
            <w:pPr>
              <w:rPr>
                <w:lang w:val="en-US"/>
              </w:rPr>
            </w:pPr>
            <w:r w:rsidRPr="00F26601">
              <w:rPr>
                <w:lang w:val="en-US"/>
              </w:rPr>
              <w:t>866</w:t>
            </w:r>
          </w:p>
        </w:tc>
        <w:tc>
          <w:tcPr>
            <w:tcW w:w="1985" w:type="dxa"/>
          </w:tcPr>
          <w:p w14:paraId="6CCF249F" w14:textId="77777777" w:rsidR="005A087D" w:rsidRPr="00F26601" w:rsidRDefault="005A087D" w:rsidP="000C37E8">
            <w:pPr>
              <w:rPr>
                <w:lang w:val="en-US"/>
              </w:rPr>
            </w:pPr>
            <w:r w:rsidRPr="00F26601">
              <w:rPr>
                <w:lang w:val="en-US"/>
              </w:rPr>
              <w:t>137</w:t>
            </w:r>
            <w:r>
              <w:rPr>
                <w:lang w:val="en-US"/>
              </w:rPr>
              <w:t xml:space="preserve"> (</w:t>
            </w:r>
            <w:r w:rsidRPr="00563232">
              <w:rPr>
                <w:lang w:val="en-US"/>
              </w:rPr>
              <w:t>115</w:t>
            </w:r>
            <w:r>
              <w:rPr>
                <w:lang w:val="en-US"/>
              </w:rPr>
              <w:t>)</w:t>
            </w:r>
          </w:p>
        </w:tc>
        <w:tc>
          <w:tcPr>
            <w:tcW w:w="1985" w:type="dxa"/>
          </w:tcPr>
          <w:p w14:paraId="61BCC74B" w14:textId="77777777" w:rsidR="005A087D" w:rsidRPr="00F26601" w:rsidRDefault="005A087D" w:rsidP="000C37E8">
            <w:pPr>
              <w:rPr>
                <w:lang w:val="en-US"/>
              </w:rPr>
            </w:pPr>
            <w:r w:rsidRPr="00F26601">
              <w:rPr>
                <w:lang w:val="en-US"/>
              </w:rPr>
              <w:t>137</w:t>
            </w:r>
          </w:p>
        </w:tc>
      </w:tr>
      <w:tr w:rsidR="005A087D" w:rsidRPr="009835DD" w14:paraId="34205EEE" w14:textId="77777777" w:rsidTr="000C37E8">
        <w:tc>
          <w:tcPr>
            <w:tcW w:w="1696" w:type="dxa"/>
            <w:vMerge w:val="restart"/>
          </w:tcPr>
          <w:p w14:paraId="1EC7905A" w14:textId="77777777" w:rsidR="005A087D" w:rsidRPr="009835DD" w:rsidRDefault="005A087D" w:rsidP="000C37E8">
            <w:pPr>
              <w:rPr>
                <w:lang w:val="en-US"/>
              </w:rPr>
            </w:pPr>
            <w:r w:rsidRPr="009835DD">
              <w:rPr>
                <w:lang w:val="en-US"/>
              </w:rPr>
              <w:t>war</w:t>
            </w:r>
          </w:p>
        </w:tc>
        <w:tc>
          <w:tcPr>
            <w:tcW w:w="1843" w:type="dxa"/>
          </w:tcPr>
          <w:p w14:paraId="68F98CE8" w14:textId="59B5B374" w:rsidR="005A087D" w:rsidRPr="00F26601" w:rsidRDefault="005A087D" w:rsidP="000C37E8">
            <w:pPr>
              <w:rPr>
                <w:lang w:val="en-US"/>
              </w:rPr>
            </w:pPr>
            <w:r w:rsidRPr="00F26601">
              <w:rPr>
                <w:lang w:val="en-US"/>
              </w:rPr>
              <w:t>105</w:t>
            </w:r>
            <w:r w:rsidR="00D2783F">
              <w:rPr>
                <w:lang w:val="en-US"/>
              </w:rPr>
              <w:t>,</w:t>
            </w:r>
            <w:r w:rsidRPr="00F26601">
              <w:rPr>
                <w:lang w:val="en-US"/>
              </w:rPr>
              <w:t>098</w:t>
            </w:r>
          </w:p>
        </w:tc>
        <w:tc>
          <w:tcPr>
            <w:tcW w:w="1985" w:type="dxa"/>
          </w:tcPr>
          <w:p w14:paraId="489F93AC" w14:textId="77777777" w:rsidR="005A087D" w:rsidRPr="00F26601" w:rsidRDefault="005A087D" w:rsidP="000C37E8">
            <w:pPr>
              <w:rPr>
                <w:lang w:val="en-US"/>
              </w:rPr>
            </w:pPr>
            <w:r w:rsidRPr="00F26601">
              <w:rPr>
                <w:lang w:val="en-US"/>
              </w:rPr>
              <w:t>1039</w:t>
            </w:r>
          </w:p>
        </w:tc>
        <w:tc>
          <w:tcPr>
            <w:tcW w:w="1985" w:type="dxa"/>
          </w:tcPr>
          <w:p w14:paraId="2CF0FCD6" w14:textId="77777777" w:rsidR="005A087D" w:rsidRPr="00F26601" w:rsidRDefault="005A087D" w:rsidP="000C37E8">
            <w:pPr>
              <w:rPr>
                <w:lang w:val="en-US"/>
              </w:rPr>
            </w:pPr>
            <w:r>
              <w:rPr>
                <w:lang w:val="en-US"/>
              </w:rPr>
              <w:t>50,000</w:t>
            </w:r>
          </w:p>
        </w:tc>
      </w:tr>
      <w:tr w:rsidR="005A087D" w:rsidRPr="009835DD" w14:paraId="081619BB" w14:textId="77777777" w:rsidTr="000C37E8">
        <w:trPr>
          <w:trHeight w:hRule="exact" w:val="332"/>
        </w:trPr>
        <w:tc>
          <w:tcPr>
            <w:tcW w:w="1696" w:type="dxa"/>
            <w:vMerge/>
          </w:tcPr>
          <w:p w14:paraId="58E6AB59" w14:textId="77777777" w:rsidR="005A087D" w:rsidRPr="009835DD" w:rsidRDefault="005A087D" w:rsidP="000C37E8">
            <w:pPr>
              <w:rPr>
                <w:lang w:val="en-US"/>
              </w:rPr>
            </w:pPr>
          </w:p>
        </w:tc>
        <w:tc>
          <w:tcPr>
            <w:tcW w:w="1843" w:type="dxa"/>
          </w:tcPr>
          <w:p w14:paraId="24485BD6" w14:textId="77777777" w:rsidR="005A087D" w:rsidRPr="00F26601" w:rsidRDefault="005A087D" w:rsidP="000C37E8">
            <w:pPr>
              <w:rPr>
                <w:lang w:val="en-US"/>
              </w:rPr>
            </w:pPr>
            <w:r w:rsidRPr="00F26601">
              <w:rPr>
                <w:lang w:val="en-US"/>
              </w:rPr>
              <w:t>626</w:t>
            </w:r>
          </w:p>
        </w:tc>
        <w:tc>
          <w:tcPr>
            <w:tcW w:w="1985" w:type="dxa"/>
          </w:tcPr>
          <w:p w14:paraId="06F7E6CE" w14:textId="77777777" w:rsidR="005A087D" w:rsidRPr="00F26601" w:rsidRDefault="005A087D" w:rsidP="000C37E8">
            <w:pPr>
              <w:rPr>
                <w:lang w:val="en-US"/>
              </w:rPr>
            </w:pPr>
            <w:r w:rsidRPr="00F26601">
              <w:rPr>
                <w:lang w:val="en-US"/>
              </w:rPr>
              <w:t>75</w:t>
            </w:r>
            <w:r>
              <w:rPr>
                <w:lang w:val="en-US"/>
              </w:rPr>
              <w:t xml:space="preserve"> (</w:t>
            </w:r>
            <w:r w:rsidRPr="00563232">
              <w:rPr>
                <w:lang w:val="en-US"/>
              </w:rPr>
              <w:t>62</w:t>
            </w:r>
            <w:r>
              <w:rPr>
                <w:lang w:val="en-US"/>
              </w:rPr>
              <w:t>)</w:t>
            </w:r>
          </w:p>
        </w:tc>
        <w:tc>
          <w:tcPr>
            <w:tcW w:w="1985" w:type="dxa"/>
          </w:tcPr>
          <w:p w14:paraId="6F5E19F1" w14:textId="77777777" w:rsidR="005A087D" w:rsidRPr="00F26601" w:rsidRDefault="005A087D" w:rsidP="000C37E8">
            <w:pPr>
              <w:rPr>
                <w:lang w:val="en-US"/>
              </w:rPr>
            </w:pPr>
            <w:r w:rsidRPr="00F26601">
              <w:rPr>
                <w:lang w:val="en-US"/>
              </w:rPr>
              <w:t>75</w:t>
            </w:r>
          </w:p>
        </w:tc>
      </w:tr>
      <w:tr w:rsidR="005A087D" w:rsidRPr="009835DD" w14:paraId="38923A4D" w14:textId="77777777" w:rsidTr="000C37E8">
        <w:tc>
          <w:tcPr>
            <w:tcW w:w="1696" w:type="dxa"/>
            <w:vMerge w:val="restart"/>
          </w:tcPr>
          <w:p w14:paraId="52E5D30E" w14:textId="77777777" w:rsidR="005A087D" w:rsidRPr="009835DD" w:rsidRDefault="005A087D" w:rsidP="000C37E8">
            <w:pPr>
              <w:rPr>
                <w:lang w:val="en-US"/>
              </w:rPr>
            </w:pPr>
            <w:r w:rsidRPr="009835DD">
              <w:rPr>
                <w:lang w:val="en-US"/>
              </w:rPr>
              <w:t>western</w:t>
            </w:r>
          </w:p>
        </w:tc>
        <w:tc>
          <w:tcPr>
            <w:tcW w:w="1843" w:type="dxa"/>
          </w:tcPr>
          <w:p w14:paraId="55DE9BCC" w14:textId="2AB2477A" w:rsidR="005A087D" w:rsidRPr="00F26601" w:rsidRDefault="005A087D" w:rsidP="000C37E8">
            <w:pPr>
              <w:rPr>
                <w:lang w:val="en-US"/>
              </w:rPr>
            </w:pPr>
            <w:r w:rsidRPr="00F26601">
              <w:rPr>
                <w:lang w:val="en-US"/>
              </w:rPr>
              <w:t>60</w:t>
            </w:r>
            <w:r w:rsidR="00D2783F">
              <w:rPr>
                <w:lang w:val="en-US"/>
              </w:rPr>
              <w:t>,</w:t>
            </w:r>
            <w:bookmarkStart w:id="0" w:name="_GoBack"/>
            <w:bookmarkEnd w:id="0"/>
            <w:r w:rsidRPr="00F26601">
              <w:rPr>
                <w:lang w:val="en-US"/>
              </w:rPr>
              <w:t>598</w:t>
            </w:r>
          </w:p>
        </w:tc>
        <w:tc>
          <w:tcPr>
            <w:tcW w:w="1985" w:type="dxa"/>
          </w:tcPr>
          <w:p w14:paraId="580BC789" w14:textId="77777777" w:rsidR="005A087D" w:rsidRPr="00F26601" w:rsidRDefault="005A087D" w:rsidP="000C37E8">
            <w:pPr>
              <w:rPr>
                <w:lang w:val="en-US"/>
              </w:rPr>
            </w:pPr>
            <w:r w:rsidRPr="00F26601">
              <w:rPr>
                <w:lang w:val="en-US"/>
              </w:rPr>
              <w:t>479</w:t>
            </w:r>
          </w:p>
        </w:tc>
        <w:tc>
          <w:tcPr>
            <w:tcW w:w="1985" w:type="dxa"/>
          </w:tcPr>
          <w:p w14:paraId="56F2B839" w14:textId="77777777" w:rsidR="005A087D" w:rsidRPr="00F26601" w:rsidRDefault="005A087D" w:rsidP="000C37E8">
            <w:pPr>
              <w:rPr>
                <w:lang w:val="en-US"/>
              </w:rPr>
            </w:pPr>
            <w:r>
              <w:rPr>
                <w:lang w:val="en-US"/>
              </w:rPr>
              <w:t>50,000</w:t>
            </w:r>
          </w:p>
        </w:tc>
      </w:tr>
      <w:tr w:rsidR="005A087D" w:rsidRPr="009835DD" w14:paraId="5860FB6B" w14:textId="77777777" w:rsidTr="000C37E8">
        <w:tc>
          <w:tcPr>
            <w:tcW w:w="1696" w:type="dxa"/>
            <w:vMerge/>
          </w:tcPr>
          <w:p w14:paraId="5CD35C69" w14:textId="77777777" w:rsidR="005A087D" w:rsidRPr="009835DD" w:rsidRDefault="005A087D" w:rsidP="000C37E8">
            <w:pPr>
              <w:rPr>
                <w:lang w:val="en-US"/>
              </w:rPr>
            </w:pPr>
          </w:p>
        </w:tc>
        <w:tc>
          <w:tcPr>
            <w:tcW w:w="1843" w:type="dxa"/>
          </w:tcPr>
          <w:p w14:paraId="338D0A14" w14:textId="77777777" w:rsidR="005A087D" w:rsidRPr="00F26601" w:rsidRDefault="005A087D" w:rsidP="000C37E8">
            <w:pPr>
              <w:rPr>
                <w:lang w:val="en-US"/>
              </w:rPr>
            </w:pPr>
            <w:r w:rsidRPr="00F26601">
              <w:rPr>
                <w:lang w:val="en-US"/>
              </w:rPr>
              <w:t>449</w:t>
            </w:r>
          </w:p>
        </w:tc>
        <w:tc>
          <w:tcPr>
            <w:tcW w:w="1985" w:type="dxa"/>
          </w:tcPr>
          <w:p w14:paraId="44C86440" w14:textId="77777777" w:rsidR="005A087D" w:rsidRPr="00F26601" w:rsidRDefault="005A087D" w:rsidP="000C37E8">
            <w:pPr>
              <w:rPr>
                <w:lang w:val="en-US"/>
              </w:rPr>
            </w:pPr>
            <w:r w:rsidRPr="00F26601">
              <w:rPr>
                <w:lang w:val="en-US"/>
              </w:rPr>
              <w:t>61</w:t>
            </w:r>
            <w:r>
              <w:rPr>
                <w:lang w:val="en-US"/>
              </w:rPr>
              <w:t xml:space="preserve"> (</w:t>
            </w:r>
            <w:r w:rsidRPr="00563232">
              <w:rPr>
                <w:lang w:val="en-US"/>
              </w:rPr>
              <w:t>36</w:t>
            </w:r>
            <w:r>
              <w:rPr>
                <w:lang w:val="en-US"/>
              </w:rPr>
              <w:t>)</w:t>
            </w:r>
          </w:p>
        </w:tc>
        <w:tc>
          <w:tcPr>
            <w:tcW w:w="1985" w:type="dxa"/>
          </w:tcPr>
          <w:p w14:paraId="56BAD3EC" w14:textId="77777777" w:rsidR="005A087D" w:rsidRPr="00F26601" w:rsidRDefault="005A087D" w:rsidP="000C37E8">
            <w:pPr>
              <w:rPr>
                <w:lang w:val="en-US"/>
              </w:rPr>
            </w:pPr>
            <w:r w:rsidRPr="00F26601">
              <w:rPr>
                <w:lang w:val="en-US"/>
              </w:rPr>
              <w:t>61</w:t>
            </w:r>
          </w:p>
        </w:tc>
      </w:tr>
    </w:tbl>
    <w:p w14:paraId="1B9A2D49" w14:textId="77777777" w:rsidR="005A087D" w:rsidRPr="003D365B" w:rsidRDefault="005A087D" w:rsidP="005A087D">
      <w:pPr>
        <w:rPr>
          <w:lang w:val="en-US"/>
        </w:rPr>
      </w:pPr>
    </w:p>
    <w:p w14:paraId="04C81533" w14:textId="69395F6D" w:rsidR="005A087D" w:rsidRPr="00014DD2" w:rsidRDefault="005A087D" w:rsidP="00014DD2">
      <w:pPr>
        <w:spacing w:line="276" w:lineRule="auto"/>
        <w:rPr>
          <w:b/>
          <w:lang w:val="en-US"/>
        </w:rPr>
      </w:pPr>
      <w:r w:rsidRPr="003B1984">
        <w:rPr>
          <w:b/>
          <w:color w:val="000000" w:themeColor="text1"/>
          <w:lang w:val="en-US"/>
        </w:rPr>
        <w:t>Table S1.</w:t>
      </w:r>
      <w:r w:rsidR="00014DD2">
        <w:rPr>
          <w:b/>
          <w:color w:val="000000" w:themeColor="text1"/>
          <w:lang w:val="en-US"/>
        </w:rPr>
        <w:t xml:space="preserve"> </w:t>
      </w:r>
      <w:r w:rsidR="00014DD2" w:rsidRPr="00B34627">
        <w:rPr>
          <w:b/>
          <w:lang w:val="en-US"/>
        </w:rPr>
        <w:t>Constitution of the genre subsets</w:t>
      </w:r>
      <w:r w:rsidR="00014DD2">
        <w:rPr>
          <w:b/>
          <w:lang w:val="en-US"/>
        </w:rPr>
        <w:t xml:space="preserve"> (MovieLens). </w:t>
      </w:r>
      <w:r w:rsidRPr="003B1984">
        <w:rPr>
          <w:color w:val="000000" w:themeColor="text1"/>
          <w:lang w:val="en-US"/>
        </w:rPr>
        <w:t xml:space="preserve">Number </w:t>
      </w:r>
      <w:r w:rsidRPr="003D365B">
        <w:rPr>
          <w:lang w:val="en-US"/>
        </w:rPr>
        <w:t>of users</w:t>
      </w:r>
      <w:r w:rsidRPr="003D365B">
        <w:rPr>
          <w:b/>
          <w:lang w:val="en-US"/>
        </w:rPr>
        <w:t xml:space="preserve"> </w:t>
      </w:r>
      <w:r w:rsidRPr="003D365B">
        <w:rPr>
          <w:lang w:val="en-US"/>
        </w:rPr>
        <w:t xml:space="preserve">included in the genre subsets of the MovieLens dataset, for each step of the analysis. The original dataset includes around </w:t>
      </w:r>
      <w:r w:rsidRPr="003D365B">
        <w:rPr>
          <w:color w:val="000000" w:themeColor="text1"/>
          <w:lang w:val="en-US"/>
        </w:rPr>
        <w:t>20 million ratings of 27,000 films by 138,000 unique users. We broke it down into 15 genre-based subsets (first and second column).</w:t>
      </w:r>
      <w:r>
        <w:rPr>
          <w:color w:val="000000" w:themeColor="text1"/>
          <w:lang w:val="en-US"/>
        </w:rPr>
        <w:t xml:space="preserve"> The resulting number of users is given in the top cell, the number of movies in the bottom cell. The third column gives the number of movies and users for the analysis bearing on drift scores and nestedness </w:t>
      </w:r>
      <w:r>
        <w:rPr>
          <w:color w:val="000000" w:themeColor="text1"/>
          <w:lang w:val="en-US"/>
        </w:rPr>
        <w:lastRenderedPageBreak/>
        <w:t>contributions (see Fig. 4). The figure between parentheses indicates the number of movies analy</w:t>
      </w:r>
      <w:r w:rsidR="00C22B2E">
        <w:rPr>
          <w:color w:val="000000" w:themeColor="text1"/>
          <w:lang w:val="en-US"/>
        </w:rPr>
        <w:t>z</w:t>
      </w:r>
      <w:r>
        <w:rPr>
          <w:color w:val="000000" w:themeColor="text1"/>
          <w:lang w:val="en-US"/>
        </w:rPr>
        <w:t>ed with ratings from the Metacritic source. The last column indicates the number of users and movies that were analy</w:t>
      </w:r>
      <w:r w:rsidR="00C22B2E">
        <w:rPr>
          <w:color w:val="000000" w:themeColor="text1"/>
          <w:lang w:val="en-US"/>
        </w:rPr>
        <w:t>z</w:t>
      </w:r>
      <w:r>
        <w:rPr>
          <w:color w:val="000000" w:themeColor="text1"/>
          <w:lang w:val="en-US"/>
        </w:rPr>
        <w:t>ed for our study of the shortlist effect (see Figure 3).</w:t>
      </w:r>
    </w:p>
    <w:p w14:paraId="0AE20A8A" w14:textId="77777777" w:rsidR="005A087D" w:rsidRDefault="005A087D" w:rsidP="005A087D">
      <w:pPr>
        <w:rPr>
          <w:lang w:val="en-US"/>
        </w:rPr>
      </w:pPr>
    </w:p>
    <w:p w14:paraId="1CBB0EC6" w14:textId="77777777" w:rsidR="005A087D" w:rsidRPr="009835DD" w:rsidRDefault="005A087D" w:rsidP="005A087D">
      <w:pPr>
        <w:rPr>
          <w:lang w:val="en-US"/>
        </w:rPr>
      </w:pPr>
    </w:p>
    <w:tbl>
      <w:tblPr>
        <w:tblStyle w:val="TableGrid"/>
        <w:tblW w:w="0" w:type="auto"/>
        <w:tblLook w:val="04A0" w:firstRow="1" w:lastRow="0" w:firstColumn="1" w:lastColumn="0" w:noHBand="0" w:noVBand="1"/>
      </w:tblPr>
      <w:tblGrid>
        <w:gridCol w:w="1416"/>
        <w:gridCol w:w="1834"/>
        <w:gridCol w:w="1673"/>
        <w:gridCol w:w="2115"/>
      </w:tblGrid>
      <w:tr w:rsidR="005A087D" w:rsidRPr="008746B6" w14:paraId="4024F97F" w14:textId="77777777" w:rsidTr="000C37E8">
        <w:tc>
          <w:tcPr>
            <w:tcW w:w="1308" w:type="dxa"/>
          </w:tcPr>
          <w:p w14:paraId="4F329613" w14:textId="77777777" w:rsidR="005A087D" w:rsidRPr="009835DD" w:rsidRDefault="005A087D" w:rsidP="000C37E8">
            <w:pPr>
              <w:rPr>
                <w:color w:val="000000"/>
                <w:sz w:val="15"/>
                <w:szCs w:val="15"/>
                <w:lang w:val="en-US"/>
              </w:rPr>
            </w:pPr>
          </w:p>
        </w:tc>
        <w:tc>
          <w:tcPr>
            <w:tcW w:w="1834" w:type="dxa"/>
          </w:tcPr>
          <w:p w14:paraId="62B43011" w14:textId="77777777" w:rsidR="005A087D" w:rsidRPr="009835DD" w:rsidRDefault="005A087D" w:rsidP="000C37E8">
            <w:pPr>
              <w:rPr>
                <w:lang w:val="en-US"/>
              </w:rPr>
            </w:pPr>
            <w:r w:rsidRPr="009835DD">
              <w:rPr>
                <w:lang w:val="en-US"/>
              </w:rPr>
              <w:t>Users / movies after Step 1 (genre-based corpora constitution)</w:t>
            </w:r>
          </w:p>
        </w:tc>
        <w:tc>
          <w:tcPr>
            <w:tcW w:w="1673" w:type="dxa"/>
          </w:tcPr>
          <w:p w14:paraId="35A4DBDC" w14:textId="77777777" w:rsidR="005A087D" w:rsidRPr="009835DD" w:rsidRDefault="005A087D" w:rsidP="000C37E8">
            <w:pPr>
              <w:rPr>
                <w:lang w:val="en-US"/>
              </w:rPr>
            </w:pPr>
            <w:r w:rsidRPr="009835DD">
              <w:rPr>
                <w:lang w:val="en-US"/>
              </w:rPr>
              <w:t xml:space="preserve">Users / movies after Step 2 </w:t>
            </w:r>
          </w:p>
          <w:p w14:paraId="10935F0A" w14:textId="77777777" w:rsidR="005A087D" w:rsidRPr="009835DD" w:rsidRDefault="005A087D" w:rsidP="000C37E8">
            <w:pPr>
              <w:rPr>
                <w:lang w:val="en-US"/>
              </w:rPr>
            </w:pPr>
            <w:r w:rsidRPr="009835DD">
              <w:rPr>
                <w:lang w:val="en-US"/>
              </w:rPr>
              <w:t>(</w:t>
            </w:r>
            <w:r>
              <w:rPr>
                <w:lang w:val="en-US"/>
              </w:rPr>
              <w:t>a random sample of 500 users</w:t>
            </w:r>
            <w:r w:rsidRPr="009835DD">
              <w:rPr>
                <w:lang w:val="en-US"/>
              </w:rPr>
              <w:t>)</w:t>
            </w:r>
          </w:p>
        </w:tc>
        <w:tc>
          <w:tcPr>
            <w:tcW w:w="2115" w:type="dxa"/>
          </w:tcPr>
          <w:p w14:paraId="00B1CD7E" w14:textId="77777777" w:rsidR="005A087D" w:rsidRPr="00566509" w:rsidRDefault="005A087D" w:rsidP="000C37E8">
            <w:pPr>
              <w:rPr>
                <w:lang w:val="en-US"/>
              </w:rPr>
            </w:pPr>
            <w:r w:rsidRPr="009835DD">
              <w:rPr>
                <w:lang w:val="en-US"/>
              </w:rPr>
              <w:t>Dataset used for the Shortlist Effect</w:t>
            </w:r>
            <w:r>
              <w:rPr>
                <w:lang w:val="en-US"/>
              </w:rPr>
              <w:t xml:space="preserve"> (up to 20,000 random collections)</w:t>
            </w:r>
          </w:p>
        </w:tc>
      </w:tr>
      <w:tr w:rsidR="005A087D" w:rsidRPr="009835DD" w14:paraId="0796B033" w14:textId="77777777" w:rsidTr="000C37E8">
        <w:tc>
          <w:tcPr>
            <w:tcW w:w="1308" w:type="dxa"/>
            <w:vMerge w:val="restart"/>
          </w:tcPr>
          <w:p w14:paraId="658442BF" w14:textId="77777777" w:rsidR="005A087D" w:rsidRPr="000D076B" w:rsidRDefault="005A087D" w:rsidP="000C37E8">
            <w:pPr>
              <w:rPr>
                <w:lang w:val="en-US"/>
              </w:rPr>
            </w:pPr>
            <w:r w:rsidRPr="000D076B">
              <w:rPr>
                <w:lang w:val="en-US"/>
              </w:rPr>
              <w:t>action</w:t>
            </w:r>
          </w:p>
        </w:tc>
        <w:tc>
          <w:tcPr>
            <w:tcW w:w="1834" w:type="dxa"/>
          </w:tcPr>
          <w:p w14:paraId="1E0174E0" w14:textId="6E0D7449" w:rsidR="005A087D" w:rsidRPr="009835DD" w:rsidRDefault="005A087D" w:rsidP="000C37E8">
            <w:pPr>
              <w:rPr>
                <w:lang w:val="en-US"/>
              </w:rPr>
            </w:pPr>
            <w:r>
              <w:rPr>
                <w:lang w:val="en-US"/>
              </w:rPr>
              <w:t>383</w:t>
            </w:r>
            <w:r w:rsidR="00ED4FE4">
              <w:rPr>
                <w:lang w:val="en-US"/>
              </w:rPr>
              <w:t>,</w:t>
            </w:r>
            <w:r>
              <w:rPr>
                <w:lang w:val="en-US"/>
              </w:rPr>
              <w:t>940</w:t>
            </w:r>
          </w:p>
        </w:tc>
        <w:tc>
          <w:tcPr>
            <w:tcW w:w="1673" w:type="dxa"/>
          </w:tcPr>
          <w:p w14:paraId="38ED86E6" w14:textId="77777777" w:rsidR="005A087D" w:rsidRPr="009835DD" w:rsidRDefault="005A087D" w:rsidP="000C37E8">
            <w:pPr>
              <w:rPr>
                <w:lang w:val="en-US"/>
              </w:rPr>
            </w:pPr>
            <w:r w:rsidRPr="009835DD">
              <w:rPr>
                <w:lang w:val="en-US"/>
              </w:rPr>
              <w:t>500</w:t>
            </w:r>
          </w:p>
        </w:tc>
        <w:tc>
          <w:tcPr>
            <w:tcW w:w="2115" w:type="dxa"/>
          </w:tcPr>
          <w:p w14:paraId="0B5CF103" w14:textId="77777777" w:rsidR="005A087D" w:rsidRPr="009835DD" w:rsidRDefault="005A087D" w:rsidP="000C37E8">
            <w:pPr>
              <w:rPr>
                <w:lang w:val="en-US"/>
              </w:rPr>
            </w:pPr>
            <w:r>
              <w:rPr>
                <w:lang w:val="en-US"/>
              </w:rPr>
              <w:t>20,000</w:t>
            </w:r>
          </w:p>
        </w:tc>
      </w:tr>
      <w:tr w:rsidR="005A087D" w:rsidRPr="009835DD" w14:paraId="3355CB66" w14:textId="77777777" w:rsidTr="000C37E8">
        <w:tc>
          <w:tcPr>
            <w:tcW w:w="1308" w:type="dxa"/>
            <w:vMerge/>
          </w:tcPr>
          <w:p w14:paraId="3AF2392B" w14:textId="77777777" w:rsidR="005A087D" w:rsidRPr="000D076B" w:rsidRDefault="005A087D" w:rsidP="000C37E8">
            <w:pPr>
              <w:rPr>
                <w:lang w:val="en-US"/>
              </w:rPr>
            </w:pPr>
          </w:p>
        </w:tc>
        <w:tc>
          <w:tcPr>
            <w:tcW w:w="1834" w:type="dxa"/>
          </w:tcPr>
          <w:p w14:paraId="7987F9A3" w14:textId="77777777" w:rsidR="005A087D" w:rsidRPr="009835DD" w:rsidRDefault="005A087D" w:rsidP="000C37E8">
            <w:pPr>
              <w:rPr>
                <w:lang w:val="en-US"/>
              </w:rPr>
            </w:pPr>
            <w:r>
              <w:rPr>
                <w:lang w:val="en-US"/>
              </w:rPr>
              <w:t>463</w:t>
            </w:r>
          </w:p>
        </w:tc>
        <w:tc>
          <w:tcPr>
            <w:tcW w:w="1673" w:type="dxa"/>
          </w:tcPr>
          <w:p w14:paraId="7080EC4E" w14:textId="77777777" w:rsidR="005A087D" w:rsidRPr="009835DD" w:rsidRDefault="005A087D" w:rsidP="000C37E8">
            <w:pPr>
              <w:rPr>
                <w:b/>
                <w:color w:val="FF0000"/>
                <w:lang w:val="en-US"/>
              </w:rPr>
            </w:pPr>
            <w:r w:rsidRPr="009835DD">
              <w:rPr>
                <w:color w:val="000000" w:themeColor="text1"/>
              </w:rPr>
              <w:t>375</w:t>
            </w:r>
          </w:p>
        </w:tc>
        <w:tc>
          <w:tcPr>
            <w:tcW w:w="2115" w:type="dxa"/>
          </w:tcPr>
          <w:p w14:paraId="1CF6638D" w14:textId="77777777" w:rsidR="005A087D" w:rsidRPr="009835DD" w:rsidRDefault="005A087D" w:rsidP="000C37E8">
            <w:pPr>
              <w:rPr>
                <w:lang w:val="en-US"/>
              </w:rPr>
            </w:pPr>
            <w:r w:rsidRPr="009835DD">
              <w:rPr>
                <w:color w:val="000000" w:themeColor="text1"/>
              </w:rPr>
              <w:t>375</w:t>
            </w:r>
          </w:p>
        </w:tc>
      </w:tr>
      <w:tr w:rsidR="005A087D" w:rsidRPr="009835DD" w14:paraId="18B85BFD" w14:textId="77777777" w:rsidTr="000C37E8">
        <w:tc>
          <w:tcPr>
            <w:tcW w:w="1308" w:type="dxa"/>
            <w:vMerge w:val="restart"/>
          </w:tcPr>
          <w:p w14:paraId="7D68E437" w14:textId="77777777" w:rsidR="005A087D" w:rsidRPr="000D076B" w:rsidRDefault="005A087D" w:rsidP="000C37E8">
            <w:pPr>
              <w:rPr>
                <w:lang w:val="en-US"/>
              </w:rPr>
            </w:pPr>
            <w:r w:rsidRPr="000D076B">
              <w:rPr>
                <w:lang w:val="en-US"/>
              </w:rPr>
              <w:t>adventure</w:t>
            </w:r>
          </w:p>
        </w:tc>
        <w:tc>
          <w:tcPr>
            <w:tcW w:w="1834" w:type="dxa"/>
          </w:tcPr>
          <w:p w14:paraId="3C07FBDB" w14:textId="49196390" w:rsidR="005A087D" w:rsidRPr="009835DD" w:rsidRDefault="005A087D" w:rsidP="000C37E8">
            <w:pPr>
              <w:rPr>
                <w:lang w:val="en-US"/>
              </w:rPr>
            </w:pPr>
            <w:r w:rsidRPr="000D076B">
              <w:rPr>
                <w:lang w:val="en-US"/>
              </w:rPr>
              <w:t>348</w:t>
            </w:r>
            <w:r w:rsidR="00ED4FE4">
              <w:rPr>
                <w:lang w:val="en-US"/>
              </w:rPr>
              <w:t>,</w:t>
            </w:r>
            <w:r w:rsidRPr="000D076B">
              <w:rPr>
                <w:lang w:val="en-US"/>
              </w:rPr>
              <w:t>911</w:t>
            </w:r>
          </w:p>
        </w:tc>
        <w:tc>
          <w:tcPr>
            <w:tcW w:w="1673" w:type="dxa"/>
          </w:tcPr>
          <w:p w14:paraId="1955CD5D" w14:textId="77777777" w:rsidR="005A087D" w:rsidRPr="009835DD" w:rsidRDefault="005A087D" w:rsidP="000C37E8">
            <w:pPr>
              <w:rPr>
                <w:lang w:val="en-US"/>
              </w:rPr>
            </w:pPr>
            <w:r w:rsidRPr="009835DD">
              <w:rPr>
                <w:lang w:val="en-US"/>
              </w:rPr>
              <w:t>500</w:t>
            </w:r>
          </w:p>
        </w:tc>
        <w:tc>
          <w:tcPr>
            <w:tcW w:w="2115" w:type="dxa"/>
          </w:tcPr>
          <w:p w14:paraId="0BB4233C" w14:textId="77777777" w:rsidR="005A087D" w:rsidRPr="009835DD" w:rsidRDefault="005A087D" w:rsidP="000C37E8">
            <w:pPr>
              <w:rPr>
                <w:lang w:val="en-US"/>
              </w:rPr>
            </w:pPr>
            <w:r>
              <w:rPr>
                <w:lang w:val="en-US"/>
              </w:rPr>
              <w:t>20,000</w:t>
            </w:r>
          </w:p>
        </w:tc>
      </w:tr>
      <w:tr w:rsidR="005A087D" w:rsidRPr="009835DD" w14:paraId="5EFF730B" w14:textId="77777777" w:rsidTr="000C37E8">
        <w:tc>
          <w:tcPr>
            <w:tcW w:w="1308" w:type="dxa"/>
            <w:vMerge/>
          </w:tcPr>
          <w:p w14:paraId="73ADAC4F" w14:textId="77777777" w:rsidR="005A087D" w:rsidRPr="000D076B" w:rsidRDefault="005A087D" w:rsidP="000C37E8">
            <w:pPr>
              <w:rPr>
                <w:lang w:val="en-US"/>
              </w:rPr>
            </w:pPr>
          </w:p>
        </w:tc>
        <w:tc>
          <w:tcPr>
            <w:tcW w:w="1834" w:type="dxa"/>
          </w:tcPr>
          <w:p w14:paraId="68B843C4" w14:textId="77777777" w:rsidR="005A087D" w:rsidRPr="009835DD" w:rsidRDefault="005A087D" w:rsidP="000C37E8">
            <w:pPr>
              <w:rPr>
                <w:lang w:val="en-US"/>
              </w:rPr>
            </w:pPr>
            <w:r>
              <w:rPr>
                <w:lang w:val="en-US"/>
              </w:rPr>
              <w:t>372</w:t>
            </w:r>
          </w:p>
        </w:tc>
        <w:tc>
          <w:tcPr>
            <w:tcW w:w="1673" w:type="dxa"/>
          </w:tcPr>
          <w:p w14:paraId="000C93CB" w14:textId="77777777" w:rsidR="005A087D" w:rsidRPr="009835DD" w:rsidRDefault="005A087D" w:rsidP="000C37E8">
            <w:pPr>
              <w:rPr>
                <w:lang w:val="en-US"/>
              </w:rPr>
            </w:pPr>
            <w:r w:rsidRPr="009835DD">
              <w:rPr>
                <w:color w:val="000000" w:themeColor="text1"/>
              </w:rPr>
              <w:t>333</w:t>
            </w:r>
          </w:p>
        </w:tc>
        <w:tc>
          <w:tcPr>
            <w:tcW w:w="2115" w:type="dxa"/>
          </w:tcPr>
          <w:p w14:paraId="7D8E8133" w14:textId="77777777" w:rsidR="005A087D" w:rsidRPr="009835DD" w:rsidRDefault="005A087D" w:rsidP="000C37E8">
            <w:pPr>
              <w:rPr>
                <w:lang w:val="en-US"/>
              </w:rPr>
            </w:pPr>
            <w:r w:rsidRPr="009835DD">
              <w:rPr>
                <w:color w:val="000000" w:themeColor="text1"/>
              </w:rPr>
              <w:t>333</w:t>
            </w:r>
          </w:p>
        </w:tc>
      </w:tr>
      <w:tr w:rsidR="005A087D" w:rsidRPr="009835DD" w14:paraId="69F51DFD" w14:textId="77777777" w:rsidTr="000C37E8">
        <w:tc>
          <w:tcPr>
            <w:tcW w:w="1308" w:type="dxa"/>
            <w:vMerge w:val="restart"/>
          </w:tcPr>
          <w:p w14:paraId="08ED5BAB" w14:textId="77777777" w:rsidR="005A087D" w:rsidRPr="000D076B" w:rsidRDefault="005A087D" w:rsidP="000C37E8">
            <w:pPr>
              <w:rPr>
                <w:lang w:val="en-US"/>
              </w:rPr>
            </w:pPr>
            <w:r w:rsidRPr="000D076B">
              <w:rPr>
                <w:lang w:val="en-US"/>
              </w:rPr>
              <w:t>bio</w:t>
            </w:r>
            <w:r>
              <w:rPr>
                <w:lang w:val="en-US"/>
              </w:rPr>
              <w:t>graphical</w:t>
            </w:r>
          </w:p>
        </w:tc>
        <w:tc>
          <w:tcPr>
            <w:tcW w:w="1834" w:type="dxa"/>
          </w:tcPr>
          <w:p w14:paraId="14E26D77" w14:textId="23713560" w:rsidR="005A087D" w:rsidRPr="009835DD" w:rsidRDefault="005A087D" w:rsidP="000C37E8">
            <w:pPr>
              <w:rPr>
                <w:lang w:val="en-US"/>
              </w:rPr>
            </w:pPr>
            <w:r w:rsidRPr="000D076B">
              <w:rPr>
                <w:lang w:val="en-US"/>
              </w:rPr>
              <w:t>389</w:t>
            </w:r>
            <w:r w:rsidR="00ED4FE4">
              <w:rPr>
                <w:lang w:val="en-US"/>
              </w:rPr>
              <w:t>,</w:t>
            </w:r>
            <w:r w:rsidRPr="000D076B">
              <w:rPr>
                <w:lang w:val="en-US"/>
              </w:rPr>
              <w:t>068</w:t>
            </w:r>
          </w:p>
        </w:tc>
        <w:tc>
          <w:tcPr>
            <w:tcW w:w="1673" w:type="dxa"/>
          </w:tcPr>
          <w:p w14:paraId="4D8E2680" w14:textId="77777777" w:rsidR="005A087D" w:rsidRPr="009835DD" w:rsidRDefault="005A087D" w:rsidP="000C37E8">
            <w:pPr>
              <w:rPr>
                <w:lang w:val="en-US"/>
              </w:rPr>
            </w:pPr>
            <w:r w:rsidRPr="009835DD">
              <w:rPr>
                <w:lang w:val="en-US"/>
              </w:rPr>
              <w:t>500</w:t>
            </w:r>
          </w:p>
        </w:tc>
        <w:tc>
          <w:tcPr>
            <w:tcW w:w="2115" w:type="dxa"/>
          </w:tcPr>
          <w:p w14:paraId="6167E626" w14:textId="77777777" w:rsidR="005A087D" w:rsidRPr="009835DD" w:rsidRDefault="005A087D" w:rsidP="000C37E8">
            <w:pPr>
              <w:rPr>
                <w:lang w:val="en-US"/>
              </w:rPr>
            </w:pPr>
            <w:r>
              <w:rPr>
                <w:lang w:val="en-US"/>
              </w:rPr>
              <w:t>20,000</w:t>
            </w:r>
          </w:p>
        </w:tc>
      </w:tr>
      <w:tr w:rsidR="005A087D" w:rsidRPr="009835DD" w14:paraId="1CB1713A" w14:textId="77777777" w:rsidTr="000C37E8">
        <w:tc>
          <w:tcPr>
            <w:tcW w:w="1308" w:type="dxa"/>
            <w:vMerge/>
          </w:tcPr>
          <w:p w14:paraId="7B8C591C" w14:textId="77777777" w:rsidR="005A087D" w:rsidRPr="000D076B" w:rsidRDefault="005A087D" w:rsidP="000C37E8">
            <w:pPr>
              <w:rPr>
                <w:lang w:val="en-US"/>
              </w:rPr>
            </w:pPr>
          </w:p>
        </w:tc>
        <w:tc>
          <w:tcPr>
            <w:tcW w:w="1834" w:type="dxa"/>
          </w:tcPr>
          <w:p w14:paraId="52437E15" w14:textId="77777777" w:rsidR="005A087D" w:rsidRPr="009835DD" w:rsidRDefault="005A087D" w:rsidP="000C37E8">
            <w:pPr>
              <w:rPr>
                <w:lang w:val="en-US"/>
              </w:rPr>
            </w:pPr>
            <w:r>
              <w:rPr>
                <w:lang w:val="en-US"/>
              </w:rPr>
              <w:t>290</w:t>
            </w:r>
          </w:p>
        </w:tc>
        <w:tc>
          <w:tcPr>
            <w:tcW w:w="1673" w:type="dxa"/>
          </w:tcPr>
          <w:p w14:paraId="0248CFAA" w14:textId="77777777" w:rsidR="005A087D" w:rsidRPr="009835DD" w:rsidRDefault="005A087D" w:rsidP="000C37E8">
            <w:pPr>
              <w:rPr>
                <w:lang w:val="en-US"/>
              </w:rPr>
            </w:pPr>
            <w:r w:rsidRPr="009835DD">
              <w:rPr>
                <w:color w:val="000000" w:themeColor="text1"/>
              </w:rPr>
              <w:t>277</w:t>
            </w:r>
          </w:p>
        </w:tc>
        <w:tc>
          <w:tcPr>
            <w:tcW w:w="2115" w:type="dxa"/>
          </w:tcPr>
          <w:p w14:paraId="3E534CAD" w14:textId="77777777" w:rsidR="005A087D" w:rsidRPr="009835DD" w:rsidRDefault="005A087D" w:rsidP="000C37E8">
            <w:pPr>
              <w:rPr>
                <w:lang w:val="en-US"/>
              </w:rPr>
            </w:pPr>
            <w:r w:rsidRPr="009835DD">
              <w:rPr>
                <w:color w:val="000000" w:themeColor="text1"/>
              </w:rPr>
              <w:t>277</w:t>
            </w:r>
          </w:p>
        </w:tc>
      </w:tr>
      <w:tr w:rsidR="005A087D" w:rsidRPr="009835DD" w14:paraId="46116BF2" w14:textId="77777777" w:rsidTr="000C37E8">
        <w:tc>
          <w:tcPr>
            <w:tcW w:w="1308" w:type="dxa"/>
            <w:vMerge w:val="restart"/>
          </w:tcPr>
          <w:p w14:paraId="5E518986" w14:textId="77777777" w:rsidR="005A087D" w:rsidRPr="000D076B" w:rsidRDefault="005A087D" w:rsidP="000C37E8">
            <w:pPr>
              <w:rPr>
                <w:lang w:val="en-US"/>
              </w:rPr>
            </w:pPr>
            <w:r w:rsidRPr="000D076B">
              <w:rPr>
                <w:lang w:val="en-US"/>
              </w:rPr>
              <w:t>comedy</w:t>
            </w:r>
          </w:p>
        </w:tc>
        <w:tc>
          <w:tcPr>
            <w:tcW w:w="1834" w:type="dxa"/>
          </w:tcPr>
          <w:p w14:paraId="7915B025" w14:textId="1227FF13" w:rsidR="005A087D" w:rsidRPr="009835DD" w:rsidRDefault="005A087D" w:rsidP="000C37E8">
            <w:pPr>
              <w:rPr>
                <w:lang w:val="en-US"/>
              </w:rPr>
            </w:pPr>
            <w:r w:rsidRPr="00BF7F7C">
              <w:rPr>
                <w:lang w:val="en-US"/>
              </w:rPr>
              <w:t>387</w:t>
            </w:r>
            <w:r w:rsidR="00ED4FE4">
              <w:rPr>
                <w:lang w:val="en-US"/>
              </w:rPr>
              <w:t>,</w:t>
            </w:r>
            <w:r w:rsidRPr="00BF7F7C">
              <w:rPr>
                <w:lang w:val="en-US"/>
              </w:rPr>
              <w:t>037</w:t>
            </w:r>
          </w:p>
        </w:tc>
        <w:tc>
          <w:tcPr>
            <w:tcW w:w="1673" w:type="dxa"/>
          </w:tcPr>
          <w:p w14:paraId="50136CCF" w14:textId="77777777" w:rsidR="005A087D" w:rsidRPr="009835DD" w:rsidRDefault="005A087D" w:rsidP="000C37E8">
            <w:pPr>
              <w:rPr>
                <w:lang w:val="en-US"/>
              </w:rPr>
            </w:pPr>
            <w:r w:rsidRPr="009835DD">
              <w:rPr>
                <w:lang w:val="en-US"/>
              </w:rPr>
              <w:t>500</w:t>
            </w:r>
          </w:p>
        </w:tc>
        <w:tc>
          <w:tcPr>
            <w:tcW w:w="2115" w:type="dxa"/>
          </w:tcPr>
          <w:p w14:paraId="1442144C" w14:textId="77777777" w:rsidR="005A087D" w:rsidRPr="009835DD" w:rsidRDefault="005A087D" w:rsidP="000C37E8">
            <w:pPr>
              <w:rPr>
                <w:lang w:val="en-US"/>
              </w:rPr>
            </w:pPr>
            <w:r>
              <w:rPr>
                <w:lang w:val="en-US"/>
              </w:rPr>
              <w:t>20,000</w:t>
            </w:r>
          </w:p>
        </w:tc>
      </w:tr>
      <w:tr w:rsidR="005A087D" w:rsidRPr="009835DD" w14:paraId="1B291E32" w14:textId="77777777" w:rsidTr="000C37E8">
        <w:tc>
          <w:tcPr>
            <w:tcW w:w="1308" w:type="dxa"/>
            <w:vMerge/>
          </w:tcPr>
          <w:p w14:paraId="2566EF91" w14:textId="77777777" w:rsidR="005A087D" w:rsidRPr="000D076B" w:rsidRDefault="005A087D" w:rsidP="000C37E8">
            <w:pPr>
              <w:rPr>
                <w:lang w:val="en-US"/>
              </w:rPr>
            </w:pPr>
          </w:p>
        </w:tc>
        <w:tc>
          <w:tcPr>
            <w:tcW w:w="1834" w:type="dxa"/>
          </w:tcPr>
          <w:p w14:paraId="7901608B" w14:textId="77777777" w:rsidR="005A087D" w:rsidRPr="009835DD" w:rsidRDefault="005A087D" w:rsidP="000C37E8">
            <w:pPr>
              <w:rPr>
                <w:lang w:val="en-US"/>
              </w:rPr>
            </w:pPr>
            <w:r>
              <w:rPr>
                <w:lang w:val="en-US"/>
              </w:rPr>
              <w:t>501</w:t>
            </w:r>
          </w:p>
        </w:tc>
        <w:tc>
          <w:tcPr>
            <w:tcW w:w="1673" w:type="dxa"/>
          </w:tcPr>
          <w:p w14:paraId="44E1B0A7" w14:textId="77777777" w:rsidR="005A087D" w:rsidRPr="009835DD" w:rsidRDefault="005A087D" w:rsidP="000C37E8">
            <w:pPr>
              <w:rPr>
                <w:lang w:val="en-US"/>
              </w:rPr>
            </w:pPr>
            <w:r w:rsidRPr="009835DD">
              <w:rPr>
                <w:color w:val="000000" w:themeColor="text1"/>
              </w:rPr>
              <w:t>434</w:t>
            </w:r>
          </w:p>
        </w:tc>
        <w:tc>
          <w:tcPr>
            <w:tcW w:w="2115" w:type="dxa"/>
          </w:tcPr>
          <w:p w14:paraId="2142CFC3" w14:textId="77777777" w:rsidR="005A087D" w:rsidRPr="009835DD" w:rsidRDefault="005A087D" w:rsidP="000C37E8">
            <w:pPr>
              <w:rPr>
                <w:lang w:val="en-US"/>
              </w:rPr>
            </w:pPr>
            <w:r w:rsidRPr="009835DD">
              <w:rPr>
                <w:color w:val="000000" w:themeColor="text1"/>
              </w:rPr>
              <w:t>434</w:t>
            </w:r>
          </w:p>
        </w:tc>
      </w:tr>
      <w:tr w:rsidR="005A087D" w:rsidRPr="009835DD" w14:paraId="517D8EDC" w14:textId="77777777" w:rsidTr="000C37E8">
        <w:tc>
          <w:tcPr>
            <w:tcW w:w="1308" w:type="dxa"/>
            <w:vMerge w:val="restart"/>
          </w:tcPr>
          <w:p w14:paraId="13781A0A" w14:textId="77777777" w:rsidR="005A087D" w:rsidRPr="000D076B" w:rsidRDefault="005A087D" w:rsidP="000C37E8">
            <w:pPr>
              <w:rPr>
                <w:lang w:val="en-US"/>
              </w:rPr>
            </w:pPr>
            <w:r w:rsidRPr="000D076B">
              <w:rPr>
                <w:lang w:val="en-US"/>
              </w:rPr>
              <w:t>drama</w:t>
            </w:r>
          </w:p>
        </w:tc>
        <w:tc>
          <w:tcPr>
            <w:tcW w:w="1834" w:type="dxa"/>
          </w:tcPr>
          <w:p w14:paraId="018BBC1E" w14:textId="3BF070E6" w:rsidR="005A087D" w:rsidRPr="00BF7F7C" w:rsidRDefault="005A087D" w:rsidP="000C37E8">
            <w:pPr>
              <w:rPr>
                <w:lang w:val="en-US"/>
              </w:rPr>
            </w:pPr>
            <w:r w:rsidRPr="00BF7F7C">
              <w:rPr>
                <w:lang w:val="en-US"/>
              </w:rPr>
              <w:t>350</w:t>
            </w:r>
            <w:r w:rsidR="00ED4FE4">
              <w:rPr>
                <w:lang w:val="en-US"/>
              </w:rPr>
              <w:t>,</w:t>
            </w:r>
            <w:r w:rsidRPr="00BF7F7C">
              <w:rPr>
                <w:lang w:val="en-US"/>
              </w:rPr>
              <w:t>234</w:t>
            </w:r>
          </w:p>
        </w:tc>
        <w:tc>
          <w:tcPr>
            <w:tcW w:w="1673" w:type="dxa"/>
          </w:tcPr>
          <w:p w14:paraId="68BC6D23" w14:textId="77777777" w:rsidR="005A087D" w:rsidRPr="009835DD" w:rsidRDefault="005A087D" w:rsidP="000C37E8">
            <w:pPr>
              <w:rPr>
                <w:lang w:val="en-US"/>
              </w:rPr>
            </w:pPr>
            <w:r w:rsidRPr="009835DD">
              <w:rPr>
                <w:lang w:val="en-US"/>
              </w:rPr>
              <w:t>500</w:t>
            </w:r>
          </w:p>
        </w:tc>
        <w:tc>
          <w:tcPr>
            <w:tcW w:w="2115" w:type="dxa"/>
          </w:tcPr>
          <w:p w14:paraId="1FB3D84C" w14:textId="77777777" w:rsidR="005A087D" w:rsidRPr="009835DD" w:rsidRDefault="005A087D" w:rsidP="000C37E8">
            <w:pPr>
              <w:rPr>
                <w:lang w:val="en-US"/>
              </w:rPr>
            </w:pPr>
            <w:r>
              <w:rPr>
                <w:lang w:val="en-US"/>
              </w:rPr>
              <w:t>20,000</w:t>
            </w:r>
          </w:p>
        </w:tc>
      </w:tr>
      <w:tr w:rsidR="005A087D" w:rsidRPr="009835DD" w14:paraId="016ECBA8" w14:textId="77777777" w:rsidTr="000C37E8">
        <w:tc>
          <w:tcPr>
            <w:tcW w:w="1308" w:type="dxa"/>
            <w:vMerge/>
          </w:tcPr>
          <w:p w14:paraId="58DE710D" w14:textId="77777777" w:rsidR="005A087D" w:rsidRPr="000D076B" w:rsidRDefault="005A087D" w:rsidP="000C37E8">
            <w:pPr>
              <w:rPr>
                <w:lang w:val="en-US"/>
              </w:rPr>
            </w:pPr>
          </w:p>
        </w:tc>
        <w:tc>
          <w:tcPr>
            <w:tcW w:w="1834" w:type="dxa"/>
          </w:tcPr>
          <w:p w14:paraId="68A3E579" w14:textId="77777777" w:rsidR="005A087D" w:rsidRPr="009835DD" w:rsidRDefault="005A087D" w:rsidP="000C37E8">
            <w:pPr>
              <w:rPr>
                <w:lang w:val="en-US"/>
              </w:rPr>
            </w:pPr>
            <w:r>
              <w:rPr>
                <w:lang w:val="en-US"/>
              </w:rPr>
              <w:t>422</w:t>
            </w:r>
          </w:p>
        </w:tc>
        <w:tc>
          <w:tcPr>
            <w:tcW w:w="1673" w:type="dxa"/>
          </w:tcPr>
          <w:p w14:paraId="72A7466B" w14:textId="77777777" w:rsidR="005A087D" w:rsidRPr="009835DD" w:rsidRDefault="005A087D" w:rsidP="000C37E8">
            <w:pPr>
              <w:rPr>
                <w:lang w:val="en-US"/>
              </w:rPr>
            </w:pPr>
            <w:r w:rsidRPr="009835DD">
              <w:rPr>
                <w:color w:val="000000" w:themeColor="text1"/>
              </w:rPr>
              <w:t>379</w:t>
            </w:r>
          </w:p>
        </w:tc>
        <w:tc>
          <w:tcPr>
            <w:tcW w:w="2115" w:type="dxa"/>
          </w:tcPr>
          <w:p w14:paraId="1645738E" w14:textId="77777777" w:rsidR="005A087D" w:rsidRPr="009835DD" w:rsidRDefault="005A087D" w:rsidP="000C37E8">
            <w:pPr>
              <w:rPr>
                <w:lang w:val="en-US"/>
              </w:rPr>
            </w:pPr>
            <w:r w:rsidRPr="009835DD">
              <w:rPr>
                <w:color w:val="000000" w:themeColor="text1"/>
              </w:rPr>
              <w:t>379</w:t>
            </w:r>
          </w:p>
        </w:tc>
      </w:tr>
      <w:tr w:rsidR="005A087D" w:rsidRPr="009835DD" w14:paraId="50A4BFFE" w14:textId="77777777" w:rsidTr="000C37E8">
        <w:tc>
          <w:tcPr>
            <w:tcW w:w="1308" w:type="dxa"/>
            <w:vMerge w:val="restart"/>
          </w:tcPr>
          <w:p w14:paraId="1287A0EF" w14:textId="77777777" w:rsidR="005A087D" w:rsidRPr="000D076B" w:rsidRDefault="005A087D" w:rsidP="000C37E8">
            <w:pPr>
              <w:rPr>
                <w:lang w:val="en-US"/>
              </w:rPr>
            </w:pPr>
            <w:r w:rsidRPr="000D076B">
              <w:rPr>
                <w:color w:val="000000" w:themeColor="text1"/>
                <w:lang w:val="en-US"/>
              </w:rPr>
              <w:t>family</w:t>
            </w:r>
          </w:p>
        </w:tc>
        <w:tc>
          <w:tcPr>
            <w:tcW w:w="1834" w:type="dxa"/>
          </w:tcPr>
          <w:p w14:paraId="7835AD70" w14:textId="057608B6" w:rsidR="005A087D" w:rsidRPr="009835DD" w:rsidRDefault="005A087D" w:rsidP="000C37E8">
            <w:pPr>
              <w:rPr>
                <w:lang w:val="en-US"/>
              </w:rPr>
            </w:pPr>
            <w:r w:rsidRPr="00BF7F7C">
              <w:rPr>
                <w:lang w:val="en-US"/>
              </w:rPr>
              <w:t>374</w:t>
            </w:r>
            <w:r w:rsidR="00ED4FE4">
              <w:rPr>
                <w:lang w:val="en-US"/>
              </w:rPr>
              <w:t>,</w:t>
            </w:r>
            <w:r w:rsidRPr="00BF7F7C">
              <w:rPr>
                <w:lang w:val="en-US"/>
              </w:rPr>
              <w:t>178</w:t>
            </w:r>
          </w:p>
        </w:tc>
        <w:tc>
          <w:tcPr>
            <w:tcW w:w="1673" w:type="dxa"/>
          </w:tcPr>
          <w:p w14:paraId="3E4BAB5E" w14:textId="77777777" w:rsidR="005A087D" w:rsidRPr="009835DD" w:rsidRDefault="005A087D" w:rsidP="000C37E8">
            <w:pPr>
              <w:rPr>
                <w:lang w:val="en-US"/>
              </w:rPr>
            </w:pPr>
            <w:r w:rsidRPr="009835DD">
              <w:rPr>
                <w:lang w:val="en-US"/>
              </w:rPr>
              <w:t>500</w:t>
            </w:r>
          </w:p>
        </w:tc>
        <w:tc>
          <w:tcPr>
            <w:tcW w:w="2115" w:type="dxa"/>
          </w:tcPr>
          <w:p w14:paraId="77FA192D" w14:textId="77777777" w:rsidR="005A087D" w:rsidRPr="009835DD" w:rsidRDefault="005A087D" w:rsidP="000C37E8">
            <w:pPr>
              <w:rPr>
                <w:lang w:val="en-US"/>
              </w:rPr>
            </w:pPr>
            <w:r>
              <w:rPr>
                <w:lang w:val="en-US"/>
              </w:rPr>
              <w:t>20,000</w:t>
            </w:r>
          </w:p>
        </w:tc>
      </w:tr>
      <w:tr w:rsidR="005A087D" w:rsidRPr="009835DD" w14:paraId="6524DE32" w14:textId="77777777" w:rsidTr="000C37E8">
        <w:tc>
          <w:tcPr>
            <w:tcW w:w="1308" w:type="dxa"/>
            <w:vMerge/>
          </w:tcPr>
          <w:p w14:paraId="5B665BCC" w14:textId="77777777" w:rsidR="005A087D" w:rsidRPr="000D076B" w:rsidRDefault="005A087D" w:rsidP="000C37E8">
            <w:pPr>
              <w:rPr>
                <w:lang w:val="en-US"/>
              </w:rPr>
            </w:pPr>
          </w:p>
        </w:tc>
        <w:tc>
          <w:tcPr>
            <w:tcW w:w="1834" w:type="dxa"/>
          </w:tcPr>
          <w:p w14:paraId="00DC89DD" w14:textId="77777777" w:rsidR="005A087D" w:rsidRPr="009835DD" w:rsidRDefault="005A087D" w:rsidP="000C37E8">
            <w:pPr>
              <w:rPr>
                <w:lang w:val="en-US"/>
              </w:rPr>
            </w:pPr>
            <w:r>
              <w:rPr>
                <w:lang w:val="en-US"/>
              </w:rPr>
              <w:t>344</w:t>
            </w:r>
          </w:p>
        </w:tc>
        <w:tc>
          <w:tcPr>
            <w:tcW w:w="1673" w:type="dxa"/>
          </w:tcPr>
          <w:p w14:paraId="27A19437" w14:textId="77777777" w:rsidR="005A087D" w:rsidRPr="009835DD" w:rsidRDefault="005A087D" w:rsidP="000C37E8">
            <w:pPr>
              <w:rPr>
                <w:lang w:val="en-US"/>
              </w:rPr>
            </w:pPr>
            <w:r w:rsidRPr="009835DD">
              <w:rPr>
                <w:color w:val="000000" w:themeColor="text1"/>
              </w:rPr>
              <w:t>327</w:t>
            </w:r>
          </w:p>
        </w:tc>
        <w:tc>
          <w:tcPr>
            <w:tcW w:w="2115" w:type="dxa"/>
          </w:tcPr>
          <w:p w14:paraId="7CBFCCE8" w14:textId="77777777" w:rsidR="005A087D" w:rsidRPr="009835DD" w:rsidRDefault="005A087D" w:rsidP="000C37E8">
            <w:pPr>
              <w:rPr>
                <w:lang w:val="en-US"/>
              </w:rPr>
            </w:pPr>
            <w:r w:rsidRPr="009835DD">
              <w:rPr>
                <w:color w:val="000000" w:themeColor="text1"/>
              </w:rPr>
              <w:t>327</w:t>
            </w:r>
          </w:p>
        </w:tc>
      </w:tr>
      <w:tr w:rsidR="005A087D" w:rsidRPr="009835DD" w14:paraId="0F652236" w14:textId="77777777" w:rsidTr="000C37E8">
        <w:tc>
          <w:tcPr>
            <w:tcW w:w="1308" w:type="dxa"/>
            <w:vMerge w:val="restart"/>
          </w:tcPr>
          <w:p w14:paraId="526D1AC6" w14:textId="77777777" w:rsidR="005A087D" w:rsidRPr="000D076B" w:rsidRDefault="005A087D" w:rsidP="000C37E8">
            <w:pPr>
              <w:rPr>
                <w:lang w:val="en-US"/>
              </w:rPr>
            </w:pPr>
            <w:r w:rsidRPr="000D076B">
              <w:rPr>
                <w:color w:val="000000" w:themeColor="text1"/>
                <w:lang w:val="en-US"/>
              </w:rPr>
              <w:t>fantasy</w:t>
            </w:r>
          </w:p>
        </w:tc>
        <w:tc>
          <w:tcPr>
            <w:tcW w:w="1834" w:type="dxa"/>
          </w:tcPr>
          <w:p w14:paraId="3EA90C60" w14:textId="0E9BAE2F" w:rsidR="005A087D" w:rsidRPr="009835DD" w:rsidRDefault="005A087D" w:rsidP="000C37E8">
            <w:pPr>
              <w:rPr>
                <w:lang w:val="en-US"/>
              </w:rPr>
            </w:pPr>
            <w:r w:rsidRPr="00BF7F7C">
              <w:rPr>
                <w:lang w:val="en-US"/>
              </w:rPr>
              <w:t>383</w:t>
            </w:r>
            <w:r w:rsidR="00ED4FE4">
              <w:rPr>
                <w:lang w:val="en-US"/>
              </w:rPr>
              <w:t>,</w:t>
            </w:r>
            <w:r w:rsidRPr="00BF7F7C">
              <w:rPr>
                <w:lang w:val="en-US"/>
              </w:rPr>
              <w:t>107</w:t>
            </w:r>
          </w:p>
        </w:tc>
        <w:tc>
          <w:tcPr>
            <w:tcW w:w="1673" w:type="dxa"/>
          </w:tcPr>
          <w:p w14:paraId="764C8EAC" w14:textId="77777777" w:rsidR="005A087D" w:rsidRPr="009835DD" w:rsidRDefault="005A087D" w:rsidP="000C37E8">
            <w:pPr>
              <w:rPr>
                <w:lang w:val="en-US"/>
              </w:rPr>
            </w:pPr>
            <w:r w:rsidRPr="009835DD">
              <w:rPr>
                <w:lang w:val="en-US"/>
              </w:rPr>
              <w:t>500</w:t>
            </w:r>
          </w:p>
        </w:tc>
        <w:tc>
          <w:tcPr>
            <w:tcW w:w="2115" w:type="dxa"/>
          </w:tcPr>
          <w:p w14:paraId="720A477B" w14:textId="77777777" w:rsidR="005A087D" w:rsidRPr="009835DD" w:rsidRDefault="005A087D" w:rsidP="000C37E8">
            <w:pPr>
              <w:rPr>
                <w:lang w:val="en-US"/>
              </w:rPr>
            </w:pPr>
            <w:r>
              <w:rPr>
                <w:lang w:val="en-US"/>
              </w:rPr>
              <w:t>20,000</w:t>
            </w:r>
          </w:p>
        </w:tc>
      </w:tr>
      <w:tr w:rsidR="005A087D" w:rsidRPr="009835DD" w14:paraId="18458118" w14:textId="77777777" w:rsidTr="000C37E8">
        <w:tc>
          <w:tcPr>
            <w:tcW w:w="1308" w:type="dxa"/>
            <w:vMerge/>
          </w:tcPr>
          <w:p w14:paraId="35DE3414" w14:textId="77777777" w:rsidR="005A087D" w:rsidRPr="000D076B" w:rsidRDefault="005A087D" w:rsidP="000C37E8">
            <w:pPr>
              <w:rPr>
                <w:lang w:val="en-US"/>
              </w:rPr>
            </w:pPr>
          </w:p>
        </w:tc>
        <w:tc>
          <w:tcPr>
            <w:tcW w:w="1834" w:type="dxa"/>
          </w:tcPr>
          <w:p w14:paraId="2880C187" w14:textId="77777777" w:rsidR="005A087D" w:rsidRPr="009835DD" w:rsidRDefault="005A087D" w:rsidP="000C37E8">
            <w:pPr>
              <w:rPr>
                <w:lang w:val="en-US"/>
              </w:rPr>
            </w:pPr>
            <w:r>
              <w:rPr>
                <w:lang w:val="en-US"/>
              </w:rPr>
              <w:t>281</w:t>
            </w:r>
          </w:p>
        </w:tc>
        <w:tc>
          <w:tcPr>
            <w:tcW w:w="1673" w:type="dxa"/>
          </w:tcPr>
          <w:p w14:paraId="6E8D1ED9" w14:textId="77777777" w:rsidR="005A087D" w:rsidRPr="009835DD" w:rsidRDefault="005A087D" w:rsidP="000C37E8">
            <w:pPr>
              <w:rPr>
                <w:lang w:val="en-US"/>
              </w:rPr>
            </w:pPr>
            <w:r w:rsidRPr="009835DD">
              <w:rPr>
                <w:color w:val="000000" w:themeColor="text1"/>
              </w:rPr>
              <w:t>253</w:t>
            </w:r>
          </w:p>
        </w:tc>
        <w:tc>
          <w:tcPr>
            <w:tcW w:w="2115" w:type="dxa"/>
          </w:tcPr>
          <w:p w14:paraId="36E55DA0" w14:textId="77777777" w:rsidR="005A087D" w:rsidRPr="009835DD" w:rsidRDefault="005A087D" w:rsidP="000C37E8">
            <w:pPr>
              <w:rPr>
                <w:lang w:val="en-US"/>
              </w:rPr>
            </w:pPr>
            <w:r w:rsidRPr="009835DD">
              <w:rPr>
                <w:color w:val="000000" w:themeColor="text1"/>
              </w:rPr>
              <w:t>253</w:t>
            </w:r>
          </w:p>
        </w:tc>
      </w:tr>
      <w:tr w:rsidR="005A087D" w:rsidRPr="009835DD" w14:paraId="275C707A" w14:textId="77777777" w:rsidTr="000C37E8">
        <w:tc>
          <w:tcPr>
            <w:tcW w:w="1308" w:type="dxa"/>
            <w:vMerge w:val="restart"/>
          </w:tcPr>
          <w:p w14:paraId="3D763183" w14:textId="77777777" w:rsidR="005A087D" w:rsidRPr="000D076B" w:rsidRDefault="005A087D" w:rsidP="000C37E8">
            <w:pPr>
              <w:rPr>
                <w:lang w:val="en-US"/>
              </w:rPr>
            </w:pPr>
            <w:r w:rsidRPr="000D076B">
              <w:rPr>
                <w:color w:val="000000" w:themeColor="text1"/>
                <w:lang w:val="en-US"/>
              </w:rPr>
              <w:t>historical</w:t>
            </w:r>
          </w:p>
        </w:tc>
        <w:tc>
          <w:tcPr>
            <w:tcW w:w="1834" w:type="dxa"/>
          </w:tcPr>
          <w:p w14:paraId="7A56467A" w14:textId="26651321" w:rsidR="005A087D" w:rsidRPr="009835DD" w:rsidRDefault="005A087D" w:rsidP="000C37E8">
            <w:pPr>
              <w:rPr>
                <w:lang w:val="en-US"/>
              </w:rPr>
            </w:pPr>
            <w:r w:rsidRPr="00BF7F7C">
              <w:rPr>
                <w:lang w:val="en-US"/>
              </w:rPr>
              <w:t>303</w:t>
            </w:r>
            <w:r w:rsidR="00ED4FE4">
              <w:rPr>
                <w:lang w:val="en-US"/>
              </w:rPr>
              <w:t>,</w:t>
            </w:r>
            <w:r w:rsidRPr="00BF7F7C">
              <w:rPr>
                <w:lang w:val="en-US"/>
              </w:rPr>
              <w:t>875</w:t>
            </w:r>
          </w:p>
        </w:tc>
        <w:tc>
          <w:tcPr>
            <w:tcW w:w="1673" w:type="dxa"/>
          </w:tcPr>
          <w:p w14:paraId="5ADAB8FE" w14:textId="77777777" w:rsidR="005A087D" w:rsidRPr="009835DD" w:rsidRDefault="005A087D" w:rsidP="000C37E8">
            <w:pPr>
              <w:rPr>
                <w:lang w:val="en-US"/>
              </w:rPr>
            </w:pPr>
            <w:r w:rsidRPr="009835DD">
              <w:rPr>
                <w:lang w:val="en-US"/>
              </w:rPr>
              <w:t>500</w:t>
            </w:r>
          </w:p>
        </w:tc>
        <w:tc>
          <w:tcPr>
            <w:tcW w:w="2115" w:type="dxa"/>
          </w:tcPr>
          <w:p w14:paraId="13F7E016" w14:textId="77777777" w:rsidR="005A087D" w:rsidRPr="009835DD" w:rsidRDefault="005A087D" w:rsidP="000C37E8">
            <w:pPr>
              <w:rPr>
                <w:lang w:val="en-US"/>
              </w:rPr>
            </w:pPr>
            <w:r>
              <w:rPr>
                <w:lang w:val="en-US"/>
              </w:rPr>
              <w:t>20,000</w:t>
            </w:r>
          </w:p>
        </w:tc>
      </w:tr>
      <w:tr w:rsidR="005A087D" w:rsidRPr="009835DD" w14:paraId="3239CADD" w14:textId="77777777" w:rsidTr="000C37E8">
        <w:tc>
          <w:tcPr>
            <w:tcW w:w="1308" w:type="dxa"/>
            <w:vMerge/>
          </w:tcPr>
          <w:p w14:paraId="2053D2E9" w14:textId="77777777" w:rsidR="005A087D" w:rsidRPr="000D076B" w:rsidRDefault="005A087D" w:rsidP="000C37E8">
            <w:pPr>
              <w:rPr>
                <w:lang w:val="en-US"/>
              </w:rPr>
            </w:pPr>
          </w:p>
        </w:tc>
        <w:tc>
          <w:tcPr>
            <w:tcW w:w="1834" w:type="dxa"/>
          </w:tcPr>
          <w:p w14:paraId="4ACEFF46" w14:textId="77777777" w:rsidR="005A087D" w:rsidRPr="009835DD" w:rsidRDefault="005A087D" w:rsidP="000C37E8">
            <w:pPr>
              <w:rPr>
                <w:lang w:val="en-US"/>
              </w:rPr>
            </w:pPr>
            <w:r>
              <w:rPr>
                <w:lang w:val="en-US"/>
              </w:rPr>
              <w:t>241</w:t>
            </w:r>
          </w:p>
        </w:tc>
        <w:tc>
          <w:tcPr>
            <w:tcW w:w="1673" w:type="dxa"/>
          </w:tcPr>
          <w:p w14:paraId="0223F6FA" w14:textId="77777777" w:rsidR="005A087D" w:rsidRPr="009835DD" w:rsidRDefault="005A087D" w:rsidP="000C37E8">
            <w:pPr>
              <w:rPr>
                <w:lang w:val="en-US"/>
              </w:rPr>
            </w:pPr>
            <w:r w:rsidRPr="009835DD">
              <w:rPr>
                <w:color w:val="000000" w:themeColor="text1"/>
              </w:rPr>
              <w:t>229</w:t>
            </w:r>
          </w:p>
        </w:tc>
        <w:tc>
          <w:tcPr>
            <w:tcW w:w="2115" w:type="dxa"/>
          </w:tcPr>
          <w:p w14:paraId="38C6806E" w14:textId="77777777" w:rsidR="005A087D" w:rsidRPr="009835DD" w:rsidRDefault="005A087D" w:rsidP="000C37E8">
            <w:pPr>
              <w:rPr>
                <w:lang w:val="en-US"/>
              </w:rPr>
            </w:pPr>
            <w:r w:rsidRPr="009835DD">
              <w:rPr>
                <w:color w:val="000000" w:themeColor="text1"/>
              </w:rPr>
              <w:t>229</w:t>
            </w:r>
          </w:p>
        </w:tc>
      </w:tr>
      <w:tr w:rsidR="005A087D" w:rsidRPr="009835DD" w14:paraId="395C6183" w14:textId="77777777" w:rsidTr="000C37E8">
        <w:tc>
          <w:tcPr>
            <w:tcW w:w="1308" w:type="dxa"/>
            <w:vMerge w:val="restart"/>
          </w:tcPr>
          <w:p w14:paraId="6E285507" w14:textId="77777777" w:rsidR="005A087D" w:rsidRPr="000D076B" w:rsidRDefault="005A087D" w:rsidP="000C37E8">
            <w:pPr>
              <w:rPr>
                <w:lang w:val="en-US"/>
              </w:rPr>
            </w:pPr>
            <w:r w:rsidRPr="000D076B">
              <w:rPr>
                <w:color w:val="000000" w:themeColor="text1"/>
                <w:lang w:val="en-US"/>
              </w:rPr>
              <w:t>horror</w:t>
            </w:r>
          </w:p>
        </w:tc>
        <w:tc>
          <w:tcPr>
            <w:tcW w:w="1834" w:type="dxa"/>
          </w:tcPr>
          <w:p w14:paraId="1C52D818" w14:textId="51A0F1B2" w:rsidR="005A087D" w:rsidRPr="009835DD" w:rsidRDefault="005A087D" w:rsidP="000C37E8">
            <w:pPr>
              <w:rPr>
                <w:lang w:val="en-US"/>
              </w:rPr>
            </w:pPr>
            <w:r w:rsidRPr="00BF7F7C">
              <w:rPr>
                <w:lang w:val="en-US"/>
              </w:rPr>
              <w:t>252</w:t>
            </w:r>
            <w:r w:rsidR="00ED4FE4">
              <w:rPr>
                <w:lang w:val="en-US"/>
              </w:rPr>
              <w:t>,</w:t>
            </w:r>
            <w:r w:rsidRPr="00BF7F7C">
              <w:rPr>
                <w:lang w:val="en-US"/>
              </w:rPr>
              <w:t>513</w:t>
            </w:r>
          </w:p>
        </w:tc>
        <w:tc>
          <w:tcPr>
            <w:tcW w:w="1673" w:type="dxa"/>
          </w:tcPr>
          <w:p w14:paraId="3138CF96" w14:textId="77777777" w:rsidR="005A087D" w:rsidRPr="009835DD" w:rsidRDefault="005A087D" w:rsidP="000C37E8">
            <w:pPr>
              <w:rPr>
                <w:lang w:val="en-US"/>
              </w:rPr>
            </w:pPr>
            <w:r w:rsidRPr="009835DD">
              <w:rPr>
                <w:lang w:val="en-US"/>
              </w:rPr>
              <w:t>500</w:t>
            </w:r>
          </w:p>
        </w:tc>
        <w:tc>
          <w:tcPr>
            <w:tcW w:w="2115" w:type="dxa"/>
          </w:tcPr>
          <w:p w14:paraId="6B80702D" w14:textId="77777777" w:rsidR="005A087D" w:rsidRPr="009835DD" w:rsidRDefault="005A087D" w:rsidP="000C37E8">
            <w:pPr>
              <w:rPr>
                <w:lang w:val="en-US"/>
              </w:rPr>
            </w:pPr>
            <w:r>
              <w:rPr>
                <w:lang w:val="en-US"/>
              </w:rPr>
              <w:t>20,000</w:t>
            </w:r>
          </w:p>
        </w:tc>
      </w:tr>
      <w:tr w:rsidR="005A087D" w:rsidRPr="009835DD" w14:paraId="1B133731" w14:textId="77777777" w:rsidTr="000C37E8">
        <w:tc>
          <w:tcPr>
            <w:tcW w:w="1308" w:type="dxa"/>
            <w:vMerge/>
          </w:tcPr>
          <w:p w14:paraId="2815BF79" w14:textId="77777777" w:rsidR="005A087D" w:rsidRPr="000D076B" w:rsidRDefault="005A087D" w:rsidP="000C37E8">
            <w:pPr>
              <w:rPr>
                <w:lang w:val="en-US"/>
              </w:rPr>
            </w:pPr>
          </w:p>
        </w:tc>
        <w:tc>
          <w:tcPr>
            <w:tcW w:w="1834" w:type="dxa"/>
          </w:tcPr>
          <w:p w14:paraId="655F5979" w14:textId="77777777" w:rsidR="005A087D" w:rsidRPr="009835DD" w:rsidRDefault="005A087D" w:rsidP="000C37E8">
            <w:pPr>
              <w:rPr>
                <w:lang w:val="en-US"/>
              </w:rPr>
            </w:pPr>
            <w:r>
              <w:rPr>
                <w:lang w:val="en-US"/>
              </w:rPr>
              <w:t>415</w:t>
            </w:r>
          </w:p>
        </w:tc>
        <w:tc>
          <w:tcPr>
            <w:tcW w:w="1673" w:type="dxa"/>
          </w:tcPr>
          <w:p w14:paraId="15F872F7" w14:textId="77777777" w:rsidR="005A087D" w:rsidRPr="009835DD" w:rsidRDefault="005A087D" w:rsidP="000C37E8">
            <w:pPr>
              <w:rPr>
                <w:lang w:val="en-US"/>
              </w:rPr>
            </w:pPr>
            <w:r w:rsidRPr="009835DD">
              <w:rPr>
                <w:color w:val="000000" w:themeColor="text1"/>
              </w:rPr>
              <w:t>391</w:t>
            </w:r>
          </w:p>
        </w:tc>
        <w:tc>
          <w:tcPr>
            <w:tcW w:w="2115" w:type="dxa"/>
          </w:tcPr>
          <w:p w14:paraId="775F38CE" w14:textId="77777777" w:rsidR="005A087D" w:rsidRPr="009835DD" w:rsidRDefault="005A087D" w:rsidP="000C37E8">
            <w:pPr>
              <w:rPr>
                <w:lang w:val="en-US"/>
              </w:rPr>
            </w:pPr>
            <w:r w:rsidRPr="009835DD">
              <w:rPr>
                <w:color w:val="000000" w:themeColor="text1"/>
              </w:rPr>
              <w:t>391</w:t>
            </w:r>
          </w:p>
        </w:tc>
      </w:tr>
      <w:tr w:rsidR="005A087D" w:rsidRPr="009835DD" w14:paraId="14CA9E73" w14:textId="77777777" w:rsidTr="000C37E8">
        <w:tc>
          <w:tcPr>
            <w:tcW w:w="1308" w:type="dxa"/>
            <w:vMerge w:val="restart"/>
          </w:tcPr>
          <w:p w14:paraId="4B390C1F" w14:textId="77777777" w:rsidR="005A087D" w:rsidRPr="000D076B" w:rsidRDefault="005A087D" w:rsidP="000C37E8">
            <w:pPr>
              <w:rPr>
                <w:lang w:val="en-US"/>
              </w:rPr>
            </w:pPr>
            <w:r w:rsidRPr="000D076B">
              <w:rPr>
                <w:color w:val="000000" w:themeColor="text1"/>
                <w:lang w:val="en-US"/>
              </w:rPr>
              <w:t>musical</w:t>
            </w:r>
          </w:p>
        </w:tc>
        <w:tc>
          <w:tcPr>
            <w:tcW w:w="1834" w:type="dxa"/>
          </w:tcPr>
          <w:p w14:paraId="6692D960" w14:textId="5464B30F" w:rsidR="005A087D" w:rsidRPr="009835DD" w:rsidRDefault="005A087D" w:rsidP="000C37E8">
            <w:pPr>
              <w:rPr>
                <w:lang w:val="en-US"/>
              </w:rPr>
            </w:pPr>
            <w:r w:rsidRPr="00BF7F7C">
              <w:rPr>
                <w:lang w:val="en-US"/>
              </w:rPr>
              <w:t>328</w:t>
            </w:r>
            <w:r w:rsidR="00ED4FE4">
              <w:rPr>
                <w:lang w:val="en-US"/>
              </w:rPr>
              <w:t>,</w:t>
            </w:r>
            <w:r w:rsidRPr="00BF7F7C">
              <w:rPr>
                <w:lang w:val="en-US"/>
              </w:rPr>
              <w:t>175</w:t>
            </w:r>
          </w:p>
        </w:tc>
        <w:tc>
          <w:tcPr>
            <w:tcW w:w="1673" w:type="dxa"/>
          </w:tcPr>
          <w:p w14:paraId="2AAA2918" w14:textId="77777777" w:rsidR="005A087D" w:rsidRPr="009835DD" w:rsidRDefault="005A087D" w:rsidP="000C37E8">
            <w:pPr>
              <w:rPr>
                <w:lang w:val="en-US"/>
              </w:rPr>
            </w:pPr>
            <w:r w:rsidRPr="009835DD">
              <w:rPr>
                <w:lang w:val="en-US"/>
              </w:rPr>
              <w:t>500</w:t>
            </w:r>
          </w:p>
        </w:tc>
        <w:tc>
          <w:tcPr>
            <w:tcW w:w="2115" w:type="dxa"/>
          </w:tcPr>
          <w:p w14:paraId="5CF742CD" w14:textId="77777777" w:rsidR="005A087D" w:rsidRPr="009835DD" w:rsidRDefault="005A087D" w:rsidP="000C37E8">
            <w:pPr>
              <w:rPr>
                <w:lang w:val="en-US"/>
              </w:rPr>
            </w:pPr>
            <w:r>
              <w:rPr>
                <w:lang w:val="en-US"/>
              </w:rPr>
              <w:t>20,000</w:t>
            </w:r>
          </w:p>
        </w:tc>
      </w:tr>
      <w:tr w:rsidR="005A087D" w:rsidRPr="009835DD" w14:paraId="7AF5DA7F" w14:textId="77777777" w:rsidTr="000C37E8">
        <w:tc>
          <w:tcPr>
            <w:tcW w:w="1308" w:type="dxa"/>
            <w:vMerge/>
          </w:tcPr>
          <w:p w14:paraId="3C2D4B70" w14:textId="77777777" w:rsidR="005A087D" w:rsidRPr="000D076B" w:rsidRDefault="005A087D" w:rsidP="000C37E8">
            <w:pPr>
              <w:rPr>
                <w:lang w:val="en-US"/>
              </w:rPr>
            </w:pPr>
          </w:p>
        </w:tc>
        <w:tc>
          <w:tcPr>
            <w:tcW w:w="1834" w:type="dxa"/>
          </w:tcPr>
          <w:p w14:paraId="30B3E13A" w14:textId="77777777" w:rsidR="005A087D" w:rsidRPr="009835DD" w:rsidRDefault="005A087D" w:rsidP="000C37E8">
            <w:pPr>
              <w:rPr>
                <w:lang w:val="en-US"/>
              </w:rPr>
            </w:pPr>
            <w:r>
              <w:rPr>
                <w:lang w:val="en-US"/>
              </w:rPr>
              <w:t>364</w:t>
            </w:r>
          </w:p>
        </w:tc>
        <w:tc>
          <w:tcPr>
            <w:tcW w:w="1673" w:type="dxa"/>
          </w:tcPr>
          <w:p w14:paraId="7FD44A3B" w14:textId="77777777" w:rsidR="005A087D" w:rsidRPr="009835DD" w:rsidRDefault="005A087D" w:rsidP="000C37E8">
            <w:pPr>
              <w:rPr>
                <w:lang w:val="en-US"/>
              </w:rPr>
            </w:pPr>
            <w:r w:rsidRPr="009835DD">
              <w:rPr>
                <w:color w:val="000000" w:themeColor="text1"/>
              </w:rPr>
              <w:t>340</w:t>
            </w:r>
          </w:p>
        </w:tc>
        <w:tc>
          <w:tcPr>
            <w:tcW w:w="2115" w:type="dxa"/>
          </w:tcPr>
          <w:p w14:paraId="0E30A350" w14:textId="77777777" w:rsidR="005A087D" w:rsidRPr="009835DD" w:rsidRDefault="005A087D" w:rsidP="000C37E8">
            <w:pPr>
              <w:rPr>
                <w:lang w:val="en-US"/>
              </w:rPr>
            </w:pPr>
            <w:r w:rsidRPr="009835DD">
              <w:rPr>
                <w:color w:val="000000" w:themeColor="text1"/>
              </w:rPr>
              <w:t>340</w:t>
            </w:r>
          </w:p>
        </w:tc>
      </w:tr>
      <w:tr w:rsidR="005A087D" w:rsidRPr="009835DD" w14:paraId="7D5CEDC8" w14:textId="77777777" w:rsidTr="000C37E8">
        <w:tc>
          <w:tcPr>
            <w:tcW w:w="1308" w:type="dxa"/>
            <w:vMerge w:val="restart"/>
          </w:tcPr>
          <w:p w14:paraId="44CC414F" w14:textId="77777777" w:rsidR="005A087D" w:rsidRPr="000D076B" w:rsidRDefault="005A087D" w:rsidP="000C37E8">
            <w:pPr>
              <w:rPr>
                <w:lang w:val="en-US"/>
              </w:rPr>
            </w:pPr>
            <w:r w:rsidRPr="000D076B">
              <w:rPr>
                <w:color w:val="000000" w:themeColor="text1"/>
                <w:lang w:val="en-US"/>
              </w:rPr>
              <w:t>romance</w:t>
            </w:r>
          </w:p>
        </w:tc>
        <w:tc>
          <w:tcPr>
            <w:tcW w:w="1834" w:type="dxa"/>
          </w:tcPr>
          <w:p w14:paraId="6AF2413F" w14:textId="61960C5A" w:rsidR="005A087D" w:rsidRPr="009835DD" w:rsidRDefault="005A087D" w:rsidP="000C37E8">
            <w:pPr>
              <w:rPr>
                <w:lang w:val="en-US"/>
              </w:rPr>
            </w:pPr>
            <w:r w:rsidRPr="00BF7F7C">
              <w:rPr>
                <w:lang w:val="en-US"/>
              </w:rPr>
              <w:t>341</w:t>
            </w:r>
            <w:r w:rsidR="00ED4FE4">
              <w:rPr>
                <w:lang w:val="en-US"/>
              </w:rPr>
              <w:t>,</w:t>
            </w:r>
            <w:r w:rsidRPr="00BF7F7C">
              <w:rPr>
                <w:lang w:val="en-US"/>
              </w:rPr>
              <w:t>640</w:t>
            </w:r>
          </w:p>
        </w:tc>
        <w:tc>
          <w:tcPr>
            <w:tcW w:w="1673" w:type="dxa"/>
          </w:tcPr>
          <w:p w14:paraId="6ABE0E03" w14:textId="77777777" w:rsidR="005A087D" w:rsidRPr="009835DD" w:rsidRDefault="005A087D" w:rsidP="000C37E8">
            <w:pPr>
              <w:rPr>
                <w:lang w:val="en-US"/>
              </w:rPr>
            </w:pPr>
            <w:r w:rsidRPr="009835DD">
              <w:rPr>
                <w:lang w:val="en-US"/>
              </w:rPr>
              <w:t>500</w:t>
            </w:r>
          </w:p>
        </w:tc>
        <w:tc>
          <w:tcPr>
            <w:tcW w:w="2115" w:type="dxa"/>
          </w:tcPr>
          <w:p w14:paraId="182C7A4F" w14:textId="77777777" w:rsidR="005A087D" w:rsidRPr="009835DD" w:rsidRDefault="005A087D" w:rsidP="000C37E8">
            <w:pPr>
              <w:rPr>
                <w:lang w:val="en-US"/>
              </w:rPr>
            </w:pPr>
            <w:r>
              <w:rPr>
                <w:lang w:val="en-US"/>
              </w:rPr>
              <w:t>20,000</w:t>
            </w:r>
          </w:p>
        </w:tc>
      </w:tr>
      <w:tr w:rsidR="005A087D" w:rsidRPr="009835DD" w14:paraId="190CFBC6" w14:textId="77777777" w:rsidTr="000C37E8">
        <w:tc>
          <w:tcPr>
            <w:tcW w:w="1308" w:type="dxa"/>
            <w:vMerge/>
          </w:tcPr>
          <w:p w14:paraId="711AFDA0" w14:textId="77777777" w:rsidR="005A087D" w:rsidRPr="000D076B" w:rsidRDefault="005A087D" w:rsidP="000C37E8">
            <w:pPr>
              <w:rPr>
                <w:lang w:val="en-US"/>
              </w:rPr>
            </w:pPr>
          </w:p>
        </w:tc>
        <w:tc>
          <w:tcPr>
            <w:tcW w:w="1834" w:type="dxa"/>
          </w:tcPr>
          <w:p w14:paraId="3380D996" w14:textId="77777777" w:rsidR="005A087D" w:rsidRPr="009835DD" w:rsidRDefault="005A087D" w:rsidP="000C37E8">
            <w:pPr>
              <w:rPr>
                <w:lang w:val="en-US"/>
              </w:rPr>
            </w:pPr>
            <w:r>
              <w:rPr>
                <w:lang w:val="en-US"/>
              </w:rPr>
              <w:t>364</w:t>
            </w:r>
          </w:p>
        </w:tc>
        <w:tc>
          <w:tcPr>
            <w:tcW w:w="1673" w:type="dxa"/>
          </w:tcPr>
          <w:p w14:paraId="71283012" w14:textId="77777777" w:rsidR="005A087D" w:rsidRPr="009835DD" w:rsidRDefault="005A087D" w:rsidP="000C37E8">
            <w:pPr>
              <w:rPr>
                <w:lang w:val="en-US"/>
              </w:rPr>
            </w:pPr>
            <w:r w:rsidRPr="009835DD">
              <w:rPr>
                <w:color w:val="000000" w:themeColor="text1"/>
              </w:rPr>
              <w:t>341</w:t>
            </w:r>
          </w:p>
        </w:tc>
        <w:tc>
          <w:tcPr>
            <w:tcW w:w="2115" w:type="dxa"/>
          </w:tcPr>
          <w:p w14:paraId="2DC927EA" w14:textId="77777777" w:rsidR="005A087D" w:rsidRPr="009835DD" w:rsidRDefault="005A087D" w:rsidP="000C37E8">
            <w:pPr>
              <w:rPr>
                <w:lang w:val="en-US"/>
              </w:rPr>
            </w:pPr>
            <w:r w:rsidRPr="009835DD">
              <w:rPr>
                <w:color w:val="000000" w:themeColor="text1"/>
              </w:rPr>
              <w:t>341</w:t>
            </w:r>
          </w:p>
        </w:tc>
      </w:tr>
      <w:tr w:rsidR="005A087D" w:rsidRPr="009835DD" w14:paraId="31FF9775" w14:textId="77777777" w:rsidTr="000C37E8">
        <w:tc>
          <w:tcPr>
            <w:tcW w:w="1308" w:type="dxa"/>
            <w:vMerge w:val="restart"/>
          </w:tcPr>
          <w:p w14:paraId="2223A483" w14:textId="77777777" w:rsidR="005A087D" w:rsidRPr="000D076B" w:rsidRDefault="005A087D" w:rsidP="000C37E8">
            <w:pPr>
              <w:rPr>
                <w:lang w:val="en-US"/>
              </w:rPr>
            </w:pPr>
            <w:r>
              <w:rPr>
                <w:lang w:val="en-US"/>
              </w:rPr>
              <w:t>science fiction</w:t>
            </w:r>
          </w:p>
        </w:tc>
        <w:tc>
          <w:tcPr>
            <w:tcW w:w="1834" w:type="dxa"/>
          </w:tcPr>
          <w:p w14:paraId="4C6AF74D" w14:textId="3F0C9AA9" w:rsidR="005A087D" w:rsidRPr="00BF7F7C" w:rsidRDefault="005A087D" w:rsidP="000C37E8">
            <w:pPr>
              <w:rPr>
                <w:lang w:val="en-US"/>
              </w:rPr>
            </w:pPr>
            <w:r w:rsidRPr="00BF7F7C">
              <w:rPr>
                <w:lang w:val="en-US"/>
              </w:rPr>
              <w:t>375</w:t>
            </w:r>
            <w:r w:rsidR="00ED4FE4">
              <w:rPr>
                <w:lang w:val="en-US"/>
              </w:rPr>
              <w:t>,</w:t>
            </w:r>
            <w:r w:rsidRPr="00BF7F7C">
              <w:rPr>
                <w:lang w:val="en-US"/>
              </w:rPr>
              <w:t>509</w:t>
            </w:r>
          </w:p>
        </w:tc>
        <w:tc>
          <w:tcPr>
            <w:tcW w:w="1673" w:type="dxa"/>
          </w:tcPr>
          <w:p w14:paraId="3E9E2A47" w14:textId="77777777" w:rsidR="005A087D" w:rsidRPr="009835DD" w:rsidRDefault="005A087D" w:rsidP="000C37E8">
            <w:pPr>
              <w:rPr>
                <w:lang w:val="en-US"/>
              </w:rPr>
            </w:pPr>
            <w:r w:rsidRPr="009835DD">
              <w:rPr>
                <w:lang w:val="en-US"/>
              </w:rPr>
              <w:t>500</w:t>
            </w:r>
          </w:p>
        </w:tc>
        <w:tc>
          <w:tcPr>
            <w:tcW w:w="2115" w:type="dxa"/>
          </w:tcPr>
          <w:p w14:paraId="54C8AF72" w14:textId="77777777" w:rsidR="005A087D" w:rsidRPr="009835DD" w:rsidRDefault="005A087D" w:rsidP="000C37E8">
            <w:pPr>
              <w:rPr>
                <w:lang w:val="en-US"/>
              </w:rPr>
            </w:pPr>
            <w:r>
              <w:rPr>
                <w:lang w:val="en-US"/>
              </w:rPr>
              <w:t>20,000</w:t>
            </w:r>
          </w:p>
        </w:tc>
      </w:tr>
      <w:tr w:rsidR="005A087D" w:rsidRPr="009835DD" w14:paraId="5CC93DDA" w14:textId="77777777" w:rsidTr="000C37E8">
        <w:trPr>
          <w:trHeight w:hRule="exact" w:val="332"/>
        </w:trPr>
        <w:tc>
          <w:tcPr>
            <w:tcW w:w="1308" w:type="dxa"/>
            <w:vMerge/>
          </w:tcPr>
          <w:p w14:paraId="356244B0" w14:textId="77777777" w:rsidR="005A087D" w:rsidRPr="000D076B" w:rsidRDefault="005A087D" w:rsidP="000C37E8">
            <w:pPr>
              <w:rPr>
                <w:lang w:val="en-US"/>
              </w:rPr>
            </w:pPr>
          </w:p>
        </w:tc>
        <w:tc>
          <w:tcPr>
            <w:tcW w:w="1834" w:type="dxa"/>
          </w:tcPr>
          <w:p w14:paraId="15F1DDF8" w14:textId="77777777" w:rsidR="005A087D" w:rsidRPr="009835DD" w:rsidRDefault="005A087D" w:rsidP="000C37E8">
            <w:pPr>
              <w:rPr>
                <w:lang w:val="en-US"/>
              </w:rPr>
            </w:pPr>
            <w:r>
              <w:rPr>
                <w:lang w:val="en-US"/>
              </w:rPr>
              <w:t>370</w:t>
            </w:r>
          </w:p>
        </w:tc>
        <w:tc>
          <w:tcPr>
            <w:tcW w:w="1673" w:type="dxa"/>
          </w:tcPr>
          <w:p w14:paraId="7ADD3840" w14:textId="77777777" w:rsidR="005A087D" w:rsidRPr="009835DD" w:rsidRDefault="005A087D" w:rsidP="000C37E8">
            <w:pPr>
              <w:rPr>
                <w:lang w:val="en-US"/>
              </w:rPr>
            </w:pPr>
            <w:r w:rsidRPr="009835DD">
              <w:rPr>
                <w:color w:val="000000" w:themeColor="text1"/>
              </w:rPr>
              <w:t>321</w:t>
            </w:r>
          </w:p>
        </w:tc>
        <w:tc>
          <w:tcPr>
            <w:tcW w:w="2115" w:type="dxa"/>
          </w:tcPr>
          <w:p w14:paraId="13C3E231" w14:textId="77777777" w:rsidR="005A087D" w:rsidRPr="009835DD" w:rsidRDefault="005A087D" w:rsidP="000C37E8">
            <w:pPr>
              <w:rPr>
                <w:lang w:val="en-US"/>
              </w:rPr>
            </w:pPr>
            <w:r w:rsidRPr="009835DD">
              <w:rPr>
                <w:color w:val="000000" w:themeColor="text1"/>
              </w:rPr>
              <w:t>321</w:t>
            </w:r>
          </w:p>
        </w:tc>
      </w:tr>
      <w:tr w:rsidR="005A087D" w:rsidRPr="009835DD" w14:paraId="1B3B550D" w14:textId="77777777" w:rsidTr="000C37E8">
        <w:tc>
          <w:tcPr>
            <w:tcW w:w="1308" w:type="dxa"/>
            <w:vMerge w:val="restart"/>
          </w:tcPr>
          <w:p w14:paraId="2F56BC0C" w14:textId="77777777" w:rsidR="005A087D" w:rsidRPr="000D076B" w:rsidRDefault="005A087D" w:rsidP="000C37E8">
            <w:pPr>
              <w:rPr>
                <w:lang w:val="en-US"/>
              </w:rPr>
            </w:pPr>
            <w:r w:rsidRPr="000D076B">
              <w:rPr>
                <w:lang w:val="en-US"/>
              </w:rPr>
              <w:t>thriller</w:t>
            </w:r>
          </w:p>
        </w:tc>
        <w:tc>
          <w:tcPr>
            <w:tcW w:w="1834" w:type="dxa"/>
          </w:tcPr>
          <w:p w14:paraId="2D78E8C2" w14:textId="275D3D7D" w:rsidR="005A087D" w:rsidRPr="009835DD" w:rsidRDefault="005A087D" w:rsidP="000C37E8">
            <w:pPr>
              <w:rPr>
                <w:lang w:val="en-US"/>
              </w:rPr>
            </w:pPr>
            <w:r w:rsidRPr="00BF7F7C">
              <w:rPr>
                <w:lang w:val="en-US"/>
              </w:rPr>
              <w:t>439</w:t>
            </w:r>
            <w:r w:rsidR="00ED4FE4">
              <w:rPr>
                <w:lang w:val="en-US"/>
              </w:rPr>
              <w:t>,</w:t>
            </w:r>
            <w:r w:rsidRPr="00BF7F7C">
              <w:rPr>
                <w:lang w:val="en-US"/>
              </w:rPr>
              <w:t>032</w:t>
            </w:r>
          </w:p>
        </w:tc>
        <w:tc>
          <w:tcPr>
            <w:tcW w:w="1673" w:type="dxa"/>
          </w:tcPr>
          <w:p w14:paraId="1286307F" w14:textId="77777777" w:rsidR="005A087D" w:rsidRPr="009835DD" w:rsidRDefault="005A087D" w:rsidP="000C37E8">
            <w:pPr>
              <w:rPr>
                <w:lang w:val="en-US"/>
              </w:rPr>
            </w:pPr>
            <w:r w:rsidRPr="009835DD">
              <w:rPr>
                <w:lang w:val="en-US"/>
              </w:rPr>
              <w:t>500</w:t>
            </w:r>
          </w:p>
        </w:tc>
        <w:tc>
          <w:tcPr>
            <w:tcW w:w="2115" w:type="dxa"/>
          </w:tcPr>
          <w:p w14:paraId="40FF3FB2" w14:textId="77777777" w:rsidR="005A087D" w:rsidRPr="009835DD" w:rsidRDefault="005A087D" w:rsidP="000C37E8">
            <w:pPr>
              <w:rPr>
                <w:lang w:val="en-US"/>
              </w:rPr>
            </w:pPr>
            <w:r>
              <w:rPr>
                <w:lang w:val="en-US"/>
              </w:rPr>
              <w:t>20,000</w:t>
            </w:r>
          </w:p>
        </w:tc>
      </w:tr>
      <w:tr w:rsidR="005A087D" w:rsidRPr="009835DD" w14:paraId="767803F8" w14:textId="77777777" w:rsidTr="000C37E8">
        <w:tc>
          <w:tcPr>
            <w:tcW w:w="1308" w:type="dxa"/>
            <w:vMerge/>
          </w:tcPr>
          <w:p w14:paraId="4E3A8ED7" w14:textId="77777777" w:rsidR="005A087D" w:rsidRPr="009835DD" w:rsidRDefault="005A087D" w:rsidP="000C37E8">
            <w:pPr>
              <w:rPr>
                <w:lang w:val="en-US"/>
              </w:rPr>
            </w:pPr>
          </w:p>
        </w:tc>
        <w:tc>
          <w:tcPr>
            <w:tcW w:w="1834" w:type="dxa"/>
          </w:tcPr>
          <w:p w14:paraId="3786B402" w14:textId="77777777" w:rsidR="005A087D" w:rsidRPr="00C06AAC" w:rsidRDefault="005A087D" w:rsidP="000C37E8">
            <w:pPr>
              <w:rPr>
                <w:lang w:val="en-US"/>
              </w:rPr>
            </w:pPr>
            <w:r>
              <w:rPr>
                <w:lang w:val="en-US"/>
              </w:rPr>
              <w:t>598</w:t>
            </w:r>
          </w:p>
        </w:tc>
        <w:tc>
          <w:tcPr>
            <w:tcW w:w="1673" w:type="dxa"/>
          </w:tcPr>
          <w:p w14:paraId="45B48BC4" w14:textId="77777777" w:rsidR="005A087D" w:rsidRPr="009835DD" w:rsidRDefault="005A087D" w:rsidP="000C37E8">
            <w:pPr>
              <w:rPr>
                <w:lang w:val="en-US"/>
              </w:rPr>
            </w:pPr>
            <w:r w:rsidRPr="009835DD">
              <w:rPr>
                <w:color w:val="000000" w:themeColor="text1"/>
              </w:rPr>
              <w:t>493</w:t>
            </w:r>
          </w:p>
        </w:tc>
        <w:tc>
          <w:tcPr>
            <w:tcW w:w="2115" w:type="dxa"/>
          </w:tcPr>
          <w:p w14:paraId="3A62AC47" w14:textId="77777777" w:rsidR="005A087D" w:rsidRPr="009835DD" w:rsidRDefault="005A087D" w:rsidP="000C37E8">
            <w:pPr>
              <w:rPr>
                <w:lang w:val="en-US"/>
              </w:rPr>
            </w:pPr>
            <w:r w:rsidRPr="009835DD">
              <w:rPr>
                <w:color w:val="000000" w:themeColor="text1"/>
              </w:rPr>
              <w:t>493</w:t>
            </w:r>
          </w:p>
        </w:tc>
      </w:tr>
    </w:tbl>
    <w:p w14:paraId="753D3BAC" w14:textId="77777777" w:rsidR="005A087D" w:rsidRPr="009835DD" w:rsidRDefault="005A087D" w:rsidP="005A087D">
      <w:pPr>
        <w:rPr>
          <w:lang w:val="en-US"/>
        </w:rPr>
      </w:pPr>
    </w:p>
    <w:p w14:paraId="49273BFB" w14:textId="3727ABAD" w:rsidR="005A087D" w:rsidRPr="00E8164B" w:rsidRDefault="005A087D" w:rsidP="005A087D">
      <w:pPr>
        <w:rPr>
          <w:lang w:val="en-US"/>
        </w:rPr>
      </w:pPr>
      <w:r w:rsidRPr="00CE585E">
        <w:rPr>
          <w:b/>
          <w:color w:val="000000" w:themeColor="text1"/>
          <w:lang w:val="en-US"/>
        </w:rPr>
        <w:t xml:space="preserve">Table S2. </w:t>
      </w:r>
      <w:r w:rsidR="00014DD2" w:rsidRPr="00B34627">
        <w:rPr>
          <w:b/>
          <w:lang w:val="en-US"/>
        </w:rPr>
        <w:t>Constitution of the genre subsets</w:t>
      </w:r>
      <w:r w:rsidR="00014DD2">
        <w:rPr>
          <w:b/>
          <w:lang w:val="en-US"/>
        </w:rPr>
        <w:t xml:space="preserve"> (Netflix). </w:t>
      </w:r>
      <w:r w:rsidRPr="003D365B">
        <w:rPr>
          <w:lang w:val="en-US"/>
        </w:rPr>
        <w:t>Number of users</w:t>
      </w:r>
      <w:r w:rsidRPr="003D365B">
        <w:rPr>
          <w:b/>
          <w:lang w:val="en-US"/>
        </w:rPr>
        <w:t xml:space="preserve"> </w:t>
      </w:r>
      <w:r w:rsidRPr="003D365B">
        <w:rPr>
          <w:lang w:val="en-US"/>
        </w:rPr>
        <w:t xml:space="preserve">included in the genre subsets of the </w:t>
      </w:r>
      <w:r>
        <w:rPr>
          <w:lang w:val="en-US"/>
        </w:rPr>
        <w:t>Netflix</w:t>
      </w:r>
      <w:r w:rsidRPr="003D365B">
        <w:rPr>
          <w:lang w:val="en-US"/>
        </w:rPr>
        <w:t xml:space="preserve"> dataset, for each step of the analysis. The original dataset includes</w:t>
      </w:r>
      <w:r>
        <w:rPr>
          <w:lang w:val="en-US"/>
        </w:rPr>
        <w:t xml:space="preserve"> around </w:t>
      </w:r>
      <w:r w:rsidRPr="009835DD">
        <w:rPr>
          <w:lang w:val="en-US"/>
        </w:rPr>
        <w:t>100 million ratings</w:t>
      </w:r>
      <w:r>
        <w:rPr>
          <w:lang w:val="en-US"/>
        </w:rPr>
        <w:t xml:space="preserve"> from </w:t>
      </w:r>
      <w:r w:rsidRPr="009835DD">
        <w:rPr>
          <w:lang w:val="en-US"/>
        </w:rPr>
        <w:t xml:space="preserve">480,189 unique </w:t>
      </w:r>
      <w:r w:rsidRPr="00566509">
        <w:rPr>
          <w:lang w:val="en-US"/>
        </w:rPr>
        <w:t>users</w:t>
      </w:r>
      <w:r>
        <w:rPr>
          <w:lang w:val="en-US"/>
        </w:rPr>
        <w:t>,</w:t>
      </w:r>
      <w:r w:rsidRPr="00566509">
        <w:rPr>
          <w:lang w:val="en-US"/>
        </w:rPr>
        <w:t xml:space="preserve"> rating</w:t>
      </w:r>
      <w:r w:rsidRPr="009835DD">
        <w:rPr>
          <w:lang w:val="en-US"/>
        </w:rPr>
        <w:t xml:space="preserve"> 17,770 unique items (movies)</w:t>
      </w:r>
      <w:r>
        <w:rPr>
          <w:lang w:val="en-US"/>
        </w:rPr>
        <w:t>.</w:t>
      </w:r>
      <w:r w:rsidRPr="009835DD">
        <w:rPr>
          <w:lang w:val="en-US"/>
        </w:rPr>
        <w:t xml:space="preserve"> </w:t>
      </w:r>
      <w:r w:rsidRPr="003D365B">
        <w:rPr>
          <w:color w:val="000000" w:themeColor="text1"/>
          <w:lang w:val="en-US"/>
        </w:rPr>
        <w:t>We broke it down into 1</w:t>
      </w:r>
      <w:r>
        <w:rPr>
          <w:color w:val="000000" w:themeColor="text1"/>
          <w:lang w:val="en-US"/>
        </w:rPr>
        <w:t>3</w:t>
      </w:r>
      <w:r w:rsidRPr="003D365B">
        <w:rPr>
          <w:color w:val="000000" w:themeColor="text1"/>
          <w:lang w:val="en-US"/>
        </w:rPr>
        <w:t xml:space="preserve"> genre-based subsets (first and second column).</w:t>
      </w:r>
      <w:r>
        <w:rPr>
          <w:color w:val="000000" w:themeColor="text1"/>
          <w:lang w:val="en-US"/>
        </w:rPr>
        <w:t xml:space="preserve"> The resulting number of users is given in the top cell, the number of movies in the bottom cell. The third column gives the number of movies and users for the analysis bearing on drift scores and nestedness contributions (see Fig. 4). The last column indicates the number of users and movies that were analy</w:t>
      </w:r>
      <w:r w:rsidR="00746D39">
        <w:rPr>
          <w:color w:val="000000" w:themeColor="text1"/>
          <w:lang w:val="en-US"/>
        </w:rPr>
        <w:t>z</w:t>
      </w:r>
      <w:r>
        <w:rPr>
          <w:color w:val="000000" w:themeColor="text1"/>
          <w:lang w:val="en-US"/>
        </w:rPr>
        <w:t>ed for our study of the shortlist effect (see Figure 3).</w:t>
      </w:r>
    </w:p>
    <w:p w14:paraId="0134E7D3" w14:textId="77777777" w:rsidR="005A087D" w:rsidRPr="00B34627" w:rsidRDefault="005A087D" w:rsidP="005A087D">
      <w:pPr>
        <w:spacing w:line="276" w:lineRule="auto"/>
        <w:rPr>
          <w:lang w:val="en-US"/>
        </w:rPr>
      </w:pPr>
    </w:p>
    <w:p w14:paraId="65AE42BF" w14:textId="77777777" w:rsidR="005A087D" w:rsidRPr="00B34627" w:rsidRDefault="005A087D" w:rsidP="005A087D">
      <w:pPr>
        <w:spacing w:line="276" w:lineRule="auto"/>
        <w:rPr>
          <w:lang w:val="en-US"/>
        </w:rPr>
      </w:pPr>
    </w:p>
    <w:p w14:paraId="5E03FA0C" w14:textId="77777777" w:rsidR="005A087D" w:rsidRDefault="005A087D" w:rsidP="005A087D">
      <w:pPr>
        <w:rPr>
          <w:b/>
          <w:lang w:val="en-US"/>
        </w:rPr>
      </w:pPr>
      <w:r>
        <w:rPr>
          <w:b/>
          <w:lang w:val="en-US"/>
        </w:rPr>
        <w:br w:type="page"/>
      </w:r>
    </w:p>
    <w:tbl>
      <w:tblPr>
        <w:tblStyle w:val="TableGrid"/>
        <w:tblW w:w="9060" w:type="dxa"/>
        <w:tblLook w:val="04A0" w:firstRow="1" w:lastRow="0" w:firstColumn="1" w:lastColumn="0" w:noHBand="0" w:noVBand="1"/>
      </w:tblPr>
      <w:tblGrid>
        <w:gridCol w:w="1812"/>
        <w:gridCol w:w="1812"/>
        <w:gridCol w:w="1758"/>
        <w:gridCol w:w="1865"/>
        <w:gridCol w:w="1813"/>
      </w:tblGrid>
      <w:tr w:rsidR="00647B25" w14:paraId="564A38A5" w14:textId="46960C58" w:rsidTr="00647B25">
        <w:trPr>
          <w:trHeight w:val="619"/>
        </w:trPr>
        <w:tc>
          <w:tcPr>
            <w:tcW w:w="1812" w:type="dxa"/>
          </w:tcPr>
          <w:p w14:paraId="599C80AA" w14:textId="77777777" w:rsidR="00647B25" w:rsidRPr="00345EA3" w:rsidRDefault="00647B25" w:rsidP="000C37E8">
            <w:pPr>
              <w:spacing w:line="276" w:lineRule="auto"/>
              <w:rPr>
                <w:b/>
                <w:sz w:val="20"/>
                <w:szCs w:val="20"/>
                <w:lang w:val="en-US"/>
              </w:rPr>
            </w:pPr>
            <w:r w:rsidRPr="00345EA3">
              <w:rPr>
                <w:b/>
                <w:sz w:val="20"/>
                <w:szCs w:val="20"/>
                <w:lang w:val="en-US"/>
              </w:rPr>
              <w:lastRenderedPageBreak/>
              <w:t>Genre subset</w:t>
            </w:r>
          </w:p>
        </w:tc>
        <w:tc>
          <w:tcPr>
            <w:tcW w:w="1812" w:type="dxa"/>
          </w:tcPr>
          <w:p w14:paraId="6400DF95" w14:textId="77777777" w:rsidR="00647B25" w:rsidRPr="00345EA3" w:rsidRDefault="00647B25" w:rsidP="000C37E8">
            <w:pPr>
              <w:spacing w:line="276" w:lineRule="auto"/>
              <w:rPr>
                <w:b/>
                <w:sz w:val="20"/>
                <w:szCs w:val="20"/>
                <w:lang w:val="en-US"/>
              </w:rPr>
            </w:pPr>
            <w:r w:rsidRPr="00345EA3">
              <w:rPr>
                <w:b/>
                <w:sz w:val="20"/>
                <w:szCs w:val="20"/>
                <w:lang w:val="en-US"/>
              </w:rPr>
              <w:t>Ratings source</w:t>
            </w:r>
          </w:p>
        </w:tc>
        <w:tc>
          <w:tcPr>
            <w:tcW w:w="1758" w:type="dxa"/>
          </w:tcPr>
          <w:p w14:paraId="108E5191" w14:textId="77777777" w:rsidR="00647B25" w:rsidRPr="00345EA3" w:rsidRDefault="00647B25" w:rsidP="000C37E8">
            <w:pPr>
              <w:spacing w:line="276" w:lineRule="auto"/>
              <w:rPr>
                <w:b/>
                <w:sz w:val="20"/>
                <w:szCs w:val="20"/>
                <w:lang w:val="en-US"/>
              </w:rPr>
            </w:pPr>
            <w:r w:rsidRPr="00345EA3">
              <w:rPr>
                <w:b/>
                <w:sz w:val="20"/>
                <w:szCs w:val="20"/>
                <w:lang w:val="en-US"/>
              </w:rPr>
              <w:t xml:space="preserve">Frequency-ratings correlation </w:t>
            </w:r>
            <w:r w:rsidRPr="00843A17">
              <w:rPr>
                <w:b/>
                <w:color w:val="000000" w:themeColor="text1"/>
                <w:sz w:val="20"/>
                <w:szCs w:val="20"/>
                <w:lang w:val="en-US"/>
              </w:rPr>
              <w:t>(Spearman’s rho)</w:t>
            </w:r>
          </w:p>
        </w:tc>
        <w:tc>
          <w:tcPr>
            <w:tcW w:w="1865" w:type="dxa"/>
          </w:tcPr>
          <w:p w14:paraId="3EDBD382" w14:textId="77777777" w:rsidR="00647B25" w:rsidRPr="00345EA3" w:rsidRDefault="00647B25" w:rsidP="000C37E8">
            <w:pPr>
              <w:spacing w:line="276" w:lineRule="auto"/>
              <w:rPr>
                <w:b/>
                <w:sz w:val="20"/>
                <w:szCs w:val="20"/>
                <w:lang w:val="en-US"/>
              </w:rPr>
            </w:pPr>
            <w:r w:rsidRPr="00345EA3">
              <w:rPr>
                <w:b/>
                <w:sz w:val="20"/>
                <w:szCs w:val="20"/>
                <w:lang w:val="en-US"/>
              </w:rPr>
              <w:t>p-value</w:t>
            </w:r>
          </w:p>
        </w:tc>
        <w:tc>
          <w:tcPr>
            <w:tcW w:w="1813" w:type="dxa"/>
          </w:tcPr>
          <w:p w14:paraId="124E0609" w14:textId="77777777" w:rsidR="00647B25" w:rsidRPr="00345EA3" w:rsidRDefault="00647B25" w:rsidP="000C37E8">
            <w:pPr>
              <w:spacing w:line="276" w:lineRule="auto"/>
              <w:rPr>
                <w:b/>
                <w:sz w:val="20"/>
                <w:szCs w:val="20"/>
                <w:lang w:val="en-US"/>
              </w:rPr>
            </w:pPr>
            <w:r w:rsidRPr="00345EA3">
              <w:rPr>
                <w:b/>
                <w:sz w:val="20"/>
                <w:szCs w:val="20"/>
                <w:lang w:val="en-US"/>
              </w:rPr>
              <w:t>95% C.I. (lower bound)</w:t>
            </w:r>
          </w:p>
        </w:tc>
      </w:tr>
      <w:tr w:rsidR="00647B25" w14:paraId="2F1040C7" w14:textId="7962F3B1" w:rsidTr="00647B25">
        <w:trPr>
          <w:trHeight w:val="284"/>
        </w:trPr>
        <w:tc>
          <w:tcPr>
            <w:tcW w:w="1812" w:type="dxa"/>
            <w:vMerge w:val="restart"/>
          </w:tcPr>
          <w:p w14:paraId="786C06AD" w14:textId="77777777" w:rsidR="00647B25" w:rsidRPr="00345EA3" w:rsidRDefault="00647B25" w:rsidP="00647B25">
            <w:pPr>
              <w:spacing w:line="276" w:lineRule="auto"/>
              <w:rPr>
                <w:b/>
                <w:sz w:val="20"/>
                <w:szCs w:val="20"/>
                <w:lang w:val="en-US"/>
              </w:rPr>
            </w:pPr>
            <w:r w:rsidRPr="00345EA3">
              <w:rPr>
                <w:b/>
                <w:sz w:val="20"/>
                <w:szCs w:val="20"/>
                <w:lang w:val="en-US"/>
              </w:rPr>
              <w:t>action</w:t>
            </w:r>
          </w:p>
        </w:tc>
        <w:tc>
          <w:tcPr>
            <w:tcW w:w="1812" w:type="dxa"/>
          </w:tcPr>
          <w:p w14:paraId="63491AE6"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0699D3BB" w14:textId="0833B619" w:rsidR="00647B25" w:rsidRPr="00E75419" w:rsidRDefault="00647B25" w:rsidP="00647B25">
            <w:pPr>
              <w:spacing w:line="276" w:lineRule="auto"/>
              <w:rPr>
                <w:b/>
                <w:sz w:val="15"/>
                <w:szCs w:val="15"/>
                <w:lang w:val="en-US"/>
              </w:rPr>
            </w:pPr>
            <w:r w:rsidRPr="00E75419">
              <w:rPr>
                <w:color w:val="000000"/>
                <w:sz w:val="15"/>
                <w:szCs w:val="15"/>
              </w:rPr>
              <w:t>0.19</w:t>
            </w:r>
          </w:p>
        </w:tc>
        <w:tc>
          <w:tcPr>
            <w:tcW w:w="1865" w:type="dxa"/>
          </w:tcPr>
          <w:p w14:paraId="565C6F2B" w14:textId="07144436" w:rsidR="00647B25" w:rsidRPr="00A57054" w:rsidRDefault="00647B25" w:rsidP="00647B25">
            <w:pPr>
              <w:spacing w:line="276" w:lineRule="auto"/>
              <w:rPr>
                <w:b/>
                <w:color w:val="000000" w:themeColor="text1"/>
                <w:sz w:val="20"/>
                <w:szCs w:val="20"/>
                <w:lang w:val="en-US"/>
              </w:rPr>
            </w:pPr>
            <w:r w:rsidRPr="00A57054">
              <w:rPr>
                <w:color w:val="000000" w:themeColor="text1"/>
                <w:sz w:val="15"/>
                <w:szCs w:val="15"/>
              </w:rPr>
              <w:t>0.003</w:t>
            </w:r>
          </w:p>
        </w:tc>
        <w:tc>
          <w:tcPr>
            <w:tcW w:w="1813" w:type="dxa"/>
            <w:vAlign w:val="bottom"/>
          </w:tcPr>
          <w:p w14:paraId="3321B457" w14:textId="17E257B9" w:rsidR="00647B25" w:rsidRPr="00647B25" w:rsidRDefault="00647B25" w:rsidP="00647B25">
            <w:pPr>
              <w:spacing w:line="276" w:lineRule="auto"/>
              <w:rPr>
                <w:sz w:val="15"/>
                <w:szCs w:val="15"/>
                <w:lang w:val="en-US"/>
              </w:rPr>
            </w:pPr>
            <w:r w:rsidRPr="00647B25">
              <w:rPr>
                <w:color w:val="000000"/>
                <w:sz w:val="15"/>
                <w:szCs w:val="15"/>
              </w:rPr>
              <w:t>0.046</w:t>
            </w:r>
          </w:p>
        </w:tc>
      </w:tr>
      <w:tr w:rsidR="00647B25" w14:paraId="18C03E86" w14:textId="00CAD05B" w:rsidTr="00647B25">
        <w:trPr>
          <w:trHeight w:val="273"/>
        </w:trPr>
        <w:tc>
          <w:tcPr>
            <w:tcW w:w="1812" w:type="dxa"/>
            <w:vMerge/>
          </w:tcPr>
          <w:p w14:paraId="1D91DD99" w14:textId="77777777" w:rsidR="00647B25" w:rsidRPr="00345EA3" w:rsidRDefault="00647B25" w:rsidP="00647B25">
            <w:pPr>
              <w:spacing w:line="276" w:lineRule="auto"/>
              <w:rPr>
                <w:b/>
                <w:sz w:val="20"/>
                <w:szCs w:val="20"/>
                <w:lang w:val="en-US"/>
              </w:rPr>
            </w:pPr>
          </w:p>
        </w:tc>
        <w:tc>
          <w:tcPr>
            <w:tcW w:w="1812" w:type="dxa"/>
          </w:tcPr>
          <w:p w14:paraId="7FEEFF1C"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0EBDCEC9" w14:textId="42DD8BEA" w:rsidR="00647B25" w:rsidRPr="00E75419" w:rsidRDefault="00647B25" w:rsidP="00647B25">
            <w:pPr>
              <w:spacing w:line="276" w:lineRule="auto"/>
              <w:rPr>
                <w:b/>
                <w:sz w:val="15"/>
                <w:szCs w:val="15"/>
                <w:lang w:val="en-US"/>
              </w:rPr>
            </w:pPr>
            <w:r w:rsidRPr="00E75419">
              <w:rPr>
                <w:color w:val="000000"/>
                <w:sz w:val="15"/>
                <w:szCs w:val="15"/>
              </w:rPr>
              <w:t>0.11</w:t>
            </w:r>
          </w:p>
        </w:tc>
        <w:tc>
          <w:tcPr>
            <w:tcW w:w="1865" w:type="dxa"/>
          </w:tcPr>
          <w:p w14:paraId="22B2A101" w14:textId="77777777" w:rsidR="00647B25" w:rsidRPr="00A57054" w:rsidRDefault="00647B25" w:rsidP="00647B25">
            <w:pPr>
              <w:spacing w:line="276" w:lineRule="auto"/>
              <w:rPr>
                <w:b/>
                <w:color w:val="000000" w:themeColor="text1"/>
                <w:sz w:val="20"/>
                <w:szCs w:val="20"/>
                <w:lang w:val="en-US"/>
              </w:rPr>
            </w:pPr>
            <w:r w:rsidRPr="00A57054">
              <w:rPr>
                <w:color w:val="000000" w:themeColor="text1"/>
                <w:sz w:val="15"/>
                <w:szCs w:val="15"/>
              </w:rPr>
              <w:t>0.22</w:t>
            </w:r>
          </w:p>
        </w:tc>
        <w:tc>
          <w:tcPr>
            <w:tcW w:w="1813" w:type="dxa"/>
            <w:vAlign w:val="bottom"/>
          </w:tcPr>
          <w:p w14:paraId="39D76EBE" w14:textId="614C1FA8" w:rsidR="00647B25" w:rsidRPr="00647B25" w:rsidRDefault="00647B25" w:rsidP="00647B25">
            <w:pPr>
              <w:spacing w:line="276" w:lineRule="auto"/>
              <w:rPr>
                <w:b/>
                <w:sz w:val="15"/>
                <w:szCs w:val="15"/>
                <w:lang w:val="en-US"/>
              </w:rPr>
            </w:pPr>
            <w:r w:rsidRPr="00647B25">
              <w:rPr>
                <w:color w:val="000000"/>
                <w:sz w:val="15"/>
                <w:szCs w:val="15"/>
              </w:rPr>
              <w:t>-0.050</w:t>
            </w:r>
          </w:p>
        </w:tc>
      </w:tr>
      <w:tr w:rsidR="00647B25" w14:paraId="4BFBF44B" w14:textId="645B68F0" w:rsidTr="00647B25">
        <w:trPr>
          <w:trHeight w:val="284"/>
        </w:trPr>
        <w:tc>
          <w:tcPr>
            <w:tcW w:w="1812" w:type="dxa"/>
            <w:vMerge/>
          </w:tcPr>
          <w:p w14:paraId="222B69CE" w14:textId="77777777" w:rsidR="00647B25" w:rsidRPr="00345EA3" w:rsidRDefault="00647B25" w:rsidP="00647B25">
            <w:pPr>
              <w:spacing w:line="276" w:lineRule="auto"/>
              <w:rPr>
                <w:b/>
                <w:sz w:val="20"/>
                <w:szCs w:val="20"/>
                <w:lang w:val="en-US"/>
              </w:rPr>
            </w:pPr>
          </w:p>
        </w:tc>
        <w:tc>
          <w:tcPr>
            <w:tcW w:w="1812" w:type="dxa"/>
          </w:tcPr>
          <w:p w14:paraId="7686D67B"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2DDF13F0" w14:textId="22119E8B" w:rsidR="00647B25" w:rsidRPr="00E75419" w:rsidRDefault="00647B25" w:rsidP="00647B25">
            <w:pPr>
              <w:spacing w:line="276" w:lineRule="auto"/>
              <w:rPr>
                <w:b/>
                <w:sz w:val="15"/>
                <w:szCs w:val="15"/>
                <w:lang w:val="en-US"/>
              </w:rPr>
            </w:pPr>
            <w:r w:rsidRPr="00E75419">
              <w:rPr>
                <w:color w:val="000000"/>
                <w:sz w:val="15"/>
                <w:szCs w:val="15"/>
              </w:rPr>
              <w:t>0.18</w:t>
            </w:r>
          </w:p>
        </w:tc>
        <w:tc>
          <w:tcPr>
            <w:tcW w:w="1865" w:type="dxa"/>
          </w:tcPr>
          <w:p w14:paraId="620C9D5A" w14:textId="1C9664C5" w:rsidR="00647B25" w:rsidRPr="00A57054" w:rsidRDefault="00647B25" w:rsidP="00647B25">
            <w:pPr>
              <w:spacing w:line="276" w:lineRule="auto"/>
              <w:rPr>
                <w:color w:val="000000" w:themeColor="text1"/>
                <w:sz w:val="15"/>
                <w:szCs w:val="15"/>
              </w:rPr>
            </w:pPr>
            <w:r w:rsidRPr="00A57054">
              <w:rPr>
                <w:color w:val="000000" w:themeColor="text1"/>
                <w:sz w:val="15"/>
                <w:szCs w:val="15"/>
              </w:rPr>
              <w:t>0.0008</w:t>
            </w:r>
          </w:p>
        </w:tc>
        <w:tc>
          <w:tcPr>
            <w:tcW w:w="1813" w:type="dxa"/>
            <w:vAlign w:val="bottom"/>
          </w:tcPr>
          <w:p w14:paraId="18FD6442" w14:textId="40676CDD" w:rsidR="00647B25" w:rsidRPr="00647B25" w:rsidRDefault="00647B25" w:rsidP="00647B25">
            <w:pPr>
              <w:spacing w:line="276" w:lineRule="auto"/>
              <w:rPr>
                <w:b/>
                <w:sz w:val="15"/>
                <w:szCs w:val="15"/>
                <w:lang w:val="en-US"/>
              </w:rPr>
            </w:pPr>
            <w:r w:rsidRPr="00647B25">
              <w:rPr>
                <w:color w:val="000000"/>
                <w:sz w:val="15"/>
                <w:szCs w:val="15"/>
              </w:rPr>
              <w:t>0.018</w:t>
            </w:r>
          </w:p>
        </w:tc>
      </w:tr>
      <w:tr w:rsidR="00647B25" w14:paraId="458FD8CD" w14:textId="1B032BB7" w:rsidTr="00647B25">
        <w:trPr>
          <w:trHeight w:val="273"/>
        </w:trPr>
        <w:tc>
          <w:tcPr>
            <w:tcW w:w="1812" w:type="dxa"/>
            <w:vMerge w:val="restart"/>
          </w:tcPr>
          <w:p w14:paraId="1BD7C38E" w14:textId="77777777" w:rsidR="00647B25" w:rsidRPr="00345EA3" w:rsidRDefault="00647B25" w:rsidP="00647B25">
            <w:pPr>
              <w:spacing w:line="276" w:lineRule="auto"/>
              <w:rPr>
                <w:b/>
                <w:sz w:val="20"/>
                <w:szCs w:val="20"/>
                <w:lang w:val="en-US"/>
              </w:rPr>
            </w:pPr>
            <w:r w:rsidRPr="00345EA3">
              <w:rPr>
                <w:b/>
                <w:sz w:val="20"/>
                <w:szCs w:val="20"/>
                <w:lang w:val="en-US"/>
              </w:rPr>
              <w:t>adventure</w:t>
            </w:r>
          </w:p>
        </w:tc>
        <w:tc>
          <w:tcPr>
            <w:tcW w:w="1812" w:type="dxa"/>
          </w:tcPr>
          <w:p w14:paraId="3F75DE0D"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7D46CCB" w14:textId="5A27FAEE" w:rsidR="00647B25" w:rsidRPr="00E75419" w:rsidRDefault="00647B25" w:rsidP="00647B25">
            <w:pPr>
              <w:spacing w:line="276" w:lineRule="auto"/>
              <w:rPr>
                <w:b/>
                <w:sz w:val="15"/>
                <w:szCs w:val="15"/>
                <w:lang w:val="en-US"/>
              </w:rPr>
            </w:pPr>
            <w:r w:rsidRPr="00E75419">
              <w:rPr>
                <w:color w:val="000000"/>
                <w:sz w:val="15"/>
                <w:szCs w:val="15"/>
              </w:rPr>
              <w:t>0.20</w:t>
            </w:r>
          </w:p>
        </w:tc>
        <w:tc>
          <w:tcPr>
            <w:tcW w:w="1865" w:type="dxa"/>
          </w:tcPr>
          <w:p w14:paraId="1B5E79F2" w14:textId="77777777" w:rsidR="00647B25" w:rsidRPr="00A57054" w:rsidRDefault="00647B25" w:rsidP="00647B25">
            <w:pPr>
              <w:spacing w:line="276" w:lineRule="auto"/>
              <w:rPr>
                <w:b/>
                <w:color w:val="000000" w:themeColor="text1"/>
                <w:sz w:val="20"/>
                <w:szCs w:val="20"/>
                <w:lang w:val="en-US"/>
              </w:rPr>
            </w:pPr>
            <w:r w:rsidRPr="00A57054">
              <w:rPr>
                <w:color w:val="000000" w:themeColor="text1"/>
                <w:sz w:val="15"/>
                <w:szCs w:val="15"/>
              </w:rPr>
              <w:t>0.18</w:t>
            </w:r>
          </w:p>
        </w:tc>
        <w:tc>
          <w:tcPr>
            <w:tcW w:w="1813" w:type="dxa"/>
            <w:vAlign w:val="bottom"/>
          </w:tcPr>
          <w:p w14:paraId="1278F65C" w14:textId="5AC82549" w:rsidR="00647B25" w:rsidRPr="00647B25" w:rsidRDefault="00647B25" w:rsidP="00647B25">
            <w:pPr>
              <w:spacing w:line="276" w:lineRule="auto"/>
              <w:rPr>
                <w:b/>
                <w:sz w:val="15"/>
                <w:szCs w:val="15"/>
                <w:lang w:val="en-US"/>
              </w:rPr>
            </w:pPr>
            <w:r w:rsidRPr="00647B25">
              <w:rPr>
                <w:color w:val="000000"/>
                <w:sz w:val="15"/>
                <w:szCs w:val="15"/>
              </w:rPr>
              <w:t>-0.053</w:t>
            </w:r>
          </w:p>
        </w:tc>
      </w:tr>
      <w:tr w:rsidR="00647B25" w14:paraId="63F62453" w14:textId="12F5DC80" w:rsidTr="00647B25">
        <w:trPr>
          <w:trHeight w:val="284"/>
        </w:trPr>
        <w:tc>
          <w:tcPr>
            <w:tcW w:w="1812" w:type="dxa"/>
            <w:vMerge/>
          </w:tcPr>
          <w:p w14:paraId="3A7CFED9" w14:textId="77777777" w:rsidR="00647B25" w:rsidRPr="00345EA3" w:rsidRDefault="00647B25" w:rsidP="00647B25">
            <w:pPr>
              <w:spacing w:line="276" w:lineRule="auto"/>
              <w:rPr>
                <w:b/>
                <w:sz w:val="20"/>
                <w:szCs w:val="20"/>
                <w:lang w:val="en-US"/>
              </w:rPr>
            </w:pPr>
          </w:p>
        </w:tc>
        <w:tc>
          <w:tcPr>
            <w:tcW w:w="1812" w:type="dxa"/>
          </w:tcPr>
          <w:p w14:paraId="6849A485"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6C396C6A" w14:textId="4AD259D2" w:rsidR="00647B25" w:rsidRPr="00E75419" w:rsidRDefault="00647B25" w:rsidP="00647B25">
            <w:pPr>
              <w:spacing w:line="276" w:lineRule="auto"/>
              <w:rPr>
                <w:b/>
                <w:sz w:val="15"/>
                <w:szCs w:val="15"/>
                <w:lang w:val="en-US"/>
              </w:rPr>
            </w:pPr>
            <w:r w:rsidRPr="00E75419">
              <w:rPr>
                <w:color w:val="000000"/>
                <w:sz w:val="15"/>
                <w:szCs w:val="15"/>
              </w:rPr>
              <w:t>0.30</w:t>
            </w:r>
          </w:p>
        </w:tc>
        <w:tc>
          <w:tcPr>
            <w:tcW w:w="1865" w:type="dxa"/>
          </w:tcPr>
          <w:p w14:paraId="72010023" w14:textId="77777777" w:rsidR="00647B25" w:rsidRPr="00A57054" w:rsidRDefault="00647B25" w:rsidP="00647B25">
            <w:pPr>
              <w:spacing w:line="276" w:lineRule="auto"/>
              <w:rPr>
                <w:b/>
                <w:color w:val="000000" w:themeColor="text1"/>
                <w:sz w:val="20"/>
                <w:szCs w:val="20"/>
                <w:lang w:val="en-US"/>
              </w:rPr>
            </w:pPr>
            <w:r w:rsidRPr="00A57054">
              <w:rPr>
                <w:color w:val="000000" w:themeColor="text1"/>
                <w:sz w:val="15"/>
                <w:szCs w:val="15"/>
              </w:rPr>
              <w:t>0.04</w:t>
            </w:r>
          </w:p>
        </w:tc>
        <w:tc>
          <w:tcPr>
            <w:tcW w:w="1813" w:type="dxa"/>
            <w:vAlign w:val="bottom"/>
          </w:tcPr>
          <w:p w14:paraId="2B6F32A1" w14:textId="4B4B5AE7" w:rsidR="00647B25" w:rsidRPr="00647B25" w:rsidRDefault="00647B25" w:rsidP="00647B25">
            <w:pPr>
              <w:spacing w:line="276" w:lineRule="auto"/>
              <w:rPr>
                <w:b/>
                <w:sz w:val="15"/>
                <w:szCs w:val="15"/>
                <w:lang w:val="en-US"/>
              </w:rPr>
            </w:pPr>
            <w:r w:rsidRPr="00647B25">
              <w:rPr>
                <w:color w:val="000000"/>
                <w:sz w:val="15"/>
                <w:szCs w:val="15"/>
              </w:rPr>
              <w:t>0.036</w:t>
            </w:r>
          </w:p>
        </w:tc>
      </w:tr>
      <w:tr w:rsidR="00647B25" w14:paraId="3F5124A7" w14:textId="3D68ED0F" w:rsidTr="00647B25">
        <w:trPr>
          <w:trHeight w:val="273"/>
        </w:trPr>
        <w:tc>
          <w:tcPr>
            <w:tcW w:w="1812" w:type="dxa"/>
            <w:vMerge/>
          </w:tcPr>
          <w:p w14:paraId="74DC7C2F" w14:textId="77777777" w:rsidR="00647B25" w:rsidRPr="00345EA3" w:rsidRDefault="00647B25" w:rsidP="00647B25">
            <w:pPr>
              <w:spacing w:line="276" w:lineRule="auto"/>
              <w:rPr>
                <w:b/>
                <w:sz w:val="20"/>
                <w:szCs w:val="20"/>
                <w:lang w:val="en-US"/>
              </w:rPr>
            </w:pPr>
          </w:p>
        </w:tc>
        <w:tc>
          <w:tcPr>
            <w:tcW w:w="1812" w:type="dxa"/>
          </w:tcPr>
          <w:p w14:paraId="499516D4"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77999150" w14:textId="02CCB392" w:rsidR="00647B25" w:rsidRPr="00E75419" w:rsidRDefault="00647B25" w:rsidP="00647B25">
            <w:pPr>
              <w:spacing w:line="276" w:lineRule="auto"/>
              <w:rPr>
                <w:b/>
                <w:sz w:val="15"/>
                <w:szCs w:val="15"/>
                <w:lang w:val="en-US"/>
              </w:rPr>
            </w:pPr>
            <w:r w:rsidRPr="00E75419">
              <w:rPr>
                <w:color w:val="000000"/>
                <w:sz w:val="15"/>
                <w:szCs w:val="15"/>
              </w:rPr>
              <w:t>0.37</w:t>
            </w:r>
          </w:p>
        </w:tc>
        <w:tc>
          <w:tcPr>
            <w:tcW w:w="1865" w:type="dxa"/>
          </w:tcPr>
          <w:p w14:paraId="5968A325" w14:textId="77777777" w:rsidR="00647B25" w:rsidRPr="00E75419" w:rsidRDefault="00647B25" w:rsidP="00647B25">
            <w:pPr>
              <w:spacing w:line="276" w:lineRule="auto"/>
              <w:rPr>
                <w:b/>
                <w:sz w:val="20"/>
                <w:szCs w:val="20"/>
                <w:lang w:val="en-US"/>
              </w:rPr>
            </w:pPr>
            <w:r w:rsidRPr="00E75419">
              <w:rPr>
                <w:color w:val="000000"/>
                <w:sz w:val="15"/>
                <w:szCs w:val="15"/>
              </w:rPr>
              <w:t>0.01</w:t>
            </w:r>
          </w:p>
        </w:tc>
        <w:tc>
          <w:tcPr>
            <w:tcW w:w="1813" w:type="dxa"/>
            <w:vAlign w:val="bottom"/>
          </w:tcPr>
          <w:p w14:paraId="1E47B0AA" w14:textId="24EB33A6" w:rsidR="00647B25" w:rsidRPr="00647B25" w:rsidRDefault="00647B25" w:rsidP="00647B25">
            <w:pPr>
              <w:spacing w:line="276" w:lineRule="auto"/>
              <w:rPr>
                <w:b/>
                <w:sz w:val="15"/>
                <w:szCs w:val="15"/>
                <w:lang w:val="en-US"/>
              </w:rPr>
            </w:pPr>
            <w:r w:rsidRPr="00647B25">
              <w:rPr>
                <w:color w:val="000000"/>
                <w:sz w:val="15"/>
                <w:szCs w:val="15"/>
              </w:rPr>
              <w:t>0.162</w:t>
            </w:r>
          </w:p>
        </w:tc>
      </w:tr>
      <w:tr w:rsidR="00647B25" w14:paraId="5BB1F265" w14:textId="2EBC1185" w:rsidTr="00647B25">
        <w:trPr>
          <w:trHeight w:val="284"/>
        </w:trPr>
        <w:tc>
          <w:tcPr>
            <w:tcW w:w="1812" w:type="dxa"/>
            <w:vMerge w:val="restart"/>
          </w:tcPr>
          <w:p w14:paraId="26F7EBAB" w14:textId="77777777" w:rsidR="00647B25" w:rsidRPr="00345EA3" w:rsidRDefault="00647B25" w:rsidP="00647B25">
            <w:pPr>
              <w:spacing w:line="276" w:lineRule="auto"/>
              <w:rPr>
                <w:b/>
                <w:sz w:val="20"/>
                <w:szCs w:val="20"/>
                <w:lang w:val="en-US"/>
              </w:rPr>
            </w:pPr>
            <w:r w:rsidRPr="00345EA3">
              <w:rPr>
                <w:b/>
                <w:sz w:val="20"/>
                <w:szCs w:val="20"/>
                <w:lang w:val="en-US"/>
              </w:rPr>
              <w:t>animation</w:t>
            </w:r>
          </w:p>
        </w:tc>
        <w:tc>
          <w:tcPr>
            <w:tcW w:w="1812" w:type="dxa"/>
          </w:tcPr>
          <w:p w14:paraId="1018C029"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090B1D9" w14:textId="02119932" w:rsidR="00647B25" w:rsidRPr="00E75419" w:rsidRDefault="00647B25" w:rsidP="00647B25">
            <w:pPr>
              <w:spacing w:line="276" w:lineRule="auto"/>
              <w:rPr>
                <w:b/>
                <w:sz w:val="15"/>
                <w:szCs w:val="15"/>
                <w:lang w:val="en-US"/>
              </w:rPr>
            </w:pPr>
            <w:r w:rsidRPr="00E75419">
              <w:rPr>
                <w:color w:val="000000"/>
                <w:sz w:val="15"/>
                <w:szCs w:val="15"/>
              </w:rPr>
              <w:t>0.40</w:t>
            </w:r>
          </w:p>
        </w:tc>
        <w:tc>
          <w:tcPr>
            <w:tcW w:w="1865" w:type="dxa"/>
          </w:tcPr>
          <w:p w14:paraId="6A039A36" w14:textId="77777777" w:rsidR="00647B25" w:rsidRPr="00E75419" w:rsidRDefault="00647B25" w:rsidP="00647B25">
            <w:pPr>
              <w:spacing w:line="276" w:lineRule="auto"/>
              <w:rPr>
                <w:b/>
                <w:sz w:val="20"/>
                <w:szCs w:val="20"/>
                <w:lang w:val="en-US"/>
              </w:rPr>
            </w:pPr>
            <w:r w:rsidRPr="00E75419">
              <w:rPr>
                <w:color w:val="000000"/>
                <w:sz w:val="15"/>
                <w:szCs w:val="15"/>
              </w:rPr>
              <w:t>0.003</w:t>
            </w:r>
          </w:p>
        </w:tc>
        <w:tc>
          <w:tcPr>
            <w:tcW w:w="1813" w:type="dxa"/>
            <w:vAlign w:val="bottom"/>
          </w:tcPr>
          <w:p w14:paraId="273FF54A" w14:textId="6E293813" w:rsidR="00647B25" w:rsidRPr="00647B25" w:rsidRDefault="00647B25" w:rsidP="00647B25">
            <w:pPr>
              <w:spacing w:line="276" w:lineRule="auto"/>
              <w:rPr>
                <w:b/>
                <w:sz w:val="15"/>
                <w:szCs w:val="15"/>
                <w:lang w:val="en-US"/>
              </w:rPr>
            </w:pPr>
            <w:r w:rsidRPr="00647B25">
              <w:rPr>
                <w:color w:val="000000"/>
                <w:sz w:val="15"/>
                <w:szCs w:val="15"/>
              </w:rPr>
              <w:t>0.198</w:t>
            </w:r>
          </w:p>
        </w:tc>
      </w:tr>
      <w:tr w:rsidR="00647B25" w14:paraId="0971B4B5" w14:textId="0DA5486A" w:rsidTr="00647B25">
        <w:trPr>
          <w:trHeight w:val="284"/>
        </w:trPr>
        <w:tc>
          <w:tcPr>
            <w:tcW w:w="1812" w:type="dxa"/>
            <w:vMerge/>
          </w:tcPr>
          <w:p w14:paraId="54ACF6B7" w14:textId="77777777" w:rsidR="00647B25" w:rsidRPr="00345EA3" w:rsidRDefault="00647B25" w:rsidP="00647B25">
            <w:pPr>
              <w:spacing w:line="276" w:lineRule="auto"/>
              <w:rPr>
                <w:b/>
                <w:sz w:val="20"/>
                <w:szCs w:val="20"/>
                <w:lang w:val="en-US"/>
              </w:rPr>
            </w:pPr>
          </w:p>
        </w:tc>
        <w:tc>
          <w:tcPr>
            <w:tcW w:w="1812" w:type="dxa"/>
          </w:tcPr>
          <w:p w14:paraId="0A81A526"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2AA94E0A" w14:textId="782ECCA2" w:rsidR="00647B25" w:rsidRPr="00E75419" w:rsidRDefault="00647B25" w:rsidP="00647B25">
            <w:pPr>
              <w:spacing w:line="276" w:lineRule="auto"/>
              <w:rPr>
                <w:b/>
                <w:sz w:val="15"/>
                <w:szCs w:val="15"/>
                <w:lang w:val="en-US"/>
              </w:rPr>
            </w:pPr>
            <w:r w:rsidRPr="00E75419">
              <w:rPr>
                <w:color w:val="000000"/>
                <w:sz w:val="15"/>
                <w:szCs w:val="15"/>
              </w:rPr>
              <w:t>0.35</w:t>
            </w:r>
          </w:p>
        </w:tc>
        <w:tc>
          <w:tcPr>
            <w:tcW w:w="1865" w:type="dxa"/>
          </w:tcPr>
          <w:p w14:paraId="3C23A80E" w14:textId="77777777" w:rsidR="00647B25" w:rsidRPr="00E75419" w:rsidRDefault="00647B25" w:rsidP="00647B25">
            <w:pPr>
              <w:spacing w:line="276" w:lineRule="auto"/>
              <w:rPr>
                <w:b/>
                <w:sz w:val="20"/>
                <w:szCs w:val="20"/>
                <w:lang w:val="en-US"/>
              </w:rPr>
            </w:pPr>
            <w:r w:rsidRPr="00E75419">
              <w:rPr>
                <w:color w:val="000000"/>
                <w:sz w:val="15"/>
                <w:szCs w:val="15"/>
              </w:rPr>
              <w:t>0.01</w:t>
            </w:r>
          </w:p>
        </w:tc>
        <w:tc>
          <w:tcPr>
            <w:tcW w:w="1813" w:type="dxa"/>
            <w:vAlign w:val="bottom"/>
          </w:tcPr>
          <w:p w14:paraId="3EF2F36F" w14:textId="3E5929C3" w:rsidR="00647B25" w:rsidRPr="00647B25" w:rsidRDefault="00647B25" w:rsidP="00647B25">
            <w:pPr>
              <w:spacing w:line="276" w:lineRule="auto"/>
              <w:rPr>
                <w:b/>
                <w:sz w:val="15"/>
                <w:szCs w:val="15"/>
                <w:lang w:val="en-US"/>
              </w:rPr>
            </w:pPr>
            <w:r w:rsidRPr="00647B25">
              <w:rPr>
                <w:color w:val="000000"/>
                <w:sz w:val="15"/>
                <w:szCs w:val="15"/>
              </w:rPr>
              <w:t>0.131</w:t>
            </w:r>
          </w:p>
        </w:tc>
      </w:tr>
      <w:tr w:rsidR="00647B25" w14:paraId="18AE598A" w14:textId="25D452EA" w:rsidTr="00647B25">
        <w:trPr>
          <w:trHeight w:val="273"/>
        </w:trPr>
        <w:tc>
          <w:tcPr>
            <w:tcW w:w="1812" w:type="dxa"/>
            <w:vMerge/>
          </w:tcPr>
          <w:p w14:paraId="6A2E2CE3" w14:textId="77777777" w:rsidR="00647B25" w:rsidRPr="00345EA3" w:rsidRDefault="00647B25" w:rsidP="00647B25">
            <w:pPr>
              <w:spacing w:line="276" w:lineRule="auto"/>
              <w:rPr>
                <w:b/>
                <w:sz w:val="20"/>
                <w:szCs w:val="20"/>
                <w:lang w:val="en-US"/>
              </w:rPr>
            </w:pPr>
          </w:p>
        </w:tc>
        <w:tc>
          <w:tcPr>
            <w:tcW w:w="1812" w:type="dxa"/>
          </w:tcPr>
          <w:p w14:paraId="087CF5F5"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3CF46449" w14:textId="366D5FE7" w:rsidR="00647B25" w:rsidRPr="00E75419" w:rsidRDefault="00647B25" w:rsidP="00647B25">
            <w:pPr>
              <w:spacing w:line="276" w:lineRule="auto"/>
              <w:rPr>
                <w:b/>
                <w:sz w:val="15"/>
                <w:szCs w:val="15"/>
                <w:lang w:val="en-US"/>
              </w:rPr>
            </w:pPr>
            <w:r w:rsidRPr="00E75419">
              <w:rPr>
                <w:color w:val="000000"/>
                <w:sz w:val="15"/>
                <w:szCs w:val="15"/>
              </w:rPr>
              <w:t>0.36</w:t>
            </w:r>
          </w:p>
        </w:tc>
        <w:tc>
          <w:tcPr>
            <w:tcW w:w="1865" w:type="dxa"/>
          </w:tcPr>
          <w:p w14:paraId="06B82BC6" w14:textId="77777777" w:rsidR="00647B25" w:rsidRPr="00E75419" w:rsidRDefault="00647B25" w:rsidP="00647B25">
            <w:pPr>
              <w:spacing w:line="276" w:lineRule="auto"/>
              <w:rPr>
                <w:b/>
                <w:sz w:val="20"/>
                <w:szCs w:val="20"/>
                <w:lang w:val="en-US"/>
              </w:rPr>
            </w:pPr>
            <w:r w:rsidRPr="00E75419">
              <w:rPr>
                <w:color w:val="000000"/>
                <w:sz w:val="15"/>
                <w:szCs w:val="15"/>
              </w:rPr>
              <w:t>0.02</w:t>
            </w:r>
          </w:p>
        </w:tc>
        <w:tc>
          <w:tcPr>
            <w:tcW w:w="1813" w:type="dxa"/>
            <w:vAlign w:val="bottom"/>
          </w:tcPr>
          <w:p w14:paraId="627409F1" w14:textId="7DA3F73A" w:rsidR="00647B25" w:rsidRPr="00647B25" w:rsidRDefault="00647B25" w:rsidP="00647B25">
            <w:pPr>
              <w:spacing w:line="276" w:lineRule="auto"/>
              <w:rPr>
                <w:b/>
                <w:sz w:val="15"/>
                <w:szCs w:val="15"/>
                <w:lang w:val="en-US"/>
              </w:rPr>
            </w:pPr>
            <w:r w:rsidRPr="00647B25">
              <w:rPr>
                <w:color w:val="000000"/>
                <w:sz w:val="15"/>
                <w:szCs w:val="15"/>
              </w:rPr>
              <w:t>0.059</w:t>
            </w:r>
          </w:p>
        </w:tc>
      </w:tr>
      <w:tr w:rsidR="00647B25" w14:paraId="31433464" w14:textId="35D2B115" w:rsidTr="00647B25">
        <w:trPr>
          <w:trHeight w:val="284"/>
        </w:trPr>
        <w:tc>
          <w:tcPr>
            <w:tcW w:w="1812" w:type="dxa"/>
            <w:vMerge w:val="restart"/>
          </w:tcPr>
          <w:p w14:paraId="73ADC7B0" w14:textId="77777777" w:rsidR="00647B25" w:rsidRPr="00345EA3" w:rsidRDefault="00647B25" w:rsidP="00647B25">
            <w:pPr>
              <w:spacing w:line="276" w:lineRule="auto"/>
              <w:rPr>
                <w:b/>
                <w:sz w:val="20"/>
                <w:szCs w:val="20"/>
                <w:lang w:val="en-US"/>
              </w:rPr>
            </w:pPr>
            <w:r w:rsidRPr="00345EA3">
              <w:rPr>
                <w:b/>
                <w:sz w:val="20"/>
                <w:szCs w:val="20"/>
                <w:lang w:val="en-US"/>
              </w:rPr>
              <w:t>comedy</w:t>
            </w:r>
          </w:p>
        </w:tc>
        <w:tc>
          <w:tcPr>
            <w:tcW w:w="1812" w:type="dxa"/>
          </w:tcPr>
          <w:p w14:paraId="6CD2B2DB"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6A246894" w14:textId="1D04F943" w:rsidR="00647B25" w:rsidRPr="00E75419" w:rsidRDefault="00647B25" w:rsidP="00647B25">
            <w:pPr>
              <w:spacing w:line="276" w:lineRule="auto"/>
              <w:rPr>
                <w:b/>
                <w:sz w:val="15"/>
                <w:szCs w:val="15"/>
                <w:lang w:val="en-US"/>
              </w:rPr>
            </w:pPr>
            <w:r w:rsidRPr="00E75419">
              <w:rPr>
                <w:color w:val="000000"/>
                <w:sz w:val="15"/>
                <w:szCs w:val="15"/>
              </w:rPr>
              <w:t>0.26</w:t>
            </w:r>
          </w:p>
        </w:tc>
        <w:tc>
          <w:tcPr>
            <w:tcW w:w="1865" w:type="dxa"/>
          </w:tcPr>
          <w:p w14:paraId="11CCDAB2"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7AEEABD6" w14:textId="165060A9" w:rsidR="00647B25" w:rsidRPr="00647B25" w:rsidRDefault="00647B25" w:rsidP="00647B25">
            <w:pPr>
              <w:spacing w:line="276" w:lineRule="auto"/>
              <w:rPr>
                <w:b/>
                <w:sz w:val="15"/>
                <w:szCs w:val="15"/>
                <w:lang w:val="en-US"/>
              </w:rPr>
            </w:pPr>
            <w:r w:rsidRPr="00647B25">
              <w:rPr>
                <w:color w:val="000000"/>
                <w:sz w:val="15"/>
                <w:szCs w:val="15"/>
              </w:rPr>
              <w:t>0.172</w:t>
            </w:r>
          </w:p>
        </w:tc>
      </w:tr>
      <w:tr w:rsidR="00647B25" w14:paraId="3F024847" w14:textId="29FA1646" w:rsidTr="00647B25">
        <w:trPr>
          <w:trHeight w:val="273"/>
        </w:trPr>
        <w:tc>
          <w:tcPr>
            <w:tcW w:w="1812" w:type="dxa"/>
            <w:vMerge/>
          </w:tcPr>
          <w:p w14:paraId="7A3DBFB5" w14:textId="77777777" w:rsidR="00647B25" w:rsidRPr="00345EA3" w:rsidRDefault="00647B25" w:rsidP="00647B25">
            <w:pPr>
              <w:spacing w:line="276" w:lineRule="auto"/>
              <w:rPr>
                <w:b/>
                <w:sz w:val="20"/>
                <w:szCs w:val="20"/>
                <w:lang w:val="en-US"/>
              </w:rPr>
            </w:pPr>
          </w:p>
        </w:tc>
        <w:tc>
          <w:tcPr>
            <w:tcW w:w="1812" w:type="dxa"/>
          </w:tcPr>
          <w:p w14:paraId="2DF08BB9"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002D138D" w14:textId="62DB38BC" w:rsidR="00647B25" w:rsidRPr="00E75419" w:rsidRDefault="00647B25" w:rsidP="00647B25">
            <w:pPr>
              <w:spacing w:line="276" w:lineRule="auto"/>
              <w:rPr>
                <w:b/>
                <w:sz w:val="15"/>
                <w:szCs w:val="15"/>
                <w:lang w:val="en-US"/>
              </w:rPr>
            </w:pPr>
            <w:r w:rsidRPr="00E75419">
              <w:rPr>
                <w:color w:val="000000"/>
                <w:sz w:val="15"/>
                <w:szCs w:val="15"/>
              </w:rPr>
              <w:t>0.32</w:t>
            </w:r>
          </w:p>
        </w:tc>
        <w:tc>
          <w:tcPr>
            <w:tcW w:w="1865" w:type="dxa"/>
          </w:tcPr>
          <w:p w14:paraId="5C53A571"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0FFEDA1D" w14:textId="2498FF26" w:rsidR="00647B25" w:rsidRPr="00647B25" w:rsidRDefault="00647B25" w:rsidP="00647B25">
            <w:pPr>
              <w:spacing w:line="276" w:lineRule="auto"/>
              <w:rPr>
                <w:b/>
                <w:sz w:val="15"/>
                <w:szCs w:val="15"/>
                <w:lang w:val="en-US"/>
              </w:rPr>
            </w:pPr>
            <w:r w:rsidRPr="00647B25">
              <w:rPr>
                <w:color w:val="000000"/>
                <w:sz w:val="15"/>
                <w:szCs w:val="15"/>
              </w:rPr>
              <w:t>0.238</w:t>
            </w:r>
          </w:p>
        </w:tc>
      </w:tr>
      <w:tr w:rsidR="00647B25" w14:paraId="1F175BB4" w14:textId="677D331F" w:rsidTr="00647B25">
        <w:trPr>
          <w:trHeight w:val="284"/>
        </w:trPr>
        <w:tc>
          <w:tcPr>
            <w:tcW w:w="1812" w:type="dxa"/>
            <w:vMerge/>
          </w:tcPr>
          <w:p w14:paraId="559B990B" w14:textId="77777777" w:rsidR="00647B25" w:rsidRPr="00345EA3" w:rsidRDefault="00647B25" w:rsidP="00647B25">
            <w:pPr>
              <w:spacing w:line="276" w:lineRule="auto"/>
              <w:rPr>
                <w:b/>
                <w:sz w:val="20"/>
                <w:szCs w:val="20"/>
                <w:lang w:val="en-US"/>
              </w:rPr>
            </w:pPr>
          </w:p>
        </w:tc>
        <w:tc>
          <w:tcPr>
            <w:tcW w:w="1812" w:type="dxa"/>
          </w:tcPr>
          <w:p w14:paraId="4D4B1F40"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55FAB570" w14:textId="0F1C6362" w:rsidR="00647B25" w:rsidRPr="00E75419" w:rsidRDefault="00647B25" w:rsidP="00647B25">
            <w:pPr>
              <w:spacing w:line="276" w:lineRule="auto"/>
              <w:rPr>
                <w:b/>
                <w:sz w:val="15"/>
                <w:szCs w:val="15"/>
                <w:lang w:val="en-US"/>
              </w:rPr>
            </w:pPr>
            <w:r w:rsidRPr="00E75419">
              <w:rPr>
                <w:color w:val="000000"/>
                <w:sz w:val="15"/>
                <w:szCs w:val="15"/>
              </w:rPr>
              <w:t>0.29</w:t>
            </w:r>
          </w:p>
        </w:tc>
        <w:tc>
          <w:tcPr>
            <w:tcW w:w="1865" w:type="dxa"/>
          </w:tcPr>
          <w:p w14:paraId="0E0F65B4"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7FBD5FF6" w14:textId="1C8120C9" w:rsidR="00647B25" w:rsidRPr="00647B25" w:rsidRDefault="00647B25" w:rsidP="00647B25">
            <w:pPr>
              <w:spacing w:line="276" w:lineRule="auto"/>
              <w:rPr>
                <w:b/>
                <w:sz w:val="15"/>
                <w:szCs w:val="15"/>
                <w:lang w:val="en-US"/>
              </w:rPr>
            </w:pPr>
            <w:r w:rsidRPr="00647B25">
              <w:rPr>
                <w:color w:val="000000"/>
                <w:sz w:val="15"/>
                <w:szCs w:val="15"/>
              </w:rPr>
              <w:t>0.190</w:t>
            </w:r>
          </w:p>
        </w:tc>
      </w:tr>
      <w:tr w:rsidR="00647B25" w14:paraId="07F3D248" w14:textId="48564CCE" w:rsidTr="00647B25">
        <w:trPr>
          <w:trHeight w:val="273"/>
        </w:trPr>
        <w:tc>
          <w:tcPr>
            <w:tcW w:w="1812" w:type="dxa"/>
            <w:vMerge w:val="restart"/>
          </w:tcPr>
          <w:p w14:paraId="5E25BB44" w14:textId="77777777" w:rsidR="00647B25" w:rsidRPr="00345EA3" w:rsidRDefault="00647B25" w:rsidP="00647B25">
            <w:pPr>
              <w:spacing w:line="276" w:lineRule="auto"/>
              <w:rPr>
                <w:b/>
                <w:sz w:val="20"/>
                <w:szCs w:val="20"/>
                <w:lang w:val="en-US"/>
              </w:rPr>
            </w:pPr>
            <w:r w:rsidRPr="00345EA3">
              <w:rPr>
                <w:b/>
                <w:sz w:val="20"/>
                <w:szCs w:val="20"/>
                <w:lang w:val="en-US"/>
              </w:rPr>
              <w:t>crime</w:t>
            </w:r>
          </w:p>
        </w:tc>
        <w:tc>
          <w:tcPr>
            <w:tcW w:w="1812" w:type="dxa"/>
          </w:tcPr>
          <w:p w14:paraId="688E065A"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B96A50E" w14:textId="4F1D6D55" w:rsidR="00647B25" w:rsidRPr="00E75419" w:rsidRDefault="00647B25" w:rsidP="00647B25">
            <w:pPr>
              <w:spacing w:line="276" w:lineRule="auto"/>
              <w:rPr>
                <w:b/>
                <w:sz w:val="15"/>
                <w:szCs w:val="15"/>
                <w:lang w:val="en-US"/>
              </w:rPr>
            </w:pPr>
            <w:r w:rsidRPr="00E75419">
              <w:rPr>
                <w:color w:val="000000"/>
                <w:sz w:val="15"/>
                <w:szCs w:val="15"/>
              </w:rPr>
              <w:t>0.37</w:t>
            </w:r>
          </w:p>
        </w:tc>
        <w:tc>
          <w:tcPr>
            <w:tcW w:w="1865" w:type="dxa"/>
          </w:tcPr>
          <w:p w14:paraId="4D46D550"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317245FD" w14:textId="20D3798A" w:rsidR="00647B25" w:rsidRPr="00647B25" w:rsidRDefault="00647B25" w:rsidP="00647B25">
            <w:pPr>
              <w:spacing w:line="276" w:lineRule="auto"/>
              <w:rPr>
                <w:b/>
                <w:sz w:val="15"/>
                <w:szCs w:val="15"/>
                <w:lang w:val="en-US"/>
              </w:rPr>
            </w:pPr>
            <w:r w:rsidRPr="00647B25">
              <w:rPr>
                <w:color w:val="000000"/>
                <w:sz w:val="15"/>
                <w:szCs w:val="15"/>
              </w:rPr>
              <w:t>0.253</w:t>
            </w:r>
          </w:p>
        </w:tc>
      </w:tr>
      <w:tr w:rsidR="00647B25" w14:paraId="399209E6" w14:textId="2C05903B" w:rsidTr="00647B25">
        <w:trPr>
          <w:trHeight w:val="284"/>
        </w:trPr>
        <w:tc>
          <w:tcPr>
            <w:tcW w:w="1812" w:type="dxa"/>
            <w:vMerge/>
          </w:tcPr>
          <w:p w14:paraId="2FD6BFB1" w14:textId="77777777" w:rsidR="00647B25" w:rsidRPr="00345EA3" w:rsidRDefault="00647B25" w:rsidP="00647B25">
            <w:pPr>
              <w:spacing w:line="276" w:lineRule="auto"/>
              <w:rPr>
                <w:b/>
                <w:sz w:val="20"/>
                <w:szCs w:val="20"/>
                <w:lang w:val="en-US"/>
              </w:rPr>
            </w:pPr>
          </w:p>
        </w:tc>
        <w:tc>
          <w:tcPr>
            <w:tcW w:w="1812" w:type="dxa"/>
          </w:tcPr>
          <w:p w14:paraId="5C84B13B"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69900CA8" w14:textId="36F841B4" w:rsidR="00647B25" w:rsidRPr="00E75419" w:rsidRDefault="00647B25" w:rsidP="00647B25">
            <w:pPr>
              <w:spacing w:line="276" w:lineRule="auto"/>
              <w:rPr>
                <w:b/>
                <w:sz w:val="15"/>
                <w:szCs w:val="15"/>
                <w:lang w:val="en-US"/>
              </w:rPr>
            </w:pPr>
            <w:r w:rsidRPr="00E75419">
              <w:rPr>
                <w:color w:val="000000"/>
                <w:sz w:val="15"/>
                <w:szCs w:val="15"/>
              </w:rPr>
              <w:t>0.45</w:t>
            </w:r>
          </w:p>
        </w:tc>
        <w:tc>
          <w:tcPr>
            <w:tcW w:w="1865" w:type="dxa"/>
          </w:tcPr>
          <w:p w14:paraId="56427C45"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4FA64AD7" w14:textId="6BEA77A6" w:rsidR="00647B25" w:rsidRPr="00647B25" w:rsidRDefault="00647B25" w:rsidP="00647B25">
            <w:pPr>
              <w:spacing w:line="276" w:lineRule="auto"/>
              <w:rPr>
                <w:b/>
                <w:sz w:val="15"/>
                <w:szCs w:val="15"/>
                <w:lang w:val="en-US"/>
              </w:rPr>
            </w:pPr>
            <w:r w:rsidRPr="00647B25">
              <w:rPr>
                <w:color w:val="000000"/>
                <w:sz w:val="15"/>
                <w:szCs w:val="15"/>
              </w:rPr>
              <w:t>0.330</w:t>
            </w:r>
          </w:p>
        </w:tc>
      </w:tr>
      <w:tr w:rsidR="00647B25" w14:paraId="54C26822" w14:textId="4254D57C" w:rsidTr="00647B25">
        <w:trPr>
          <w:trHeight w:val="273"/>
        </w:trPr>
        <w:tc>
          <w:tcPr>
            <w:tcW w:w="1812" w:type="dxa"/>
            <w:vMerge/>
          </w:tcPr>
          <w:p w14:paraId="329296B2" w14:textId="77777777" w:rsidR="00647B25" w:rsidRPr="00345EA3" w:rsidRDefault="00647B25" w:rsidP="00647B25">
            <w:pPr>
              <w:spacing w:line="276" w:lineRule="auto"/>
              <w:rPr>
                <w:b/>
                <w:sz w:val="20"/>
                <w:szCs w:val="20"/>
                <w:lang w:val="en-US"/>
              </w:rPr>
            </w:pPr>
          </w:p>
        </w:tc>
        <w:tc>
          <w:tcPr>
            <w:tcW w:w="1812" w:type="dxa"/>
          </w:tcPr>
          <w:p w14:paraId="3CABF1D9"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2B69DABD" w14:textId="6CFD587A" w:rsidR="00647B25" w:rsidRPr="00E75419" w:rsidRDefault="00647B25" w:rsidP="00647B25">
            <w:pPr>
              <w:spacing w:line="276" w:lineRule="auto"/>
              <w:rPr>
                <w:b/>
                <w:sz w:val="15"/>
                <w:szCs w:val="15"/>
                <w:lang w:val="en-US"/>
              </w:rPr>
            </w:pPr>
            <w:r w:rsidRPr="00E75419">
              <w:rPr>
                <w:color w:val="000000"/>
                <w:sz w:val="15"/>
                <w:szCs w:val="15"/>
              </w:rPr>
              <w:t>0.17</w:t>
            </w:r>
          </w:p>
        </w:tc>
        <w:tc>
          <w:tcPr>
            <w:tcW w:w="1865" w:type="dxa"/>
          </w:tcPr>
          <w:p w14:paraId="16F95463" w14:textId="77777777" w:rsidR="00647B25" w:rsidRPr="00E75419" w:rsidRDefault="00647B25" w:rsidP="00647B25">
            <w:pPr>
              <w:spacing w:line="276" w:lineRule="auto"/>
              <w:rPr>
                <w:b/>
                <w:sz w:val="20"/>
                <w:szCs w:val="20"/>
                <w:lang w:val="en-US"/>
              </w:rPr>
            </w:pPr>
            <w:r w:rsidRPr="00E75419">
              <w:rPr>
                <w:color w:val="000000"/>
                <w:sz w:val="15"/>
                <w:szCs w:val="15"/>
              </w:rPr>
              <w:t>0.03</w:t>
            </w:r>
          </w:p>
        </w:tc>
        <w:tc>
          <w:tcPr>
            <w:tcW w:w="1813" w:type="dxa"/>
            <w:vAlign w:val="bottom"/>
          </w:tcPr>
          <w:p w14:paraId="762717A1" w14:textId="1CFD1750" w:rsidR="00647B25" w:rsidRPr="00647B25" w:rsidRDefault="00647B25" w:rsidP="00647B25">
            <w:pPr>
              <w:spacing w:line="276" w:lineRule="auto"/>
              <w:rPr>
                <w:b/>
                <w:sz w:val="15"/>
                <w:szCs w:val="15"/>
                <w:lang w:val="en-US"/>
              </w:rPr>
            </w:pPr>
            <w:r w:rsidRPr="00647B25">
              <w:rPr>
                <w:color w:val="000000"/>
                <w:sz w:val="15"/>
                <w:szCs w:val="15"/>
              </w:rPr>
              <w:t>0.041</w:t>
            </w:r>
          </w:p>
        </w:tc>
      </w:tr>
      <w:tr w:rsidR="00647B25" w14:paraId="5AEA8A07" w14:textId="42E670D3" w:rsidTr="00647B25">
        <w:trPr>
          <w:trHeight w:val="284"/>
        </w:trPr>
        <w:tc>
          <w:tcPr>
            <w:tcW w:w="1812" w:type="dxa"/>
            <w:vMerge w:val="restart"/>
          </w:tcPr>
          <w:p w14:paraId="4121C8E0" w14:textId="77777777" w:rsidR="00647B25" w:rsidRPr="00345EA3" w:rsidRDefault="00647B25" w:rsidP="00647B25">
            <w:pPr>
              <w:spacing w:line="276" w:lineRule="auto"/>
              <w:rPr>
                <w:b/>
                <w:sz w:val="20"/>
                <w:szCs w:val="20"/>
                <w:lang w:val="en-US"/>
              </w:rPr>
            </w:pPr>
            <w:r w:rsidRPr="00345EA3">
              <w:rPr>
                <w:b/>
                <w:sz w:val="20"/>
                <w:szCs w:val="20"/>
                <w:lang w:val="en-US"/>
              </w:rPr>
              <w:t>documentary</w:t>
            </w:r>
          </w:p>
        </w:tc>
        <w:tc>
          <w:tcPr>
            <w:tcW w:w="1812" w:type="dxa"/>
          </w:tcPr>
          <w:p w14:paraId="48242220"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D3DFCEB" w14:textId="4E38221A" w:rsidR="00647B25" w:rsidRPr="00E75419" w:rsidRDefault="00647B25" w:rsidP="00647B25">
            <w:pPr>
              <w:spacing w:line="276" w:lineRule="auto"/>
              <w:rPr>
                <w:b/>
                <w:sz w:val="15"/>
                <w:szCs w:val="15"/>
                <w:lang w:val="en-US"/>
              </w:rPr>
            </w:pPr>
            <w:r w:rsidRPr="00E75419">
              <w:rPr>
                <w:color w:val="000000"/>
                <w:sz w:val="15"/>
                <w:szCs w:val="15"/>
              </w:rPr>
              <w:t>0.56</w:t>
            </w:r>
          </w:p>
        </w:tc>
        <w:tc>
          <w:tcPr>
            <w:tcW w:w="1865" w:type="dxa"/>
          </w:tcPr>
          <w:p w14:paraId="3E1C8E4D"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688BEC06" w14:textId="34742337" w:rsidR="00647B25" w:rsidRPr="00647B25" w:rsidRDefault="00647B25" w:rsidP="00647B25">
            <w:pPr>
              <w:spacing w:line="276" w:lineRule="auto"/>
              <w:rPr>
                <w:b/>
                <w:sz w:val="15"/>
                <w:szCs w:val="15"/>
                <w:lang w:val="en-US"/>
              </w:rPr>
            </w:pPr>
            <w:r w:rsidRPr="00647B25">
              <w:rPr>
                <w:color w:val="000000"/>
                <w:sz w:val="15"/>
                <w:szCs w:val="15"/>
              </w:rPr>
              <w:t>0.496</w:t>
            </w:r>
          </w:p>
        </w:tc>
      </w:tr>
      <w:tr w:rsidR="00647B25" w14:paraId="643E919E" w14:textId="4A848927" w:rsidTr="00647B25">
        <w:trPr>
          <w:trHeight w:val="284"/>
        </w:trPr>
        <w:tc>
          <w:tcPr>
            <w:tcW w:w="1812" w:type="dxa"/>
            <w:vMerge/>
          </w:tcPr>
          <w:p w14:paraId="72BE254D" w14:textId="77777777" w:rsidR="00647B25" w:rsidRPr="00345EA3" w:rsidRDefault="00647B25" w:rsidP="00647B25">
            <w:pPr>
              <w:spacing w:line="276" w:lineRule="auto"/>
              <w:rPr>
                <w:b/>
                <w:sz w:val="20"/>
                <w:szCs w:val="20"/>
                <w:lang w:val="en-US"/>
              </w:rPr>
            </w:pPr>
          </w:p>
        </w:tc>
        <w:tc>
          <w:tcPr>
            <w:tcW w:w="1812" w:type="dxa"/>
          </w:tcPr>
          <w:p w14:paraId="03A9F75C"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2A83259E" w14:textId="5A811AEE" w:rsidR="00647B25" w:rsidRPr="00E75419" w:rsidRDefault="00647B25" w:rsidP="00647B25">
            <w:pPr>
              <w:spacing w:line="276" w:lineRule="auto"/>
              <w:rPr>
                <w:b/>
                <w:sz w:val="15"/>
                <w:szCs w:val="15"/>
                <w:lang w:val="en-US"/>
              </w:rPr>
            </w:pPr>
            <w:r w:rsidRPr="00E75419">
              <w:rPr>
                <w:color w:val="000000"/>
                <w:sz w:val="15"/>
                <w:szCs w:val="15"/>
              </w:rPr>
              <w:t>0.24</w:t>
            </w:r>
          </w:p>
        </w:tc>
        <w:tc>
          <w:tcPr>
            <w:tcW w:w="1865" w:type="dxa"/>
          </w:tcPr>
          <w:p w14:paraId="0446E3C9"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2E9D5124" w14:textId="6677D5F0" w:rsidR="00647B25" w:rsidRPr="00647B25" w:rsidRDefault="00647B25" w:rsidP="00647B25">
            <w:pPr>
              <w:spacing w:line="276" w:lineRule="auto"/>
              <w:rPr>
                <w:b/>
                <w:sz w:val="15"/>
                <w:szCs w:val="15"/>
                <w:lang w:val="en-US"/>
              </w:rPr>
            </w:pPr>
            <w:r w:rsidRPr="00647B25">
              <w:rPr>
                <w:color w:val="000000"/>
                <w:sz w:val="15"/>
                <w:szCs w:val="15"/>
              </w:rPr>
              <w:t>0.153</w:t>
            </w:r>
          </w:p>
        </w:tc>
      </w:tr>
      <w:tr w:rsidR="00647B25" w14:paraId="238D95BE" w14:textId="4BA04091" w:rsidTr="00647B25">
        <w:trPr>
          <w:trHeight w:val="273"/>
        </w:trPr>
        <w:tc>
          <w:tcPr>
            <w:tcW w:w="1812" w:type="dxa"/>
            <w:vMerge/>
          </w:tcPr>
          <w:p w14:paraId="4F653570" w14:textId="77777777" w:rsidR="00647B25" w:rsidRPr="00345EA3" w:rsidRDefault="00647B25" w:rsidP="00647B25">
            <w:pPr>
              <w:spacing w:line="276" w:lineRule="auto"/>
              <w:rPr>
                <w:b/>
                <w:sz w:val="20"/>
                <w:szCs w:val="20"/>
                <w:lang w:val="en-US"/>
              </w:rPr>
            </w:pPr>
          </w:p>
        </w:tc>
        <w:tc>
          <w:tcPr>
            <w:tcW w:w="1812" w:type="dxa"/>
          </w:tcPr>
          <w:p w14:paraId="78BFD7C2"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72C53804" w14:textId="25F31459" w:rsidR="00647B25" w:rsidRPr="00E75419" w:rsidRDefault="00647B25" w:rsidP="00647B25">
            <w:pPr>
              <w:spacing w:line="276" w:lineRule="auto"/>
              <w:rPr>
                <w:b/>
                <w:sz w:val="15"/>
                <w:szCs w:val="15"/>
                <w:lang w:val="en-US"/>
              </w:rPr>
            </w:pPr>
            <w:r w:rsidRPr="00E75419">
              <w:rPr>
                <w:color w:val="000000"/>
                <w:sz w:val="15"/>
                <w:szCs w:val="15"/>
              </w:rPr>
              <w:t>0.24</w:t>
            </w:r>
          </w:p>
        </w:tc>
        <w:tc>
          <w:tcPr>
            <w:tcW w:w="1865" w:type="dxa"/>
          </w:tcPr>
          <w:p w14:paraId="1302EC1D"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7228D558" w14:textId="1E5733AD" w:rsidR="00647B25" w:rsidRPr="00647B25" w:rsidRDefault="00647B25" w:rsidP="00647B25">
            <w:pPr>
              <w:spacing w:line="276" w:lineRule="auto"/>
              <w:rPr>
                <w:b/>
                <w:sz w:val="15"/>
                <w:szCs w:val="15"/>
                <w:lang w:val="en-US"/>
              </w:rPr>
            </w:pPr>
            <w:r w:rsidRPr="00647B25">
              <w:rPr>
                <w:color w:val="000000"/>
                <w:sz w:val="15"/>
                <w:szCs w:val="15"/>
              </w:rPr>
              <w:t>0.135</w:t>
            </w:r>
          </w:p>
        </w:tc>
      </w:tr>
      <w:tr w:rsidR="00647B25" w14:paraId="7A67BEF6" w14:textId="0AD14593" w:rsidTr="00647B25">
        <w:trPr>
          <w:trHeight w:val="284"/>
        </w:trPr>
        <w:tc>
          <w:tcPr>
            <w:tcW w:w="1812" w:type="dxa"/>
            <w:vMerge w:val="restart"/>
          </w:tcPr>
          <w:p w14:paraId="09B66EC5" w14:textId="77777777" w:rsidR="00647B25" w:rsidRPr="00345EA3" w:rsidRDefault="00647B25" w:rsidP="00647B25">
            <w:pPr>
              <w:spacing w:line="276" w:lineRule="auto"/>
              <w:rPr>
                <w:b/>
                <w:sz w:val="20"/>
                <w:szCs w:val="20"/>
                <w:lang w:val="en-US"/>
              </w:rPr>
            </w:pPr>
            <w:r w:rsidRPr="00345EA3">
              <w:rPr>
                <w:b/>
                <w:sz w:val="20"/>
                <w:szCs w:val="20"/>
                <w:lang w:val="en-US"/>
              </w:rPr>
              <w:t>drama</w:t>
            </w:r>
          </w:p>
        </w:tc>
        <w:tc>
          <w:tcPr>
            <w:tcW w:w="1812" w:type="dxa"/>
          </w:tcPr>
          <w:p w14:paraId="36C43FC1"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1CE8DD5" w14:textId="796065C8" w:rsidR="00647B25" w:rsidRPr="00E75419" w:rsidRDefault="00647B25" w:rsidP="00647B25">
            <w:pPr>
              <w:spacing w:line="276" w:lineRule="auto"/>
              <w:rPr>
                <w:b/>
                <w:sz w:val="15"/>
                <w:szCs w:val="15"/>
                <w:lang w:val="en-US"/>
              </w:rPr>
            </w:pPr>
            <w:r w:rsidRPr="00E75419">
              <w:rPr>
                <w:color w:val="000000"/>
                <w:sz w:val="15"/>
                <w:szCs w:val="15"/>
              </w:rPr>
              <w:t>0.24</w:t>
            </w:r>
          </w:p>
        </w:tc>
        <w:tc>
          <w:tcPr>
            <w:tcW w:w="1865" w:type="dxa"/>
          </w:tcPr>
          <w:p w14:paraId="0C23D922"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564D9C08" w14:textId="1266455F" w:rsidR="00647B25" w:rsidRPr="00647B25" w:rsidRDefault="00647B25" w:rsidP="00647B25">
            <w:pPr>
              <w:spacing w:line="276" w:lineRule="auto"/>
              <w:rPr>
                <w:b/>
                <w:sz w:val="15"/>
                <w:szCs w:val="15"/>
                <w:lang w:val="en-US"/>
              </w:rPr>
            </w:pPr>
            <w:r w:rsidRPr="00647B25">
              <w:rPr>
                <w:color w:val="000000"/>
                <w:sz w:val="15"/>
                <w:szCs w:val="15"/>
              </w:rPr>
              <w:t>0.178</w:t>
            </w:r>
          </w:p>
        </w:tc>
      </w:tr>
      <w:tr w:rsidR="00647B25" w14:paraId="06F1B74B" w14:textId="17B3C7E5" w:rsidTr="00647B25">
        <w:trPr>
          <w:trHeight w:val="273"/>
        </w:trPr>
        <w:tc>
          <w:tcPr>
            <w:tcW w:w="1812" w:type="dxa"/>
            <w:vMerge/>
          </w:tcPr>
          <w:p w14:paraId="7915DE52" w14:textId="77777777" w:rsidR="00647B25" w:rsidRPr="00345EA3" w:rsidRDefault="00647B25" w:rsidP="00647B25">
            <w:pPr>
              <w:spacing w:line="276" w:lineRule="auto"/>
              <w:rPr>
                <w:b/>
                <w:sz w:val="20"/>
                <w:szCs w:val="20"/>
                <w:lang w:val="en-US"/>
              </w:rPr>
            </w:pPr>
          </w:p>
        </w:tc>
        <w:tc>
          <w:tcPr>
            <w:tcW w:w="1812" w:type="dxa"/>
          </w:tcPr>
          <w:p w14:paraId="56FEF2D6"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0DB6F01C" w14:textId="022DA67E" w:rsidR="00647B25" w:rsidRPr="00E75419" w:rsidRDefault="00647B25" w:rsidP="00647B25">
            <w:pPr>
              <w:spacing w:line="276" w:lineRule="auto"/>
              <w:rPr>
                <w:b/>
                <w:sz w:val="15"/>
                <w:szCs w:val="15"/>
                <w:lang w:val="en-US"/>
              </w:rPr>
            </w:pPr>
            <w:r w:rsidRPr="00E75419">
              <w:rPr>
                <w:color w:val="000000"/>
                <w:sz w:val="15"/>
                <w:szCs w:val="15"/>
              </w:rPr>
              <w:t>0.21</w:t>
            </w:r>
          </w:p>
        </w:tc>
        <w:tc>
          <w:tcPr>
            <w:tcW w:w="1865" w:type="dxa"/>
          </w:tcPr>
          <w:p w14:paraId="3E261905"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569AAD28" w14:textId="788018F6" w:rsidR="00647B25" w:rsidRPr="00647B25" w:rsidRDefault="00647B25" w:rsidP="00647B25">
            <w:pPr>
              <w:spacing w:line="276" w:lineRule="auto"/>
              <w:rPr>
                <w:b/>
                <w:sz w:val="15"/>
                <w:szCs w:val="15"/>
                <w:lang w:val="en-US"/>
              </w:rPr>
            </w:pPr>
            <w:r w:rsidRPr="00647B25">
              <w:rPr>
                <w:color w:val="000000"/>
                <w:sz w:val="15"/>
                <w:szCs w:val="15"/>
              </w:rPr>
              <w:t>0.152</w:t>
            </w:r>
          </w:p>
        </w:tc>
      </w:tr>
      <w:tr w:rsidR="00647B25" w14:paraId="4DC0B307" w14:textId="481B3FCE" w:rsidTr="00647B25">
        <w:trPr>
          <w:trHeight w:val="284"/>
        </w:trPr>
        <w:tc>
          <w:tcPr>
            <w:tcW w:w="1812" w:type="dxa"/>
            <w:vMerge/>
          </w:tcPr>
          <w:p w14:paraId="021170F9" w14:textId="77777777" w:rsidR="00647B25" w:rsidRPr="00345EA3" w:rsidRDefault="00647B25" w:rsidP="00647B25">
            <w:pPr>
              <w:spacing w:line="276" w:lineRule="auto"/>
              <w:rPr>
                <w:b/>
                <w:sz w:val="20"/>
                <w:szCs w:val="20"/>
                <w:lang w:val="en-US"/>
              </w:rPr>
            </w:pPr>
          </w:p>
        </w:tc>
        <w:tc>
          <w:tcPr>
            <w:tcW w:w="1812" w:type="dxa"/>
          </w:tcPr>
          <w:p w14:paraId="7227A0D3"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7551AA79" w14:textId="2C58D491" w:rsidR="00647B25" w:rsidRPr="00E75419" w:rsidRDefault="00647B25" w:rsidP="00647B25">
            <w:pPr>
              <w:spacing w:line="276" w:lineRule="auto"/>
              <w:rPr>
                <w:b/>
                <w:sz w:val="15"/>
                <w:szCs w:val="15"/>
                <w:lang w:val="en-US"/>
              </w:rPr>
            </w:pPr>
            <w:r w:rsidRPr="00E75419">
              <w:rPr>
                <w:color w:val="000000"/>
                <w:sz w:val="15"/>
                <w:szCs w:val="15"/>
              </w:rPr>
              <w:t>0.18</w:t>
            </w:r>
          </w:p>
        </w:tc>
        <w:tc>
          <w:tcPr>
            <w:tcW w:w="1865" w:type="dxa"/>
          </w:tcPr>
          <w:p w14:paraId="5905E369"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51F20BEF" w14:textId="654A9232" w:rsidR="00647B25" w:rsidRPr="00647B25" w:rsidRDefault="00647B25" w:rsidP="00647B25">
            <w:pPr>
              <w:spacing w:line="276" w:lineRule="auto"/>
              <w:rPr>
                <w:b/>
                <w:sz w:val="15"/>
                <w:szCs w:val="15"/>
                <w:lang w:val="en-US"/>
              </w:rPr>
            </w:pPr>
            <w:r w:rsidRPr="00647B25">
              <w:rPr>
                <w:color w:val="000000"/>
                <w:sz w:val="15"/>
                <w:szCs w:val="15"/>
              </w:rPr>
              <w:t>0.106</w:t>
            </w:r>
          </w:p>
        </w:tc>
      </w:tr>
      <w:tr w:rsidR="00647B25" w14:paraId="0A8A2D90" w14:textId="34C6FBEF" w:rsidTr="00647B25">
        <w:trPr>
          <w:trHeight w:val="55"/>
        </w:trPr>
        <w:tc>
          <w:tcPr>
            <w:tcW w:w="1812" w:type="dxa"/>
            <w:vMerge w:val="restart"/>
          </w:tcPr>
          <w:p w14:paraId="74A10043" w14:textId="77777777" w:rsidR="00647B25" w:rsidRPr="00345EA3" w:rsidRDefault="00647B25" w:rsidP="00647B25">
            <w:pPr>
              <w:spacing w:line="276" w:lineRule="auto"/>
              <w:rPr>
                <w:b/>
                <w:sz w:val="20"/>
                <w:szCs w:val="20"/>
                <w:lang w:val="en-US"/>
              </w:rPr>
            </w:pPr>
            <w:r w:rsidRPr="00345EA3">
              <w:rPr>
                <w:b/>
                <w:sz w:val="20"/>
                <w:szCs w:val="20"/>
                <w:lang w:val="en-US"/>
              </w:rPr>
              <w:t>fantasy</w:t>
            </w:r>
          </w:p>
        </w:tc>
        <w:tc>
          <w:tcPr>
            <w:tcW w:w="1812" w:type="dxa"/>
          </w:tcPr>
          <w:p w14:paraId="5F93F9AF"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4ADE856A" w14:textId="66DF7945" w:rsidR="00647B25" w:rsidRPr="00E75419" w:rsidRDefault="00647B25" w:rsidP="00647B25">
            <w:pPr>
              <w:spacing w:line="276" w:lineRule="auto"/>
              <w:rPr>
                <w:b/>
                <w:sz w:val="15"/>
                <w:szCs w:val="15"/>
                <w:lang w:val="en-US"/>
              </w:rPr>
            </w:pPr>
            <w:r w:rsidRPr="00E75419">
              <w:rPr>
                <w:color w:val="000000"/>
                <w:sz w:val="15"/>
                <w:szCs w:val="15"/>
              </w:rPr>
              <w:t>0.49</w:t>
            </w:r>
          </w:p>
        </w:tc>
        <w:tc>
          <w:tcPr>
            <w:tcW w:w="1865" w:type="dxa"/>
          </w:tcPr>
          <w:p w14:paraId="55B1215A"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07595E7A" w14:textId="78D779AD" w:rsidR="00647B25" w:rsidRPr="00647B25" w:rsidRDefault="00647B25" w:rsidP="00647B25">
            <w:pPr>
              <w:spacing w:line="276" w:lineRule="auto"/>
              <w:rPr>
                <w:b/>
                <w:sz w:val="15"/>
                <w:szCs w:val="15"/>
                <w:lang w:val="en-US"/>
              </w:rPr>
            </w:pPr>
            <w:r w:rsidRPr="00647B25">
              <w:rPr>
                <w:color w:val="000000"/>
                <w:sz w:val="15"/>
                <w:szCs w:val="15"/>
              </w:rPr>
              <w:t>0.292</w:t>
            </w:r>
          </w:p>
        </w:tc>
      </w:tr>
      <w:tr w:rsidR="00647B25" w14:paraId="7E5AF7B6" w14:textId="4E08098E" w:rsidTr="00647B25">
        <w:trPr>
          <w:trHeight w:val="284"/>
        </w:trPr>
        <w:tc>
          <w:tcPr>
            <w:tcW w:w="1812" w:type="dxa"/>
            <w:vMerge/>
          </w:tcPr>
          <w:p w14:paraId="7202AC79" w14:textId="77777777" w:rsidR="00647B25" w:rsidRPr="00345EA3" w:rsidRDefault="00647B25" w:rsidP="00647B25">
            <w:pPr>
              <w:spacing w:line="276" w:lineRule="auto"/>
              <w:rPr>
                <w:b/>
                <w:sz w:val="20"/>
                <w:szCs w:val="20"/>
                <w:lang w:val="en-US"/>
              </w:rPr>
            </w:pPr>
          </w:p>
        </w:tc>
        <w:tc>
          <w:tcPr>
            <w:tcW w:w="1812" w:type="dxa"/>
          </w:tcPr>
          <w:p w14:paraId="6B9FA2E1"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66387491" w14:textId="263C3E8F" w:rsidR="00647B25" w:rsidRPr="00E75419" w:rsidRDefault="00647B25" w:rsidP="00647B25">
            <w:pPr>
              <w:spacing w:line="276" w:lineRule="auto"/>
              <w:rPr>
                <w:b/>
                <w:sz w:val="15"/>
                <w:szCs w:val="15"/>
                <w:lang w:val="en-US"/>
              </w:rPr>
            </w:pPr>
            <w:r w:rsidRPr="00E75419">
              <w:rPr>
                <w:color w:val="000000"/>
                <w:sz w:val="15"/>
                <w:szCs w:val="15"/>
              </w:rPr>
              <w:t>0.55</w:t>
            </w:r>
          </w:p>
        </w:tc>
        <w:tc>
          <w:tcPr>
            <w:tcW w:w="1865" w:type="dxa"/>
          </w:tcPr>
          <w:p w14:paraId="1EDCCEFF"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17FDCAD4" w14:textId="7D63E92A" w:rsidR="00647B25" w:rsidRPr="00647B25" w:rsidRDefault="00647B25" w:rsidP="00647B25">
            <w:pPr>
              <w:spacing w:line="276" w:lineRule="auto"/>
              <w:rPr>
                <w:b/>
                <w:sz w:val="15"/>
                <w:szCs w:val="15"/>
                <w:lang w:val="en-US"/>
              </w:rPr>
            </w:pPr>
            <w:r w:rsidRPr="00647B25">
              <w:rPr>
                <w:color w:val="000000"/>
                <w:sz w:val="15"/>
                <w:szCs w:val="15"/>
              </w:rPr>
              <w:t>0.389</w:t>
            </w:r>
          </w:p>
        </w:tc>
      </w:tr>
      <w:tr w:rsidR="00647B25" w14:paraId="7FBC7738" w14:textId="7237AB70" w:rsidTr="00647B25">
        <w:trPr>
          <w:trHeight w:val="284"/>
        </w:trPr>
        <w:tc>
          <w:tcPr>
            <w:tcW w:w="1812" w:type="dxa"/>
            <w:vMerge/>
          </w:tcPr>
          <w:p w14:paraId="02DDF303" w14:textId="77777777" w:rsidR="00647B25" w:rsidRPr="00345EA3" w:rsidRDefault="00647B25" w:rsidP="00647B25">
            <w:pPr>
              <w:spacing w:line="276" w:lineRule="auto"/>
              <w:rPr>
                <w:b/>
                <w:sz w:val="20"/>
                <w:szCs w:val="20"/>
                <w:lang w:val="en-US"/>
              </w:rPr>
            </w:pPr>
          </w:p>
        </w:tc>
        <w:tc>
          <w:tcPr>
            <w:tcW w:w="1812" w:type="dxa"/>
          </w:tcPr>
          <w:p w14:paraId="17C0712A"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4CC21F24" w14:textId="7038BC67" w:rsidR="00647B25" w:rsidRPr="00E75419" w:rsidRDefault="00647B25" w:rsidP="00647B25">
            <w:pPr>
              <w:spacing w:line="276" w:lineRule="auto"/>
              <w:rPr>
                <w:b/>
                <w:sz w:val="15"/>
                <w:szCs w:val="15"/>
                <w:lang w:val="en-US"/>
              </w:rPr>
            </w:pPr>
            <w:r w:rsidRPr="00E75419">
              <w:rPr>
                <w:color w:val="000000"/>
                <w:sz w:val="15"/>
                <w:szCs w:val="15"/>
              </w:rPr>
              <w:t>0.49</w:t>
            </w:r>
          </w:p>
        </w:tc>
        <w:tc>
          <w:tcPr>
            <w:tcW w:w="1865" w:type="dxa"/>
          </w:tcPr>
          <w:p w14:paraId="4E31927A" w14:textId="77777777" w:rsidR="00647B25" w:rsidRPr="00E75419" w:rsidRDefault="00647B25" w:rsidP="00647B25">
            <w:pPr>
              <w:spacing w:line="276" w:lineRule="auto"/>
              <w:rPr>
                <w:b/>
                <w:sz w:val="20"/>
                <w:szCs w:val="20"/>
                <w:lang w:val="en-US"/>
              </w:rPr>
            </w:pPr>
            <w:r w:rsidRPr="00E75419">
              <w:rPr>
                <w:color w:val="000000"/>
                <w:sz w:val="15"/>
                <w:szCs w:val="15"/>
              </w:rPr>
              <w:t>0.0002</w:t>
            </w:r>
          </w:p>
        </w:tc>
        <w:tc>
          <w:tcPr>
            <w:tcW w:w="1813" w:type="dxa"/>
            <w:vAlign w:val="bottom"/>
          </w:tcPr>
          <w:p w14:paraId="5ECD2976" w14:textId="7CF4F241" w:rsidR="00647B25" w:rsidRPr="00647B25" w:rsidRDefault="00647B25" w:rsidP="00647B25">
            <w:pPr>
              <w:spacing w:line="276" w:lineRule="auto"/>
              <w:rPr>
                <w:b/>
                <w:sz w:val="15"/>
                <w:szCs w:val="15"/>
                <w:lang w:val="en-US"/>
              </w:rPr>
            </w:pPr>
            <w:r w:rsidRPr="00647B25">
              <w:rPr>
                <w:color w:val="000000"/>
                <w:sz w:val="15"/>
                <w:szCs w:val="15"/>
              </w:rPr>
              <w:t>0.286</w:t>
            </w:r>
          </w:p>
        </w:tc>
      </w:tr>
      <w:tr w:rsidR="00647B25" w14:paraId="129E4A30" w14:textId="3BA23337" w:rsidTr="00647B25">
        <w:trPr>
          <w:trHeight w:val="284"/>
        </w:trPr>
        <w:tc>
          <w:tcPr>
            <w:tcW w:w="1812" w:type="dxa"/>
            <w:vMerge w:val="restart"/>
          </w:tcPr>
          <w:p w14:paraId="7C3699FF" w14:textId="77777777" w:rsidR="00647B25" w:rsidRPr="00345EA3" w:rsidRDefault="00647B25" w:rsidP="00647B25">
            <w:pPr>
              <w:spacing w:line="276" w:lineRule="auto"/>
              <w:rPr>
                <w:b/>
                <w:sz w:val="20"/>
                <w:szCs w:val="20"/>
                <w:lang w:val="en-US"/>
              </w:rPr>
            </w:pPr>
            <w:r w:rsidRPr="00345EA3">
              <w:rPr>
                <w:b/>
                <w:sz w:val="20"/>
                <w:szCs w:val="20"/>
                <w:lang w:val="en-US"/>
              </w:rPr>
              <w:t>horror</w:t>
            </w:r>
          </w:p>
        </w:tc>
        <w:tc>
          <w:tcPr>
            <w:tcW w:w="1812" w:type="dxa"/>
          </w:tcPr>
          <w:p w14:paraId="55BED92D"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159E71D6" w14:textId="4BA0AE0F" w:rsidR="00647B25" w:rsidRPr="00E75419" w:rsidRDefault="00647B25" w:rsidP="00647B25">
            <w:pPr>
              <w:spacing w:line="276" w:lineRule="auto"/>
              <w:rPr>
                <w:b/>
                <w:sz w:val="15"/>
                <w:szCs w:val="15"/>
                <w:lang w:val="en-US"/>
              </w:rPr>
            </w:pPr>
            <w:r w:rsidRPr="00E75419">
              <w:rPr>
                <w:color w:val="000000"/>
                <w:sz w:val="15"/>
                <w:szCs w:val="15"/>
              </w:rPr>
              <w:t>0.06</w:t>
            </w:r>
          </w:p>
        </w:tc>
        <w:tc>
          <w:tcPr>
            <w:tcW w:w="1865" w:type="dxa"/>
          </w:tcPr>
          <w:p w14:paraId="7A81D416" w14:textId="77777777" w:rsidR="00647B25" w:rsidRPr="00E75419" w:rsidRDefault="00647B25" w:rsidP="00647B25">
            <w:pPr>
              <w:spacing w:line="276" w:lineRule="auto"/>
              <w:rPr>
                <w:b/>
                <w:sz w:val="20"/>
                <w:szCs w:val="20"/>
                <w:lang w:val="en-US"/>
              </w:rPr>
            </w:pPr>
            <w:r w:rsidRPr="00E75419">
              <w:rPr>
                <w:color w:val="000000"/>
                <w:sz w:val="15"/>
                <w:szCs w:val="15"/>
              </w:rPr>
              <w:t>0.36</w:t>
            </w:r>
          </w:p>
        </w:tc>
        <w:tc>
          <w:tcPr>
            <w:tcW w:w="1813" w:type="dxa"/>
            <w:vAlign w:val="bottom"/>
          </w:tcPr>
          <w:p w14:paraId="61B25CC8" w14:textId="5BFEAD82" w:rsidR="00647B25" w:rsidRPr="00647B25" w:rsidRDefault="00647B25" w:rsidP="00647B25">
            <w:pPr>
              <w:spacing w:line="276" w:lineRule="auto"/>
              <w:rPr>
                <w:b/>
                <w:sz w:val="15"/>
                <w:szCs w:val="15"/>
                <w:lang w:val="en-US"/>
              </w:rPr>
            </w:pPr>
            <w:r w:rsidRPr="00647B25">
              <w:rPr>
                <w:color w:val="000000"/>
                <w:sz w:val="15"/>
                <w:szCs w:val="15"/>
              </w:rPr>
              <w:t>-0.059</w:t>
            </w:r>
          </w:p>
        </w:tc>
      </w:tr>
      <w:tr w:rsidR="00647B25" w14:paraId="3CAE6ABF" w14:textId="31521AB2" w:rsidTr="00647B25">
        <w:trPr>
          <w:trHeight w:val="284"/>
        </w:trPr>
        <w:tc>
          <w:tcPr>
            <w:tcW w:w="1812" w:type="dxa"/>
            <w:vMerge/>
          </w:tcPr>
          <w:p w14:paraId="5D90CBA2" w14:textId="77777777" w:rsidR="00647B25" w:rsidRPr="00345EA3" w:rsidRDefault="00647B25" w:rsidP="00647B25">
            <w:pPr>
              <w:spacing w:line="276" w:lineRule="auto"/>
              <w:rPr>
                <w:b/>
                <w:sz w:val="20"/>
                <w:szCs w:val="20"/>
                <w:lang w:val="en-US"/>
              </w:rPr>
            </w:pPr>
          </w:p>
        </w:tc>
        <w:tc>
          <w:tcPr>
            <w:tcW w:w="1812" w:type="dxa"/>
          </w:tcPr>
          <w:p w14:paraId="16E0E889"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4D458BB6" w14:textId="6E424BFD" w:rsidR="00647B25" w:rsidRPr="00E75419" w:rsidRDefault="00647B25" w:rsidP="00647B25">
            <w:pPr>
              <w:spacing w:line="276" w:lineRule="auto"/>
              <w:rPr>
                <w:b/>
                <w:sz w:val="15"/>
                <w:szCs w:val="15"/>
                <w:lang w:val="en-US"/>
              </w:rPr>
            </w:pPr>
            <w:r w:rsidRPr="00E75419">
              <w:rPr>
                <w:color w:val="000000"/>
                <w:sz w:val="15"/>
                <w:szCs w:val="15"/>
              </w:rPr>
              <w:t>0.15</w:t>
            </w:r>
          </w:p>
        </w:tc>
        <w:tc>
          <w:tcPr>
            <w:tcW w:w="1865" w:type="dxa"/>
          </w:tcPr>
          <w:p w14:paraId="000DAAF3" w14:textId="77777777" w:rsidR="00647B25" w:rsidRPr="00E75419" w:rsidRDefault="00647B25" w:rsidP="00647B25">
            <w:pPr>
              <w:spacing w:line="276" w:lineRule="auto"/>
              <w:rPr>
                <w:b/>
                <w:sz w:val="20"/>
                <w:szCs w:val="20"/>
                <w:lang w:val="en-US"/>
              </w:rPr>
            </w:pPr>
            <w:r w:rsidRPr="00E75419">
              <w:rPr>
                <w:color w:val="000000"/>
                <w:sz w:val="15"/>
                <w:szCs w:val="15"/>
              </w:rPr>
              <w:t>0.02</w:t>
            </w:r>
          </w:p>
        </w:tc>
        <w:tc>
          <w:tcPr>
            <w:tcW w:w="1813" w:type="dxa"/>
            <w:vAlign w:val="bottom"/>
          </w:tcPr>
          <w:p w14:paraId="2763D9FC" w14:textId="545344D8" w:rsidR="00647B25" w:rsidRPr="00647B25" w:rsidRDefault="00647B25" w:rsidP="00647B25">
            <w:pPr>
              <w:spacing w:line="276" w:lineRule="auto"/>
              <w:rPr>
                <w:b/>
                <w:sz w:val="15"/>
                <w:szCs w:val="15"/>
                <w:lang w:val="en-US"/>
              </w:rPr>
            </w:pPr>
            <w:r w:rsidRPr="00647B25">
              <w:rPr>
                <w:color w:val="000000"/>
                <w:sz w:val="15"/>
                <w:szCs w:val="15"/>
              </w:rPr>
              <w:t>0.026</w:t>
            </w:r>
          </w:p>
        </w:tc>
      </w:tr>
      <w:tr w:rsidR="00647B25" w14:paraId="15AAA522" w14:textId="127B64E0" w:rsidTr="00647B25">
        <w:trPr>
          <w:trHeight w:val="284"/>
        </w:trPr>
        <w:tc>
          <w:tcPr>
            <w:tcW w:w="1812" w:type="dxa"/>
            <w:vMerge/>
          </w:tcPr>
          <w:p w14:paraId="0A41EC78" w14:textId="77777777" w:rsidR="00647B25" w:rsidRPr="00345EA3" w:rsidRDefault="00647B25" w:rsidP="00647B25">
            <w:pPr>
              <w:spacing w:line="276" w:lineRule="auto"/>
              <w:rPr>
                <w:b/>
                <w:sz w:val="20"/>
                <w:szCs w:val="20"/>
                <w:lang w:val="en-US"/>
              </w:rPr>
            </w:pPr>
          </w:p>
        </w:tc>
        <w:tc>
          <w:tcPr>
            <w:tcW w:w="1812" w:type="dxa"/>
          </w:tcPr>
          <w:p w14:paraId="1E196B39"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503322F4" w14:textId="006A2140" w:rsidR="00647B25" w:rsidRPr="00E75419" w:rsidRDefault="00647B25" w:rsidP="00647B25">
            <w:pPr>
              <w:spacing w:line="276" w:lineRule="auto"/>
              <w:rPr>
                <w:b/>
                <w:sz w:val="15"/>
                <w:szCs w:val="15"/>
                <w:lang w:val="en-US"/>
              </w:rPr>
            </w:pPr>
            <w:r w:rsidRPr="00E75419">
              <w:rPr>
                <w:color w:val="000000"/>
                <w:sz w:val="15"/>
                <w:szCs w:val="15"/>
              </w:rPr>
              <w:t>0.13</w:t>
            </w:r>
          </w:p>
        </w:tc>
        <w:tc>
          <w:tcPr>
            <w:tcW w:w="1865" w:type="dxa"/>
          </w:tcPr>
          <w:p w14:paraId="54D0BBC9" w14:textId="77777777" w:rsidR="00647B25" w:rsidRPr="00E75419" w:rsidRDefault="00647B25" w:rsidP="00647B25">
            <w:pPr>
              <w:spacing w:line="276" w:lineRule="auto"/>
              <w:rPr>
                <w:b/>
                <w:sz w:val="20"/>
                <w:szCs w:val="20"/>
                <w:lang w:val="en-US"/>
              </w:rPr>
            </w:pPr>
            <w:r w:rsidRPr="00E75419">
              <w:rPr>
                <w:color w:val="000000"/>
                <w:sz w:val="15"/>
                <w:szCs w:val="15"/>
              </w:rPr>
              <w:t>0.08</w:t>
            </w:r>
          </w:p>
        </w:tc>
        <w:tc>
          <w:tcPr>
            <w:tcW w:w="1813" w:type="dxa"/>
            <w:vAlign w:val="bottom"/>
          </w:tcPr>
          <w:p w14:paraId="66C1035B" w14:textId="1984EC89" w:rsidR="00647B25" w:rsidRPr="00647B25" w:rsidRDefault="00647B25" w:rsidP="00647B25">
            <w:pPr>
              <w:spacing w:line="276" w:lineRule="auto"/>
              <w:rPr>
                <w:b/>
                <w:sz w:val="15"/>
                <w:szCs w:val="15"/>
                <w:lang w:val="en-US"/>
              </w:rPr>
            </w:pPr>
            <w:r w:rsidRPr="00647B25">
              <w:rPr>
                <w:color w:val="000000"/>
                <w:sz w:val="15"/>
                <w:szCs w:val="15"/>
              </w:rPr>
              <w:t>-0.006</w:t>
            </w:r>
          </w:p>
        </w:tc>
      </w:tr>
      <w:tr w:rsidR="00647B25" w14:paraId="14C8FD3C" w14:textId="123C8430" w:rsidTr="00647B25">
        <w:trPr>
          <w:trHeight w:val="284"/>
        </w:trPr>
        <w:tc>
          <w:tcPr>
            <w:tcW w:w="1812" w:type="dxa"/>
            <w:vMerge w:val="restart"/>
          </w:tcPr>
          <w:p w14:paraId="4E8DD27B" w14:textId="77777777" w:rsidR="00647B25" w:rsidRPr="00345EA3" w:rsidRDefault="00647B25" w:rsidP="00647B25">
            <w:pPr>
              <w:spacing w:line="276" w:lineRule="auto"/>
              <w:rPr>
                <w:b/>
                <w:sz w:val="20"/>
                <w:szCs w:val="20"/>
                <w:lang w:val="en-US"/>
              </w:rPr>
            </w:pPr>
            <w:r w:rsidRPr="00345EA3">
              <w:rPr>
                <w:b/>
                <w:sz w:val="20"/>
                <w:szCs w:val="20"/>
                <w:lang w:val="en-US"/>
              </w:rPr>
              <w:t>noir</w:t>
            </w:r>
          </w:p>
        </w:tc>
        <w:tc>
          <w:tcPr>
            <w:tcW w:w="1812" w:type="dxa"/>
          </w:tcPr>
          <w:p w14:paraId="31D09D50"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B2FDDBB" w14:textId="028A3CF1" w:rsidR="00647B25" w:rsidRPr="00E75419" w:rsidRDefault="00647B25" w:rsidP="00647B25">
            <w:pPr>
              <w:spacing w:line="276" w:lineRule="auto"/>
              <w:rPr>
                <w:b/>
                <w:sz w:val="15"/>
                <w:szCs w:val="15"/>
                <w:lang w:val="en-US"/>
              </w:rPr>
            </w:pPr>
            <w:r w:rsidRPr="00E75419">
              <w:rPr>
                <w:color w:val="000000"/>
                <w:sz w:val="15"/>
                <w:szCs w:val="15"/>
              </w:rPr>
              <w:t>0.51</w:t>
            </w:r>
          </w:p>
        </w:tc>
        <w:tc>
          <w:tcPr>
            <w:tcW w:w="1865" w:type="dxa"/>
          </w:tcPr>
          <w:p w14:paraId="665A1657" w14:textId="77777777" w:rsidR="00647B25" w:rsidRPr="00E75419" w:rsidRDefault="00647B25" w:rsidP="00647B25">
            <w:pPr>
              <w:spacing w:line="276" w:lineRule="auto"/>
              <w:rPr>
                <w:b/>
                <w:sz w:val="20"/>
                <w:szCs w:val="20"/>
                <w:lang w:val="en-US"/>
              </w:rPr>
            </w:pPr>
            <w:r w:rsidRPr="00E75419">
              <w:rPr>
                <w:color w:val="000000"/>
                <w:sz w:val="15"/>
                <w:szCs w:val="15"/>
              </w:rPr>
              <w:t>0.0001</w:t>
            </w:r>
          </w:p>
        </w:tc>
        <w:tc>
          <w:tcPr>
            <w:tcW w:w="1813" w:type="dxa"/>
            <w:vAlign w:val="bottom"/>
          </w:tcPr>
          <w:p w14:paraId="2917E56B" w14:textId="1B7303FC" w:rsidR="00647B25" w:rsidRPr="00647B25" w:rsidRDefault="00647B25" w:rsidP="00647B25">
            <w:pPr>
              <w:spacing w:line="276" w:lineRule="auto"/>
              <w:rPr>
                <w:b/>
                <w:sz w:val="15"/>
                <w:szCs w:val="15"/>
                <w:lang w:val="en-US"/>
              </w:rPr>
            </w:pPr>
            <w:r w:rsidRPr="00647B25">
              <w:rPr>
                <w:color w:val="000000"/>
                <w:sz w:val="15"/>
                <w:szCs w:val="15"/>
              </w:rPr>
              <w:t>0.293</w:t>
            </w:r>
          </w:p>
        </w:tc>
      </w:tr>
      <w:tr w:rsidR="00647B25" w14:paraId="2002F6E3" w14:textId="60F9F203" w:rsidTr="00647B25">
        <w:trPr>
          <w:trHeight w:val="284"/>
        </w:trPr>
        <w:tc>
          <w:tcPr>
            <w:tcW w:w="1812" w:type="dxa"/>
            <w:vMerge/>
          </w:tcPr>
          <w:p w14:paraId="7DA7A595" w14:textId="77777777" w:rsidR="00647B25" w:rsidRPr="00345EA3" w:rsidRDefault="00647B25" w:rsidP="00647B25">
            <w:pPr>
              <w:spacing w:line="276" w:lineRule="auto"/>
              <w:rPr>
                <w:b/>
                <w:sz w:val="20"/>
                <w:szCs w:val="20"/>
                <w:lang w:val="en-US"/>
              </w:rPr>
            </w:pPr>
          </w:p>
        </w:tc>
        <w:tc>
          <w:tcPr>
            <w:tcW w:w="1812" w:type="dxa"/>
          </w:tcPr>
          <w:p w14:paraId="23884D93"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3F14D166" w14:textId="0C508EDF" w:rsidR="00647B25" w:rsidRPr="00E75419" w:rsidRDefault="00647B25" w:rsidP="00647B25">
            <w:pPr>
              <w:spacing w:line="276" w:lineRule="auto"/>
              <w:rPr>
                <w:b/>
                <w:sz w:val="15"/>
                <w:szCs w:val="15"/>
                <w:lang w:val="en-US"/>
              </w:rPr>
            </w:pPr>
            <w:r w:rsidRPr="00E75419">
              <w:rPr>
                <w:color w:val="000000"/>
                <w:sz w:val="15"/>
                <w:szCs w:val="15"/>
              </w:rPr>
              <w:t>0.20</w:t>
            </w:r>
          </w:p>
        </w:tc>
        <w:tc>
          <w:tcPr>
            <w:tcW w:w="1865" w:type="dxa"/>
          </w:tcPr>
          <w:p w14:paraId="1CB21D75" w14:textId="77777777" w:rsidR="00647B25" w:rsidRPr="00E75419" w:rsidRDefault="00647B25" w:rsidP="00647B25">
            <w:pPr>
              <w:spacing w:line="276" w:lineRule="auto"/>
              <w:rPr>
                <w:b/>
                <w:sz w:val="20"/>
                <w:szCs w:val="20"/>
                <w:lang w:val="en-US"/>
              </w:rPr>
            </w:pPr>
            <w:r w:rsidRPr="00E75419">
              <w:rPr>
                <w:color w:val="000000"/>
                <w:sz w:val="15"/>
                <w:szCs w:val="15"/>
              </w:rPr>
              <w:t>0.14</w:t>
            </w:r>
          </w:p>
        </w:tc>
        <w:tc>
          <w:tcPr>
            <w:tcW w:w="1813" w:type="dxa"/>
            <w:vAlign w:val="bottom"/>
          </w:tcPr>
          <w:p w14:paraId="7820DE74" w14:textId="266CA793" w:rsidR="00647B25" w:rsidRPr="00647B25" w:rsidRDefault="00647B25" w:rsidP="00647B25">
            <w:pPr>
              <w:spacing w:line="276" w:lineRule="auto"/>
              <w:rPr>
                <w:b/>
                <w:sz w:val="15"/>
                <w:szCs w:val="15"/>
                <w:lang w:val="en-US"/>
              </w:rPr>
            </w:pPr>
            <w:r w:rsidRPr="00647B25">
              <w:rPr>
                <w:color w:val="000000"/>
                <w:sz w:val="15"/>
                <w:szCs w:val="15"/>
              </w:rPr>
              <w:t>-0.041</w:t>
            </w:r>
          </w:p>
        </w:tc>
      </w:tr>
      <w:tr w:rsidR="00647B25" w14:paraId="4387FABD" w14:textId="26C245C2" w:rsidTr="00647B25">
        <w:trPr>
          <w:trHeight w:val="284"/>
        </w:trPr>
        <w:tc>
          <w:tcPr>
            <w:tcW w:w="1812" w:type="dxa"/>
            <w:vMerge/>
          </w:tcPr>
          <w:p w14:paraId="2CC627ED" w14:textId="77777777" w:rsidR="00647B25" w:rsidRPr="00345EA3" w:rsidRDefault="00647B25" w:rsidP="00647B25">
            <w:pPr>
              <w:spacing w:line="276" w:lineRule="auto"/>
              <w:rPr>
                <w:b/>
                <w:sz w:val="20"/>
                <w:szCs w:val="20"/>
                <w:lang w:val="en-US"/>
              </w:rPr>
            </w:pPr>
          </w:p>
        </w:tc>
        <w:tc>
          <w:tcPr>
            <w:tcW w:w="1812" w:type="dxa"/>
          </w:tcPr>
          <w:p w14:paraId="48F6712F"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3160F9DB" w14:textId="0985AB29" w:rsidR="00647B25" w:rsidRPr="00E75419" w:rsidRDefault="00647B25" w:rsidP="00647B25">
            <w:pPr>
              <w:spacing w:line="276" w:lineRule="auto"/>
              <w:rPr>
                <w:b/>
                <w:sz w:val="15"/>
                <w:szCs w:val="15"/>
                <w:lang w:val="en-US"/>
              </w:rPr>
            </w:pPr>
            <w:r w:rsidRPr="00E75419">
              <w:rPr>
                <w:color w:val="000000"/>
                <w:sz w:val="15"/>
                <w:szCs w:val="15"/>
              </w:rPr>
              <w:t>0.30</w:t>
            </w:r>
          </w:p>
        </w:tc>
        <w:tc>
          <w:tcPr>
            <w:tcW w:w="1865" w:type="dxa"/>
          </w:tcPr>
          <w:p w14:paraId="705E21F8" w14:textId="77777777" w:rsidR="00647B25" w:rsidRPr="00E75419" w:rsidRDefault="00647B25" w:rsidP="00647B25">
            <w:pPr>
              <w:spacing w:line="276" w:lineRule="auto"/>
              <w:rPr>
                <w:b/>
                <w:sz w:val="20"/>
                <w:szCs w:val="20"/>
                <w:lang w:val="en-US"/>
              </w:rPr>
            </w:pPr>
            <w:r w:rsidRPr="00E75419">
              <w:rPr>
                <w:color w:val="000000"/>
                <w:sz w:val="15"/>
                <w:szCs w:val="15"/>
              </w:rPr>
              <w:t>0.21</w:t>
            </w:r>
          </w:p>
        </w:tc>
        <w:tc>
          <w:tcPr>
            <w:tcW w:w="1813" w:type="dxa"/>
            <w:vAlign w:val="bottom"/>
          </w:tcPr>
          <w:p w14:paraId="664A1802" w14:textId="316581C1" w:rsidR="00647B25" w:rsidRPr="00647B25" w:rsidRDefault="00647B25" w:rsidP="00647B25">
            <w:pPr>
              <w:spacing w:line="276" w:lineRule="auto"/>
              <w:rPr>
                <w:b/>
                <w:sz w:val="15"/>
                <w:szCs w:val="15"/>
                <w:lang w:val="en-US"/>
              </w:rPr>
            </w:pPr>
            <w:r w:rsidRPr="00647B25">
              <w:rPr>
                <w:color w:val="000000"/>
                <w:sz w:val="15"/>
                <w:szCs w:val="15"/>
              </w:rPr>
              <w:t>-0.183</w:t>
            </w:r>
          </w:p>
        </w:tc>
      </w:tr>
      <w:tr w:rsidR="00647B25" w14:paraId="1CBCCE7C" w14:textId="05DE003E" w:rsidTr="00647B25">
        <w:trPr>
          <w:trHeight w:val="284"/>
        </w:trPr>
        <w:tc>
          <w:tcPr>
            <w:tcW w:w="1812" w:type="dxa"/>
            <w:vMerge w:val="restart"/>
          </w:tcPr>
          <w:p w14:paraId="52AB01B8" w14:textId="77777777" w:rsidR="00647B25" w:rsidRPr="00345EA3" w:rsidRDefault="00647B25" w:rsidP="00647B25">
            <w:pPr>
              <w:spacing w:line="276" w:lineRule="auto"/>
              <w:rPr>
                <w:b/>
                <w:sz w:val="20"/>
                <w:szCs w:val="20"/>
                <w:lang w:val="en-US"/>
              </w:rPr>
            </w:pPr>
            <w:r w:rsidRPr="00345EA3">
              <w:rPr>
                <w:b/>
                <w:sz w:val="20"/>
                <w:szCs w:val="20"/>
                <w:lang w:val="en-US"/>
              </w:rPr>
              <w:t>romantic comedy</w:t>
            </w:r>
          </w:p>
        </w:tc>
        <w:tc>
          <w:tcPr>
            <w:tcW w:w="1812" w:type="dxa"/>
          </w:tcPr>
          <w:p w14:paraId="056DE09D"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634EA8AC" w14:textId="6803FA30" w:rsidR="00647B25" w:rsidRPr="00E75419" w:rsidRDefault="00647B25" w:rsidP="00647B25">
            <w:pPr>
              <w:spacing w:line="276" w:lineRule="auto"/>
              <w:rPr>
                <w:b/>
                <w:sz w:val="15"/>
                <w:szCs w:val="15"/>
                <w:lang w:val="en-US"/>
              </w:rPr>
            </w:pPr>
            <w:r w:rsidRPr="00E75419">
              <w:rPr>
                <w:color w:val="000000"/>
                <w:sz w:val="15"/>
                <w:szCs w:val="15"/>
              </w:rPr>
              <w:t>0.41</w:t>
            </w:r>
          </w:p>
        </w:tc>
        <w:tc>
          <w:tcPr>
            <w:tcW w:w="1865" w:type="dxa"/>
          </w:tcPr>
          <w:p w14:paraId="5BA9ACD1"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1757C211" w14:textId="1E2F8A4E" w:rsidR="00647B25" w:rsidRPr="00647B25" w:rsidRDefault="00647B25" w:rsidP="00647B25">
            <w:pPr>
              <w:spacing w:line="276" w:lineRule="auto"/>
              <w:rPr>
                <w:b/>
                <w:sz w:val="15"/>
                <w:szCs w:val="15"/>
                <w:lang w:val="en-US"/>
              </w:rPr>
            </w:pPr>
            <w:r w:rsidRPr="00647B25">
              <w:rPr>
                <w:color w:val="000000"/>
                <w:sz w:val="15"/>
                <w:szCs w:val="15"/>
              </w:rPr>
              <w:t>0.295</w:t>
            </w:r>
          </w:p>
        </w:tc>
      </w:tr>
      <w:tr w:rsidR="00647B25" w14:paraId="0164847F" w14:textId="390BC0A7" w:rsidTr="00647B25">
        <w:trPr>
          <w:trHeight w:val="284"/>
        </w:trPr>
        <w:tc>
          <w:tcPr>
            <w:tcW w:w="1812" w:type="dxa"/>
            <w:vMerge/>
          </w:tcPr>
          <w:p w14:paraId="124A2964" w14:textId="77777777" w:rsidR="00647B25" w:rsidRPr="00345EA3" w:rsidRDefault="00647B25" w:rsidP="00647B25">
            <w:pPr>
              <w:spacing w:line="276" w:lineRule="auto"/>
              <w:rPr>
                <w:b/>
                <w:sz w:val="20"/>
                <w:szCs w:val="20"/>
                <w:lang w:val="en-US"/>
              </w:rPr>
            </w:pPr>
          </w:p>
        </w:tc>
        <w:tc>
          <w:tcPr>
            <w:tcW w:w="1812" w:type="dxa"/>
          </w:tcPr>
          <w:p w14:paraId="42229999"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446B6C3B" w14:textId="7BA1F050" w:rsidR="00647B25" w:rsidRPr="00E75419" w:rsidRDefault="00647B25" w:rsidP="00647B25">
            <w:pPr>
              <w:spacing w:line="276" w:lineRule="auto"/>
              <w:rPr>
                <w:b/>
                <w:sz w:val="15"/>
                <w:szCs w:val="15"/>
                <w:lang w:val="en-US"/>
              </w:rPr>
            </w:pPr>
            <w:r w:rsidRPr="00E75419">
              <w:rPr>
                <w:color w:val="000000"/>
                <w:sz w:val="15"/>
                <w:szCs w:val="15"/>
              </w:rPr>
              <w:t>0.41</w:t>
            </w:r>
          </w:p>
        </w:tc>
        <w:tc>
          <w:tcPr>
            <w:tcW w:w="1865" w:type="dxa"/>
          </w:tcPr>
          <w:p w14:paraId="6823F19E"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45F9209A" w14:textId="20D986DD" w:rsidR="00647B25" w:rsidRPr="00647B25" w:rsidRDefault="00647B25" w:rsidP="00647B25">
            <w:pPr>
              <w:spacing w:line="276" w:lineRule="auto"/>
              <w:rPr>
                <w:b/>
                <w:sz w:val="15"/>
                <w:szCs w:val="15"/>
                <w:lang w:val="en-US"/>
              </w:rPr>
            </w:pPr>
            <w:r w:rsidRPr="00647B25">
              <w:rPr>
                <w:color w:val="000000"/>
                <w:sz w:val="15"/>
                <w:szCs w:val="15"/>
              </w:rPr>
              <w:t>0.288</w:t>
            </w:r>
          </w:p>
        </w:tc>
      </w:tr>
      <w:tr w:rsidR="00647B25" w14:paraId="2A9D69F1" w14:textId="4D58F5B1" w:rsidTr="00647B25">
        <w:trPr>
          <w:trHeight w:val="284"/>
        </w:trPr>
        <w:tc>
          <w:tcPr>
            <w:tcW w:w="1812" w:type="dxa"/>
            <w:vMerge/>
          </w:tcPr>
          <w:p w14:paraId="083BB9BB" w14:textId="77777777" w:rsidR="00647B25" w:rsidRPr="00345EA3" w:rsidRDefault="00647B25" w:rsidP="00647B25">
            <w:pPr>
              <w:spacing w:line="276" w:lineRule="auto"/>
              <w:rPr>
                <w:b/>
                <w:sz w:val="20"/>
                <w:szCs w:val="20"/>
                <w:lang w:val="en-US"/>
              </w:rPr>
            </w:pPr>
          </w:p>
        </w:tc>
        <w:tc>
          <w:tcPr>
            <w:tcW w:w="1812" w:type="dxa"/>
          </w:tcPr>
          <w:p w14:paraId="7650FA3F"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1B9D3AE3" w14:textId="0E8D39A2" w:rsidR="00647B25" w:rsidRPr="00E75419" w:rsidRDefault="00647B25" w:rsidP="00647B25">
            <w:pPr>
              <w:spacing w:line="276" w:lineRule="auto"/>
              <w:rPr>
                <w:b/>
                <w:sz w:val="15"/>
                <w:szCs w:val="15"/>
                <w:lang w:val="en-US"/>
              </w:rPr>
            </w:pPr>
            <w:r w:rsidRPr="00E75419">
              <w:rPr>
                <w:color w:val="000000"/>
                <w:sz w:val="15"/>
                <w:szCs w:val="15"/>
              </w:rPr>
              <w:t>0.38</w:t>
            </w:r>
          </w:p>
        </w:tc>
        <w:tc>
          <w:tcPr>
            <w:tcW w:w="1865" w:type="dxa"/>
          </w:tcPr>
          <w:p w14:paraId="79E8D939"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74E259D6" w14:textId="54178C6C" w:rsidR="00647B25" w:rsidRPr="00647B25" w:rsidRDefault="00647B25" w:rsidP="00647B25">
            <w:pPr>
              <w:spacing w:line="276" w:lineRule="auto"/>
              <w:rPr>
                <w:b/>
                <w:sz w:val="15"/>
                <w:szCs w:val="15"/>
                <w:lang w:val="en-US"/>
              </w:rPr>
            </w:pPr>
            <w:r w:rsidRPr="00647B25">
              <w:rPr>
                <w:color w:val="000000"/>
                <w:sz w:val="15"/>
                <w:szCs w:val="15"/>
              </w:rPr>
              <w:t>0.242</w:t>
            </w:r>
          </w:p>
        </w:tc>
      </w:tr>
      <w:tr w:rsidR="00647B25" w14:paraId="16CD9F5F" w14:textId="0508A05B" w:rsidTr="00647B25">
        <w:trPr>
          <w:trHeight w:val="284"/>
        </w:trPr>
        <w:tc>
          <w:tcPr>
            <w:tcW w:w="1812" w:type="dxa"/>
            <w:vMerge w:val="restart"/>
          </w:tcPr>
          <w:p w14:paraId="73F61E7C" w14:textId="77777777" w:rsidR="00647B25" w:rsidRPr="00345EA3" w:rsidRDefault="00647B25" w:rsidP="00647B25">
            <w:pPr>
              <w:spacing w:line="276" w:lineRule="auto"/>
              <w:rPr>
                <w:b/>
                <w:sz w:val="20"/>
                <w:szCs w:val="20"/>
                <w:lang w:val="en-US"/>
              </w:rPr>
            </w:pPr>
            <w:r w:rsidRPr="00345EA3">
              <w:rPr>
                <w:b/>
                <w:sz w:val="20"/>
                <w:szCs w:val="20"/>
                <w:lang w:val="en-US"/>
              </w:rPr>
              <w:t>science fiction</w:t>
            </w:r>
          </w:p>
        </w:tc>
        <w:tc>
          <w:tcPr>
            <w:tcW w:w="1812" w:type="dxa"/>
          </w:tcPr>
          <w:p w14:paraId="43FC7661"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4756407A" w14:textId="5AE8A609" w:rsidR="00647B25" w:rsidRPr="00E75419" w:rsidRDefault="00647B25" w:rsidP="00647B25">
            <w:pPr>
              <w:spacing w:line="276" w:lineRule="auto"/>
              <w:rPr>
                <w:b/>
                <w:sz w:val="15"/>
                <w:szCs w:val="15"/>
                <w:lang w:val="en-US"/>
              </w:rPr>
            </w:pPr>
            <w:r w:rsidRPr="00E75419">
              <w:rPr>
                <w:color w:val="000000"/>
                <w:sz w:val="15"/>
                <w:szCs w:val="15"/>
              </w:rPr>
              <w:t>0.27</w:t>
            </w:r>
          </w:p>
        </w:tc>
        <w:tc>
          <w:tcPr>
            <w:tcW w:w="1865" w:type="dxa"/>
          </w:tcPr>
          <w:p w14:paraId="52F46EF9" w14:textId="77777777" w:rsidR="00647B25" w:rsidRPr="00E75419" w:rsidRDefault="00647B25" w:rsidP="00647B25">
            <w:pPr>
              <w:spacing w:line="276" w:lineRule="auto"/>
              <w:rPr>
                <w:b/>
                <w:sz w:val="20"/>
                <w:szCs w:val="20"/>
                <w:lang w:val="en-US"/>
              </w:rPr>
            </w:pPr>
            <w:r w:rsidRPr="00E75419">
              <w:rPr>
                <w:color w:val="000000"/>
                <w:sz w:val="15"/>
                <w:szCs w:val="15"/>
              </w:rPr>
              <w:t>0.01</w:t>
            </w:r>
          </w:p>
        </w:tc>
        <w:tc>
          <w:tcPr>
            <w:tcW w:w="1813" w:type="dxa"/>
            <w:vAlign w:val="bottom"/>
          </w:tcPr>
          <w:p w14:paraId="06521A75" w14:textId="2672F7A8" w:rsidR="00647B25" w:rsidRPr="00647B25" w:rsidRDefault="00647B25" w:rsidP="00647B25">
            <w:pPr>
              <w:spacing w:line="276" w:lineRule="auto"/>
              <w:rPr>
                <w:b/>
                <w:sz w:val="15"/>
                <w:szCs w:val="15"/>
                <w:lang w:val="en-US"/>
              </w:rPr>
            </w:pPr>
            <w:r w:rsidRPr="00647B25">
              <w:rPr>
                <w:color w:val="000000"/>
                <w:sz w:val="15"/>
                <w:szCs w:val="15"/>
              </w:rPr>
              <w:t>0.104</w:t>
            </w:r>
          </w:p>
        </w:tc>
      </w:tr>
      <w:tr w:rsidR="00647B25" w14:paraId="29DD97A4" w14:textId="0DA43FB9" w:rsidTr="00647B25">
        <w:trPr>
          <w:trHeight w:val="284"/>
        </w:trPr>
        <w:tc>
          <w:tcPr>
            <w:tcW w:w="1812" w:type="dxa"/>
            <w:vMerge/>
          </w:tcPr>
          <w:p w14:paraId="6967C112" w14:textId="77777777" w:rsidR="00647B25" w:rsidRPr="00345EA3" w:rsidRDefault="00647B25" w:rsidP="00647B25">
            <w:pPr>
              <w:spacing w:line="276" w:lineRule="auto"/>
              <w:rPr>
                <w:b/>
                <w:sz w:val="20"/>
                <w:szCs w:val="20"/>
                <w:lang w:val="en-US"/>
              </w:rPr>
            </w:pPr>
          </w:p>
        </w:tc>
        <w:tc>
          <w:tcPr>
            <w:tcW w:w="1812" w:type="dxa"/>
          </w:tcPr>
          <w:p w14:paraId="4C66CD45"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1EDDA1F7" w14:textId="2A368B3A" w:rsidR="00647B25" w:rsidRPr="00E75419" w:rsidRDefault="00647B25" w:rsidP="00647B25">
            <w:pPr>
              <w:spacing w:line="276" w:lineRule="auto"/>
              <w:rPr>
                <w:b/>
                <w:sz w:val="15"/>
                <w:szCs w:val="15"/>
                <w:lang w:val="en-US"/>
              </w:rPr>
            </w:pPr>
            <w:r w:rsidRPr="00E75419">
              <w:rPr>
                <w:color w:val="000000"/>
                <w:sz w:val="15"/>
                <w:szCs w:val="15"/>
              </w:rPr>
              <w:t>0.25</w:t>
            </w:r>
          </w:p>
        </w:tc>
        <w:tc>
          <w:tcPr>
            <w:tcW w:w="1865" w:type="dxa"/>
          </w:tcPr>
          <w:p w14:paraId="379B48AA" w14:textId="77777777" w:rsidR="00647B25" w:rsidRPr="00E75419" w:rsidRDefault="00647B25" w:rsidP="00647B25">
            <w:pPr>
              <w:spacing w:line="276" w:lineRule="auto"/>
              <w:rPr>
                <w:b/>
                <w:sz w:val="20"/>
                <w:szCs w:val="20"/>
                <w:lang w:val="en-US"/>
              </w:rPr>
            </w:pPr>
            <w:r w:rsidRPr="00E75419">
              <w:rPr>
                <w:color w:val="000000"/>
                <w:sz w:val="15"/>
                <w:szCs w:val="15"/>
              </w:rPr>
              <w:t>0.01</w:t>
            </w:r>
          </w:p>
        </w:tc>
        <w:tc>
          <w:tcPr>
            <w:tcW w:w="1813" w:type="dxa"/>
            <w:vAlign w:val="bottom"/>
          </w:tcPr>
          <w:p w14:paraId="5B3F639E" w14:textId="2393BB81" w:rsidR="00647B25" w:rsidRPr="00647B25" w:rsidRDefault="00647B25" w:rsidP="00647B25">
            <w:pPr>
              <w:spacing w:line="276" w:lineRule="auto"/>
              <w:rPr>
                <w:b/>
                <w:sz w:val="15"/>
                <w:szCs w:val="15"/>
                <w:lang w:val="en-US"/>
              </w:rPr>
            </w:pPr>
            <w:r w:rsidRPr="00647B25">
              <w:rPr>
                <w:color w:val="000000"/>
                <w:sz w:val="15"/>
                <w:szCs w:val="15"/>
              </w:rPr>
              <w:t>0.072</w:t>
            </w:r>
          </w:p>
        </w:tc>
      </w:tr>
      <w:tr w:rsidR="00647B25" w14:paraId="6737204E" w14:textId="718D874C" w:rsidTr="00647B25">
        <w:trPr>
          <w:trHeight w:val="284"/>
        </w:trPr>
        <w:tc>
          <w:tcPr>
            <w:tcW w:w="1812" w:type="dxa"/>
            <w:vMerge/>
          </w:tcPr>
          <w:p w14:paraId="350F2FFE" w14:textId="77777777" w:rsidR="00647B25" w:rsidRPr="00345EA3" w:rsidRDefault="00647B25" w:rsidP="00647B25">
            <w:pPr>
              <w:spacing w:line="276" w:lineRule="auto"/>
              <w:rPr>
                <w:b/>
                <w:sz w:val="20"/>
                <w:szCs w:val="20"/>
                <w:lang w:val="en-US"/>
              </w:rPr>
            </w:pPr>
          </w:p>
        </w:tc>
        <w:tc>
          <w:tcPr>
            <w:tcW w:w="1812" w:type="dxa"/>
          </w:tcPr>
          <w:p w14:paraId="22B0ECB5"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78758F87" w14:textId="0987EF63" w:rsidR="00647B25" w:rsidRPr="00E75419" w:rsidRDefault="00647B25" w:rsidP="00647B25">
            <w:pPr>
              <w:spacing w:line="276" w:lineRule="auto"/>
              <w:rPr>
                <w:b/>
                <w:sz w:val="15"/>
                <w:szCs w:val="15"/>
                <w:lang w:val="en-US"/>
              </w:rPr>
            </w:pPr>
            <w:r w:rsidRPr="00E75419">
              <w:rPr>
                <w:color w:val="000000"/>
                <w:sz w:val="15"/>
                <w:szCs w:val="15"/>
              </w:rPr>
              <w:t>0.28</w:t>
            </w:r>
          </w:p>
        </w:tc>
        <w:tc>
          <w:tcPr>
            <w:tcW w:w="1865" w:type="dxa"/>
          </w:tcPr>
          <w:p w14:paraId="51101B96" w14:textId="77777777" w:rsidR="00647B25" w:rsidRPr="00E75419" w:rsidRDefault="00647B25" w:rsidP="00647B25">
            <w:pPr>
              <w:spacing w:line="276" w:lineRule="auto"/>
              <w:rPr>
                <w:b/>
                <w:sz w:val="20"/>
                <w:szCs w:val="20"/>
                <w:lang w:val="en-US"/>
              </w:rPr>
            </w:pPr>
            <w:r w:rsidRPr="00E75419">
              <w:rPr>
                <w:color w:val="000000"/>
                <w:sz w:val="15"/>
                <w:szCs w:val="15"/>
              </w:rPr>
              <w:t>0.01</w:t>
            </w:r>
          </w:p>
        </w:tc>
        <w:tc>
          <w:tcPr>
            <w:tcW w:w="1813" w:type="dxa"/>
            <w:vAlign w:val="bottom"/>
          </w:tcPr>
          <w:p w14:paraId="71FF38E8" w14:textId="758D04AC" w:rsidR="00647B25" w:rsidRPr="00647B25" w:rsidRDefault="00647B25" w:rsidP="00647B25">
            <w:pPr>
              <w:spacing w:line="276" w:lineRule="auto"/>
              <w:rPr>
                <w:b/>
                <w:sz w:val="15"/>
                <w:szCs w:val="15"/>
                <w:lang w:val="en-US"/>
              </w:rPr>
            </w:pPr>
            <w:r w:rsidRPr="00647B25">
              <w:rPr>
                <w:color w:val="000000"/>
                <w:sz w:val="15"/>
                <w:szCs w:val="15"/>
              </w:rPr>
              <w:t>0.085</w:t>
            </w:r>
          </w:p>
        </w:tc>
      </w:tr>
      <w:tr w:rsidR="00647B25" w14:paraId="39B45E0C" w14:textId="6CAF93E6" w:rsidTr="00647B25">
        <w:trPr>
          <w:trHeight w:val="284"/>
        </w:trPr>
        <w:tc>
          <w:tcPr>
            <w:tcW w:w="1812" w:type="dxa"/>
            <w:vMerge w:val="restart"/>
          </w:tcPr>
          <w:p w14:paraId="48DF2C46" w14:textId="77777777" w:rsidR="00647B25" w:rsidRPr="00345EA3" w:rsidRDefault="00647B25" w:rsidP="00647B25">
            <w:pPr>
              <w:spacing w:line="276" w:lineRule="auto"/>
              <w:rPr>
                <w:b/>
                <w:sz w:val="20"/>
                <w:szCs w:val="20"/>
                <w:lang w:val="en-US"/>
              </w:rPr>
            </w:pPr>
            <w:r w:rsidRPr="00345EA3">
              <w:rPr>
                <w:b/>
                <w:sz w:val="20"/>
                <w:szCs w:val="20"/>
                <w:lang w:val="en-US"/>
              </w:rPr>
              <w:t>thriller</w:t>
            </w:r>
          </w:p>
        </w:tc>
        <w:tc>
          <w:tcPr>
            <w:tcW w:w="1812" w:type="dxa"/>
          </w:tcPr>
          <w:p w14:paraId="34B24E66"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37767825" w14:textId="3EF76F19" w:rsidR="00647B25" w:rsidRPr="00E75419" w:rsidRDefault="00647B25" w:rsidP="00647B25">
            <w:pPr>
              <w:spacing w:line="276" w:lineRule="auto"/>
              <w:rPr>
                <w:b/>
                <w:sz w:val="15"/>
                <w:szCs w:val="15"/>
                <w:lang w:val="en-US"/>
              </w:rPr>
            </w:pPr>
            <w:r w:rsidRPr="00E75419">
              <w:rPr>
                <w:color w:val="000000"/>
                <w:sz w:val="15"/>
                <w:szCs w:val="15"/>
              </w:rPr>
              <w:t>0.27</w:t>
            </w:r>
          </w:p>
        </w:tc>
        <w:tc>
          <w:tcPr>
            <w:tcW w:w="1865" w:type="dxa"/>
          </w:tcPr>
          <w:p w14:paraId="56EBFC28" w14:textId="77777777" w:rsidR="00647B25" w:rsidRPr="00E75419" w:rsidRDefault="00647B25" w:rsidP="00647B25">
            <w:pPr>
              <w:spacing w:line="276" w:lineRule="auto"/>
              <w:rPr>
                <w:b/>
                <w:sz w:val="20"/>
                <w:szCs w:val="20"/>
                <w:lang w:val="en-US"/>
              </w:rPr>
            </w:pPr>
            <w:r w:rsidRPr="00E75419">
              <w:rPr>
                <w:color w:val="000000"/>
                <w:sz w:val="15"/>
                <w:szCs w:val="15"/>
              </w:rPr>
              <w:t>0.001</w:t>
            </w:r>
          </w:p>
        </w:tc>
        <w:tc>
          <w:tcPr>
            <w:tcW w:w="1813" w:type="dxa"/>
            <w:vAlign w:val="bottom"/>
          </w:tcPr>
          <w:p w14:paraId="363566C5" w14:textId="3DF93F42" w:rsidR="00647B25" w:rsidRPr="00647B25" w:rsidRDefault="00647B25" w:rsidP="00647B25">
            <w:pPr>
              <w:spacing w:line="276" w:lineRule="auto"/>
              <w:rPr>
                <w:b/>
                <w:sz w:val="15"/>
                <w:szCs w:val="15"/>
                <w:lang w:val="en-US"/>
              </w:rPr>
            </w:pPr>
            <w:r w:rsidRPr="00647B25">
              <w:rPr>
                <w:color w:val="000000"/>
                <w:sz w:val="15"/>
                <w:szCs w:val="15"/>
              </w:rPr>
              <w:t>0.134</w:t>
            </w:r>
          </w:p>
        </w:tc>
      </w:tr>
      <w:tr w:rsidR="00647B25" w14:paraId="0EC057BE" w14:textId="25155C9C" w:rsidTr="00647B25">
        <w:trPr>
          <w:trHeight w:val="284"/>
        </w:trPr>
        <w:tc>
          <w:tcPr>
            <w:tcW w:w="1812" w:type="dxa"/>
            <w:vMerge/>
          </w:tcPr>
          <w:p w14:paraId="5788BAF7" w14:textId="77777777" w:rsidR="00647B25" w:rsidRPr="00345EA3" w:rsidRDefault="00647B25" w:rsidP="00647B25">
            <w:pPr>
              <w:spacing w:line="276" w:lineRule="auto"/>
              <w:rPr>
                <w:b/>
                <w:sz w:val="20"/>
                <w:szCs w:val="20"/>
                <w:lang w:val="en-US"/>
              </w:rPr>
            </w:pPr>
          </w:p>
        </w:tc>
        <w:tc>
          <w:tcPr>
            <w:tcW w:w="1812" w:type="dxa"/>
          </w:tcPr>
          <w:p w14:paraId="33796FF2"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54C86510" w14:textId="356DEC85" w:rsidR="00647B25" w:rsidRPr="00E75419" w:rsidRDefault="00647B25" w:rsidP="00647B25">
            <w:pPr>
              <w:spacing w:line="276" w:lineRule="auto"/>
              <w:rPr>
                <w:b/>
                <w:sz w:val="15"/>
                <w:szCs w:val="15"/>
                <w:lang w:val="en-US"/>
              </w:rPr>
            </w:pPr>
            <w:r w:rsidRPr="00E75419">
              <w:rPr>
                <w:color w:val="000000"/>
                <w:sz w:val="15"/>
                <w:szCs w:val="15"/>
              </w:rPr>
              <w:t>0.29</w:t>
            </w:r>
          </w:p>
        </w:tc>
        <w:tc>
          <w:tcPr>
            <w:tcW w:w="1865" w:type="dxa"/>
          </w:tcPr>
          <w:p w14:paraId="26DA01F6" w14:textId="77777777" w:rsidR="00647B25" w:rsidRPr="00E75419" w:rsidRDefault="00647B25" w:rsidP="00647B25">
            <w:pPr>
              <w:spacing w:line="276" w:lineRule="auto"/>
              <w:rPr>
                <w:b/>
                <w:sz w:val="20"/>
                <w:szCs w:val="20"/>
                <w:lang w:val="en-US"/>
              </w:rPr>
            </w:pPr>
            <w:r w:rsidRPr="00E75419">
              <w:rPr>
                <w:color w:val="000000"/>
                <w:sz w:val="15"/>
                <w:szCs w:val="15"/>
              </w:rPr>
              <w:t>0.0003</w:t>
            </w:r>
          </w:p>
        </w:tc>
        <w:tc>
          <w:tcPr>
            <w:tcW w:w="1813" w:type="dxa"/>
            <w:vAlign w:val="bottom"/>
          </w:tcPr>
          <w:p w14:paraId="148A0A78" w14:textId="1DFC9BB9" w:rsidR="00647B25" w:rsidRPr="00647B25" w:rsidRDefault="00647B25" w:rsidP="00647B25">
            <w:pPr>
              <w:spacing w:line="276" w:lineRule="auto"/>
              <w:rPr>
                <w:b/>
                <w:sz w:val="15"/>
                <w:szCs w:val="15"/>
                <w:lang w:val="en-US"/>
              </w:rPr>
            </w:pPr>
            <w:r w:rsidRPr="00647B25">
              <w:rPr>
                <w:color w:val="000000"/>
                <w:sz w:val="15"/>
                <w:szCs w:val="15"/>
              </w:rPr>
              <w:t>0.153</w:t>
            </w:r>
          </w:p>
        </w:tc>
      </w:tr>
      <w:tr w:rsidR="00647B25" w14:paraId="1F0A60C1" w14:textId="59A31A4B" w:rsidTr="00647B25">
        <w:trPr>
          <w:trHeight w:val="284"/>
        </w:trPr>
        <w:tc>
          <w:tcPr>
            <w:tcW w:w="1812" w:type="dxa"/>
            <w:vMerge/>
          </w:tcPr>
          <w:p w14:paraId="03F2C5B4" w14:textId="77777777" w:rsidR="00647B25" w:rsidRPr="00345EA3" w:rsidRDefault="00647B25" w:rsidP="00647B25">
            <w:pPr>
              <w:spacing w:line="276" w:lineRule="auto"/>
              <w:rPr>
                <w:b/>
                <w:sz w:val="20"/>
                <w:szCs w:val="20"/>
                <w:lang w:val="en-US"/>
              </w:rPr>
            </w:pPr>
          </w:p>
        </w:tc>
        <w:tc>
          <w:tcPr>
            <w:tcW w:w="1812" w:type="dxa"/>
          </w:tcPr>
          <w:p w14:paraId="13974E47"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2EA2C300" w14:textId="55178D5F" w:rsidR="00647B25" w:rsidRPr="00E75419" w:rsidRDefault="00647B25" w:rsidP="00647B25">
            <w:pPr>
              <w:spacing w:line="276" w:lineRule="auto"/>
              <w:rPr>
                <w:b/>
                <w:sz w:val="15"/>
                <w:szCs w:val="15"/>
                <w:lang w:val="en-US"/>
              </w:rPr>
            </w:pPr>
            <w:r w:rsidRPr="00E75419">
              <w:rPr>
                <w:color w:val="000000"/>
                <w:sz w:val="15"/>
                <w:szCs w:val="15"/>
              </w:rPr>
              <w:t>0.10</w:t>
            </w:r>
          </w:p>
        </w:tc>
        <w:tc>
          <w:tcPr>
            <w:tcW w:w="1865" w:type="dxa"/>
          </w:tcPr>
          <w:p w14:paraId="351F9C3C" w14:textId="77777777" w:rsidR="00647B25" w:rsidRPr="00E75419" w:rsidRDefault="00647B25" w:rsidP="00647B25">
            <w:pPr>
              <w:spacing w:line="276" w:lineRule="auto"/>
              <w:rPr>
                <w:b/>
                <w:sz w:val="20"/>
                <w:szCs w:val="20"/>
                <w:lang w:val="en-US"/>
              </w:rPr>
            </w:pPr>
            <w:r w:rsidRPr="00E75419">
              <w:rPr>
                <w:color w:val="000000"/>
                <w:sz w:val="15"/>
                <w:szCs w:val="15"/>
              </w:rPr>
              <w:t>0.27</w:t>
            </w:r>
          </w:p>
        </w:tc>
        <w:tc>
          <w:tcPr>
            <w:tcW w:w="1813" w:type="dxa"/>
            <w:vAlign w:val="bottom"/>
          </w:tcPr>
          <w:p w14:paraId="18B97D58" w14:textId="7EEECC63" w:rsidR="00647B25" w:rsidRPr="00647B25" w:rsidRDefault="00647B25" w:rsidP="00647B25">
            <w:pPr>
              <w:spacing w:line="276" w:lineRule="auto"/>
              <w:rPr>
                <w:b/>
                <w:sz w:val="15"/>
                <w:szCs w:val="15"/>
                <w:lang w:val="en-US"/>
              </w:rPr>
            </w:pPr>
            <w:r w:rsidRPr="00647B25">
              <w:rPr>
                <w:color w:val="000000"/>
                <w:sz w:val="15"/>
                <w:szCs w:val="15"/>
              </w:rPr>
              <w:t>-0.062</w:t>
            </w:r>
          </w:p>
        </w:tc>
      </w:tr>
      <w:tr w:rsidR="00647B25" w14:paraId="6C22893C" w14:textId="398FAABD" w:rsidTr="00647B25">
        <w:trPr>
          <w:trHeight w:val="284"/>
        </w:trPr>
        <w:tc>
          <w:tcPr>
            <w:tcW w:w="1812" w:type="dxa"/>
            <w:vMerge w:val="restart"/>
          </w:tcPr>
          <w:p w14:paraId="6C2E8009" w14:textId="77777777" w:rsidR="00647B25" w:rsidRPr="00345EA3" w:rsidRDefault="00647B25" w:rsidP="00647B25">
            <w:pPr>
              <w:spacing w:line="276" w:lineRule="auto"/>
              <w:rPr>
                <w:b/>
                <w:sz w:val="20"/>
                <w:szCs w:val="20"/>
                <w:lang w:val="en-US"/>
              </w:rPr>
            </w:pPr>
            <w:r>
              <w:rPr>
                <w:b/>
                <w:sz w:val="20"/>
                <w:szCs w:val="20"/>
                <w:lang w:val="en-US"/>
              </w:rPr>
              <w:t>war</w:t>
            </w:r>
          </w:p>
        </w:tc>
        <w:tc>
          <w:tcPr>
            <w:tcW w:w="1812" w:type="dxa"/>
          </w:tcPr>
          <w:p w14:paraId="4EF2D4C0"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54D8B0C7" w14:textId="0397544D" w:rsidR="00647B25" w:rsidRPr="00E75419" w:rsidRDefault="00647B25" w:rsidP="00647B25">
            <w:pPr>
              <w:spacing w:line="276" w:lineRule="auto"/>
              <w:rPr>
                <w:b/>
                <w:sz w:val="15"/>
                <w:szCs w:val="15"/>
                <w:lang w:val="en-US"/>
              </w:rPr>
            </w:pPr>
            <w:r w:rsidRPr="00E75419">
              <w:rPr>
                <w:color w:val="000000"/>
                <w:sz w:val="15"/>
                <w:szCs w:val="15"/>
              </w:rPr>
              <w:t>0.31</w:t>
            </w:r>
          </w:p>
        </w:tc>
        <w:tc>
          <w:tcPr>
            <w:tcW w:w="1865" w:type="dxa"/>
          </w:tcPr>
          <w:p w14:paraId="180292C5" w14:textId="77777777" w:rsidR="00647B25" w:rsidRPr="00E75419" w:rsidRDefault="00647B25" w:rsidP="00647B25">
            <w:pPr>
              <w:spacing w:line="276" w:lineRule="auto"/>
              <w:rPr>
                <w:b/>
                <w:sz w:val="20"/>
                <w:szCs w:val="20"/>
                <w:lang w:val="en-US"/>
              </w:rPr>
            </w:pPr>
            <w:r w:rsidRPr="00E75419">
              <w:rPr>
                <w:color w:val="000000"/>
                <w:sz w:val="15"/>
                <w:szCs w:val="15"/>
              </w:rPr>
              <w:t>0.006</w:t>
            </w:r>
          </w:p>
        </w:tc>
        <w:tc>
          <w:tcPr>
            <w:tcW w:w="1813" w:type="dxa"/>
            <w:vAlign w:val="bottom"/>
          </w:tcPr>
          <w:p w14:paraId="35C54631" w14:textId="2A23FD68" w:rsidR="00647B25" w:rsidRPr="00647B25" w:rsidRDefault="00647B25" w:rsidP="00647B25">
            <w:pPr>
              <w:spacing w:line="276" w:lineRule="auto"/>
              <w:rPr>
                <w:b/>
                <w:sz w:val="15"/>
                <w:szCs w:val="15"/>
                <w:lang w:val="en-US"/>
              </w:rPr>
            </w:pPr>
            <w:r w:rsidRPr="00647B25">
              <w:rPr>
                <w:color w:val="000000"/>
                <w:sz w:val="15"/>
                <w:szCs w:val="15"/>
              </w:rPr>
              <w:t>0.133</w:t>
            </w:r>
          </w:p>
        </w:tc>
      </w:tr>
      <w:tr w:rsidR="00647B25" w14:paraId="42824873" w14:textId="2E950E8B" w:rsidTr="00647B25">
        <w:trPr>
          <w:trHeight w:val="284"/>
        </w:trPr>
        <w:tc>
          <w:tcPr>
            <w:tcW w:w="1812" w:type="dxa"/>
            <w:vMerge/>
          </w:tcPr>
          <w:p w14:paraId="03F7AEEC" w14:textId="77777777" w:rsidR="00647B25" w:rsidRPr="00345EA3" w:rsidRDefault="00647B25" w:rsidP="00647B25">
            <w:pPr>
              <w:spacing w:line="276" w:lineRule="auto"/>
              <w:rPr>
                <w:b/>
                <w:sz w:val="20"/>
                <w:szCs w:val="20"/>
                <w:lang w:val="en-US"/>
              </w:rPr>
            </w:pPr>
          </w:p>
        </w:tc>
        <w:tc>
          <w:tcPr>
            <w:tcW w:w="1812" w:type="dxa"/>
          </w:tcPr>
          <w:p w14:paraId="4FFE4B68"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699FAD0B" w14:textId="5F89B8D4" w:rsidR="00647B25" w:rsidRPr="00E75419" w:rsidRDefault="00647B25" w:rsidP="00647B25">
            <w:pPr>
              <w:spacing w:line="276" w:lineRule="auto"/>
              <w:rPr>
                <w:b/>
                <w:sz w:val="15"/>
                <w:szCs w:val="15"/>
                <w:lang w:val="en-US"/>
              </w:rPr>
            </w:pPr>
            <w:r w:rsidRPr="00E75419">
              <w:rPr>
                <w:color w:val="000000"/>
                <w:sz w:val="15"/>
                <w:szCs w:val="15"/>
              </w:rPr>
              <w:t>0.46</w:t>
            </w:r>
          </w:p>
        </w:tc>
        <w:tc>
          <w:tcPr>
            <w:tcW w:w="1865" w:type="dxa"/>
          </w:tcPr>
          <w:p w14:paraId="2DBE7E27" w14:textId="77777777" w:rsidR="00647B25" w:rsidRPr="00E75419" w:rsidRDefault="00647B25" w:rsidP="00647B25">
            <w:pPr>
              <w:spacing w:line="276" w:lineRule="auto"/>
              <w:rPr>
                <w:b/>
                <w:sz w:val="20"/>
                <w:szCs w:val="20"/>
                <w:lang w:val="en-US"/>
              </w:rPr>
            </w:pPr>
            <w:r w:rsidRPr="00E75419">
              <w:rPr>
                <w:color w:val="000000"/>
                <w:sz w:val="15"/>
                <w:szCs w:val="15"/>
              </w:rPr>
              <w:t>&lt; .00001</w:t>
            </w:r>
          </w:p>
        </w:tc>
        <w:tc>
          <w:tcPr>
            <w:tcW w:w="1813" w:type="dxa"/>
            <w:vAlign w:val="bottom"/>
          </w:tcPr>
          <w:p w14:paraId="7FFA5B02" w14:textId="41BD59F8" w:rsidR="00647B25" w:rsidRPr="00647B25" w:rsidRDefault="00647B25" w:rsidP="00647B25">
            <w:pPr>
              <w:spacing w:line="276" w:lineRule="auto"/>
              <w:rPr>
                <w:b/>
                <w:sz w:val="15"/>
                <w:szCs w:val="15"/>
                <w:lang w:val="en-US"/>
              </w:rPr>
            </w:pPr>
            <w:r w:rsidRPr="00647B25">
              <w:rPr>
                <w:color w:val="000000"/>
                <w:sz w:val="15"/>
                <w:szCs w:val="15"/>
              </w:rPr>
              <w:t>0.284</w:t>
            </w:r>
          </w:p>
        </w:tc>
      </w:tr>
      <w:tr w:rsidR="00647B25" w14:paraId="47387D4F" w14:textId="04856011" w:rsidTr="00647B25">
        <w:trPr>
          <w:trHeight w:val="284"/>
        </w:trPr>
        <w:tc>
          <w:tcPr>
            <w:tcW w:w="1812" w:type="dxa"/>
            <w:vMerge/>
          </w:tcPr>
          <w:p w14:paraId="1B222CD6" w14:textId="77777777" w:rsidR="00647B25" w:rsidRPr="00345EA3" w:rsidRDefault="00647B25" w:rsidP="00647B25">
            <w:pPr>
              <w:spacing w:line="276" w:lineRule="auto"/>
              <w:rPr>
                <w:b/>
                <w:sz w:val="20"/>
                <w:szCs w:val="20"/>
                <w:lang w:val="en-US"/>
              </w:rPr>
            </w:pPr>
          </w:p>
        </w:tc>
        <w:tc>
          <w:tcPr>
            <w:tcW w:w="1812" w:type="dxa"/>
          </w:tcPr>
          <w:p w14:paraId="091EC50B"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7C79EC6B" w14:textId="41849952" w:rsidR="00647B25" w:rsidRPr="00E75419" w:rsidRDefault="00647B25" w:rsidP="00647B25">
            <w:pPr>
              <w:spacing w:line="276" w:lineRule="auto"/>
              <w:rPr>
                <w:b/>
                <w:sz w:val="15"/>
                <w:szCs w:val="15"/>
                <w:lang w:val="en-US"/>
              </w:rPr>
            </w:pPr>
            <w:r w:rsidRPr="00E75419">
              <w:rPr>
                <w:color w:val="000000"/>
                <w:sz w:val="15"/>
                <w:szCs w:val="15"/>
              </w:rPr>
              <w:t>0.41</w:t>
            </w:r>
          </w:p>
        </w:tc>
        <w:tc>
          <w:tcPr>
            <w:tcW w:w="1865" w:type="dxa"/>
          </w:tcPr>
          <w:p w14:paraId="6C6FB244" w14:textId="77777777" w:rsidR="00647B25" w:rsidRPr="00E75419" w:rsidRDefault="00647B25" w:rsidP="00647B25">
            <w:pPr>
              <w:spacing w:line="276" w:lineRule="auto"/>
              <w:rPr>
                <w:b/>
                <w:sz w:val="20"/>
                <w:szCs w:val="20"/>
                <w:lang w:val="en-US"/>
              </w:rPr>
            </w:pPr>
            <w:r w:rsidRPr="00E75419">
              <w:rPr>
                <w:color w:val="000000"/>
                <w:sz w:val="15"/>
                <w:szCs w:val="15"/>
              </w:rPr>
              <w:t>0.0008</w:t>
            </w:r>
          </w:p>
        </w:tc>
        <w:tc>
          <w:tcPr>
            <w:tcW w:w="1813" w:type="dxa"/>
            <w:vAlign w:val="bottom"/>
          </w:tcPr>
          <w:p w14:paraId="1416BC0A" w14:textId="18315B1C" w:rsidR="00647B25" w:rsidRPr="00647B25" w:rsidRDefault="00647B25" w:rsidP="00647B25">
            <w:pPr>
              <w:spacing w:line="276" w:lineRule="auto"/>
              <w:rPr>
                <w:b/>
                <w:sz w:val="15"/>
                <w:szCs w:val="15"/>
                <w:lang w:val="en-US"/>
              </w:rPr>
            </w:pPr>
            <w:r w:rsidRPr="00647B25">
              <w:rPr>
                <w:color w:val="000000"/>
                <w:sz w:val="15"/>
                <w:szCs w:val="15"/>
              </w:rPr>
              <w:t>0.198</w:t>
            </w:r>
          </w:p>
        </w:tc>
      </w:tr>
      <w:tr w:rsidR="00647B25" w14:paraId="5AAAA6A5" w14:textId="58E12CFC" w:rsidTr="00647B25">
        <w:trPr>
          <w:trHeight w:val="284"/>
        </w:trPr>
        <w:tc>
          <w:tcPr>
            <w:tcW w:w="1812" w:type="dxa"/>
            <w:vMerge w:val="restart"/>
          </w:tcPr>
          <w:p w14:paraId="5D2C29F2" w14:textId="77777777" w:rsidR="00647B25" w:rsidRPr="00345EA3" w:rsidRDefault="00647B25" w:rsidP="00647B25">
            <w:pPr>
              <w:spacing w:line="276" w:lineRule="auto"/>
              <w:rPr>
                <w:b/>
                <w:sz w:val="20"/>
                <w:szCs w:val="20"/>
                <w:lang w:val="en-US"/>
              </w:rPr>
            </w:pPr>
            <w:r>
              <w:rPr>
                <w:b/>
                <w:sz w:val="20"/>
                <w:szCs w:val="20"/>
                <w:lang w:val="en-US"/>
              </w:rPr>
              <w:t>western</w:t>
            </w:r>
          </w:p>
        </w:tc>
        <w:tc>
          <w:tcPr>
            <w:tcW w:w="1812" w:type="dxa"/>
          </w:tcPr>
          <w:p w14:paraId="0252187D" w14:textId="77777777" w:rsidR="00647B25" w:rsidRPr="00345EA3" w:rsidRDefault="00647B25" w:rsidP="00647B25">
            <w:pPr>
              <w:spacing w:line="276" w:lineRule="auto"/>
              <w:rPr>
                <w:b/>
                <w:sz w:val="20"/>
                <w:szCs w:val="20"/>
                <w:lang w:val="en-US"/>
              </w:rPr>
            </w:pPr>
            <w:r w:rsidRPr="00345EA3">
              <w:rPr>
                <w:b/>
                <w:sz w:val="20"/>
                <w:szCs w:val="20"/>
                <w:lang w:val="en-US"/>
              </w:rPr>
              <w:t>MovieLens</w:t>
            </w:r>
          </w:p>
        </w:tc>
        <w:tc>
          <w:tcPr>
            <w:tcW w:w="1758" w:type="dxa"/>
            <w:vAlign w:val="bottom"/>
          </w:tcPr>
          <w:p w14:paraId="22821248" w14:textId="16FAC5BE" w:rsidR="00647B25" w:rsidRPr="00E75419" w:rsidRDefault="00647B25" w:rsidP="00647B25">
            <w:pPr>
              <w:spacing w:line="276" w:lineRule="auto"/>
              <w:rPr>
                <w:b/>
                <w:sz w:val="15"/>
                <w:szCs w:val="15"/>
                <w:lang w:val="en-US"/>
              </w:rPr>
            </w:pPr>
            <w:r w:rsidRPr="00E75419">
              <w:rPr>
                <w:color w:val="000000"/>
                <w:sz w:val="15"/>
                <w:szCs w:val="15"/>
              </w:rPr>
              <w:t>0.44</w:t>
            </w:r>
          </w:p>
        </w:tc>
        <w:tc>
          <w:tcPr>
            <w:tcW w:w="1865" w:type="dxa"/>
          </w:tcPr>
          <w:p w14:paraId="730427B3" w14:textId="77777777" w:rsidR="00647B25" w:rsidRPr="00E75419" w:rsidRDefault="00647B25" w:rsidP="00647B25">
            <w:pPr>
              <w:spacing w:line="276" w:lineRule="auto"/>
              <w:rPr>
                <w:b/>
                <w:sz w:val="20"/>
                <w:szCs w:val="20"/>
                <w:lang w:val="en-US"/>
              </w:rPr>
            </w:pPr>
            <w:r w:rsidRPr="00E75419">
              <w:rPr>
                <w:color w:val="000000"/>
                <w:sz w:val="15"/>
                <w:szCs w:val="15"/>
              </w:rPr>
              <w:t>0.0003</w:t>
            </w:r>
          </w:p>
        </w:tc>
        <w:tc>
          <w:tcPr>
            <w:tcW w:w="1813" w:type="dxa"/>
            <w:vAlign w:val="bottom"/>
          </w:tcPr>
          <w:p w14:paraId="0174032E" w14:textId="3880F6BF" w:rsidR="00647B25" w:rsidRPr="00647B25" w:rsidRDefault="00647B25" w:rsidP="00647B25">
            <w:pPr>
              <w:spacing w:line="276" w:lineRule="auto"/>
              <w:rPr>
                <w:b/>
                <w:sz w:val="15"/>
                <w:szCs w:val="15"/>
                <w:lang w:val="en-US"/>
              </w:rPr>
            </w:pPr>
            <w:r w:rsidRPr="00647B25">
              <w:rPr>
                <w:color w:val="000000"/>
                <w:sz w:val="15"/>
                <w:szCs w:val="15"/>
              </w:rPr>
              <w:t>0.257</w:t>
            </w:r>
          </w:p>
        </w:tc>
      </w:tr>
      <w:tr w:rsidR="00647B25" w14:paraId="1FA849C9" w14:textId="5A73185E" w:rsidTr="00647B25">
        <w:trPr>
          <w:trHeight w:val="284"/>
        </w:trPr>
        <w:tc>
          <w:tcPr>
            <w:tcW w:w="1812" w:type="dxa"/>
            <w:vMerge/>
          </w:tcPr>
          <w:p w14:paraId="5FC7E4DA" w14:textId="77777777" w:rsidR="00647B25" w:rsidRPr="00345EA3" w:rsidRDefault="00647B25" w:rsidP="00647B25">
            <w:pPr>
              <w:spacing w:line="276" w:lineRule="auto"/>
              <w:rPr>
                <w:b/>
                <w:sz w:val="20"/>
                <w:szCs w:val="20"/>
                <w:lang w:val="en-US"/>
              </w:rPr>
            </w:pPr>
          </w:p>
        </w:tc>
        <w:tc>
          <w:tcPr>
            <w:tcW w:w="1812" w:type="dxa"/>
          </w:tcPr>
          <w:p w14:paraId="12A36D7E" w14:textId="77777777" w:rsidR="00647B25" w:rsidRPr="00345EA3" w:rsidRDefault="00647B25" w:rsidP="00647B25">
            <w:pPr>
              <w:spacing w:line="276" w:lineRule="auto"/>
              <w:rPr>
                <w:b/>
                <w:sz w:val="20"/>
                <w:szCs w:val="20"/>
                <w:lang w:val="en-US"/>
              </w:rPr>
            </w:pPr>
            <w:r w:rsidRPr="00345EA3">
              <w:rPr>
                <w:b/>
                <w:sz w:val="20"/>
                <w:szCs w:val="20"/>
                <w:lang w:val="en-US"/>
              </w:rPr>
              <w:t>IMDb</w:t>
            </w:r>
          </w:p>
        </w:tc>
        <w:tc>
          <w:tcPr>
            <w:tcW w:w="1758" w:type="dxa"/>
            <w:vAlign w:val="bottom"/>
          </w:tcPr>
          <w:p w14:paraId="22AC3CA3" w14:textId="2D80D388" w:rsidR="00647B25" w:rsidRPr="00E75419" w:rsidRDefault="00647B25" w:rsidP="00647B25">
            <w:pPr>
              <w:spacing w:line="276" w:lineRule="auto"/>
              <w:rPr>
                <w:b/>
                <w:sz w:val="15"/>
                <w:szCs w:val="15"/>
                <w:lang w:val="en-US"/>
              </w:rPr>
            </w:pPr>
            <w:r w:rsidRPr="00E75419">
              <w:rPr>
                <w:color w:val="000000"/>
                <w:sz w:val="15"/>
                <w:szCs w:val="15"/>
              </w:rPr>
              <w:t>0.36</w:t>
            </w:r>
          </w:p>
        </w:tc>
        <w:tc>
          <w:tcPr>
            <w:tcW w:w="1865" w:type="dxa"/>
          </w:tcPr>
          <w:p w14:paraId="449F0617" w14:textId="77777777" w:rsidR="00647B25" w:rsidRPr="00E75419" w:rsidRDefault="00647B25" w:rsidP="00647B25">
            <w:pPr>
              <w:spacing w:line="276" w:lineRule="auto"/>
              <w:rPr>
                <w:b/>
                <w:sz w:val="20"/>
                <w:szCs w:val="20"/>
                <w:lang w:val="en-US"/>
              </w:rPr>
            </w:pPr>
            <w:r w:rsidRPr="00E75419">
              <w:rPr>
                <w:color w:val="000000"/>
                <w:sz w:val="15"/>
                <w:szCs w:val="15"/>
              </w:rPr>
              <w:t>0.003</w:t>
            </w:r>
          </w:p>
        </w:tc>
        <w:tc>
          <w:tcPr>
            <w:tcW w:w="1813" w:type="dxa"/>
            <w:vAlign w:val="bottom"/>
          </w:tcPr>
          <w:p w14:paraId="23B98822" w14:textId="4686D25B" w:rsidR="00647B25" w:rsidRPr="00647B25" w:rsidRDefault="00647B25" w:rsidP="00647B25">
            <w:pPr>
              <w:spacing w:line="276" w:lineRule="auto"/>
              <w:rPr>
                <w:b/>
                <w:sz w:val="15"/>
                <w:szCs w:val="15"/>
                <w:lang w:val="en-US"/>
              </w:rPr>
            </w:pPr>
            <w:r w:rsidRPr="00647B25">
              <w:rPr>
                <w:color w:val="000000"/>
                <w:sz w:val="15"/>
                <w:szCs w:val="15"/>
              </w:rPr>
              <w:t>0.153</w:t>
            </w:r>
          </w:p>
        </w:tc>
      </w:tr>
      <w:tr w:rsidR="00647B25" w14:paraId="29404535" w14:textId="5B17E939" w:rsidTr="00647B25">
        <w:trPr>
          <w:trHeight w:val="284"/>
        </w:trPr>
        <w:tc>
          <w:tcPr>
            <w:tcW w:w="1812" w:type="dxa"/>
            <w:vMerge/>
          </w:tcPr>
          <w:p w14:paraId="162357CC" w14:textId="77777777" w:rsidR="00647B25" w:rsidRPr="00345EA3" w:rsidRDefault="00647B25" w:rsidP="00647B25">
            <w:pPr>
              <w:spacing w:line="276" w:lineRule="auto"/>
              <w:rPr>
                <w:b/>
                <w:sz w:val="20"/>
                <w:szCs w:val="20"/>
                <w:lang w:val="en-US"/>
              </w:rPr>
            </w:pPr>
          </w:p>
        </w:tc>
        <w:tc>
          <w:tcPr>
            <w:tcW w:w="1812" w:type="dxa"/>
          </w:tcPr>
          <w:p w14:paraId="64EBF44A" w14:textId="77777777" w:rsidR="00647B25" w:rsidRPr="00345EA3" w:rsidRDefault="00647B25" w:rsidP="00647B25">
            <w:pPr>
              <w:spacing w:line="276" w:lineRule="auto"/>
              <w:rPr>
                <w:b/>
                <w:sz w:val="20"/>
                <w:szCs w:val="20"/>
                <w:lang w:val="en-US"/>
              </w:rPr>
            </w:pPr>
            <w:r w:rsidRPr="00345EA3">
              <w:rPr>
                <w:b/>
                <w:sz w:val="20"/>
                <w:szCs w:val="20"/>
                <w:lang w:val="en-US"/>
              </w:rPr>
              <w:t>Metacritic</w:t>
            </w:r>
          </w:p>
        </w:tc>
        <w:tc>
          <w:tcPr>
            <w:tcW w:w="1758" w:type="dxa"/>
            <w:vAlign w:val="bottom"/>
          </w:tcPr>
          <w:p w14:paraId="4B07AA27" w14:textId="423FC326" w:rsidR="00647B25" w:rsidRPr="00E75419" w:rsidRDefault="00647B25" w:rsidP="00647B25">
            <w:pPr>
              <w:spacing w:line="276" w:lineRule="auto"/>
              <w:rPr>
                <w:b/>
                <w:sz w:val="15"/>
                <w:szCs w:val="15"/>
                <w:lang w:val="en-US"/>
              </w:rPr>
            </w:pPr>
            <w:r w:rsidRPr="00E75419">
              <w:rPr>
                <w:color w:val="000000"/>
                <w:sz w:val="15"/>
                <w:szCs w:val="15"/>
              </w:rPr>
              <w:t>0.11</w:t>
            </w:r>
          </w:p>
        </w:tc>
        <w:tc>
          <w:tcPr>
            <w:tcW w:w="1865" w:type="dxa"/>
          </w:tcPr>
          <w:p w14:paraId="001769E5" w14:textId="77777777" w:rsidR="00647B25" w:rsidRPr="00E75419" w:rsidRDefault="00647B25" w:rsidP="00647B25">
            <w:pPr>
              <w:spacing w:line="276" w:lineRule="auto"/>
              <w:rPr>
                <w:b/>
                <w:sz w:val="20"/>
                <w:szCs w:val="20"/>
                <w:lang w:val="en-US"/>
              </w:rPr>
            </w:pPr>
            <w:r w:rsidRPr="00E75419">
              <w:rPr>
                <w:color w:val="000000"/>
                <w:sz w:val="15"/>
                <w:szCs w:val="15"/>
              </w:rPr>
              <w:t>0.50</w:t>
            </w:r>
          </w:p>
        </w:tc>
        <w:tc>
          <w:tcPr>
            <w:tcW w:w="1813" w:type="dxa"/>
            <w:vAlign w:val="bottom"/>
          </w:tcPr>
          <w:p w14:paraId="1D4633DC" w14:textId="3D40C626" w:rsidR="00647B25" w:rsidRPr="00647B25" w:rsidRDefault="00647B25" w:rsidP="00647B25">
            <w:pPr>
              <w:spacing w:line="276" w:lineRule="auto"/>
              <w:rPr>
                <w:b/>
                <w:sz w:val="15"/>
                <w:szCs w:val="15"/>
                <w:lang w:val="en-US"/>
              </w:rPr>
            </w:pPr>
            <w:r w:rsidRPr="00647B25">
              <w:rPr>
                <w:color w:val="000000"/>
                <w:sz w:val="15"/>
                <w:szCs w:val="15"/>
              </w:rPr>
              <w:t>-0.195</w:t>
            </w:r>
          </w:p>
        </w:tc>
      </w:tr>
    </w:tbl>
    <w:p w14:paraId="21ABD1E8" w14:textId="77777777" w:rsidR="005A087D" w:rsidRDefault="005A087D" w:rsidP="005A087D">
      <w:pPr>
        <w:spacing w:line="276" w:lineRule="auto"/>
        <w:rPr>
          <w:b/>
          <w:lang w:val="en-US"/>
        </w:rPr>
      </w:pPr>
    </w:p>
    <w:p w14:paraId="57A067FA" w14:textId="77777777" w:rsidR="005A087D" w:rsidRDefault="005A087D" w:rsidP="005A087D">
      <w:pPr>
        <w:spacing w:line="276" w:lineRule="auto"/>
        <w:rPr>
          <w:b/>
          <w:lang w:val="en-US"/>
        </w:rPr>
      </w:pPr>
      <w:r>
        <w:rPr>
          <w:b/>
          <w:color w:val="000000" w:themeColor="text1"/>
          <w:lang w:val="en-US"/>
        </w:rPr>
        <w:t>Table S3</w:t>
      </w:r>
      <w:r w:rsidRPr="001420C6">
        <w:rPr>
          <w:b/>
          <w:color w:val="000000" w:themeColor="text1"/>
          <w:lang w:val="en-US"/>
        </w:rPr>
        <w:t xml:space="preserve">. </w:t>
      </w:r>
      <w:r>
        <w:rPr>
          <w:b/>
          <w:lang w:val="en-US"/>
        </w:rPr>
        <w:t xml:space="preserve">Content-biased selection in the Movielens dataset. </w:t>
      </w:r>
      <w:r>
        <w:rPr>
          <w:lang w:val="en-US"/>
        </w:rPr>
        <w:t>Reported values are truncated, not rounded.</w:t>
      </w:r>
    </w:p>
    <w:p w14:paraId="3FC1D296" w14:textId="77777777" w:rsidR="005A087D" w:rsidRDefault="005A087D" w:rsidP="005A087D">
      <w:pPr>
        <w:rPr>
          <w:b/>
          <w:lang w:val="en-US"/>
        </w:rPr>
      </w:pPr>
      <w:r>
        <w:rPr>
          <w:b/>
          <w:lang w:val="en-US"/>
        </w:rPr>
        <w:br w:type="page"/>
      </w:r>
    </w:p>
    <w:p w14:paraId="09B8AC7F" w14:textId="77777777" w:rsidR="005A087D" w:rsidRDefault="005A087D" w:rsidP="005A087D">
      <w:pPr>
        <w:spacing w:line="276" w:lineRule="auto"/>
        <w:rPr>
          <w:b/>
          <w:lang w:val="en-US"/>
        </w:rPr>
      </w:pPr>
    </w:p>
    <w:tbl>
      <w:tblPr>
        <w:tblStyle w:val="TableGrid"/>
        <w:tblW w:w="9060" w:type="dxa"/>
        <w:tblLook w:val="04A0" w:firstRow="1" w:lastRow="0" w:firstColumn="1" w:lastColumn="0" w:noHBand="0" w:noVBand="1"/>
      </w:tblPr>
      <w:tblGrid>
        <w:gridCol w:w="1812"/>
        <w:gridCol w:w="1812"/>
        <w:gridCol w:w="1758"/>
        <w:gridCol w:w="1865"/>
        <w:gridCol w:w="1813"/>
      </w:tblGrid>
      <w:tr w:rsidR="005A087D" w:rsidRPr="00345EA3" w14:paraId="6A40D5A1" w14:textId="77777777" w:rsidTr="000C37E8">
        <w:trPr>
          <w:trHeight w:val="619"/>
        </w:trPr>
        <w:tc>
          <w:tcPr>
            <w:tcW w:w="1812" w:type="dxa"/>
          </w:tcPr>
          <w:p w14:paraId="0CBE3C1D" w14:textId="77777777" w:rsidR="005A087D" w:rsidRPr="00345EA3" w:rsidRDefault="005A087D" w:rsidP="000C37E8">
            <w:pPr>
              <w:spacing w:line="276" w:lineRule="auto"/>
              <w:rPr>
                <w:b/>
                <w:sz w:val="20"/>
                <w:szCs w:val="20"/>
                <w:lang w:val="en-US"/>
              </w:rPr>
            </w:pPr>
            <w:r w:rsidRPr="00345EA3">
              <w:rPr>
                <w:b/>
                <w:sz w:val="20"/>
                <w:szCs w:val="20"/>
                <w:lang w:val="en-US"/>
              </w:rPr>
              <w:t>Genre subset</w:t>
            </w:r>
          </w:p>
        </w:tc>
        <w:tc>
          <w:tcPr>
            <w:tcW w:w="1812" w:type="dxa"/>
          </w:tcPr>
          <w:p w14:paraId="7914CBF2" w14:textId="77777777" w:rsidR="005A087D" w:rsidRPr="00345EA3" w:rsidRDefault="005A087D" w:rsidP="000C37E8">
            <w:pPr>
              <w:spacing w:line="276" w:lineRule="auto"/>
              <w:rPr>
                <w:b/>
                <w:sz w:val="20"/>
                <w:szCs w:val="20"/>
                <w:lang w:val="en-US"/>
              </w:rPr>
            </w:pPr>
            <w:r w:rsidRPr="00345EA3">
              <w:rPr>
                <w:b/>
                <w:sz w:val="20"/>
                <w:szCs w:val="20"/>
                <w:lang w:val="en-US"/>
              </w:rPr>
              <w:t>Ratings source</w:t>
            </w:r>
          </w:p>
        </w:tc>
        <w:tc>
          <w:tcPr>
            <w:tcW w:w="1758" w:type="dxa"/>
          </w:tcPr>
          <w:p w14:paraId="2DE0F196" w14:textId="77777777" w:rsidR="005A087D" w:rsidRPr="00345EA3" w:rsidRDefault="005A087D" w:rsidP="000C37E8">
            <w:pPr>
              <w:spacing w:line="276" w:lineRule="auto"/>
              <w:rPr>
                <w:b/>
                <w:sz w:val="20"/>
                <w:szCs w:val="20"/>
                <w:lang w:val="en-US"/>
              </w:rPr>
            </w:pPr>
            <w:r w:rsidRPr="00345EA3">
              <w:rPr>
                <w:b/>
                <w:sz w:val="20"/>
                <w:szCs w:val="20"/>
                <w:lang w:val="en-US"/>
              </w:rPr>
              <w:t xml:space="preserve">Frequency-ratings correlation </w:t>
            </w:r>
            <w:r w:rsidRPr="00843A17">
              <w:rPr>
                <w:b/>
                <w:color w:val="000000" w:themeColor="text1"/>
                <w:sz w:val="20"/>
                <w:szCs w:val="20"/>
                <w:lang w:val="en-US"/>
              </w:rPr>
              <w:t>(Spearman’s rho)</w:t>
            </w:r>
          </w:p>
        </w:tc>
        <w:tc>
          <w:tcPr>
            <w:tcW w:w="1865" w:type="dxa"/>
          </w:tcPr>
          <w:p w14:paraId="29A0C5E9" w14:textId="77777777" w:rsidR="005A087D" w:rsidRPr="00345EA3" w:rsidRDefault="005A087D" w:rsidP="000C37E8">
            <w:pPr>
              <w:spacing w:line="276" w:lineRule="auto"/>
              <w:rPr>
                <w:b/>
                <w:sz w:val="20"/>
                <w:szCs w:val="20"/>
                <w:lang w:val="en-US"/>
              </w:rPr>
            </w:pPr>
            <w:r w:rsidRPr="00345EA3">
              <w:rPr>
                <w:b/>
                <w:sz w:val="20"/>
                <w:szCs w:val="20"/>
                <w:lang w:val="en-US"/>
              </w:rPr>
              <w:t>p-value</w:t>
            </w:r>
          </w:p>
        </w:tc>
        <w:tc>
          <w:tcPr>
            <w:tcW w:w="1813" w:type="dxa"/>
          </w:tcPr>
          <w:p w14:paraId="17D53AE3" w14:textId="77777777" w:rsidR="005A087D" w:rsidRPr="00345EA3" w:rsidRDefault="005A087D" w:rsidP="000C37E8">
            <w:pPr>
              <w:spacing w:line="276" w:lineRule="auto"/>
              <w:rPr>
                <w:b/>
                <w:sz w:val="20"/>
                <w:szCs w:val="20"/>
                <w:lang w:val="en-US"/>
              </w:rPr>
            </w:pPr>
            <w:r w:rsidRPr="00345EA3">
              <w:rPr>
                <w:b/>
                <w:sz w:val="20"/>
                <w:szCs w:val="20"/>
                <w:lang w:val="en-US"/>
              </w:rPr>
              <w:t>95% C.I. (lower bound)</w:t>
            </w:r>
          </w:p>
        </w:tc>
      </w:tr>
      <w:tr w:rsidR="005A087D" w:rsidRPr="00345EA3" w14:paraId="2714A8E1" w14:textId="77777777" w:rsidTr="000C37E8">
        <w:trPr>
          <w:trHeight w:val="284"/>
        </w:trPr>
        <w:tc>
          <w:tcPr>
            <w:tcW w:w="1812" w:type="dxa"/>
            <w:vMerge w:val="restart"/>
          </w:tcPr>
          <w:p w14:paraId="5450600C" w14:textId="77777777" w:rsidR="005A087D" w:rsidRPr="00345EA3" w:rsidRDefault="005A087D" w:rsidP="000C37E8">
            <w:pPr>
              <w:spacing w:line="276" w:lineRule="auto"/>
              <w:rPr>
                <w:b/>
                <w:sz w:val="20"/>
                <w:szCs w:val="20"/>
                <w:lang w:val="en-US"/>
              </w:rPr>
            </w:pPr>
            <w:r w:rsidRPr="00345EA3">
              <w:rPr>
                <w:b/>
                <w:sz w:val="20"/>
                <w:szCs w:val="20"/>
                <w:lang w:val="en-US"/>
              </w:rPr>
              <w:t>action</w:t>
            </w:r>
          </w:p>
        </w:tc>
        <w:tc>
          <w:tcPr>
            <w:tcW w:w="1812" w:type="dxa"/>
          </w:tcPr>
          <w:p w14:paraId="2A818F0B"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475954F0" w14:textId="77777777" w:rsidR="005A087D" w:rsidRPr="00F30A55" w:rsidRDefault="005A087D" w:rsidP="000C37E8">
            <w:pPr>
              <w:spacing w:line="276" w:lineRule="auto"/>
              <w:rPr>
                <w:sz w:val="20"/>
                <w:szCs w:val="20"/>
                <w:lang w:val="en-US"/>
              </w:rPr>
            </w:pPr>
            <w:r w:rsidRPr="00F30A55">
              <w:rPr>
                <w:sz w:val="20"/>
                <w:szCs w:val="20"/>
                <w:lang w:val="en-US"/>
              </w:rPr>
              <w:t>0.12</w:t>
            </w:r>
          </w:p>
        </w:tc>
        <w:tc>
          <w:tcPr>
            <w:tcW w:w="1865" w:type="dxa"/>
          </w:tcPr>
          <w:p w14:paraId="491C6104" w14:textId="77777777" w:rsidR="005A087D" w:rsidRPr="00FB1682" w:rsidRDefault="005A087D" w:rsidP="000C37E8">
            <w:pPr>
              <w:spacing w:line="276" w:lineRule="auto"/>
              <w:rPr>
                <w:sz w:val="20"/>
                <w:szCs w:val="20"/>
                <w:lang w:val="en-US"/>
              </w:rPr>
            </w:pPr>
            <w:r w:rsidRPr="00FB1682">
              <w:rPr>
                <w:sz w:val="20"/>
                <w:szCs w:val="20"/>
                <w:lang w:val="en-US"/>
              </w:rPr>
              <w:t>.001</w:t>
            </w:r>
          </w:p>
        </w:tc>
        <w:tc>
          <w:tcPr>
            <w:tcW w:w="1813" w:type="dxa"/>
          </w:tcPr>
          <w:p w14:paraId="60C2AA85" w14:textId="77777777" w:rsidR="005A087D" w:rsidRPr="004033AB" w:rsidRDefault="005A087D" w:rsidP="000C37E8">
            <w:pPr>
              <w:spacing w:line="276" w:lineRule="auto"/>
              <w:rPr>
                <w:sz w:val="20"/>
                <w:szCs w:val="20"/>
                <w:lang w:val="en-US"/>
              </w:rPr>
            </w:pPr>
            <w:r w:rsidRPr="004033AB">
              <w:rPr>
                <w:sz w:val="20"/>
                <w:szCs w:val="20"/>
                <w:lang w:val="en-US"/>
              </w:rPr>
              <w:t>0.04</w:t>
            </w:r>
          </w:p>
        </w:tc>
      </w:tr>
      <w:tr w:rsidR="005A087D" w:rsidRPr="00345EA3" w14:paraId="7318C57B" w14:textId="77777777" w:rsidTr="000C37E8">
        <w:trPr>
          <w:trHeight w:val="273"/>
        </w:trPr>
        <w:tc>
          <w:tcPr>
            <w:tcW w:w="1812" w:type="dxa"/>
            <w:vMerge/>
          </w:tcPr>
          <w:p w14:paraId="5E9F7D2E" w14:textId="77777777" w:rsidR="005A087D" w:rsidRPr="00345EA3" w:rsidRDefault="005A087D" w:rsidP="000C37E8">
            <w:pPr>
              <w:spacing w:line="276" w:lineRule="auto"/>
              <w:rPr>
                <w:b/>
                <w:sz w:val="20"/>
                <w:szCs w:val="20"/>
                <w:lang w:val="en-US"/>
              </w:rPr>
            </w:pPr>
          </w:p>
        </w:tc>
        <w:tc>
          <w:tcPr>
            <w:tcW w:w="1812" w:type="dxa"/>
          </w:tcPr>
          <w:p w14:paraId="27922574"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2CB3A184" w14:textId="77777777" w:rsidR="005A087D" w:rsidRPr="00F30A55" w:rsidRDefault="005A087D" w:rsidP="000C37E8">
            <w:pPr>
              <w:spacing w:line="276" w:lineRule="auto"/>
              <w:rPr>
                <w:sz w:val="20"/>
                <w:szCs w:val="20"/>
                <w:lang w:val="en-US"/>
              </w:rPr>
            </w:pPr>
            <w:r w:rsidRPr="00F30A55">
              <w:rPr>
                <w:sz w:val="20"/>
                <w:szCs w:val="20"/>
                <w:lang w:val="en-US"/>
              </w:rPr>
              <w:t>0.16</w:t>
            </w:r>
          </w:p>
        </w:tc>
        <w:tc>
          <w:tcPr>
            <w:tcW w:w="1865" w:type="dxa"/>
          </w:tcPr>
          <w:p w14:paraId="02481EA5" w14:textId="77777777" w:rsidR="005A087D" w:rsidRPr="00FB1682" w:rsidRDefault="005A087D" w:rsidP="000C37E8">
            <w:pPr>
              <w:spacing w:line="276" w:lineRule="auto"/>
              <w:rPr>
                <w:sz w:val="20"/>
                <w:szCs w:val="20"/>
                <w:lang w:val="en-US"/>
              </w:rPr>
            </w:pPr>
            <w:r w:rsidRPr="00FB1682">
              <w:rPr>
                <w:sz w:val="20"/>
                <w:szCs w:val="20"/>
                <w:lang w:val="en-US"/>
              </w:rPr>
              <w:t>.0001</w:t>
            </w:r>
          </w:p>
        </w:tc>
        <w:tc>
          <w:tcPr>
            <w:tcW w:w="1813" w:type="dxa"/>
          </w:tcPr>
          <w:p w14:paraId="23CC63AE" w14:textId="77777777" w:rsidR="005A087D" w:rsidRPr="004033AB" w:rsidRDefault="005A087D" w:rsidP="000C37E8">
            <w:pPr>
              <w:spacing w:line="276" w:lineRule="auto"/>
              <w:rPr>
                <w:sz w:val="20"/>
                <w:szCs w:val="20"/>
                <w:lang w:val="en-US"/>
              </w:rPr>
            </w:pPr>
            <w:r w:rsidRPr="004033AB">
              <w:rPr>
                <w:sz w:val="20"/>
                <w:szCs w:val="20"/>
                <w:lang w:val="en-US"/>
              </w:rPr>
              <w:t>0.07</w:t>
            </w:r>
          </w:p>
        </w:tc>
      </w:tr>
      <w:tr w:rsidR="005A087D" w:rsidRPr="00345EA3" w14:paraId="297DB225" w14:textId="77777777" w:rsidTr="000C37E8">
        <w:trPr>
          <w:trHeight w:val="284"/>
        </w:trPr>
        <w:tc>
          <w:tcPr>
            <w:tcW w:w="1812" w:type="dxa"/>
            <w:vMerge/>
          </w:tcPr>
          <w:p w14:paraId="185CE42A" w14:textId="77777777" w:rsidR="005A087D" w:rsidRPr="00345EA3" w:rsidRDefault="005A087D" w:rsidP="000C37E8">
            <w:pPr>
              <w:spacing w:line="276" w:lineRule="auto"/>
              <w:rPr>
                <w:b/>
                <w:sz w:val="20"/>
                <w:szCs w:val="20"/>
                <w:lang w:val="en-US"/>
              </w:rPr>
            </w:pPr>
          </w:p>
        </w:tc>
        <w:tc>
          <w:tcPr>
            <w:tcW w:w="1812" w:type="dxa"/>
          </w:tcPr>
          <w:p w14:paraId="3EA9E910"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175EE16F" w14:textId="61DAD8B3" w:rsidR="005A087D" w:rsidRPr="00F30A55" w:rsidRDefault="005A087D" w:rsidP="000C37E8">
            <w:pPr>
              <w:spacing w:line="276" w:lineRule="auto"/>
              <w:rPr>
                <w:sz w:val="20"/>
                <w:szCs w:val="20"/>
                <w:lang w:val="en-US"/>
              </w:rPr>
            </w:pPr>
            <w:r w:rsidRPr="00F30A55">
              <w:rPr>
                <w:sz w:val="20"/>
                <w:szCs w:val="20"/>
                <w:lang w:val="en-US"/>
              </w:rPr>
              <w:t>0.4</w:t>
            </w:r>
            <w:r w:rsidR="0036509F">
              <w:rPr>
                <w:sz w:val="20"/>
                <w:szCs w:val="20"/>
                <w:lang w:val="en-US"/>
              </w:rPr>
              <w:t>0</w:t>
            </w:r>
          </w:p>
        </w:tc>
        <w:tc>
          <w:tcPr>
            <w:tcW w:w="1865" w:type="dxa"/>
          </w:tcPr>
          <w:p w14:paraId="2DFB11E7"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13EA95B3" w14:textId="77777777" w:rsidR="005A087D" w:rsidRPr="004033AB" w:rsidRDefault="005A087D" w:rsidP="000C37E8">
            <w:pPr>
              <w:spacing w:line="276" w:lineRule="auto"/>
              <w:rPr>
                <w:sz w:val="20"/>
                <w:szCs w:val="20"/>
                <w:lang w:val="en-US"/>
              </w:rPr>
            </w:pPr>
            <w:r w:rsidRPr="004033AB">
              <w:rPr>
                <w:sz w:val="20"/>
                <w:szCs w:val="20"/>
                <w:lang w:val="en-US"/>
              </w:rPr>
              <w:t>0.37</w:t>
            </w:r>
          </w:p>
        </w:tc>
      </w:tr>
      <w:tr w:rsidR="005A087D" w:rsidRPr="00345EA3" w14:paraId="68B8C9C6" w14:textId="77777777" w:rsidTr="000C37E8">
        <w:trPr>
          <w:trHeight w:val="273"/>
        </w:trPr>
        <w:tc>
          <w:tcPr>
            <w:tcW w:w="1812" w:type="dxa"/>
            <w:vMerge w:val="restart"/>
          </w:tcPr>
          <w:p w14:paraId="5627FF2B" w14:textId="77777777" w:rsidR="005A087D" w:rsidRPr="00345EA3" w:rsidRDefault="005A087D" w:rsidP="000C37E8">
            <w:pPr>
              <w:spacing w:line="276" w:lineRule="auto"/>
              <w:rPr>
                <w:b/>
                <w:sz w:val="20"/>
                <w:szCs w:val="20"/>
                <w:lang w:val="en-US"/>
              </w:rPr>
            </w:pPr>
            <w:r w:rsidRPr="00345EA3">
              <w:rPr>
                <w:b/>
                <w:sz w:val="20"/>
                <w:szCs w:val="20"/>
                <w:lang w:val="en-US"/>
              </w:rPr>
              <w:t>adventure</w:t>
            </w:r>
          </w:p>
        </w:tc>
        <w:tc>
          <w:tcPr>
            <w:tcW w:w="1812" w:type="dxa"/>
          </w:tcPr>
          <w:p w14:paraId="57750AA2"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4025C5EA" w14:textId="77777777" w:rsidR="005A087D" w:rsidRPr="00F30A55" w:rsidRDefault="005A087D" w:rsidP="000C37E8">
            <w:pPr>
              <w:spacing w:line="276" w:lineRule="auto"/>
              <w:rPr>
                <w:sz w:val="20"/>
                <w:szCs w:val="20"/>
                <w:lang w:val="en-US"/>
              </w:rPr>
            </w:pPr>
            <w:r w:rsidRPr="00F30A55">
              <w:rPr>
                <w:sz w:val="20"/>
                <w:szCs w:val="20"/>
                <w:lang w:val="en-US"/>
              </w:rPr>
              <w:t>0.13</w:t>
            </w:r>
          </w:p>
        </w:tc>
        <w:tc>
          <w:tcPr>
            <w:tcW w:w="1865" w:type="dxa"/>
          </w:tcPr>
          <w:p w14:paraId="04266C6A" w14:textId="77777777" w:rsidR="005A087D" w:rsidRPr="00FB1682" w:rsidRDefault="005A087D" w:rsidP="000C37E8">
            <w:pPr>
              <w:spacing w:line="276" w:lineRule="auto"/>
              <w:rPr>
                <w:sz w:val="20"/>
                <w:szCs w:val="20"/>
                <w:lang w:val="en-US"/>
              </w:rPr>
            </w:pPr>
            <w:r w:rsidRPr="00FB1682">
              <w:rPr>
                <w:sz w:val="20"/>
                <w:szCs w:val="20"/>
                <w:lang w:val="en-US"/>
              </w:rPr>
              <w:t>.001</w:t>
            </w:r>
          </w:p>
        </w:tc>
        <w:tc>
          <w:tcPr>
            <w:tcW w:w="1813" w:type="dxa"/>
          </w:tcPr>
          <w:p w14:paraId="5119E025" w14:textId="77777777" w:rsidR="005A087D" w:rsidRPr="004033AB" w:rsidRDefault="005A087D" w:rsidP="000C37E8">
            <w:pPr>
              <w:spacing w:line="276" w:lineRule="auto"/>
              <w:rPr>
                <w:sz w:val="20"/>
                <w:szCs w:val="20"/>
                <w:lang w:val="en-US"/>
              </w:rPr>
            </w:pPr>
            <w:r w:rsidRPr="004033AB">
              <w:rPr>
                <w:sz w:val="20"/>
                <w:szCs w:val="20"/>
                <w:lang w:val="en-US"/>
              </w:rPr>
              <w:t>0.04</w:t>
            </w:r>
          </w:p>
        </w:tc>
      </w:tr>
      <w:tr w:rsidR="005A087D" w:rsidRPr="00345EA3" w14:paraId="3D70B56A" w14:textId="77777777" w:rsidTr="000C37E8">
        <w:trPr>
          <w:trHeight w:val="284"/>
        </w:trPr>
        <w:tc>
          <w:tcPr>
            <w:tcW w:w="1812" w:type="dxa"/>
            <w:vMerge/>
          </w:tcPr>
          <w:p w14:paraId="1421A512" w14:textId="77777777" w:rsidR="005A087D" w:rsidRPr="00345EA3" w:rsidRDefault="005A087D" w:rsidP="000C37E8">
            <w:pPr>
              <w:spacing w:line="276" w:lineRule="auto"/>
              <w:rPr>
                <w:b/>
                <w:sz w:val="20"/>
                <w:szCs w:val="20"/>
                <w:lang w:val="en-US"/>
              </w:rPr>
            </w:pPr>
          </w:p>
        </w:tc>
        <w:tc>
          <w:tcPr>
            <w:tcW w:w="1812" w:type="dxa"/>
          </w:tcPr>
          <w:p w14:paraId="69C66BD8"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7C24222B" w14:textId="77777777" w:rsidR="005A087D" w:rsidRPr="00F30A55" w:rsidRDefault="005A087D" w:rsidP="000C37E8">
            <w:pPr>
              <w:spacing w:line="276" w:lineRule="auto"/>
              <w:rPr>
                <w:sz w:val="20"/>
                <w:szCs w:val="20"/>
                <w:lang w:val="en-US"/>
              </w:rPr>
            </w:pPr>
            <w:r w:rsidRPr="00F30A55">
              <w:rPr>
                <w:sz w:val="20"/>
                <w:szCs w:val="20"/>
                <w:lang w:val="en-US"/>
              </w:rPr>
              <w:t>0.18</w:t>
            </w:r>
          </w:p>
        </w:tc>
        <w:tc>
          <w:tcPr>
            <w:tcW w:w="1865" w:type="dxa"/>
          </w:tcPr>
          <w:p w14:paraId="113FD09F" w14:textId="77777777" w:rsidR="005A087D" w:rsidRPr="00FB1682" w:rsidRDefault="005A087D" w:rsidP="000C37E8">
            <w:pPr>
              <w:spacing w:line="276" w:lineRule="auto"/>
              <w:rPr>
                <w:sz w:val="20"/>
                <w:szCs w:val="20"/>
                <w:lang w:val="en-US"/>
              </w:rPr>
            </w:pPr>
            <w:r w:rsidRPr="00FB1682">
              <w:rPr>
                <w:sz w:val="20"/>
                <w:szCs w:val="20"/>
                <w:lang w:val="en-US"/>
              </w:rPr>
              <w:t>&lt; .0001</w:t>
            </w:r>
          </w:p>
        </w:tc>
        <w:tc>
          <w:tcPr>
            <w:tcW w:w="1813" w:type="dxa"/>
          </w:tcPr>
          <w:p w14:paraId="5833271F" w14:textId="77777777" w:rsidR="005A087D" w:rsidRPr="004033AB" w:rsidRDefault="005A087D" w:rsidP="000C37E8">
            <w:pPr>
              <w:spacing w:line="276" w:lineRule="auto"/>
              <w:rPr>
                <w:sz w:val="20"/>
                <w:szCs w:val="20"/>
                <w:lang w:val="en-US"/>
              </w:rPr>
            </w:pPr>
            <w:r w:rsidRPr="004033AB">
              <w:rPr>
                <w:sz w:val="20"/>
                <w:szCs w:val="20"/>
                <w:lang w:val="en-US"/>
              </w:rPr>
              <w:t>0.09</w:t>
            </w:r>
          </w:p>
        </w:tc>
      </w:tr>
      <w:tr w:rsidR="005A087D" w:rsidRPr="00345EA3" w14:paraId="66CDDBD9" w14:textId="77777777" w:rsidTr="000C37E8">
        <w:trPr>
          <w:trHeight w:val="273"/>
        </w:trPr>
        <w:tc>
          <w:tcPr>
            <w:tcW w:w="1812" w:type="dxa"/>
            <w:vMerge/>
          </w:tcPr>
          <w:p w14:paraId="27EC8597" w14:textId="77777777" w:rsidR="005A087D" w:rsidRPr="00345EA3" w:rsidRDefault="005A087D" w:rsidP="000C37E8">
            <w:pPr>
              <w:spacing w:line="276" w:lineRule="auto"/>
              <w:rPr>
                <w:b/>
                <w:sz w:val="20"/>
                <w:szCs w:val="20"/>
                <w:lang w:val="en-US"/>
              </w:rPr>
            </w:pPr>
          </w:p>
        </w:tc>
        <w:tc>
          <w:tcPr>
            <w:tcW w:w="1812" w:type="dxa"/>
          </w:tcPr>
          <w:p w14:paraId="37CDC2C7"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6BB62CB9" w14:textId="77777777" w:rsidR="005A087D" w:rsidRPr="00F30A55" w:rsidRDefault="005A087D" w:rsidP="000C37E8">
            <w:pPr>
              <w:spacing w:line="276" w:lineRule="auto"/>
              <w:rPr>
                <w:sz w:val="20"/>
                <w:szCs w:val="20"/>
                <w:lang w:val="en-US"/>
              </w:rPr>
            </w:pPr>
            <w:r w:rsidRPr="00F30A55">
              <w:rPr>
                <w:sz w:val="20"/>
                <w:szCs w:val="20"/>
                <w:lang w:val="en-US"/>
              </w:rPr>
              <w:t>0.32</w:t>
            </w:r>
          </w:p>
        </w:tc>
        <w:tc>
          <w:tcPr>
            <w:tcW w:w="1865" w:type="dxa"/>
          </w:tcPr>
          <w:p w14:paraId="46DEACA5"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6791FE18" w14:textId="77777777" w:rsidR="005A087D" w:rsidRPr="004033AB" w:rsidRDefault="005A087D" w:rsidP="000C37E8">
            <w:pPr>
              <w:spacing w:line="276" w:lineRule="auto"/>
              <w:rPr>
                <w:sz w:val="20"/>
                <w:szCs w:val="20"/>
                <w:lang w:val="en-US"/>
              </w:rPr>
            </w:pPr>
            <w:r w:rsidRPr="004033AB">
              <w:rPr>
                <w:sz w:val="20"/>
                <w:szCs w:val="20"/>
                <w:lang w:val="en-US"/>
              </w:rPr>
              <w:t>0.24</w:t>
            </w:r>
          </w:p>
        </w:tc>
      </w:tr>
      <w:tr w:rsidR="005A087D" w:rsidRPr="00345EA3" w14:paraId="63CAA343" w14:textId="77777777" w:rsidTr="000C37E8">
        <w:trPr>
          <w:trHeight w:val="284"/>
        </w:trPr>
        <w:tc>
          <w:tcPr>
            <w:tcW w:w="1812" w:type="dxa"/>
            <w:vMerge w:val="restart"/>
          </w:tcPr>
          <w:p w14:paraId="0277FAB6" w14:textId="77777777" w:rsidR="005A087D" w:rsidRPr="00345EA3" w:rsidRDefault="005A087D" w:rsidP="000C37E8">
            <w:pPr>
              <w:spacing w:line="276" w:lineRule="auto"/>
              <w:rPr>
                <w:b/>
                <w:sz w:val="20"/>
                <w:szCs w:val="20"/>
                <w:lang w:val="en-US"/>
              </w:rPr>
            </w:pPr>
            <w:r>
              <w:rPr>
                <w:b/>
                <w:sz w:val="20"/>
                <w:szCs w:val="20"/>
                <w:lang w:val="en-US"/>
              </w:rPr>
              <w:t>biography</w:t>
            </w:r>
          </w:p>
        </w:tc>
        <w:tc>
          <w:tcPr>
            <w:tcW w:w="1812" w:type="dxa"/>
          </w:tcPr>
          <w:p w14:paraId="4FD9DAA7"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73A61DE5" w14:textId="77777777" w:rsidR="005A087D" w:rsidRPr="00F30A55" w:rsidRDefault="005A087D" w:rsidP="000C37E8">
            <w:pPr>
              <w:spacing w:line="276" w:lineRule="auto"/>
              <w:rPr>
                <w:sz w:val="20"/>
                <w:szCs w:val="20"/>
                <w:lang w:val="en-US"/>
              </w:rPr>
            </w:pPr>
            <w:r w:rsidRPr="00F30A55">
              <w:rPr>
                <w:sz w:val="20"/>
                <w:szCs w:val="20"/>
                <w:lang w:val="en-US"/>
              </w:rPr>
              <w:t>0.37</w:t>
            </w:r>
          </w:p>
        </w:tc>
        <w:tc>
          <w:tcPr>
            <w:tcW w:w="1865" w:type="dxa"/>
          </w:tcPr>
          <w:p w14:paraId="46D5DA3E"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152266B3" w14:textId="77777777" w:rsidR="005A087D" w:rsidRPr="004033AB" w:rsidRDefault="005A087D" w:rsidP="000C37E8">
            <w:pPr>
              <w:spacing w:line="276" w:lineRule="auto"/>
              <w:rPr>
                <w:sz w:val="20"/>
                <w:szCs w:val="20"/>
                <w:lang w:val="en-US"/>
              </w:rPr>
            </w:pPr>
            <w:r w:rsidRPr="004033AB">
              <w:rPr>
                <w:sz w:val="20"/>
                <w:szCs w:val="20"/>
                <w:lang w:val="en-US"/>
              </w:rPr>
              <w:t>0.28</w:t>
            </w:r>
          </w:p>
        </w:tc>
      </w:tr>
      <w:tr w:rsidR="005A087D" w:rsidRPr="00345EA3" w14:paraId="22204192" w14:textId="77777777" w:rsidTr="000C37E8">
        <w:trPr>
          <w:trHeight w:val="284"/>
        </w:trPr>
        <w:tc>
          <w:tcPr>
            <w:tcW w:w="1812" w:type="dxa"/>
            <w:vMerge/>
          </w:tcPr>
          <w:p w14:paraId="6FE6310E" w14:textId="77777777" w:rsidR="005A087D" w:rsidRPr="00345EA3" w:rsidRDefault="005A087D" w:rsidP="000C37E8">
            <w:pPr>
              <w:spacing w:line="276" w:lineRule="auto"/>
              <w:rPr>
                <w:b/>
                <w:sz w:val="20"/>
                <w:szCs w:val="20"/>
                <w:lang w:val="en-US"/>
              </w:rPr>
            </w:pPr>
          </w:p>
        </w:tc>
        <w:tc>
          <w:tcPr>
            <w:tcW w:w="1812" w:type="dxa"/>
          </w:tcPr>
          <w:p w14:paraId="6CF4DF9E"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0933A238" w14:textId="77777777" w:rsidR="005A087D" w:rsidRPr="00F30A55" w:rsidRDefault="005A087D" w:rsidP="000C37E8">
            <w:pPr>
              <w:spacing w:line="276" w:lineRule="auto"/>
              <w:rPr>
                <w:sz w:val="20"/>
                <w:szCs w:val="20"/>
                <w:lang w:val="en-US"/>
              </w:rPr>
            </w:pPr>
            <w:r w:rsidRPr="00F30A55">
              <w:rPr>
                <w:sz w:val="20"/>
                <w:szCs w:val="20"/>
                <w:lang w:val="en-US"/>
              </w:rPr>
              <w:t>0.36</w:t>
            </w:r>
          </w:p>
        </w:tc>
        <w:tc>
          <w:tcPr>
            <w:tcW w:w="1865" w:type="dxa"/>
          </w:tcPr>
          <w:p w14:paraId="1CE2EE86"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48E55CA7" w14:textId="77777777" w:rsidR="005A087D" w:rsidRPr="004033AB" w:rsidRDefault="005A087D" w:rsidP="000C37E8">
            <w:pPr>
              <w:spacing w:line="276" w:lineRule="auto"/>
              <w:rPr>
                <w:sz w:val="20"/>
                <w:szCs w:val="20"/>
                <w:lang w:val="en-US"/>
              </w:rPr>
            </w:pPr>
            <w:r w:rsidRPr="004033AB">
              <w:rPr>
                <w:sz w:val="20"/>
                <w:szCs w:val="20"/>
                <w:lang w:val="en-US"/>
              </w:rPr>
              <w:t>0.27</w:t>
            </w:r>
          </w:p>
        </w:tc>
      </w:tr>
      <w:tr w:rsidR="005A087D" w:rsidRPr="00345EA3" w14:paraId="64D8A164" w14:textId="77777777" w:rsidTr="000C37E8">
        <w:trPr>
          <w:trHeight w:val="273"/>
        </w:trPr>
        <w:tc>
          <w:tcPr>
            <w:tcW w:w="1812" w:type="dxa"/>
            <w:vMerge/>
          </w:tcPr>
          <w:p w14:paraId="4A803BC8" w14:textId="77777777" w:rsidR="005A087D" w:rsidRPr="00345EA3" w:rsidRDefault="005A087D" w:rsidP="000C37E8">
            <w:pPr>
              <w:spacing w:line="276" w:lineRule="auto"/>
              <w:rPr>
                <w:b/>
                <w:sz w:val="20"/>
                <w:szCs w:val="20"/>
                <w:lang w:val="en-US"/>
              </w:rPr>
            </w:pPr>
          </w:p>
        </w:tc>
        <w:tc>
          <w:tcPr>
            <w:tcW w:w="1812" w:type="dxa"/>
          </w:tcPr>
          <w:p w14:paraId="348234E9"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02348C8A" w14:textId="77777777" w:rsidR="005A087D" w:rsidRPr="00F30A55" w:rsidRDefault="005A087D" w:rsidP="000C37E8">
            <w:pPr>
              <w:spacing w:line="276" w:lineRule="auto"/>
              <w:rPr>
                <w:sz w:val="20"/>
                <w:szCs w:val="20"/>
                <w:lang w:val="en-US"/>
              </w:rPr>
            </w:pPr>
            <w:r w:rsidRPr="00F30A55">
              <w:rPr>
                <w:sz w:val="20"/>
                <w:szCs w:val="20"/>
                <w:lang w:val="en-US"/>
              </w:rPr>
              <w:t>0.55</w:t>
            </w:r>
          </w:p>
        </w:tc>
        <w:tc>
          <w:tcPr>
            <w:tcW w:w="1865" w:type="dxa"/>
          </w:tcPr>
          <w:p w14:paraId="35003EF5"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657C1904" w14:textId="77777777" w:rsidR="005A087D" w:rsidRPr="004033AB" w:rsidRDefault="005A087D" w:rsidP="000C37E8">
            <w:pPr>
              <w:spacing w:line="276" w:lineRule="auto"/>
              <w:rPr>
                <w:sz w:val="20"/>
                <w:szCs w:val="20"/>
                <w:lang w:val="en-US"/>
              </w:rPr>
            </w:pPr>
            <w:r w:rsidRPr="004033AB">
              <w:rPr>
                <w:sz w:val="20"/>
                <w:szCs w:val="20"/>
                <w:lang w:val="en-US"/>
              </w:rPr>
              <w:t>0.48</w:t>
            </w:r>
          </w:p>
        </w:tc>
      </w:tr>
      <w:tr w:rsidR="005A087D" w:rsidRPr="00345EA3" w14:paraId="16D3BB64" w14:textId="77777777" w:rsidTr="000C37E8">
        <w:trPr>
          <w:trHeight w:val="284"/>
        </w:trPr>
        <w:tc>
          <w:tcPr>
            <w:tcW w:w="1812" w:type="dxa"/>
            <w:vMerge w:val="restart"/>
          </w:tcPr>
          <w:p w14:paraId="65B46B97" w14:textId="77777777" w:rsidR="005A087D" w:rsidRPr="00345EA3" w:rsidRDefault="005A087D" w:rsidP="000C37E8">
            <w:pPr>
              <w:spacing w:line="276" w:lineRule="auto"/>
              <w:rPr>
                <w:b/>
                <w:sz w:val="20"/>
                <w:szCs w:val="20"/>
                <w:lang w:val="en-US"/>
              </w:rPr>
            </w:pPr>
            <w:r w:rsidRPr="00345EA3">
              <w:rPr>
                <w:b/>
                <w:sz w:val="20"/>
                <w:szCs w:val="20"/>
                <w:lang w:val="en-US"/>
              </w:rPr>
              <w:t>comedy</w:t>
            </w:r>
          </w:p>
        </w:tc>
        <w:tc>
          <w:tcPr>
            <w:tcW w:w="1812" w:type="dxa"/>
          </w:tcPr>
          <w:p w14:paraId="55908022"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239070FE" w14:textId="77777777" w:rsidR="005A087D" w:rsidRPr="00F30A55" w:rsidRDefault="005A087D" w:rsidP="000C37E8">
            <w:pPr>
              <w:spacing w:line="276" w:lineRule="auto"/>
              <w:rPr>
                <w:sz w:val="20"/>
                <w:szCs w:val="20"/>
                <w:lang w:val="en-US"/>
              </w:rPr>
            </w:pPr>
            <w:r w:rsidRPr="00F30A55">
              <w:rPr>
                <w:sz w:val="20"/>
                <w:szCs w:val="20"/>
                <w:lang w:val="en-US"/>
              </w:rPr>
              <w:t>0.20</w:t>
            </w:r>
          </w:p>
        </w:tc>
        <w:tc>
          <w:tcPr>
            <w:tcW w:w="1865" w:type="dxa"/>
          </w:tcPr>
          <w:p w14:paraId="774B958A"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29B4C419" w14:textId="77777777" w:rsidR="005A087D" w:rsidRPr="004033AB" w:rsidRDefault="005A087D" w:rsidP="000C37E8">
            <w:pPr>
              <w:spacing w:line="276" w:lineRule="auto"/>
              <w:rPr>
                <w:sz w:val="20"/>
                <w:szCs w:val="20"/>
                <w:lang w:val="en-US"/>
              </w:rPr>
            </w:pPr>
            <w:r w:rsidRPr="004033AB">
              <w:rPr>
                <w:sz w:val="20"/>
                <w:szCs w:val="20"/>
                <w:lang w:val="en-US"/>
              </w:rPr>
              <w:t>0.13</w:t>
            </w:r>
          </w:p>
        </w:tc>
      </w:tr>
      <w:tr w:rsidR="005A087D" w:rsidRPr="00345EA3" w14:paraId="02A62727" w14:textId="77777777" w:rsidTr="000C37E8">
        <w:trPr>
          <w:trHeight w:val="273"/>
        </w:trPr>
        <w:tc>
          <w:tcPr>
            <w:tcW w:w="1812" w:type="dxa"/>
            <w:vMerge/>
          </w:tcPr>
          <w:p w14:paraId="53C8A9AB" w14:textId="77777777" w:rsidR="005A087D" w:rsidRPr="00345EA3" w:rsidRDefault="005A087D" w:rsidP="000C37E8">
            <w:pPr>
              <w:spacing w:line="276" w:lineRule="auto"/>
              <w:rPr>
                <w:b/>
                <w:sz w:val="20"/>
                <w:szCs w:val="20"/>
                <w:lang w:val="en-US"/>
              </w:rPr>
            </w:pPr>
          </w:p>
        </w:tc>
        <w:tc>
          <w:tcPr>
            <w:tcW w:w="1812" w:type="dxa"/>
          </w:tcPr>
          <w:p w14:paraId="5421E3C1"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332B4CC3" w14:textId="77777777" w:rsidR="005A087D" w:rsidRPr="00F30A55" w:rsidRDefault="005A087D" w:rsidP="000C37E8">
            <w:pPr>
              <w:spacing w:line="276" w:lineRule="auto"/>
              <w:rPr>
                <w:sz w:val="20"/>
                <w:szCs w:val="20"/>
                <w:lang w:val="en-US"/>
              </w:rPr>
            </w:pPr>
            <w:r w:rsidRPr="00F30A55">
              <w:rPr>
                <w:sz w:val="20"/>
                <w:szCs w:val="20"/>
                <w:lang w:val="en-US"/>
              </w:rPr>
              <w:t>0.22</w:t>
            </w:r>
          </w:p>
        </w:tc>
        <w:tc>
          <w:tcPr>
            <w:tcW w:w="1865" w:type="dxa"/>
          </w:tcPr>
          <w:p w14:paraId="1F2CB307"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10DCD363" w14:textId="77777777" w:rsidR="005A087D" w:rsidRPr="004033AB" w:rsidRDefault="005A087D" w:rsidP="000C37E8">
            <w:pPr>
              <w:spacing w:line="276" w:lineRule="auto"/>
              <w:rPr>
                <w:sz w:val="20"/>
                <w:szCs w:val="20"/>
                <w:lang w:val="en-US"/>
              </w:rPr>
            </w:pPr>
            <w:r w:rsidRPr="004033AB">
              <w:rPr>
                <w:sz w:val="20"/>
                <w:szCs w:val="20"/>
                <w:lang w:val="en-US"/>
              </w:rPr>
              <w:t>0.15</w:t>
            </w:r>
          </w:p>
        </w:tc>
      </w:tr>
      <w:tr w:rsidR="005A087D" w:rsidRPr="00345EA3" w14:paraId="0295AE62" w14:textId="77777777" w:rsidTr="000C37E8">
        <w:trPr>
          <w:trHeight w:val="284"/>
        </w:trPr>
        <w:tc>
          <w:tcPr>
            <w:tcW w:w="1812" w:type="dxa"/>
            <w:vMerge/>
          </w:tcPr>
          <w:p w14:paraId="3B38C0C2" w14:textId="77777777" w:rsidR="005A087D" w:rsidRPr="00345EA3" w:rsidRDefault="005A087D" w:rsidP="000C37E8">
            <w:pPr>
              <w:spacing w:line="276" w:lineRule="auto"/>
              <w:rPr>
                <w:b/>
                <w:sz w:val="20"/>
                <w:szCs w:val="20"/>
                <w:lang w:val="en-US"/>
              </w:rPr>
            </w:pPr>
          </w:p>
        </w:tc>
        <w:tc>
          <w:tcPr>
            <w:tcW w:w="1812" w:type="dxa"/>
          </w:tcPr>
          <w:p w14:paraId="0B47B829"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5970B3AA" w14:textId="77777777" w:rsidR="005A087D" w:rsidRPr="00F30A55" w:rsidRDefault="005A087D" w:rsidP="000C37E8">
            <w:pPr>
              <w:spacing w:line="276" w:lineRule="auto"/>
              <w:rPr>
                <w:sz w:val="20"/>
                <w:szCs w:val="20"/>
                <w:lang w:val="en-US"/>
              </w:rPr>
            </w:pPr>
            <w:r w:rsidRPr="00F30A55">
              <w:rPr>
                <w:sz w:val="20"/>
                <w:szCs w:val="20"/>
                <w:lang w:val="en-US"/>
              </w:rPr>
              <w:t>0.49</w:t>
            </w:r>
          </w:p>
        </w:tc>
        <w:tc>
          <w:tcPr>
            <w:tcW w:w="1865" w:type="dxa"/>
          </w:tcPr>
          <w:p w14:paraId="53A9787E"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27805DA8" w14:textId="77777777" w:rsidR="005A087D" w:rsidRPr="004033AB" w:rsidRDefault="005A087D" w:rsidP="000C37E8">
            <w:pPr>
              <w:spacing w:line="276" w:lineRule="auto"/>
              <w:rPr>
                <w:sz w:val="20"/>
                <w:szCs w:val="20"/>
                <w:lang w:val="en-US"/>
              </w:rPr>
            </w:pPr>
            <w:r w:rsidRPr="004033AB">
              <w:rPr>
                <w:sz w:val="20"/>
                <w:szCs w:val="20"/>
                <w:lang w:val="en-US"/>
              </w:rPr>
              <w:t>0.43</w:t>
            </w:r>
          </w:p>
        </w:tc>
      </w:tr>
      <w:tr w:rsidR="005A087D" w:rsidRPr="00345EA3" w14:paraId="63800E19" w14:textId="77777777" w:rsidTr="000C37E8">
        <w:trPr>
          <w:trHeight w:val="273"/>
        </w:trPr>
        <w:tc>
          <w:tcPr>
            <w:tcW w:w="1812" w:type="dxa"/>
            <w:vMerge w:val="restart"/>
          </w:tcPr>
          <w:p w14:paraId="434F897E" w14:textId="77777777" w:rsidR="005A087D" w:rsidRPr="00345EA3" w:rsidRDefault="005A087D" w:rsidP="000C37E8">
            <w:pPr>
              <w:spacing w:line="276" w:lineRule="auto"/>
              <w:rPr>
                <w:b/>
                <w:sz w:val="20"/>
                <w:szCs w:val="20"/>
                <w:lang w:val="en-US"/>
              </w:rPr>
            </w:pPr>
            <w:r>
              <w:rPr>
                <w:b/>
                <w:sz w:val="20"/>
                <w:szCs w:val="20"/>
                <w:lang w:val="en-US"/>
              </w:rPr>
              <w:t>drama</w:t>
            </w:r>
          </w:p>
        </w:tc>
        <w:tc>
          <w:tcPr>
            <w:tcW w:w="1812" w:type="dxa"/>
          </w:tcPr>
          <w:p w14:paraId="5D5A80D7"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740D8F52" w14:textId="77777777" w:rsidR="005A087D" w:rsidRPr="00F30A55" w:rsidRDefault="005A087D" w:rsidP="000C37E8">
            <w:pPr>
              <w:spacing w:line="276" w:lineRule="auto"/>
              <w:rPr>
                <w:sz w:val="20"/>
                <w:szCs w:val="20"/>
                <w:lang w:val="en-US"/>
              </w:rPr>
            </w:pPr>
            <w:r w:rsidRPr="00F30A55">
              <w:rPr>
                <w:sz w:val="20"/>
                <w:szCs w:val="20"/>
                <w:lang w:val="en-US"/>
              </w:rPr>
              <w:t>0.39</w:t>
            </w:r>
          </w:p>
        </w:tc>
        <w:tc>
          <w:tcPr>
            <w:tcW w:w="1865" w:type="dxa"/>
          </w:tcPr>
          <w:p w14:paraId="4740271D"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032953CA" w14:textId="77777777" w:rsidR="005A087D" w:rsidRPr="004033AB" w:rsidRDefault="005A087D" w:rsidP="000C37E8">
            <w:pPr>
              <w:spacing w:line="276" w:lineRule="auto"/>
              <w:rPr>
                <w:sz w:val="20"/>
                <w:szCs w:val="20"/>
                <w:lang w:val="en-US"/>
              </w:rPr>
            </w:pPr>
            <w:r w:rsidRPr="004033AB">
              <w:rPr>
                <w:sz w:val="20"/>
                <w:szCs w:val="20"/>
                <w:lang w:val="en-US"/>
              </w:rPr>
              <w:t>0.31</w:t>
            </w:r>
          </w:p>
        </w:tc>
      </w:tr>
      <w:tr w:rsidR="005A087D" w:rsidRPr="00345EA3" w14:paraId="5B314667" w14:textId="77777777" w:rsidTr="000C37E8">
        <w:trPr>
          <w:trHeight w:val="284"/>
        </w:trPr>
        <w:tc>
          <w:tcPr>
            <w:tcW w:w="1812" w:type="dxa"/>
            <w:vMerge/>
          </w:tcPr>
          <w:p w14:paraId="42A9CB3F" w14:textId="77777777" w:rsidR="005A087D" w:rsidRPr="00345EA3" w:rsidRDefault="005A087D" w:rsidP="000C37E8">
            <w:pPr>
              <w:spacing w:line="276" w:lineRule="auto"/>
              <w:rPr>
                <w:b/>
                <w:sz w:val="20"/>
                <w:szCs w:val="20"/>
                <w:lang w:val="en-US"/>
              </w:rPr>
            </w:pPr>
          </w:p>
        </w:tc>
        <w:tc>
          <w:tcPr>
            <w:tcW w:w="1812" w:type="dxa"/>
          </w:tcPr>
          <w:p w14:paraId="06E70B87"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68B1F323" w14:textId="77777777" w:rsidR="005A087D" w:rsidRPr="00F30A55" w:rsidRDefault="005A087D" w:rsidP="000C37E8">
            <w:pPr>
              <w:spacing w:line="276" w:lineRule="auto"/>
              <w:rPr>
                <w:sz w:val="20"/>
                <w:szCs w:val="20"/>
                <w:lang w:val="en-US"/>
              </w:rPr>
            </w:pPr>
            <w:r w:rsidRPr="00F30A55">
              <w:rPr>
                <w:sz w:val="20"/>
                <w:szCs w:val="20"/>
                <w:lang w:val="en-US"/>
              </w:rPr>
              <w:t>0.39</w:t>
            </w:r>
          </w:p>
        </w:tc>
        <w:tc>
          <w:tcPr>
            <w:tcW w:w="1865" w:type="dxa"/>
          </w:tcPr>
          <w:p w14:paraId="0DC96F4B"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03BF411A" w14:textId="77777777" w:rsidR="005A087D" w:rsidRPr="004033AB" w:rsidRDefault="005A087D" w:rsidP="000C37E8">
            <w:pPr>
              <w:spacing w:line="276" w:lineRule="auto"/>
              <w:rPr>
                <w:sz w:val="20"/>
                <w:szCs w:val="20"/>
                <w:lang w:val="en-US"/>
              </w:rPr>
            </w:pPr>
            <w:r w:rsidRPr="004033AB">
              <w:rPr>
                <w:sz w:val="20"/>
                <w:szCs w:val="20"/>
                <w:lang w:val="en-US"/>
              </w:rPr>
              <w:t>0.31</w:t>
            </w:r>
          </w:p>
        </w:tc>
      </w:tr>
      <w:tr w:rsidR="005A087D" w:rsidRPr="00345EA3" w14:paraId="68E22E45" w14:textId="77777777" w:rsidTr="000C37E8">
        <w:trPr>
          <w:trHeight w:val="273"/>
        </w:trPr>
        <w:tc>
          <w:tcPr>
            <w:tcW w:w="1812" w:type="dxa"/>
            <w:vMerge/>
          </w:tcPr>
          <w:p w14:paraId="0C66D3F5" w14:textId="77777777" w:rsidR="005A087D" w:rsidRPr="00345EA3" w:rsidRDefault="005A087D" w:rsidP="000C37E8">
            <w:pPr>
              <w:spacing w:line="276" w:lineRule="auto"/>
              <w:rPr>
                <w:b/>
                <w:sz w:val="20"/>
                <w:szCs w:val="20"/>
                <w:lang w:val="en-US"/>
              </w:rPr>
            </w:pPr>
          </w:p>
        </w:tc>
        <w:tc>
          <w:tcPr>
            <w:tcW w:w="1812" w:type="dxa"/>
          </w:tcPr>
          <w:p w14:paraId="5FDE1F1D"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675C95D1" w14:textId="77777777" w:rsidR="005A087D" w:rsidRPr="00F30A55" w:rsidRDefault="005A087D" w:rsidP="000C37E8">
            <w:pPr>
              <w:spacing w:line="276" w:lineRule="auto"/>
              <w:rPr>
                <w:sz w:val="20"/>
                <w:szCs w:val="20"/>
                <w:lang w:val="en-US"/>
              </w:rPr>
            </w:pPr>
            <w:r w:rsidRPr="00F30A55">
              <w:rPr>
                <w:sz w:val="20"/>
                <w:szCs w:val="20"/>
                <w:lang w:val="en-US"/>
              </w:rPr>
              <w:t>0.59</w:t>
            </w:r>
          </w:p>
        </w:tc>
        <w:tc>
          <w:tcPr>
            <w:tcW w:w="1865" w:type="dxa"/>
          </w:tcPr>
          <w:p w14:paraId="65EC5D8C"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37CDAFE8" w14:textId="77777777" w:rsidR="005A087D" w:rsidRPr="004033AB" w:rsidRDefault="005A087D" w:rsidP="000C37E8">
            <w:pPr>
              <w:spacing w:line="276" w:lineRule="auto"/>
              <w:rPr>
                <w:sz w:val="20"/>
                <w:szCs w:val="20"/>
                <w:lang w:val="en-US"/>
              </w:rPr>
            </w:pPr>
            <w:r w:rsidRPr="004033AB">
              <w:rPr>
                <w:sz w:val="20"/>
                <w:szCs w:val="20"/>
                <w:lang w:val="en-US"/>
              </w:rPr>
              <w:t>0.53</w:t>
            </w:r>
          </w:p>
        </w:tc>
      </w:tr>
      <w:tr w:rsidR="005A087D" w:rsidRPr="00345EA3" w14:paraId="25D97E68" w14:textId="77777777" w:rsidTr="000C37E8">
        <w:trPr>
          <w:trHeight w:val="284"/>
        </w:trPr>
        <w:tc>
          <w:tcPr>
            <w:tcW w:w="1812" w:type="dxa"/>
            <w:vMerge w:val="restart"/>
          </w:tcPr>
          <w:p w14:paraId="481608D9" w14:textId="77777777" w:rsidR="005A087D" w:rsidRPr="00345EA3" w:rsidRDefault="005A087D" w:rsidP="000C37E8">
            <w:pPr>
              <w:spacing w:line="276" w:lineRule="auto"/>
              <w:rPr>
                <w:b/>
                <w:sz w:val="20"/>
                <w:szCs w:val="20"/>
                <w:lang w:val="en-US"/>
              </w:rPr>
            </w:pPr>
            <w:r>
              <w:rPr>
                <w:b/>
                <w:sz w:val="20"/>
                <w:szCs w:val="20"/>
                <w:lang w:val="en-US"/>
              </w:rPr>
              <w:t>family</w:t>
            </w:r>
          </w:p>
        </w:tc>
        <w:tc>
          <w:tcPr>
            <w:tcW w:w="1812" w:type="dxa"/>
          </w:tcPr>
          <w:p w14:paraId="105E495F"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0C318181" w14:textId="77777777" w:rsidR="005A087D" w:rsidRPr="00F30A55" w:rsidRDefault="005A087D" w:rsidP="000C37E8">
            <w:pPr>
              <w:spacing w:line="276" w:lineRule="auto"/>
              <w:rPr>
                <w:sz w:val="20"/>
                <w:szCs w:val="20"/>
                <w:lang w:val="en-US"/>
              </w:rPr>
            </w:pPr>
            <w:r w:rsidRPr="00F30A55">
              <w:rPr>
                <w:sz w:val="20"/>
                <w:szCs w:val="20"/>
                <w:lang w:val="en-US"/>
              </w:rPr>
              <w:t>0.11</w:t>
            </w:r>
          </w:p>
        </w:tc>
        <w:tc>
          <w:tcPr>
            <w:tcW w:w="1865" w:type="dxa"/>
          </w:tcPr>
          <w:p w14:paraId="6241E9FC" w14:textId="77777777" w:rsidR="005A087D" w:rsidRPr="00FB1682" w:rsidRDefault="005A087D" w:rsidP="000C37E8">
            <w:pPr>
              <w:spacing w:line="276" w:lineRule="auto"/>
              <w:rPr>
                <w:sz w:val="20"/>
                <w:szCs w:val="20"/>
                <w:lang w:val="en-US"/>
              </w:rPr>
            </w:pPr>
            <w:r w:rsidRPr="00FB1682">
              <w:rPr>
                <w:sz w:val="20"/>
                <w:szCs w:val="20"/>
                <w:lang w:val="en-US"/>
              </w:rPr>
              <w:t>.003</w:t>
            </w:r>
          </w:p>
        </w:tc>
        <w:tc>
          <w:tcPr>
            <w:tcW w:w="1813" w:type="dxa"/>
          </w:tcPr>
          <w:p w14:paraId="15BA4443" w14:textId="77777777" w:rsidR="005A087D" w:rsidRPr="004033AB" w:rsidRDefault="005A087D" w:rsidP="000C37E8">
            <w:pPr>
              <w:spacing w:line="276" w:lineRule="auto"/>
              <w:rPr>
                <w:sz w:val="20"/>
                <w:szCs w:val="20"/>
                <w:lang w:val="en-US"/>
              </w:rPr>
            </w:pPr>
            <w:r w:rsidRPr="004033AB">
              <w:rPr>
                <w:sz w:val="20"/>
                <w:szCs w:val="20"/>
                <w:lang w:val="en-US"/>
              </w:rPr>
              <w:t>0.02</w:t>
            </w:r>
          </w:p>
        </w:tc>
      </w:tr>
      <w:tr w:rsidR="005A087D" w:rsidRPr="00345EA3" w14:paraId="7DBC0F9A" w14:textId="77777777" w:rsidTr="000C37E8">
        <w:trPr>
          <w:trHeight w:val="284"/>
        </w:trPr>
        <w:tc>
          <w:tcPr>
            <w:tcW w:w="1812" w:type="dxa"/>
            <w:vMerge/>
          </w:tcPr>
          <w:p w14:paraId="23D31ADF" w14:textId="77777777" w:rsidR="005A087D" w:rsidRPr="00345EA3" w:rsidRDefault="005A087D" w:rsidP="000C37E8">
            <w:pPr>
              <w:spacing w:line="276" w:lineRule="auto"/>
              <w:rPr>
                <w:b/>
                <w:sz w:val="20"/>
                <w:szCs w:val="20"/>
                <w:lang w:val="en-US"/>
              </w:rPr>
            </w:pPr>
          </w:p>
        </w:tc>
        <w:tc>
          <w:tcPr>
            <w:tcW w:w="1812" w:type="dxa"/>
          </w:tcPr>
          <w:p w14:paraId="74BAB49A"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39AF5EBF" w14:textId="77777777" w:rsidR="005A087D" w:rsidRPr="00F30A55" w:rsidRDefault="005A087D" w:rsidP="000C37E8">
            <w:pPr>
              <w:spacing w:line="276" w:lineRule="auto"/>
              <w:rPr>
                <w:sz w:val="20"/>
                <w:szCs w:val="20"/>
                <w:lang w:val="en-US"/>
              </w:rPr>
            </w:pPr>
            <w:r w:rsidRPr="00F30A55">
              <w:rPr>
                <w:sz w:val="20"/>
                <w:szCs w:val="20"/>
                <w:lang w:val="en-US"/>
              </w:rPr>
              <w:t>0.12</w:t>
            </w:r>
          </w:p>
        </w:tc>
        <w:tc>
          <w:tcPr>
            <w:tcW w:w="1865" w:type="dxa"/>
          </w:tcPr>
          <w:p w14:paraId="17D2A752" w14:textId="77777777" w:rsidR="005A087D" w:rsidRPr="00FB1682" w:rsidRDefault="005A087D" w:rsidP="000C37E8">
            <w:pPr>
              <w:spacing w:line="276" w:lineRule="auto"/>
              <w:rPr>
                <w:sz w:val="20"/>
                <w:szCs w:val="20"/>
                <w:lang w:val="en-US"/>
              </w:rPr>
            </w:pPr>
            <w:r w:rsidRPr="00FB1682">
              <w:rPr>
                <w:sz w:val="20"/>
                <w:szCs w:val="20"/>
                <w:lang w:val="en-US"/>
              </w:rPr>
              <w:t>.002</w:t>
            </w:r>
          </w:p>
        </w:tc>
        <w:tc>
          <w:tcPr>
            <w:tcW w:w="1813" w:type="dxa"/>
          </w:tcPr>
          <w:p w14:paraId="0769B7C7" w14:textId="77777777" w:rsidR="005A087D" w:rsidRPr="004033AB" w:rsidRDefault="005A087D" w:rsidP="000C37E8">
            <w:pPr>
              <w:spacing w:line="276" w:lineRule="auto"/>
              <w:rPr>
                <w:sz w:val="20"/>
                <w:szCs w:val="20"/>
                <w:lang w:val="en-US"/>
              </w:rPr>
            </w:pPr>
            <w:r w:rsidRPr="004033AB">
              <w:rPr>
                <w:sz w:val="20"/>
                <w:szCs w:val="20"/>
                <w:lang w:val="en-US"/>
              </w:rPr>
              <w:t>0.03</w:t>
            </w:r>
          </w:p>
        </w:tc>
      </w:tr>
      <w:tr w:rsidR="005A087D" w:rsidRPr="00345EA3" w14:paraId="4834CA11" w14:textId="77777777" w:rsidTr="000C37E8">
        <w:trPr>
          <w:trHeight w:val="273"/>
        </w:trPr>
        <w:tc>
          <w:tcPr>
            <w:tcW w:w="1812" w:type="dxa"/>
            <w:vMerge/>
          </w:tcPr>
          <w:p w14:paraId="32AF7DA2" w14:textId="77777777" w:rsidR="005A087D" w:rsidRPr="00345EA3" w:rsidRDefault="005A087D" w:rsidP="000C37E8">
            <w:pPr>
              <w:spacing w:line="276" w:lineRule="auto"/>
              <w:rPr>
                <w:b/>
                <w:sz w:val="20"/>
                <w:szCs w:val="20"/>
                <w:lang w:val="en-US"/>
              </w:rPr>
            </w:pPr>
          </w:p>
        </w:tc>
        <w:tc>
          <w:tcPr>
            <w:tcW w:w="1812" w:type="dxa"/>
          </w:tcPr>
          <w:p w14:paraId="11737EE7"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16D82F99" w14:textId="77777777" w:rsidR="005A087D" w:rsidRPr="00F30A55" w:rsidRDefault="005A087D" w:rsidP="000C37E8">
            <w:pPr>
              <w:spacing w:line="276" w:lineRule="auto"/>
              <w:rPr>
                <w:sz w:val="20"/>
                <w:szCs w:val="20"/>
                <w:lang w:val="en-US"/>
              </w:rPr>
            </w:pPr>
            <w:r w:rsidRPr="00F30A55">
              <w:rPr>
                <w:sz w:val="20"/>
                <w:szCs w:val="20"/>
                <w:lang w:val="en-US"/>
              </w:rPr>
              <w:t>0.34</w:t>
            </w:r>
          </w:p>
        </w:tc>
        <w:tc>
          <w:tcPr>
            <w:tcW w:w="1865" w:type="dxa"/>
          </w:tcPr>
          <w:p w14:paraId="7EA6C596" w14:textId="77777777" w:rsidR="005A087D" w:rsidRPr="00FB1682" w:rsidRDefault="005A087D" w:rsidP="000C37E8">
            <w:pPr>
              <w:spacing w:line="276" w:lineRule="auto"/>
              <w:rPr>
                <w:sz w:val="20"/>
                <w:szCs w:val="20"/>
                <w:lang w:val="en-US"/>
              </w:rPr>
            </w:pPr>
            <w:r w:rsidRPr="00FB1682">
              <w:rPr>
                <w:sz w:val="20"/>
                <w:szCs w:val="20"/>
                <w:lang w:val="en-US"/>
              </w:rPr>
              <w:t>&lt; .00001</w:t>
            </w:r>
          </w:p>
        </w:tc>
        <w:tc>
          <w:tcPr>
            <w:tcW w:w="1813" w:type="dxa"/>
          </w:tcPr>
          <w:p w14:paraId="5EF716DB" w14:textId="77777777" w:rsidR="005A087D" w:rsidRPr="004033AB" w:rsidRDefault="005A087D" w:rsidP="000C37E8">
            <w:pPr>
              <w:spacing w:line="276" w:lineRule="auto"/>
              <w:rPr>
                <w:sz w:val="20"/>
                <w:szCs w:val="20"/>
                <w:lang w:val="en-US"/>
              </w:rPr>
            </w:pPr>
            <w:r w:rsidRPr="004033AB">
              <w:rPr>
                <w:sz w:val="20"/>
                <w:szCs w:val="20"/>
                <w:lang w:val="en-US"/>
              </w:rPr>
              <w:t>0.25</w:t>
            </w:r>
          </w:p>
        </w:tc>
      </w:tr>
      <w:tr w:rsidR="005A087D" w:rsidRPr="00345EA3" w14:paraId="6BEFB6B3" w14:textId="77777777" w:rsidTr="000C37E8">
        <w:trPr>
          <w:trHeight w:val="284"/>
        </w:trPr>
        <w:tc>
          <w:tcPr>
            <w:tcW w:w="1812" w:type="dxa"/>
            <w:vMerge w:val="restart"/>
          </w:tcPr>
          <w:p w14:paraId="2C38C758" w14:textId="77777777" w:rsidR="005A087D" w:rsidRPr="00345EA3" w:rsidRDefault="005A087D" w:rsidP="000C37E8">
            <w:pPr>
              <w:spacing w:line="276" w:lineRule="auto"/>
              <w:rPr>
                <w:b/>
                <w:sz w:val="20"/>
                <w:szCs w:val="20"/>
                <w:lang w:val="en-US"/>
              </w:rPr>
            </w:pPr>
            <w:r>
              <w:rPr>
                <w:b/>
                <w:sz w:val="20"/>
                <w:szCs w:val="20"/>
                <w:lang w:val="en-US"/>
              </w:rPr>
              <w:t>fantasy</w:t>
            </w:r>
          </w:p>
        </w:tc>
        <w:tc>
          <w:tcPr>
            <w:tcW w:w="1812" w:type="dxa"/>
          </w:tcPr>
          <w:p w14:paraId="1944344B"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6896D2FF" w14:textId="77777777" w:rsidR="005A087D" w:rsidRPr="00F30A55" w:rsidRDefault="005A087D" w:rsidP="000C37E8">
            <w:pPr>
              <w:spacing w:line="276" w:lineRule="auto"/>
              <w:rPr>
                <w:sz w:val="20"/>
                <w:szCs w:val="20"/>
                <w:lang w:val="en-US"/>
              </w:rPr>
            </w:pPr>
            <w:r w:rsidRPr="00F30A55">
              <w:rPr>
                <w:sz w:val="20"/>
                <w:szCs w:val="20"/>
                <w:lang w:val="en-US"/>
              </w:rPr>
              <w:t>0.28</w:t>
            </w:r>
          </w:p>
        </w:tc>
        <w:tc>
          <w:tcPr>
            <w:tcW w:w="1865" w:type="dxa"/>
          </w:tcPr>
          <w:p w14:paraId="7D2971DA"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3A01A3A5" w14:textId="77777777" w:rsidR="005A087D" w:rsidRPr="004033AB" w:rsidRDefault="005A087D" w:rsidP="000C37E8">
            <w:pPr>
              <w:spacing w:line="276" w:lineRule="auto"/>
              <w:rPr>
                <w:sz w:val="20"/>
                <w:szCs w:val="20"/>
                <w:lang w:val="en-US"/>
              </w:rPr>
            </w:pPr>
            <w:r w:rsidRPr="004033AB">
              <w:rPr>
                <w:sz w:val="20"/>
                <w:szCs w:val="20"/>
                <w:lang w:val="en-US"/>
              </w:rPr>
              <w:t>0.18</w:t>
            </w:r>
          </w:p>
        </w:tc>
      </w:tr>
      <w:tr w:rsidR="005A087D" w:rsidRPr="00345EA3" w14:paraId="7870DB1E" w14:textId="77777777" w:rsidTr="000C37E8">
        <w:trPr>
          <w:trHeight w:val="273"/>
        </w:trPr>
        <w:tc>
          <w:tcPr>
            <w:tcW w:w="1812" w:type="dxa"/>
            <w:vMerge/>
          </w:tcPr>
          <w:p w14:paraId="6640CEFC" w14:textId="77777777" w:rsidR="005A087D" w:rsidRPr="00345EA3" w:rsidRDefault="005A087D" w:rsidP="000C37E8">
            <w:pPr>
              <w:spacing w:line="276" w:lineRule="auto"/>
              <w:rPr>
                <w:b/>
                <w:sz w:val="20"/>
                <w:szCs w:val="20"/>
                <w:lang w:val="en-US"/>
              </w:rPr>
            </w:pPr>
          </w:p>
        </w:tc>
        <w:tc>
          <w:tcPr>
            <w:tcW w:w="1812" w:type="dxa"/>
          </w:tcPr>
          <w:p w14:paraId="5F51915B"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57423AE8" w14:textId="77777777" w:rsidR="005A087D" w:rsidRPr="00F30A55" w:rsidRDefault="005A087D" w:rsidP="000C37E8">
            <w:pPr>
              <w:spacing w:line="276" w:lineRule="auto"/>
              <w:rPr>
                <w:sz w:val="20"/>
                <w:szCs w:val="20"/>
                <w:lang w:val="en-US"/>
              </w:rPr>
            </w:pPr>
            <w:r w:rsidRPr="00F30A55">
              <w:rPr>
                <w:sz w:val="20"/>
                <w:szCs w:val="20"/>
                <w:lang w:val="en-US"/>
              </w:rPr>
              <w:t>0.25</w:t>
            </w:r>
          </w:p>
        </w:tc>
        <w:tc>
          <w:tcPr>
            <w:tcW w:w="1865" w:type="dxa"/>
          </w:tcPr>
          <w:p w14:paraId="22DAB0DF"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3AC025A4" w14:textId="77777777" w:rsidR="005A087D" w:rsidRPr="004033AB" w:rsidRDefault="005A087D" w:rsidP="000C37E8">
            <w:pPr>
              <w:spacing w:line="276" w:lineRule="auto"/>
              <w:rPr>
                <w:sz w:val="20"/>
                <w:szCs w:val="20"/>
                <w:lang w:val="en-US"/>
              </w:rPr>
            </w:pPr>
            <w:r w:rsidRPr="004033AB">
              <w:rPr>
                <w:sz w:val="20"/>
                <w:szCs w:val="20"/>
                <w:lang w:val="en-US"/>
              </w:rPr>
              <w:t>0.14</w:t>
            </w:r>
          </w:p>
        </w:tc>
      </w:tr>
      <w:tr w:rsidR="005A087D" w:rsidRPr="00345EA3" w14:paraId="5AD758A3" w14:textId="77777777" w:rsidTr="000C37E8">
        <w:trPr>
          <w:trHeight w:val="284"/>
        </w:trPr>
        <w:tc>
          <w:tcPr>
            <w:tcW w:w="1812" w:type="dxa"/>
            <w:vMerge/>
          </w:tcPr>
          <w:p w14:paraId="1C93063C" w14:textId="77777777" w:rsidR="005A087D" w:rsidRPr="00345EA3" w:rsidRDefault="005A087D" w:rsidP="000C37E8">
            <w:pPr>
              <w:spacing w:line="276" w:lineRule="auto"/>
              <w:rPr>
                <w:b/>
                <w:sz w:val="20"/>
                <w:szCs w:val="20"/>
                <w:lang w:val="en-US"/>
              </w:rPr>
            </w:pPr>
          </w:p>
        </w:tc>
        <w:tc>
          <w:tcPr>
            <w:tcW w:w="1812" w:type="dxa"/>
          </w:tcPr>
          <w:p w14:paraId="4F62FAD8"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233E2283" w14:textId="77777777" w:rsidR="005A087D" w:rsidRPr="00F30A55" w:rsidRDefault="005A087D" w:rsidP="000C37E8">
            <w:pPr>
              <w:spacing w:line="276" w:lineRule="auto"/>
              <w:rPr>
                <w:sz w:val="20"/>
                <w:szCs w:val="20"/>
                <w:lang w:val="en-US"/>
              </w:rPr>
            </w:pPr>
            <w:r w:rsidRPr="00F30A55">
              <w:rPr>
                <w:sz w:val="20"/>
                <w:szCs w:val="20"/>
                <w:lang w:val="en-US"/>
              </w:rPr>
              <w:t>0.55</w:t>
            </w:r>
          </w:p>
        </w:tc>
        <w:tc>
          <w:tcPr>
            <w:tcW w:w="1865" w:type="dxa"/>
          </w:tcPr>
          <w:p w14:paraId="21BEC09A"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2DEF9296" w14:textId="77777777" w:rsidR="005A087D" w:rsidRPr="004033AB" w:rsidRDefault="005A087D" w:rsidP="000C37E8">
            <w:pPr>
              <w:spacing w:line="276" w:lineRule="auto"/>
              <w:rPr>
                <w:sz w:val="20"/>
                <w:szCs w:val="20"/>
                <w:lang w:val="en-US"/>
              </w:rPr>
            </w:pPr>
            <w:r w:rsidRPr="004033AB">
              <w:rPr>
                <w:sz w:val="20"/>
                <w:szCs w:val="20"/>
                <w:lang w:val="en-US"/>
              </w:rPr>
              <w:t>0.46</w:t>
            </w:r>
          </w:p>
        </w:tc>
      </w:tr>
      <w:tr w:rsidR="005A087D" w:rsidRPr="00345EA3" w14:paraId="3B8042CF" w14:textId="77777777" w:rsidTr="000C37E8">
        <w:trPr>
          <w:trHeight w:val="55"/>
        </w:trPr>
        <w:tc>
          <w:tcPr>
            <w:tcW w:w="1812" w:type="dxa"/>
            <w:vMerge w:val="restart"/>
          </w:tcPr>
          <w:p w14:paraId="12703E62" w14:textId="77777777" w:rsidR="005A087D" w:rsidRPr="00345EA3" w:rsidRDefault="005A087D" w:rsidP="000C37E8">
            <w:pPr>
              <w:spacing w:line="276" w:lineRule="auto"/>
              <w:rPr>
                <w:b/>
                <w:sz w:val="20"/>
                <w:szCs w:val="20"/>
                <w:lang w:val="en-US"/>
              </w:rPr>
            </w:pPr>
            <w:r>
              <w:rPr>
                <w:b/>
                <w:sz w:val="20"/>
                <w:szCs w:val="20"/>
                <w:lang w:val="en-US"/>
              </w:rPr>
              <w:t>historical</w:t>
            </w:r>
          </w:p>
        </w:tc>
        <w:tc>
          <w:tcPr>
            <w:tcW w:w="1812" w:type="dxa"/>
          </w:tcPr>
          <w:p w14:paraId="7715EEEB"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1F7BABDA" w14:textId="77777777" w:rsidR="005A087D" w:rsidRPr="00F30A55" w:rsidRDefault="005A087D" w:rsidP="000C37E8">
            <w:pPr>
              <w:spacing w:line="276" w:lineRule="auto"/>
              <w:rPr>
                <w:sz w:val="20"/>
                <w:szCs w:val="20"/>
                <w:lang w:val="en-US"/>
              </w:rPr>
            </w:pPr>
            <w:r w:rsidRPr="00F30A55">
              <w:rPr>
                <w:sz w:val="20"/>
                <w:szCs w:val="20"/>
                <w:lang w:val="en-US"/>
              </w:rPr>
              <w:t>0.34</w:t>
            </w:r>
          </w:p>
        </w:tc>
        <w:tc>
          <w:tcPr>
            <w:tcW w:w="1865" w:type="dxa"/>
          </w:tcPr>
          <w:p w14:paraId="667C950C"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546ED8CE" w14:textId="77777777" w:rsidR="005A087D" w:rsidRPr="004033AB" w:rsidRDefault="005A087D" w:rsidP="000C37E8">
            <w:pPr>
              <w:spacing w:line="276" w:lineRule="auto"/>
              <w:rPr>
                <w:sz w:val="20"/>
                <w:szCs w:val="20"/>
                <w:lang w:val="en-US"/>
              </w:rPr>
            </w:pPr>
            <w:r w:rsidRPr="004033AB">
              <w:rPr>
                <w:sz w:val="20"/>
                <w:szCs w:val="20"/>
                <w:lang w:val="en-US"/>
              </w:rPr>
              <w:t>0.24</w:t>
            </w:r>
          </w:p>
        </w:tc>
      </w:tr>
      <w:tr w:rsidR="005A087D" w:rsidRPr="00345EA3" w14:paraId="2265DE64" w14:textId="77777777" w:rsidTr="000C37E8">
        <w:trPr>
          <w:trHeight w:val="284"/>
        </w:trPr>
        <w:tc>
          <w:tcPr>
            <w:tcW w:w="1812" w:type="dxa"/>
            <w:vMerge/>
          </w:tcPr>
          <w:p w14:paraId="428FCF39" w14:textId="77777777" w:rsidR="005A087D" w:rsidRPr="00345EA3" w:rsidRDefault="005A087D" w:rsidP="000C37E8">
            <w:pPr>
              <w:spacing w:line="276" w:lineRule="auto"/>
              <w:rPr>
                <w:b/>
                <w:sz w:val="20"/>
                <w:szCs w:val="20"/>
                <w:lang w:val="en-US"/>
              </w:rPr>
            </w:pPr>
          </w:p>
        </w:tc>
        <w:tc>
          <w:tcPr>
            <w:tcW w:w="1812" w:type="dxa"/>
          </w:tcPr>
          <w:p w14:paraId="220D9740"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7E70280C" w14:textId="77777777" w:rsidR="005A087D" w:rsidRPr="00F30A55" w:rsidRDefault="005A087D" w:rsidP="000C37E8">
            <w:pPr>
              <w:spacing w:line="276" w:lineRule="auto"/>
              <w:rPr>
                <w:sz w:val="20"/>
                <w:szCs w:val="20"/>
                <w:lang w:val="en-US"/>
              </w:rPr>
            </w:pPr>
            <w:r w:rsidRPr="00F30A55">
              <w:rPr>
                <w:sz w:val="20"/>
                <w:szCs w:val="20"/>
                <w:lang w:val="en-US"/>
              </w:rPr>
              <w:t>0.47</w:t>
            </w:r>
          </w:p>
        </w:tc>
        <w:tc>
          <w:tcPr>
            <w:tcW w:w="1865" w:type="dxa"/>
          </w:tcPr>
          <w:p w14:paraId="2FBD3E3C"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0A09509A" w14:textId="77777777" w:rsidR="005A087D" w:rsidRPr="004033AB" w:rsidRDefault="005A087D" w:rsidP="000C37E8">
            <w:pPr>
              <w:spacing w:line="276" w:lineRule="auto"/>
              <w:rPr>
                <w:sz w:val="20"/>
                <w:szCs w:val="20"/>
                <w:lang w:val="en-US"/>
              </w:rPr>
            </w:pPr>
            <w:r w:rsidRPr="004033AB">
              <w:rPr>
                <w:sz w:val="20"/>
                <w:szCs w:val="20"/>
                <w:lang w:val="en-US"/>
              </w:rPr>
              <w:t>0.39</w:t>
            </w:r>
          </w:p>
        </w:tc>
      </w:tr>
      <w:tr w:rsidR="005A087D" w:rsidRPr="00345EA3" w14:paraId="66B90A0C" w14:textId="77777777" w:rsidTr="000C37E8">
        <w:trPr>
          <w:trHeight w:val="284"/>
        </w:trPr>
        <w:tc>
          <w:tcPr>
            <w:tcW w:w="1812" w:type="dxa"/>
            <w:vMerge/>
          </w:tcPr>
          <w:p w14:paraId="39116FE1" w14:textId="77777777" w:rsidR="005A087D" w:rsidRPr="00345EA3" w:rsidRDefault="005A087D" w:rsidP="000C37E8">
            <w:pPr>
              <w:spacing w:line="276" w:lineRule="auto"/>
              <w:rPr>
                <w:b/>
                <w:sz w:val="20"/>
                <w:szCs w:val="20"/>
                <w:lang w:val="en-US"/>
              </w:rPr>
            </w:pPr>
          </w:p>
        </w:tc>
        <w:tc>
          <w:tcPr>
            <w:tcW w:w="1812" w:type="dxa"/>
          </w:tcPr>
          <w:p w14:paraId="6CFDE480"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6333F391" w14:textId="77777777" w:rsidR="005A087D" w:rsidRPr="00F30A55" w:rsidRDefault="005A087D" w:rsidP="000C37E8">
            <w:pPr>
              <w:spacing w:line="276" w:lineRule="auto"/>
              <w:rPr>
                <w:sz w:val="20"/>
                <w:szCs w:val="20"/>
                <w:lang w:val="en-US"/>
              </w:rPr>
            </w:pPr>
            <w:r w:rsidRPr="00F30A55">
              <w:rPr>
                <w:sz w:val="20"/>
                <w:szCs w:val="20"/>
                <w:lang w:val="en-US"/>
              </w:rPr>
              <w:t>0.63</w:t>
            </w:r>
          </w:p>
        </w:tc>
        <w:tc>
          <w:tcPr>
            <w:tcW w:w="1865" w:type="dxa"/>
          </w:tcPr>
          <w:p w14:paraId="5B13DF43"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2468E229" w14:textId="77777777" w:rsidR="005A087D" w:rsidRPr="004033AB" w:rsidRDefault="005A087D" w:rsidP="000C37E8">
            <w:pPr>
              <w:spacing w:line="276" w:lineRule="auto"/>
              <w:rPr>
                <w:sz w:val="20"/>
                <w:szCs w:val="20"/>
                <w:lang w:val="en-US"/>
              </w:rPr>
            </w:pPr>
            <w:r w:rsidRPr="004033AB">
              <w:rPr>
                <w:sz w:val="20"/>
                <w:szCs w:val="20"/>
                <w:lang w:val="en-US"/>
              </w:rPr>
              <w:t>0.56</w:t>
            </w:r>
          </w:p>
        </w:tc>
      </w:tr>
      <w:tr w:rsidR="005A087D" w:rsidRPr="00345EA3" w14:paraId="05C8147C" w14:textId="77777777" w:rsidTr="000C37E8">
        <w:trPr>
          <w:trHeight w:val="284"/>
        </w:trPr>
        <w:tc>
          <w:tcPr>
            <w:tcW w:w="1812" w:type="dxa"/>
            <w:vMerge w:val="restart"/>
          </w:tcPr>
          <w:p w14:paraId="63C34F51" w14:textId="77777777" w:rsidR="005A087D" w:rsidRPr="00345EA3" w:rsidRDefault="005A087D" w:rsidP="000C37E8">
            <w:pPr>
              <w:spacing w:line="276" w:lineRule="auto"/>
              <w:rPr>
                <w:b/>
                <w:sz w:val="20"/>
                <w:szCs w:val="20"/>
                <w:lang w:val="en-US"/>
              </w:rPr>
            </w:pPr>
            <w:r w:rsidRPr="00345EA3">
              <w:rPr>
                <w:b/>
                <w:sz w:val="20"/>
                <w:szCs w:val="20"/>
                <w:lang w:val="en-US"/>
              </w:rPr>
              <w:t>horror</w:t>
            </w:r>
          </w:p>
        </w:tc>
        <w:tc>
          <w:tcPr>
            <w:tcW w:w="1812" w:type="dxa"/>
          </w:tcPr>
          <w:p w14:paraId="56C6B1EA"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1FA42F88" w14:textId="77777777" w:rsidR="005A087D" w:rsidRPr="00F30A55" w:rsidRDefault="005A087D" w:rsidP="000C37E8">
            <w:pPr>
              <w:spacing w:line="276" w:lineRule="auto"/>
              <w:rPr>
                <w:sz w:val="20"/>
                <w:szCs w:val="20"/>
                <w:lang w:val="en-US"/>
              </w:rPr>
            </w:pPr>
            <w:r w:rsidRPr="00F30A55">
              <w:rPr>
                <w:sz w:val="20"/>
                <w:szCs w:val="20"/>
                <w:lang w:val="en-US"/>
              </w:rPr>
              <w:t>0.29</w:t>
            </w:r>
          </w:p>
        </w:tc>
        <w:tc>
          <w:tcPr>
            <w:tcW w:w="1865" w:type="dxa"/>
          </w:tcPr>
          <w:p w14:paraId="78C03FDB"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025EB165" w14:textId="77777777" w:rsidR="005A087D" w:rsidRPr="004033AB" w:rsidRDefault="005A087D" w:rsidP="000C37E8">
            <w:pPr>
              <w:spacing w:line="276" w:lineRule="auto"/>
              <w:rPr>
                <w:sz w:val="20"/>
                <w:szCs w:val="20"/>
                <w:lang w:val="en-US"/>
              </w:rPr>
            </w:pPr>
            <w:r w:rsidRPr="004033AB">
              <w:rPr>
                <w:sz w:val="20"/>
                <w:szCs w:val="20"/>
                <w:lang w:val="en-US"/>
              </w:rPr>
              <w:t>0.21</w:t>
            </w:r>
          </w:p>
        </w:tc>
      </w:tr>
      <w:tr w:rsidR="005A087D" w:rsidRPr="00345EA3" w14:paraId="4736D688" w14:textId="77777777" w:rsidTr="000C37E8">
        <w:trPr>
          <w:trHeight w:val="284"/>
        </w:trPr>
        <w:tc>
          <w:tcPr>
            <w:tcW w:w="1812" w:type="dxa"/>
            <w:vMerge/>
          </w:tcPr>
          <w:p w14:paraId="67C693A4" w14:textId="77777777" w:rsidR="005A087D" w:rsidRPr="00345EA3" w:rsidRDefault="005A087D" w:rsidP="000C37E8">
            <w:pPr>
              <w:spacing w:line="276" w:lineRule="auto"/>
              <w:rPr>
                <w:b/>
                <w:sz w:val="20"/>
                <w:szCs w:val="20"/>
                <w:lang w:val="en-US"/>
              </w:rPr>
            </w:pPr>
          </w:p>
        </w:tc>
        <w:tc>
          <w:tcPr>
            <w:tcW w:w="1812" w:type="dxa"/>
          </w:tcPr>
          <w:p w14:paraId="481AED0F"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4C0537FB" w14:textId="77777777" w:rsidR="005A087D" w:rsidRPr="00F30A55" w:rsidRDefault="005A087D" w:rsidP="000C37E8">
            <w:pPr>
              <w:spacing w:line="276" w:lineRule="auto"/>
              <w:rPr>
                <w:sz w:val="20"/>
                <w:szCs w:val="20"/>
                <w:lang w:val="en-US"/>
              </w:rPr>
            </w:pPr>
            <w:r w:rsidRPr="00F30A55">
              <w:rPr>
                <w:sz w:val="20"/>
                <w:szCs w:val="20"/>
                <w:lang w:val="en-US"/>
              </w:rPr>
              <w:t>0.20</w:t>
            </w:r>
          </w:p>
        </w:tc>
        <w:tc>
          <w:tcPr>
            <w:tcW w:w="1865" w:type="dxa"/>
          </w:tcPr>
          <w:p w14:paraId="7F4188B9"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10271AAB" w14:textId="77777777" w:rsidR="005A087D" w:rsidRPr="004033AB" w:rsidRDefault="005A087D" w:rsidP="000C37E8">
            <w:pPr>
              <w:spacing w:line="276" w:lineRule="auto"/>
              <w:rPr>
                <w:sz w:val="20"/>
                <w:szCs w:val="20"/>
                <w:lang w:val="en-US"/>
              </w:rPr>
            </w:pPr>
            <w:r w:rsidRPr="004033AB">
              <w:rPr>
                <w:sz w:val="20"/>
                <w:szCs w:val="20"/>
                <w:lang w:val="en-US"/>
              </w:rPr>
              <w:t>0.12</w:t>
            </w:r>
          </w:p>
        </w:tc>
      </w:tr>
      <w:tr w:rsidR="005A087D" w:rsidRPr="00345EA3" w14:paraId="3A16FAD2" w14:textId="77777777" w:rsidTr="000C37E8">
        <w:trPr>
          <w:trHeight w:val="284"/>
        </w:trPr>
        <w:tc>
          <w:tcPr>
            <w:tcW w:w="1812" w:type="dxa"/>
            <w:vMerge/>
          </w:tcPr>
          <w:p w14:paraId="1DD0F307" w14:textId="77777777" w:rsidR="005A087D" w:rsidRPr="00345EA3" w:rsidRDefault="005A087D" w:rsidP="000C37E8">
            <w:pPr>
              <w:spacing w:line="276" w:lineRule="auto"/>
              <w:rPr>
                <w:b/>
                <w:sz w:val="20"/>
                <w:szCs w:val="20"/>
                <w:lang w:val="en-US"/>
              </w:rPr>
            </w:pPr>
          </w:p>
        </w:tc>
        <w:tc>
          <w:tcPr>
            <w:tcW w:w="1812" w:type="dxa"/>
          </w:tcPr>
          <w:p w14:paraId="7408224A"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77186D69" w14:textId="77777777" w:rsidR="005A087D" w:rsidRPr="00F30A55" w:rsidRDefault="005A087D" w:rsidP="000C37E8">
            <w:pPr>
              <w:spacing w:line="276" w:lineRule="auto"/>
              <w:rPr>
                <w:sz w:val="20"/>
                <w:szCs w:val="20"/>
                <w:lang w:val="en-US"/>
              </w:rPr>
            </w:pPr>
            <w:r w:rsidRPr="00F30A55">
              <w:rPr>
                <w:sz w:val="20"/>
                <w:szCs w:val="20"/>
                <w:lang w:val="en-US"/>
              </w:rPr>
              <w:t>0.60</w:t>
            </w:r>
          </w:p>
        </w:tc>
        <w:tc>
          <w:tcPr>
            <w:tcW w:w="1865" w:type="dxa"/>
          </w:tcPr>
          <w:p w14:paraId="7F2A5126"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15781053" w14:textId="77777777" w:rsidR="005A087D" w:rsidRPr="004033AB" w:rsidRDefault="005A087D" w:rsidP="000C37E8">
            <w:pPr>
              <w:spacing w:line="276" w:lineRule="auto"/>
              <w:rPr>
                <w:sz w:val="20"/>
                <w:szCs w:val="20"/>
                <w:lang w:val="en-US"/>
              </w:rPr>
            </w:pPr>
            <w:r w:rsidRPr="004033AB">
              <w:rPr>
                <w:sz w:val="20"/>
                <w:szCs w:val="20"/>
                <w:lang w:val="en-US"/>
              </w:rPr>
              <w:t>0.55</w:t>
            </w:r>
          </w:p>
        </w:tc>
      </w:tr>
      <w:tr w:rsidR="005A087D" w:rsidRPr="00345EA3" w14:paraId="047391AC" w14:textId="77777777" w:rsidTr="000C37E8">
        <w:trPr>
          <w:trHeight w:val="284"/>
        </w:trPr>
        <w:tc>
          <w:tcPr>
            <w:tcW w:w="1812" w:type="dxa"/>
            <w:vMerge w:val="restart"/>
          </w:tcPr>
          <w:p w14:paraId="1EA12CBF" w14:textId="77777777" w:rsidR="005A087D" w:rsidRPr="00345EA3" w:rsidRDefault="005A087D" w:rsidP="000C37E8">
            <w:pPr>
              <w:spacing w:line="276" w:lineRule="auto"/>
              <w:rPr>
                <w:b/>
                <w:sz w:val="20"/>
                <w:szCs w:val="20"/>
                <w:lang w:val="en-US"/>
              </w:rPr>
            </w:pPr>
            <w:r>
              <w:rPr>
                <w:b/>
                <w:sz w:val="20"/>
                <w:szCs w:val="20"/>
                <w:lang w:val="en-US"/>
              </w:rPr>
              <w:t>musical</w:t>
            </w:r>
          </w:p>
        </w:tc>
        <w:tc>
          <w:tcPr>
            <w:tcW w:w="1812" w:type="dxa"/>
          </w:tcPr>
          <w:p w14:paraId="283E68CA"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7D46D935" w14:textId="77777777" w:rsidR="005A087D" w:rsidRPr="00F30A55" w:rsidRDefault="005A087D" w:rsidP="000C37E8">
            <w:pPr>
              <w:spacing w:line="276" w:lineRule="auto"/>
              <w:rPr>
                <w:sz w:val="20"/>
                <w:szCs w:val="20"/>
                <w:lang w:val="en-US"/>
              </w:rPr>
            </w:pPr>
            <w:r w:rsidRPr="00F30A55">
              <w:rPr>
                <w:sz w:val="20"/>
                <w:szCs w:val="20"/>
                <w:lang w:val="en-US"/>
              </w:rPr>
              <w:t>0.06</w:t>
            </w:r>
          </w:p>
        </w:tc>
        <w:tc>
          <w:tcPr>
            <w:tcW w:w="1865" w:type="dxa"/>
          </w:tcPr>
          <w:p w14:paraId="2207BF91" w14:textId="77777777" w:rsidR="005A087D" w:rsidRPr="000C1F62" w:rsidRDefault="005A087D" w:rsidP="000C37E8">
            <w:pPr>
              <w:spacing w:line="276" w:lineRule="auto"/>
              <w:rPr>
                <w:sz w:val="20"/>
                <w:szCs w:val="20"/>
                <w:lang w:val="en-US"/>
              </w:rPr>
            </w:pPr>
            <w:r w:rsidRPr="000C1F62">
              <w:rPr>
                <w:sz w:val="20"/>
                <w:szCs w:val="20"/>
                <w:lang w:val="en-US"/>
              </w:rPr>
              <w:t>.02</w:t>
            </w:r>
          </w:p>
        </w:tc>
        <w:tc>
          <w:tcPr>
            <w:tcW w:w="1813" w:type="dxa"/>
          </w:tcPr>
          <w:p w14:paraId="1E4CD427" w14:textId="77777777" w:rsidR="005A087D" w:rsidRPr="004033AB" w:rsidRDefault="005A087D" w:rsidP="000C37E8">
            <w:pPr>
              <w:spacing w:line="276" w:lineRule="auto"/>
              <w:rPr>
                <w:sz w:val="20"/>
                <w:szCs w:val="20"/>
                <w:lang w:val="en-US"/>
              </w:rPr>
            </w:pPr>
            <w:r w:rsidRPr="004033AB">
              <w:rPr>
                <w:sz w:val="20"/>
                <w:szCs w:val="20"/>
                <w:lang w:val="en-US"/>
              </w:rPr>
              <w:t>- 0.03</w:t>
            </w:r>
          </w:p>
        </w:tc>
      </w:tr>
      <w:tr w:rsidR="005A087D" w:rsidRPr="00345EA3" w14:paraId="17BB6388" w14:textId="77777777" w:rsidTr="000C37E8">
        <w:trPr>
          <w:trHeight w:val="284"/>
        </w:trPr>
        <w:tc>
          <w:tcPr>
            <w:tcW w:w="1812" w:type="dxa"/>
            <w:vMerge/>
          </w:tcPr>
          <w:p w14:paraId="60A81B1F" w14:textId="77777777" w:rsidR="005A087D" w:rsidRPr="00345EA3" w:rsidRDefault="005A087D" w:rsidP="000C37E8">
            <w:pPr>
              <w:spacing w:line="276" w:lineRule="auto"/>
              <w:rPr>
                <w:b/>
                <w:sz w:val="20"/>
                <w:szCs w:val="20"/>
                <w:lang w:val="en-US"/>
              </w:rPr>
            </w:pPr>
          </w:p>
        </w:tc>
        <w:tc>
          <w:tcPr>
            <w:tcW w:w="1812" w:type="dxa"/>
          </w:tcPr>
          <w:p w14:paraId="2C255179"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2EB3674D" w14:textId="77777777" w:rsidR="005A087D" w:rsidRPr="00F30A55" w:rsidRDefault="005A087D" w:rsidP="000C37E8">
            <w:pPr>
              <w:spacing w:line="276" w:lineRule="auto"/>
              <w:rPr>
                <w:sz w:val="20"/>
                <w:szCs w:val="20"/>
                <w:lang w:val="en-US"/>
              </w:rPr>
            </w:pPr>
            <w:r w:rsidRPr="00F30A55">
              <w:rPr>
                <w:sz w:val="20"/>
                <w:szCs w:val="20"/>
                <w:lang w:val="en-US"/>
              </w:rPr>
              <w:t>0.14</w:t>
            </w:r>
          </w:p>
        </w:tc>
        <w:tc>
          <w:tcPr>
            <w:tcW w:w="1865" w:type="dxa"/>
          </w:tcPr>
          <w:p w14:paraId="338EAE5E" w14:textId="77777777" w:rsidR="005A087D" w:rsidRPr="000C1F62" w:rsidRDefault="005A087D" w:rsidP="000C37E8">
            <w:pPr>
              <w:spacing w:line="276" w:lineRule="auto"/>
              <w:rPr>
                <w:sz w:val="20"/>
                <w:szCs w:val="20"/>
                <w:lang w:val="en-US"/>
              </w:rPr>
            </w:pPr>
            <w:r w:rsidRPr="000C1F62">
              <w:rPr>
                <w:sz w:val="20"/>
                <w:szCs w:val="20"/>
                <w:lang w:val="en-US"/>
              </w:rPr>
              <w:t>.006</w:t>
            </w:r>
          </w:p>
        </w:tc>
        <w:tc>
          <w:tcPr>
            <w:tcW w:w="1813" w:type="dxa"/>
          </w:tcPr>
          <w:p w14:paraId="03C42B3D" w14:textId="77777777" w:rsidR="005A087D" w:rsidRPr="004033AB" w:rsidRDefault="005A087D" w:rsidP="000C37E8">
            <w:pPr>
              <w:spacing w:line="276" w:lineRule="auto"/>
              <w:rPr>
                <w:sz w:val="20"/>
                <w:szCs w:val="20"/>
                <w:lang w:val="en-US"/>
              </w:rPr>
            </w:pPr>
            <w:r w:rsidRPr="004033AB">
              <w:rPr>
                <w:sz w:val="20"/>
                <w:szCs w:val="20"/>
                <w:lang w:val="en-US"/>
              </w:rPr>
              <w:t>0.05</w:t>
            </w:r>
          </w:p>
        </w:tc>
      </w:tr>
      <w:tr w:rsidR="005A087D" w:rsidRPr="00345EA3" w14:paraId="3A89A6C7" w14:textId="77777777" w:rsidTr="000C37E8">
        <w:trPr>
          <w:trHeight w:val="284"/>
        </w:trPr>
        <w:tc>
          <w:tcPr>
            <w:tcW w:w="1812" w:type="dxa"/>
            <w:vMerge/>
          </w:tcPr>
          <w:p w14:paraId="0AE61DDE" w14:textId="77777777" w:rsidR="005A087D" w:rsidRPr="00345EA3" w:rsidRDefault="005A087D" w:rsidP="000C37E8">
            <w:pPr>
              <w:spacing w:line="276" w:lineRule="auto"/>
              <w:rPr>
                <w:b/>
                <w:sz w:val="20"/>
                <w:szCs w:val="20"/>
                <w:lang w:val="en-US"/>
              </w:rPr>
            </w:pPr>
          </w:p>
        </w:tc>
        <w:tc>
          <w:tcPr>
            <w:tcW w:w="1812" w:type="dxa"/>
          </w:tcPr>
          <w:p w14:paraId="39148FBC"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64DB0114" w14:textId="77777777" w:rsidR="005A087D" w:rsidRPr="00F30A55" w:rsidRDefault="005A087D" w:rsidP="000C37E8">
            <w:pPr>
              <w:spacing w:line="276" w:lineRule="auto"/>
              <w:rPr>
                <w:sz w:val="20"/>
                <w:szCs w:val="20"/>
                <w:lang w:val="en-US"/>
              </w:rPr>
            </w:pPr>
            <w:r w:rsidRPr="00F30A55">
              <w:rPr>
                <w:sz w:val="20"/>
                <w:szCs w:val="20"/>
                <w:lang w:val="en-US"/>
              </w:rPr>
              <w:t>0.33</w:t>
            </w:r>
          </w:p>
        </w:tc>
        <w:tc>
          <w:tcPr>
            <w:tcW w:w="1865" w:type="dxa"/>
          </w:tcPr>
          <w:p w14:paraId="40C537AE" w14:textId="77777777" w:rsidR="005A087D" w:rsidRPr="000C1F62" w:rsidRDefault="005A087D" w:rsidP="000C37E8">
            <w:pPr>
              <w:spacing w:line="276" w:lineRule="auto"/>
              <w:rPr>
                <w:sz w:val="20"/>
                <w:szCs w:val="20"/>
                <w:lang w:val="en-US"/>
              </w:rPr>
            </w:pPr>
            <w:r w:rsidRPr="000C1F62">
              <w:rPr>
                <w:sz w:val="20"/>
                <w:szCs w:val="20"/>
                <w:lang w:val="en-US"/>
              </w:rPr>
              <w:t>&lt; .00001</w:t>
            </w:r>
          </w:p>
        </w:tc>
        <w:tc>
          <w:tcPr>
            <w:tcW w:w="1813" w:type="dxa"/>
          </w:tcPr>
          <w:p w14:paraId="68F5D8C3" w14:textId="77777777" w:rsidR="005A087D" w:rsidRPr="004033AB" w:rsidRDefault="005A087D" w:rsidP="000C37E8">
            <w:pPr>
              <w:spacing w:line="276" w:lineRule="auto"/>
              <w:rPr>
                <w:sz w:val="20"/>
                <w:szCs w:val="20"/>
                <w:lang w:val="en-US"/>
              </w:rPr>
            </w:pPr>
            <w:r w:rsidRPr="004033AB">
              <w:rPr>
                <w:sz w:val="20"/>
                <w:szCs w:val="20"/>
                <w:lang w:val="en-US"/>
              </w:rPr>
              <w:t>0.25</w:t>
            </w:r>
          </w:p>
        </w:tc>
      </w:tr>
      <w:tr w:rsidR="005A087D" w:rsidRPr="00345EA3" w14:paraId="23BA6D3C" w14:textId="77777777" w:rsidTr="000C37E8">
        <w:trPr>
          <w:trHeight w:val="284"/>
        </w:trPr>
        <w:tc>
          <w:tcPr>
            <w:tcW w:w="1812" w:type="dxa"/>
            <w:vMerge w:val="restart"/>
          </w:tcPr>
          <w:p w14:paraId="4DCFF663" w14:textId="77777777" w:rsidR="005A087D" w:rsidRPr="00345EA3" w:rsidRDefault="005A087D" w:rsidP="000C37E8">
            <w:pPr>
              <w:spacing w:line="276" w:lineRule="auto"/>
              <w:rPr>
                <w:b/>
                <w:sz w:val="20"/>
                <w:szCs w:val="20"/>
                <w:lang w:val="en-US"/>
              </w:rPr>
            </w:pPr>
            <w:r>
              <w:rPr>
                <w:b/>
                <w:sz w:val="20"/>
                <w:szCs w:val="20"/>
                <w:lang w:val="en-US"/>
              </w:rPr>
              <w:t>romance</w:t>
            </w:r>
          </w:p>
        </w:tc>
        <w:tc>
          <w:tcPr>
            <w:tcW w:w="1812" w:type="dxa"/>
          </w:tcPr>
          <w:p w14:paraId="3E2C027D"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39685D09" w14:textId="77777777" w:rsidR="005A087D" w:rsidRPr="00F30A55" w:rsidRDefault="005A087D" w:rsidP="000C37E8">
            <w:pPr>
              <w:spacing w:line="276" w:lineRule="auto"/>
              <w:rPr>
                <w:sz w:val="20"/>
                <w:szCs w:val="20"/>
                <w:lang w:val="en-US"/>
              </w:rPr>
            </w:pPr>
            <w:r w:rsidRPr="00F30A55">
              <w:rPr>
                <w:sz w:val="20"/>
                <w:szCs w:val="20"/>
                <w:lang w:val="en-US"/>
              </w:rPr>
              <w:t>0.17</w:t>
            </w:r>
          </w:p>
        </w:tc>
        <w:tc>
          <w:tcPr>
            <w:tcW w:w="1865" w:type="dxa"/>
          </w:tcPr>
          <w:p w14:paraId="73C6041F" w14:textId="77777777" w:rsidR="005A087D" w:rsidRPr="001A527A" w:rsidRDefault="005A087D" w:rsidP="000C37E8">
            <w:pPr>
              <w:spacing w:line="276" w:lineRule="auto"/>
              <w:rPr>
                <w:sz w:val="20"/>
                <w:szCs w:val="20"/>
                <w:lang w:val="en-US"/>
              </w:rPr>
            </w:pPr>
            <w:r w:rsidRPr="001A527A">
              <w:rPr>
                <w:sz w:val="20"/>
                <w:szCs w:val="20"/>
                <w:lang w:val="en-US"/>
              </w:rPr>
              <w:t>.0001</w:t>
            </w:r>
          </w:p>
        </w:tc>
        <w:tc>
          <w:tcPr>
            <w:tcW w:w="1813" w:type="dxa"/>
          </w:tcPr>
          <w:p w14:paraId="0E992202" w14:textId="77777777" w:rsidR="005A087D" w:rsidRPr="004033AB" w:rsidRDefault="005A087D" w:rsidP="000C37E8">
            <w:pPr>
              <w:spacing w:line="276" w:lineRule="auto"/>
              <w:rPr>
                <w:sz w:val="20"/>
                <w:szCs w:val="20"/>
                <w:lang w:val="en-US"/>
              </w:rPr>
            </w:pPr>
            <w:r w:rsidRPr="004033AB">
              <w:rPr>
                <w:sz w:val="20"/>
                <w:szCs w:val="20"/>
                <w:lang w:val="en-US"/>
              </w:rPr>
              <w:t>0.08</w:t>
            </w:r>
          </w:p>
        </w:tc>
      </w:tr>
      <w:tr w:rsidR="005A087D" w:rsidRPr="00345EA3" w14:paraId="7DEABE8D" w14:textId="77777777" w:rsidTr="000C37E8">
        <w:trPr>
          <w:trHeight w:val="284"/>
        </w:trPr>
        <w:tc>
          <w:tcPr>
            <w:tcW w:w="1812" w:type="dxa"/>
            <w:vMerge/>
          </w:tcPr>
          <w:p w14:paraId="41FD6DB7" w14:textId="77777777" w:rsidR="005A087D" w:rsidRPr="00345EA3" w:rsidRDefault="005A087D" w:rsidP="000C37E8">
            <w:pPr>
              <w:spacing w:line="276" w:lineRule="auto"/>
              <w:rPr>
                <w:b/>
                <w:sz w:val="20"/>
                <w:szCs w:val="20"/>
                <w:lang w:val="en-US"/>
              </w:rPr>
            </w:pPr>
          </w:p>
        </w:tc>
        <w:tc>
          <w:tcPr>
            <w:tcW w:w="1812" w:type="dxa"/>
          </w:tcPr>
          <w:p w14:paraId="3266D3EE"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2DDD321F" w14:textId="77777777" w:rsidR="005A087D" w:rsidRPr="00F30A55" w:rsidRDefault="005A087D" w:rsidP="000C37E8">
            <w:pPr>
              <w:spacing w:line="276" w:lineRule="auto"/>
              <w:rPr>
                <w:sz w:val="20"/>
                <w:szCs w:val="20"/>
                <w:lang w:val="en-US"/>
              </w:rPr>
            </w:pPr>
            <w:r w:rsidRPr="00F30A55">
              <w:rPr>
                <w:sz w:val="20"/>
                <w:szCs w:val="20"/>
                <w:lang w:val="en-US"/>
              </w:rPr>
              <w:t>0.26</w:t>
            </w:r>
          </w:p>
        </w:tc>
        <w:tc>
          <w:tcPr>
            <w:tcW w:w="1865" w:type="dxa"/>
          </w:tcPr>
          <w:p w14:paraId="19D88EE1"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23EE0962" w14:textId="77777777" w:rsidR="005A087D" w:rsidRPr="004033AB" w:rsidRDefault="005A087D" w:rsidP="000C37E8">
            <w:pPr>
              <w:spacing w:line="276" w:lineRule="auto"/>
              <w:rPr>
                <w:sz w:val="20"/>
                <w:szCs w:val="20"/>
                <w:lang w:val="en-US"/>
              </w:rPr>
            </w:pPr>
            <w:r w:rsidRPr="004033AB">
              <w:rPr>
                <w:sz w:val="20"/>
                <w:szCs w:val="20"/>
                <w:lang w:val="en-US"/>
              </w:rPr>
              <w:t>0.18</w:t>
            </w:r>
          </w:p>
        </w:tc>
      </w:tr>
      <w:tr w:rsidR="005A087D" w:rsidRPr="00345EA3" w14:paraId="08D442EE" w14:textId="77777777" w:rsidTr="000C37E8">
        <w:trPr>
          <w:trHeight w:val="284"/>
        </w:trPr>
        <w:tc>
          <w:tcPr>
            <w:tcW w:w="1812" w:type="dxa"/>
            <w:vMerge/>
          </w:tcPr>
          <w:p w14:paraId="319D3224" w14:textId="77777777" w:rsidR="005A087D" w:rsidRPr="00345EA3" w:rsidRDefault="005A087D" w:rsidP="000C37E8">
            <w:pPr>
              <w:spacing w:line="276" w:lineRule="auto"/>
              <w:rPr>
                <w:b/>
                <w:sz w:val="20"/>
                <w:szCs w:val="20"/>
                <w:lang w:val="en-US"/>
              </w:rPr>
            </w:pPr>
          </w:p>
        </w:tc>
        <w:tc>
          <w:tcPr>
            <w:tcW w:w="1812" w:type="dxa"/>
          </w:tcPr>
          <w:p w14:paraId="76995FEC"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7501E08F" w14:textId="77777777" w:rsidR="005A087D" w:rsidRPr="00F30A55" w:rsidRDefault="005A087D" w:rsidP="000C37E8">
            <w:pPr>
              <w:spacing w:line="276" w:lineRule="auto"/>
              <w:rPr>
                <w:sz w:val="20"/>
                <w:szCs w:val="20"/>
                <w:lang w:val="en-US"/>
              </w:rPr>
            </w:pPr>
            <w:r w:rsidRPr="00F30A55">
              <w:rPr>
                <w:sz w:val="20"/>
                <w:szCs w:val="20"/>
                <w:lang w:val="en-US"/>
              </w:rPr>
              <w:t>0.52</w:t>
            </w:r>
          </w:p>
        </w:tc>
        <w:tc>
          <w:tcPr>
            <w:tcW w:w="1865" w:type="dxa"/>
          </w:tcPr>
          <w:p w14:paraId="6410C9A7"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731507AC" w14:textId="77777777" w:rsidR="005A087D" w:rsidRPr="004033AB" w:rsidRDefault="005A087D" w:rsidP="000C37E8">
            <w:pPr>
              <w:spacing w:line="276" w:lineRule="auto"/>
              <w:rPr>
                <w:sz w:val="20"/>
                <w:szCs w:val="20"/>
                <w:lang w:val="en-US"/>
              </w:rPr>
            </w:pPr>
            <w:r w:rsidRPr="004033AB">
              <w:rPr>
                <w:sz w:val="20"/>
                <w:szCs w:val="20"/>
                <w:lang w:val="en-US"/>
              </w:rPr>
              <w:t>0.45</w:t>
            </w:r>
          </w:p>
        </w:tc>
      </w:tr>
      <w:tr w:rsidR="005A087D" w:rsidRPr="00345EA3" w14:paraId="1532A9D2" w14:textId="77777777" w:rsidTr="000C37E8">
        <w:trPr>
          <w:trHeight w:val="284"/>
        </w:trPr>
        <w:tc>
          <w:tcPr>
            <w:tcW w:w="1812" w:type="dxa"/>
            <w:vMerge w:val="restart"/>
          </w:tcPr>
          <w:p w14:paraId="5218583C" w14:textId="77777777" w:rsidR="005A087D" w:rsidRPr="00345EA3" w:rsidRDefault="005A087D" w:rsidP="000C37E8">
            <w:pPr>
              <w:spacing w:line="276" w:lineRule="auto"/>
              <w:rPr>
                <w:b/>
                <w:sz w:val="20"/>
                <w:szCs w:val="20"/>
                <w:lang w:val="en-US"/>
              </w:rPr>
            </w:pPr>
            <w:r w:rsidRPr="00345EA3">
              <w:rPr>
                <w:b/>
                <w:sz w:val="20"/>
                <w:szCs w:val="20"/>
                <w:lang w:val="en-US"/>
              </w:rPr>
              <w:t>science fiction</w:t>
            </w:r>
          </w:p>
        </w:tc>
        <w:tc>
          <w:tcPr>
            <w:tcW w:w="1812" w:type="dxa"/>
          </w:tcPr>
          <w:p w14:paraId="0AFDE358"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49076FE0" w14:textId="77777777" w:rsidR="005A087D" w:rsidRPr="00F30A55" w:rsidRDefault="005A087D" w:rsidP="000C37E8">
            <w:pPr>
              <w:spacing w:line="276" w:lineRule="auto"/>
              <w:rPr>
                <w:sz w:val="20"/>
                <w:szCs w:val="20"/>
                <w:lang w:val="en-US"/>
              </w:rPr>
            </w:pPr>
            <w:r w:rsidRPr="00F30A55">
              <w:rPr>
                <w:sz w:val="20"/>
                <w:szCs w:val="20"/>
                <w:lang w:val="en-US"/>
              </w:rPr>
              <w:t>0.50</w:t>
            </w:r>
          </w:p>
        </w:tc>
        <w:tc>
          <w:tcPr>
            <w:tcW w:w="1865" w:type="dxa"/>
          </w:tcPr>
          <w:p w14:paraId="3D5BB419"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0219071E" w14:textId="77777777" w:rsidR="005A087D" w:rsidRPr="004033AB" w:rsidRDefault="005A087D" w:rsidP="000C37E8">
            <w:pPr>
              <w:spacing w:line="276" w:lineRule="auto"/>
              <w:rPr>
                <w:sz w:val="20"/>
                <w:szCs w:val="20"/>
                <w:lang w:val="en-US"/>
              </w:rPr>
            </w:pPr>
            <w:r w:rsidRPr="004033AB">
              <w:rPr>
                <w:sz w:val="20"/>
                <w:szCs w:val="20"/>
                <w:lang w:val="en-US"/>
              </w:rPr>
              <w:t>0.43</w:t>
            </w:r>
          </w:p>
        </w:tc>
      </w:tr>
      <w:tr w:rsidR="005A087D" w:rsidRPr="00345EA3" w14:paraId="513FE497" w14:textId="77777777" w:rsidTr="000C37E8">
        <w:trPr>
          <w:trHeight w:val="284"/>
        </w:trPr>
        <w:tc>
          <w:tcPr>
            <w:tcW w:w="1812" w:type="dxa"/>
            <w:vMerge/>
          </w:tcPr>
          <w:p w14:paraId="53A99F4D" w14:textId="77777777" w:rsidR="005A087D" w:rsidRPr="00345EA3" w:rsidRDefault="005A087D" w:rsidP="000C37E8">
            <w:pPr>
              <w:spacing w:line="276" w:lineRule="auto"/>
              <w:rPr>
                <w:b/>
                <w:sz w:val="20"/>
                <w:szCs w:val="20"/>
                <w:lang w:val="en-US"/>
              </w:rPr>
            </w:pPr>
          </w:p>
        </w:tc>
        <w:tc>
          <w:tcPr>
            <w:tcW w:w="1812" w:type="dxa"/>
          </w:tcPr>
          <w:p w14:paraId="2D513ECA"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20E2A1DA" w14:textId="77777777" w:rsidR="005A087D" w:rsidRPr="00F30A55" w:rsidRDefault="005A087D" w:rsidP="000C37E8">
            <w:pPr>
              <w:spacing w:line="276" w:lineRule="auto"/>
              <w:rPr>
                <w:sz w:val="20"/>
                <w:szCs w:val="20"/>
                <w:lang w:val="en-US"/>
              </w:rPr>
            </w:pPr>
            <w:r w:rsidRPr="00F30A55">
              <w:rPr>
                <w:sz w:val="20"/>
                <w:szCs w:val="20"/>
                <w:lang w:val="en-US"/>
              </w:rPr>
              <w:t>0.41</w:t>
            </w:r>
          </w:p>
        </w:tc>
        <w:tc>
          <w:tcPr>
            <w:tcW w:w="1865" w:type="dxa"/>
          </w:tcPr>
          <w:p w14:paraId="3167F333"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7BE9BE8B" w14:textId="77777777" w:rsidR="005A087D" w:rsidRPr="004033AB" w:rsidRDefault="005A087D" w:rsidP="000C37E8">
            <w:pPr>
              <w:spacing w:line="276" w:lineRule="auto"/>
              <w:rPr>
                <w:sz w:val="20"/>
                <w:szCs w:val="20"/>
                <w:lang w:val="en-US"/>
              </w:rPr>
            </w:pPr>
            <w:r w:rsidRPr="004033AB">
              <w:rPr>
                <w:sz w:val="20"/>
                <w:szCs w:val="20"/>
                <w:lang w:val="en-US"/>
              </w:rPr>
              <w:t>0.33</w:t>
            </w:r>
          </w:p>
        </w:tc>
      </w:tr>
      <w:tr w:rsidR="005A087D" w:rsidRPr="00345EA3" w14:paraId="7ED92B04" w14:textId="77777777" w:rsidTr="000C37E8">
        <w:trPr>
          <w:trHeight w:val="284"/>
        </w:trPr>
        <w:tc>
          <w:tcPr>
            <w:tcW w:w="1812" w:type="dxa"/>
            <w:vMerge/>
          </w:tcPr>
          <w:p w14:paraId="1B3145B5" w14:textId="77777777" w:rsidR="005A087D" w:rsidRPr="00345EA3" w:rsidRDefault="005A087D" w:rsidP="000C37E8">
            <w:pPr>
              <w:spacing w:line="276" w:lineRule="auto"/>
              <w:rPr>
                <w:b/>
                <w:sz w:val="20"/>
                <w:szCs w:val="20"/>
                <w:lang w:val="en-US"/>
              </w:rPr>
            </w:pPr>
          </w:p>
        </w:tc>
        <w:tc>
          <w:tcPr>
            <w:tcW w:w="1812" w:type="dxa"/>
          </w:tcPr>
          <w:p w14:paraId="4C4BE3DB"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16711DC1" w14:textId="77777777" w:rsidR="005A087D" w:rsidRPr="00F30A55" w:rsidRDefault="005A087D" w:rsidP="000C37E8">
            <w:pPr>
              <w:spacing w:line="276" w:lineRule="auto"/>
              <w:rPr>
                <w:sz w:val="20"/>
                <w:szCs w:val="20"/>
                <w:lang w:val="en-US"/>
              </w:rPr>
            </w:pPr>
            <w:r w:rsidRPr="00F30A55">
              <w:rPr>
                <w:sz w:val="20"/>
                <w:szCs w:val="20"/>
                <w:lang w:val="en-US"/>
              </w:rPr>
              <w:t>0.60</w:t>
            </w:r>
          </w:p>
        </w:tc>
        <w:tc>
          <w:tcPr>
            <w:tcW w:w="1865" w:type="dxa"/>
          </w:tcPr>
          <w:p w14:paraId="0C8F3CC0"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6E1A37BC" w14:textId="77777777" w:rsidR="005A087D" w:rsidRPr="004033AB" w:rsidRDefault="005A087D" w:rsidP="000C37E8">
            <w:pPr>
              <w:spacing w:line="276" w:lineRule="auto"/>
              <w:rPr>
                <w:sz w:val="20"/>
                <w:szCs w:val="20"/>
                <w:lang w:val="en-US"/>
              </w:rPr>
            </w:pPr>
            <w:r w:rsidRPr="004033AB">
              <w:rPr>
                <w:sz w:val="20"/>
                <w:szCs w:val="20"/>
                <w:lang w:val="en-US"/>
              </w:rPr>
              <w:t>0.53</w:t>
            </w:r>
          </w:p>
        </w:tc>
      </w:tr>
      <w:tr w:rsidR="005A087D" w:rsidRPr="00345EA3" w14:paraId="2672223A" w14:textId="77777777" w:rsidTr="000C37E8">
        <w:trPr>
          <w:trHeight w:val="284"/>
        </w:trPr>
        <w:tc>
          <w:tcPr>
            <w:tcW w:w="1812" w:type="dxa"/>
            <w:vMerge w:val="restart"/>
          </w:tcPr>
          <w:p w14:paraId="6C54453E" w14:textId="77777777" w:rsidR="005A087D" w:rsidRPr="00345EA3" w:rsidRDefault="005A087D" w:rsidP="000C37E8">
            <w:pPr>
              <w:spacing w:line="276" w:lineRule="auto"/>
              <w:rPr>
                <w:b/>
                <w:sz w:val="20"/>
                <w:szCs w:val="20"/>
                <w:lang w:val="en-US"/>
              </w:rPr>
            </w:pPr>
            <w:r w:rsidRPr="00345EA3">
              <w:rPr>
                <w:b/>
                <w:sz w:val="20"/>
                <w:szCs w:val="20"/>
                <w:lang w:val="en-US"/>
              </w:rPr>
              <w:t>thriller</w:t>
            </w:r>
          </w:p>
        </w:tc>
        <w:tc>
          <w:tcPr>
            <w:tcW w:w="1812" w:type="dxa"/>
          </w:tcPr>
          <w:p w14:paraId="77F1410C" w14:textId="77777777" w:rsidR="005A087D" w:rsidRPr="00345EA3" w:rsidRDefault="005A087D" w:rsidP="000C37E8">
            <w:pPr>
              <w:spacing w:line="276" w:lineRule="auto"/>
              <w:rPr>
                <w:b/>
                <w:sz w:val="20"/>
                <w:szCs w:val="20"/>
                <w:lang w:val="en-US"/>
              </w:rPr>
            </w:pPr>
            <w:r w:rsidRPr="00345EA3">
              <w:rPr>
                <w:b/>
                <w:sz w:val="20"/>
                <w:szCs w:val="20"/>
                <w:lang w:val="en-US"/>
              </w:rPr>
              <w:t>MovieLens</w:t>
            </w:r>
          </w:p>
        </w:tc>
        <w:tc>
          <w:tcPr>
            <w:tcW w:w="1758" w:type="dxa"/>
          </w:tcPr>
          <w:p w14:paraId="7D596E5B" w14:textId="77777777" w:rsidR="005A087D" w:rsidRPr="00F30A55" w:rsidRDefault="005A087D" w:rsidP="000C37E8">
            <w:pPr>
              <w:spacing w:line="276" w:lineRule="auto"/>
              <w:rPr>
                <w:sz w:val="20"/>
                <w:szCs w:val="20"/>
                <w:lang w:val="en-US"/>
              </w:rPr>
            </w:pPr>
            <w:r w:rsidRPr="00F30A55">
              <w:rPr>
                <w:sz w:val="20"/>
                <w:szCs w:val="20"/>
                <w:lang w:val="en-US"/>
              </w:rPr>
              <w:t>0.37</w:t>
            </w:r>
          </w:p>
        </w:tc>
        <w:tc>
          <w:tcPr>
            <w:tcW w:w="1865" w:type="dxa"/>
          </w:tcPr>
          <w:p w14:paraId="6AEB82C8"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680517E2" w14:textId="77777777" w:rsidR="005A087D" w:rsidRPr="004033AB" w:rsidRDefault="005A087D" w:rsidP="000C37E8">
            <w:pPr>
              <w:spacing w:line="276" w:lineRule="auto"/>
              <w:rPr>
                <w:sz w:val="20"/>
                <w:szCs w:val="20"/>
                <w:lang w:val="en-US"/>
              </w:rPr>
            </w:pPr>
            <w:r w:rsidRPr="004033AB">
              <w:rPr>
                <w:sz w:val="20"/>
                <w:szCs w:val="20"/>
                <w:lang w:val="en-US"/>
              </w:rPr>
              <w:t>0.30</w:t>
            </w:r>
          </w:p>
        </w:tc>
      </w:tr>
      <w:tr w:rsidR="005A087D" w:rsidRPr="00345EA3" w14:paraId="1418D14B" w14:textId="77777777" w:rsidTr="000C37E8">
        <w:trPr>
          <w:trHeight w:val="284"/>
        </w:trPr>
        <w:tc>
          <w:tcPr>
            <w:tcW w:w="1812" w:type="dxa"/>
            <w:vMerge/>
          </w:tcPr>
          <w:p w14:paraId="0397DED8" w14:textId="77777777" w:rsidR="005A087D" w:rsidRPr="00345EA3" w:rsidRDefault="005A087D" w:rsidP="000C37E8">
            <w:pPr>
              <w:spacing w:line="276" w:lineRule="auto"/>
              <w:rPr>
                <w:b/>
                <w:sz w:val="20"/>
                <w:szCs w:val="20"/>
                <w:lang w:val="en-US"/>
              </w:rPr>
            </w:pPr>
          </w:p>
        </w:tc>
        <w:tc>
          <w:tcPr>
            <w:tcW w:w="1812" w:type="dxa"/>
          </w:tcPr>
          <w:p w14:paraId="744CBACA" w14:textId="77777777" w:rsidR="005A087D" w:rsidRPr="00345EA3" w:rsidRDefault="005A087D" w:rsidP="000C37E8">
            <w:pPr>
              <w:spacing w:line="276" w:lineRule="auto"/>
              <w:rPr>
                <w:b/>
                <w:sz w:val="20"/>
                <w:szCs w:val="20"/>
                <w:lang w:val="en-US"/>
              </w:rPr>
            </w:pPr>
            <w:r w:rsidRPr="00345EA3">
              <w:rPr>
                <w:b/>
                <w:sz w:val="20"/>
                <w:szCs w:val="20"/>
                <w:lang w:val="en-US"/>
              </w:rPr>
              <w:t>IMDb</w:t>
            </w:r>
          </w:p>
        </w:tc>
        <w:tc>
          <w:tcPr>
            <w:tcW w:w="1758" w:type="dxa"/>
          </w:tcPr>
          <w:p w14:paraId="3EA6CBAC" w14:textId="77777777" w:rsidR="005A087D" w:rsidRPr="00F30A55" w:rsidRDefault="005A087D" w:rsidP="000C37E8">
            <w:pPr>
              <w:spacing w:line="276" w:lineRule="auto"/>
              <w:rPr>
                <w:sz w:val="20"/>
                <w:szCs w:val="20"/>
                <w:lang w:val="en-US"/>
              </w:rPr>
            </w:pPr>
            <w:r w:rsidRPr="00F30A55">
              <w:rPr>
                <w:sz w:val="20"/>
                <w:szCs w:val="20"/>
                <w:lang w:val="en-US"/>
              </w:rPr>
              <w:t>0.31</w:t>
            </w:r>
          </w:p>
        </w:tc>
        <w:tc>
          <w:tcPr>
            <w:tcW w:w="1865" w:type="dxa"/>
          </w:tcPr>
          <w:p w14:paraId="1FE05BBB"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7D2BCB07" w14:textId="77777777" w:rsidR="005A087D" w:rsidRPr="004033AB" w:rsidRDefault="005A087D" w:rsidP="000C37E8">
            <w:pPr>
              <w:spacing w:line="276" w:lineRule="auto"/>
              <w:rPr>
                <w:sz w:val="20"/>
                <w:szCs w:val="20"/>
                <w:lang w:val="en-US"/>
              </w:rPr>
            </w:pPr>
            <w:r w:rsidRPr="004033AB">
              <w:rPr>
                <w:sz w:val="20"/>
                <w:szCs w:val="20"/>
                <w:lang w:val="en-US"/>
              </w:rPr>
              <w:t>0.25</w:t>
            </w:r>
          </w:p>
        </w:tc>
      </w:tr>
      <w:tr w:rsidR="005A087D" w:rsidRPr="00345EA3" w14:paraId="326AEC3C" w14:textId="77777777" w:rsidTr="000C37E8">
        <w:trPr>
          <w:trHeight w:val="284"/>
        </w:trPr>
        <w:tc>
          <w:tcPr>
            <w:tcW w:w="1812" w:type="dxa"/>
            <w:vMerge/>
          </w:tcPr>
          <w:p w14:paraId="1721E691" w14:textId="77777777" w:rsidR="005A087D" w:rsidRPr="00345EA3" w:rsidRDefault="005A087D" w:rsidP="000C37E8">
            <w:pPr>
              <w:spacing w:line="276" w:lineRule="auto"/>
              <w:rPr>
                <w:b/>
                <w:sz w:val="20"/>
                <w:szCs w:val="20"/>
                <w:lang w:val="en-US"/>
              </w:rPr>
            </w:pPr>
          </w:p>
        </w:tc>
        <w:tc>
          <w:tcPr>
            <w:tcW w:w="1812" w:type="dxa"/>
          </w:tcPr>
          <w:p w14:paraId="0A97049F" w14:textId="77777777" w:rsidR="005A087D" w:rsidRPr="00345EA3" w:rsidRDefault="005A087D" w:rsidP="000C37E8">
            <w:pPr>
              <w:spacing w:line="276" w:lineRule="auto"/>
              <w:rPr>
                <w:b/>
                <w:sz w:val="20"/>
                <w:szCs w:val="20"/>
                <w:lang w:val="en-US"/>
              </w:rPr>
            </w:pPr>
            <w:r>
              <w:rPr>
                <w:b/>
                <w:sz w:val="20"/>
                <w:szCs w:val="20"/>
                <w:lang w:val="en-US"/>
              </w:rPr>
              <w:t>Netflix</w:t>
            </w:r>
          </w:p>
        </w:tc>
        <w:tc>
          <w:tcPr>
            <w:tcW w:w="1758" w:type="dxa"/>
          </w:tcPr>
          <w:p w14:paraId="5E990739" w14:textId="77777777" w:rsidR="005A087D" w:rsidRPr="00F30A55" w:rsidRDefault="005A087D" w:rsidP="000C37E8">
            <w:pPr>
              <w:spacing w:line="276" w:lineRule="auto"/>
              <w:rPr>
                <w:sz w:val="20"/>
                <w:szCs w:val="20"/>
                <w:lang w:val="en-US"/>
              </w:rPr>
            </w:pPr>
            <w:r w:rsidRPr="00F30A55">
              <w:rPr>
                <w:sz w:val="20"/>
                <w:szCs w:val="20"/>
                <w:lang w:val="en-US"/>
              </w:rPr>
              <w:t>0.60</w:t>
            </w:r>
          </w:p>
        </w:tc>
        <w:tc>
          <w:tcPr>
            <w:tcW w:w="1865" w:type="dxa"/>
          </w:tcPr>
          <w:p w14:paraId="2FB71024" w14:textId="77777777" w:rsidR="005A087D" w:rsidRPr="00345EA3" w:rsidRDefault="005A087D" w:rsidP="000C37E8">
            <w:pPr>
              <w:spacing w:line="276" w:lineRule="auto"/>
              <w:rPr>
                <w:b/>
                <w:sz w:val="20"/>
                <w:szCs w:val="20"/>
                <w:lang w:val="en-US"/>
              </w:rPr>
            </w:pPr>
            <w:r w:rsidRPr="00FB1682">
              <w:rPr>
                <w:sz w:val="20"/>
                <w:szCs w:val="20"/>
                <w:lang w:val="en-US"/>
              </w:rPr>
              <w:t>&lt; .00001</w:t>
            </w:r>
          </w:p>
        </w:tc>
        <w:tc>
          <w:tcPr>
            <w:tcW w:w="1813" w:type="dxa"/>
          </w:tcPr>
          <w:p w14:paraId="1CF30747" w14:textId="77777777" w:rsidR="005A087D" w:rsidRPr="004033AB" w:rsidRDefault="005A087D" w:rsidP="000C37E8">
            <w:pPr>
              <w:spacing w:line="276" w:lineRule="auto"/>
              <w:rPr>
                <w:sz w:val="20"/>
                <w:szCs w:val="20"/>
                <w:lang w:val="en-US"/>
              </w:rPr>
            </w:pPr>
            <w:r w:rsidRPr="004033AB">
              <w:rPr>
                <w:sz w:val="20"/>
                <w:szCs w:val="20"/>
                <w:lang w:val="en-US"/>
              </w:rPr>
              <w:t>0.55</w:t>
            </w:r>
          </w:p>
        </w:tc>
      </w:tr>
    </w:tbl>
    <w:p w14:paraId="4AF5918A" w14:textId="77777777" w:rsidR="005A087D" w:rsidRDefault="005A087D" w:rsidP="005A087D">
      <w:pPr>
        <w:spacing w:line="276" w:lineRule="auto"/>
        <w:rPr>
          <w:b/>
          <w:lang w:val="en-US"/>
        </w:rPr>
      </w:pPr>
    </w:p>
    <w:p w14:paraId="49DD2982" w14:textId="77777777" w:rsidR="005A087D" w:rsidRDefault="005A087D" w:rsidP="005A087D">
      <w:pPr>
        <w:spacing w:line="276" w:lineRule="auto"/>
        <w:rPr>
          <w:b/>
          <w:lang w:val="en-US"/>
        </w:rPr>
      </w:pPr>
    </w:p>
    <w:p w14:paraId="448E39EA" w14:textId="77777777" w:rsidR="005A087D" w:rsidRDefault="005A087D" w:rsidP="005A087D">
      <w:pPr>
        <w:spacing w:line="276" w:lineRule="auto"/>
        <w:rPr>
          <w:b/>
          <w:lang w:val="en-US"/>
        </w:rPr>
      </w:pPr>
      <w:r>
        <w:rPr>
          <w:b/>
          <w:color w:val="000000" w:themeColor="text1"/>
          <w:lang w:val="en-US"/>
        </w:rPr>
        <w:t>Table S4</w:t>
      </w:r>
      <w:r w:rsidRPr="001420C6">
        <w:rPr>
          <w:b/>
          <w:color w:val="000000" w:themeColor="text1"/>
          <w:lang w:val="en-US"/>
        </w:rPr>
        <w:t xml:space="preserve">. </w:t>
      </w:r>
      <w:r>
        <w:rPr>
          <w:b/>
          <w:lang w:val="en-US"/>
        </w:rPr>
        <w:t xml:space="preserve">Content-biased selection in the Netflix dataset. </w:t>
      </w:r>
      <w:r>
        <w:rPr>
          <w:lang w:val="en-US"/>
        </w:rPr>
        <w:t>Reported values are truncated, not rounded.</w:t>
      </w:r>
    </w:p>
    <w:p w14:paraId="75E342E0" w14:textId="47897D4B" w:rsidR="005A087D" w:rsidRDefault="005A087D">
      <w:pPr>
        <w:rPr>
          <w:lang w:val="en-US"/>
        </w:rPr>
      </w:pPr>
    </w:p>
    <w:tbl>
      <w:tblPr>
        <w:tblStyle w:val="TableGrid"/>
        <w:tblW w:w="0" w:type="auto"/>
        <w:tblLook w:val="04A0" w:firstRow="1" w:lastRow="0" w:firstColumn="1" w:lastColumn="0" w:noHBand="0" w:noVBand="1"/>
      </w:tblPr>
      <w:tblGrid>
        <w:gridCol w:w="1469"/>
        <w:gridCol w:w="2070"/>
        <w:gridCol w:w="2293"/>
      </w:tblGrid>
      <w:tr w:rsidR="00663041" w14:paraId="35EA4FA1" w14:textId="77777777" w:rsidTr="00677DB2">
        <w:tc>
          <w:tcPr>
            <w:tcW w:w="1469" w:type="dxa"/>
          </w:tcPr>
          <w:p w14:paraId="099744B9" w14:textId="2D0EEAEF" w:rsidR="00663041" w:rsidRPr="00677DB2" w:rsidRDefault="00663041" w:rsidP="00663041">
            <w:pPr>
              <w:rPr>
                <w:b/>
                <w:lang w:val="en-US"/>
              </w:rPr>
            </w:pPr>
            <w:r w:rsidRPr="00677DB2">
              <w:rPr>
                <w:b/>
                <w:lang w:val="en-US"/>
              </w:rPr>
              <w:lastRenderedPageBreak/>
              <w:t>corpus</w:t>
            </w:r>
          </w:p>
        </w:tc>
        <w:tc>
          <w:tcPr>
            <w:tcW w:w="2070" w:type="dxa"/>
          </w:tcPr>
          <w:p w14:paraId="37A40090" w14:textId="77777777" w:rsidR="00663041" w:rsidRDefault="00663041" w:rsidP="00663041">
            <w:pPr>
              <w:rPr>
                <w:lang w:val="en-US"/>
              </w:rPr>
            </w:pPr>
            <w:r>
              <w:rPr>
                <w:lang w:val="en-US"/>
              </w:rPr>
              <w:t xml:space="preserve">ICC </w:t>
            </w:r>
          </w:p>
          <w:p w14:paraId="0B342F86" w14:textId="68DD62A9" w:rsidR="00663041" w:rsidRDefault="00663041" w:rsidP="00663041">
            <w:pPr>
              <w:rPr>
                <w:lang w:val="en-US"/>
              </w:rPr>
            </w:pPr>
            <w:r>
              <w:rPr>
                <w:lang w:val="en-US"/>
              </w:rPr>
              <w:t>for the 3 sets of ratings</w:t>
            </w:r>
          </w:p>
        </w:tc>
        <w:tc>
          <w:tcPr>
            <w:tcW w:w="2293" w:type="dxa"/>
          </w:tcPr>
          <w:p w14:paraId="7ED3837F" w14:textId="77777777" w:rsidR="00663041" w:rsidRDefault="00663041" w:rsidP="00663041">
            <w:pPr>
              <w:rPr>
                <w:lang w:val="en-US"/>
              </w:rPr>
            </w:pPr>
            <w:r>
              <w:rPr>
                <w:lang w:val="en-US"/>
              </w:rPr>
              <w:t xml:space="preserve">ICC </w:t>
            </w:r>
          </w:p>
          <w:p w14:paraId="6C0FD1A3" w14:textId="66075CAC" w:rsidR="00663041" w:rsidRDefault="00663041" w:rsidP="00663041">
            <w:pPr>
              <w:rPr>
                <w:lang w:val="en-US"/>
              </w:rPr>
            </w:pPr>
            <w:r>
              <w:rPr>
                <w:lang w:val="en-US"/>
              </w:rPr>
              <w:t>without Metacritic ratings</w:t>
            </w:r>
          </w:p>
        </w:tc>
      </w:tr>
      <w:tr w:rsidR="006F1EC2" w14:paraId="42C217DD" w14:textId="77777777" w:rsidTr="00677DB2">
        <w:tc>
          <w:tcPr>
            <w:tcW w:w="1469" w:type="dxa"/>
          </w:tcPr>
          <w:p w14:paraId="78FD9F3D" w14:textId="556789E0" w:rsidR="006F1EC2" w:rsidRDefault="006F1EC2" w:rsidP="006F1EC2">
            <w:pPr>
              <w:rPr>
                <w:lang w:val="en-US"/>
              </w:rPr>
            </w:pPr>
            <w:r w:rsidRPr="00540B52">
              <w:t>action</w:t>
            </w:r>
          </w:p>
        </w:tc>
        <w:tc>
          <w:tcPr>
            <w:tcW w:w="2070" w:type="dxa"/>
          </w:tcPr>
          <w:p w14:paraId="34D2D980" w14:textId="77739B45" w:rsidR="006F1EC2" w:rsidRDefault="006F1EC2" w:rsidP="006F1EC2">
            <w:pPr>
              <w:rPr>
                <w:lang w:val="en-US"/>
              </w:rPr>
            </w:pPr>
            <w:r w:rsidRPr="00ED5B0F">
              <w:t xml:space="preserve"> 0.587</w:t>
            </w:r>
          </w:p>
        </w:tc>
        <w:tc>
          <w:tcPr>
            <w:tcW w:w="2293" w:type="dxa"/>
          </w:tcPr>
          <w:p w14:paraId="17EEE489" w14:textId="1495D44E" w:rsidR="006F1EC2" w:rsidRDefault="006F1EC2" w:rsidP="006F1EC2">
            <w:pPr>
              <w:rPr>
                <w:lang w:val="en-US"/>
              </w:rPr>
            </w:pPr>
            <w:r w:rsidRPr="00E110A8">
              <w:t>0.904</w:t>
            </w:r>
          </w:p>
        </w:tc>
      </w:tr>
      <w:tr w:rsidR="006F1EC2" w14:paraId="1E85D991" w14:textId="77777777" w:rsidTr="00677DB2">
        <w:tc>
          <w:tcPr>
            <w:tcW w:w="1469" w:type="dxa"/>
          </w:tcPr>
          <w:p w14:paraId="2B1A46B0" w14:textId="51F87F9E" w:rsidR="006F1EC2" w:rsidRDefault="006F1EC2" w:rsidP="006F1EC2">
            <w:pPr>
              <w:rPr>
                <w:lang w:val="en-US"/>
              </w:rPr>
            </w:pPr>
            <w:r w:rsidRPr="00540B52">
              <w:t>adventure</w:t>
            </w:r>
          </w:p>
        </w:tc>
        <w:tc>
          <w:tcPr>
            <w:tcW w:w="2070" w:type="dxa"/>
          </w:tcPr>
          <w:p w14:paraId="2A1699C4" w14:textId="2918A1A0" w:rsidR="006F1EC2" w:rsidRDefault="006F1EC2" w:rsidP="006F1EC2">
            <w:pPr>
              <w:rPr>
                <w:lang w:val="en-US"/>
              </w:rPr>
            </w:pPr>
            <w:r w:rsidRPr="00ED5B0F">
              <w:t xml:space="preserve"> 0.703</w:t>
            </w:r>
          </w:p>
        </w:tc>
        <w:tc>
          <w:tcPr>
            <w:tcW w:w="2293" w:type="dxa"/>
          </w:tcPr>
          <w:p w14:paraId="4015C726" w14:textId="62BF13A3" w:rsidR="006F1EC2" w:rsidRDefault="006F1EC2" w:rsidP="006F1EC2">
            <w:pPr>
              <w:rPr>
                <w:lang w:val="en-US"/>
              </w:rPr>
            </w:pPr>
            <w:r w:rsidRPr="00E110A8">
              <w:t>0.895</w:t>
            </w:r>
          </w:p>
        </w:tc>
      </w:tr>
      <w:tr w:rsidR="006F1EC2" w14:paraId="0695BDCD" w14:textId="77777777" w:rsidTr="00677DB2">
        <w:tc>
          <w:tcPr>
            <w:tcW w:w="1469" w:type="dxa"/>
          </w:tcPr>
          <w:p w14:paraId="0FF86493" w14:textId="4544C42A" w:rsidR="006F1EC2" w:rsidRDefault="006F1EC2" w:rsidP="006F1EC2">
            <w:pPr>
              <w:rPr>
                <w:lang w:val="en-US"/>
              </w:rPr>
            </w:pPr>
            <w:r w:rsidRPr="00540B52">
              <w:t>animation</w:t>
            </w:r>
          </w:p>
        </w:tc>
        <w:tc>
          <w:tcPr>
            <w:tcW w:w="2070" w:type="dxa"/>
          </w:tcPr>
          <w:p w14:paraId="47370729" w14:textId="30FD3ED5" w:rsidR="006F1EC2" w:rsidRDefault="006F1EC2" w:rsidP="006F1EC2">
            <w:pPr>
              <w:rPr>
                <w:lang w:val="en-US"/>
              </w:rPr>
            </w:pPr>
            <w:r w:rsidRPr="00ED5B0F">
              <w:t xml:space="preserve"> 0.712</w:t>
            </w:r>
          </w:p>
        </w:tc>
        <w:tc>
          <w:tcPr>
            <w:tcW w:w="2293" w:type="dxa"/>
          </w:tcPr>
          <w:p w14:paraId="251A8CBC" w14:textId="55370F9F" w:rsidR="006F1EC2" w:rsidRDefault="006F1EC2" w:rsidP="006F1EC2">
            <w:pPr>
              <w:rPr>
                <w:lang w:val="en-US"/>
              </w:rPr>
            </w:pPr>
            <w:r w:rsidRPr="00E110A8">
              <w:t xml:space="preserve"> 0.773</w:t>
            </w:r>
          </w:p>
        </w:tc>
      </w:tr>
      <w:tr w:rsidR="006F1EC2" w14:paraId="5DD5FC4F" w14:textId="77777777" w:rsidTr="00677DB2">
        <w:tc>
          <w:tcPr>
            <w:tcW w:w="1469" w:type="dxa"/>
          </w:tcPr>
          <w:p w14:paraId="399F091C" w14:textId="7A264B15" w:rsidR="006F1EC2" w:rsidRDefault="006F1EC2" w:rsidP="006F1EC2">
            <w:pPr>
              <w:rPr>
                <w:lang w:val="en-US"/>
              </w:rPr>
            </w:pPr>
            <w:r w:rsidRPr="00540B52">
              <w:t>comedy</w:t>
            </w:r>
          </w:p>
        </w:tc>
        <w:tc>
          <w:tcPr>
            <w:tcW w:w="2070" w:type="dxa"/>
          </w:tcPr>
          <w:p w14:paraId="252D5462" w14:textId="7E6044B2" w:rsidR="006F1EC2" w:rsidRDefault="006F1EC2" w:rsidP="006F1EC2">
            <w:pPr>
              <w:rPr>
                <w:lang w:val="en-US"/>
              </w:rPr>
            </w:pPr>
            <w:r w:rsidRPr="00ED5B0F">
              <w:t xml:space="preserve"> 0.697</w:t>
            </w:r>
          </w:p>
        </w:tc>
        <w:tc>
          <w:tcPr>
            <w:tcW w:w="2293" w:type="dxa"/>
          </w:tcPr>
          <w:p w14:paraId="570B0BF1" w14:textId="2880E4F9" w:rsidR="006F1EC2" w:rsidRDefault="006F1EC2" w:rsidP="006F1EC2">
            <w:pPr>
              <w:rPr>
                <w:lang w:val="en-US"/>
              </w:rPr>
            </w:pPr>
            <w:r w:rsidRPr="00E110A8">
              <w:t xml:space="preserve"> 0.871</w:t>
            </w:r>
          </w:p>
        </w:tc>
      </w:tr>
      <w:tr w:rsidR="006F1EC2" w14:paraId="3C47287D" w14:textId="77777777" w:rsidTr="00677DB2">
        <w:tc>
          <w:tcPr>
            <w:tcW w:w="1469" w:type="dxa"/>
          </w:tcPr>
          <w:p w14:paraId="753D41C8" w14:textId="2A1B5DF1" w:rsidR="006F1EC2" w:rsidRDefault="006F1EC2" w:rsidP="006F1EC2">
            <w:pPr>
              <w:rPr>
                <w:lang w:val="en-US"/>
              </w:rPr>
            </w:pPr>
            <w:r w:rsidRPr="00540B52">
              <w:t>crime</w:t>
            </w:r>
          </w:p>
        </w:tc>
        <w:tc>
          <w:tcPr>
            <w:tcW w:w="2070" w:type="dxa"/>
          </w:tcPr>
          <w:p w14:paraId="4A1182C0" w14:textId="4E386044" w:rsidR="006F1EC2" w:rsidRDefault="006F1EC2" w:rsidP="006F1EC2">
            <w:pPr>
              <w:rPr>
                <w:lang w:val="en-US"/>
              </w:rPr>
            </w:pPr>
            <w:r w:rsidRPr="00ED5B0F">
              <w:t xml:space="preserve"> 0.766</w:t>
            </w:r>
          </w:p>
        </w:tc>
        <w:tc>
          <w:tcPr>
            <w:tcW w:w="2293" w:type="dxa"/>
          </w:tcPr>
          <w:p w14:paraId="1CD1EB93" w14:textId="7CECBF9E" w:rsidR="006F1EC2" w:rsidRDefault="006F1EC2" w:rsidP="006F1EC2">
            <w:pPr>
              <w:rPr>
                <w:lang w:val="en-US"/>
              </w:rPr>
            </w:pPr>
            <w:r w:rsidRPr="00E110A8">
              <w:t xml:space="preserve"> 0.895</w:t>
            </w:r>
          </w:p>
        </w:tc>
      </w:tr>
      <w:tr w:rsidR="006F1EC2" w14:paraId="42EE0358" w14:textId="77777777" w:rsidTr="00677DB2">
        <w:tc>
          <w:tcPr>
            <w:tcW w:w="1469" w:type="dxa"/>
          </w:tcPr>
          <w:p w14:paraId="10E92532" w14:textId="6167CB0A" w:rsidR="006F1EC2" w:rsidRDefault="006F1EC2" w:rsidP="006F1EC2">
            <w:pPr>
              <w:rPr>
                <w:lang w:val="en-US"/>
              </w:rPr>
            </w:pPr>
            <w:r w:rsidRPr="00540B52">
              <w:t>documentary</w:t>
            </w:r>
          </w:p>
        </w:tc>
        <w:tc>
          <w:tcPr>
            <w:tcW w:w="2070" w:type="dxa"/>
          </w:tcPr>
          <w:p w14:paraId="5B44A436" w14:textId="63D1F76E" w:rsidR="006F1EC2" w:rsidRDefault="006F1EC2" w:rsidP="006F1EC2">
            <w:pPr>
              <w:rPr>
                <w:lang w:val="en-US"/>
              </w:rPr>
            </w:pPr>
            <w:r w:rsidRPr="00ED5B0F">
              <w:t xml:space="preserve"> 0.633</w:t>
            </w:r>
          </w:p>
        </w:tc>
        <w:tc>
          <w:tcPr>
            <w:tcW w:w="2293" w:type="dxa"/>
          </w:tcPr>
          <w:p w14:paraId="735C9C88" w14:textId="4A0C6A0D" w:rsidR="006F1EC2" w:rsidRDefault="006F1EC2" w:rsidP="006F1EC2">
            <w:pPr>
              <w:rPr>
                <w:lang w:val="en-US"/>
              </w:rPr>
            </w:pPr>
            <w:r w:rsidRPr="00E110A8">
              <w:t xml:space="preserve"> 0.756</w:t>
            </w:r>
          </w:p>
        </w:tc>
      </w:tr>
      <w:tr w:rsidR="006F1EC2" w14:paraId="282C8DE9" w14:textId="77777777" w:rsidTr="00677DB2">
        <w:tc>
          <w:tcPr>
            <w:tcW w:w="1469" w:type="dxa"/>
          </w:tcPr>
          <w:p w14:paraId="40031D36" w14:textId="76EF9D05" w:rsidR="006F1EC2" w:rsidRDefault="006F1EC2" w:rsidP="006F1EC2">
            <w:pPr>
              <w:rPr>
                <w:lang w:val="en-US"/>
              </w:rPr>
            </w:pPr>
            <w:r w:rsidRPr="00540B52">
              <w:t>drama</w:t>
            </w:r>
          </w:p>
        </w:tc>
        <w:tc>
          <w:tcPr>
            <w:tcW w:w="2070" w:type="dxa"/>
          </w:tcPr>
          <w:p w14:paraId="52847D14" w14:textId="090E11ED" w:rsidR="006F1EC2" w:rsidRDefault="006F1EC2" w:rsidP="006F1EC2">
            <w:pPr>
              <w:rPr>
                <w:lang w:val="en-US"/>
              </w:rPr>
            </w:pPr>
            <w:r w:rsidRPr="00ED5B0F">
              <w:t xml:space="preserve"> 0.635</w:t>
            </w:r>
          </w:p>
        </w:tc>
        <w:tc>
          <w:tcPr>
            <w:tcW w:w="2293" w:type="dxa"/>
          </w:tcPr>
          <w:p w14:paraId="3FBF47A6" w14:textId="08AE7AC0" w:rsidR="006F1EC2" w:rsidRDefault="006F1EC2" w:rsidP="006F1EC2">
            <w:pPr>
              <w:rPr>
                <w:lang w:val="en-US"/>
              </w:rPr>
            </w:pPr>
            <w:r w:rsidRPr="00E110A8">
              <w:t xml:space="preserve"> 0.804</w:t>
            </w:r>
          </w:p>
        </w:tc>
      </w:tr>
      <w:tr w:rsidR="006F1EC2" w14:paraId="77D3D504" w14:textId="77777777" w:rsidTr="00677DB2">
        <w:tc>
          <w:tcPr>
            <w:tcW w:w="1469" w:type="dxa"/>
          </w:tcPr>
          <w:p w14:paraId="03B90C49" w14:textId="65E53325" w:rsidR="006F1EC2" w:rsidRDefault="006F1EC2" w:rsidP="006F1EC2">
            <w:pPr>
              <w:rPr>
                <w:lang w:val="en-US"/>
              </w:rPr>
            </w:pPr>
            <w:r w:rsidRPr="00540B52">
              <w:t>fantasy</w:t>
            </w:r>
          </w:p>
        </w:tc>
        <w:tc>
          <w:tcPr>
            <w:tcW w:w="2070" w:type="dxa"/>
          </w:tcPr>
          <w:p w14:paraId="6D18F521" w14:textId="7BD27834" w:rsidR="006F1EC2" w:rsidRDefault="006F1EC2" w:rsidP="006F1EC2">
            <w:pPr>
              <w:rPr>
                <w:lang w:val="en-US"/>
              </w:rPr>
            </w:pPr>
            <w:r w:rsidRPr="00ED5B0F">
              <w:t xml:space="preserve"> 0.856</w:t>
            </w:r>
          </w:p>
        </w:tc>
        <w:tc>
          <w:tcPr>
            <w:tcW w:w="2293" w:type="dxa"/>
          </w:tcPr>
          <w:p w14:paraId="7180DE0F" w14:textId="4A5CC886" w:rsidR="006F1EC2" w:rsidRDefault="006F1EC2" w:rsidP="006F1EC2">
            <w:pPr>
              <w:rPr>
                <w:lang w:val="en-US"/>
              </w:rPr>
            </w:pPr>
            <w:r w:rsidRPr="00E110A8">
              <w:t xml:space="preserve"> 0.961</w:t>
            </w:r>
          </w:p>
        </w:tc>
      </w:tr>
      <w:tr w:rsidR="006F1EC2" w14:paraId="1830F338" w14:textId="77777777" w:rsidTr="00677DB2">
        <w:tc>
          <w:tcPr>
            <w:tcW w:w="1469" w:type="dxa"/>
          </w:tcPr>
          <w:p w14:paraId="149FE621" w14:textId="24E7FD97" w:rsidR="006F1EC2" w:rsidRDefault="006F1EC2" w:rsidP="006F1EC2">
            <w:pPr>
              <w:rPr>
                <w:lang w:val="en-US"/>
              </w:rPr>
            </w:pPr>
            <w:r w:rsidRPr="00540B52">
              <w:t>horror</w:t>
            </w:r>
          </w:p>
        </w:tc>
        <w:tc>
          <w:tcPr>
            <w:tcW w:w="2070" w:type="dxa"/>
          </w:tcPr>
          <w:p w14:paraId="554C3436" w14:textId="545A4B31" w:rsidR="006F1EC2" w:rsidRDefault="006F1EC2" w:rsidP="006F1EC2">
            <w:pPr>
              <w:rPr>
                <w:lang w:val="en-US"/>
              </w:rPr>
            </w:pPr>
            <w:r w:rsidRPr="00ED5B0F">
              <w:t xml:space="preserve"> 0.686</w:t>
            </w:r>
          </w:p>
        </w:tc>
        <w:tc>
          <w:tcPr>
            <w:tcW w:w="2293" w:type="dxa"/>
          </w:tcPr>
          <w:p w14:paraId="677BEC9B" w14:textId="74289B45" w:rsidR="006F1EC2" w:rsidRDefault="006F1EC2" w:rsidP="006F1EC2">
            <w:pPr>
              <w:rPr>
                <w:lang w:val="en-US"/>
              </w:rPr>
            </w:pPr>
            <w:r w:rsidRPr="00E110A8">
              <w:t xml:space="preserve"> 0.829</w:t>
            </w:r>
          </w:p>
        </w:tc>
      </w:tr>
      <w:tr w:rsidR="006F1EC2" w14:paraId="49B7406A" w14:textId="77777777" w:rsidTr="00677DB2">
        <w:tc>
          <w:tcPr>
            <w:tcW w:w="1469" w:type="dxa"/>
          </w:tcPr>
          <w:p w14:paraId="28EF56F4" w14:textId="72F859F3" w:rsidR="006F1EC2" w:rsidRDefault="006F1EC2" w:rsidP="006F1EC2">
            <w:pPr>
              <w:rPr>
                <w:lang w:val="en-US"/>
              </w:rPr>
            </w:pPr>
            <w:r w:rsidRPr="00540B52">
              <w:t>noir</w:t>
            </w:r>
          </w:p>
        </w:tc>
        <w:tc>
          <w:tcPr>
            <w:tcW w:w="2070" w:type="dxa"/>
          </w:tcPr>
          <w:p w14:paraId="00E79D8B" w14:textId="27036AA6" w:rsidR="006F1EC2" w:rsidRDefault="006F1EC2" w:rsidP="006F1EC2">
            <w:pPr>
              <w:rPr>
                <w:lang w:val="en-US"/>
              </w:rPr>
            </w:pPr>
            <w:r w:rsidRPr="00ED5B0F">
              <w:t xml:space="preserve"> 0.686</w:t>
            </w:r>
          </w:p>
        </w:tc>
        <w:tc>
          <w:tcPr>
            <w:tcW w:w="2293" w:type="dxa"/>
          </w:tcPr>
          <w:p w14:paraId="50939B3C" w14:textId="3B42A89B" w:rsidR="006F1EC2" w:rsidRDefault="006F1EC2" w:rsidP="006F1EC2">
            <w:pPr>
              <w:rPr>
                <w:lang w:val="en-US"/>
              </w:rPr>
            </w:pPr>
            <w:r w:rsidRPr="00E110A8">
              <w:t xml:space="preserve"> 0.832</w:t>
            </w:r>
          </w:p>
        </w:tc>
      </w:tr>
      <w:tr w:rsidR="006F1EC2" w14:paraId="4E03C4BB" w14:textId="77777777" w:rsidTr="00677DB2">
        <w:tc>
          <w:tcPr>
            <w:tcW w:w="1469" w:type="dxa"/>
          </w:tcPr>
          <w:p w14:paraId="162EEBDE" w14:textId="3C9FC626" w:rsidR="006F1EC2" w:rsidRDefault="006F1EC2" w:rsidP="006F1EC2">
            <w:pPr>
              <w:rPr>
                <w:lang w:val="en-US"/>
              </w:rPr>
            </w:pPr>
            <w:r w:rsidRPr="00540B52">
              <w:t>romcom</w:t>
            </w:r>
          </w:p>
        </w:tc>
        <w:tc>
          <w:tcPr>
            <w:tcW w:w="2070" w:type="dxa"/>
          </w:tcPr>
          <w:p w14:paraId="211B5075" w14:textId="491F1F99" w:rsidR="006F1EC2" w:rsidRDefault="006F1EC2" w:rsidP="006F1EC2">
            <w:pPr>
              <w:rPr>
                <w:lang w:val="en-US"/>
              </w:rPr>
            </w:pPr>
            <w:r w:rsidRPr="00ED5B0F">
              <w:t xml:space="preserve"> 0.749</w:t>
            </w:r>
          </w:p>
        </w:tc>
        <w:tc>
          <w:tcPr>
            <w:tcW w:w="2293" w:type="dxa"/>
          </w:tcPr>
          <w:p w14:paraId="2FEA63CF" w14:textId="67E84AF3" w:rsidR="006F1EC2" w:rsidRDefault="006F1EC2" w:rsidP="006F1EC2">
            <w:pPr>
              <w:rPr>
                <w:lang w:val="en-US"/>
              </w:rPr>
            </w:pPr>
            <w:r w:rsidRPr="00E110A8">
              <w:t xml:space="preserve"> 0.913</w:t>
            </w:r>
          </w:p>
        </w:tc>
      </w:tr>
      <w:tr w:rsidR="006F1EC2" w14:paraId="17B1C817" w14:textId="77777777" w:rsidTr="00677DB2">
        <w:tc>
          <w:tcPr>
            <w:tcW w:w="1469" w:type="dxa"/>
          </w:tcPr>
          <w:p w14:paraId="019F0D2F" w14:textId="588177D8" w:rsidR="006F1EC2" w:rsidRDefault="006F1EC2" w:rsidP="006F1EC2">
            <w:pPr>
              <w:rPr>
                <w:lang w:val="en-US"/>
              </w:rPr>
            </w:pPr>
            <w:r w:rsidRPr="00540B52">
              <w:t>scifi</w:t>
            </w:r>
          </w:p>
        </w:tc>
        <w:tc>
          <w:tcPr>
            <w:tcW w:w="2070" w:type="dxa"/>
          </w:tcPr>
          <w:p w14:paraId="4DC96FFB" w14:textId="4A0BFA63" w:rsidR="006F1EC2" w:rsidRDefault="006F1EC2" w:rsidP="006F1EC2">
            <w:pPr>
              <w:rPr>
                <w:lang w:val="en-US"/>
              </w:rPr>
            </w:pPr>
            <w:r w:rsidRPr="00ED5B0F">
              <w:t xml:space="preserve"> 0.755</w:t>
            </w:r>
          </w:p>
        </w:tc>
        <w:tc>
          <w:tcPr>
            <w:tcW w:w="2293" w:type="dxa"/>
          </w:tcPr>
          <w:p w14:paraId="43D9DAF5" w14:textId="17636F71" w:rsidR="006F1EC2" w:rsidRDefault="006F1EC2" w:rsidP="006F1EC2">
            <w:pPr>
              <w:rPr>
                <w:lang w:val="en-US"/>
              </w:rPr>
            </w:pPr>
            <w:r w:rsidRPr="00E110A8">
              <w:t xml:space="preserve"> 0.904</w:t>
            </w:r>
          </w:p>
        </w:tc>
      </w:tr>
      <w:tr w:rsidR="006F1EC2" w14:paraId="54D42D05" w14:textId="77777777" w:rsidTr="00677DB2">
        <w:tc>
          <w:tcPr>
            <w:tcW w:w="1469" w:type="dxa"/>
          </w:tcPr>
          <w:p w14:paraId="1A55E117" w14:textId="79DF83B7" w:rsidR="006F1EC2" w:rsidRDefault="006F1EC2" w:rsidP="006F1EC2">
            <w:pPr>
              <w:rPr>
                <w:lang w:val="en-US"/>
              </w:rPr>
            </w:pPr>
            <w:r w:rsidRPr="00540B52">
              <w:t>thriller</w:t>
            </w:r>
          </w:p>
        </w:tc>
        <w:tc>
          <w:tcPr>
            <w:tcW w:w="2070" w:type="dxa"/>
          </w:tcPr>
          <w:p w14:paraId="6BA8F4D0" w14:textId="48917E95" w:rsidR="006F1EC2" w:rsidRDefault="006F1EC2" w:rsidP="006F1EC2">
            <w:pPr>
              <w:rPr>
                <w:lang w:val="en-US"/>
              </w:rPr>
            </w:pPr>
            <w:r w:rsidRPr="00ED5B0F">
              <w:t xml:space="preserve"> 0.745</w:t>
            </w:r>
          </w:p>
        </w:tc>
        <w:tc>
          <w:tcPr>
            <w:tcW w:w="2293" w:type="dxa"/>
          </w:tcPr>
          <w:p w14:paraId="4BC4B803" w14:textId="746011E8" w:rsidR="006F1EC2" w:rsidRDefault="006F1EC2" w:rsidP="006F1EC2">
            <w:pPr>
              <w:rPr>
                <w:lang w:val="en-US"/>
              </w:rPr>
            </w:pPr>
            <w:r w:rsidRPr="00E110A8">
              <w:t xml:space="preserve"> 0.928</w:t>
            </w:r>
          </w:p>
        </w:tc>
      </w:tr>
      <w:tr w:rsidR="006F1EC2" w14:paraId="6CFFF2B9" w14:textId="77777777" w:rsidTr="00677DB2">
        <w:tc>
          <w:tcPr>
            <w:tcW w:w="1469" w:type="dxa"/>
          </w:tcPr>
          <w:p w14:paraId="6AD0022A" w14:textId="0ECCF30D" w:rsidR="006F1EC2" w:rsidRDefault="006F1EC2" w:rsidP="006F1EC2">
            <w:pPr>
              <w:rPr>
                <w:lang w:val="en-US"/>
              </w:rPr>
            </w:pPr>
            <w:r w:rsidRPr="00540B52">
              <w:t>war</w:t>
            </w:r>
          </w:p>
        </w:tc>
        <w:tc>
          <w:tcPr>
            <w:tcW w:w="2070" w:type="dxa"/>
          </w:tcPr>
          <w:p w14:paraId="48EFEDEF" w14:textId="10B1F312" w:rsidR="006F1EC2" w:rsidRDefault="006F1EC2" w:rsidP="006F1EC2">
            <w:pPr>
              <w:rPr>
                <w:lang w:val="en-US"/>
              </w:rPr>
            </w:pPr>
            <w:r w:rsidRPr="00ED5B0F">
              <w:t xml:space="preserve"> 0.645</w:t>
            </w:r>
          </w:p>
        </w:tc>
        <w:tc>
          <w:tcPr>
            <w:tcW w:w="2293" w:type="dxa"/>
          </w:tcPr>
          <w:p w14:paraId="3787BA39" w14:textId="0CEDDAD6" w:rsidR="006F1EC2" w:rsidRDefault="006F1EC2" w:rsidP="006F1EC2">
            <w:pPr>
              <w:rPr>
                <w:lang w:val="en-US"/>
              </w:rPr>
            </w:pPr>
            <w:r w:rsidRPr="00E110A8">
              <w:t xml:space="preserve"> 0.65</w:t>
            </w:r>
          </w:p>
        </w:tc>
      </w:tr>
      <w:tr w:rsidR="006F1EC2" w14:paraId="4E4B6ACB" w14:textId="77777777" w:rsidTr="00677DB2">
        <w:tc>
          <w:tcPr>
            <w:tcW w:w="1469" w:type="dxa"/>
          </w:tcPr>
          <w:p w14:paraId="6D3A6D10" w14:textId="6794FF07" w:rsidR="006F1EC2" w:rsidRDefault="006F1EC2" w:rsidP="006F1EC2">
            <w:pPr>
              <w:rPr>
                <w:lang w:val="en-US"/>
              </w:rPr>
            </w:pPr>
            <w:r w:rsidRPr="00540B52">
              <w:t>western</w:t>
            </w:r>
          </w:p>
        </w:tc>
        <w:tc>
          <w:tcPr>
            <w:tcW w:w="2070" w:type="dxa"/>
          </w:tcPr>
          <w:p w14:paraId="75770096" w14:textId="15C6C452" w:rsidR="006F1EC2" w:rsidRDefault="006F1EC2" w:rsidP="006F1EC2">
            <w:pPr>
              <w:rPr>
                <w:lang w:val="en-US"/>
              </w:rPr>
            </w:pPr>
            <w:r w:rsidRPr="00ED5B0F">
              <w:t xml:space="preserve"> 0.559</w:t>
            </w:r>
          </w:p>
        </w:tc>
        <w:tc>
          <w:tcPr>
            <w:tcW w:w="2293" w:type="dxa"/>
          </w:tcPr>
          <w:p w14:paraId="715E6B68" w14:textId="05B097E0" w:rsidR="006F1EC2" w:rsidRDefault="006F1EC2" w:rsidP="006F1EC2">
            <w:pPr>
              <w:rPr>
                <w:lang w:val="en-US"/>
              </w:rPr>
            </w:pPr>
            <w:r w:rsidRPr="00E110A8">
              <w:t xml:space="preserve"> 0.86</w:t>
            </w:r>
          </w:p>
        </w:tc>
      </w:tr>
    </w:tbl>
    <w:p w14:paraId="0A445CDA" w14:textId="77777777" w:rsidR="00EB3D8F" w:rsidRDefault="00EB3D8F">
      <w:pPr>
        <w:rPr>
          <w:lang w:val="en-US"/>
        </w:rPr>
      </w:pPr>
    </w:p>
    <w:p w14:paraId="0F80FCB1" w14:textId="40A8EDA0" w:rsidR="00EB3D8F" w:rsidRDefault="00EB3D8F">
      <w:pPr>
        <w:rPr>
          <w:lang w:val="en-US"/>
        </w:rPr>
      </w:pPr>
      <w:r w:rsidRPr="00677DB2">
        <w:rPr>
          <w:b/>
          <w:lang w:val="en-US"/>
        </w:rPr>
        <w:t>Table S5. Consistency between sets of ratings of the Movie</w:t>
      </w:r>
      <w:r w:rsidR="00A037FC">
        <w:rPr>
          <w:b/>
          <w:lang w:val="en-US"/>
        </w:rPr>
        <w:t>L</w:t>
      </w:r>
      <w:r w:rsidRPr="00677DB2">
        <w:rPr>
          <w:b/>
          <w:lang w:val="en-US"/>
        </w:rPr>
        <w:t>ens corpus.</w:t>
      </w:r>
      <w:r>
        <w:rPr>
          <w:lang w:val="en-US"/>
        </w:rPr>
        <w:t xml:space="preserve"> For each corpus</w:t>
      </w:r>
      <w:r w:rsidR="000C37E8">
        <w:rPr>
          <w:lang w:val="en-US"/>
        </w:rPr>
        <w:t xml:space="preserve">, </w:t>
      </w:r>
      <w:r>
        <w:rPr>
          <w:lang w:val="en-US"/>
        </w:rPr>
        <w:t xml:space="preserve"> </w:t>
      </w:r>
      <w:r w:rsidR="00CA2BE5">
        <w:rPr>
          <w:lang w:val="en-US"/>
        </w:rPr>
        <w:t xml:space="preserve">we computed the intraclass correlation </w:t>
      </w:r>
      <w:r w:rsidR="008C0417">
        <w:rPr>
          <w:lang w:val="en-US"/>
        </w:rPr>
        <w:t xml:space="preserve">(ICC) </w:t>
      </w:r>
      <w:r w:rsidR="00CA2BE5">
        <w:rPr>
          <w:lang w:val="en-US"/>
        </w:rPr>
        <w:t>for the ratings given by our three sets of ratings (</w:t>
      </w:r>
      <w:r w:rsidR="003711B5">
        <w:rPr>
          <w:lang w:val="en-US"/>
        </w:rPr>
        <w:t>IM</w:t>
      </w:r>
      <w:r w:rsidR="001043ED">
        <w:rPr>
          <w:lang w:val="en-US"/>
        </w:rPr>
        <w:t>D</w:t>
      </w:r>
      <w:r w:rsidR="003711B5">
        <w:rPr>
          <w:lang w:val="en-US"/>
        </w:rPr>
        <w:t xml:space="preserve">b, </w:t>
      </w:r>
      <w:r w:rsidR="00F62B41">
        <w:rPr>
          <w:lang w:val="en-US"/>
        </w:rPr>
        <w:t>M</w:t>
      </w:r>
      <w:r w:rsidR="003711B5">
        <w:rPr>
          <w:lang w:val="en-US"/>
        </w:rPr>
        <w:t>ovie</w:t>
      </w:r>
      <w:r w:rsidR="001043ED">
        <w:rPr>
          <w:lang w:val="en-US"/>
        </w:rPr>
        <w:t>L</w:t>
      </w:r>
      <w:r w:rsidR="003711B5">
        <w:rPr>
          <w:lang w:val="en-US"/>
        </w:rPr>
        <w:t xml:space="preserve">ens, and </w:t>
      </w:r>
      <w:r w:rsidR="00F62B41">
        <w:rPr>
          <w:lang w:val="en-US"/>
        </w:rPr>
        <w:t>M</w:t>
      </w:r>
      <w:r w:rsidR="003711B5">
        <w:rPr>
          <w:lang w:val="en-US"/>
        </w:rPr>
        <w:t xml:space="preserve">etacritic) for </w:t>
      </w:r>
      <w:r w:rsidR="00D32BCE">
        <w:rPr>
          <w:lang w:val="en-US"/>
        </w:rPr>
        <w:t xml:space="preserve">each of </w:t>
      </w:r>
      <w:r w:rsidR="003711B5">
        <w:rPr>
          <w:lang w:val="en-US"/>
        </w:rPr>
        <w:t>the  movies</w:t>
      </w:r>
      <w:r w:rsidR="00585C00">
        <w:rPr>
          <w:lang w:val="en-US"/>
        </w:rPr>
        <w:t xml:space="preserve"> in the corpus</w:t>
      </w:r>
      <w:r w:rsidR="003711B5">
        <w:rPr>
          <w:lang w:val="en-US"/>
        </w:rPr>
        <w:t>.</w:t>
      </w:r>
      <w:r w:rsidR="00585C00">
        <w:rPr>
          <w:lang w:val="en-US"/>
        </w:rPr>
        <w:t xml:space="preserve"> A second ICC (third column) was computed using only the </w:t>
      </w:r>
      <w:r w:rsidR="00F62B41">
        <w:rPr>
          <w:lang w:val="en-US"/>
        </w:rPr>
        <w:t>M</w:t>
      </w:r>
      <w:r w:rsidR="00585C00">
        <w:rPr>
          <w:lang w:val="en-US"/>
        </w:rPr>
        <w:t>ovie</w:t>
      </w:r>
      <w:r w:rsidR="00A037FC">
        <w:rPr>
          <w:lang w:val="en-US"/>
        </w:rPr>
        <w:t>L</w:t>
      </w:r>
      <w:r w:rsidR="00585C00">
        <w:rPr>
          <w:lang w:val="en-US"/>
        </w:rPr>
        <w:t>ens and Metacritic ratings, because we suspected that Metacritic ratings (produced exclusively by professional film critics, unlike the other ratings) were markedly different from the rest of the ratings</w:t>
      </w:r>
      <w:r w:rsidR="00000A7E">
        <w:rPr>
          <w:lang w:val="en-US"/>
        </w:rPr>
        <w:t xml:space="preserve">. </w:t>
      </w:r>
      <w:r w:rsidR="00F62B41">
        <w:rPr>
          <w:lang w:val="en-US"/>
        </w:rPr>
        <w:t>Both ICC</w:t>
      </w:r>
      <w:r w:rsidR="00FB0947">
        <w:rPr>
          <w:lang w:val="en-US"/>
        </w:rPr>
        <w:t>s</w:t>
      </w:r>
      <w:r w:rsidR="00F62B41">
        <w:rPr>
          <w:lang w:val="en-US"/>
        </w:rPr>
        <w:t xml:space="preserve"> examine</w:t>
      </w:r>
      <w:r w:rsidR="006F1EC2">
        <w:rPr>
          <w:lang w:val="en-US"/>
        </w:rPr>
        <w:t xml:space="preserve"> consistency</w:t>
      </w:r>
      <w:r w:rsidR="00FB0947">
        <w:rPr>
          <w:lang w:val="en-US"/>
        </w:rPr>
        <w:t>,</w:t>
      </w:r>
      <w:r w:rsidR="00F62B41">
        <w:rPr>
          <w:lang w:val="en-US"/>
        </w:rPr>
        <w:t xml:space="preserve"> </w:t>
      </w:r>
      <w:r w:rsidR="00D67128">
        <w:rPr>
          <w:lang w:val="en-US"/>
        </w:rPr>
        <w:t xml:space="preserve">not </w:t>
      </w:r>
      <w:r w:rsidR="006F1EC2">
        <w:rPr>
          <w:lang w:val="en-US"/>
        </w:rPr>
        <w:t>agreement</w:t>
      </w:r>
      <w:r w:rsidR="00F62B41">
        <w:rPr>
          <w:lang w:val="en-US"/>
        </w:rPr>
        <w:t>, for single scores</w:t>
      </w:r>
      <w:r w:rsidR="00FB0947">
        <w:rPr>
          <w:lang w:val="en-US"/>
        </w:rPr>
        <w:t>,</w:t>
      </w:r>
      <w:r w:rsidR="00F62B41">
        <w:rPr>
          <w:lang w:val="en-US"/>
        </w:rPr>
        <w:t xml:space="preserve"> not averages. The first ICC uses a one-way model (because some Metacritic </w:t>
      </w:r>
      <w:r w:rsidR="00B50A64">
        <w:rPr>
          <w:lang w:val="en-US"/>
        </w:rPr>
        <w:t>scores</w:t>
      </w:r>
      <w:r w:rsidR="00B55C44">
        <w:rPr>
          <w:lang w:val="en-US"/>
        </w:rPr>
        <w:t xml:space="preserve"> are NA)</w:t>
      </w:r>
      <w:r w:rsidR="00F62B41">
        <w:rPr>
          <w:lang w:val="en-US"/>
        </w:rPr>
        <w:t>, the second</w:t>
      </w:r>
      <w:r w:rsidR="00B55C44">
        <w:rPr>
          <w:lang w:val="en-US"/>
        </w:rPr>
        <w:t xml:space="preserve"> </w:t>
      </w:r>
      <w:r w:rsidR="00FB0947">
        <w:rPr>
          <w:lang w:val="en-US"/>
        </w:rPr>
        <w:t xml:space="preserve">uses </w:t>
      </w:r>
      <w:r w:rsidR="00B55C44">
        <w:rPr>
          <w:lang w:val="en-US"/>
        </w:rPr>
        <w:t xml:space="preserve">a two-way model (because </w:t>
      </w:r>
      <w:r w:rsidR="00B50A64">
        <w:rPr>
          <w:lang w:val="en-US"/>
        </w:rPr>
        <w:t>all movies have both a Movielens score and an IM</w:t>
      </w:r>
      <w:r w:rsidR="0036509F">
        <w:rPr>
          <w:lang w:val="en-US"/>
        </w:rPr>
        <w:t>D</w:t>
      </w:r>
      <w:r w:rsidR="00B50A64">
        <w:rPr>
          <w:lang w:val="en-US"/>
        </w:rPr>
        <w:t>b one).</w:t>
      </w:r>
      <w:r w:rsidR="00663041">
        <w:rPr>
          <w:lang w:val="en-US"/>
        </w:rPr>
        <w:t xml:space="preserve"> All ICCs were computed with the irr package</w:t>
      </w:r>
      <w:r w:rsidR="00FB0947">
        <w:rPr>
          <w:lang w:val="en-US"/>
        </w:rPr>
        <w:t xml:space="preserve"> for R</w:t>
      </w:r>
      <w:r w:rsidR="00663041">
        <w:rPr>
          <w:lang w:val="en-US"/>
        </w:rPr>
        <w:t xml:space="preserve">, using min-max </w:t>
      </w:r>
      <w:r w:rsidR="00FB0947">
        <w:rPr>
          <w:lang w:val="en-US"/>
        </w:rPr>
        <w:t>normalized</w:t>
      </w:r>
      <w:r w:rsidR="00663041">
        <w:rPr>
          <w:lang w:val="en-US"/>
        </w:rPr>
        <w:t xml:space="preserve"> ratings.</w:t>
      </w:r>
    </w:p>
    <w:p w14:paraId="7F21A1FD" w14:textId="48507666" w:rsidR="00203F8D" w:rsidRDefault="00203F8D">
      <w:pPr>
        <w:rPr>
          <w:lang w:val="en-US"/>
        </w:rPr>
      </w:pPr>
      <w:r>
        <w:rPr>
          <w:lang w:val="en-US"/>
        </w:rPr>
        <w:br w:type="page"/>
      </w:r>
    </w:p>
    <w:tbl>
      <w:tblPr>
        <w:tblStyle w:val="TableGrid"/>
        <w:tblW w:w="0" w:type="auto"/>
        <w:tblLook w:val="04A0" w:firstRow="1" w:lastRow="0" w:firstColumn="1" w:lastColumn="0" w:noHBand="0" w:noVBand="1"/>
      </w:tblPr>
      <w:tblGrid>
        <w:gridCol w:w="1469"/>
        <w:gridCol w:w="2070"/>
      </w:tblGrid>
      <w:tr w:rsidR="006F1EC2" w:rsidRPr="008746B6" w14:paraId="6F6B7358" w14:textId="77777777" w:rsidTr="00677DB2">
        <w:trPr>
          <w:trHeight w:val="983"/>
        </w:trPr>
        <w:tc>
          <w:tcPr>
            <w:tcW w:w="1469" w:type="dxa"/>
          </w:tcPr>
          <w:p w14:paraId="5BCF0677" w14:textId="77777777" w:rsidR="006F1EC2" w:rsidRPr="004742DB" w:rsidRDefault="006F1EC2" w:rsidP="00682A0C">
            <w:pPr>
              <w:rPr>
                <w:b/>
                <w:lang w:val="en-US"/>
              </w:rPr>
            </w:pPr>
            <w:r w:rsidRPr="004742DB">
              <w:rPr>
                <w:b/>
                <w:lang w:val="en-US"/>
              </w:rPr>
              <w:lastRenderedPageBreak/>
              <w:t>corpus</w:t>
            </w:r>
          </w:p>
        </w:tc>
        <w:tc>
          <w:tcPr>
            <w:tcW w:w="2070" w:type="dxa"/>
          </w:tcPr>
          <w:p w14:paraId="3037EEC1" w14:textId="77777777" w:rsidR="006F1EC2" w:rsidRDefault="006F1EC2" w:rsidP="00682A0C">
            <w:pPr>
              <w:rPr>
                <w:lang w:val="en-US"/>
              </w:rPr>
            </w:pPr>
            <w:r>
              <w:rPr>
                <w:lang w:val="en-US"/>
              </w:rPr>
              <w:t xml:space="preserve">ICC </w:t>
            </w:r>
          </w:p>
          <w:p w14:paraId="6CCF2EB0" w14:textId="77777777" w:rsidR="006F1EC2" w:rsidRDefault="006F1EC2" w:rsidP="00682A0C">
            <w:pPr>
              <w:rPr>
                <w:lang w:val="en-US"/>
              </w:rPr>
            </w:pPr>
            <w:r>
              <w:rPr>
                <w:lang w:val="en-US"/>
              </w:rPr>
              <w:t>for the 3 sets of ratings</w:t>
            </w:r>
          </w:p>
        </w:tc>
      </w:tr>
      <w:tr w:rsidR="00E95E44" w14:paraId="194681FB" w14:textId="77777777" w:rsidTr="00682A0C">
        <w:tc>
          <w:tcPr>
            <w:tcW w:w="1469" w:type="dxa"/>
          </w:tcPr>
          <w:p w14:paraId="0834EE7C" w14:textId="74113BFE" w:rsidR="00E95E44" w:rsidRDefault="000B089F" w:rsidP="00E95E44">
            <w:pPr>
              <w:rPr>
                <w:lang w:val="en-US"/>
              </w:rPr>
            </w:pPr>
            <w:r>
              <w:t xml:space="preserve"> </w:t>
            </w:r>
            <w:r w:rsidR="00E95E44" w:rsidRPr="001C42DB">
              <w:t>action</w:t>
            </w:r>
          </w:p>
        </w:tc>
        <w:tc>
          <w:tcPr>
            <w:tcW w:w="2070" w:type="dxa"/>
          </w:tcPr>
          <w:p w14:paraId="71ADB3BB" w14:textId="2396AC2E" w:rsidR="00E95E44" w:rsidRDefault="00E95E44" w:rsidP="00E95E44">
            <w:pPr>
              <w:rPr>
                <w:lang w:val="en-US"/>
              </w:rPr>
            </w:pPr>
            <w:r w:rsidRPr="001C7C29">
              <w:t xml:space="preserve"> 0.654</w:t>
            </w:r>
          </w:p>
        </w:tc>
      </w:tr>
      <w:tr w:rsidR="00E95E44" w14:paraId="05CB1BD5" w14:textId="77777777" w:rsidTr="00682A0C">
        <w:tc>
          <w:tcPr>
            <w:tcW w:w="1469" w:type="dxa"/>
          </w:tcPr>
          <w:p w14:paraId="40F546C3" w14:textId="32D58158" w:rsidR="00E95E44" w:rsidRDefault="00E95E44" w:rsidP="00E95E44">
            <w:pPr>
              <w:rPr>
                <w:lang w:val="en-US"/>
              </w:rPr>
            </w:pPr>
            <w:r w:rsidRPr="001C42DB">
              <w:t xml:space="preserve"> adventure</w:t>
            </w:r>
          </w:p>
        </w:tc>
        <w:tc>
          <w:tcPr>
            <w:tcW w:w="2070" w:type="dxa"/>
          </w:tcPr>
          <w:p w14:paraId="1CA872BF" w14:textId="66582711" w:rsidR="00E95E44" w:rsidRDefault="00E95E44" w:rsidP="00E95E44">
            <w:pPr>
              <w:rPr>
                <w:lang w:val="en-US"/>
              </w:rPr>
            </w:pPr>
            <w:r w:rsidRPr="001C7C29">
              <w:t xml:space="preserve"> 0.785</w:t>
            </w:r>
          </w:p>
        </w:tc>
      </w:tr>
      <w:tr w:rsidR="00E95E44" w14:paraId="76275C81" w14:textId="77777777" w:rsidTr="00682A0C">
        <w:tc>
          <w:tcPr>
            <w:tcW w:w="1469" w:type="dxa"/>
          </w:tcPr>
          <w:p w14:paraId="5BF76948" w14:textId="15641816" w:rsidR="00E95E44" w:rsidRDefault="00E95E44" w:rsidP="00E95E44">
            <w:pPr>
              <w:rPr>
                <w:lang w:val="en-US"/>
              </w:rPr>
            </w:pPr>
            <w:r w:rsidRPr="001C42DB">
              <w:t xml:space="preserve"> biopic</w:t>
            </w:r>
          </w:p>
        </w:tc>
        <w:tc>
          <w:tcPr>
            <w:tcW w:w="2070" w:type="dxa"/>
          </w:tcPr>
          <w:p w14:paraId="3D8EE41F" w14:textId="5EDFA685" w:rsidR="00E95E44" w:rsidRDefault="00E95E44" w:rsidP="00E95E44">
            <w:pPr>
              <w:rPr>
                <w:lang w:val="en-US"/>
              </w:rPr>
            </w:pPr>
            <w:r w:rsidRPr="001C7C29">
              <w:t xml:space="preserve"> 0.685</w:t>
            </w:r>
          </w:p>
        </w:tc>
      </w:tr>
      <w:tr w:rsidR="00E95E44" w14:paraId="3A7364D8" w14:textId="77777777" w:rsidTr="00682A0C">
        <w:tc>
          <w:tcPr>
            <w:tcW w:w="1469" w:type="dxa"/>
          </w:tcPr>
          <w:p w14:paraId="5F14C9FB" w14:textId="6C1F6558" w:rsidR="00E95E44" w:rsidRDefault="00E95E44" w:rsidP="00E95E44">
            <w:pPr>
              <w:rPr>
                <w:lang w:val="en-US"/>
              </w:rPr>
            </w:pPr>
            <w:r w:rsidRPr="001C42DB">
              <w:t xml:space="preserve"> comedy</w:t>
            </w:r>
          </w:p>
        </w:tc>
        <w:tc>
          <w:tcPr>
            <w:tcW w:w="2070" w:type="dxa"/>
          </w:tcPr>
          <w:p w14:paraId="3B958B9C" w14:textId="45041302" w:rsidR="00E95E44" w:rsidRDefault="00E95E44" w:rsidP="00E95E44">
            <w:pPr>
              <w:rPr>
                <w:lang w:val="en-US"/>
              </w:rPr>
            </w:pPr>
            <w:r w:rsidRPr="001C7C29">
              <w:t xml:space="preserve"> 0.711</w:t>
            </w:r>
          </w:p>
        </w:tc>
      </w:tr>
      <w:tr w:rsidR="00E95E44" w14:paraId="2D77752A" w14:textId="77777777" w:rsidTr="00682A0C">
        <w:tc>
          <w:tcPr>
            <w:tcW w:w="1469" w:type="dxa"/>
          </w:tcPr>
          <w:p w14:paraId="77F081F7" w14:textId="43D727C4" w:rsidR="00E95E44" w:rsidRDefault="00E95E44" w:rsidP="00E95E44">
            <w:pPr>
              <w:rPr>
                <w:lang w:val="en-US"/>
              </w:rPr>
            </w:pPr>
            <w:r w:rsidRPr="001C42DB">
              <w:t xml:space="preserve"> drama</w:t>
            </w:r>
          </w:p>
        </w:tc>
        <w:tc>
          <w:tcPr>
            <w:tcW w:w="2070" w:type="dxa"/>
          </w:tcPr>
          <w:p w14:paraId="60B6D637" w14:textId="485A13A2" w:rsidR="00E95E44" w:rsidRDefault="00E95E44" w:rsidP="00E95E44">
            <w:pPr>
              <w:rPr>
                <w:lang w:val="en-US"/>
              </w:rPr>
            </w:pPr>
            <w:r w:rsidRPr="001C7C29">
              <w:t xml:space="preserve"> 0.712</w:t>
            </w:r>
          </w:p>
        </w:tc>
      </w:tr>
      <w:tr w:rsidR="00E95E44" w14:paraId="4404D993" w14:textId="77777777" w:rsidTr="00682A0C">
        <w:tc>
          <w:tcPr>
            <w:tcW w:w="1469" w:type="dxa"/>
          </w:tcPr>
          <w:p w14:paraId="5AD68B45" w14:textId="72BEE9BA" w:rsidR="00E95E44" w:rsidRDefault="00E95E44" w:rsidP="00E95E44">
            <w:pPr>
              <w:rPr>
                <w:lang w:val="en-US"/>
              </w:rPr>
            </w:pPr>
            <w:r w:rsidRPr="001C42DB">
              <w:t xml:space="preserve"> family</w:t>
            </w:r>
          </w:p>
        </w:tc>
        <w:tc>
          <w:tcPr>
            <w:tcW w:w="2070" w:type="dxa"/>
          </w:tcPr>
          <w:p w14:paraId="73A9CD0D" w14:textId="42B01ADF" w:rsidR="00E95E44" w:rsidRDefault="00E95E44" w:rsidP="00E95E44">
            <w:pPr>
              <w:rPr>
                <w:lang w:val="en-US"/>
              </w:rPr>
            </w:pPr>
            <w:r w:rsidRPr="001C7C29">
              <w:t xml:space="preserve"> 0.733</w:t>
            </w:r>
          </w:p>
        </w:tc>
      </w:tr>
      <w:tr w:rsidR="00E95E44" w14:paraId="2702895B" w14:textId="77777777" w:rsidTr="00682A0C">
        <w:tc>
          <w:tcPr>
            <w:tcW w:w="1469" w:type="dxa"/>
          </w:tcPr>
          <w:p w14:paraId="091BA9E2" w14:textId="67727ADB" w:rsidR="00E95E44" w:rsidRDefault="00E95E44" w:rsidP="00E95E44">
            <w:pPr>
              <w:rPr>
                <w:lang w:val="en-US"/>
              </w:rPr>
            </w:pPr>
            <w:r w:rsidRPr="001C42DB">
              <w:t xml:space="preserve"> fantasy</w:t>
            </w:r>
          </w:p>
        </w:tc>
        <w:tc>
          <w:tcPr>
            <w:tcW w:w="2070" w:type="dxa"/>
          </w:tcPr>
          <w:p w14:paraId="0550EF8A" w14:textId="7903C1DD" w:rsidR="00E95E44" w:rsidRDefault="00E95E44" w:rsidP="00E95E44">
            <w:pPr>
              <w:rPr>
                <w:lang w:val="en-US"/>
              </w:rPr>
            </w:pPr>
            <w:r w:rsidRPr="001C7C29">
              <w:t xml:space="preserve"> 0.761</w:t>
            </w:r>
          </w:p>
        </w:tc>
      </w:tr>
      <w:tr w:rsidR="00E95E44" w14:paraId="5258CE2E" w14:textId="77777777" w:rsidTr="00682A0C">
        <w:tc>
          <w:tcPr>
            <w:tcW w:w="1469" w:type="dxa"/>
          </w:tcPr>
          <w:p w14:paraId="275C396F" w14:textId="068192CA" w:rsidR="00E95E44" w:rsidRDefault="00E95E44" w:rsidP="00E95E44">
            <w:pPr>
              <w:rPr>
                <w:lang w:val="en-US"/>
              </w:rPr>
            </w:pPr>
            <w:r w:rsidRPr="001C42DB">
              <w:t xml:space="preserve"> historical</w:t>
            </w:r>
          </w:p>
        </w:tc>
        <w:tc>
          <w:tcPr>
            <w:tcW w:w="2070" w:type="dxa"/>
          </w:tcPr>
          <w:p w14:paraId="181414D8" w14:textId="203127DC" w:rsidR="00E95E44" w:rsidRDefault="00E95E44" w:rsidP="00E95E44">
            <w:pPr>
              <w:rPr>
                <w:lang w:val="en-US"/>
              </w:rPr>
            </w:pPr>
            <w:r w:rsidRPr="001C7C29">
              <w:t xml:space="preserve"> 0.591</w:t>
            </w:r>
          </w:p>
        </w:tc>
      </w:tr>
      <w:tr w:rsidR="00E95E44" w14:paraId="33EC3AF7" w14:textId="77777777" w:rsidTr="00682A0C">
        <w:tc>
          <w:tcPr>
            <w:tcW w:w="1469" w:type="dxa"/>
          </w:tcPr>
          <w:p w14:paraId="33EA94C7" w14:textId="0CA3E928" w:rsidR="00E95E44" w:rsidRDefault="00E95E44" w:rsidP="00E95E44">
            <w:pPr>
              <w:rPr>
                <w:lang w:val="en-US"/>
              </w:rPr>
            </w:pPr>
            <w:r w:rsidRPr="001C42DB">
              <w:t xml:space="preserve"> horror</w:t>
            </w:r>
          </w:p>
        </w:tc>
        <w:tc>
          <w:tcPr>
            <w:tcW w:w="2070" w:type="dxa"/>
          </w:tcPr>
          <w:p w14:paraId="495A5682" w14:textId="18D2DE0B" w:rsidR="00E95E44" w:rsidRDefault="00E95E44" w:rsidP="00E95E44">
            <w:pPr>
              <w:rPr>
                <w:lang w:val="en-US"/>
              </w:rPr>
            </w:pPr>
            <w:r w:rsidRPr="001C7C29">
              <w:t xml:space="preserve"> 0.737</w:t>
            </w:r>
          </w:p>
        </w:tc>
      </w:tr>
      <w:tr w:rsidR="00E95E44" w14:paraId="3CB4E6BE" w14:textId="77777777" w:rsidTr="00682A0C">
        <w:tc>
          <w:tcPr>
            <w:tcW w:w="1469" w:type="dxa"/>
          </w:tcPr>
          <w:p w14:paraId="089ED6EC" w14:textId="0178B12F" w:rsidR="00E95E44" w:rsidRDefault="00E95E44" w:rsidP="00E95E44">
            <w:pPr>
              <w:rPr>
                <w:lang w:val="en-US"/>
              </w:rPr>
            </w:pPr>
            <w:r w:rsidRPr="001C42DB">
              <w:t xml:space="preserve"> musical</w:t>
            </w:r>
          </w:p>
        </w:tc>
        <w:tc>
          <w:tcPr>
            <w:tcW w:w="2070" w:type="dxa"/>
          </w:tcPr>
          <w:p w14:paraId="50A7D042" w14:textId="6C9D0B88" w:rsidR="00E95E44" w:rsidRDefault="00E95E44" w:rsidP="00E95E44">
            <w:pPr>
              <w:rPr>
                <w:lang w:val="en-US"/>
              </w:rPr>
            </w:pPr>
            <w:r w:rsidRPr="001C7C29">
              <w:t xml:space="preserve"> 0.705</w:t>
            </w:r>
          </w:p>
        </w:tc>
      </w:tr>
      <w:tr w:rsidR="00E95E44" w14:paraId="4EC2BDC2" w14:textId="77777777" w:rsidTr="00682A0C">
        <w:tc>
          <w:tcPr>
            <w:tcW w:w="1469" w:type="dxa"/>
          </w:tcPr>
          <w:p w14:paraId="0304DA7F" w14:textId="2E87EDB4" w:rsidR="00E95E44" w:rsidRDefault="00E95E44" w:rsidP="00E95E44">
            <w:pPr>
              <w:rPr>
                <w:lang w:val="en-US"/>
              </w:rPr>
            </w:pPr>
            <w:r w:rsidRPr="001C42DB">
              <w:t xml:space="preserve"> romance</w:t>
            </w:r>
          </w:p>
        </w:tc>
        <w:tc>
          <w:tcPr>
            <w:tcW w:w="2070" w:type="dxa"/>
          </w:tcPr>
          <w:p w14:paraId="6C3EFAF3" w14:textId="5FD061CE" w:rsidR="00E95E44" w:rsidRDefault="00E95E44" w:rsidP="00E95E44">
            <w:pPr>
              <w:rPr>
                <w:lang w:val="en-US"/>
              </w:rPr>
            </w:pPr>
            <w:r w:rsidRPr="001C7C29">
              <w:t xml:space="preserve"> 0.611</w:t>
            </w:r>
          </w:p>
        </w:tc>
      </w:tr>
      <w:tr w:rsidR="00E95E44" w14:paraId="7B8985B8" w14:textId="77777777" w:rsidTr="00682A0C">
        <w:tc>
          <w:tcPr>
            <w:tcW w:w="1469" w:type="dxa"/>
          </w:tcPr>
          <w:p w14:paraId="1FF6A3EE" w14:textId="14067DE9" w:rsidR="00E95E44" w:rsidRDefault="00E95E44" w:rsidP="00E95E44">
            <w:pPr>
              <w:rPr>
                <w:lang w:val="en-US"/>
              </w:rPr>
            </w:pPr>
            <w:r w:rsidRPr="001C42DB">
              <w:t xml:space="preserve"> scifi</w:t>
            </w:r>
          </w:p>
        </w:tc>
        <w:tc>
          <w:tcPr>
            <w:tcW w:w="2070" w:type="dxa"/>
          </w:tcPr>
          <w:p w14:paraId="53FB9CE1" w14:textId="58451059" w:rsidR="00E95E44" w:rsidRDefault="00E95E44" w:rsidP="00E95E44">
            <w:pPr>
              <w:rPr>
                <w:lang w:val="en-US"/>
              </w:rPr>
            </w:pPr>
            <w:r w:rsidRPr="001C7C29">
              <w:t xml:space="preserve"> 0.792</w:t>
            </w:r>
          </w:p>
        </w:tc>
      </w:tr>
      <w:tr w:rsidR="00E95E44" w14:paraId="5141DE26" w14:textId="77777777" w:rsidTr="00682A0C">
        <w:tc>
          <w:tcPr>
            <w:tcW w:w="1469" w:type="dxa"/>
          </w:tcPr>
          <w:p w14:paraId="65DBD9DB" w14:textId="556218C7" w:rsidR="00E95E44" w:rsidRDefault="00E95E44" w:rsidP="00E95E44">
            <w:pPr>
              <w:rPr>
                <w:lang w:val="en-US"/>
              </w:rPr>
            </w:pPr>
            <w:r w:rsidRPr="001C42DB">
              <w:t xml:space="preserve"> thriller</w:t>
            </w:r>
          </w:p>
        </w:tc>
        <w:tc>
          <w:tcPr>
            <w:tcW w:w="2070" w:type="dxa"/>
          </w:tcPr>
          <w:p w14:paraId="3E4183B2" w14:textId="6C91117A" w:rsidR="00E95E44" w:rsidRDefault="00E95E44" w:rsidP="00E95E44">
            <w:pPr>
              <w:rPr>
                <w:lang w:val="en-US"/>
              </w:rPr>
            </w:pPr>
            <w:r w:rsidRPr="001C7C29">
              <w:t xml:space="preserve"> 0.699</w:t>
            </w:r>
          </w:p>
        </w:tc>
      </w:tr>
    </w:tbl>
    <w:p w14:paraId="1B07A0A8" w14:textId="77777777" w:rsidR="00DC72FC" w:rsidRDefault="00DC72FC" w:rsidP="00203F8D">
      <w:pPr>
        <w:rPr>
          <w:b/>
          <w:lang w:val="en-US"/>
        </w:rPr>
      </w:pPr>
    </w:p>
    <w:p w14:paraId="0658DF24" w14:textId="240D25B4" w:rsidR="005E370B" w:rsidRDefault="00203F8D" w:rsidP="00203F8D">
      <w:pPr>
        <w:rPr>
          <w:lang w:val="en-US"/>
        </w:rPr>
      </w:pPr>
      <w:r w:rsidRPr="004742DB">
        <w:rPr>
          <w:b/>
          <w:lang w:val="en-US"/>
        </w:rPr>
        <w:t>Table S</w:t>
      </w:r>
      <w:r>
        <w:rPr>
          <w:b/>
          <w:lang w:val="en-US"/>
        </w:rPr>
        <w:t>6</w:t>
      </w:r>
      <w:r w:rsidRPr="004742DB">
        <w:rPr>
          <w:b/>
          <w:lang w:val="en-US"/>
        </w:rPr>
        <w:t xml:space="preserve">. Consistency between sets of ratings of the </w:t>
      </w:r>
      <w:r>
        <w:rPr>
          <w:b/>
          <w:lang w:val="en-US"/>
        </w:rPr>
        <w:t>Netflix</w:t>
      </w:r>
      <w:r w:rsidRPr="004742DB">
        <w:rPr>
          <w:b/>
          <w:lang w:val="en-US"/>
        </w:rPr>
        <w:t xml:space="preserve"> corpus.</w:t>
      </w:r>
      <w:r>
        <w:rPr>
          <w:lang w:val="en-US"/>
        </w:rPr>
        <w:t xml:space="preserve"> For each corpus,  we computed the intraclass correlation for the ratings given by our three sets of ratings (IM</w:t>
      </w:r>
      <w:r w:rsidR="00EB66D6">
        <w:rPr>
          <w:lang w:val="en-US"/>
        </w:rPr>
        <w:t>D</w:t>
      </w:r>
      <w:r>
        <w:rPr>
          <w:lang w:val="en-US"/>
        </w:rPr>
        <w:t>b, Movie</w:t>
      </w:r>
      <w:r w:rsidR="00EB66D6">
        <w:rPr>
          <w:lang w:val="en-US"/>
        </w:rPr>
        <w:t>L</w:t>
      </w:r>
      <w:r>
        <w:rPr>
          <w:lang w:val="en-US"/>
        </w:rPr>
        <w:t xml:space="preserve">ens, and </w:t>
      </w:r>
      <w:r w:rsidR="007941E3">
        <w:rPr>
          <w:lang w:val="en-US"/>
        </w:rPr>
        <w:t>Netflix</w:t>
      </w:r>
      <w:r>
        <w:rPr>
          <w:lang w:val="en-US"/>
        </w:rPr>
        <w:t xml:space="preserve">) for each of the  movies in the corpus. </w:t>
      </w:r>
      <w:r w:rsidR="000A76B8">
        <w:rPr>
          <w:lang w:val="en-US"/>
        </w:rPr>
        <w:t>T</w:t>
      </w:r>
      <w:r>
        <w:rPr>
          <w:lang w:val="en-US"/>
        </w:rPr>
        <w:t>h</w:t>
      </w:r>
      <w:r w:rsidR="000A76B8">
        <w:rPr>
          <w:lang w:val="en-US"/>
        </w:rPr>
        <w:t>e</w:t>
      </w:r>
      <w:r>
        <w:rPr>
          <w:lang w:val="en-US"/>
        </w:rPr>
        <w:t xml:space="preserve"> ICC examine </w:t>
      </w:r>
      <w:r w:rsidR="006F1EC2">
        <w:rPr>
          <w:lang w:val="en-US"/>
        </w:rPr>
        <w:t>consistency</w:t>
      </w:r>
      <w:r w:rsidR="00EB66D6">
        <w:rPr>
          <w:lang w:val="en-US"/>
        </w:rPr>
        <w:t>,</w:t>
      </w:r>
      <w:r w:rsidR="006F1EC2">
        <w:rPr>
          <w:lang w:val="en-US"/>
        </w:rPr>
        <w:t xml:space="preserve"> </w:t>
      </w:r>
      <w:r>
        <w:rPr>
          <w:lang w:val="en-US"/>
        </w:rPr>
        <w:t xml:space="preserve">not </w:t>
      </w:r>
      <w:r w:rsidR="006F1EC2">
        <w:rPr>
          <w:lang w:val="en-US"/>
        </w:rPr>
        <w:t>agreement</w:t>
      </w:r>
      <w:r>
        <w:rPr>
          <w:lang w:val="en-US"/>
        </w:rPr>
        <w:t>, for single scores</w:t>
      </w:r>
      <w:r w:rsidR="00EB66D6">
        <w:rPr>
          <w:lang w:val="en-US"/>
        </w:rPr>
        <w:t>,</w:t>
      </w:r>
      <w:r>
        <w:rPr>
          <w:lang w:val="en-US"/>
        </w:rPr>
        <w:t xml:space="preserve"> not averages</w:t>
      </w:r>
      <w:r w:rsidR="000A76B8">
        <w:rPr>
          <w:lang w:val="en-US"/>
        </w:rPr>
        <w:t>, using a</w:t>
      </w:r>
      <w:r>
        <w:rPr>
          <w:lang w:val="en-US"/>
        </w:rPr>
        <w:t xml:space="preserve"> two-way model (because all movies have </w:t>
      </w:r>
      <w:r w:rsidR="000A76B8">
        <w:rPr>
          <w:lang w:val="en-US"/>
        </w:rPr>
        <w:t>a score for all sets of rating</w:t>
      </w:r>
      <w:r>
        <w:rPr>
          <w:lang w:val="en-US"/>
        </w:rPr>
        <w:t>). All ICCs were computed with the irr package</w:t>
      </w:r>
      <w:r w:rsidR="00EB66D6">
        <w:rPr>
          <w:lang w:val="en-US"/>
        </w:rPr>
        <w:t xml:space="preserve"> for R</w:t>
      </w:r>
      <w:r>
        <w:rPr>
          <w:lang w:val="en-US"/>
        </w:rPr>
        <w:t xml:space="preserve">, using min-max </w:t>
      </w:r>
      <w:r w:rsidR="00D852A8">
        <w:rPr>
          <w:lang w:val="en-US"/>
        </w:rPr>
        <w:t>normalized</w:t>
      </w:r>
      <w:r>
        <w:rPr>
          <w:lang w:val="en-US"/>
        </w:rPr>
        <w:t xml:space="preserve"> ratings.</w:t>
      </w:r>
    </w:p>
    <w:p w14:paraId="1A750C92" w14:textId="3935A18B" w:rsidR="00203F8D" w:rsidRDefault="00203F8D" w:rsidP="00203F8D">
      <w:pPr>
        <w:rPr>
          <w:lang w:val="en-US"/>
        </w:rPr>
      </w:pPr>
      <w:r>
        <w:rPr>
          <w:lang w:val="en-US"/>
        </w:rPr>
        <w:br w:type="page"/>
      </w:r>
    </w:p>
    <w:p w14:paraId="598330BB" w14:textId="3316E5B7" w:rsidR="00A94BE0" w:rsidRDefault="00FC0AE7" w:rsidP="00203F8D">
      <w:pPr>
        <w:rPr>
          <w:lang w:val="en-US"/>
        </w:rPr>
      </w:pPr>
      <w:r>
        <w:rPr>
          <w:noProof/>
          <w:lang w:val="en-US"/>
        </w:rPr>
        <w:lastRenderedPageBreak/>
        <w:drawing>
          <wp:inline distT="0" distB="0" distL="0" distR="0" wp14:anchorId="10777899" wp14:editId="6661F3A6">
            <wp:extent cx="575691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ed-SuppFig1-2021-09-09.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3238500"/>
                    </a:xfrm>
                    <a:prstGeom prst="rect">
                      <a:avLst/>
                    </a:prstGeom>
                  </pic:spPr>
                </pic:pic>
              </a:graphicData>
            </a:graphic>
          </wp:inline>
        </w:drawing>
      </w:r>
    </w:p>
    <w:p w14:paraId="51DAFAE6" w14:textId="6AF47F11" w:rsidR="00203F8D" w:rsidRPr="00197D2A" w:rsidRDefault="005E370B">
      <w:pPr>
        <w:rPr>
          <w:lang w:val="en-US"/>
        </w:rPr>
      </w:pPr>
      <w:r w:rsidRPr="00491603">
        <w:rPr>
          <w:b/>
          <w:lang w:val="en-US"/>
        </w:rPr>
        <w:t>Fig. S1</w:t>
      </w:r>
      <w:r w:rsidR="00682A0C" w:rsidRPr="00491603">
        <w:rPr>
          <w:b/>
          <w:lang w:val="en-US"/>
        </w:rPr>
        <w:t>.</w:t>
      </w:r>
      <w:r w:rsidR="00682A0C">
        <w:rPr>
          <w:lang w:val="en-US"/>
        </w:rPr>
        <w:t xml:space="preserve"> </w:t>
      </w:r>
      <w:r w:rsidR="00C92157">
        <w:rPr>
          <w:lang w:val="en-US"/>
        </w:rPr>
        <w:t xml:space="preserve">Histograms </w:t>
      </w:r>
      <w:r w:rsidR="00BD6F63">
        <w:rPr>
          <w:lang w:val="en-US"/>
        </w:rPr>
        <w:t>of</w:t>
      </w:r>
      <w:r w:rsidR="00C92157">
        <w:rPr>
          <w:lang w:val="en-US"/>
        </w:rPr>
        <w:t xml:space="preserve"> the di</w:t>
      </w:r>
      <w:r w:rsidR="00682A0C">
        <w:rPr>
          <w:lang w:val="en-US"/>
        </w:rPr>
        <w:t>stribution</w:t>
      </w:r>
      <w:r w:rsidR="00386235">
        <w:rPr>
          <w:lang w:val="en-US"/>
        </w:rPr>
        <w:t xml:space="preserve"> of ratings for the two corpora, Movie</w:t>
      </w:r>
      <w:r w:rsidR="0046135C">
        <w:rPr>
          <w:lang w:val="en-US"/>
        </w:rPr>
        <w:t>L</w:t>
      </w:r>
      <w:r w:rsidR="00386235">
        <w:rPr>
          <w:lang w:val="en-US"/>
        </w:rPr>
        <w:t>ens</w:t>
      </w:r>
      <w:r w:rsidR="00FC0AE7">
        <w:rPr>
          <w:lang w:val="en-US"/>
        </w:rPr>
        <w:t xml:space="preserve"> (a) and Netflix (b)</w:t>
      </w:r>
      <w:r w:rsidR="00386235">
        <w:rPr>
          <w:lang w:val="en-US"/>
        </w:rPr>
        <w:t xml:space="preserve">. </w:t>
      </w:r>
      <w:r w:rsidR="00BD6F63">
        <w:rPr>
          <w:lang w:val="en-US"/>
        </w:rPr>
        <w:t xml:space="preserve">The y axis shows the number of individual ratings given by participants for a given value. </w:t>
      </w:r>
      <w:r w:rsidR="00FC0AE7">
        <w:rPr>
          <w:lang w:val="en-US"/>
        </w:rPr>
        <w:t>The irregularities in the Movie</w:t>
      </w:r>
      <w:r w:rsidR="00730166">
        <w:rPr>
          <w:lang w:val="en-US"/>
        </w:rPr>
        <w:t>L</w:t>
      </w:r>
      <w:r w:rsidR="00FC0AE7">
        <w:rPr>
          <w:lang w:val="en-US"/>
        </w:rPr>
        <w:t>ens distribution are due to the fact that users tend to avoid giving half-star ratings (1.5, 2.5, etc.).</w:t>
      </w:r>
    </w:p>
    <w:sectPr w:rsidR="00203F8D" w:rsidRPr="00197D2A" w:rsidSect="00DA1C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5404"/>
    <w:multiLevelType w:val="hybridMultilevel"/>
    <w:tmpl w:val="68A0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E4BCD"/>
    <w:multiLevelType w:val="hybridMultilevel"/>
    <w:tmpl w:val="13F86382"/>
    <w:lvl w:ilvl="0" w:tplc="A98A91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6661B"/>
    <w:multiLevelType w:val="hybridMultilevel"/>
    <w:tmpl w:val="0254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F57EE"/>
    <w:multiLevelType w:val="hybridMultilevel"/>
    <w:tmpl w:val="CAFCDF02"/>
    <w:lvl w:ilvl="0" w:tplc="618ED94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86A18"/>
    <w:multiLevelType w:val="hybridMultilevel"/>
    <w:tmpl w:val="CAFCDF02"/>
    <w:lvl w:ilvl="0" w:tplc="618ED94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7D"/>
    <w:rsid w:val="00000A7E"/>
    <w:rsid w:val="00014DD2"/>
    <w:rsid w:val="00046139"/>
    <w:rsid w:val="0007376A"/>
    <w:rsid w:val="000A76B8"/>
    <w:rsid w:val="000B089F"/>
    <w:rsid w:val="000B560C"/>
    <w:rsid w:val="000C37E8"/>
    <w:rsid w:val="001043ED"/>
    <w:rsid w:val="00163C81"/>
    <w:rsid w:val="0017118E"/>
    <w:rsid w:val="00197D2A"/>
    <w:rsid w:val="00203F8D"/>
    <w:rsid w:val="00210B66"/>
    <w:rsid w:val="003176E9"/>
    <w:rsid w:val="0036509F"/>
    <w:rsid w:val="003711B5"/>
    <w:rsid w:val="00386235"/>
    <w:rsid w:val="003A6709"/>
    <w:rsid w:val="0046135C"/>
    <w:rsid w:val="00491603"/>
    <w:rsid w:val="00585C00"/>
    <w:rsid w:val="005A087D"/>
    <w:rsid w:val="005E370B"/>
    <w:rsid w:val="00647B25"/>
    <w:rsid w:val="00663041"/>
    <w:rsid w:val="00677DB2"/>
    <w:rsid w:val="00682A0C"/>
    <w:rsid w:val="006B18B0"/>
    <w:rsid w:val="006F1EC2"/>
    <w:rsid w:val="00730166"/>
    <w:rsid w:val="00746D39"/>
    <w:rsid w:val="007941E3"/>
    <w:rsid w:val="00861F16"/>
    <w:rsid w:val="008746B6"/>
    <w:rsid w:val="008C0417"/>
    <w:rsid w:val="00A01B1E"/>
    <w:rsid w:val="00A037FC"/>
    <w:rsid w:val="00A46789"/>
    <w:rsid w:val="00A47E17"/>
    <w:rsid w:val="00A57054"/>
    <w:rsid w:val="00A94BE0"/>
    <w:rsid w:val="00B50A64"/>
    <w:rsid w:val="00B55C44"/>
    <w:rsid w:val="00BD5026"/>
    <w:rsid w:val="00BD6F63"/>
    <w:rsid w:val="00C22B2E"/>
    <w:rsid w:val="00C8658C"/>
    <w:rsid w:val="00C92157"/>
    <w:rsid w:val="00CA2BE5"/>
    <w:rsid w:val="00D2783F"/>
    <w:rsid w:val="00D32BCE"/>
    <w:rsid w:val="00D4265B"/>
    <w:rsid w:val="00D67128"/>
    <w:rsid w:val="00D852A8"/>
    <w:rsid w:val="00DA1CB7"/>
    <w:rsid w:val="00DC72FC"/>
    <w:rsid w:val="00DD214E"/>
    <w:rsid w:val="00E75419"/>
    <w:rsid w:val="00E91C46"/>
    <w:rsid w:val="00E95E44"/>
    <w:rsid w:val="00EA4110"/>
    <w:rsid w:val="00EB3D8F"/>
    <w:rsid w:val="00EB66D6"/>
    <w:rsid w:val="00ED4FE4"/>
    <w:rsid w:val="00F62B41"/>
    <w:rsid w:val="00FB0947"/>
    <w:rsid w:val="00FC0AE7"/>
    <w:rsid w:val="00FC2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F3CA2B"/>
  <w15:chartTrackingRefBased/>
  <w15:docId w15:val="{DA8C994C-7F13-B742-BB9B-FD7FD894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7D"/>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5A087D"/>
    <w:rPr>
      <w:color w:val="808080"/>
    </w:rPr>
  </w:style>
  <w:style w:type="paragraph" w:styleId="NormalWeb">
    <w:name w:val="Normal (Web)"/>
    <w:basedOn w:val="Normal"/>
    <w:uiPriority w:val="99"/>
    <w:semiHidden/>
    <w:unhideWhenUsed/>
    <w:rsid w:val="005A087D"/>
  </w:style>
  <w:style w:type="table" w:styleId="TableGrid">
    <w:name w:val="Table Grid"/>
    <w:basedOn w:val="TableNormal"/>
    <w:uiPriority w:val="39"/>
    <w:rsid w:val="005A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A087D"/>
    <w:pPr>
      <w:tabs>
        <w:tab w:val="left" w:pos="380"/>
      </w:tabs>
    </w:pPr>
    <w:rPr>
      <w:rFonts w:asciiTheme="minorHAnsi" w:eastAsiaTheme="minorHAnsi" w:hAnsiTheme="minorHAnsi" w:cstheme="minorBidi"/>
    </w:rPr>
  </w:style>
  <w:style w:type="character" w:styleId="Hyperlink">
    <w:name w:val="Hyperlink"/>
    <w:basedOn w:val="DefaultParagraphFont"/>
    <w:uiPriority w:val="99"/>
    <w:unhideWhenUsed/>
    <w:rsid w:val="005A087D"/>
    <w:rPr>
      <w:color w:val="0563C1" w:themeColor="hyperlink"/>
      <w:u w:val="single"/>
    </w:rPr>
  </w:style>
  <w:style w:type="character" w:styleId="UnresolvedMention">
    <w:name w:val="Unresolved Mention"/>
    <w:basedOn w:val="DefaultParagraphFont"/>
    <w:uiPriority w:val="99"/>
    <w:semiHidden/>
    <w:unhideWhenUsed/>
    <w:rsid w:val="005A087D"/>
    <w:rPr>
      <w:color w:val="605E5C"/>
      <w:shd w:val="clear" w:color="auto" w:fill="E1DFDD"/>
    </w:rPr>
  </w:style>
  <w:style w:type="paragraph" w:styleId="BalloonText">
    <w:name w:val="Balloon Text"/>
    <w:basedOn w:val="Normal"/>
    <w:link w:val="BalloonTextChar"/>
    <w:uiPriority w:val="99"/>
    <w:semiHidden/>
    <w:unhideWhenUsed/>
    <w:rsid w:val="005A087D"/>
    <w:rPr>
      <w:sz w:val="18"/>
      <w:szCs w:val="18"/>
    </w:rPr>
  </w:style>
  <w:style w:type="character" w:customStyle="1" w:styleId="BalloonTextChar">
    <w:name w:val="Balloon Text Char"/>
    <w:basedOn w:val="DefaultParagraphFont"/>
    <w:link w:val="BalloonText"/>
    <w:uiPriority w:val="99"/>
    <w:semiHidden/>
    <w:rsid w:val="005A08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A087D"/>
    <w:rPr>
      <w:sz w:val="16"/>
      <w:szCs w:val="16"/>
    </w:rPr>
  </w:style>
  <w:style w:type="paragraph" w:styleId="CommentText">
    <w:name w:val="annotation text"/>
    <w:basedOn w:val="Normal"/>
    <w:link w:val="CommentTextChar"/>
    <w:uiPriority w:val="99"/>
    <w:semiHidden/>
    <w:unhideWhenUsed/>
    <w:rsid w:val="005A087D"/>
    <w:rPr>
      <w:sz w:val="20"/>
      <w:szCs w:val="20"/>
    </w:rPr>
  </w:style>
  <w:style w:type="character" w:customStyle="1" w:styleId="CommentTextChar">
    <w:name w:val="Comment Text Char"/>
    <w:basedOn w:val="DefaultParagraphFont"/>
    <w:link w:val="CommentText"/>
    <w:uiPriority w:val="99"/>
    <w:semiHidden/>
    <w:rsid w:val="005A0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87D"/>
    <w:rPr>
      <w:b/>
      <w:bCs/>
    </w:rPr>
  </w:style>
  <w:style w:type="character" w:customStyle="1" w:styleId="CommentSubjectChar">
    <w:name w:val="Comment Subject Char"/>
    <w:basedOn w:val="CommentTextChar"/>
    <w:link w:val="CommentSubject"/>
    <w:uiPriority w:val="99"/>
    <w:semiHidden/>
    <w:rsid w:val="005A087D"/>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5A087D"/>
  </w:style>
  <w:style w:type="paragraph" w:styleId="Footer">
    <w:name w:val="footer"/>
    <w:basedOn w:val="Normal"/>
    <w:link w:val="FooterChar"/>
    <w:uiPriority w:val="99"/>
    <w:unhideWhenUsed/>
    <w:rsid w:val="005A087D"/>
    <w:pPr>
      <w:tabs>
        <w:tab w:val="center" w:pos="4703"/>
        <w:tab w:val="right" w:pos="9406"/>
      </w:tabs>
    </w:pPr>
  </w:style>
  <w:style w:type="character" w:customStyle="1" w:styleId="FooterChar">
    <w:name w:val="Footer Char"/>
    <w:basedOn w:val="DefaultParagraphFont"/>
    <w:link w:val="Footer"/>
    <w:uiPriority w:val="99"/>
    <w:rsid w:val="005A087D"/>
    <w:rPr>
      <w:rFonts w:ascii="Times New Roman" w:eastAsia="Times New Roman" w:hAnsi="Times New Roman" w:cs="Times New Roman"/>
    </w:rPr>
  </w:style>
  <w:style w:type="character" w:styleId="PageNumber">
    <w:name w:val="page number"/>
    <w:basedOn w:val="DefaultParagraphFont"/>
    <w:uiPriority w:val="99"/>
    <w:semiHidden/>
    <w:unhideWhenUsed/>
    <w:rsid w:val="005A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16739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Morin</dc:creator>
  <cp:keywords/>
  <dc:description/>
  <cp:lastModifiedBy>Microsoft Office User</cp:lastModifiedBy>
  <cp:revision>31</cp:revision>
  <cp:lastPrinted>2021-11-03T11:27:00Z</cp:lastPrinted>
  <dcterms:created xsi:type="dcterms:W3CDTF">2021-09-17T16:00:00Z</dcterms:created>
  <dcterms:modified xsi:type="dcterms:W3CDTF">2021-11-04T10:30:00Z</dcterms:modified>
</cp:coreProperties>
</file>