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A0A89" w14:textId="77777777" w:rsidR="00C65B76" w:rsidRPr="00F07B6E" w:rsidRDefault="00C65B76" w:rsidP="00C65B76">
      <w:pPr>
        <w:rPr>
          <w:color w:val="000000" w:themeColor="text1"/>
          <w:sz w:val="32"/>
          <w:szCs w:val="32"/>
        </w:rPr>
      </w:pPr>
    </w:p>
    <w:p w14:paraId="5932DFCB" w14:textId="77777777" w:rsidR="00C65B76" w:rsidRPr="00CF2B93" w:rsidRDefault="00C65B76" w:rsidP="00C65B76">
      <w:pPr>
        <w:rPr>
          <w:color w:val="000000" w:themeColor="text1"/>
          <w:sz w:val="32"/>
          <w:szCs w:val="32"/>
        </w:rPr>
      </w:pPr>
    </w:p>
    <w:p w14:paraId="0FC0472B" w14:textId="77777777" w:rsidR="00C65B76" w:rsidRPr="00CF2B93" w:rsidRDefault="00C65B76" w:rsidP="00C65B76">
      <w:pPr>
        <w:rPr>
          <w:color w:val="000000" w:themeColor="text1"/>
          <w:sz w:val="32"/>
          <w:szCs w:val="32"/>
        </w:rPr>
      </w:pPr>
    </w:p>
    <w:p w14:paraId="5E76ED9F" w14:textId="77777777" w:rsidR="00C65B76" w:rsidRPr="00CF2B93" w:rsidRDefault="00C65B76" w:rsidP="00C65B76">
      <w:pPr>
        <w:rPr>
          <w:color w:val="000000" w:themeColor="text1"/>
          <w:sz w:val="32"/>
          <w:szCs w:val="32"/>
        </w:rPr>
      </w:pPr>
    </w:p>
    <w:p w14:paraId="1386E506" w14:textId="77777777" w:rsidR="00C65B76" w:rsidRPr="00CF2B93" w:rsidRDefault="00C65B76" w:rsidP="00C65B76">
      <w:pPr>
        <w:rPr>
          <w:color w:val="000000" w:themeColor="text1"/>
          <w:sz w:val="32"/>
          <w:szCs w:val="32"/>
        </w:rPr>
      </w:pPr>
    </w:p>
    <w:p w14:paraId="390CDF1D" w14:textId="77777777" w:rsidR="00C65B76" w:rsidRPr="00CF2B93" w:rsidRDefault="00C65B76" w:rsidP="00C65B76">
      <w:pPr>
        <w:rPr>
          <w:color w:val="000000" w:themeColor="text1"/>
          <w:sz w:val="32"/>
          <w:szCs w:val="32"/>
        </w:rPr>
      </w:pPr>
      <w:r w:rsidRPr="00CF2B93">
        <w:rPr>
          <w:color w:val="000000" w:themeColor="text1"/>
          <w:sz w:val="32"/>
          <w:szCs w:val="32"/>
        </w:rPr>
        <w:t xml:space="preserve">Supplementary Material for Article: </w:t>
      </w:r>
      <w:r w:rsidRPr="00CF2B93">
        <w:rPr>
          <w:color w:val="000000" w:themeColor="text1"/>
          <w:sz w:val="32"/>
          <w:szCs w:val="32"/>
        </w:rPr>
        <w:br/>
      </w:r>
    </w:p>
    <w:p w14:paraId="049056AB" w14:textId="0B80B2A0" w:rsidR="00F027ED" w:rsidRPr="00F027ED" w:rsidRDefault="00F027ED" w:rsidP="00F027ED">
      <w:pPr>
        <w:rPr>
          <w:rFonts w:eastAsia="Times New Roman"/>
          <w:sz w:val="32"/>
          <w:szCs w:val="32"/>
        </w:rPr>
      </w:pPr>
      <w:r w:rsidRPr="00F027ED">
        <w:rPr>
          <w:rFonts w:eastAsia="Times New Roman"/>
          <w:color w:val="201F1E"/>
          <w:sz w:val="32"/>
          <w:szCs w:val="32"/>
          <w:shd w:val="clear" w:color="auto" w:fill="FFFFFF"/>
        </w:rPr>
        <w:t>Whose Pay Should Be Cut</w:t>
      </w:r>
      <w:r w:rsidR="00AD6E21">
        <w:rPr>
          <w:rFonts w:eastAsia="Times New Roman"/>
          <w:color w:val="201F1E"/>
          <w:sz w:val="32"/>
          <w:szCs w:val="32"/>
          <w:shd w:val="clear" w:color="auto" w:fill="FFFFFF"/>
        </w:rPr>
        <w:t xml:space="preserve"> in Economic Crises? Consumers Prefer Firms That Prioritize Paying Employees O</w:t>
      </w:r>
      <w:r w:rsidRPr="00F027ED">
        <w:rPr>
          <w:rFonts w:eastAsia="Times New Roman"/>
          <w:color w:val="201F1E"/>
          <w:sz w:val="32"/>
          <w:szCs w:val="32"/>
          <w:shd w:val="clear" w:color="auto" w:fill="FFFFFF"/>
        </w:rPr>
        <w:t>ver CEOs</w:t>
      </w:r>
    </w:p>
    <w:p w14:paraId="7A4E167E" w14:textId="77777777" w:rsidR="00C65B76" w:rsidRPr="005F0876" w:rsidRDefault="00C65B76">
      <w:pPr>
        <w:rPr>
          <w:color w:val="000000" w:themeColor="text1"/>
          <w:sz w:val="32"/>
          <w:szCs w:val="32"/>
        </w:rPr>
      </w:pPr>
    </w:p>
    <w:p w14:paraId="0393A4A0" w14:textId="02D4C1F3" w:rsidR="000231C2" w:rsidRPr="005F0876" w:rsidRDefault="000231C2" w:rsidP="000231C2">
      <w:pPr>
        <w:rPr>
          <w:sz w:val="32"/>
          <w:szCs w:val="32"/>
        </w:rPr>
      </w:pPr>
      <w:r w:rsidRPr="005F0876">
        <w:rPr>
          <w:sz w:val="32"/>
          <w:szCs w:val="32"/>
        </w:rPr>
        <w:t xml:space="preserve">Serena F. </w:t>
      </w:r>
      <w:r w:rsidR="005F0876" w:rsidRPr="005F0876">
        <w:rPr>
          <w:sz w:val="32"/>
          <w:szCs w:val="32"/>
        </w:rPr>
        <w:t>Hagerty, Bhavya Mohan, and Michael I. Norton</w:t>
      </w:r>
    </w:p>
    <w:p w14:paraId="521F3B3B" w14:textId="77777777" w:rsidR="000231C2" w:rsidRPr="005F0876" w:rsidRDefault="000231C2" w:rsidP="000231C2">
      <w:pPr>
        <w:rPr>
          <w:sz w:val="32"/>
          <w:szCs w:val="32"/>
        </w:rPr>
      </w:pPr>
    </w:p>
    <w:p w14:paraId="32A1F08A" w14:textId="77777777" w:rsidR="0078369F" w:rsidRDefault="0078369F"/>
    <w:p w14:paraId="37212DB7" w14:textId="77777777" w:rsidR="005F0876" w:rsidRDefault="005F0876"/>
    <w:p w14:paraId="0EE3A64B" w14:textId="77777777" w:rsidR="005F0876" w:rsidRPr="00CF2B93" w:rsidRDefault="005F0876">
      <w:pPr>
        <w:rPr>
          <w:color w:val="000000" w:themeColor="text1"/>
          <w:sz w:val="32"/>
          <w:szCs w:val="32"/>
        </w:rPr>
      </w:pPr>
      <w:bookmarkStart w:id="0" w:name="_GoBack"/>
      <w:bookmarkEnd w:id="0"/>
    </w:p>
    <w:p w14:paraId="0B0DD7E5" w14:textId="77777777" w:rsidR="0078369F" w:rsidRDefault="0078369F">
      <w:pPr>
        <w:rPr>
          <w:color w:val="000000" w:themeColor="text1"/>
          <w:sz w:val="32"/>
          <w:szCs w:val="32"/>
        </w:rPr>
      </w:pPr>
    </w:p>
    <w:p w14:paraId="3059A11C" w14:textId="77777777" w:rsidR="00F027ED" w:rsidRPr="00CF2B93" w:rsidRDefault="00F027ED">
      <w:pPr>
        <w:rPr>
          <w:color w:val="000000" w:themeColor="text1"/>
          <w:sz w:val="32"/>
          <w:szCs w:val="32"/>
        </w:rPr>
      </w:pPr>
    </w:p>
    <w:p w14:paraId="2D2019D3" w14:textId="77777777" w:rsidR="0078369F" w:rsidRDefault="0078369F">
      <w:pPr>
        <w:rPr>
          <w:color w:val="000000" w:themeColor="text1"/>
          <w:sz w:val="32"/>
          <w:szCs w:val="32"/>
        </w:rPr>
      </w:pPr>
    </w:p>
    <w:p w14:paraId="4E6F4970" w14:textId="77777777" w:rsidR="005F0876" w:rsidRPr="00CF2B93" w:rsidRDefault="005F0876">
      <w:pPr>
        <w:rPr>
          <w:color w:val="000000" w:themeColor="text1"/>
          <w:sz w:val="32"/>
          <w:szCs w:val="32"/>
        </w:rPr>
      </w:pPr>
    </w:p>
    <w:p w14:paraId="438B7EE1" w14:textId="77777777" w:rsidR="0078369F" w:rsidRPr="00CF2B93" w:rsidRDefault="0078369F">
      <w:pPr>
        <w:rPr>
          <w:color w:val="000000" w:themeColor="text1"/>
          <w:sz w:val="32"/>
          <w:szCs w:val="32"/>
        </w:rPr>
      </w:pPr>
    </w:p>
    <w:p w14:paraId="598F65AA" w14:textId="77777777" w:rsidR="0078369F" w:rsidRPr="00CF2B93" w:rsidRDefault="0078369F">
      <w:pPr>
        <w:rPr>
          <w:color w:val="000000" w:themeColor="text1"/>
          <w:sz w:val="32"/>
          <w:szCs w:val="32"/>
        </w:rPr>
      </w:pPr>
    </w:p>
    <w:p w14:paraId="6D3C021F" w14:textId="77777777" w:rsidR="0078369F" w:rsidRPr="00CF2B93" w:rsidRDefault="0078369F">
      <w:pPr>
        <w:rPr>
          <w:color w:val="000000" w:themeColor="text1"/>
          <w:sz w:val="32"/>
          <w:szCs w:val="32"/>
        </w:rPr>
      </w:pPr>
    </w:p>
    <w:p w14:paraId="322A5786" w14:textId="77777777" w:rsidR="0078369F" w:rsidRPr="00CF2B93" w:rsidRDefault="0078369F">
      <w:pPr>
        <w:rPr>
          <w:color w:val="000000" w:themeColor="text1"/>
          <w:sz w:val="32"/>
          <w:szCs w:val="32"/>
        </w:rPr>
      </w:pPr>
    </w:p>
    <w:p w14:paraId="20C1CC6C" w14:textId="77777777" w:rsidR="00C65B76" w:rsidRDefault="00C65B76">
      <w:pPr>
        <w:rPr>
          <w:color w:val="000000" w:themeColor="text1"/>
          <w:sz w:val="32"/>
          <w:szCs w:val="32"/>
        </w:rPr>
      </w:pPr>
    </w:p>
    <w:p w14:paraId="0DA13260" w14:textId="77777777" w:rsidR="000231C2" w:rsidRDefault="000231C2">
      <w:pPr>
        <w:rPr>
          <w:color w:val="000000" w:themeColor="text1"/>
          <w:sz w:val="32"/>
          <w:szCs w:val="32"/>
        </w:rPr>
      </w:pPr>
    </w:p>
    <w:p w14:paraId="7C16510E" w14:textId="77777777" w:rsidR="000231C2" w:rsidRPr="00CF2B93" w:rsidRDefault="000231C2">
      <w:pPr>
        <w:rPr>
          <w:color w:val="000000" w:themeColor="text1"/>
          <w:sz w:val="32"/>
          <w:szCs w:val="32"/>
        </w:rPr>
      </w:pPr>
    </w:p>
    <w:p w14:paraId="45CC0D65" w14:textId="77777777" w:rsidR="00C65B76" w:rsidRPr="00CF2B93" w:rsidRDefault="00C65B76">
      <w:pPr>
        <w:rPr>
          <w:color w:val="000000" w:themeColor="text1"/>
          <w:sz w:val="32"/>
          <w:szCs w:val="32"/>
        </w:rPr>
      </w:pPr>
    </w:p>
    <w:p w14:paraId="402AC471" w14:textId="77777777" w:rsidR="00C65B76" w:rsidRPr="00CF2B93" w:rsidRDefault="00C65B76">
      <w:pPr>
        <w:rPr>
          <w:color w:val="000000" w:themeColor="text1"/>
          <w:sz w:val="32"/>
          <w:szCs w:val="32"/>
        </w:rPr>
      </w:pPr>
    </w:p>
    <w:p w14:paraId="43BEFA58" w14:textId="77777777" w:rsidR="00C65B76" w:rsidRPr="00CF2B93" w:rsidRDefault="00C65B76">
      <w:pPr>
        <w:rPr>
          <w:color w:val="000000" w:themeColor="text1"/>
          <w:sz w:val="32"/>
          <w:szCs w:val="32"/>
        </w:rPr>
      </w:pPr>
    </w:p>
    <w:p w14:paraId="1096CCE6" w14:textId="77777777" w:rsidR="00C65B76" w:rsidRPr="00CF2B93" w:rsidRDefault="00C65B76">
      <w:pPr>
        <w:rPr>
          <w:color w:val="000000" w:themeColor="text1"/>
          <w:sz w:val="32"/>
          <w:szCs w:val="32"/>
        </w:rPr>
      </w:pPr>
    </w:p>
    <w:p w14:paraId="043F5F9C" w14:textId="77777777" w:rsidR="00C65B76" w:rsidRPr="00CF2B93" w:rsidRDefault="00C65B76">
      <w:pPr>
        <w:rPr>
          <w:color w:val="000000" w:themeColor="text1"/>
          <w:sz w:val="32"/>
          <w:szCs w:val="32"/>
        </w:rPr>
      </w:pPr>
    </w:p>
    <w:p w14:paraId="0E43A52A" w14:textId="77777777" w:rsidR="00C65B76" w:rsidRPr="00CF2B93" w:rsidRDefault="00C65B76">
      <w:pPr>
        <w:rPr>
          <w:color w:val="000000" w:themeColor="text1"/>
          <w:sz w:val="32"/>
          <w:szCs w:val="32"/>
        </w:rPr>
      </w:pPr>
    </w:p>
    <w:p w14:paraId="5423E64B" w14:textId="77777777" w:rsidR="00C65B76" w:rsidRPr="00CF2B93" w:rsidRDefault="00C65B76">
      <w:pPr>
        <w:rPr>
          <w:color w:val="000000" w:themeColor="text1"/>
          <w:sz w:val="32"/>
          <w:szCs w:val="32"/>
        </w:rPr>
      </w:pPr>
    </w:p>
    <w:sdt>
      <w:sdtPr>
        <w:rPr>
          <w:rFonts w:ascii="Times New Roman" w:eastAsiaTheme="minorHAnsi" w:hAnsi="Times New Roman" w:cs="Times New Roman"/>
          <w:b w:val="0"/>
          <w:bCs w:val="0"/>
          <w:color w:val="000000" w:themeColor="text1"/>
          <w:sz w:val="24"/>
          <w:szCs w:val="24"/>
        </w:rPr>
        <w:id w:val="-214278926"/>
        <w:docPartObj>
          <w:docPartGallery w:val="Table of Contents"/>
          <w:docPartUnique/>
        </w:docPartObj>
      </w:sdtPr>
      <w:sdtEndPr>
        <w:rPr>
          <w:noProof/>
        </w:rPr>
      </w:sdtEndPr>
      <w:sdtContent>
        <w:p w14:paraId="0046A145" w14:textId="77777777" w:rsidR="00C65B76" w:rsidRPr="00CF2B93" w:rsidRDefault="00C65B76">
          <w:pPr>
            <w:pStyle w:val="TOCHeading"/>
            <w:rPr>
              <w:rFonts w:ascii="Times New Roman" w:hAnsi="Times New Roman" w:cs="Times New Roman"/>
              <w:color w:val="000000" w:themeColor="text1"/>
              <w:sz w:val="24"/>
              <w:szCs w:val="24"/>
            </w:rPr>
          </w:pPr>
          <w:r w:rsidRPr="00CF2B93">
            <w:rPr>
              <w:rFonts w:ascii="Times New Roman" w:hAnsi="Times New Roman" w:cs="Times New Roman"/>
              <w:color w:val="000000" w:themeColor="text1"/>
              <w:sz w:val="24"/>
              <w:szCs w:val="24"/>
            </w:rPr>
            <w:t>Contents</w:t>
          </w:r>
        </w:p>
        <w:p w14:paraId="43F324A7" w14:textId="77777777" w:rsidR="00BC4AC2" w:rsidRPr="00BC4AC2" w:rsidRDefault="00C65B76">
          <w:pPr>
            <w:pStyle w:val="TOC1"/>
            <w:tabs>
              <w:tab w:val="right" w:leader="dot" w:pos="9350"/>
            </w:tabs>
            <w:rPr>
              <w:rFonts w:eastAsiaTheme="minorEastAsia"/>
              <w:b w:val="0"/>
              <w:bCs w:val="0"/>
              <w:noProof/>
              <w:lang w:val="en-US"/>
            </w:rPr>
          </w:pPr>
          <w:r w:rsidRPr="00CF2B93">
            <w:rPr>
              <w:rFonts w:ascii="Times New Roman" w:hAnsi="Times New Roman" w:cs="Times New Roman"/>
              <w:b w:val="0"/>
              <w:bCs w:val="0"/>
              <w:color w:val="000000" w:themeColor="text1"/>
              <w:lang w:val="en-US"/>
            </w:rPr>
            <w:fldChar w:fldCharType="begin"/>
          </w:r>
          <w:r w:rsidRPr="00CF2B93">
            <w:rPr>
              <w:rFonts w:ascii="Times New Roman" w:hAnsi="Times New Roman" w:cs="Times New Roman"/>
              <w:b w:val="0"/>
              <w:color w:val="000000" w:themeColor="text1"/>
              <w:lang w:val="en-US"/>
            </w:rPr>
            <w:instrText xml:space="preserve"> TOC \o "1-3" \h \z \u </w:instrText>
          </w:r>
          <w:r w:rsidRPr="00CF2B93">
            <w:rPr>
              <w:rFonts w:ascii="Times New Roman" w:hAnsi="Times New Roman" w:cs="Times New Roman"/>
              <w:b w:val="0"/>
              <w:bCs w:val="0"/>
              <w:color w:val="000000" w:themeColor="text1"/>
              <w:lang w:val="en-US"/>
            </w:rPr>
            <w:fldChar w:fldCharType="separate"/>
          </w:r>
          <w:hyperlink w:anchor="_Toc72250026" w:history="1">
            <w:r w:rsidR="00BC4AC2" w:rsidRPr="00BC4AC2">
              <w:rPr>
                <w:rStyle w:val="Hyperlink"/>
                <w:rFonts w:ascii="Times New Roman" w:hAnsi="Times New Roman" w:cs="Times New Roman"/>
                <w:noProof/>
                <w:lang w:val="en-US"/>
              </w:rPr>
              <w:t>S1. Stimuli for Study 1</w:t>
            </w:r>
            <w:r w:rsidR="00BC4AC2" w:rsidRPr="00BC4AC2">
              <w:rPr>
                <w:noProof/>
                <w:webHidden/>
              </w:rPr>
              <w:tab/>
            </w:r>
            <w:r w:rsidR="00BC4AC2" w:rsidRPr="00BC4AC2">
              <w:rPr>
                <w:noProof/>
                <w:webHidden/>
              </w:rPr>
              <w:fldChar w:fldCharType="begin"/>
            </w:r>
            <w:r w:rsidR="00BC4AC2" w:rsidRPr="00BC4AC2">
              <w:rPr>
                <w:noProof/>
                <w:webHidden/>
              </w:rPr>
              <w:instrText xml:space="preserve"> PAGEREF _Toc72250026 \h </w:instrText>
            </w:r>
            <w:r w:rsidR="00BC4AC2" w:rsidRPr="00BC4AC2">
              <w:rPr>
                <w:noProof/>
                <w:webHidden/>
              </w:rPr>
            </w:r>
            <w:r w:rsidR="00BC4AC2" w:rsidRPr="00BC4AC2">
              <w:rPr>
                <w:noProof/>
                <w:webHidden/>
              </w:rPr>
              <w:fldChar w:fldCharType="separate"/>
            </w:r>
            <w:r w:rsidR="000231C2">
              <w:rPr>
                <w:noProof/>
                <w:webHidden/>
              </w:rPr>
              <w:t>3</w:t>
            </w:r>
            <w:r w:rsidR="00BC4AC2" w:rsidRPr="00BC4AC2">
              <w:rPr>
                <w:noProof/>
                <w:webHidden/>
              </w:rPr>
              <w:fldChar w:fldCharType="end"/>
            </w:r>
          </w:hyperlink>
        </w:p>
        <w:p w14:paraId="61D1FC99" w14:textId="77777777" w:rsidR="00BC4AC2" w:rsidRPr="00BC4AC2" w:rsidRDefault="00FE4D57">
          <w:pPr>
            <w:pStyle w:val="TOC1"/>
            <w:tabs>
              <w:tab w:val="right" w:leader="dot" w:pos="9350"/>
            </w:tabs>
            <w:rPr>
              <w:rFonts w:eastAsiaTheme="minorEastAsia"/>
              <w:b w:val="0"/>
              <w:bCs w:val="0"/>
              <w:noProof/>
              <w:lang w:val="en-US"/>
            </w:rPr>
          </w:pPr>
          <w:hyperlink w:anchor="_Toc72250027" w:history="1">
            <w:r w:rsidR="00BC4AC2" w:rsidRPr="00BC4AC2">
              <w:rPr>
                <w:rStyle w:val="Hyperlink"/>
                <w:rFonts w:ascii="Times New Roman" w:hAnsi="Times New Roman" w:cs="Times New Roman"/>
                <w:noProof/>
                <w:lang w:val="en-US"/>
              </w:rPr>
              <w:t>S2. Stimuli for Study 2</w:t>
            </w:r>
            <w:r w:rsidR="00BC4AC2" w:rsidRPr="00BC4AC2">
              <w:rPr>
                <w:noProof/>
                <w:webHidden/>
              </w:rPr>
              <w:tab/>
            </w:r>
            <w:r w:rsidR="00BC4AC2" w:rsidRPr="00BC4AC2">
              <w:rPr>
                <w:noProof/>
                <w:webHidden/>
              </w:rPr>
              <w:fldChar w:fldCharType="begin"/>
            </w:r>
            <w:r w:rsidR="00BC4AC2" w:rsidRPr="00BC4AC2">
              <w:rPr>
                <w:noProof/>
                <w:webHidden/>
              </w:rPr>
              <w:instrText xml:space="preserve"> PAGEREF _Toc72250027 \h </w:instrText>
            </w:r>
            <w:r w:rsidR="00BC4AC2" w:rsidRPr="00BC4AC2">
              <w:rPr>
                <w:noProof/>
                <w:webHidden/>
              </w:rPr>
            </w:r>
            <w:r w:rsidR="00BC4AC2" w:rsidRPr="00BC4AC2">
              <w:rPr>
                <w:noProof/>
                <w:webHidden/>
              </w:rPr>
              <w:fldChar w:fldCharType="separate"/>
            </w:r>
            <w:r w:rsidR="000231C2">
              <w:rPr>
                <w:noProof/>
                <w:webHidden/>
              </w:rPr>
              <w:t>4</w:t>
            </w:r>
            <w:r w:rsidR="00BC4AC2" w:rsidRPr="00BC4AC2">
              <w:rPr>
                <w:noProof/>
                <w:webHidden/>
              </w:rPr>
              <w:fldChar w:fldCharType="end"/>
            </w:r>
          </w:hyperlink>
        </w:p>
        <w:p w14:paraId="4FD462EE" w14:textId="77777777" w:rsidR="00BC4AC2" w:rsidRPr="00BC4AC2" w:rsidRDefault="00FE4D57">
          <w:pPr>
            <w:pStyle w:val="TOC1"/>
            <w:tabs>
              <w:tab w:val="right" w:leader="dot" w:pos="9350"/>
            </w:tabs>
            <w:rPr>
              <w:rFonts w:eastAsiaTheme="minorEastAsia"/>
              <w:b w:val="0"/>
              <w:bCs w:val="0"/>
              <w:noProof/>
              <w:lang w:val="en-US"/>
            </w:rPr>
          </w:pPr>
          <w:hyperlink w:anchor="_Toc72250028" w:history="1">
            <w:r w:rsidR="00BC4AC2" w:rsidRPr="00BC4AC2">
              <w:rPr>
                <w:rStyle w:val="Hyperlink"/>
                <w:rFonts w:ascii="Times New Roman" w:hAnsi="Times New Roman" w:cs="Times New Roman"/>
                <w:noProof/>
                <w:lang w:val="en-US"/>
              </w:rPr>
              <w:t>S3. Stimuli for Study 3</w:t>
            </w:r>
            <w:r w:rsidR="00BC4AC2" w:rsidRPr="00BC4AC2">
              <w:rPr>
                <w:noProof/>
                <w:webHidden/>
              </w:rPr>
              <w:tab/>
            </w:r>
            <w:r w:rsidR="00BC4AC2" w:rsidRPr="00BC4AC2">
              <w:rPr>
                <w:noProof/>
                <w:webHidden/>
              </w:rPr>
              <w:fldChar w:fldCharType="begin"/>
            </w:r>
            <w:r w:rsidR="00BC4AC2" w:rsidRPr="00BC4AC2">
              <w:rPr>
                <w:noProof/>
                <w:webHidden/>
              </w:rPr>
              <w:instrText xml:space="preserve"> PAGEREF _Toc72250028 \h </w:instrText>
            </w:r>
            <w:r w:rsidR="00BC4AC2" w:rsidRPr="00BC4AC2">
              <w:rPr>
                <w:noProof/>
                <w:webHidden/>
              </w:rPr>
            </w:r>
            <w:r w:rsidR="00BC4AC2" w:rsidRPr="00BC4AC2">
              <w:rPr>
                <w:noProof/>
                <w:webHidden/>
              </w:rPr>
              <w:fldChar w:fldCharType="separate"/>
            </w:r>
            <w:r w:rsidR="000231C2">
              <w:rPr>
                <w:noProof/>
                <w:webHidden/>
              </w:rPr>
              <w:t>6</w:t>
            </w:r>
            <w:r w:rsidR="00BC4AC2" w:rsidRPr="00BC4AC2">
              <w:rPr>
                <w:noProof/>
                <w:webHidden/>
              </w:rPr>
              <w:fldChar w:fldCharType="end"/>
            </w:r>
          </w:hyperlink>
        </w:p>
        <w:p w14:paraId="21E42D23" w14:textId="77777777" w:rsidR="00BC4AC2" w:rsidRPr="00BC4AC2" w:rsidRDefault="00FE4D57">
          <w:pPr>
            <w:pStyle w:val="TOC1"/>
            <w:tabs>
              <w:tab w:val="right" w:leader="dot" w:pos="9350"/>
            </w:tabs>
            <w:rPr>
              <w:rFonts w:eastAsiaTheme="minorEastAsia"/>
              <w:b w:val="0"/>
              <w:bCs w:val="0"/>
              <w:noProof/>
              <w:lang w:val="en-US"/>
            </w:rPr>
          </w:pPr>
          <w:hyperlink w:anchor="_Toc72250029" w:history="1">
            <w:r w:rsidR="00BC4AC2" w:rsidRPr="00BC4AC2">
              <w:rPr>
                <w:rStyle w:val="Hyperlink"/>
                <w:rFonts w:ascii="Times New Roman" w:hAnsi="Times New Roman" w:cs="Times New Roman"/>
                <w:noProof/>
                <w:lang w:val="en-US"/>
              </w:rPr>
              <w:t>S4. Stimuli for Study 4</w:t>
            </w:r>
            <w:r w:rsidR="00BC4AC2" w:rsidRPr="00BC4AC2">
              <w:rPr>
                <w:noProof/>
                <w:webHidden/>
              </w:rPr>
              <w:tab/>
            </w:r>
            <w:r w:rsidR="00BC4AC2" w:rsidRPr="00BC4AC2">
              <w:rPr>
                <w:noProof/>
                <w:webHidden/>
              </w:rPr>
              <w:fldChar w:fldCharType="begin"/>
            </w:r>
            <w:r w:rsidR="00BC4AC2" w:rsidRPr="00BC4AC2">
              <w:rPr>
                <w:noProof/>
                <w:webHidden/>
              </w:rPr>
              <w:instrText xml:space="preserve"> PAGEREF _Toc72250029 \h </w:instrText>
            </w:r>
            <w:r w:rsidR="00BC4AC2" w:rsidRPr="00BC4AC2">
              <w:rPr>
                <w:noProof/>
                <w:webHidden/>
              </w:rPr>
            </w:r>
            <w:r w:rsidR="00BC4AC2" w:rsidRPr="00BC4AC2">
              <w:rPr>
                <w:noProof/>
                <w:webHidden/>
              </w:rPr>
              <w:fldChar w:fldCharType="separate"/>
            </w:r>
            <w:r w:rsidR="000231C2">
              <w:rPr>
                <w:noProof/>
                <w:webHidden/>
              </w:rPr>
              <w:t>9</w:t>
            </w:r>
            <w:r w:rsidR="00BC4AC2" w:rsidRPr="00BC4AC2">
              <w:rPr>
                <w:noProof/>
                <w:webHidden/>
              </w:rPr>
              <w:fldChar w:fldCharType="end"/>
            </w:r>
          </w:hyperlink>
        </w:p>
        <w:p w14:paraId="49A4680A" w14:textId="77777777" w:rsidR="00BC4AC2" w:rsidRDefault="00FE4D57">
          <w:pPr>
            <w:pStyle w:val="TOC1"/>
            <w:tabs>
              <w:tab w:val="right" w:leader="dot" w:pos="9350"/>
            </w:tabs>
            <w:rPr>
              <w:rFonts w:eastAsiaTheme="minorEastAsia"/>
              <w:b w:val="0"/>
              <w:bCs w:val="0"/>
              <w:noProof/>
              <w:lang w:val="en-US"/>
            </w:rPr>
          </w:pPr>
          <w:hyperlink w:anchor="_Toc72250030" w:history="1">
            <w:r w:rsidR="00BC4AC2" w:rsidRPr="00BC4AC2">
              <w:rPr>
                <w:rStyle w:val="Hyperlink"/>
                <w:rFonts w:ascii="Times New Roman" w:hAnsi="Times New Roman" w:cs="Times New Roman"/>
                <w:noProof/>
                <w:lang w:val="en-US"/>
              </w:rPr>
              <w:t>S5. Supplemental Analysis for Study 3</w:t>
            </w:r>
            <w:r w:rsidR="00BC4AC2" w:rsidRPr="00BC4AC2">
              <w:rPr>
                <w:noProof/>
                <w:webHidden/>
              </w:rPr>
              <w:tab/>
            </w:r>
            <w:r w:rsidR="00BC4AC2" w:rsidRPr="00BC4AC2">
              <w:rPr>
                <w:noProof/>
                <w:webHidden/>
              </w:rPr>
              <w:fldChar w:fldCharType="begin"/>
            </w:r>
            <w:r w:rsidR="00BC4AC2" w:rsidRPr="00BC4AC2">
              <w:rPr>
                <w:noProof/>
                <w:webHidden/>
              </w:rPr>
              <w:instrText xml:space="preserve"> PAGEREF _Toc72250030 \h </w:instrText>
            </w:r>
            <w:r w:rsidR="00BC4AC2" w:rsidRPr="00BC4AC2">
              <w:rPr>
                <w:noProof/>
                <w:webHidden/>
              </w:rPr>
            </w:r>
            <w:r w:rsidR="00BC4AC2" w:rsidRPr="00BC4AC2">
              <w:rPr>
                <w:noProof/>
                <w:webHidden/>
              </w:rPr>
              <w:fldChar w:fldCharType="separate"/>
            </w:r>
            <w:r w:rsidR="000231C2">
              <w:rPr>
                <w:noProof/>
                <w:webHidden/>
              </w:rPr>
              <w:t>11</w:t>
            </w:r>
            <w:r w:rsidR="00BC4AC2" w:rsidRPr="00BC4AC2">
              <w:rPr>
                <w:noProof/>
                <w:webHidden/>
              </w:rPr>
              <w:fldChar w:fldCharType="end"/>
            </w:r>
          </w:hyperlink>
        </w:p>
        <w:p w14:paraId="433816AF" w14:textId="77777777" w:rsidR="00BC4AC2" w:rsidRDefault="00FE4D57">
          <w:pPr>
            <w:pStyle w:val="TOC1"/>
            <w:tabs>
              <w:tab w:val="right" w:leader="dot" w:pos="9350"/>
            </w:tabs>
            <w:rPr>
              <w:rFonts w:eastAsiaTheme="minorEastAsia"/>
              <w:b w:val="0"/>
              <w:bCs w:val="0"/>
              <w:noProof/>
              <w:lang w:val="en-US"/>
            </w:rPr>
          </w:pPr>
          <w:hyperlink w:anchor="_Toc72250031" w:history="1">
            <w:r w:rsidR="00BC4AC2" w:rsidRPr="00BC4AC2">
              <w:rPr>
                <w:rStyle w:val="Hyperlink"/>
                <w:rFonts w:ascii="Times New Roman" w:hAnsi="Times New Roman" w:cs="Times New Roman"/>
                <w:noProof/>
                <w:lang w:val="en-US"/>
              </w:rPr>
              <w:t>S6. Supplemental Analysis for Study 4</w:t>
            </w:r>
            <w:r w:rsidR="00BC4AC2" w:rsidRPr="00BC4AC2">
              <w:rPr>
                <w:noProof/>
                <w:webHidden/>
              </w:rPr>
              <w:tab/>
            </w:r>
            <w:r w:rsidR="00BC4AC2" w:rsidRPr="00BC4AC2">
              <w:rPr>
                <w:noProof/>
                <w:webHidden/>
              </w:rPr>
              <w:fldChar w:fldCharType="begin"/>
            </w:r>
            <w:r w:rsidR="00BC4AC2" w:rsidRPr="00BC4AC2">
              <w:rPr>
                <w:noProof/>
                <w:webHidden/>
              </w:rPr>
              <w:instrText xml:space="preserve"> PAGEREF _Toc72250031 \h </w:instrText>
            </w:r>
            <w:r w:rsidR="00BC4AC2" w:rsidRPr="00BC4AC2">
              <w:rPr>
                <w:noProof/>
                <w:webHidden/>
              </w:rPr>
            </w:r>
            <w:r w:rsidR="00BC4AC2" w:rsidRPr="00BC4AC2">
              <w:rPr>
                <w:noProof/>
                <w:webHidden/>
              </w:rPr>
              <w:fldChar w:fldCharType="separate"/>
            </w:r>
            <w:r w:rsidR="000231C2">
              <w:rPr>
                <w:noProof/>
                <w:webHidden/>
              </w:rPr>
              <w:t>15</w:t>
            </w:r>
            <w:r w:rsidR="00BC4AC2" w:rsidRPr="00BC4AC2">
              <w:rPr>
                <w:noProof/>
                <w:webHidden/>
              </w:rPr>
              <w:fldChar w:fldCharType="end"/>
            </w:r>
          </w:hyperlink>
        </w:p>
        <w:p w14:paraId="13630927" w14:textId="2952FE2F" w:rsidR="00C65B76" w:rsidRPr="00CF2B93" w:rsidRDefault="00C65B76">
          <w:pPr>
            <w:rPr>
              <w:bCs/>
              <w:noProof/>
              <w:color w:val="000000" w:themeColor="text1"/>
            </w:rPr>
          </w:pPr>
          <w:r w:rsidRPr="00CF2B93">
            <w:rPr>
              <w:bCs/>
              <w:noProof/>
              <w:color w:val="000000" w:themeColor="text1"/>
            </w:rPr>
            <w:fldChar w:fldCharType="end"/>
          </w:r>
        </w:p>
      </w:sdtContent>
    </w:sdt>
    <w:p w14:paraId="5962E672" w14:textId="77777777" w:rsidR="00C65B76" w:rsidRPr="00CF2B93" w:rsidRDefault="00C65B76">
      <w:pPr>
        <w:rPr>
          <w:color w:val="000000" w:themeColor="text1"/>
          <w:sz w:val="32"/>
          <w:szCs w:val="32"/>
        </w:rPr>
      </w:pPr>
    </w:p>
    <w:p w14:paraId="422F95FB" w14:textId="77777777" w:rsidR="00C65B76" w:rsidRPr="00CF2B93" w:rsidRDefault="00C65B76">
      <w:pPr>
        <w:rPr>
          <w:color w:val="000000" w:themeColor="text1"/>
          <w:sz w:val="32"/>
          <w:szCs w:val="32"/>
        </w:rPr>
      </w:pPr>
    </w:p>
    <w:p w14:paraId="36998D9C" w14:textId="77777777" w:rsidR="00C65B76" w:rsidRPr="00CF2B93" w:rsidRDefault="00C65B76">
      <w:pPr>
        <w:rPr>
          <w:color w:val="000000" w:themeColor="text1"/>
          <w:sz w:val="32"/>
          <w:szCs w:val="32"/>
        </w:rPr>
      </w:pPr>
    </w:p>
    <w:p w14:paraId="3BDA61D4" w14:textId="77777777" w:rsidR="00C65B76" w:rsidRPr="00CF2B93" w:rsidRDefault="00C65B76">
      <w:pPr>
        <w:rPr>
          <w:color w:val="000000" w:themeColor="text1"/>
          <w:sz w:val="32"/>
          <w:szCs w:val="32"/>
        </w:rPr>
      </w:pPr>
    </w:p>
    <w:p w14:paraId="43E7D8C8" w14:textId="77777777" w:rsidR="00C65B76" w:rsidRPr="00CF2B93" w:rsidRDefault="00C65B76">
      <w:pPr>
        <w:rPr>
          <w:color w:val="000000" w:themeColor="text1"/>
          <w:sz w:val="32"/>
          <w:szCs w:val="32"/>
        </w:rPr>
      </w:pPr>
    </w:p>
    <w:p w14:paraId="30745789" w14:textId="77777777" w:rsidR="00C65B76" w:rsidRPr="00CF2B93" w:rsidRDefault="00C65B76">
      <w:pPr>
        <w:rPr>
          <w:color w:val="000000" w:themeColor="text1"/>
          <w:sz w:val="32"/>
          <w:szCs w:val="32"/>
        </w:rPr>
      </w:pPr>
    </w:p>
    <w:p w14:paraId="7A4EE54D" w14:textId="77777777" w:rsidR="00C65B76" w:rsidRPr="00CF2B93" w:rsidRDefault="00C65B76">
      <w:pPr>
        <w:rPr>
          <w:color w:val="000000" w:themeColor="text1"/>
          <w:sz w:val="32"/>
          <w:szCs w:val="32"/>
        </w:rPr>
      </w:pPr>
    </w:p>
    <w:p w14:paraId="3FBFC690" w14:textId="77777777" w:rsidR="00C65B76" w:rsidRPr="00CF2B93" w:rsidRDefault="00C65B76">
      <w:pPr>
        <w:rPr>
          <w:color w:val="000000" w:themeColor="text1"/>
          <w:sz w:val="32"/>
          <w:szCs w:val="32"/>
        </w:rPr>
      </w:pPr>
    </w:p>
    <w:p w14:paraId="3B316B70" w14:textId="77777777" w:rsidR="00C65B76" w:rsidRPr="00CF2B93" w:rsidRDefault="00C65B76">
      <w:pPr>
        <w:rPr>
          <w:color w:val="000000" w:themeColor="text1"/>
          <w:sz w:val="32"/>
          <w:szCs w:val="32"/>
        </w:rPr>
      </w:pPr>
    </w:p>
    <w:p w14:paraId="71F37B74" w14:textId="77777777" w:rsidR="00C65B76" w:rsidRPr="00CF2B93" w:rsidRDefault="00C65B76">
      <w:pPr>
        <w:rPr>
          <w:color w:val="000000" w:themeColor="text1"/>
          <w:sz w:val="32"/>
          <w:szCs w:val="32"/>
        </w:rPr>
      </w:pPr>
    </w:p>
    <w:p w14:paraId="24D41431" w14:textId="77777777" w:rsidR="00C65B76" w:rsidRPr="00CF2B93" w:rsidRDefault="00C65B76">
      <w:pPr>
        <w:rPr>
          <w:color w:val="000000" w:themeColor="text1"/>
          <w:sz w:val="32"/>
          <w:szCs w:val="32"/>
        </w:rPr>
      </w:pPr>
    </w:p>
    <w:p w14:paraId="771769CC" w14:textId="77777777" w:rsidR="00C65B76" w:rsidRPr="00CF2B93" w:rsidRDefault="00C65B76">
      <w:pPr>
        <w:rPr>
          <w:color w:val="000000" w:themeColor="text1"/>
          <w:sz w:val="32"/>
          <w:szCs w:val="32"/>
        </w:rPr>
      </w:pPr>
    </w:p>
    <w:p w14:paraId="1D6C77B0" w14:textId="77777777" w:rsidR="0078369F" w:rsidRPr="00CF2B93" w:rsidRDefault="0078369F">
      <w:pPr>
        <w:rPr>
          <w:color w:val="000000" w:themeColor="text1"/>
          <w:sz w:val="32"/>
          <w:szCs w:val="32"/>
        </w:rPr>
      </w:pPr>
    </w:p>
    <w:p w14:paraId="653863C4" w14:textId="77777777" w:rsidR="0078369F" w:rsidRPr="00CF2B93" w:rsidRDefault="0078369F">
      <w:pPr>
        <w:rPr>
          <w:color w:val="000000" w:themeColor="text1"/>
          <w:sz w:val="32"/>
          <w:szCs w:val="32"/>
        </w:rPr>
      </w:pPr>
    </w:p>
    <w:p w14:paraId="3F584552" w14:textId="77777777" w:rsidR="0078369F" w:rsidRPr="00CF2B93" w:rsidRDefault="0078369F">
      <w:pPr>
        <w:rPr>
          <w:color w:val="000000" w:themeColor="text1"/>
          <w:sz w:val="32"/>
          <w:szCs w:val="32"/>
        </w:rPr>
      </w:pPr>
    </w:p>
    <w:p w14:paraId="386842F1" w14:textId="77777777" w:rsidR="0078369F" w:rsidRPr="00CF2B93" w:rsidRDefault="0078369F">
      <w:pPr>
        <w:rPr>
          <w:color w:val="000000" w:themeColor="text1"/>
          <w:sz w:val="32"/>
          <w:szCs w:val="32"/>
        </w:rPr>
      </w:pPr>
    </w:p>
    <w:p w14:paraId="12DCDD76" w14:textId="77777777" w:rsidR="0078369F" w:rsidRPr="00CF2B93" w:rsidRDefault="0078369F">
      <w:pPr>
        <w:rPr>
          <w:color w:val="000000" w:themeColor="text1"/>
          <w:sz w:val="32"/>
          <w:szCs w:val="32"/>
        </w:rPr>
      </w:pPr>
    </w:p>
    <w:p w14:paraId="3E28BD67" w14:textId="77777777" w:rsidR="0078369F" w:rsidRPr="00CF2B93" w:rsidRDefault="0078369F">
      <w:pPr>
        <w:rPr>
          <w:color w:val="000000" w:themeColor="text1"/>
          <w:sz w:val="32"/>
          <w:szCs w:val="32"/>
        </w:rPr>
      </w:pPr>
    </w:p>
    <w:p w14:paraId="3BF6E179" w14:textId="77777777" w:rsidR="0078369F" w:rsidRPr="00CF2B93" w:rsidRDefault="0078369F">
      <w:pPr>
        <w:rPr>
          <w:color w:val="000000" w:themeColor="text1"/>
          <w:sz w:val="32"/>
          <w:szCs w:val="32"/>
        </w:rPr>
      </w:pPr>
    </w:p>
    <w:p w14:paraId="0934BC9F" w14:textId="77777777" w:rsidR="0078369F" w:rsidRPr="00CF2B93" w:rsidRDefault="0078369F">
      <w:pPr>
        <w:rPr>
          <w:color w:val="000000" w:themeColor="text1"/>
          <w:sz w:val="32"/>
          <w:szCs w:val="32"/>
        </w:rPr>
      </w:pPr>
    </w:p>
    <w:p w14:paraId="4734D52F" w14:textId="77777777" w:rsidR="0078369F" w:rsidRPr="00CF2B93" w:rsidRDefault="0078369F">
      <w:pPr>
        <w:rPr>
          <w:color w:val="000000" w:themeColor="text1"/>
          <w:sz w:val="32"/>
          <w:szCs w:val="32"/>
        </w:rPr>
      </w:pPr>
    </w:p>
    <w:p w14:paraId="50E35978" w14:textId="77777777" w:rsidR="0078369F" w:rsidRPr="00CF2B93" w:rsidRDefault="0078369F">
      <w:pPr>
        <w:rPr>
          <w:color w:val="000000" w:themeColor="text1"/>
          <w:sz w:val="32"/>
          <w:szCs w:val="32"/>
        </w:rPr>
      </w:pPr>
    </w:p>
    <w:p w14:paraId="5842BAAF" w14:textId="77777777" w:rsidR="00C65B76" w:rsidRPr="00CF2B93" w:rsidRDefault="00C65B76">
      <w:pPr>
        <w:rPr>
          <w:color w:val="000000" w:themeColor="text1"/>
          <w:sz w:val="32"/>
          <w:szCs w:val="32"/>
        </w:rPr>
      </w:pPr>
    </w:p>
    <w:p w14:paraId="1300A3EB" w14:textId="77777777" w:rsidR="00C65B76" w:rsidRPr="00CF2B93" w:rsidRDefault="00C65B76">
      <w:pPr>
        <w:rPr>
          <w:color w:val="000000" w:themeColor="text1"/>
          <w:sz w:val="32"/>
          <w:szCs w:val="32"/>
        </w:rPr>
      </w:pPr>
    </w:p>
    <w:p w14:paraId="34182CDC" w14:textId="77777777" w:rsidR="00C65B76" w:rsidRDefault="00C65B76">
      <w:pPr>
        <w:rPr>
          <w:color w:val="000000" w:themeColor="text1"/>
          <w:sz w:val="32"/>
          <w:szCs w:val="32"/>
        </w:rPr>
      </w:pPr>
    </w:p>
    <w:p w14:paraId="1ADA2C50" w14:textId="77777777" w:rsidR="00CF2B93" w:rsidRPr="00CF2B93" w:rsidRDefault="00CF2B93">
      <w:pPr>
        <w:rPr>
          <w:color w:val="000000" w:themeColor="text1"/>
          <w:sz w:val="32"/>
          <w:szCs w:val="32"/>
        </w:rPr>
      </w:pPr>
    </w:p>
    <w:p w14:paraId="1E7DB603" w14:textId="77777777" w:rsidR="00C65B76" w:rsidRPr="00CF2B93" w:rsidRDefault="00C65B76" w:rsidP="00C65B76">
      <w:pPr>
        <w:pStyle w:val="Heading1"/>
        <w:rPr>
          <w:rFonts w:ascii="Times New Roman" w:hAnsi="Times New Roman" w:cs="Times New Roman"/>
          <w:color w:val="000000" w:themeColor="text1"/>
          <w:sz w:val="28"/>
          <w:szCs w:val="28"/>
          <w:lang w:val="en-US"/>
        </w:rPr>
      </w:pPr>
      <w:bookmarkStart w:id="1" w:name="_Toc72250026"/>
      <w:r w:rsidRPr="00CF2B93">
        <w:rPr>
          <w:rFonts w:ascii="Times New Roman" w:hAnsi="Times New Roman" w:cs="Times New Roman"/>
          <w:color w:val="000000" w:themeColor="text1"/>
          <w:sz w:val="28"/>
          <w:szCs w:val="28"/>
          <w:lang w:val="en-US"/>
        </w:rPr>
        <w:lastRenderedPageBreak/>
        <w:t>S1. Stimuli for Study 1</w:t>
      </w:r>
      <w:bookmarkEnd w:id="1"/>
    </w:p>
    <w:p w14:paraId="6DCFF2A3" w14:textId="77777777" w:rsidR="00C65B76" w:rsidRPr="00CF2B93" w:rsidRDefault="00C65B76" w:rsidP="0078369F">
      <w:pPr>
        <w:rPr>
          <w:color w:val="000000" w:themeColor="text1"/>
        </w:rPr>
      </w:pPr>
    </w:p>
    <w:p w14:paraId="3CEC31ED" w14:textId="7C72CA83" w:rsidR="0078369F" w:rsidRPr="00CF2B93" w:rsidRDefault="00F07B6E" w:rsidP="0078369F">
      <w:pPr>
        <w:rPr>
          <w:i/>
          <w:color w:val="000000" w:themeColor="text1"/>
        </w:rPr>
      </w:pPr>
      <w:r w:rsidRPr="00CF2B93">
        <w:rPr>
          <w:i/>
          <w:color w:val="000000" w:themeColor="text1"/>
        </w:rPr>
        <w:t xml:space="preserve">Instructions: </w:t>
      </w:r>
    </w:p>
    <w:p w14:paraId="6807EA4E" w14:textId="77777777" w:rsidR="00F07B6E" w:rsidRPr="00CF2B93" w:rsidRDefault="00F07B6E" w:rsidP="00F07B6E">
      <w:pPr>
        <w:ind w:left="720"/>
        <w:rPr>
          <w:bCs/>
          <w:color w:val="000000" w:themeColor="text1"/>
        </w:rPr>
      </w:pPr>
      <w:r w:rsidRPr="00CF2B93">
        <w:rPr>
          <w:bCs/>
          <w:color w:val="000000" w:themeColor="text1"/>
        </w:rPr>
        <w:t>On the following pages, you will see a description of a company. You will then be asked to describe your feelings about the company. </w:t>
      </w:r>
    </w:p>
    <w:p w14:paraId="4C442910" w14:textId="20E1E20D" w:rsidR="0078369F" w:rsidRPr="00CF2B93" w:rsidRDefault="00882D70" w:rsidP="00882D70">
      <w:pPr>
        <w:spacing w:line="480" w:lineRule="auto"/>
        <w:rPr>
          <w:color w:val="000000" w:themeColor="text1"/>
        </w:rPr>
      </w:pPr>
      <w:r>
        <w:rPr>
          <w:bCs/>
          <w:color w:val="000000" w:themeColor="text1"/>
        </w:rPr>
        <w:tab/>
        <w:t>_ _ _ _ _ _ _ _ _ _ _ _ _ _ _ _ _ _ _ _ _</w:t>
      </w:r>
    </w:p>
    <w:p w14:paraId="3C2FBE21" w14:textId="7438B535" w:rsidR="00F07B6E" w:rsidRPr="00CF2B93" w:rsidRDefault="00F07B6E" w:rsidP="00F07B6E">
      <w:pPr>
        <w:ind w:left="720"/>
        <w:rPr>
          <w:color w:val="000000" w:themeColor="text1"/>
        </w:rPr>
      </w:pPr>
      <w:r w:rsidRPr="00CF2B93">
        <w:rPr>
          <w:color w:val="000000" w:themeColor="text1"/>
        </w:rPr>
        <w:t>Imagine that you are looking to purchase a new set of headphones, to replace a broken set that you currently have. You find a pair of high quality stereo headphones that you like. A well-known retailer sells the headphone online, at a price point that is below your budget.</w:t>
      </w:r>
    </w:p>
    <w:p w14:paraId="6E7409EE" w14:textId="77777777" w:rsidR="007E300F" w:rsidRPr="00CF2B93" w:rsidRDefault="007E300F" w:rsidP="00F07B6E">
      <w:pPr>
        <w:ind w:left="720"/>
        <w:rPr>
          <w:color w:val="000000" w:themeColor="text1"/>
        </w:rPr>
      </w:pPr>
    </w:p>
    <w:p w14:paraId="39B4AB94" w14:textId="6327306B" w:rsidR="00C753B4" w:rsidRPr="00CF2B93" w:rsidRDefault="007E300F" w:rsidP="00C753B4">
      <w:pPr>
        <w:ind w:left="720"/>
        <w:rPr>
          <w:color w:val="000000" w:themeColor="text1"/>
        </w:rPr>
      </w:pPr>
      <w:r w:rsidRPr="00CF2B93">
        <w:rPr>
          <w:color w:val="000000" w:themeColor="text1"/>
        </w:rPr>
        <w:t>Imagine that you then learn that due to the COVID-19 epidemic, the well-known retailer closed down a number of their physical stores.</w:t>
      </w:r>
    </w:p>
    <w:p w14:paraId="59BF7B40" w14:textId="77777777" w:rsidR="00C753B4" w:rsidRPr="00CF2B93" w:rsidRDefault="00C753B4" w:rsidP="00C753B4">
      <w:pPr>
        <w:rPr>
          <w:color w:val="000000" w:themeColor="text1"/>
        </w:rPr>
      </w:pPr>
    </w:p>
    <w:p w14:paraId="21E81F31" w14:textId="3FC29C7E" w:rsidR="00C753B4" w:rsidRPr="00CF2B93" w:rsidRDefault="00C753B4" w:rsidP="00C753B4">
      <w:pPr>
        <w:rPr>
          <w:color w:val="000000" w:themeColor="text1"/>
        </w:rPr>
      </w:pPr>
      <w:r w:rsidRPr="00CF2B93">
        <w:rPr>
          <w:i/>
          <w:color w:val="000000" w:themeColor="text1"/>
        </w:rPr>
        <w:t>[Participants randomly presented one of the four following conditions</w:t>
      </w:r>
      <w:r w:rsidRPr="00CF2B93">
        <w:rPr>
          <w:color w:val="000000" w:themeColor="text1"/>
        </w:rPr>
        <w:t>:]</w:t>
      </w:r>
    </w:p>
    <w:p w14:paraId="0E9DD7C0" w14:textId="77777777" w:rsidR="00F07B6E" w:rsidRPr="00CF2B93" w:rsidRDefault="00F07B6E" w:rsidP="0078369F">
      <w:pPr>
        <w:rPr>
          <w:i/>
          <w:color w:val="000000" w:themeColor="text1"/>
        </w:rPr>
      </w:pPr>
    </w:p>
    <w:p w14:paraId="374DCF01" w14:textId="4D5FEAFF" w:rsidR="00F07B6E" w:rsidRPr="00CF2B93" w:rsidRDefault="00F07B6E" w:rsidP="00F07B6E">
      <w:pPr>
        <w:rPr>
          <w:i/>
          <w:color w:val="000000" w:themeColor="text1"/>
        </w:rPr>
      </w:pPr>
      <w:r w:rsidRPr="00CF2B93">
        <w:rPr>
          <w:i/>
          <w:color w:val="000000" w:themeColor="text1"/>
        </w:rPr>
        <w:t xml:space="preserve">Employee </w:t>
      </w:r>
      <w:r w:rsidR="000775F3">
        <w:rPr>
          <w:i/>
          <w:color w:val="000000" w:themeColor="text1"/>
        </w:rPr>
        <w:t xml:space="preserve">Paid </w:t>
      </w:r>
      <w:r w:rsidRPr="00CF2B93">
        <w:rPr>
          <w:i/>
          <w:color w:val="000000" w:themeColor="text1"/>
        </w:rPr>
        <w:t>Full</w:t>
      </w:r>
      <w:r w:rsidR="000775F3">
        <w:rPr>
          <w:i/>
          <w:color w:val="000000" w:themeColor="text1"/>
        </w:rPr>
        <w:t>y</w:t>
      </w:r>
      <w:r w:rsidRPr="00CF2B93">
        <w:rPr>
          <w:i/>
          <w:color w:val="000000" w:themeColor="text1"/>
        </w:rPr>
        <w:t xml:space="preserve"> Condition</w:t>
      </w:r>
    </w:p>
    <w:p w14:paraId="5F22713D" w14:textId="0818A5AD" w:rsidR="00F07B6E" w:rsidRPr="00CF2B93" w:rsidRDefault="00F07B6E" w:rsidP="00F07B6E">
      <w:pPr>
        <w:ind w:left="720"/>
        <w:rPr>
          <w:color w:val="000000" w:themeColor="text1"/>
        </w:rPr>
      </w:pPr>
      <w:r w:rsidRPr="00CF2B93">
        <w:rPr>
          <w:color w:val="000000" w:themeColor="text1"/>
        </w:rPr>
        <w:t>They have decided to continue paying their retail employees their salary.</w:t>
      </w:r>
    </w:p>
    <w:p w14:paraId="7F3D1C0B" w14:textId="77777777" w:rsidR="0078369F" w:rsidRPr="00CF2B93" w:rsidRDefault="0078369F" w:rsidP="0078369F">
      <w:pPr>
        <w:rPr>
          <w:color w:val="000000" w:themeColor="text1"/>
        </w:rPr>
      </w:pPr>
    </w:p>
    <w:p w14:paraId="6BB584C7" w14:textId="73C719AB" w:rsidR="00F07B6E" w:rsidRPr="00CF2B93" w:rsidRDefault="00F07B6E" w:rsidP="00F07B6E">
      <w:pPr>
        <w:rPr>
          <w:i/>
          <w:color w:val="000000" w:themeColor="text1"/>
        </w:rPr>
      </w:pPr>
      <w:r w:rsidRPr="00CF2B93">
        <w:rPr>
          <w:i/>
          <w:color w:val="000000" w:themeColor="text1"/>
        </w:rPr>
        <w:t>Employee Cut</w:t>
      </w:r>
      <w:r w:rsidR="000775F3">
        <w:rPr>
          <w:i/>
          <w:color w:val="000000" w:themeColor="text1"/>
        </w:rPr>
        <w:t xml:space="preserve"> Fully</w:t>
      </w:r>
      <w:r w:rsidRPr="00CF2B93">
        <w:rPr>
          <w:i/>
          <w:color w:val="000000" w:themeColor="text1"/>
        </w:rPr>
        <w:t xml:space="preserve"> Condition</w:t>
      </w:r>
    </w:p>
    <w:p w14:paraId="6669BD37" w14:textId="349895F8" w:rsidR="0078369F" w:rsidRPr="00CF2B93" w:rsidRDefault="00F07B6E" w:rsidP="00F07B6E">
      <w:pPr>
        <w:ind w:left="720"/>
        <w:rPr>
          <w:color w:val="000000" w:themeColor="text1"/>
        </w:rPr>
      </w:pPr>
      <w:r w:rsidRPr="00CF2B93">
        <w:rPr>
          <w:color w:val="000000" w:themeColor="text1"/>
        </w:rPr>
        <w:t>They have decided to no longer pay their retail employees their salary.</w:t>
      </w:r>
    </w:p>
    <w:p w14:paraId="668665C1" w14:textId="77777777" w:rsidR="00F07B6E" w:rsidRPr="00CF2B93" w:rsidRDefault="00F07B6E" w:rsidP="00F07B6E">
      <w:pPr>
        <w:rPr>
          <w:color w:val="000000" w:themeColor="text1"/>
        </w:rPr>
      </w:pPr>
    </w:p>
    <w:p w14:paraId="40FFB150" w14:textId="3B33D651" w:rsidR="00F07B6E" w:rsidRPr="00CF2B93" w:rsidRDefault="00F07B6E" w:rsidP="00F07B6E">
      <w:pPr>
        <w:rPr>
          <w:i/>
          <w:color w:val="000000" w:themeColor="text1"/>
        </w:rPr>
      </w:pPr>
      <w:r w:rsidRPr="00CF2B93">
        <w:rPr>
          <w:i/>
          <w:color w:val="000000" w:themeColor="text1"/>
        </w:rPr>
        <w:t xml:space="preserve">CEO </w:t>
      </w:r>
      <w:r w:rsidR="000775F3">
        <w:rPr>
          <w:i/>
          <w:color w:val="000000" w:themeColor="text1"/>
        </w:rPr>
        <w:t xml:space="preserve">Paid </w:t>
      </w:r>
      <w:r w:rsidRPr="00CF2B93">
        <w:rPr>
          <w:i/>
          <w:color w:val="000000" w:themeColor="text1"/>
        </w:rPr>
        <w:t>Full</w:t>
      </w:r>
      <w:r w:rsidR="000775F3">
        <w:rPr>
          <w:i/>
          <w:color w:val="000000" w:themeColor="text1"/>
        </w:rPr>
        <w:t>y</w:t>
      </w:r>
      <w:r w:rsidRPr="00CF2B93">
        <w:rPr>
          <w:i/>
          <w:color w:val="000000" w:themeColor="text1"/>
        </w:rPr>
        <w:t xml:space="preserve"> Condition</w:t>
      </w:r>
    </w:p>
    <w:p w14:paraId="4E65E827" w14:textId="5CBE26CE" w:rsidR="00F07B6E" w:rsidRPr="00CF2B93" w:rsidRDefault="00F07B6E" w:rsidP="00F07B6E">
      <w:pPr>
        <w:ind w:left="720"/>
        <w:rPr>
          <w:color w:val="000000" w:themeColor="text1"/>
        </w:rPr>
      </w:pPr>
      <w:r w:rsidRPr="00CF2B93">
        <w:rPr>
          <w:color w:val="000000" w:themeColor="text1"/>
        </w:rPr>
        <w:t>They have decided to continue paying the CEO of the company their salary.</w:t>
      </w:r>
    </w:p>
    <w:p w14:paraId="4CFA7FA5" w14:textId="77777777" w:rsidR="00F07B6E" w:rsidRPr="00CF2B93" w:rsidRDefault="00F07B6E" w:rsidP="00F07B6E">
      <w:pPr>
        <w:rPr>
          <w:color w:val="000000" w:themeColor="text1"/>
        </w:rPr>
      </w:pPr>
    </w:p>
    <w:p w14:paraId="48AE47C9" w14:textId="4EB1BB30" w:rsidR="00F07B6E" w:rsidRPr="00CF2B93" w:rsidRDefault="00F07B6E" w:rsidP="00F07B6E">
      <w:pPr>
        <w:rPr>
          <w:i/>
          <w:color w:val="000000" w:themeColor="text1"/>
        </w:rPr>
      </w:pPr>
      <w:r w:rsidRPr="00CF2B93">
        <w:rPr>
          <w:i/>
          <w:color w:val="000000" w:themeColor="text1"/>
        </w:rPr>
        <w:t>CEO Cut</w:t>
      </w:r>
      <w:r w:rsidR="000775F3">
        <w:rPr>
          <w:i/>
          <w:color w:val="000000" w:themeColor="text1"/>
        </w:rPr>
        <w:t xml:space="preserve"> Fully</w:t>
      </w:r>
      <w:r w:rsidRPr="00CF2B93">
        <w:rPr>
          <w:i/>
          <w:color w:val="000000" w:themeColor="text1"/>
        </w:rPr>
        <w:t xml:space="preserve"> Condition</w:t>
      </w:r>
    </w:p>
    <w:p w14:paraId="228DB8B7" w14:textId="05E39344" w:rsidR="00F07B6E" w:rsidRPr="00CF2B93" w:rsidRDefault="00F07B6E" w:rsidP="00F07B6E">
      <w:pPr>
        <w:ind w:left="720"/>
        <w:rPr>
          <w:color w:val="000000" w:themeColor="text1"/>
        </w:rPr>
      </w:pPr>
      <w:r w:rsidRPr="00CF2B93">
        <w:rPr>
          <w:color w:val="000000" w:themeColor="text1"/>
        </w:rPr>
        <w:t>They have decided to no longer pay the CEO of the company their salary.</w:t>
      </w:r>
    </w:p>
    <w:p w14:paraId="018CE47D" w14:textId="77777777" w:rsidR="0078369F" w:rsidRPr="00CF2B93" w:rsidRDefault="0078369F" w:rsidP="0078369F">
      <w:pPr>
        <w:rPr>
          <w:color w:val="000000" w:themeColor="text1"/>
        </w:rPr>
      </w:pPr>
    </w:p>
    <w:p w14:paraId="5ACFF0E9" w14:textId="598C2376" w:rsidR="00F07B6E" w:rsidRPr="00CF2B93" w:rsidRDefault="00F07B6E" w:rsidP="0078369F">
      <w:pPr>
        <w:rPr>
          <w:i/>
          <w:color w:val="000000" w:themeColor="text1"/>
        </w:rPr>
      </w:pPr>
      <w:r w:rsidRPr="00CF2B93">
        <w:rPr>
          <w:i/>
          <w:color w:val="000000" w:themeColor="text1"/>
        </w:rPr>
        <w:t>Dependent Variable</w:t>
      </w:r>
    </w:p>
    <w:p w14:paraId="4CA99FD8" w14:textId="77777777" w:rsidR="00F07B6E" w:rsidRPr="00CF2B93" w:rsidRDefault="00F07B6E" w:rsidP="00F07B6E">
      <w:pPr>
        <w:rPr>
          <w:color w:val="000000" w:themeColor="text1"/>
        </w:rPr>
      </w:pPr>
      <w:r w:rsidRPr="00CF2B93">
        <w:rPr>
          <w:color w:val="000000" w:themeColor="text1"/>
        </w:rPr>
        <w:tab/>
        <w:t>Given the opportunity, how likely are you to purchase the headphones from this retailer?</w:t>
      </w:r>
    </w:p>
    <w:p w14:paraId="29361174" w14:textId="77777777" w:rsidR="00F07B6E" w:rsidRPr="00CF2B93" w:rsidRDefault="00F07B6E" w:rsidP="00F07B6E">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Not at all likely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Very likely</w:t>
      </w:r>
    </w:p>
    <w:p w14:paraId="72AC5D81" w14:textId="70393A9C" w:rsidR="00F07B6E" w:rsidRPr="00CF2B93" w:rsidRDefault="00F07B6E" w:rsidP="0078369F">
      <w:pPr>
        <w:rPr>
          <w:color w:val="000000" w:themeColor="text1"/>
        </w:rPr>
      </w:pPr>
    </w:p>
    <w:p w14:paraId="206130BA" w14:textId="0065B039" w:rsidR="00F07B6E" w:rsidRPr="00CF2B93" w:rsidRDefault="00F07B6E" w:rsidP="00F07B6E">
      <w:pPr>
        <w:rPr>
          <w:rFonts w:eastAsia="Times New Roman"/>
          <w:color w:val="000000" w:themeColor="text1"/>
          <w:shd w:val="clear" w:color="auto" w:fill="FFFFFF"/>
        </w:rPr>
      </w:pPr>
      <w:r w:rsidRPr="00CF2B93">
        <w:rPr>
          <w:rFonts w:eastAsia="Times New Roman"/>
          <w:i/>
          <w:color w:val="000000" w:themeColor="text1"/>
          <w:shd w:val="clear" w:color="auto" w:fill="FFFFFF"/>
        </w:rPr>
        <w:t xml:space="preserve">Perceived Pain </w:t>
      </w:r>
    </w:p>
    <w:p w14:paraId="4B971EFE" w14:textId="77777777" w:rsidR="00F07B6E" w:rsidRPr="00CF2B93" w:rsidRDefault="00F07B6E" w:rsidP="00F07B6E">
      <w:pPr>
        <w:rPr>
          <w:rFonts w:eastAsia="Times New Roman"/>
          <w:color w:val="000000" w:themeColor="text1"/>
          <w:shd w:val="clear" w:color="auto" w:fill="FFFFFF"/>
        </w:rPr>
      </w:pPr>
      <w:r w:rsidRPr="00CF2B93">
        <w:rPr>
          <w:rFonts w:eastAsia="Times New Roman"/>
          <w:color w:val="000000" w:themeColor="text1"/>
          <w:shd w:val="clear" w:color="auto" w:fill="FFFFFF"/>
        </w:rPr>
        <w:tab/>
        <w:t>How much pain does the company's decision cause the employees?</w:t>
      </w:r>
    </w:p>
    <w:p w14:paraId="7F8CE4CA" w14:textId="77777777" w:rsidR="00F07B6E" w:rsidRPr="00CF2B93" w:rsidRDefault="00F07B6E" w:rsidP="00F07B6E">
      <w:pPr>
        <w:rPr>
          <w:rFonts w:eastAsia="Times New Roman"/>
          <w:color w:val="000000" w:themeColor="text1"/>
          <w:shd w:val="clear" w:color="auto" w:fill="FFFFFF"/>
        </w:rPr>
      </w:pPr>
      <w:r w:rsidRPr="00CF2B93">
        <w:rPr>
          <w:rFonts w:eastAsia="Times New Roman"/>
          <w:color w:val="000000" w:themeColor="text1"/>
          <w:shd w:val="clear" w:color="auto" w:fill="FFFFFF"/>
        </w:rPr>
        <w:tab/>
      </w:r>
      <w:r w:rsidRPr="00CF2B93">
        <w:rPr>
          <w:rFonts w:eastAsia="Times New Roman"/>
          <w:color w:val="000000" w:themeColor="text1"/>
          <w:shd w:val="clear" w:color="auto" w:fill="FFFFFF"/>
        </w:rPr>
        <w:tab/>
        <w:t xml:space="preserve">None at all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Very much</w:t>
      </w:r>
    </w:p>
    <w:p w14:paraId="5B321683" w14:textId="77777777" w:rsidR="00F07B6E" w:rsidRPr="00CF2B93" w:rsidRDefault="00F07B6E" w:rsidP="00F07B6E">
      <w:pPr>
        <w:ind w:firstLine="720"/>
        <w:rPr>
          <w:rFonts w:eastAsia="Times New Roman"/>
          <w:color w:val="000000" w:themeColor="text1"/>
          <w:shd w:val="clear" w:color="auto" w:fill="FFFFFF"/>
        </w:rPr>
      </w:pPr>
    </w:p>
    <w:p w14:paraId="2B96869E" w14:textId="77777777" w:rsidR="00F07B6E" w:rsidRPr="00CF2B93" w:rsidRDefault="00F07B6E" w:rsidP="00F07B6E">
      <w:pPr>
        <w:ind w:firstLine="720"/>
        <w:rPr>
          <w:rFonts w:eastAsia="Times New Roman"/>
          <w:color w:val="000000" w:themeColor="text1"/>
          <w:shd w:val="clear" w:color="auto" w:fill="FFFFFF"/>
        </w:rPr>
      </w:pPr>
      <w:r w:rsidRPr="00CF2B93">
        <w:rPr>
          <w:rFonts w:eastAsia="Times New Roman"/>
          <w:color w:val="000000" w:themeColor="text1"/>
          <w:shd w:val="clear" w:color="auto" w:fill="FFFFFF"/>
        </w:rPr>
        <w:t>How much pain does the company's decision cause the CEO?</w:t>
      </w:r>
    </w:p>
    <w:p w14:paraId="48B72BDF" w14:textId="77777777" w:rsidR="00F07B6E" w:rsidRPr="00CF2B93" w:rsidRDefault="00F07B6E" w:rsidP="00F07B6E">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None at all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Very much</w:t>
      </w:r>
    </w:p>
    <w:p w14:paraId="00511259" w14:textId="77777777" w:rsidR="0078369F" w:rsidRPr="00CF2B93" w:rsidRDefault="0078369F" w:rsidP="0078369F">
      <w:pPr>
        <w:rPr>
          <w:color w:val="000000" w:themeColor="text1"/>
        </w:rPr>
      </w:pPr>
    </w:p>
    <w:p w14:paraId="41399F46" w14:textId="4E223797" w:rsidR="0078369F" w:rsidRPr="00CF2B93" w:rsidRDefault="007E300F" w:rsidP="0078369F">
      <w:pPr>
        <w:rPr>
          <w:i/>
          <w:color w:val="000000" w:themeColor="text1"/>
        </w:rPr>
      </w:pPr>
      <w:r w:rsidRPr="00CF2B93">
        <w:rPr>
          <w:i/>
          <w:color w:val="000000" w:themeColor="text1"/>
        </w:rPr>
        <w:t>Demographics:</w:t>
      </w:r>
    </w:p>
    <w:p w14:paraId="3B67DC0F" w14:textId="1DE9DF51" w:rsidR="007E300F" w:rsidRPr="00CF2B93" w:rsidRDefault="007E300F" w:rsidP="007E300F">
      <w:pPr>
        <w:ind w:firstLine="720"/>
        <w:rPr>
          <w:color w:val="000000" w:themeColor="text1"/>
        </w:rPr>
      </w:pPr>
      <w:r w:rsidRPr="00CF2B93">
        <w:rPr>
          <w:color w:val="000000" w:themeColor="text1"/>
        </w:rPr>
        <w:t>Have your own wages been negatively affected by the COVID-19 virus? [yes/ no]</w:t>
      </w:r>
    </w:p>
    <w:p w14:paraId="21E30956" w14:textId="2D24C319" w:rsidR="007E300F" w:rsidRPr="00CF2B93" w:rsidRDefault="007E300F" w:rsidP="007E300F">
      <w:pPr>
        <w:ind w:firstLine="720"/>
        <w:rPr>
          <w:color w:val="000000" w:themeColor="text1"/>
        </w:rPr>
      </w:pPr>
      <w:r w:rsidRPr="00CF2B93">
        <w:rPr>
          <w:color w:val="000000" w:themeColor="text1"/>
        </w:rPr>
        <w:t>Please enter your age ___</w:t>
      </w:r>
    </w:p>
    <w:p w14:paraId="3028ED4F" w14:textId="74D019A0" w:rsidR="007E300F" w:rsidRDefault="007E300F" w:rsidP="007E300F">
      <w:pPr>
        <w:ind w:firstLine="720"/>
        <w:rPr>
          <w:color w:val="000000" w:themeColor="text1"/>
        </w:rPr>
      </w:pPr>
      <w:r w:rsidRPr="00CF2B93">
        <w:rPr>
          <w:color w:val="000000" w:themeColor="text1"/>
        </w:rPr>
        <w:t>What is your gender? [M/F]</w:t>
      </w:r>
    </w:p>
    <w:p w14:paraId="33F83285" w14:textId="28390AF6" w:rsidR="00882D70" w:rsidRDefault="00882D70" w:rsidP="007E300F">
      <w:pPr>
        <w:ind w:firstLine="720"/>
        <w:rPr>
          <w:color w:val="000000" w:themeColor="text1"/>
        </w:rPr>
      </w:pPr>
      <w:r>
        <w:rPr>
          <w:color w:val="000000" w:themeColor="text1"/>
        </w:rPr>
        <w:t>What is your highest level of education?</w:t>
      </w:r>
    </w:p>
    <w:p w14:paraId="765D4FEC" w14:textId="14A9CAB1" w:rsidR="007E300F" w:rsidRPr="00CF2B93" w:rsidRDefault="00882D70" w:rsidP="00882D70">
      <w:pPr>
        <w:ind w:firstLine="720"/>
        <w:rPr>
          <w:color w:val="000000" w:themeColor="text1"/>
        </w:rPr>
      </w:pPr>
      <w:r>
        <w:rPr>
          <w:color w:val="000000" w:themeColor="text1"/>
        </w:rPr>
        <w:t>What is your monthly household income? [multiple choice ranging from $0 to $10,000]</w:t>
      </w:r>
    </w:p>
    <w:p w14:paraId="7A1C9C06" w14:textId="4D03E0A7" w:rsidR="0078369F" w:rsidRPr="00CF2B93" w:rsidRDefault="00C65B76" w:rsidP="005073A5">
      <w:pPr>
        <w:pStyle w:val="Heading1"/>
        <w:rPr>
          <w:rFonts w:ascii="Times New Roman" w:hAnsi="Times New Roman" w:cs="Times New Roman"/>
          <w:color w:val="000000" w:themeColor="text1"/>
          <w:sz w:val="28"/>
          <w:szCs w:val="28"/>
          <w:lang w:val="en-US"/>
        </w:rPr>
      </w:pPr>
      <w:bookmarkStart w:id="2" w:name="_Toc72250027"/>
      <w:r w:rsidRPr="00CF2B93">
        <w:rPr>
          <w:rFonts w:ascii="Times New Roman" w:hAnsi="Times New Roman" w:cs="Times New Roman"/>
          <w:color w:val="000000" w:themeColor="text1"/>
          <w:sz w:val="28"/>
          <w:szCs w:val="28"/>
          <w:lang w:val="en-US"/>
        </w:rPr>
        <w:lastRenderedPageBreak/>
        <w:t>S2. Stimuli for Study 2</w:t>
      </w:r>
      <w:bookmarkEnd w:id="2"/>
    </w:p>
    <w:p w14:paraId="28CE3DF6" w14:textId="77777777" w:rsidR="005073A5" w:rsidRPr="00CF2B93" w:rsidRDefault="005073A5" w:rsidP="0078369F">
      <w:pPr>
        <w:rPr>
          <w:i/>
          <w:color w:val="000000" w:themeColor="text1"/>
        </w:rPr>
      </w:pPr>
    </w:p>
    <w:p w14:paraId="0B48529D" w14:textId="77777777" w:rsidR="0078369F" w:rsidRPr="00CF2B93" w:rsidRDefault="0078369F" w:rsidP="0078369F">
      <w:pPr>
        <w:rPr>
          <w:i/>
          <w:color w:val="000000" w:themeColor="text1"/>
        </w:rPr>
      </w:pPr>
      <w:r w:rsidRPr="00CF2B93">
        <w:rPr>
          <w:i/>
          <w:color w:val="000000" w:themeColor="text1"/>
        </w:rPr>
        <w:t xml:space="preserve">Instructions: </w:t>
      </w:r>
    </w:p>
    <w:p w14:paraId="4564A294" w14:textId="77777777" w:rsidR="0078369F" w:rsidRPr="00CF2B93" w:rsidRDefault="0078369F" w:rsidP="0078369F">
      <w:pPr>
        <w:ind w:left="720"/>
        <w:rPr>
          <w:bCs/>
          <w:color w:val="000000" w:themeColor="text1"/>
        </w:rPr>
      </w:pPr>
      <w:r w:rsidRPr="00CF2B93">
        <w:rPr>
          <w:bCs/>
          <w:color w:val="000000" w:themeColor="text1"/>
        </w:rPr>
        <w:t>On the following pages, you will see a description of a company. You will then be asked to describe your feelings about the company.</w:t>
      </w:r>
    </w:p>
    <w:p w14:paraId="4D87FFDF" w14:textId="2B8D1B1B" w:rsidR="0078369F" w:rsidRPr="005F553B" w:rsidRDefault="005F553B" w:rsidP="005F553B">
      <w:pPr>
        <w:spacing w:line="480" w:lineRule="auto"/>
        <w:rPr>
          <w:color w:val="000000" w:themeColor="text1"/>
        </w:rPr>
      </w:pPr>
      <w:r>
        <w:rPr>
          <w:bCs/>
          <w:color w:val="000000" w:themeColor="text1"/>
        </w:rPr>
        <w:tab/>
        <w:t>_ _ _ _ _ _ _ _ _ _ _ _ _ _ _ _ _ _ _ _ _</w:t>
      </w:r>
    </w:p>
    <w:p w14:paraId="4C409C0F" w14:textId="77777777" w:rsidR="0078369F" w:rsidRPr="00CF2B93" w:rsidRDefault="0078369F" w:rsidP="0078369F">
      <w:pPr>
        <w:pStyle w:val="NormalWeb"/>
        <w:shd w:val="clear" w:color="auto" w:fill="FFFFFF"/>
        <w:spacing w:before="0" w:beforeAutospacing="0" w:after="0" w:afterAutospacing="0"/>
        <w:ind w:left="720"/>
        <w:rPr>
          <w:color w:val="000000" w:themeColor="text1"/>
        </w:rPr>
      </w:pPr>
      <w:r w:rsidRPr="00CF2B93">
        <w:rPr>
          <w:color w:val="000000" w:themeColor="text1"/>
        </w:rPr>
        <w:t>Imagine that you are looking to purchase a new pair of shoes, to replace a worn-out pair that you currently have. You find a pair of high quality shoes that you like. A well-known retailer sells the shoes online, at a price point that is below your budget.</w:t>
      </w:r>
      <w:r w:rsidRPr="00CF2B93">
        <w:rPr>
          <w:color w:val="000000" w:themeColor="text1"/>
        </w:rPr>
        <w:br/>
      </w:r>
      <w:r w:rsidRPr="00CF2B93">
        <w:rPr>
          <w:color w:val="000000" w:themeColor="text1"/>
        </w:rPr>
        <w:br/>
        <w:t>Imagine that you then learn that due to the COVID-19 epidemic, the well-known retailer closed down their physical stores.</w:t>
      </w:r>
      <w:r w:rsidRPr="00CF2B93">
        <w:rPr>
          <w:color w:val="000000" w:themeColor="text1"/>
        </w:rPr>
        <w:br/>
        <w:t> </w:t>
      </w:r>
    </w:p>
    <w:p w14:paraId="65AFB806" w14:textId="77777777" w:rsidR="0078369F" w:rsidRPr="00CF2B93" w:rsidRDefault="0078369F" w:rsidP="0078369F">
      <w:pPr>
        <w:pStyle w:val="NormalWeb"/>
        <w:shd w:val="clear" w:color="auto" w:fill="FFFFFF"/>
        <w:spacing w:before="0" w:beforeAutospacing="0" w:after="0" w:afterAutospacing="0"/>
        <w:ind w:firstLine="720"/>
        <w:rPr>
          <w:color w:val="000000" w:themeColor="text1"/>
        </w:rPr>
      </w:pPr>
      <w:r w:rsidRPr="00CF2B93">
        <w:rPr>
          <w:b/>
          <w:bCs/>
          <w:color w:val="000000" w:themeColor="text1"/>
        </w:rPr>
        <w:t>In this company, the CEO’s salary costs $14 million dollars a year.</w:t>
      </w:r>
    </w:p>
    <w:p w14:paraId="46EA1F3E" w14:textId="76B42AA5" w:rsidR="0078369F" w:rsidRPr="00CF2B93" w:rsidRDefault="0078369F" w:rsidP="00C01652">
      <w:pPr>
        <w:pStyle w:val="NormalWeb"/>
        <w:shd w:val="clear" w:color="auto" w:fill="FFFFFF"/>
        <w:spacing w:before="0" w:beforeAutospacing="0" w:after="0" w:afterAutospacing="0"/>
        <w:ind w:firstLine="720"/>
        <w:rPr>
          <w:color w:val="000000" w:themeColor="text1"/>
        </w:rPr>
      </w:pPr>
      <w:r w:rsidRPr="00CF2B93">
        <w:rPr>
          <w:b/>
          <w:bCs/>
          <w:color w:val="000000" w:themeColor="text1"/>
        </w:rPr>
        <w:t>Continuing to pay all employees their regular salary would cost $14 million dollars.</w:t>
      </w:r>
    </w:p>
    <w:p w14:paraId="752082F1" w14:textId="77777777" w:rsidR="00C753B4" w:rsidRPr="00CF2B93" w:rsidRDefault="00C753B4" w:rsidP="0078369F">
      <w:pPr>
        <w:rPr>
          <w:color w:val="000000" w:themeColor="text1"/>
        </w:rPr>
      </w:pPr>
    </w:p>
    <w:p w14:paraId="0E173361" w14:textId="1F8E889D" w:rsidR="0078369F" w:rsidRPr="00CF2B93" w:rsidRDefault="00C753B4" w:rsidP="0078369F">
      <w:pPr>
        <w:rPr>
          <w:i/>
          <w:color w:val="000000" w:themeColor="text1"/>
        </w:rPr>
      </w:pPr>
      <w:r w:rsidRPr="00CF2B93">
        <w:rPr>
          <w:i/>
          <w:color w:val="000000" w:themeColor="text1"/>
        </w:rPr>
        <w:t>[Participants randomly presented one of the two following employee conditions:]</w:t>
      </w:r>
    </w:p>
    <w:p w14:paraId="2E5184A6" w14:textId="77777777" w:rsidR="00C753B4" w:rsidRPr="00CF2B93" w:rsidRDefault="00C753B4" w:rsidP="0078369F">
      <w:pPr>
        <w:rPr>
          <w:i/>
          <w:color w:val="000000" w:themeColor="text1"/>
        </w:rPr>
      </w:pPr>
    </w:p>
    <w:p w14:paraId="5EBEAC3D" w14:textId="49E09B8D" w:rsidR="0078369F" w:rsidRPr="00CF2B93" w:rsidRDefault="0078369F" w:rsidP="0078369F">
      <w:pPr>
        <w:rPr>
          <w:color w:val="000000" w:themeColor="text1"/>
        </w:rPr>
      </w:pPr>
      <w:r w:rsidRPr="00CF2B93">
        <w:rPr>
          <w:i/>
          <w:color w:val="000000" w:themeColor="text1"/>
        </w:rPr>
        <w:t xml:space="preserve">Employee Cut </w:t>
      </w:r>
      <w:r w:rsidR="00F65D98">
        <w:rPr>
          <w:i/>
          <w:color w:val="000000" w:themeColor="text1"/>
        </w:rPr>
        <w:t xml:space="preserve">Fully </w:t>
      </w:r>
      <w:r w:rsidRPr="00CF2B93">
        <w:rPr>
          <w:i/>
          <w:color w:val="000000" w:themeColor="text1"/>
        </w:rPr>
        <w:t>Condition:</w:t>
      </w:r>
    </w:p>
    <w:p w14:paraId="3482EBBF" w14:textId="590F931C" w:rsidR="0078369F" w:rsidRPr="00CF2B93" w:rsidRDefault="0078369F" w:rsidP="0078369F">
      <w:pPr>
        <w:rPr>
          <w:color w:val="000000" w:themeColor="text1"/>
        </w:rPr>
      </w:pPr>
      <w:r w:rsidRPr="00CF2B93">
        <w:rPr>
          <w:color w:val="000000" w:themeColor="text1"/>
        </w:rPr>
        <w:tab/>
        <w:t>The company had decided to stop paying their retail employees their salaries.</w:t>
      </w:r>
    </w:p>
    <w:p w14:paraId="72C95674" w14:textId="77777777" w:rsidR="0078369F" w:rsidRPr="00CF2B93" w:rsidRDefault="0078369F" w:rsidP="0078369F">
      <w:pPr>
        <w:rPr>
          <w:i/>
          <w:color w:val="000000" w:themeColor="text1"/>
        </w:rPr>
      </w:pPr>
    </w:p>
    <w:p w14:paraId="1D9ADCA6" w14:textId="798C23D4" w:rsidR="0078369F" w:rsidRPr="00CF2B93" w:rsidRDefault="0078369F" w:rsidP="0078369F">
      <w:pPr>
        <w:rPr>
          <w:color w:val="000000" w:themeColor="text1"/>
        </w:rPr>
      </w:pPr>
      <w:r w:rsidRPr="00CF2B93">
        <w:rPr>
          <w:i/>
          <w:color w:val="000000" w:themeColor="text1"/>
        </w:rPr>
        <w:t xml:space="preserve">Employee </w:t>
      </w:r>
      <w:r w:rsidR="00F65D98">
        <w:rPr>
          <w:i/>
          <w:color w:val="000000" w:themeColor="text1"/>
        </w:rPr>
        <w:t xml:space="preserve">Paid </w:t>
      </w:r>
      <w:r w:rsidRPr="00CF2B93">
        <w:rPr>
          <w:i/>
          <w:color w:val="000000" w:themeColor="text1"/>
        </w:rPr>
        <w:t>Full</w:t>
      </w:r>
      <w:r w:rsidR="00F65D98">
        <w:rPr>
          <w:i/>
          <w:color w:val="000000" w:themeColor="text1"/>
        </w:rPr>
        <w:t>y</w:t>
      </w:r>
      <w:r w:rsidRPr="00CF2B93">
        <w:rPr>
          <w:i/>
          <w:color w:val="000000" w:themeColor="text1"/>
        </w:rPr>
        <w:t xml:space="preserve"> Condition:</w:t>
      </w:r>
    </w:p>
    <w:p w14:paraId="64F376DE" w14:textId="53E287DC" w:rsidR="0078369F" w:rsidRPr="00CF2B93" w:rsidRDefault="0078369F" w:rsidP="0078369F">
      <w:pPr>
        <w:ind w:firstLine="720"/>
        <w:rPr>
          <w:color w:val="000000" w:themeColor="text1"/>
        </w:rPr>
      </w:pPr>
      <w:r w:rsidRPr="00CF2B93">
        <w:rPr>
          <w:color w:val="000000" w:themeColor="text1"/>
        </w:rPr>
        <w:t>The company has decided to continue paying their retail employees their salaries.</w:t>
      </w:r>
    </w:p>
    <w:p w14:paraId="14D2BDD2" w14:textId="77777777" w:rsidR="00C753B4" w:rsidRPr="00CF2B93" w:rsidRDefault="00C753B4" w:rsidP="00C753B4">
      <w:pPr>
        <w:rPr>
          <w:color w:val="000000" w:themeColor="text1"/>
        </w:rPr>
      </w:pPr>
    </w:p>
    <w:p w14:paraId="269748DB" w14:textId="42AAD245" w:rsidR="00C753B4" w:rsidRPr="00CF2B93" w:rsidRDefault="00C753B4" w:rsidP="00C753B4">
      <w:pPr>
        <w:rPr>
          <w:i/>
          <w:color w:val="000000" w:themeColor="text1"/>
        </w:rPr>
      </w:pPr>
      <w:r w:rsidRPr="00CF2B93">
        <w:rPr>
          <w:i/>
          <w:color w:val="000000" w:themeColor="text1"/>
        </w:rPr>
        <w:t>[Participants randomly presented one of the two following CEO conditions:]</w:t>
      </w:r>
    </w:p>
    <w:p w14:paraId="085A9725" w14:textId="77777777" w:rsidR="00C753B4" w:rsidRPr="00CF2B93" w:rsidRDefault="00C753B4" w:rsidP="0078369F">
      <w:pPr>
        <w:rPr>
          <w:color w:val="000000" w:themeColor="text1"/>
        </w:rPr>
      </w:pPr>
    </w:p>
    <w:p w14:paraId="6DF6A789" w14:textId="1F0E1DC5" w:rsidR="0078369F" w:rsidRPr="00CF2B93" w:rsidRDefault="0078369F" w:rsidP="0078369F">
      <w:pPr>
        <w:rPr>
          <w:color w:val="000000" w:themeColor="text1"/>
        </w:rPr>
      </w:pPr>
      <w:r w:rsidRPr="00CF2B93">
        <w:rPr>
          <w:i/>
          <w:color w:val="000000" w:themeColor="text1"/>
        </w:rPr>
        <w:t>CEO Cut</w:t>
      </w:r>
      <w:r w:rsidR="00F65D98">
        <w:rPr>
          <w:i/>
          <w:color w:val="000000" w:themeColor="text1"/>
        </w:rPr>
        <w:t xml:space="preserve"> Fully</w:t>
      </w:r>
      <w:r w:rsidRPr="00CF2B93">
        <w:rPr>
          <w:i/>
          <w:color w:val="000000" w:themeColor="text1"/>
        </w:rPr>
        <w:t xml:space="preserve"> Condition:</w:t>
      </w:r>
    </w:p>
    <w:p w14:paraId="2A861A06" w14:textId="012D8FE7" w:rsidR="0078369F" w:rsidRPr="00CF2B93" w:rsidRDefault="0078369F" w:rsidP="0078369F">
      <w:pPr>
        <w:rPr>
          <w:color w:val="000000" w:themeColor="text1"/>
        </w:rPr>
      </w:pPr>
      <w:r w:rsidRPr="00CF2B93">
        <w:rPr>
          <w:color w:val="000000" w:themeColor="text1"/>
        </w:rPr>
        <w:tab/>
        <w:t>The company had decided to stop paying their CEO</w:t>
      </w:r>
      <w:r w:rsidR="005073A5" w:rsidRPr="00CF2B93">
        <w:rPr>
          <w:color w:val="000000" w:themeColor="text1"/>
        </w:rPr>
        <w:t xml:space="preserve"> their salar</w:t>
      </w:r>
      <w:r w:rsidRPr="00CF2B93">
        <w:rPr>
          <w:color w:val="000000" w:themeColor="text1"/>
        </w:rPr>
        <w:t>y.</w:t>
      </w:r>
    </w:p>
    <w:p w14:paraId="75A11757" w14:textId="77777777" w:rsidR="0078369F" w:rsidRPr="00CF2B93" w:rsidRDefault="0078369F" w:rsidP="0078369F">
      <w:pPr>
        <w:rPr>
          <w:i/>
          <w:color w:val="000000" w:themeColor="text1"/>
        </w:rPr>
      </w:pPr>
    </w:p>
    <w:p w14:paraId="40096987" w14:textId="2F41C732" w:rsidR="0078369F" w:rsidRPr="00CF2B93" w:rsidRDefault="0078369F" w:rsidP="0078369F">
      <w:pPr>
        <w:rPr>
          <w:color w:val="000000" w:themeColor="text1"/>
        </w:rPr>
      </w:pPr>
      <w:r w:rsidRPr="00CF2B93">
        <w:rPr>
          <w:i/>
          <w:color w:val="000000" w:themeColor="text1"/>
        </w:rPr>
        <w:t xml:space="preserve">CEO </w:t>
      </w:r>
      <w:r w:rsidR="00F65D98">
        <w:rPr>
          <w:i/>
          <w:color w:val="000000" w:themeColor="text1"/>
        </w:rPr>
        <w:t xml:space="preserve">Paid </w:t>
      </w:r>
      <w:r w:rsidRPr="00CF2B93">
        <w:rPr>
          <w:i/>
          <w:color w:val="000000" w:themeColor="text1"/>
        </w:rPr>
        <w:t>Full</w:t>
      </w:r>
      <w:r w:rsidR="00F65D98">
        <w:rPr>
          <w:i/>
          <w:color w:val="000000" w:themeColor="text1"/>
        </w:rPr>
        <w:t>y</w:t>
      </w:r>
      <w:r w:rsidRPr="00CF2B93">
        <w:rPr>
          <w:i/>
          <w:color w:val="000000" w:themeColor="text1"/>
        </w:rPr>
        <w:t xml:space="preserve"> Condition:</w:t>
      </w:r>
    </w:p>
    <w:p w14:paraId="716C5540" w14:textId="3F9CA008" w:rsidR="0078369F" w:rsidRPr="00CF2B93" w:rsidRDefault="0078369F" w:rsidP="005073A5">
      <w:pPr>
        <w:ind w:firstLine="720"/>
        <w:rPr>
          <w:color w:val="000000" w:themeColor="text1"/>
        </w:rPr>
      </w:pPr>
      <w:r w:rsidRPr="00CF2B93">
        <w:rPr>
          <w:color w:val="000000" w:themeColor="text1"/>
        </w:rPr>
        <w:t xml:space="preserve">The company has decided to continue paying their </w:t>
      </w:r>
      <w:r w:rsidR="005073A5" w:rsidRPr="00CF2B93">
        <w:rPr>
          <w:color w:val="000000" w:themeColor="text1"/>
        </w:rPr>
        <w:t>CEO their salary</w:t>
      </w:r>
      <w:r w:rsidRPr="00CF2B93">
        <w:rPr>
          <w:color w:val="000000" w:themeColor="text1"/>
        </w:rPr>
        <w:t>.</w:t>
      </w:r>
    </w:p>
    <w:p w14:paraId="206CB1F8" w14:textId="77777777" w:rsidR="0078369F" w:rsidRPr="00CF2B93" w:rsidRDefault="0078369F" w:rsidP="0078369F">
      <w:pPr>
        <w:rPr>
          <w:color w:val="000000" w:themeColor="text1"/>
        </w:rPr>
      </w:pPr>
    </w:p>
    <w:p w14:paraId="04F42EB2" w14:textId="464852A0" w:rsidR="0078369F" w:rsidRPr="00CF2B93" w:rsidRDefault="005073A5" w:rsidP="0078369F">
      <w:pPr>
        <w:rPr>
          <w:i/>
          <w:color w:val="000000" w:themeColor="text1"/>
        </w:rPr>
      </w:pPr>
      <w:r w:rsidRPr="00CF2B93">
        <w:rPr>
          <w:i/>
          <w:color w:val="000000" w:themeColor="text1"/>
        </w:rPr>
        <w:t>Dependent Variable:</w:t>
      </w:r>
    </w:p>
    <w:p w14:paraId="08BD3D6A" w14:textId="77777777" w:rsidR="005073A5" w:rsidRPr="00CF2B93" w:rsidRDefault="005073A5" w:rsidP="005073A5">
      <w:pPr>
        <w:ind w:firstLine="720"/>
        <w:rPr>
          <w:rFonts w:eastAsia="Times New Roman"/>
          <w:color w:val="000000" w:themeColor="text1"/>
          <w:shd w:val="clear" w:color="auto" w:fill="FFFFFF"/>
        </w:rPr>
      </w:pPr>
      <w:r w:rsidRPr="00CF2B93">
        <w:rPr>
          <w:rFonts w:eastAsia="Times New Roman"/>
          <w:color w:val="000000" w:themeColor="text1"/>
          <w:shd w:val="clear" w:color="auto" w:fill="FFFFFF"/>
        </w:rPr>
        <w:t>Given the opportunity, how likely are you to purchase the shoes from this retailer?</w:t>
      </w:r>
    </w:p>
    <w:p w14:paraId="5F1392F9" w14:textId="4DE9C5E9" w:rsidR="005073A5" w:rsidRPr="00CF2B93" w:rsidRDefault="005073A5" w:rsidP="005073A5">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Not at all likely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Very likely</w:t>
      </w:r>
    </w:p>
    <w:p w14:paraId="27FA5C13" w14:textId="77777777" w:rsidR="00C753B4" w:rsidRPr="00CF2B93" w:rsidRDefault="00C753B4" w:rsidP="005073A5">
      <w:pPr>
        <w:rPr>
          <w:rFonts w:eastAsia="Times New Roman"/>
          <w:i/>
          <w:color w:val="000000" w:themeColor="text1"/>
          <w:shd w:val="clear" w:color="auto" w:fill="FFFFFF"/>
        </w:rPr>
      </w:pPr>
    </w:p>
    <w:p w14:paraId="4E1A9D91" w14:textId="36D52757" w:rsidR="005073A5" w:rsidRPr="00CF2B93" w:rsidRDefault="005073A5" w:rsidP="005073A5">
      <w:pPr>
        <w:rPr>
          <w:rFonts w:eastAsia="Times New Roman"/>
          <w:i/>
          <w:color w:val="000000" w:themeColor="text1"/>
          <w:shd w:val="clear" w:color="auto" w:fill="FFFFFF"/>
        </w:rPr>
      </w:pPr>
      <w:r w:rsidRPr="00CF2B93">
        <w:rPr>
          <w:rFonts w:eastAsia="Times New Roman"/>
          <w:i/>
          <w:color w:val="000000" w:themeColor="text1"/>
          <w:shd w:val="clear" w:color="auto" w:fill="FFFFFF"/>
        </w:rPr>
        <w:t>Perceived Pain</w:t>
      </w:r>
    </w:p>
    <w:p w14:paraId="6E1BAD52" w14:textId="3C51F8A0" w:rsidR="005073A5" w:rsidRPr="00CF2B93" w:rsidRDefault="005073A5" w:rsidP="005073A5">
      <w:pPr>
        <w:rPr>
          <w:rFonts w:eastAsia="Times New Roman"/>
          <w:color w:val="000000" w:themeColor="text1"/>
          <w:shd w:val="clear" w:color="auto" w:fill="FFFFFF"/>
        </w:rPr>
      </w:pPr>
      <w:r w:rsidRPr="00CF2B93">
        <w:rPr>
          <w:rFonts w:eastAsia="Times New Roman"/>
          <w:color w:val="000000" w:themeColor="text1"/>
          <w:shd w:val="clear" w:color="auto" w:fill="FFFFFF"/>
        </w:rPr>
        <w:tab/>
        <w:t>How much pain does the company's decision cause the employees?</w:t>
      </w:r>
    </w:p>
    <w:p w14:paraId="55FF43EC" w14:textId="246B92C1" w:rsidR="005073A5" w:rsidRPr="00CF2B93" w:rsidRDefault="005073A5" w:rsidP="005073A5">
      <w:pPr>
        <w:rPr>
          <w:rFonts w:eastAsia="Times New Roman"/>
          <w:color w:val="000000" w:themeColor="text1"/>
          <w:shd w:val="clear" w:color="auto" w:fill="FFFFFF"/>
        </w:rPr>
      </w:pPr>
      <w:r w:rsidRPr="00CF2B93">
        <w:rPr>
          <w:rFonts w:eastAsia="Times New Roman"/>
          <w:color w:val="000000" w:themeColor="text1"/>
          <w:shd w:val="clear" w:color="auto" w:fill="FFFFFF"/>
        </w:rPr>
        <w:tab/>
      </w:r>
      <w:r w:rsidRPr="00CF2B93">
        <w:rPr>
          <w:rFonts w:eastAsia="Times New Roman"/>
          <w:color w:val="000000" w:themeColor="text1"/>
          <w:shd w:val="clear" w:color="auto" w:fill="FFFFFF"/>
        </w:rPr>
        <w:tab/>
        <w:t xml:space="preserve">None at all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Very much</w:t>
      </w:r>
    </w:p>
    <w:p w14:paraId="213F8005" w14:textId="77777777" w:rsidR="005073A5" w:rsidRPr="00CF2B93" w:rsidRDefault="005073A5" w:rsidP="005073A5">
      <w:pPr>
        <w:ind w:firstLine="720"/>
        <w:rPr>
          <w:rFonts w:eastAsia="Times New Roman"/>
          <w:color w:val="000000" w:themeColor="text1"/>
          <w:shd w:val="clear" w:color="auto" w:fill="FFFFFF"/>
        </w:rPr>
      </w:pPr>
    </w:p>
    <w:p w14:paraId="1D48CF69" w14:textId="24FB6A7D" w:rsidR="005073A5" w:rsidRPr="00CF2B93" w:rsidRDefault="005073A5" w:rsidP="005073A5">
      <w:pPr>
        <w:ind w:firstLine="720"/>
        <w:rPr>
          <w:rFonts w:eastAsia="Times New Roman"/>
          <w:color w:val="000000" w:themeColor="text1"/>
          <w:shd w:val="clear" w:color="auto" w:fill="FFFFFF"/>
        </w:rPr>
      </w:pPr>
      <w:r w:rsidRPr="00CF2B93">
        <w:rPr>
          <w:rFonts w:eastAsia="Times New Roman"/>
          <w:color w:val="000000" w:themeColor="text1"/>
          <w:shd w:val="clear" w:color="auto" w:fill="FFFFFF"/>
        </w:rPr>
        <w:t>How much pain does the company's decision cause the CEO?</w:t>
      </w:r>
    </w:p>
    <w:p w14:paraId="60927839" w14:textId="6E1B1D4A" w:rsidR="005073A5" w:rsidRPr="00CF2B93" w:rsidRDefault="005073A5" w:rsidP="005073A5">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None at all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Very much</w:t>
      </w:r>
    </w:p>
    <w:p w14:paraId="4AAB179F" w14:textId="77777777" w:rsidR="00C753B4" w:rsidRPr="00CF2B93" w:rsidRDefault="00C753B4" w:rsidP="005073A5">
      <w:pPr>
        <w:rPr>
          <w:rFonts w:eastAsia="Times New Roman"/>
          <w:i/>
          <w:color w:val="000000" w:themeColor="text1"/>
          <w:shd w:val="clear" w:color="auto" w:fill="FFFFFF"/>
        </w:rPr>
      </w:pPr>
    </w:p>
    <w:p w14:paraId="179D673F" w14:textId="58744289" w:rsidR="005073A5" w:rsidRPr="00CF2B93" w:rsidRDefault="005073A5" w:rsidP="005073A5">
      <w:pPr>
        <w:rPr>
          <w:rFonts w:eastAsia="Times New Roman"/>
          <w:i/>
          <w:color w:val="000000" w:themeColor="text1"/>
          <w:shd w:val="clear" w:color="auto" w:fill="FFFFFF"/>
        </w:rPr>
      </w:pPr>
      <w:r w:rsidRPr="00CF2B93">
        <w:rPr>
          <w:rFonts w:eastAsia="Times New Roman"/>
          <w:i/>
          <w:color w:val="000000" w:themeColor="text1"/>
          <w:shd w:val="clear" w:color="auto" w:fill="FFFFFF"/>
        </w:rPr>
        <w:t>Perceived Fairness</w:t>
      </w:r>
    </w:p>
    <w:p w14:paraId="749DA50D" w14:textId="77777777" w:rsidR="005073A5" w:rsidRPr="00CF2B93" w:rsidRDefault="005073A5" w:rsidP="005073A5">
      <w:pPr>
        <w:ind w:firstLine="720"/>
        <w:rPr>
          <w:color w:val="000000" w:themeColor="text1"/>
        </w:rPr>
      </w:pPr>
      <w:r w:rsidRPr="00CF2B93">
        <w:rPr>
          <w:color w:val="000000" w:themeColor="text1"/>
        </w:rPr>
        <w:t>How fair do you think the wage that this retailer pays its CEO is?</w:t>
      </w:r>
    </w:p>
    <w:p w14:paraId="51DEF606" w14:textId="7C04601B" w:rsidR="0078369F" w:rsidRPr="00CF2B93" w:rsidRDefault="005073A5" w:rsidP="005073A5">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lastRenderedPageBreak/>
        <w:t xml:space="preserve">Not at all fair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Extremely fair</w:t>
      </w:r>
    </w:p>
    <w:p w14:paraId="145715BA" w14:textId="77777777" w:rsidR="005073A5" w:rsidRPr="00CF2B93" w:rsidRDefault="005073A5" w:rsidP="005073A5">
      <w:pPr>
        <w:rPr>
          <w:rFonts w:eastAsia="Times New Roman"/>
          <w:color w:val="000000" w:themeColor="text1"/>
          <w:shd w:val="clear" w:color="auto" w:fill="FFFFFF"/>
        </w:rPr>
      </w:pPr>
      <w:r w:rsidRPr="00CF2B93">
        <w:rPr>
          <w:rFonts w:eastAsia="Times New Roman"/>
          <w:color w:val="000000" w:themeColor="text1"/>
          <w:shd w:val="clear" w:color="auto" w:fill="FFFFFF"/>
        </w:rPr>
        <w:tab/>
      </w:r>
    </w:p>
    <w:p w14:paraId="2F2E4541" w14:textId="6BE94A72" w:rsidR="005073A5" w:rsidRPr="00CF2B93" w:rsidRDefault="005073A5" w:rsidP="00C5262B">
      <w:pPr>
        <w:ind w:firstLine="720"/>
        <w:rPr>
          <w:rFonts w:eastAsia="Times New Roman"/>
          <w:color w:val="000000" w:themeColor="text1"/>
          <w:shd w:val="clear" w:color="auto" w:fill="FFFFFF"/>
        </w:rPr>
      </w:pPr>
      <w:r w:rsidRPr="00CF2B93">
        <w:rPr>
          <w:rFonts w:eastAsia="Times New Roman"/>
          <w:color w:val="000000" w:themeColor="text1"/>
          <w:shd w:val="clear" w:color="auto" w:fill="FFFFFF"/>
        </w:rPr>
        <w:t>How fair do you think the wages that this retailer pays its employees are?</w:t>
      </w:r>
    </w:p>
    <w:p w14:paraId="20A96FDA" w14:textId="77777777" w:rsidR="00C01652" w:rsidRPr="00CF2B93" w:rsidRDefault="005073A5" w:rsidP="00C01652">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Not at all fair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Extremely fair</w:t>
      </w:r>
    </w:p>
    <w:p w14:paraId="774A84D2" w14:textId="77777777" w:rsidR="00C753B4" w:rsidRPr="00CF2B93" w:rsidRDefault="00C753B4" w:rsidP="00C753B4"/>
    <w:p w14:paraId="00D671E4" w14:textId="77777777" w:rsidR="00C753B4" w:rsidRPr="00CF2B93" w:rsidRDefault="00C753B4" w:rsidP="00C753B4"/>
    <w:p w14:paraId="3DDBE636" w14:textId="77777777" w:rsidR="00C753B4" w:rsidRPr="00CF2B93" w:rsidRDefault="00C753B4" w:rsidP="00C753B4"/>
    <w:p w14:paraId="381B69CE" w14:textId="77777777" w:rsidR="00C753B4" w:rsidRPr="00CF2B93" w:rsidRDefault="00C753B4" w:rsidP="00C753B4"/>
    <w:p w14:paraId="0EB6CE05" w14:textId="77777777" w:rsidR="00C753B4" w:rsidRPr="00CF2B93" w:rsidRDefault="00C753B4" w:rsidP="00C753B4"/>
    <w:p w14:paraId="160A428D" w14:textId="77777777" w:rsidR="00C753B4" w:rsidRPr="00CF2B93" w:rsidRDefault="00C753B4" w:rsidP="00C753B4"/>
    <w:p w14:paraId="22A7DF8F" w14:textId="77777777" w:rsidR="00C753B4" w:rsidRPr="00CF2B93" w:rsidRDefault="00C753B4" w:rsidP="00C753B4"/>
    <w:p w14:paraId="1D383D9A" w14:textId="77777777" w:rsidR="00C753B4" w:rsidRPr="00CF2B93" w:rsidRDefault="00C753B4" w:rsidP="00C753B4"/>
    <w:p w14:paraId="11A00FD2" w14:textId="77777777" w:rsidR="00C753B4" w:rsidRPr="00CF2B93" w:rsidRDefault="00C753B4" w:rsidP="00C753B4"/>
    <w:p w14:paraId="059E18B6" w14:textId="77777777" w:rsidR="00C753B4" w:rsidRPr="00CF2B93" w:rsidRDefault="00C753B4" w:rsidP="00C753B4"/>
    <w:p w14:paraId="1D26BC89" w14:textId="77777777" w:rsidR="00C753B4" w:rsidRPr="00CF2B93" w:rsidRDefault="00C753B4" w:rsidP="00C753B4"/>
    <w:p w14:paraId="721B9302" w14:textId="77777777" w:rsidR="00C753B4" w:rsidRPr="00CF2B93" w:rsidRDefault="00C753B4" w:rsidP="00C753B4"/>
    <w:p w14:paraId="26E39942" w14:textId="77777777" w:rsidR="00C753B4" w:rsidRPr="00CF2B93" w:rsidRDefault="00C753B4" w:rsidP="00C753B4"/>
    <w:p w14:paraId="047B3140" w14:textId="77777777" w:rsidR="00C753B4" w:rsidRPr="00CF2B93" w:rsidRDefault="00C753B4" w:rsidP="00C753B4"/>
    <w:p w14:paraId="051D278A" w14:textId="77777777" w:rsidR="00C753B4" w:rsidRPr="00CF2B93" w:rsidRDefault="00C753B4" w:rsidP="00C753B4"/>
    <w:p w14:paraId="4A8290F4" w14:textId="77777777" w:rsidR="00C753B4" w:rsidRPr="00CF2B93" w:rsidRDefault="00C753B4" w:rsidP="00C753B4"/>
    <w:p w14:paraId="0DFFC6D9" w14:textId="77777777" w:rsidR="00C753B4" w:rsidRPr="00CF2B93" w:rsidRDefault="00C753B4" w:rsidP="00C753B4"/>
    <w:p w14:paraId="287C1D05" w14:textId="77777777" w:rsidR="00C753B4" w:rsidRPr="00CF2B93" w:rsidRDefault="00C753B4" w:rsidP="00C753B4"/>
    <w:p w14:paraId="3C720668" w14:textId="77777777" w:rsidR="00C753B4" w:rsidRPr="00CF2B93" w:rsidRDefault="00C753B4" w:rsidP="00C753B4"/>
    <w:p w14:paraId="7D6CA975" w14:textId="77777777" w:rsidR="00C753B4" w:rsidRPr="00CF2B93" w:rsidRDefault="00C753B4" w:rsidP="00C753B4"/>
    <w:p w14:paraId="4CADDA00" w14:textId="77777777" w:rsidR="00C753B4" w:rsidRPr="00CF2B93" w:rsidRDefault="00C753B4" w:rsidP="00C753B4"/>
    <w:p w14:paraId="44910C70" w14:textId="77777777" w:rsidR="00C753B4" w:rsidRPr="00CF2B93" w:rsidRDefault="00C753B4" w:rsidP="00C753B4"/>
    <w:p w14:paraId="0B9707BF" w14:textId="77777777" w:rsidR="00C753B4" w:rsidRPr="00CF2B93" w:rsidRDefault="00C753B4" w:rsidP="00C753B4"/>
    <w:p w14:paraId="3C10E2CF" w14:textId="77777777" w:rsidR="00C753B4" w:rsidRPr="00CF2B93" w:rsidRDefault="00C753B4" w:rsidP="00C753B4"/>
    <w:p w14:paraId="6ED9F06B" w14:textId="77777777" w:rsidR="00C753B4" w:rsidRPr="00CF2B93" w:rsidRDefault="00C753B4" w:rsidP="00C753B4"/>
    <w:p w14:paraId="39E9352E" w14:textId="77777777" w:rsidR="00C753B4" w:rsidRPr="00CF2B93" w:rsidRDefault="00C753B4" w:rsidP="00C753B4"/>
    <w:p w14:paraId="42A9E660" w14:textId="77777777" w:rsidR="00C753B4" w:rsidRPr="00CF2B93" w:rsidRDefault="00C753B4" w:rsidP="00C753B4"/>
    <w:p w14:paraId="0AF7C15A" w14:textId="77777777" w:rsidR="00C753B4" w:rsidRPr="00CF2B93" w:rsidRDefault="00C753B4" w:rsidP="00C753B4"/>
    <w:p w14:paraId="5DC15051" w14:textId="77777777" w:rsidR="00C753B4" w:rsidRPr="00CF2B93" w:rsidRDefault="00C753B4" w:rsidP="00C753B4"/>
    <w:p w14:paraId="5C331D39" w14:textId="77777777" w:rsidR="00C753B4" w:rsidRPr="00CF2B93" w:rsidRDefault="00C753B4" w:rsidP="00C753B4"/>
    <w:p w14:paraId="448B9AB8" w14:textId="77777777" w:rsidR="00C753B4" w:rsidRPr="00CF2B93" w:rsidRDefault="00C753B4" w:rsidP="00C753B4"/>
    <w:p w14:paraId="3ABB5DDC" w14:textId="77777777" w:rsidR="00C753B4" w:rsidRPr="00CF2B93" w:rsidRDefault="00C753B4" w:rsidP="00C753B4"/>
    <w:p w14:paraId="410C92AB" w14:textId="77777777" w:rsidR="00C753B4" w:rsidRPr="00CF2B93" w:rsidRDefault="00C753B4" w:rsidP="00C753B4"/>
    <w:p w14:paraId="1A638A7B" w14:textId="77777777" w:rsidR="00C753B4" w:rsidRPr="00CF2B93" w:rsidRDefault="00C753B4" w:rsidP="00C753B4"/>
    <w:p w14:paraId="77C45AC9" w14:textId="77777777" w:rsidR="00C753B4" w:rsidRPr="00CF2B93" w:rsidRDefault="00C753B4" w:rsidP="00C753B4"/>
    <w:p w14:paraId="42DBC383" w14:textId="77777777" w:rsidR="00C753B4" w:rsidRDefault="00C753B4" w:rsidP="00C753B4"/>
    <w:p w14:paraId="5F5592B4" w14:textId="77777777" w:rsidR="005F553B" w:rsidRDefault="005F553B" w:rsidP="00C753B4"/>
    <w:p w14:paraId="70E9F08F" w14:textId="77777777" w:rsidR="005F553B" w:rsidRPr="00CF2B93" w:rsidRDefault="005F553B" w:rsidP="00C753B4"/>
    <w:p w14:paraId="03E8410D" w14:textId="77777777" w:rsidR="00C753B4" w:rsidRPr="00CF2B93" w:rsidRDefault="00C753B4" w:rsidP="00C753B4"/>
    <w:p w14:paraId="001435A4" w14:textId="77777777" w:rsidR="00C753B4" w:rsidRPr="00CF2B93" w:rsidRDefault="00C753B4" w:rsidP="00C753B4"/>
    <w:p w14:paraId="31DAAD10" w14:textId="1F34C90D" w:rsidR="00C65B76" w:rsidRPr="00CF2B93" w:rsidRDefault="00C65B76" w:rsidP="008E06D7">
      <w:pPr>
        <w:pStyle w:val="Heading1"/>
        <w:rPr>
          <w:rFonts w:ascii="Times New Roman" w:eastAsia="Times New Roman" w:hAnsi="Times New Roman" w:cs="Times New Roman"/>
          <w:color w:val="000000" w:themeColor="text1"/>
          <w:sz w:val="28"/>
          <w:szCs w:val="28"/>
          <w:shd w:val="clear" w:color="auto" w:fill="FFFFFF"/>
          <w:lang w:val="en-US"/>
        </w:rPr>
      </w:pPr>
      <w:bookmarkStart w:id="3" w:name="_Toc72250028"/>
      <w:r w:rsidRPr="00CF2B93">
        <w:rPr>
          <w:rFonts w:ascii="Times New Roman" w:hAnsi="Times New Roman" w:cs="Times New Roman"/>
          <w:color w:val="000000" w:themeColor="text1"/>
          <w:sz w:val="28"/>
          <w:szCs w:val="28"/>
          <w:lang w:val="en-US"/>
        </w:rPr>
        <w:lastRenderedPageBreak/>
        <w:t>S3. Stimuli for Study 3</w:t>
      </w:r>
      <w:bookmarkEnd w:id="3"/>
    </w:p>
    <w:p w14:paraId="7D60990E" w14:textId="77777777" w:rsidR="00B06808" w:rsidRPr="00CF2B93" w:rsidRDefault="00B06808" w:rsidP="00B06808">
      <w:pPr>
        <w:rPr>
          <w:color w:val="000000" w:themeColor="text1"/>
        </w:rPr>
      </w:pPr>
    </w:p>
    <w:p w14:paraId="164DBC40" w14:textId="77777777" w:rsidR="00B06808" w:rsidRPr="00CF2B93" w:rsidRDefault="00B06808" w:rsidP="00B06808">
      <w:pPr>
        <w:rPr>
          <w:color w:val="000000" w:themeColor="text1"/>
        </w:rPr>
      </w:pPr>
      <w:r w:rsidRPr="00CF2B93">
        <w:rPr>
          <w:i/>
          <w:color w:val="000000" w:themeColor="text1"/>
        </w:rPr>
        <w:t xml:space="preserve">Instructions: </w:t>
      </w:r>
    </w:p>
    <w:p w14:paraId="3F3BA2B7" w14:textId="77777777" w:rsidR="00B06808" w:rsidRPr="00CF2B93" w:rsidRDefault="00B06808" w:rsidP="00B06808">
      <w:pPr>
        <w:spacing w:after="160" w:line="256" w:lineRule="auto"/>
        <w:ind w:left="720"/>
        <w:rPr>
          <w:bCs/>
          <w:color w:val="000000" w:themeColor="text1"/>
        </w:rPr>
      </w:pPr>
      <w:r w:rsidRPr="00CF2B93">
        <w:rPr>
          <w:bCs/>
          <w:color w:val="000000" w:themeColor="text1"/>
        </w:rPr>
        <w:t>On the following pages, you will see descriptions of four different companies. You will be asked how interested you are in buying a 25% discounted gift card to each company.</w:t>
      </w:r>
      <w:r w:rsidRPr="00CF2B93">
        <w:rPr>
          <w:bCs/>
          <w:color w:val="000000" w:themeColor="text1"/>
        </w:rPr>
        <w:br/>
      </w:r>
      <w:r w:rsidRPr="00CF2B93">
        <w:rPr>
          <w:bCs/>
          <w:color w:val="000000" w:themeColor="text1"/>
        </w:rPr>
        <w:br/>
        <w:t>(note: a 25% discounted gift card means you could buy a $100 gift card for only $75 or a $20 gift card for only $15)</w:t>
      </w:r>
    </w:p>
    <w:p w14:paraId="00D1820D" w14:textId="5BC38823" w:rsidR="00C753B4" w:rsidRPr="00CF2B93" w:rsidRDefault="00C753B4" w:rsidP="00C753B4">
      <w:pPr>
        <w:rPr>
          <w:i/>
          <w:color w:val="000000" w:themeColor="text1"/>
        </w:rPr>
      </w:pPr>
      <w:r w:rsidRPr="00CF2B93">
        <w:rPr>
          <w:i/>
          <w:color w:val="000000" w:themeColor="text1"/>
        </w:rPr>
        <w:t>[Participants randomly assigned to one of the two following conditions:]</w:t>
      </w:r>
    </w:p>
    <w:p w14:paraId="0582AA72" w14:textId="77777777" w:rsidR="00C753B4" w:rsidRPr="00CF2B93" w:rsidRDefault="00C753B4" w:rsidP="00B06808">
      <w:pPr>
        <w:rPr>
          <w:i/>
          <w:color w:val="000000" w:themeColor="text1"/>
        </w:rPr>
      </w:pPr>
    </w:p>
    <w:p w14:paraId="6DDE1A8C" w14:textId="77777777" w:rsidR="00B06808" w:rsidRPr="00CF2B93" w:rsidRDefault="00B06808" w:rsidP="00B06808">
      <w:pPr>
        <w:rPr>
          <w:i/>
          <w:color w:val="000000" w:themeColor="text1"/>
        </w:rPr>
      </w:pPr>
      <w:r w:rsidRPr="00CF2B93">
        <w:rPr>
          <w:i/>
          <w:color w:val="000000" w:themeColor="text1"/>
        </w:rPr>
        <w:t>Control Condition:</w:t>
      </w:r>
    </w:p>
    <w:p w14:paraId="7CAD656A" w14:textId="77777777"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A</w:t>
      </w:r>
      <w:r w:rsidRPr="00CF2B93">
        <w:rPr>
          <w:color w:val="000000" w:themeColor="text1"/>
        </w:rPr>
        <w:t> is a nationwide chain of retail stores that sells apparel in-store and online. Company A’s products mainly comprises apparel and footwear, accessories, fine and fashion jewelry, home furnishings, and beauty products. Company A offers private, exclusive, and national brands across the United States and Puerto Rico.</w:t>
      </w:r>
    </w:p>
    <w:p w14:paraId="23189DC1" w14:textId="77777777" w:rsidR="00B06808" w:rsidRPr="00CF2B93" w:rsidRDefault="00B06808" w:rsidP="00B06808">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0268AD8A" w14:textId="63113107"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B</w:t>
      </w:r>
      <w:r w:rsidRPr="00CF2B93">
        <w:rPr>
          <w:color w:val="000000" w:themeColor="text1"/>
        </w:rPr>
        <w:t> is a nationwide chain of retail stores that sells apparel in-store and online. Company B sells moderately priced private-label and national brand clothing, shoes, accessories, cosmetics, and home furnishings. Company B operates 1,159 department stores in 49 states</w:t>
      </w:r>
      <w:r w:rsidR="001D5F22">
        <w:rPr>
          <w:color w:val="000000" w:themeColor="text1"/>
        </w:rPr>
        <w:t>.</w:t>
      </w:r>
      <w:r w:rsidRPr="00CF2B93">
        <w:rPr>
          <w:color w:val="000000" w:themeColor="text1"/>
        </w:rPr>
        <w:t xml:space="preserve"> Most of these stores are in strip centers. Company B also operates an e-commerce site.</w:t>
      </w:r>
    </w:p>
    <w:p w14:paraId="04D631FF" w14:textId="77777777" w:rsidR="00B06808" w:rsidRPr="00CF2B93" w:rsidRDefault="00B06808" w:rsidP="00B06808">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2848B338" w14:textId="77777777"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C</w:t>
      </w:r>
      <w:r w:rsidRPr="00CF2B93">
        <w:rPr>
          <w:color w:val="000000" w:themeColor="text1"/>
        </w:rPr>
        <w:t> is a nationwide chain of retail stores that sells apparel in-store and online. Company C designs, develops, and markets athletic apparel, footwear, equipment, and accessories. Company C sells products worldwide and outsources its production to more than 400 factories in more than 40 countries. </w:t>
      </w:r>
    </w:p>
    <w:p w14:paraId="081042EE" w14:textId="77777777" w:rsidR="00B06808" w:rsidRPr="00CF2B93" w:rsidRDefault="00B06808" w:rsidP="00B06808">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72E455A6" w14:textId="77777777"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D</w:t>
      </w:r>
      <w:r w:rsidRPr="00CF2B93">
        <w:rPr>
          <w:color w:val="000000" w:themeColor="text1"/>
        </w:rPr>
        <w:t> is a nationwide chain of retail stores that sells apparel in-store and online. Company D makes outdoor and active-lifestyle apparel, footwear, equipment, and accessories. The majority of sales are in the United States, but the company also has significant international sales.</w:t>
      </w:r>
    </w:p>
    <w:p w14:paraId="7DDCAFB5" w14:textId="77777777" w:rsidR="00B06808" w:rsidRPr="00CF2B93" w:rsidRDefault="00B06808" w:rsidP="00B06808">
      <w:pPr>
        <w:rPr>
          <w:color w:val="000000" w:themeColor="text1"/>
        </w:rPr>
      </w:pPr>
    </w:p>
    <w:p w14:paraId="3CB6B7CE" w14:textId="62A25853" w:rsidR="00B06808" w:rsidRPr="00CF2B93" w:rsidRDefault="00B06808" w:rsidP="00B06808">
      <w:pPr>
        <w:rPr>
          <w:i/>
          <w:color w:val="000000" w:themeColor="text1"/>
        </w:rPr>
      </w:pPr>
      <w:r w:rsidRPr="00CF2B93">
        <w:rPr>
          <w:i/>
          <w:color w:val="000000" w:themeColor="text1"/>
        </w:rPr>
        <w:t>Revealed Condition:</w:t>
      </w:r>
    </w:p>
    <w:p w14:paraId="41ECCDA6" w14:textId="77777777" w:rsidR="00B06808" w:rsidRPr="00CF2B93" w:rsidRDefault="00B06808" w:rsidP="00B06808">
      <w:pPr>
        <w:rPr>
          <w:color w:val="000000" w:themeColor="text1"/>
        </w:rPr>
      </w:pPr>
    </w:p>
    <w:p w14:paraId="4F7B5B16" w14:textId="77777777"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A</w:t>
      </w:r>
      <w:r w:rsidRPr="00CF2B93">
        <w:rPr>
          <w:color w:val="000000" w:themeColor="text1"/>
        </w:rPr>
        <w:t> is a nationwide chain of retail stores that sells apparel in-store and online. Company A’s products mainly comprises apparel and footwear, accessories, fine and fashion jewelry, home furnishings, and beauty products. Company A offers private, exclusive, and national brands across the United States and Puerto Rico.</w:t>
      </w:r>
    </w:p>
    <w:p w14:paraId="4A623FC5" w14:textId="77777777" w:rsidR="00B06808" w:rsidRPr="00CF2B93" w:rsidRDefault="00B06808" w:rsidP="00B06808">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36354E2C" w14:textId="77777777"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color w:val="000000" w:themeColor="text1"/>
        </w:rPr>
        <w:t>Due to the COVID-19 epidemic, they decided to continue to pay their CEO’s full salary, and no longer pay their retail employees’ salaries.</w:t>
      </w:r>
    </w:p>
    <w:p w14:paraId="6C73695D" w14:textId="1DE8628C" w:rsidR="00B06808" w:rsidRPr="00CF2B93" w:rsidRDefault="00B06808" w:rsidP="00B06808">
      <w:pPr>
        <w:rPr>
          <w:rFonts w:eastAsia="Times New Roman"/>
          <w:color w:val="000000" w:themeColor="text1"/>
        </w:rPr>
      </w:pPr>
      <w:r w:rsidRPr="00CF2B93">
        <w:rPr>
          <w:rFonts w:eastAsia="Times New Roman"/>
          <w:color w:val="000000" w:themeColor="text1"/>
          <w:shd w:val="clear" w:color="auto" w:fill="FFFFFF"/>
        </w:rPr>
        <w:t>   </w:t>
      </w:r>
    </w:p>
    <w:p w14:paraId="229DF778" w14:textId="2592C07F"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B</w:t>
      </w:r>
      <w:r w:rsidRPr="00CF2B93">
        <w:rPr>
          <w:color w:val="000000" w:themeColor="text1"/>
        </w:rPr>
        <w:t xml:space="preserve"> is a nationwide chain of retail stores that sells apparel in-store and online. Company B sells moderately priced private-label and national brand clothing, shoes, accessories, cosmetics, and home furnishings. Company B operates 1,159 department </w:t>
      </w:r>
      <w:r w:rsidRPr="00CF2B93">
        <w:rPr>
          <w:color w:val="000000" w:themeColor="text1"/>
        </w:rPr>
        <w:lastRenderedPageBreak/>
        <w:t>stores in 49 states</w:t>
      </w:r>
      <w:r w:rsidR="001D5F22">
        <w:rPr>
          <w:color w:val="000000" w:themeColor="text1"/>
        </w:rPr>
        <w:t>.</w:t>
      </w:r>
      <w:r w:rsidRPr="00CF2B93">
        <w:rPr>
          <w:color w:val="000000" w:themeColor="text1"/>
        </w:rPr>
        <w:t xml:space="preserve"> Most of these stores are in strip centers. Company B also operates an e-commerce site.</w:t>
      </w:r>
    </w:p>
    <w:p w14:paraId="212B729D" w14:textId="77777777" w:rsidR="00B06808" w:rsidRPr="00CF2B93" w:rsidRDefault="00B06808" w:rsidP="00B06808">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1AD8B778" w14:textId="77777777"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color w:val="000000" w:themeColor="text1"/>
        </w:rPr>
        <w:t>Due to the COVID-19 epidemic, they decided to cut their CEO’s salary, and no longer pay their retail employees’ salaries.</w:t>
      </w:r>
    </w:p>
    <w:p w14:paraId="23B61512" w14:textId="3A746235" w:rsidR="00B06808" w:rsidRPr="00CF2B93" w:rsidRDefault="00B06808" w:rsidP="00B06808">
      <w:pPr>
        <w:pStyle w:val="NormalWeb"/>
        <w:shd w:val="clear" w:color="auto" w:fill="FFFFFF"/>
        <w:spacing w:before="0" w:beforeAutospacing="0" w:after="0" w:afterAutospacing="0"/>
        <w:rPr>
          <w:color w:val="000000" w:themeColor="text1"/>
          <w:sz w:val="28"/>
          <w:szCs w:val="28"/>
        </w:rPr>
      </w:pPr>
    </w:p>
    <w:p w14:paraId="1B530D76" w14:textId="77777777"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C</w:t>
      </w:r>
      <w:r w:rsidRPr="00CF2B93">
        <w:rPr>
          <w:color w:val="000000" w:themeColor="text1"/>
        </w:rPr>
        <w:t> is a nationwide chain of retail stores that sells apparel in-store and online. Company C designs, develops, and markets athletic apparel, footwear, equipment, and accessories. Company C sells products worldwide and outsources its production to more than 400 factories in more than 40 countries. </w:t>
      </w:r>
    </w:p>
    <w:p w14:paraId="5C382B00" w14:textId="77777777" w:rsidR="00B06808" w:rsidRPr="00CF2B93" w:rsidRDefault="00B06808" w:rsidP="00B06808">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71D6959C" w14:textId="77777777"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color w:val="000000" w:themeColor="text1"/>
        </w:rPr>
        <w:t>Due to the COVID-19 epidemic, they decided to continue to pay their CEO’s full salary, and continue to pay their retail employees’ salaries.</w:t>
      </w:r>
    </w:p>
    <w:p w14:paraId="5377FED9" w14:textId="237C9470" w:rsidR="00B06808" w:rsidRPr="00CF2B93" w:rsidRDefault="00B06808" w:rsidP="00B06808">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3D789D67" w14:textId="77777777"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D</w:t>
      </w:r>
      <w:r w:rsidRPr="00CF2B93">
        <w:rPr>
          <w:color w:val="000000" w:themeColor="text1"/>
        </w:rPr>
        <w:t> is a nationwide chain of retail stores that sells apparel in-store and online. Company D makes outdoor and active-lifestyle apparel, footwear, equipment, and accessories. The majority of sales are in the United States, but the company also has significant international sales.</w:t>
      </w:r>
    </w:p>
    <w:p w14:paraId="573B58B3" w14:textId="32E170AC" w:rsidR="00B06808" w:rsidRPr="00CF2B93" w:rsidRDefault="00B06808" w:rsidP="00B06808">
      <w:pPr>
        <w:pStyle w:val="NormalWeb"/>
        <w:shd w:val="clear" w:color="auto" w:fill="FFFFFF"/>
        <w:spacing w:before="0" w:beforeAutospacing="0" w:after="0" w:afterAutospacing="0"/>
        <w:ind w:left="720"/>
        <w:rPr>
          <w:color w:val="000000" w:themeColor="text1"/>
          <w:sz w:val="28"/>
          <w:szCs w:val="28"/>
        </w:rPr>
      </w:pPr>
      <w:r w:rsidRPr="00CF2B93">
        <w:rPr>
          <w:color w:val="000000" w:themeColor="text1"/>
        </w:rPr>
        <w:br/>
        <w:t>Due to the COVID-19 epidemic, they decided to cut their CEO’s salary, and continue to pay their retail employees’ salaries.</w:t>
      </w:r>
    </w:p>
    <w:p w14:paraId="349A25A8" w14:textId="77777777" w:rsidR="00B06808" w:rsidRPr="00CF2B93" w:rsidRDefault="00B06808" w:rsidP="00B06808">
      <w:pPr>
        <w:rPr>
          <w:color w:val="000000" w:themeColor="text1"/>
        </w:rPr>
      </w:pPr>
    </w:p>
    <w:p w14:paraId="062D1821" w14:textId="77777777" w:rsidR="00B06808" w:rsidRPr="00CF2B93" w:rsidRDefault="00B06808" w:rsidP="00B06808">
      <w:pPr>
        <w:rPr>
          <w:i/>
          <w:color w:val="000000" w:themeColor="text1"/>
        </w:rPr>
      </w:pPr>
      <w:r w:rsidRPr="00CF2B93">
        <w:rPr>
          <w:i/>
          <w:color w:val="000000" w:themeColor="text1"/>
        </w:rPr>
        <w:t>Dependent Variable: Intent to Purchase</w:t>
      </w:r>
    </w:p>
    <w:p w14:paraId="224CF4AA" w14:textId="77777777" w:rsidR="00B06808" w:rsidRPr="00CF2B93" w:rsidRDefault="00B06808" w:rsidP="00B06808">
      <w:pPr>
        <w:rPr>
          <w:i/>
          <w:color w:val="000000" w:themeColor="text1"/>
        </w:rPr>
      </w:pPr>
    </w:p>
    <w:p w14:paraId="0B03517B" w14:textId="77777777" w:rsidR="00B06808" w:rsidRPr="00CF2B93" w:rsidRDefault="00B06808" w:rsidP="00B06808">
      <w:pPr>
        <w:ind w:left="720"/>
        <w:rPr>
          <w:color w:val="000000" w:themeColor="text1"/>
        </w:rPr>
      </w:pPr>
      <w:r w:rsidRPr="00CF2B93">
        <w:rPr>
          <w:color w:val="000000" w:themeColor="text1"/>
        </w:rPr>
        <w:t>[</w:t>
      </w:r>
      <w:r w:rsidRPr="00CF2B93">
        <w:rPr>
          <w:bCs/>
          <w:color w:val="000000" w:themeColor="text1"/>
        </w:rPr>
        <w:t xml:space="preserve">All participants rated their intent to purchase a discounted gift card to each of the four companies across a five-item scale using a </w:t>
      </w:r>
      <w:r w:rsidRPr="00CF2B93">
        <w:rPr>
          <w:rFonts w:eastAsia="Times New Roman"/>
          <w:color w:val="000000" w:themeColor="text1"/>
        </w:rPr>
        <w:t xml:space="preserve">7-point semantic differential; adapted from Spears and Singh </w:t>
      </w:r>
      <w:r w:rsidRPr="00CF2B93">
        <w:rPr>
          <w:bCs/>
          <w:color w:val="000000" w:themeColor="text1"/>
        </w:rPr>
        <w:t>(</w:t>
      </w:r>
      <m:oMath>
        <m:r>
          <w:rPr>
            <w:rFonts w:ascii="Cambria Math" w:hAnsi="Cambria Math"/>
            <w:color w:val="000000" w:themeColor="text1"/>
          </w:rPr>
          <m:t>α</m:t>
        </m:r>
      </m:oMath>
      <w:r w:rsidRPr="00CF2B93">
        <w:rPr>
          <w:bCs/>
          <w:color w:val="000000" w:themeColor="text1"/>
        </w:rPr>
        <w:t>= .98; 2004)]</w:t>
      </w:r>
    </w:p>
    <w:p w14:paraId="19598499" w14:textId="77777777" w:rsidR="00B06808" w:rsidRPr="00CF2B93" w:rsidRDefault="00B06808" w:rsidP="00B06808">
      <w:pPr>
        <w:ind w:firstLine="720"/>
        <w:rPr>
          <w:rFonts w:eastAsia="Times New Roman"/>
          <w:color w:val="000000" w:themeColor="text1"/>
          <w:shd w:val="clear" w:color="auto" w:fill="FFFFFF"/>
        </w:rPr>
      </w:pPr>
    </w:p>
    <w:p w14:paraId="1A409BCE" w14:textId="77777777" w:rsidR="00B06808" w:rsidRPr="00CF2B93" w:rsidRDefault="00B06808" w:rsidP="00B06808">
      <w:pPr>
        <w:ind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What is your intention to buy a discounted gift card from Company __? </w:t>
      </w:r>
    </w:p>
    <w:p w14:paraId="3BA5E67B" w14:textId="77777777" w:rsidR="00B06808" w:rsidRPr="00CF2B93" w:rsidRDefault="00B06808" w:rsidP="00B06808">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Never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Definitely</w:t>
      </w:r>
    </w:p>
    <w:p w14:paraId="6687E2CF" w14:textId="77777777" w:rsidR="00B06808" w:rsidRPr="00CF2B93" w:rsidRDefault="00B06808" w:rsidP="00B06808">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Definitely do not intent to buy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Definitely intend to buy</w:t>
      </w:r>
    </w:p>
    <w:p w14:paraId="06150F25" w14:textId="77777777" w:rsidR="00B06808" w:rsidRPr="00CF2B93" w:rsidRDefault="00B06808" w:rsidP="00B06808">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Very low purchase interest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Very high purchase interest</w:t>
      </w:r>
    </w:p>
    <w:p w14:paraId="70F2C027" w14:textId="77777777" w:rsidR="00B06808" w:rsidRPr="00CF2B93" w:rsidRDefault="00B06808" w:rsidP="00B06808">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Definitely not buy it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Definitely buy it</w:t>
      </w:r>
    </w:p>
    <w:p w14:paraId="2BC27D79" w14:textId="77777777" w:rsidR="00B06808" w:rsidRPr="00CF2B93" w:rsidRDefault="00B06808" w:rsidP="00B06808">
      <w:pPr>
        <w:ind w:left="720" w:firstLine="720"/>
        <w:rPr>
          <w:rFonts w:eastAsia="Times New Roman"/>
          <w:color w:val="000000" w:themeColor="text1"/>
        </w:rPr>
      </w:pPr>
      <w:r w:rsidRPr="00CF2B93">
        <w:rPr>
          <w:rFonts w:eastAsia="Times New Roman"/>
          <w:color w:val="000000" w:themeColor="text1"/>
          <w:shd w:val="clear" w:color="auto" w:fill="FFFFFF"/>
        </w:rPr>
        <w:t xml:space="preserve">Probably no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Probably buy it</w:t>
      </w:r>
    </w:p>
    <w:p w14:paraId="5F54549C" w14:textId="77777777" w:rsidR="00B06808" w:rsidRPr="00CF2B93" w:rsidRDefault="00B06808" w:rsidP="00B06808">
      <w:pPr>
        <w:rPr>
          <w:color w:val="000000" w:themeColor="text1"/>
        </w:rPr>
      </w:pPr>
    </w:p>
    <w:p w14:paraId="04F6581C" w14:textId="2EB4C1C3" w:rsidR="00B06808" w:rsidRPr="00CF2B93" w:rsidRDefault="00B06808" w:rsidP="00AC5DCC">
      <w:pPr>
        <w:ind w:left="720"/>
        <w:rPr>
          <w:color w:val="000000" w:themeColor="text1"/>
        </w:rPr>
      </w:pPr>
      <w:r w:rsidRPr="00CF2B93">
        <w:rPr>
          <w:i/>
          <w:color w:val="000000" w:themeColor="text1"/>
        </w:rPr>
        <w:t>NOTE</w:t>
      </w:r>
      <w:r w:rsidRPr="00CF2B93">
        <w:rPr>
          <w:color w:val="000000" w:themeColor="text1"/>
        </w:rPr>
        <w:t xml:space="preserve">: Participants rated their intent to purchase each of the four companies on separate pages. Information about the companies appeared at the top of each page, to ensure that participants had all of the information available while indicated their </w:t>
      </w:r>
      <w:r w:rsidR="00B960D1" w:rsidRPr="00CF2B93">
        <w:rPr>
          <w:color w:val="000000" w:themeColor="text1"/>
        </w:rPr>
        <w:t>purchase intent for each company.</w:t>
      </w:r>
    </w:p>
    <w:p w14:paraId="17534212" w14:textId="77777777" w:rsidR="00AC5DCC" w:rsidRPr="00CF2B93" w:rsidRDefault="00AC5DCC" w:rsidP="00070FBF">
      <w:pPr>
        <w:rPr>
          <w:color w:val="000000" w:themeColor="text1"/>
        </w:rPr>
      </w:pPr>
    </w:p>
    <w:p w14:paraId="17A6F0A9" w14:textId="026C096A" w:rsidR="00AC5DCC" w:rsidRPr="00CF2B93" w:rsidRDefault="00AC5DCC" w:rsidP="00AC5DCC">
      <w:pPr>
        <w:rPr>
          <w:i/>
          <w:color w:val="000000" w:themeColor="text1"/>
        </w:rPr>
      </w:pPr>
      <w:r w:rsidRPr="00CF2B93">
        <w:rPr>
          <w:i/>
          <w:color w:val="000000" w:themeColor="text1"/>
        </w:rPr>
        <w:t>Dependent Variable: Gift Card Choice</w:t>
      </w:r>
    </w:p>
    <w:p w14:paraId="00B90523" w14:textId="77777777" w:rsidR="00F07B6E" w:rsidRPr="00CF2B93" w:rsidRDefault="00F07B6E" w:rsidP="00AC5DCC">
      <w:pPr>
        <w:pStyle w:val="NormalWeb"/>
        <w:shd w:val="clear" w:color="auto" w:fill="FFFFFF"/>
        <w:spacing w:before="0" w:beforeAutospacing="0" w:after="0" w:afterAutospacing="0"/>
        <w:ind w:left="720"/>
        <w:rPr>
          <w:color w:val="000000" w:themeColor="text1"/>
        </w:rPr>
      </w:pPr>
    </w:p>
    <w:p w14:paraId="7A78A483" w14:textId="77777777" w:rsidR="00AC5DCC" w:rsidRPr="00CF2B93" w:rsidRDefault="00AC5DCC" w:rsidP="00AC5DCC">
      <w:pPr>
        <w:pStyle w:val="NormalWeb"/>
        <w:shd w:val="clear" w:color="auto" w:fill="FFFFFF"/>
        <w:spacing w:before="0" w:beforeAutospacing="0" w:after="0" w:afterAutospacing="0"/>
        <w:ind w:left="720"/>
        <w:rPr>
          <w:color w:val="000000" w:themeColor="text1"/>
        </w:rPr>
      </w:pPr>
      <w:r w:rsidRPr="00CF2B93">
        <w:rPr>
          <w:color w:val="000000" w:themeColor="text1"/>
        </w:rPr>
        <w:t>You have the opportunity to be entered into a draw for a chance to win a $50 gift card for EITHER Company A, Company B, Company C, or Company D.</w:t>
      </w:r>
      <w:r w:rsidRPr="00CF2B93">
        <w:rPr>
          <w:color w:val="000000" w:themeColor="text1"/>
        </w:rPr>
        <w:br/>
        <w:t> </w:t>
      </w:r>
    </w:p>
    <w:p w14:paraId="7EC308BF" w14:textId="77777777" w:rsidR="00F07B6E" w:rsidRPr="00CF2B93" w:rsidRDefault="00AC5DCC" w:rsidP="00AC5DCC">
      <w:pPr>
        <w:pStyle w:val="NormalWeb"/>
        <w:shd w:val="clear" w:color="auto" w:fill="FFFFFF"/>
        <w:spacing w:before="0" w:beforeAutospacing="0" w:after="0" w:afterAutospacing="0"/>
        <w:ind w:left="720"/>
        <w:rPr>
          <w:color w:val="000000" w:themeColor="text1"/>
        </w:rPr>
      </w:pPr>
      <w:r w:rsidRPr="00CF2B93">
        <w:rPr>
          <w:color w:val="000000" w:themeColor="text1"/>
        </w:rPr>
        <w:lastRenderedPageBreak/>
        <w:t>It is your choice whether to be entered for the draw. Please make your selection below.  If you win the gift card draw, then we will give you the amount of the gift card.  Your odds of winning the raffle are approximately 1 in 400.</w:t>
      </w:r>
    </w:p>
    <w:p w14:paraId="014C4143" w14:textId="1B338DD0" w:rsidR="00AC5DCC" w:rsidRPr="00CF2B93" w:rsidRDefault="00AC5DCC" w:rsidP="00AC5DCC">
      <w:pPr>
        <w:pStyle w:val="NormalWeb"/>
        <w:shd w:val="clear" w:color="auto" w:fill="FFFFFF"/>
        <w:spacing w:before="0" w:beforeAutospacing="0" w:after="0" w:afterAutospacing="0"/>
        <w:ind w:left="720"/>
        <w:rPr>
          <w:color w:val="000000" w:themeColor="text1"/>
        </w:rPr>
      </w:pPr>
      <w:r w:rsidRPr="00CF2B93">
        <w:rPr>
          <w:color w:val="000000" w:themeColor="text1"/>
        </w:rPr>
        <w:br/>
        <w:t>I would like to enter the draw for a…</w:t>
      </w:r>
    </w:p>
    <w:p w14:paraId="05B1DD63" w14:textId="1FEBF189" w:rsidR="00AC5DCC" w:rsidRPr="00CF2B93" w:rsidRDefault="00AC5DCC" w:rsidP="00AC5DCC">
      <w:pPr>
        <w:rPr>
          <w:color w:val="000000" w:themeColor="text1"/>
        </w:rPr>
      </w:pPr>
      <w:r w:rsidRPr="00CF2B93">
        <w:rPr>
          <w:color w:val="000000" w:themeColor="text1"/>
        </w:rPr>
        <w:tab/>
      </w:r>
    </w:p>
    <w:p w14:paraId="299234FF" w14:textId="7EB5A272" w:rsidR="00AC5DCC" w:rsidRPr="00CF2B93" w:rsidRDefault="00AC5DCC" w:rsidP="00AC5DCC">
      <w:pPr>
        <w:rPr>
          <w:color w:val="000000" w:themeColor="text1"/>
        </w:rPr>
      </w:pPr>
      <w:r w:rsidRPr="00CF2B93">
        <w:rPr>
          <w:color w:val="000000" w:themeColor="text1"/>
        </w:rPr>
        <w:tab/>
      </w:r>
      <w:r w:rsidRPr="00CF2B93">
        <w:rPr>
          <w:color w:val="000000" w:themeColor="text1"/>
        </w:rPr>
        <w:tab/>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w:t>
      </w:r>
      <w:r w:rsidRPr="00CF2B93">
        <w:rPr>
          <w:color w:val="000000" w:themeColor="text1"/>
        </w:rPr>
        <w:t>Company A Gift Card</w:t>
      </w:r>
    </w:p>
    <w:p w14:paraId="5995BB23" w14:textId="14E4B94F" w:rsidR="00AC5DCC" w:rsidRPr="00CF2B93" w:rsidRDefault="00AC5DCC" w:rsidP="00AC5DCC">
      <w:pPr>
        <w:ind w:left="720" w:firstLine="720"/>
        <w:rPr>
          <w:color w:val="000000" w:themeColor="text1"/>
        </w:rPr>
      </w:pP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w:t>
      </w:r>
      <w:r w:rsidRPr="00CF2B93">
        <w:rPr>
          <w:color w:val="000000" w:themeColor="text1"/>
        </w:rPr>
        <w:t>Company B Gift Card</w:t>
      </w:r>
    </w:p>
    <w:p w14:paraId="05F7EEDE" w14:textId="6610AB93" w:rsidR="00AC5DCC" w:rsidRPr="00CF2B93" w:rsidRDefault="00AC5DCC" w:rsidP="00AC5DCC">
      <w:pPr>
        <w:ind w:left="720" w:firstLine="720"/>
        <w:rPr>
          <w:color w:val="000000" w:themeColor="text1"/>
        </w:rPr>
      </w:pP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w:t>
      </w:r>
      <w:r w:rsidRPr="00CF2B93">
        <w:rPr>
          <w:color w:val="000000" w:themeColor="text1"/>
        </w:rPr>
        <w:t>Company C Gift Card</w:t>
      </w:r>
    </w:p>
    <w:p w14:paraId="18C9A0C0" w14:textId="2BC7AD53" w:rsidR="00AC5DCC" w:rsidRPr="00CF2B93" w:rsidRDefault="00AC5DCC" w:rsidP="00AC5DCC">
      <w:pPr>
        <w:ind w:left="720" w:firstLine="720"/>
        <w:rPr>
          <w:color w:val="000000" w:themeColor="text1"/>
        </w:rPr>
      </w:pP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w:t>
      </w:r>
      <w:r w:rsidRPr="00CF2B93">
        <w:rPr>
          <w:color w:val="000000" w:themeColor="text1"/>
        </w:rPr>
        <w:t>Company D Gift Card</w:t>
      </w:r>
    </w:p>
    <w:p w14:paraId="677A2304" w14:textId="7F678E69" w:rsidR="00070FBF" w:rsidRPr="00CF2B93" w:rsidRDefault="00AC5DCC" w:rsidP="00B06808">
      <w:pPr>
        <w:rPr>
          <w:color w:val="000000" w:themeColor="text1"/>
        </w:rPr>
      </w:pPr>
      <w:r w:rsidRPr="00CF2B93">
        <w:rPr>
          <w:color w:val="000000" w:themeColor="text1"/>
        </w:rPr>
        <w:tab/>
      </w:r>
    </w:p>
    <w:p w14:paraId="799EDB9F" w14:textId="706F6754" w:rsidR="00B06808" w:rsidRPr="00CF2B93" w:rsidRDefault="00B960D1" w:rsidP="00B06808">
      <w:pPr>
        <w:rPr>
          <w:i/>
          <w:color w:val="000000" w:themeColor="text1"/>
        </w:rPr>
      </w:pPr>
      <w:r w:rsidRPr="00CF2B93">
        <w:rPr>
          <w:i/>
          <w:color w:val="000000" w:themeColor="text1"/>
        </w:rPr>
        <w:t>Hypothesis Guess:</w:t>
      </w:r>
    </w:p>
    <w:p w14:paraId="7BCA8208" w14:textId="77777777" w:rsidR="00A64C09" w:rsidRPr="00CF2B93" w:rsidRDefault="00A64C09" w:rsidP="00A64C09">
      <w:pPr>
        <w:rPr>
          <w:color w:val="000000" w:themeColor="text1"/>
        </w:rPr>
      </w:pPr>
      <w:r w:rsidRPr="00CF2B93">
        <w:rPr>
          <w:color w:val="000000" w:themeColor="text1"/>
        </w:rPr>
        <w:tab/>
        <w:t>What do you think was the purpose of this study?</w:t>
      </w:r>
    </w:p>
    <w:p w14:paraId="3A055CAE" w14:textId="7E624DFE" w:rsidR="00A64C09" w:rsidRPr="00CF2B93" w:rsidRDefault="00A64C09" w:rsidP="00A64C09">
      <w:pPr>
        <w:rPr>
          <w:color w:val="000000" w:themeColor="text1"/>
        </w:rPr>
      </w:pPr>
      <w:r w:rsidRPr="00CF2B93">
        <w:rPr>
          <w:color w:val="000000" w:themeColor="text1"/>
        </w:rPr>
        <w:tab/>
      </w:r>
      <w:r w:rsidRPr="00CF2B93">
        <w:rPr>
          <w:color w:val="000000" w:themeColor="text1"/>
        </w:rPr>
        <w:tab/>
      </w:r>
      <w:r w:rsidR="00070FBF" w:rsidRPr="00CF2B93">
        <w:rPr>
          <w:rFonts w:eastAsia="Times New Roman"/>
          <w:color w:val="000000" w:themeColor="text1"/>
          <w:shd w:val="clear" w:color="auto" w:fill="FFFFFF"/>
        </w:rPr>
        <w:sym w:font="Wingdings" w:char="F0A1"/>
      </w:r>
      <w:r w:rsidRPr="00CF2B93">
        <w:rPr>
          <w:color w:val="000000" w:themeColor="text1"/>
        </w:rPr>
        <w:t>To understand whether people buy discounted gift cards</w:t>
      </w:r>
    </w:p>
    <w:p w14:paraId="7AC14C62" w14:textId="5301F468" w:rsidR="00A64C09" w:rsidRPr="00CF2B93" w:rsidRDefault="00A64C09" w:rsidP="00A64C09">
      <w:pPr>
        <w:rPr>
          <w:color w:val="000000" w:themeColor="text1"/>
        </w:rPr>
      </w:pPr>
      <w:r w:rsidRPr="00CF2B93">
        <w:rPr>
          <w:color w:val="000000" w:themeColor="text1"/>
        </w:rPr>
        <w:tab/>
      </w:r>
      <w:r w:rsidRPr="00CF2B93">
        <w:rPr>
          <w:color w:val="000000" w:themeColor="text1"/>
        </w:rPr>
        <w:tab/>
      </w:r>
      <w:r w:rsidR="00070FBF" w:rsidRPr="00CF2B93">
        <w:rPr>
          <w:rFonts w:eastAsia="Times New Roman"/>
          <w:color w:val="000000" w:themeColor="text1"/>
          <w:shd w:val="clear" w:color="auto" w:fill="FFFFFF"/>
        </w:rPr>
        <w:sym w:font="Wingdings" w:char="F0A1"/>
      </w:r>
      <w:r w:rsidR="00070FBF" w:rsidRPr="00CF2B93">
        <w:rPr>
          <w:color w:val="000000" w:themeColor="text1"/>
        </w:rPr>
        <w:t xml:space="preserve"> </w:t>
      </w:r>
      <w:r w:rsidRPr="00CF2B93">
        <w:rPr>
          <w:color w:val="000000" w:themeColor="text1"/>
        </w:rPr>
        <w:t>To understand how people shop before versus after COVID</w:t>
      </w:r>
    </w:p>
    <w:p w14:paraId="5B9929A2" w14:textId="59208F98" w:rsidR="00A64C09" w:rsidRPr="00CF2B93" w:rsidRDefault="00A64C09" w:rsidP="00A64C09">
      <w:pPr>
        <w:rPr>
          <w:color w:val="000000" w:themeColor="text1"/>
        </w:rPr>
      </w:pPr>
      <w:r w:rsidRPr="00CF2B93">
        <w:rPr>
          <w:color w:val="000000" w:themeColor="text1"/>
        </w:rPr>
        <w:tab/>
      </w:r>
      <w:r w:rsidRPr="00CF2B93">
        <w:rPr>
          <w:color w:val="000000" w:themeColor="text1"/>
        </w:rPr>
        <w:tab/>
      </w:r>
      <w:r w:rsidR="00070FBF" w:rsidRPr="00CF2B93">
        <w:rPr>
          <w:rFonts w:eastAsia="Times New Roman"/>
          <w:color w:val="000000" w:themeColor="text1"/>
          <w:shd w:val="clear" w:color="auto" w:fill="FFFFFF"/>
        </w:rPr>
        <w:sym w:font="Wingdings" w:char="F0A1"/>
      </w:r>
      <w:r w:rsidR="00070FBF" w:rsidRPr="00CF2B93">
        <w:rPr>
          <w:color w:val="000000" w:themeColor="text1"/>
        </w:rPr>
        <w:t xml:space="preserve"> </w:t>
      </w:r>
      <w:r w:rsidRPr="00CF2B93">
        <w:rPr>
          <w:color w:val="000000" w:themeColor="text1"/>
        </w:rPr>
        <w:t>To understand how the number of stores in a company affects behavior</w:t>
      </w:r>
    </w:p>
    <w:p w14:paraId="113A79D8" w14:textId="763AB2EB" w:rsidR="00A64C09" w:rsidRPr="00CF2B93" w:rsidRDefault="00A64C09" w:rsidP="00A64C09">
      <w:pPr>
        <w:rPr>
          <w:color w:val="000000" w:themeColor="text1"/>
        </w:rPr>
      </w:pPr>
      <w:r w:rsidRPr="00CF2B93">
        <w:rPr>
          <w:color w:val="000000" w:themeColor="text1"/>
        </w:rPr>
        <w:tab/>
      </w:r>
      <w:r w:rsidRPr="00CF2B93">
        <w:rPr>
          <w:color w:val="000000" w:themeColor="text1"/>
        </w:rPr>
        <w:tab/>
      </w:r>
      <w:r w:rsidR="00070FBF" w:rsidRPr="00CF2B93">
        <w:rPr>
          <w:rFonts w:eastAsia="Times New Roman"/>
          <w:color w:val="000000" w:themeColor="text1"/>
          <w:shd w:val="clear" w:color="auto" w:fill="FFFFFF"/>
        </w:rPr>
        <w:sym w:font="Wingdings" w:char="F0A1"/>
      </w:r>
      <w:r w:rsidR="00070FBF" w:rsidRPr="00CF2B93">
        <w:rPr>
          <w:color w:val="000000" w:themeColor="text1"/>
        </w:rPr>
        <w:t xml:space="preserve"> </w:t>
      </w:r>
      <w:r w:rsidRPr="00CF2B93">
        <w:rPr>
          <w:color w:val="000000" w:themeColor="text1"/>
        </w:rPr>
        <w:t>To understand how employee and executive salaries affect behavior</w:t>
      </w:r>
    </w:p>
    <w:p w14:paraId="26BE47C8" w14:textId="1C3F2B7E" w:rsidR="00A64C09" w:rsidRPr="00CF2B93" w:rsidRDefault="00A64C09" w:rsidP="00A64C09">
      <w:pPr>
        <w:rPr>
          <w:color w:val="000000" w:themeColor="text1"/>
        </w:rPr>
      </w:pPr>
      <w:r w:rsidRPr="00CF2B93">
        <w:rPr>
          <w:color w:val="000000" w:themeColor="text1"/>
        </w:rPr>
        <w:tab/>
      </w:r>
      <w:r w:rsidRPr="00CF2B93">
        <w:rPr>
          <w:color w:val="000000" w:themeColor="text1"/>
        </w:rPr>
        <w:tab/>
      </w:r>
      <w:r w:rsidR="00070FBF" w:rsidRPr="00CF2B93">
        <w:rPr>
          <w:rFonts w:eastAsia="Times New Roman"/>
          <w:color w:val="000000" w:themeColor="text1"/>
          <w:shd w:val="clear" w:color="auto" w:fill="FFFFFF"/>
        </w:rPr>
        <w:sym w:font="Wingdings" w:char="F0A1"/>
      </w:r>
      <w:r w:rsidR="00070FBF" w:rsidRPr="00CF2B93">
        <w:rPr>
          <w:color w:val="000000" w:themeColor="text1"/>
        </w:rPr>
        <w:t xml:space="preserve"> </w:t>
      </w:r>
      <w:r w:rsidRPr="00CF2B93">
        <w:rPr>
          <w:color w:val="000000" w:themeColor="text1"/>
        </w:rPr>
        <w:t>I don’t know</w:t>
      </w:r>
    </w:p>
    <w:p w14:paraId="28756970" w14:textId="3B5ABA1D" w:rsidR="00A64C09" w:rsidRPr="00CF2B93" w:rsidRDefault="00A64C09" w:rsidP="00B06808">
      <w:pPr>
        <w:rPr>
          <w:color w:val="000000" w:themeColor="text1"/>
        </w:rPr>
      </w:pPr>
    </w:p>
    <w:p w14:paraId="0B619395" w14:textId="77777777" w:rsidR="008E06D7" w:rsidRPr="00CF2B93" w:rsidRDefault="008E06D7" w:rsidP="008E06D7">
      <w:pPr>
        <w:rPr>
          <w:color w:val="000000" w:themeColor="text1"/>
        </w:rPr>
      </w:pPr>
    </w:p>
    <w:p w14:paraId="3967702E" w14:textId="77777777" w:rsidR="008E06D7" w:rsidRPr="00CF2B93" w:rsidRDefault="008E06D7" w:rsidP="008E06D7">
      <w:pPr>
        <w:rPr>
          <w:color w:val="000000" w:themeColor="text1"/>
        </w:rPr>
      </w:pPr>
    </w:p>
    <w:p w14:paraId="50475F44" w14:textId="77777777" w:rsidR="008E06D7" w:rsidRPr="00CF2B93" w:rsidRDefault="008E06D7" w:rsidP="008E06D7">
      <w:pPr>
        <w:rPr>
          <w:color w:val="000000" w:themeColor="text1"/>
        </w:rPr>
      </w:pPr>
    </w:p>
    <w:p w14:paraId="5D1E8347" w14:textId="77777777" w:rsidR="008E06D7" w:rsidRPr="00CF2B93" w:rsidRDefault="008E06D7" w:rsidP="008E06D7">
      <w:pPr>
        <w:rPr>
          <w:color w:val="000000" w:themeColor="text1"/>
        </w:rPr>
      </w:pPr>
    </w:p>
    <w:p w14:paraId="769F10E2" w14:textId="77777777" w:rsidR="008E06D7" w:rsidRPr="00CF2B93" w:rsidRDefault="008E06D7" w:rsidP="008E06D7">
      <w:pPr>
        <w:rPr>
          <w:color w:val="000000" w:themeColor="text1"/>
        </w:rPr>
      </w:pPr>
    </w:p>
    <w:p w14:paraId="4F57A2FD" w14:textId="77777777" w:rsidR="008E06D7" w:rsidRPr="00CF2B93" w:rsidRDefault="008E06D7" w:rsidP="008E06D7">
      <w:pPr>
        <w:rPr>
          <w:color w:val="000000" w:themeColor="text1"/>
        </w:rPr>
      </w:pPr>
    </w:p>
    <w:p w14:paraId="7014AB89" w14:textId="77777777" w:rsidR="008E06D7" w:rsidRPr="00CF2B93" w:rsidRDefault="008E06D7" w:rsidP="008E06D7">
      <w:pPr>
        <w:rPr>
          <w:color w:val="000000" w:themeColor="text1"/>
        </w:rPr>
      </w:pPr>
    </w:p>
    <w:p w14:paraId="640588A0" w14:textId="77777777" w:rsidR="008E06D7" w:rsidRPr="00CF2B93" w:rsidRDefault="008E06D7" w:rsidP="008E06D7">
      <w:pPr>
        <w:rPr>
          <w:color w:val="000000" w:themeColor="text1"/>
        </w:rPr>
      </w:pPr>
    </w:p>
    <w:p w14:paraId="2FF4FFD4" w14:textId="77777777" w:rsidR="00C753B4" w:rsidRPr="00CF2B93" w:rsidRDefault="00C753B4" w:rsidP="008E06D7">
      <w:pPr>
        <w:rPr>
          <w:color w:val="000000" w:themeColor="text1"/>
        </w:rPr>
      </w:pPr>
    </w:p>
    <w:p w14:paraId="650745F9" w14:textId="77777777" w:rsidR="00C753B4" w:rsidRPr="00CF2B93" w:rsidRDefault="00C753B4" w:rsidP="008E06D7">
      <w:pPr>
        <w:rPr>
          <w:color w:val="000000" w:themeColor="text1"/>
        </w:rPr>
      </w:pPr>
    </w:p>
    <w:p w14:paraId="6314591E" w14:textId="77777777" w:rsidR="00C753B4" w:rsidRPr="00CF2B93" w:rsidRDefault="00C753B4" w:rsidP="008E06D7">
      <w:pPr>
        <w:rPr>
          <w:color w:val="000000" w:themeColor="text1"/>
        </w:rPr>
      </w:pPr>
    </w:p>
    <w:p w14:paraId="1EABB0D0" w14:textId="77777777" w:rsidR="00C753B4" w:rsidRPr="00CF2B93" w:rsidRDefault="00C753B4" w:rsidP="008E06D7">
      <w:pPr>
        <w:rPr>
          <w:color w:val="000000" w:themeColor="text1"/>
        </w:rPr>
      </w:pPr>
    </w:p>
    <w:p w14:paraId="435744A8" w14:textId="77777777" w:rsidR="008E06D7" w:rsidRPr="00CF2B93" w:rsidRDefault="008E06D7" w:rsidP="008E06D7">
      <w:pPr>
        <w:rPr>
          <w:color w:val="000000" w:themeColor="text1"/>
        </w:rPr>
      </w:pPr>
    </w:p>
    <w:p w14:paraId="05F1B568" w14:textId="77777777" w:rsidR="008E06D7" w:rsidRPr="00CF2B93" w:rsidRDefault="008E06D7" w:rsidP="008E06D7">
      <w:pPr>
        <w:rPr>
          <w:color w:val="000000" w:themeColor="text1"/>
        </w:rPr>
      </w:pPr>
    </w:p>
    <w:p w14:paraId="42CF4A7B" w14:textId="77777777" w:rsidR="001F5D5B" w:rsidRPr="00CF2B93" w:rsidRDefault="001F5D5B" w:rsidP="008E06D7">
      <w:pPr>
        <w:rPr>
          <w:color w:val="000000" w:themeColor="text1"/>
        </w:rPr>
      </w:pPr>
    </w:p>
    <w:p w14:paraId="4CF33AF9" w14:textId="77777777" w:rsidR="001F5D5B" w:rsidRPr="00CF2B93" w:rsidRDefault="001F5D5B" w:rsidP="008E06D7">
      <w:pPr>
        <w:rPr>
          <w:color w:val="000000" w:themeColor="text1"/>
        </w:rPr>
      </w:pPr>
    </w:p>
    <w:p w14:paraId="24C8F820" w14:textId="77777777" w:rsidR="008E06D7" w:rsidRPr="00CF2B93" w:rsidRDefault="008E06D7" w:rsidP="008E06D7">
      <w:pPr>
        <w:rPr>
          <w:color w:val="000000" w:themeColor="text1"/>
        </w:rPr>
      </w:pPr>
    </w:p>
    <w:p w14:paraId="3842ACDC" w14:textId="77777777" w:rsidR="008E06D7" w:rsidRPr="00CF2B93" w:rsidRDefault="008E06D7" w:rsidP="008E06D7">
      <w:pPr>
        <w:rPr>
          <w:color w:val="000000" w:themeColor="text1"/>
        </w:rPr>
      </w:pPr>
    </w:p>
    <w:p w14:paraId="70EE3BDA" w14:textId="77777777" w:rsidR="008E06D7" w:rsidRPr="00CF2B93" w:rsidRDefault="008E06D7" w:rsidP="008E06D7">
      <w:pPr>
        <w:rPr>
          <w:color w:val="000000" w:themeColor="text1"/>
        </w:rPr>
      </w:pPr>
    </w:p>
    <w:p w14:paraId="7E7B026B" w14:textId="77777777" w:rsidR="008E06D7" w:rsidRPr="00CF2B93" w:rsidRDefault="008E06D7" w:rsidP="008E06D7">
      <w:pPr>
        <w:rPr>
          <w:color w:val="000000" w:themeColor="text1"/>
        </w:rPr>
      </w:pPr>
    </w:p>
    <w:p w14:paraId="5018B62F" w14:textId="77777777" w:rsidR="008E06D7" w:rsidRPr="00CF2B93" w:rsidRDefault="008E06D7" w:rsidP="008E06D7">
      <w:pPr>
        <w:rPr>
          <w:color w:val="000000" w:themeColor="text1"/>
        </w:rPr>
      </w:pPr>
    </w:p>
    <w:p w14:paraId="5F1217E4" w14:textId="77777777" w:rsidR="008E06D7" w:rsidRPr="00CF2B93" w:rsidRDefault="008E06D7" w:rsidP="008E06D7">
      <w:pPr>
        <w:rPr>
          <w:color w:val="000000" w:themeColor="text1"/>
        </w:rPr>
      </w:pPr>
    </w:p>
    <w:p w14:paraId="542B7878" w14:textId="77777777" w:rsidR="008E06D7" w:rsidRPr="00CF2B93" w:rsidRDefault="008E06D7" w:rsidP="008E06D7">
      <w:pPr>
        <w:rPr>
          <w:color w:val="000000" w:themeColor="text1"/>
        </w:rPr>
      </w:pPr>
    </w:p>
    <w:p w14:paraId="22B969FD" w14:textId="77777777" w:rsidR="008E06D7" w:rsidRPr="00CF2B93" w:rsidRDefault="008E06D7" w:rsidP="008E06D7">
      <w:pPr>
        <w:rPr>
          <w:color w:val="000000" w:themeColor="text1"/>
        </w:rPr>
      </w:pPr>
    </w:p>
    <w:p w14:paraId="3E23D2F2" w14:textId="77777777" w:rsidR="008E06D7" w:rsidRPr="00CF2B93" w:rsidRDefault="008E06D7" w:rsidP="008E06D7">
      <w:pPr>
        <w:rPr>
          <w:color w:val="000000" w:themeColor="text1"/>
        </w:rPr>
      </w:pPr>
    </w:p>
    <w:p w14:paraId="2D2E0938" w14:textId="77777777" w:rsidR="00C65B76" w:rsidRPr="00CF2B93" w:rsidRDefault="00C65B76" w:rsidP="00C65B76">
      <w:pPr>
        <w:pStyle w:val="Heading1"/>
        <w:rPr>
          <w:rFonts w:ascii="Times New Roman" w:hAnsi="Times New Roman" w:cs="Times New Roman"/>
          <w:color w:val="000000" w:themeColor="text1"/>
          <w:sz w:val="28"/>
          <w:szCs w:val="28"/>
          <w:lang w:val="en-US"/>
        </w:rPr>
      </w:pPr>
      <w:bookmarkStart w:id="4" w:name="_Toc72250029"/>
      <w:r w:rsidRPr="00CF2B93">
        <w:rPr>
          <w:rFonts w:ascii="Times New Roman" w:hAnsi="Times New Roman" w:cs="Times New Roman"/>
          <w:color w:val="000000" w:themeColor="text1"/>
          <w:sz w:val="28"/>
          <w:szCs w:val="28"/>
          <w:lang w:val="en-US"/>
        </w:rPr>
        <w:lastRenderedPageBreak/>
        <w:t>S4. Stimuli for Study 4</w:t>
      </w:r>
      <w:bookmarkEnd w:id="4"/>
    </w:p>
    <w:p w14:paraId="5A246AFB" w14:textId="77777777" w:rsidR="00C65B76" w:rsidRPr="00CF2B93" w:rsidRDefault="00C65B76" w:rsidP="00C65B76">
      <w:pPr>
        <w:rPr>
          <w:color w:val="000000" w:themeColor="text1"/>
        </w:rPr>
      </w:pPr>
    </w:p>
    <w:p w14:paraId="4228FD85" w14:textId="77777777" w:rsidR="00747902" w:rsidRPr="00CF2B93" w:rsidRDefault="00747902" w:rsidP="00747902">
      <w:pPr>
        <w:rPr>
          <w:color w:val="000000" w:themeColor="text1"/>
        </w:rPr>
      </w:pPr>
      <w:r w:rsidRPr="00CF2B93">
        <w:rPr>
          <w:i/>
          <w:color w:val="000000" w:themeColor="text1"/>
        </w:rPr>
        <w:t xml:space="preserve">Instructions: </w:t>
      </w:r>
    </w:p>
    <w:p w14:paraId="3992A518" w14:textId="77777777" w:rsidR="00C65B76" w:rsidRPr="00CF2B93" w:rsidRDefault="00C65B76" w:rsidP="00747902">
      <w:pPr>
        <w:spacing w:after="160" w:line="256" w:lineRule="auto"/>
        <w:ind w:left="720"/>
        <w:rPr>
          <w:bCs/>
          <w:color w:val="000000" w:themeColor="text1"/>
        </w:rPr>
      </w:pPr>
      <w:r w:rsidRPr="00CF2B93">
        <w:rPr>
          <w:bCs/>
          <w:color w:val="000000" w:themeColor="text1"/>
        </w:rPr>
        <w:t>On the following pages, you will see descriptions of four different companies. You will be asked how interested you are in buying a 25% discounted gift card to each company.</w:t>
      </w:r>
      <w:r w:rsidRPr="00CF2B93">
        <w:rPr>
          <w:bCs/>
          <w:color w:val="000000" w:themeColor="text1"/>
        </w:rPr>
        <w:br/>
      </w:r>
      <w:r w:rsidRPr="00CF2B93">
        <w:rPr>
          <w:bCs/>
          <w:color w:val="000000" w:themeColor="text1"/>
        </w:rPr>
        <w:br/>
        <w:t>(note: a 25% discounted gift card means you could buy a $100 gift card for only $75 or a $20 gift card for only $15)</w:t>
      </w:r>
    </w:p>
    <w:p w14:paraId="3F40FFD0" w14:textId="454AA5B2" w:rsidR="00C753B4" w:rsidRPr="00CF2B93" w:rsidRDefault="00C753B4" w:rsidP="00C65B76">
      <w:pPr>
        <w:rPr>
          <w:i/>
          <w:color w:val="000000" w:themeColor="text1"/>
        </w:rPr>
      </w:pPr>
      <w:r w:rsidRPr="00CF2B93">
        <w:rPr>
          <w:i/>
          <w:color w:val="000000" w:themeColor="text1"/>
        </w:rPr>
        <w:t>[Participants randomly assigned to one of the two following conditions:]</w:t>
      </w:r>
    </w:p>
    <w:p w14:paraId="69D5AC94" w14:textId="77777777" w:rsidR="00C753B4" w:rsidRPr="00CF2B93" w:rsidRDefault="00C753B4" w:rsidP="00C65B76">
      <w:pPr>
        <w:rPr>
          <w:i/>
          <w:color w:val="000000" w:themeColor="text1"/>
        </w:rPr>
      </w:pPr>
    </w:p>
    <w:p w14:paraId="49D45206" w14:textId="77777777" w:rsidR="00C65B76" w:rsidRPr="00CF2B93" w:rsidRDefault="00747902" w:rsidP="00C65B76">
      <w:pPr>
        <w:rPr>
          <w:i/>
          <w:color w:val="000000" w:themeColor="text1"/>
        </w:rPr>
      </w:pPr>
      <w:r w:rsidRPr="00CF2B93">
        <w:rPr>
          <w:i/>
          <w:color w:val="000000" w:themeColor="text1"/>
        </w:rPr>
        <w:t>Control Condition:</w:t>
      </w:r>
    </w:p>
    <w:p w14:paraId="715B94E1" w14:textId="77777777" w:rsidR="00747902" w:rsidRPr="00CF2B93" w:rsidRDefault="00747902" w:rsidP="00747902">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A</w:t>
      </w:r>
      <w:r w:rsidRPr="00CF2B93">
        <w:rPr>
          <w:color w:val="000000" w:themeColor="text1"/>
        </w:rPr>
        <w:t> is a nationwide chain of retail stores that sells apparel in-store and online. Company A’s products mainly comprises apparel and footwear, accessories, fine and fashion jewelry, home furnishings, and beauty products. Company A offers private, exclusive, and national brands across the United States and Puerto Rico.</w:t>
      </w:r>
    </w:p>
    <w:p w14:paraId="616B80BC" w14:textId="77777777" w:rsidR="00747902" w:rsidRPr="00CF2B93" w:rsidRDefault="00747902" w:rsidP="00747902">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74369605" w14:textId="09EF91A5" w:rsidR="00747902" w:rsidRPr="00CF2B93" w:rsidRDefault="00747902" w:rsidP="00747902">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B</w:t>
      </w:r>
      <w:r w:rsidRPr="00CF2B93">
        <w:rPr>
          <w:color w:val="000000" w:themeColor="text1"/>
        </w:rPr>
        <w:t> is a nationwide chain of retail stores that sells apparel in-store and online. Company B sells moderately priced private-label and national brand clothing, shoes, accessories, cosmetics, and home furnishings. Company B operates 1,159 department stores in 49 states</w:t>
      </w:r>
      <w:r w:rsidR="001D5F22">
        <w:rPr>
          <w:color w:val="000000" w:themeColor="text1"/>
        </w:rPr>
        <w:t>.</w:t>
      </w:r>
      <w:r w:rsidRPr="00CF2B93">
        <w:rPr>
          <w:color w:val="000000" w:themeColor="text1"/>
        </w:rPr>
        <w:t xml:space="preserve"> Most of these stores are in strip centers. Company B also operates an e-commerce site.</w:t>
      </w:r>
    </w:p>
    <w:p w14:paraId="6D2622F8" w14:textId="77777777" w:rsidR="00747902" w:rsidRPr="00CF2B93" w:rsidRDefault="00747902" w:rsidP="00747902">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6B186653" w14:textId="77777777" w:rsidR="00747902" w:rsidRPr="00CF2B93" w:rsidRDefault="00747902" w:rsidP="00747902">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C</w:t>
      </w:r>
      <w:r w:rsidRPr="00CF2B93">
        <w:rPr>
          <w:color w:val="000000" w:themeColor="text1"/>
        </w:rPr>
        <w:t> is a nationwide chain of retail stores that sells apparel in-store and online. Company C designs, develops, and markets athletic apparel, footwear, equipment, and accessories. Company C sells products worldwide and outsources its production to more than 400 factories in more than 40 countries. </w:t>
      </w:r>
    </w:p>
    <w:p w14:paraId="221A5D17" w14:textId="77777777" w:rsidR="00747902" w:rsidRPr="00CF2B93" w:rsidRDefault="00747902" w:rsidP="00747902">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6871F439" w14:textId="77777777" w:rsidR="00747902" w:rsidRPr="00CF2B93" w:rsidRDefault="00747902" w:rsidP="00747902">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D</w:t>
      </w:r>
      <w:r w:rsidRPr="00CF2B93">
        <w:rPr>
          <w:color w:val="000000" w:themeColor="text1"/>
        </w:rPr>
        <w:t> is a nationwide chain of retail stores that sells apparel in-store and online. Company D makes outdoor and active-lifestyle apparel, footwear, equipment, and accessories. The majority of sales are in the United States, but the company also has significant international sales.</w:t>
      </w:r>
    </w:p>
    <w:p w14:paraId="76B329BC" w14:textId="77777777" w:rsidR="00747902" w:rsidRPr="00CF2B93" w:rsidRDefault="00747902" w:rsidP="00C65B76">
      <w:pPr>
        <w:rPr>
          <w:i/>
          <w:color w:val="000000" w:themeColor="text1"/>
        </w:rPr>
      </w:pPr>
    </w:p>
    <w:p w14:paraId="52551B3D" w14:textId="77777777" w:rsidR="00747902" w:rsidRPr="00CF2B93" w:rsidRDefault="00747902" w:rsidP="00747902">
      <w:pPr>
        <w:rPr>
          <w:i/>
          <w:color w:val="000000" w:themeColor="text1"/>
        </w:rPr>
      </w:pPr>
      <w:r w:rsidRPr="00CF2B93">
        <w:rPr>
          <w:i/>
          <w:color w:val="000000" w:themeColor="text1"/>
        </w:rPr>
        <w:t>Revealed Condition:</w:t>
      </w:r>
    </w:p>
    <w:p w14:paraId="2602DC70" w14:textId="77777777" w:rsidR="00747902" w:rsidRPr="00CF2B93" w:rsidRDefault="00747902" w:rsidP="00747902">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A</w:t>
      </w:r>
      <w:r w:rsidRPr="00CF2B93">
        <w:rPr>
          <w:color w:val="000000" w:themeColor="text1"/>
        </w:rPr>
        <w:t> is a nationwide chain of retail stores that sells apparel in-store and online. Company A’s products mainly comprises apparel and footwear, accessories, fine and fashion jewelry, home furnishings, and beauty products. Company A offers private, exclusive, and national brands across the United States and Puerto Rico.</w:t>
      </w:r>
      <w:r w:rsidRPr="00CF2B93">
        <w:rPr>
          <w:color w:val="000000" w:themeColor="text1"/>
        </w:rPr>
        <w:br/>
      </w:r>
      <w:r w:rsidRPr="00CF2B93">
        <w:rPr>
          <w:color w:val="000000" w:themeColor="text1"/>
        </w:rPr>
        <w:br/>
        <w:t>A few years ago, this company failed to reach its earning goals due to poor performance. They decided to continue to pay their CEO's full salary and no longer pay their retail employee's salaries.</w:t>
      </w:r>
    </w:p>
    <w:p w14:paraId="56CF7008" w14:textId="46B321AF" w:rsidR="00747902" w:rsidRPr="00CF2B93" w:rsidRDefault="00747902" w:rsidP="00747902">
      <w:pPr>
        <w:ind w:left="720"/>
        <w:rPr>
          <w:rFonts w:eastAsia="Times New Roman"/>
          <w:color w:val="000000" w:themeColor="text1"/>
        </w:rPr>
      </w:pPr>
      <w:r w:rsidRPr="00CF2B93">
        <w:rPr>
          <w:rFonts w:eastAsia="Times New Roman"/>
          <w:color w:val="000000" w:themeColor="text1"/>
          <w:sz w:val="28"/>
          <w:szCs w:val="28"/>
        </w:rPr>
        <w:br/>
      </w:r>
      <w:r w:rsidRPr="00CF2B93">
        <w:rPr>
          <w:rStyle w:val="Strong"/>
          <w:rFonts w:eastAsia="Times New Roman"/>
          <w:color w:val="000000" w:themeColor="text1"/>
          <w:u w:val="single"/>
          <w:shd w:val="clear" w:color="auto" w:fill="FFFFFF"/>
        </w:rPr>
        <w:t>Company B</w:t>
      </w:r>
      <w:r w:rsidRPr="00CF2B93">
        <w:rPr>
          <w:rFonts w:eastAsia="Times New Roman"/>
          <w:color w:val="000000" w:themeColor="text1"/>
          <w:shd w:val="clear" w:color="auto" w:fill="FFFFFF"/>
        </w:rPr>
        <w:t xml:space="preserve"> is a nationwide chain of retail stores that sells apparel in-store and online. Company B sells moderately priced private-label and national brand clothing, shoes, accessories, cosmetics, and home furnishings. Company B operates 1,159 department </w:t>
      </w:r>
      <w:r w:rsidRPr="00CF2B93">
        <w:rPr>
          <w:rFonts w:eastAsia="Times New Roman"/>
          <w:color w:val="000000" w:themeColor="text1"/>
          <w:shd w:val="clear" w:color="auto" w:fill="FFFFFF"/>
        </w:rPr>
        <w:lastRenderedPageBreak/>
        <w:t>stores in 49 states</w:t>
      </w:r>
      <w:r w:rsidR="001D5F22">
        <w:rPr>
          <w:rFonts w:eastAsia="Times New Roman"/>
          <w:color w:val="000000" w:themeColor="text1"/>
          <w:shd w:val="clear" w:color="auto" w:fill="FFFFFF"/>
        </w:rPr>
        <w:t>.</w:t>
      </w:r>
      <w:r w:rsidRPr="00CF2B93">
        <w:rPr>
          <w:rFonts w:eastAsia="Times New Roman"/>
          <w:color w:val="000000" w:themeColor="text1"/>
          <w:shd w:val="clear" w:color="auto" w:fill="FFFFFF"/>
        </w:rPr>
        <w:t xml:space="preserve"> Most of these stores are in strip centers. Company B also operates an e-commerce site.</w:t>
      </w:r>
      <w:r w:rsidRPr="00CF2B93">
        <w:rPr>
          <w:rFonts w:eastAsia="Times New Roman"/>
          <w:color w:val="000000" w:themeColor="text1"/>
          <w:sz w:val="28"/>
          <w:szCs w:val="28"/>
          <w:shd w:val="clear" w:color="auto" w:fill="FFFFFF"/>
        </w:rPr>
        <w:br/>
      </w:r>
      <w:r w:rsidRPr="00CF2B93">
        <w:rPr>
          <w:rFonts w:eastAsia="Times New Roman"/>
          <w:color w:val="000000" w:themeColor="text1"/>
          <w:sz w:val="28"/>
          <w:szCs w:val="28"/>
          <w:shd w:val="clear" w:color="auto" w:fill="FFFFFF"/>
        </w:rPr>
        <w:br/>
      </w:r>
      <w:r w:rsidRPr="00CF2B93">
        <w:rPr>
          <w:rFonts w:eastAsia="Times New Roman"/>
          <w:color w:val="000000" w:themeColor="text1"/>
          <w:shd w:val="clear" w:color="auto" w:fill="FFFFFF"/>
        </w:rPr>
        <w:t>A few years ago, this company failed to reach its earning goals due to poor performance. They decided to cut their CEO's salary and no longer pay their retail employee's salaries.</w:t>
      </w:r>
    </w:p>
    <w:p w14:paraId="6F09B759" w14:textId="77777777" w:rsidR="00747902" w:rsidRPr="00CF2B93" w:rsidRDefault="00747902" w:rsidP="00747902">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62CBC65E" w14:textId="77777777" w:rsidR="00747902" w:rsidRPr="00CF2B93" w:rsidRDefault="00747902" w:rsidP="00747902">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C</w:t>
      </w:r>
      <w:r w:rsidRPr="00CF2B93">
        <w:rPr>
          <w:color w:val="000000" w:themeColor="text1"/>
        </w:rPr>
        <w:t> is a nationwide chain of retail stores that sells apparel in-store and online. Company C designs, develops, and markets athletic apparel, footwear, equipment, and accessories. Company C sells products worldwide and outsources its production to more than 400 factories in more than 40 countries. </w:t>
      </w:r>
    </w:p>
    <w:p w14:paraId="3E85F9DC" w14:textId="77777777" w:rsidR="00747902" w:rsidRPr="00CF2B93" w:rsidRDefault="00747902" w:rsidP="00747902">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34CF5479" w14:textId="77777777" w:rsidR="00747902" w:rsidRPr="00CF2B93" w:rsidRDefault="00747902" w:rsidP="00747902">
      <w:pPr>
        <w:pStyle w:val="NormalWeb"/>
        <w:shd w:val="clear" w:color="auto" w:fill="FFFFFF"/>
        <w:spacing w:before="0" w:beforeAutospacing="0" w:after="0" w:afterAutospacing="0"/>
        <w:ind w:left="720"/>
        <w:rPr>
          <w:color w:val="000000" w:themeColor="text1"/>
          <w:sz w:val="28"/>
          <w:szCs w:val="28"/>
        </w:rPr>
      </w:pPr>
      <w:r w:rsidRPr="00CF2B93">
        <w:rPr>
          <w:color w:val="000000" w:themeColor="text1"/>
        </w:rPr>
        <w:t>A few years ago, this company failed to reach its earning goals due to poor performance. They decided to continue to pay their CEO's full salary and continue to pay their retail employee's salaries.</w:t>
      </w:r>
    </w:p>
    <w:p w14:paraId="10E880D9" w14:textId="77777777" w:rsidR="00747902" w:rsidRPr="00CF2B93" w:rsidRDefault="00747902" w:rsidP="00747902">
      <w:pPr>
        <w:pStyle w:val="NormalWeb"/>
        <w:shd w:val="clear" w:color="auto" w:fill="FFFFFF"/>
        <w:spacing w:before="0" w:beforeAutospacing="0" w:after="0" w:afterAutospacing="0"/>
        <w:rPr>
          <w:color w:val="000000" w:themeColor="text1"/>
          <w:sz w:val="28"/>
          <w:szCs w:val="28"/>
        </w:rPr>
      </w:pPr>
      <w:r w:rsidRPr="00CF2B93">
        <w:rPr>
          <w:color w:val="000000" w:themeColor="text1"/>
          <w:sz w:val="28"/>
          <w:szCs w:val="28"/>
        </w:rPr>
        <w:t> </w:t>
      </w:r>
    </w:p>
    <w:p w14:paraId="42A3C4F9" w14:textId="77777777" w:rsidR="00747902" w:rsidRPr="00CF2B93" w:rsidRDefault="00747902" w:rsidP="00747902">
      <w:pPr>
        <w:pStyle w:val="NormalWeb"/>
        <w:shd w:val="clear" w:color="auto" w:fill="FFFFFF"/>
        <w:spacing w:before="0" w:beforeAutospacing="0" w:after="0" w:afterAutospacing="0"/>
        <w:ind w:left="720"/>
        <w:rPr>
          <w:color w:val="000000" w:themeColor="text1"/>
          <w:sz w:val="28"/>
          <w:szCs w:val="28"/>
        </w:rPr>
      </w:pPr>
      <w:r w:rsidRPr="00CF2B93">
        <w:rPr>
          <w:rStyle w:val="Strong"/>
          <w:color w:val="000000" w:themeColor="text1"/>
          <w:u w:val="single"/>
        </w:rPr>
        <w:t>Company D</w:t>
      </w:r>
      <w:r w:rsidRPr="00CF2B93">
        <w:rPr>
          <w:color w:val="000000" w:themeColor="text1"/>
        </w:rPr>
        <w:t> is a nationwide chain of retail stores that sells apparel in-store and online. Company D makes outdoor and active-lifestyle apparel, footwear, equipment, and accessories. The majority of sales are in the United States, but the company also has significant international sales.</w:t>
      </w:r>
    </w:p>
    <w:p w14:paraId="1FC84A84" w14:textId="77777777" w:rsidR="00747902" w:rsidRPr="00CF2B93" w:rsidRDefault="00747902" w:rsidP="00747902">
      <w:pPr>
        <w:pStyle w:val="NormalWeb"/>
        <w:shd w:val="clear" w:color="auto" w:fill="FFFFFF"/>
        <w:spacing w:before="0" w:beforeAutospacing="0" w:after="0" w:afterAutospacing="0"/>
        <w:ind w:left="720"/>
        <w:rPr>
          <w:color w:val="000000" w:themeColor="text1"/>
          <w:sz w:val="28"/>
          <w:szCs w:val="28"/>
        </w:rPr>
      </w:pPr>
      <w:r w:rsidRPr="00CF2B93">
        <w:rPr>
          <w:color w:val="000000" w:themeColor="text1"/>
          <w:sz w:val="28"/>
          <w:szCs w:val="28"/>
        </w:rPr>
        <w:br/>
      </w:r>
      <w:r w:rsidRPr="00CF2B93">
        <w:rPr>
          <w:color w:val="000000" w:themeColor="text1"/>
        </w:rPr>
        <w:t>A few years ago, this company failed to reach its earning goals due to poor performance. They decided to cut their CEO's salary and continue to pay their retail employee's salaries.</w:t>
      </w:r>
    </w:p>
    <w:p w14:paraId="61DF7D6C" w14:textId="77777777" w:rsidR="00747902" w:rsidRPr="00CF2B93" w:rsidRDefault="00747902" w:rsidP="00C65B76">
      <w:pPr>
        <w:rPr>
          <w:color w:val="000000" w:themeColor="text1"/>
        </w:rPr>
      </w:pPr>
    </w:p>
    <w:p w14:paraId="55DB7F69" w14:textId="77777777" w:rsidR="00747902" w:rsidRPr="00CF2B93" w:rsidRDefault="00747902" w:rsidP="00C65B76">
      <w:pPr>
        <w:rPr>
          <w:i/>
          <w:color w:val="000000" w:themeColor="text1"/>
        </w:rPr>
      </w:pPr>
      <w:r w:rsidRPr="00CF2B93">
        <w:rPr>
          <w:i/>
          <w:color w:val="000000" w:themeColor="text1"/>
        </w:rPr>
        <w:t>Dependent Variable: Intent to Purchase</w:t>
      </w:r>
    </w:p>
    <w:p w14:paraId="6A7BC554" w14:textId="77777777" w:rsidR="00747902" w:rsidRPr="00CF2B93" w:rsidRDefault="00747902" w:rsidP="00C01652">
      <w:pPr>
        <w:rPr>
          <w:rFonts w:eastAsia="Times New Roman"/>
          <w:color w:val="000000" w:themeColor="text1"/>
          <w:shd w:val="clear" w:color="auto" w:fill="FFFFFF"/>
        </w:rPr>
      </w:pPr>
    </w:p>
    <w:p w14:paraId="294E1211" w14:textId="0F885996" w:rsidR="00747902" w:rsidRPr="00CF2B93" w:rsidRDefault="00747902" w:rsidP="00747902">
      <w:pPr>
        <w:ind w:firstLine="720"/>
        <w:rPr>
          <w:rFonts w:eastAsia="Times New Roman"/>
          <w:color w:val="000000" w:themeColor="text1"/>
          <w:shd w:val="clear" w:color="auto" w:fill="FFFFFF"/>
        </w:rPr>
      </w:pPr>
      <w:r w:rsidRPr="00CF2B93">
        <w:rPr>
          <w:rFonts w:eastAsia="Times New Roman"/>
          <w:color w:val="000000" w:themeColor="text1"/>
          <w:shd w:val="clear" w:color="auto" w:fill="FFFFFF"/>
        </w:rPr>
        <w:t>What is your intention to buy a dis</w:t>
      </w:r>
      <w:r w:rsidR="00E52E90" w:rsidRPr="00CF2B93">
        <w:rPr>
          <w:rFonts w:eastAsia="Times New Roman"/>
          <w:color w:val="000000" w:themeColor="text1"/>
          <w:shd w:val="clear" w:color="auto" w:fill="FFFFFF"/>
        </w:rPr>
        <w:t>counted gift card from Company __</w:t>
      </w:r>
      <w:r w:rsidRPr="00CF2B93">
        <w:rPr>
          <w:rFonts w:eastAsia="Times New Roman"/>
          <w:color w:val="000000" w:themeColor="text1"/>
          <w:shd w:val="clear" w:color="auto" w:fill="FFFFFF"/>
        </w:rPr>
        <w:t xml:space="preserve">? </w:t>
      </w:r>
    </w:p>
    <w:p w14:paraId="3317D4E4" w14:textId="77777777" w:rsidR="00747902" w:rsidRPr="00CF2B93" w:rsidRDefault="00747902" w:rsidP="00E52E90">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Never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Definitely</w:t>
      </w:r>
    </w:p>
    <w:p w14:paraId="344F09F1" w14:textId="77777777" w:rsidR="00747902" w:rsidRPr="00CF2B93" w:rsidRDefault="00747902" w:rsidP="00E52E90">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Definitely do not intent to buy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Definitely intend to buy</w:t>
      </w:r>
    </w:p>
    <w:p w14:paraId="573D3798" w14:textId="77777777" w:rsidR="00747902" w:rsidRPr="00CF2B93" w:rsidRDefault="00747902" w:rsidP="00E52E90">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Very low purchase interest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Very high purchase interest</w:t>
      </w:r>
    </w:p>
    <w:p w14:paraId="628AA246" w14:textId="77777777" w:rsidR="00747902" w:rsidRPr="00CF2B93" w:rsidRDefault="00747902" w:rsidP="00E52E90">
      <w:pPr>
        <w:ind w:left="720" w:firstLine="720"/>
        <w:rPr>
          <w:rFonts w:eastAsia="Times New Roman"/>
          <w:color w:val="000000" w:themeColor="text1"/>
          <w:shd w:val="clear" w:color="auto" w:fill="FFFFFF"/>
        </w:rPr>
      </w:pPr>
      <w:r w:rsidRPr="00CF2B93">
        <w:rPr>
          <w:rFonts w:eastAsia="Times New Roman"/>
          <w:color w:val="000000" w:themeColor="text1"/>
          <w:shd w:val="clear" w:color="auto" w:fill="FFFFFF"/>
        </w:rPr>
        <w:t xml:space="preserve">Definitely not buy it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Definitely buy it</w:t>
      </w:r>
    </w:p>
    <w:p w14:paraId="7B805262" w14:textId="77777777" w:rsidR="00747902" w:rsidRPr="00CF2B93" w:rsidRDefault="00747902" w:rsidP="00E52E90">
      <w:pPr>
        <w:ind w:left="720" w:firstLine="720"/>
        <w:rPr>
          <w:rFonts w:eastAsia="Times New Roman"/>
          <w:color w:val="000000" w:themeColor="text1"/>
        </w:rPr>
      </w:pPr>
      <w:r w:rsidRPr="00CF2B93">
        <w:rPr>
          <w:rFonts w:eastAsia="Times New Roman"/>
          <w:color w:val="000000" w:themeColor="text1"/>
          <w:shd w:val="clear" w:color="auto" w:fill="FFFFFF"/>
        </w:rPr>
        <w:t xml:space="preserve">Probably no </w:t>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sym w:font="Wingdings" w:char="F0A1"/>
      </w:r>
      <w:r w:rsidRPr="00CF2B93">
        <w:rPr>
          <w:rFonts w:eastAsia="Times New Roman"/>
          <w:color w:val="000000" w:themeColor="text1"/>
          <w:shd w:val="clear" w:color="auto" w:fill="FFFFFF"/>
        </w:rPr>
        <w:t xml:space="preserve"> Probably buy it</w:t>
      </w:r>
    </w:p>
    <w:p w14:paraId="04E57C95" w14:textId="77777777" w:rsidR="00747902" w:rsidRPr="00CF2B93" w:rsidRDefault="00747902" w:rsidP="00747902">
      <w:pPr>
        <w:rPr>
          <w:color w:val="000000" w:themeColor="text1"/>
        </w:rPr>
      </w:pPr>
    </w:p>
    <w:p w14:paraId="5A068C42" w14:textId="35859432" w:rsidR="004932C5" w:rsidRPr="00CF2B93" w:rsidRDefault="00E52E90" w:rsidP="00371A57">
      <w:pPr>
        <w:ind w:left="720"/>
        <w:rPr>
          <w:color w:val="000000" w:themeColor="text1"/>
        </w:rPr>
      </w:pPr>
      <w:r w:rsidRPr="00CF2B93">
        <w:rPr>
          <w:i/>
          <w:color w:val="000000" w:themeColor="text1"/>
        </w:rPr>
        <w:t>NOTE</w:t>
      </w:r>
      <w:r w:rsidRPr="00CF2B93">
        <w:rPr>
          <w:color w:val="000000" w:themeColor="text1"/>
        </w:rPr>
        <w:t xml:space="preserve">: Participants rated their intent to purchase each of the four companies on separate pages. Information about the companies appeared at the top of each page, to ensure that participants had all of the information available while indicated their purchase </w:t>
      </w:r>
      <w:r w:rsidR="00B960D1" w:rsidRPr="00CF2B93">
        <w:rPr>
          <w:color w:val="000000" w:themeColor="text1"/>
        </w:rPr>
        <w:t>intent for each company.</w:t>
      </w:r>
    </w:p>
    <w:p w14:paraId="17BB504D" w14:textId="357F5B43" w:rsidR="00E52E90" w:rsidRPr="00CF2B93" w:rsidRDefault="00E52E90" w:rsidP="00371A57">
      <w:pPr>
        <w:rPr>
          <w:color w:val="000000" w:themeColor="text1"/>
        </w:rPr>
      </w:pPr>
    </w:p>
    <w:p w14:paraId="6C79C558" w14:textId="77777777" w:rsidR="00E10180" w:rsidRPr="00CF2B93" w:rsidRDefault="00E10180" w:rsidP="00371A57">
      <w:pPr>
        <w:rPr>
          <w:color w:val="000000" w:themeColor="text1"/>
        </w:rPr>
      </w:pPr>
    </w:p>
    <w:p w14:paraId="1694BF60" w14:textId="77777777" w:rsidR="00E10180" w:rsidRPr="00CF2B93" w:rsidRDefault="00E10180" w:rsidP="00371A57">
      <w:pPr>
        <w:rPr>
          <w:color w:val="000000" w:themeColor="text1"/>
        </w:rPr>
      </w:pPr>
    </w:p>
    <w:p w14:paraId="637E89D5" w14:textId="77777777" w:rsidR="00E10180" w:rsidRPr="00CF2B93" w:rsidRDefault="00E10180" w:rsidP="00371A57">
      <w:pPr>
        <w:rPr>
          <w:color w:val="000000" w:themeColor="text1"/>
        </w:rPr>
      </w:pPr>
    </w:p>
    <w:p w14:paraId="087AA6EB" w14:textId="77777777" w:rsidR="00E10180" w:rsidRPr="00CF2B93" w:rsidRDefault="00E10180" w:rsidP="00371A57">
      <w:pPr>
        <w:rPr>
          <w:color w:val="000000" w:themeColor="text1"/>
        </w:rPr>
      </w:pPr>
    </w:p>
    <w:p w14:paraId="6462467B" w14:textId="77777777" w:rsidR="00E10180" w:rsidRPr="00CF2B93" w:rsidRDefault="00E10180" w:rsidP="00371A57">
      <w:pPr>
        <w:rPr>
          <w:color w:val="000000" w:themeColor="text1"/>
        </w:rPr>
      </w:pPr>
    </w:p>
    <w:p w14:paraId="2936D6F8" w14:textId="77777777" w:rsidR="00E10180" w:rsidRPr="00CF2B93" w:rsidRDefault="00E10180" w:rsidP="00371A57">
      <w:pPr>
        <w:rPr>
          <w:color w:val="000000" w:themeColor="text1"/>
        </w:rPr>
      </w:pPr>
    </w:p>
    <w:p w14:paraId="37E1AC5B" w14:textId="77777777" w:rsidR="00E10180" w:rsidRPr="00CF2B93" w:rsidRDefault="00E10180" w:rsidP="00371A57">
      <w:pPr>
        <w:rPr>
          <w:color w:val="000000" w:themeColor="text1"/>
        </w:rPr>
      </w:pPr>
    </w:p>
    <w:p w14:paraId="679DE4BD" w14:textId="77777777" w:rsidR="00E10180" w:rsidRPr="00CF2B93" w:rsidRDefault="00E10180" w:rsidP="00371A57">
      <w:pPr>
        <w:rPr>
          <w:color w:val="000000" w:themeColor="text1"/>
        </w:rPr>
      </w:pPr>
    </w:p>
    <w:p w14:paraId="4EFA01BF" w14:textId="3EE2B442" w:rsidR="00CF2B93" w:rsidRDefault="00CF2B93" w:rsidP="00CF2B93">
      <w:pPr>
        <w:pStyle w:val="Heading1"/>
        <w:rPr>
          <w:rFonts w:ascii="Times New Roman" w:hAnsi="Times New Roman" w:cs="Times New Roman"/>
          <w:color w:val="000000" w:themeColor="text1"/>
          <w:sz w:val="28"/>
          <w:szCs w:val="28"/>
          <w:lang w:val="en-US"/>
        </w:rPr>
      </w:pPr>
      <w:bookmarkStart w:id="5" w:name="_Toc72250030"/>
      <w:r w:rsidRPr="00CF2B93">
        <w:rPr>
          <w:rFonts w:ascii="Times New Roman" w:hAnsi="Times New Roman" w:cs="Times New Roman"/>
          <w:color w:val="000000" w:themeColor="text1"/>
          <w:sz w:val="28"/>
          <w:szCs w:val="28"/>
          <w:lang w:val="en-US"/>
        </w:rPr>
        <w:lastRenderedPageBreak/>
        <w:t>S5. Supplemental Analysis for Study 3</w:t>
      </w:r>
      <w:bookmarkEnd w:id="5"/>
    </w:p>
    <w:p w14:paraId="1A2A0E7D" w14:textId="77777777" w:rsidR="00CF2B93" w:rsidRDefault="00CF2B93" w:rsidP="00CF2B93"/>
    <w:p w14:paraId="55523488" w14:textId="35AC9645" w:rsidR="008226E5" w:rsidRPr="008226E5" w:rsidRDefault="008226E5" w:rsidP="008226E5">
      <w:pPr>
        <w:spacing w:line="480" w:lineRule="auto"/>
        <w:rPr>
          <w:b/>
          <w:bCs/>
          <w:color w:val="000000" w:themeColor="text1"/>
        </w:rPr>
      </w:pPr>
      <w:r>
        <w:rPr>
          <w:b/>
          <w:bCs/>
          <w:color w:val="000000" w:themeColor="text1"/>
        </w:rPr>
        <w:t>Effect of Disclosure on Purchase Intentions for Each Company:</w:t>
      </w:r>
    </w:p>
    <w:p w14:paraId="57EC87CA" w14:textId="71E17223" w:rsidR="00D94CF3" w:rsidRDefault="008226E5" w:rsidP="00D45E5B">
      <w:pPr>
        <w:rPr>
          <w:bCs/>
          <w:color w:val="000000" w:themeColor="text1"/>
        </w:rPr>
      </w:pPr>
      <w:r w:rsidRPr="0041574F">
        <w:rPr>
          <w:bCs/>
          <w:color w:val="000000" w:themeColor="text1"/>
        </w:rPr>
        <w:t>Overall, the disclosure of payment decisions influenced purchase intentions for all four companies.</w:t>
      </w:r>
      <w:r w:rsidR="00D94CF3">
        <w:rPr>
          <w:bCs/>
          <w:color w:val="000000" w:themeColor="text1"/>
        </w:rPr>
        <w:t xml:space="preserve"> Importantly, the four companies </w:t>
      </w:r>
      <w:r w:rsidR="00D94CF3">
        <w:rPr>
          <w:rFonts w:eastAsia="Times New Roman"/>
          <w:color w:val="201F1E"/>
          <w:shd w:val="clear" w:color="auto" w:fill="FFFFFF"/>
        </w:rPr>
        <w:t xml:space="preserve">(Company A, B, C, and D) </w:t>
      </w:r>
      <w:r w:rsidR="00D94CF3">
        <w:rPr>
          <w:bCs/>
          <w:color w:val="000000" w:themeColor="text1"/>
        </w:rPr>
        <w:t xml:space="preserve">that participants read about had </w:t>
      </w:r>
      <w:r w:rsidR="002E042F">
        <w:rPr>
          <w:bCs/>
          <w:color w:val="000000" w:themeColor="text1"/>
        </w:rPr>
        <w:t>unique</w:t>
      </w:r>
      <w:r w:rsidR="00D94CF3">
        <w:rPr>
          <w:bCs/>
          <w:color w:val="000000" w:themeColor="text1"/>
        </w:rPr>
        <w:t xml:space="preserve"> descriptions (see S3 for full description of each company). </w:t>
      </w:r>
      <w:r w:rsidR="002E042F">
        <w:rPr>
          <w:bCs/>
          <w:color w:val="000000" w:themeColor="text1"/>
        </w:rPr>
        <w:t>Therefore,</w:t>
      </w:r>
      <w:r w:rsidR="002E042F" w:rsidRPr="002E042F">
        <w:rPr>
          <w:rFonts w:eastAsia="Times New Roman"/>
          <w:color w:val="201F1E"/>
          <w:shd w:val="clear" w:color="auto" w:fill="FFFFFF"/>
        </w:rPr>
        <w:t xml:space="preserve"> </w:t>
      </w:r>
      <w:r w:rsidR="002E042F">
        <w:rPr>
          <w:rFonts w:eastAsia="Times New Roman"/>
          <w:color w:val="201F1E"/>
          <w:shd w:val="clear" w:color="auto" w:fill="FFFFFF"/>
        </w:rPr>
        <w:t>even in the control condition there are significant differences in purchase intent across the four companies (see Figure S1).</w:t>
      </w:r>
    </w:p>
    <w:p w14:paraId="15BBCB73" w14:textId="7EB49E00" w:rsidR="00D45E5B" w:rsidRDefault="00D45E5B" w:rsidP="00D45E5B">
      <w:pPr>
        <w:rPr>
          <w:rFonts w:eastAsia="Times New Roman"/>
          <w:color w:val="201F1E"/>
          <w:shd w:val="clear" w:color="auto" w:fill="FFFFFF"/>
        </w:rPr>
      </w:pPr>
    </w:p>
    <w:p w14:paraId="73837AA6" w14:textId="5C6B6728" w:rsidR="00D45E5B" w:rsidRPr="004B3A57" w:rsidRDefault="00D45E5B" w:rsidP="00D45E5B">
      <w:pPr>
        <w:spacing w:line="480" w:lineRule="auto"/>
        <w:rPr>
          <w:color w:val="000000" w:themeColor="text1"/>
        </w:rPr>
      </w:pPr>
      <w:r>
        <w:rPr>
          <w:b/>
          <w:color w:val="000000" w:themeColor="text1"/>
        </w:rPr>
        <w:t xml:space="preserve">Figure S1. </w:t>
      </w:r>
      <w:r>
        <w:rPr>
          <w:color w:val="000000" w:themeColor="text1"/>
        </w:rPr>
        <w:t>Purchase Intentions in Control Condition for Study 3. Error bar shows 95% CI.</w:t>
      </w:r>
    </w:p>
    <w:p w14:paraId="16145D73" w14:textId="77777777" w:rsidR="00353074" w:rsidRDefault="00D45E5B" w:rsidP="00EB053D">
      <w:pPr>
        <w:spacing w:line="480" w:lineRule="auto"/>
        <w:rPr>
          <w:rFonts w:eastAsia="Times New Roman"/>
          <w:color w:val="201F1E"/>
          <w:shd w:val="clear" w:color="auto" w:fill="FFFFFF"/>
        </w:rPr>
      </w:pPr>
      <w:r>
        <w:rPr>
          <w:noProof/>
        </w:rPr>
        <w:drawing>
          <wp:inline distT="0" distB="0" distL="0" distR="0" wp14:anchorId="619D4951" wp14:editId="6A129D76">
            <wp:extent cx="4737735" cy="2493010"/>
            <wp:effectExtent l="0" t="0" r="1206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91C7B6" w14:textId="2651C332" w:rsidR="002E042F" w:rsidRPr="00EB053D" w:rsidRDefault="00D45E5B" w:rsidP="00353074">
      <w:pPr>
        <w:rPr>
          <w:color w:val="000000" w:themeColor="text1"/>
        </w:rPr>
      </w:pPr>
      <w:r>
        <w:rPr>
          <w:rFonts w:eastAsia="Times New Roman"/>
          <w:color w:val="201F1E"/>
          <w:shd w:val="clear" w:color="auto" w:fill="FFFFFF"/>
        </w:rPr>
        <w:t>Therefore,</w:t>
      </w:r>
      <w:r w:rsidR="002E042F" w:rsidRPr="002E042F">
        <w:rPr>
          <w:rFonts w:eastAsia="Times New Roman"/>
          <w:color w:val="201F1E"/>
          <w:shd w:val="clear" w:color="auto" w:fill="FFFFFF"/>
        </w:rPr>
        <w:t xml:space="preserve"> </w:t>
      </w:r>
      <w:r w:rsidR="002E042F">
        <w:rPr>
          <w:rFonts w:eastAsia="Times New Roman"/>
          <w:color w:val="201F1E"/>
          <w:shd w:val="clear" w:color="auto" w:fill="FFFFFF"/>
        </w:rPr>
        <w:t xml:space="preserve">rather than comparing purchase intent for each company across ‘revealed’ conditions, we compare consumer purchase intent for each company when their pay strategies are revealed (‘revealed’ condition) relative to the ‘control’ condition in which no information about pay strategies is given. </w:t>
      </w:r>
      <w:r>
        <w:rPr>
          <w:rFonts w:eastAsia="Times New Roman"/>
          <w:color w:val="201F1E"/>
          <w:shd w:val="clear" w:color="auto" w:fill="FFFFFF"/>
        </w:rPr>
        <w:t xml:space="preserve"> </w:t>
      </w:r>
    </w:p>
    <w:p w14:paraId="38E20C12" w14:textId="77777777" w:rsidR="00D45E5B" w:rsidRDefault="00D45E5B" w:rsidP="00D45E5B">
      <w:pPr>
        <w:rPr>
          <w:rFonts w:eastAsia="Times New Roman"/>
          <w:color w:val="201F1E"/>
          <w:shd w:val="clear" w:color="auto" w:fill="FFFFFF"/>
        </w:rPr>
      </w:pPr>
    </w:p>
    <w:p w14:paraId="60469522" w14:textId="1C6F2404" w:rsidR="008226E5" w:rsidRDefault="008226E5" w:rsidP="00DF2433">
      <w:pPr>
        <w:rPr>
          <w:rFonts w:eastAsia="Times New Roman"/>
          <w:color w:val="222222"/>
        </w:rPr>
      </w:pPr>
      <w:r w:rsidRPr="0041574F">
        <w:rPr>
          <w:bCs/>
          <w:color w:val="000000" w:themeColor="text1"/>
        </w:rPr>
        <w:t>Participants who read that Company A decided to continue to</w:t>
      </w:r>
      <w:r w:rsidR="00021C40">
        <w:rPr>
          <w:bCs/>
          <w:color w:val="000000" w:themeColor="text1"/>
        </w:rPr>
        <w:t xml:space="preserve"> pay their CEO, but not pay</w:t>
      </w:r>
      <w:r w:rsidRPr="0041574F">
        <w:rPr>
          <w:bCs/>
          <w:color w:val="000000" w:themeColor="text1"/>
        </w:rPr>
        <w:t xml:space="preserve"> retail employee salaries were significantly less interested in a gift card (</w:t>
      </w:r>
      <w:r w:rsidRPr="0041574F">
        <w:rPr>
          <w:bCs/>
          <w:i/>
          <w:color w:val="000000" w:themeColor="text1"/>
        </w:rPr>
        <w:t>M</w:t>
      </w:r>
      <w:r w:rsidRPr="0041574F">
        <w:rPr>
          <w:bCs/>
          <w:color w:val="000000" w:themeColor="text1"/>
        </w:rPr>
        <w:t xml:space="preserve"> = 2.52, </w:t>
      </w:r>
      <w:r w:rsidRPr="0041574F">
        <w:rPr>
          <w:bCs/>
          <w:i/>
          <w:color w:val="000000" w:themeColor="text1"/>
        </w:rPr>
        <w:t>SD</w:t>
      </w:r>
      <w:r w:rsidRPr="0041574F">
        <w:rPr>
          <w:bCs/>
          <w:color w:val="000000" w:themeColor="text1"/>
        </w:rPr>
        <w:t xml:space="preserve"> = 1.74) than those in the no disclosure condition (</w:t>
      </w:r>
      <w:r w:rsidRPr="0041574F">
        <w:rPr>
          <w:bCs/>
          <w:i/>
          <w:color w:val="000000" w:themeColor="text1"/>
        </w:rPr>
        <w:t>M</w:t>
      </w:r>
      <w:r w:rsidRPr="0041574F">
        <w:rPr>
          <w:bCs/>
          <w:color w:val="000000" w:themeColor="text1"/>
        </w:rPr>
        <w:t xml:space="preserve"> = 4.37, </w:t>
      </w:r>
      <w:r w:rsidRPr="0041574F">
        <w:rPr>
          <w:bCs/>
          <w:i/>
          <w:color w:val="000000" w:themeColor="text1"/>
        </w:rPr>
        <w:t>SD</w:t>
      </w:r>
      <w:r>
        <w:rPr>
          <w:bCs/>
          <w:color w:val="000000" w:themeColor="text1"/>
        </w:rPr>
        <w:t xml:space="preserve"> = 1.55),</w:t>
      </w:r>
      <w:r w:rsidRPr="0041574F">
        <w:rPr>
          <w:bCs/>
          <w:color w:val="000000" w:themeColor="text1"/>
        </w:rPr>
        <w:t xml:space="preserve"> </w:t>
      </w:r>
      <w:r w:rsidRPr="0041574F">
        <w:rPr>
          <w:bCs/>
          <w:i/>
          <w:color w:val="000000" w:themeColor="text1"/>
        </w:rPr>
        <w:t>t</w:t>
      </w:r>
      <w:r w:rsidRPr="0041574F">
        <w:rPr>
          <w:bCs/>
          <w:color w:val="000000" w:themeColor="text1"/>
        </w:rPr>
        <w:t xml:space="preserve">(402) = 11.30, </w:t>
      </w:r>
      <w:r w:rsidRPr="0041574F">
        <w:rPr>
          <w:bCs/>
          <w:i/>
          <w:color w:val="000000" w:themeColor="text1"/>
        </w:rPr>
        <w:t>p</w:t>
      </w:r>
      <w:r w:rsidRPr="0041574F">
        <w:rPr>
          <w:bCs/>
          <w:color w:val="000000" w:themeColor="text1"/>
        </w:rPr>
        <w:t xml:space="preserve"> &lt; .001, </w:t>
      </w:r>
      <w:r w:rsidRPr="0041574F">
        <w:rPr>
          <w:bCs/>
          <w:i/>
          <w:color w:val="000000" w:themeColor="text1"/>
        </w:rPr>
        <w:t>d</w:t>
      </w:r>
      <w:r>
        <w:rPr>
          <w:bCs/>
          <w:color w:val="000000" w:themeColor="text1"/>
        </w:rPr>
        <w:t xml:space="preserve"> = 1.12</w:t>
      </w:r>
      <w:r w:rsidRPr="0041574F">
        <w:rPr>
          <w:bCs/>
          <w:color w:val="000000" w:themeColor="text1"/>
        </w:rPr>
        <w:t>. Participants who read that Company B decided</w:t>
      </w:r>
      <w:r w:rsidR="00021C40">
        <w:rPr>
          <w:bCs/>
          <w:color w:val="000000" w:themeColor="text1"/>
        </w:rPr>
        <w:t xml:space="preserve"> to cut their CEO salary and cease</w:t>
      </w:r>
      <w:r w:rsidRPr="0041574F">
        <w:rPr>
          <w:bCs/>
          <w:color w:val="000000" w:themeColor="text1"/>
        </w:rPr>
        <w:t xml:space="preserve"> retail employee salaries were significantly less interested in a gift card (</w:t>
      </w:r>
      <w:r w:rsidRPr="0041574F">
        <w:rPr>
          <w:bCs/>
          <w:i/>
          <w:color w:val="000000" w:themeColor="text1"/>
        </w:rPr>
        <w:t>M</w:t>
      </w:r>
      <w:r w:rsidRPr="0041574F">
        <w:rPr>
          <w:bCs/>
          <w:color w:val="000000" w:themeColor="text1"/>
        </w:rPr>
        <w:t xml:space="preserve"> = 2.95, </w:t>
      </w:r>
      <w:r w:rsidRPr="0041574F">
        <w:rPr>
          <w:bCs/>
          <w:i/>
          <w:color w:val="000000" w:themeColor="text1"/>
        </w:rPr>
        <w:t>SD</w:t>
      </w:r>
      <w:r w:rsidRPr="0041574F">
        <w:rPr>
          <w:bCs/>
          <w:color w:val="000000" w:themeColor="text1"/>
        </w:rPr>
        <w:t xml:space="preserve"> = 1.75) than those in the no disclosure condition (</w:t>
      </w:r>
      <w:r w:rsidRPr="0041574F">
        <w:rPr>
          <w:bCs/>
          <w:i/>
          <w:color w:val="000000" w:themeColor="text1"/>
        </w:rPr>
        <w:t>M</w:t>
      </w:r>
      <w:r w:rsidRPr="0041574F">
        <w:rPr>
          <w:bCs/>
          <w:color w:val="000000" w:themeColor="text1"/>
        </w:rPr>
        <w:t xml:space="preserve"> = 4.72, </w:t>
      </w:r>
      <w:r w:rsidRPr="0041574F">
        <w:rPr>
          <w:bCs/>
          <w:i/>
          <w:color w:val="000000" w:themeColor="text1"/>
        </w:rPr>
        <w:t>SD</w:t>
      </w:r>
      <w:r>
        <w:rPr>
          <w:bCs/>
          <w:color w:val="000000" w:themeColor="text1"/>
        </w:rPr>
        <w:t xml:space="preserve"> = 1.51),</w:t>
      </w:r>
      <w:r w:rsidRPr="0041574F">
        <w:rPr>
          <w:bCs/>
          <w:color w:val="000000" w:themeColor="text1"/>
        </w:rPr>
        <w:t xml:space="preserve"> </w:t>
      </w:r>
      <w:r w:rsidRPr="0041574F">
        <w:rPr>
          <w:bCs/>
          <w:i/>
          <w:color w:val="000000" w:themeColor="text1"/>
        </w:rPr>
        <w:t>t</w:t>
      </w:r>
      <w:r w:rsidRPr="0041574F">
        <w:rPr>
          <w:bCs/>
          <w:color w:val="000000" w:themeColor="text1"/>
        </w:rPr>
        <w:t xml:space="preserve">(402) = 10.89, </w:t>
      </w:r>
      <w:r w:rsidRPr="0041574F">
        <w:rPr>
          <w:bCs/>
          <w:i/>
          <w:color w:val="000000" w:themeColor="text1"/>
        </w:rPr>
        <w:t>p</w:t>
      </w:r>
      <w:r w:rsidRPr="0041574F">
        <w:rPr>
          <w:bCs/>
          <w:color w:val="000000" w:themeColor="text1"/>
        </w:rPr>
        <w:t xml:space="preserve"> &lt; .001, </w:t>
      </w:r>
      <w:r w:rsidRPr="0041574F">
        <w:rPr>
          <w:bCs/>
          <w:i/>
          <w:color w:val="000000" w:themeColor="text1"/>
        </w:rPr>
        <w:t>d</w:t>
      </w:r>
      <w:r>
        <w:rPr>
          <w:bCs/>
          <w:color w:val="000000" w:themeColor="text1"/>
        </w:rPr>
        <w:t xml:space="preserve"> = 1.08</w:t>
      </w:r>
      <w:r w:rsidRPr="0041574F">
        <w:rPr>
          <w:bCs/>
          <w:color w:val="000000" w:themeColor="text1"/>
        </w:rPr>
        <w:t>. Participants who read that Company C decided to continue to pay their CEO and retail employee salaries were significantly more interested in a gift card (</w:t>
      </w:r>
      <w:r w:rsidRPr="0041574F">
        <w:rPr>
          <w:bCs/>
          <w:i/>
          <w:color w:val="000000" w:themeColor="text1"/>
        </w:rPr>
        <w:t>M</w:t>
      </w:r>
      <w:r w:rsidRPr="0041574F">
        <w:rPr>
          <w:bCs/>
          <w:color w:val="000000" w:themeColor="text1"/>
        </w:rPr>
        <w:t xml:space="preserve"> = 4.65, </w:t>
      </w:r>
      <w:r w:rsidRPr="0041574F">
        <w:rPr>
          <w:bCs/>
          <w:i/>
          <w:color w:val="000000" w:themeColor="text1"/>
        </w:rPr>
        <w:t>SD</w:t>
      </w:r>
      <w:r w:rsidRPr="0041574F">
        <w:rPr>
          <w:bCs/>
          <w:color w:val="000000" w:themeColor="text1"/>
        </w:rPr>
        <w:t xml:space="preserve"> = 1.63) than those in the no disclosure condition (</w:t>
      </w:r>
      <w:r w:rsidRPr="0041574F">
        <w:rPr>
          <w:bCs/>
          <w:i/>
          <w:color w:val="000000" w:themeColor="text1"/>
        </w:rPr>
        <w:t>M</w:t>
      </w:r>
      <w:r w:rsidRPr="0041574F">
        <w:rPr>
          <w:bCs/>
          <w:color w:val="000000" w:themeColor="text1"/>
        </w:rPr>
        <w:t xml:space="preserve"> = 3.53, </w:t>
      </w:r>
      <w:r w:rsidRPr="0041574F">
        <w:rPr>
          <w:bCs/>
          <w:i/>
          <w:color w:val="000000" w:themeColor="text1"/>
        </w:rPr>
        <w:t>SD</w:t>
      </w:r>
      <w:r>
        <w:rPr>
          <w:bCs/>
          <w:color w:val="000000" w:themeColor="text1"/>
        </w:rPr>
        <w:t xml:space="preserve"> = 1.64),</w:t>
      </w:r>
      <w:r w:rsidRPr="0041574F">
        <w:rPr>
          <w:bCs/>
          <w:color w:val="000000" w:themeColor="text1"/>
        </w:rPr>
        <w:t xml:space="preserve"> </w:t>
      </w:r>
      <w:r w:rsidRPr="0041574F">
        <w:rPr>
          <w:bCs/>
          <w:i/>
          <w:color w:val="000000" w:themeColor="text1"/>
        </w:rPr>
        <w:t>t</w:t>
      </w:r>
      <w:r w:rsidRPr="0041574F">
        <w:rPr>
          <w:bCs/>
          <w:color w:val="000000" w:themeColor="text1"/>
        </w:rPr>
        <w:t xml:space="preserve">(402) = -6.90, </w:t>
      </w:r>
      <w:r w:rsidRPr="0041574F">
        <w:rPr>
          <w:bCs/>
          <w:i/>
          <w:color w:val="000000" w:themeColor="text1"/>
        </w:rPr>
        <w:t>p</w:t>
      </w:r>
      <w:r w:rsidRPr="0041574F">
        <w:rPr>
          <w:bCs/>
          <w:color w:val="000000" w:themeColor="text1"/>
        </w:rPr>
        <w:t xml:space="preserve"> &lt; .001, </w:t>
      </w:r>
      <w:r w:rsidRPr="0041574F">
        <w:rPr>
          <w:bCs/>
          <w:i/>
          <w:color w:val="000000" w:themeColor="text1"/>
        </w:rPr>
        <w:t>d</w:t>
      </w:r>
      <w:r>
        <w:rPr>
          <w:bCs/>
          <w:color w:val="000000" w:themeColor="text1"/>
        </w:rPr>
        <w:t xml:space="preserve"> = .69</w:t>
      </w:r>
      <w:r w:rsidRPr="0041574F">
        <w:rPr>
          <w:bCs/>
          <w:color w:val="000000" w:themeColor="text1"/>
        </w:rPr>
        <w:t>. Finally, participants who read that Company D decided to cut their CEO</w:t>
      </w:r>
      <w:r w:rsidR="009D0561">
        <w:rPr>
          <w:bCs/>
          <w:color w:val="000000" w:themeColor="text1"/>
        </w:rPr>
        <w:t xml:space="preserve"> pay</w:t>
      </w:r>
      <w:r w:rsidRPr="0041574F">
        <w:rPr>
          <w:bCs/>
          <w:color w:val="000000" w:themeColor="text1"/>
        </w:rPr>
        <w:t>, but continue to pay retail employee salaries were significantly more interested in a gift card (</w:t>
      </w:r>
      <w:r w:rsidRPr="0041574F">
        <w:rPr>
          <w:bCs/>
          <w:i/>
          <w:color w:val="000000" w:themeColor="text1"/>
        </w:rPr>
        <w:t>M</w:t>
      </w:r>
      <w:r w:rsidRPr="0041574F">
        <w:rPr>
          <w:bCs/>
          <w:color w:val="000000" w:themeColor="text1"/>
        </w:rPr>
        <w:t xml:space="preserve"> = 5.66, </w:t>
      </w:r>
      <w:r w:rsidRPr="0041574F">
        <w:rPr>
          <w:bCs/>
          <w:i/>
          <w:color w:val="000000" w:themeColor="text1"/>
        </w:rPr>
        <w:t>SD</w:t>
      </w:r>
      <w:r w:rsidRPr="0041574F">
        <w:rPr>
          <w:bCs/>
          <w:color w:val="000000" w:themeColor="text1"/>
        </w:rPr>
        <w:t xml:space="preserve"> = 1.28) than those in the no disclosure condition (</w:t>
      </w:r>
      <w:r w:rsidRPr="0041574F">
        <w:rPr>
          <w:bCs/>
          <w:i/>
          <w:color w:val="000000" w:themeColor="text1"/>
        </w:rPr>
        <w:t>M</w:t>
      </w:r>
      <w:r w:rsidRPr="0041574F">
        <w:rPr>
          <w:bCs/>
          <w:color w:val="000000" w:themeColor="text1"/>
        </w:rPr>
        <w:t xml:space="preserve"> = 4.08, </w:t>
      </w:r>
      <w:r w:rsidRPr="0041574F">
        <w:rPr>
          <w:bCs/>
          <w:i/>
          <w:color w:val="000000" w:themeColor="text1"/>
        </w:rPr>
        <w:t>SD</w:t>
      </w:r>
      <w:r w:rsidRPr="0041574F">
        <w:rPr>
          <w:bCs/>
          <w:color w:val="000000" w:themeColor="text1"/>
        </w:rPr>
        <w:t xml:space="preserve"> = 1.71</w:t>
      </w:r>
      <w:r>
        <w:rPr>
          <w:bCs/>
          <w:color w:val="000000" w:themeColor="text1"/>
        </w:rPr>
        <w:t xml:space="preserve">), </w:t>
      </w:r>
      <w:r w:rsidRPr="0041574F">
        <w:rPr>
          <w:bCs/>
          <w:i/>
          <w:color w:val="000000" w:themeColor="text1"/>
        </w:rPr>
        <w:t>t</w:t>
      </w:r>
      <w:r w:rsidRPr="0041574F">
        <w:rPr>
          <w:bCs/>
          <w:color w:val="000000" w:themeColor="text1"/>
        </w:rPr>
        <w:t xml:space="preserve">(402) = -10.51, </w:t>
      </w:r>
      <w:r w:rsidRPr="0041574F">
        <w:rPr>
          <w:bCs/>
          <w:i/>
          <w:color w:val="000000" w:themeColor="text1"/>
        </w:rPr>
        <w:t>p</w:t>
      </w:r>
      <w:r w:rsidRPr="0041574F">
        <w:rPr>
          <w:bCs/>
          <w:color w:val="000000" w:themeColor="text1"/>
        </w:rPr>
        <w:t xml:space="preserve"> &lt; .001, </w:t>
      </w:r>
      <w:r w:rsidRPr="0041574F">
        <w:rPr>
          <w:bCs/>
          <w:i/>
          <w:color w:val="000000" w:themeColor="text1"/>
        </w:rPr>
        <w:t>d</w:t>
      </w:r>
      <w:r>
        <w:rPr>
          <w:bCs/>
          <w:color w:val="000000" w:themeColor="text1"/>
        </w:rPr>
        <w:t xml:space="preserve"> = 1.05</w:t>
      </w:r>
      <w:r w:rsidRPr="0041574F">
        <w:rPr>
          <w:bCs/>
          <w:color w:val="000000" w:themeColor="text1"/>
        </w:rPr>
        <w:t xml:space="preserve">. Overall, participants reacted most favorably to the companies that chose to maintain employee pay (see Table </w:t>
      </w:r>
      <w:r>
        <w:rPr>
          <w:bCs/>
          <w:color w:val="000000" w:themeColor="text1"/>
        </w:rPr>
        <w:t>S</w:t>
      </w:r>
      <w:r w:rsidRPr="0041574F">
        <w:rPr>
          <w:bCs/>
          <w:color w:val="000000" w:themeColor="text1"/>
        </w:rPr>
        <w:t>1).</w:t>
      </w:r>
    </w:p>
    <w:p w14:paraId="0ED42075" w14:textId="77777777" w:rsidR="008226E5" w:rsidRDefault="008226E5" w:rsidP="00DF2433">
      <w:pPr>
        <w:rPr>
          <w:rFonts w:eastAsia="Times New Roman"/>
          <w:color w:val="222222"/>
        </w:rPr>
      </w:pPr>
    </w:p>
    <w:p w14:paraId="32300A27" w14:textId="6C062AB3" w:rsidR="008226E5" w:rsidRPr="00D81BC5" w:rsidRDefault="008226E5" w:rsidP="008226E5">
      <w:pPr>
        <w:spacing w:line="480" w:lineRule="auto"/>
        <w:rPr>
          <w:rFonts w:eastAsia="Times New Roman"/>
          <w:b/>
          <w:bCs/>
          <w:color w:val="000000" w:themeColor="text1"/>
          <w:shd w:val="clear" w:color="auto" w:fill="FFFFFF"/>
        </w:rPr>
      </w:pPr>
      <w:r w:rsidRPr="00B56863">
        <w:rPr>
          <w:b/>
          <w:color w:val="000000" w:themeColor="text1"/>
        </w:rPr>
        <w:lastRenderedPageBreak/>
        <w:t xml:space="preserve">Table </w:t>
      </w:r>
      <w:r>
        <w:rPr>
          <w:b/>
          <w:color w:val="000000" w:themeColor="text1"/>
        </w:rPr>
        <w:t>S</w:t>
      </w:r>
      <w:r w:rsidRPr="00B56863">
        <w:rPr>
          <w:b/>
          <w:color w:val="000000" w:themeColor="text1"/>
        </w:rPr>
        <w:t>1</w:t>
      </w:r>
      <w:r w:rsidRPr="0041574F">
        <w:rPr>
          <w:color w:val="000000" w:themeColor="text1"/>
        </w:rPr>
        <w:t>. Effects of Disclosure on Purchase Intentions</w:t>
      </w:r>
    </w:p>
    <w:tbl>
      <w:tblPr>
        <w:tblW w:w="9617" w:type="dxa"/>
        <w:tblLook w:val="04A0" w:firstRow="1" w:lastRow="0" w:firstColumn="1" w:lastColumn="0" w:noHBand="0" w:noVBand="1"/>
      </w:tblPr>
      <w:tblGrid>
        <w:gridCol w:w="1700"/>
        <w:gridCol w:w="1407"/>
        <w:gridCol w:w="1317"/>
        <w:gridCol w:w="1227"/>
        <w:gridCol w:w="1228"/>
        <w:gridCol w:w="1228"/>
        <w:gridCol w:w="1510"/>
      </w:tblGrid>
      <w:tr w:rsidR="008226E5" w:rsidRPr="0041574F" w14:paraId="1015ACA8" w14:textId="77777777" w:rsidTr="00DC3875">
        <w:trPr>
          <w:trHeight w:val="449"/>
        </w:trPr>
        <w:tc>
          <w:tcPr>
            <w:tcW w:w="1700" w:type="dxa"/>
            <w:vMerge w:val="restart"/>
            <w:tcBorders>
              <w:top w:val="single" w:sz="8" w:space="0" w:color="auto"/>
              <w:left w:val="single" w:sz="8" w:space="0" w:color="auto"/>
              <w:right w:val="single" w:sz="8" w:space="0" w:color="auto"/>
            </w:tcBorders>
            <w:shd w:val="clear" w:color="auto" w:fill="auto"/>
            <w:vAlign w:val="center"/>
            <w:hideMark/>
          </w:tcPr>
          <w:p w14:paraId="78025953" w14:textId="77777777" w:rsidR="008226E5" w:rsidRPr="0041574F" w:rsidRDefault="008226E5" w:rsidP="002870F0">
            <w:pPr>
              <w:jc w:val="center"/>
              <w:rPr>
                <w:rFonts w:eastAsia="Times New Roman"/>
                <w:b/>
                <w:color w:val="000000" w:themeColor="text1"/>
                <w:sz w:val="20"/>
                <w:szCs w:val="20"/>
              </w:rPr>
            </w:pPr>
            <w:r w:rsidRPr="0041574F">
              <w:rPr>
                <w:rFonts w:eastAsia="Times New Roman"/>
                <w:b/>
                <w:color w:val="000000" w:themeColor="text1"/>
                <w:sz w:val="20"/>
                <w:szCs w:val="20"/>
              </w:rPr>
              <w:t>Company</w:t>
            </w:r>
          </w:p>
        </w:tc>
        <w:tc>
          <w:tcPr>
            <w:tcW w:w="2724" w:type="dxa"/>
            <w:gridSpan w:val="2"/>
            <w:tcBorders>
              <w:top w:val="single" w:sz="8" w:space="0" w:color="auto"/>
              <w:left w:val="nil"/>
              <w:bottom w:val="single" w:sz="8" w:space="0" w:color="auto"/>
              <w:right w:val="single" w:sz="8" w:space="0" w:color="auto"/>
            </w:tcBorders>
            <w:shd w:val="clear" w:color="auto" w:fill="auto"/>
            <w:vAlign w:val="center"/>
            <w:hideMark/>
          </w:tcPr>
          <w:p w14:paraId="0D29B938" w14:textId="77777777" w:rsidR="008226E5" w:rsidRPr="0041574F" w:rsidRDefault="008226E5" w:rsidP="002870F0">
            <w:pPr>
              <w:jc w:val="center"/>
              <w:rPr>
                <w:rFonts w:eastAsia="Times New Roman"/>
                <w:b/>
                <w:color w:val="000000" w:themeColor="text1"/>
                <w:sz w:val="20"/>
                <w:szCs w:val="20"/>
              </w:rPr>
            </w:pPr>
            <w:r w:rsidRPr="0041574F">
              <w:rPr>
                <w:rFonts w:eastAsia="Times New Roman"/>
                <w:b/>
                <w:color w:val="000000" w:themeColor="text1"/>
                <w:sz w:val="20"/>
                <w:szCs w:val="20"/>
              </w:rPr>
              <w:t>Mean Purchase Intent</w:t>
            </w:r>
          </w:p>
          <w:p w14:paraId="14B35AC2" w14:textId="77777777" w:rsidR="008226E5" w:rsidRPr="0041574F" w:rsidRDefault="008226E5" w:rsidP="002870F0">
            <w:pPr>
              <w:jc w:val="center"/>
              <w:rPr>
                <w:rFonts w:eastAsia="Times New Roman"/>
                <w:b/>
                <w:color w:val="000000" w:themeColor="text1"/>
                <w:sz w:val="20"/>
                <w:szCs w:val="20"/>
              </w:rPr>
            </w:pPr>
            <w:r w:rsidRPr="0041574F">
              <w:rPr>
                <w:rFonts w:eastAsia="Times New Roman"/>
                <w:b/>
                <w:color w:val="000000" w:themeColor="text1"/>
                <w:sz w:val="20"/>
                <w:szCs w:val="20"/>
              </w:rPr>
              <w:t>(SD)</w:t>
            </w:r>
          </w:p>
        </w:tc>
        <w:tc>
          <w:tcPr>
            <w:tcW w:w="1227" w:type="dxa"/>
            <w:vMerge w:val="restart"/>
            <w:tcBorders>
              <w:top w:val="single" w:sz="8" w:space="0" w:color="auto"/>
              <w:left w:val="nil"/>
              <w:right w:val="single" w:sz="8" w:space="0" w:color="auto"/>
            </w:tcBorders>
            <w:shd w:val="clear" w:color="auto" w:fill="auto"/>
            <w:vAlign w:val="center"/>
          </w:tcPr>
          <w:p w14:paraId="3FAD8DE8" w14:textId="77777777" w:rsidR="008226E5" w:rsidRPr="0041574F" w:rsidRDefault="008226E5" w:rsidP="002870F0">
            <w:pPr>
              <w:jc w:val="center"/>
              <w:rPr>
                <w:rFonts w:eastAsia="Times New Roman"/>
                <w:b/>
                <w:color w:val="000000" w:themeColor="text1"/>
                <w:sz w:val="20"/>
                <w:szCs w:val="20"/>
              </w:rPr>
            </w:pPr>
            <w:r w:rsidRPr="0041574F">
              <w:rPr>
                <w:rFonts w:eastAsia="Times New Roman"/>
                <w:b/>
                <w:color w:val="000000" w:themeColor="text1"/>
                <w:sz w:val="20"/>
                <w:szCs w:val="20"/>
              </w:rPr>
              <w:t>T-test</w:t>
            </w:r>
          </w:p>
        </w:tc>
        <w:tc>
          <w:tcPr>
            <w:tcW w:w="1228" w:type="dxa"/>
            <w:vMerge w:val="restart"/>
            <w:tcBorders>
              <w:top w:val="single" w:sz="8" w:space="0" w:color="auto"/>
              <w:left w:val="nil"/>
              <w:right w:val="single" w:sz="8" w:space="0" w:color="auto"/>
            </w:tcBorders>
            <w:vAlign w:val="center"/>
          </w:tcPr>
          <w:p w14:paraId="0029D76D" w14:textId="77777777" w:rsidR="008226E5" w:rsidRPr="0041574F" w:rsidRDefault="008226E5" w:rsidP="002870F0">
            <w:pPr>
              <w:jc w:val="center"/>
              <w:rPr>
                <w:rFonts w:eastAsia="Times New Roman"/>
                <w:b/>
                <w:color w:val="000000" w:themeColor="text1"/>
                <w:sz w:val="20"/>
                <w:szCs w:val="20"/>
              </w:rPr>
            </w:pPr>
            <w:r w:rsidRPr="0041574F">
              <w:rPr>
                <w:rFonts w:eastAsia="Times New Roman"/>
                <w:b/>
                <w:color w:val="000000" w:themeColor="text1"/>
                <w:sz w:val="20"/>
                <w:szCs w:val="20"/>
              </w:rPr>
              <w:t>P-value</w:t>
            </w:r>
          </w:p>
        </w:tc>
        <w:tc>
          <w:tcPr>
            <w:tcW w:w="1228" w:type="dxa"/>
            <w:vMerge w:val="restart"/>
            <w:tcBorders>
              <w:top w:val="single" w:sz="8" w:space="0" w:color="auto"/>
              <w:left w:val="nil"/>
              <w:right w:val="single" w:sz="8" w:space="0" w:color="auto"/>
            </w:tcBorders>
            <w:vAlign w:val="center"/>
          </w:tcPr>
          <w:p w14:paraId="603A116A" w14:textId="77777777" w:rsidR="008226E5" w:rsidRPr="0041574F" w:rsidRDefault="008226E5" w:rsidP="002870F0">
            <w:pPr>
              <w:jc w:val="center"/>
              <w:rPr>
                <w:rFonts w:eastAsia="Times New Roman"/>
                <w:b/>
                <w:color w:val="000000" w:themeColor="text1"/>
                <w:sz w:val="20"/>
                <w:szCs w:val="20"/>
              </w:rPr>
            </w:pPr>
            <w:r w:rsidRPr="0041574F">
              <w:rPr>
                <w:rFonts w:eastAsia="Times New Roman"/>
                <w:b/>
                <w:color w:val="000000" w:themeColor="text1"/>
                <w:sz w:val="20"/>
                <w:szCs w:val="20"/>
              </w:rPr>
              <w:t xml:space="preserve">Effect Size </w:t>
            </w:r>
          </w:p>
          <w:p w14:paraId="2EBAFEC7" w14:textId="77777777" w:rsidR="008226E5" w:rsidRPr="0041574F" w:rsidRDefault="008226E5" w:rsidP="002870F0">
            <w:pPr>
              <w:jc w:val="center"/>
              <w:rPr>
                <w:rFonts w:eastAsia="Times New Roman"/>
                <w:b/>
                <w:color w:val="000000" w:themeColor="text1"/>
                <w:sz w:val="20"/>
                <w:szCs w:val="20"/>
              </w:rPr>
            </w:pPr>
            <w:r w:rsidRPr="0041574F">
              <w:rPr>
                <w:rFonts w:eastAsia="Times New Roman"/>
                <w:b/>
                <w:color w:val="000000" w:themeColor="text1"/>
                <w:sz w:val="20"/>
                <w:szCs w:val="20"/>
              </w:rPr>
              <w:t>(</w:t>
            </w:r>
            <w:r w:rsidRPr="0041574F">
              <w:rPr>
                <w:rFonts w:eastAsia="Times New Roman"/>
                <w:b/>
                <w:i/>
                <w:color w:val="000000" w:themeColor="text1"/>
                <w:sz w:val="20"/>
                <w:szCs w:val="20"/>
              </w:rPr>
              <w:t>d</w:t>
            </w:r>
            <w:r w:rsidRPr="0041574F">
              <w:rPr>
                <w:rFonts w:eastAsia="Times New Roman"/>
                <w:b/>
                <w:color w:val="000000" w:themeColor="text1"/>
                <w:sz w:val="20"/>
                <w:szCs w:val="20"/>
              </w:rPr>
              <w:t>)</w:t>
            </w:r>
          </w:p>
        </w:tc>
        <w:tc>
          <w:tcPr>
            <w:tcW w:w="1510" w:type="dxa"/>
            <w:vMerge w:val="restart"/>
            <w:tcBorders>
              <w:top w:val="single" w:sz="8" w:space="0" w:color="auto"/>
              <w:left w:val="nil"/>
              <w:right w:val="single" w:sz="8" w:space="0" w:color="auto"/>
            </w:tcBorders>
            <w:vAlign w:val="center"/>
          </w:tcPr>
          <w:p w14:paraId="56CCF667" w14:textId="77777777" w:rsidR="008226E5" w:rsidRPr="0041574F" w:rsidRDefault="008226E5" w:rsidP="002870F0">
            <w:pPr>
              <w:jc w:val="center"/>
              <w:rPr>
                <w:rFonts w:eastAsia="Times New Roman"/>
                <w:b/>
                <w:color w:val="000000" w:themeColor="text1"/>
                <w:sz w:val="20"/>
                <w:szCs w:val="20"/>
              </w:rPr>
            </w:pPr>
            <w:r w:rsidRPr="0041574F">
              <w:rPr>
                <w:rFonts w:eastAsia="Times New Roman"/>
                <w:b/>
                <w:color w:val="000000" w:themeColor="text1"/>
                <w:sz w:val="20"/>
                <w:szCs w:val="20"/>
              </w:rPr>
              <w:t>95% CI of Effect Size</w:t>
            </w:r>
          </w:p>
        </w:tc>
      </w:tr>
      <w:tr w:rsidR="008226E5" w:rsidRPr="0041574F" w14:paraId="522D5665" w14:textId="77777777" w:rsidTr="00DC3875">
        <w:trPr>
          <w:trHeight w:val="274"/>
        </w:trPr>
        <w:tc>
          <w:tcPr>
            <w:tcW w:w="1700" w:type="dxa"/>
            <w:vMerge/>
            <w:tcBorders>
              <w:left w:val="single" w:sz="8" w:space="0" w:color="auto"/>
              <w:bottom w:val="single" w:sz="8" w:space="0" w:color="auto"/>
              <w:right w:val="single" w:sz="8" w:space="0" w:color="auto"/>
            </w:tcBorders>
            <w:shd w:val="clear" w:color="auto" w:fill="auto"/>
            <w:vAlign w:val="center"/>
          </w:tcPr>
          <w:p w14:paraId="2A8D5757" w14:textId="77777777" w:rsidR="008226E5" w:rsidRPr="0041574F" w:rsidRDefault="008226E5" w:rsidP="002870F0">
            <w:pPr>
              <w:jc w:val="center"/>
              <w:rPr>
                <w:rFonts w:eastAsia="Times New Roman"/>
                <w:color w:val="000000" w:themeColor="text1"/>
              </w:rPr>
            </w:pPr>
          </w:p>
        </w:tc>
        <w:tc>
          <w:tcPr>
            <w:tcW w:w="1407" w:type="dxa"/>
            <w:tcBorders>
              <w:top w:val="single" w:sz="8" w:space="0" w:color="auto"/>
              <w:left w:val="nil"/>
              <w:bottom w:val="single" w:sz="8" w:space="0" w:color="auto"/>
              <w:right w:val="single" w:sz="8" w:space="0" w:color="auto"/>
            </w:tcBorders>
            <w:shd w:val="clear" w:color="auto" w:fill="auto"/>
            <w:vAlign w:val="center"/>
          </w:tcPr>
          <w:p w14:paraId="0B5C61D3" w14:textId="77777777" w:rsidR="008226E5" w:rsidRPr="0041574F" w:rsidRDefault="008226E5" w:rsidP="002870F0">
            <w:pPr>
              <w:jc w:val="center"/>
              <w:rPr>
                <w:rFonts w:eastAsia="Times New Roman"/>
                <w:color w:val="000000" w:themeColor="text1"/>
                <w:sz w:val="20"/>
                <w:szCs w:val="20"/>
              </w:rPr>
            </w:pPr>
            <w:r w:rsidRPr="0041574F">
              <w:rPr>
                <w:rFonts w:eastAsia="Times New Roman"/>
                <w:color w:val="000000" w:themeColor="text1"/>
                <w:sz w:val="20"/>
                <w:szCs w:val="20"/>
              </w:rPr>
              <w:t>No Disclosure</w:t>
            </w:r>
          </w:p>
        </w:tc>
        <w:tc>
          <w:tcPr>
            <w:tcW w:w="1317" w:type="dxa"/>
            <w:tcBorders>
              <w:top w:val="single" w:sz="8" w:space="0" w:color="auto"/>
              <w:left w:val="nil"/>
              <w:bottom w:val="single" w:sz="8" w:space="0" w:color="auto"/>
              <w:right w:val="single" w:sz="8" w:space="0" w:color="auto"/>
            </w:tcBorders>
            <w:shd w:val="clear" w:color="auto" w:fill="auto"/>
            <w:vAlign w:val="center"/>
          </w:tcPr>
          <w:p w14:paraId="72219E7C" w14:textId="77777777" w:rsidR="008226E5" w:rsidRPr="0041574F" w:rsidRDefault="008226E5" w:rsidP="002870F0">
            <w:pPr>
              <w:jc w:val="center"/>
              <w:rPr>
                <w:rFonts w:eastAsia="Times New Roman"/>
                <w:color w:val="000000" w:themeColor="text1"/>
                <w:sz w:val="20"/>
                <w:szCs w:val="20"/>
              </w:rPr>
            </w:pPr>
            <w:r w:rsidRPr="0041574F">
              <w:rPr>
                <w:rFonts w:eastAsia="Times New Roman"/>
                <w:color w:val="000000" w:themeColor="text1"/>
                <w:sz w:val="20"/>
                <w:szCs w:val="20"/>
              </w:rPr>
              <w:t>Disclosure</w:t>
            </w:r>
          </w:p>
        </w:tc>
        <w:tc>
          <w:tcPr>
            <w:tcW w:w="1227" w:type="dxa"/>
            <w:vMerge/>
            <w:tcBorders>
              <w:left w:val="nil"/>
              <w:bottom w:val="single" w:sz="8" w:space="0" w:color="auto"/>
              <w:right w:val="single" w:sz="8" w:space="0" w:color="auto"/>
            </w:tcBorders>
            <w:shd w:val="clear" w:color="auto" w:fill="auto"/>
            <w:vAlign w:val="center"/>
          </w:tcPr>
          <w:p w14:paraId="0EC9FC27" w14:textId="77777777" w:rsidR="008226E5" w:rsidRPr="0041574F" w:rsidRDefault="008226E5" w:rsidP="002870F0">
            <w:pPr>
              <w:jc w:val="center"/>
              <w:rPr>
                <w:rFonts w:eastAsia="Times New Roman"/>
                <w:b/>
                <w:color w:val="000000" w:themeColor="text1"/>
              </w:rPr>
            </w:pPr>
          </w:p>
        </w:tc>
        <w:tc>
          <w:tcPr>
            <w:tcW w:w="1228" w:type="dxa"/>
            <w:vMerge/>
            <w:tcBorders>
              <w:left w:val="nil"/>
              <w:bottom w:val="single" w:sz="8" w:space="0" w:color="auto"/>
              <w:right w:val="single" w:sz="8" w:space="0" w:color="auto"/>
            </w:tcBorders>
            <w:vAlign w:val="center"/>
          </w:tcPr>
          <w:p w14:paraId="75DB1671" w14:textId="77777777" w:rsidR="008226E5" w:rsidRPr="0041574F" w:rsidRDefault="008226E5" w:rsidP="002870F0">
            <w:pPr>
              <w:jc w:val="center"/>
              <w:rPr>
                <w:rFonts w:eastAsia="Times New Roman"/>
                <w:b/>
                <w:color w:val="000000" w:themeColor="text1"/>
              </w:rPr>
            </w:pPr>
          </w:p>
        </w:tc>
        <w:tc>
          <w:tcPr>
            <w:tcW w:w="1228" w:type="dxa"/>
            <w:vMerge/>
            <w:tcBorders>
              <w:left w:val="nil"/>
              <w:bottom w:val="single" w:sz="8" w:space="0" w:color="auto"/>
              <w:right w:val="single" w:sz="8" w:space="0" w:color="auto"/>
            </w:tcBorders>
            <w:vAlign w:val="center"/>
          </w:tcPr>
          <w:p w14:paraId="70F8E8AE" w14:textId="77777777" w:rsidR="008226E5" w:rsidRPr="0041574F" w:rsidRDefault="008226E5" w:rsidP="002870F0">
            <w:pPr>
              <w:jc w:val="center"/>
              <w:rPr>
                <w:rFonts w:eastAsia="Times New Roman"/>
                <w:b/>
                <w:color w:val="000000" w:themeColor="text1"/>
              </w:rPr>
            </w:pPr>
          </w:p>
        </w:tc>
        <w:tc>
          <w:tcPr>
            <w:tcW w:w="1510" w:type="dxa"/>
            <w:vMerge/>
            <w:tcBorders>
              <w:left w:val="nil"/>
              <w:bottom w:val="single" w:sz="8" w:space="0" w:color="auto"/>
              <w:right w:val="single" w:sz="8" w:space="0" w:color="auto"/>
            </w:tcBorders>
            <w:vAlign w:val="center"/>
          </w:tcPr>
          <w:p w14:paraId="18035054" w14:textId="77777777" w:rsidR="008226E5" w:rsidRPr="0041574F" w:rsidRDefault="008226E5" w:rsidP="002870F0">
            <w:pPr>
              <w:jc w:val="center"/>
              <w:rPr>
                <w:rFonts w:eastAsia="Times New Roman"/>
                <w:b/>
                <w:color w:val="000000" w:themeColor="text1"/>
              </w:rPr>
            </w:pPr>
          </w:p>
        </w:tc>
      </w:tr>
      <w:tr w:rsidR="008226E5" w:rsidRPr="0041574F" w14:paraId="44D89DB9" w14:textId="77777777" w:rsidTr="00DC3875">
        <w:trPr>
          <w:trHeight w:val="670"/>
        </w:trPr>
        <w:tc>
          <w:tcPr>
            <w:tcW w:w="1700" w:type="dxa"/>
            <w:tcBorders>
              <w:top w:val="nil"/>
              <w:left w:val="single" w:sz="8" w:space="0" w:color="auto"/>
              <w:bottom w:val="single" w:sz="8" w:space="0" w:color="auto"/>
              <w:right w:val="single" w:sz="8" w:space="0" w:color="auto"/>
            </w:tcBorders>
            <w:shd w:val="clear" w:color="auto" w:fill="auto"/>
            <w:vAlign w:val="center"/>
          </w:tcPr>
          <w:p w14:paraId="30583D27" w14:textId="32B8F604" w:rsidR="008226E5" w:rsidRPr="0041574F" w:rsidRDefault="008226E5" w:rsidP="002870F0">
            <w:pPr>
              <w:rPr>
                <w:rFonts w:eastAsia="Times New Roman"/>
                <w:color w:val="000000" w:themeColor="text1"/>
                <w:sz w:val="20"/>
                <w:szCs w:val="20"/>
              </w:rPr>
            </w:pPr>
            <w:r w:rsidRPr="0041574F">
              <w:rPr>
                <w:rFonts w:eastAsia="Times New Roman"/>
                <w:b/>
                <w:color w:val="000000" w:themeColor="text1"/>
                <w:sz w:val="20"/>
                <w:szCs w:val="20"/>
              </w:rPr>
              <w:t>A:</w:t>
            </w:r>
            <w:r w:rsidR="00DC3875">
              <w:rPr>
                <w:rFonts w:eastAsia="Times New Roman"/>
                <w:color w:val="000000" w:themeColor="text1"/>
                <w:sz w:val="20"/>
                <w:szCs w:val="20"/>
              </w:rPr>
              <w:t xml:space="preserve"> </w:t>
            </w:r>
            <w:r w:rsidRPr="0041574F">
              <w:rPr>
                <w:rFonts w:eastAsia="Times New Roman"/>
                <w:color w:val="000000" w:themeColor="text1"/>
                <w:sz w:val="20"/>
                <w:szCs w:val="20"/>
              </w:rPr>
              <w:t>Employee Cut</w:t>
            </w:r>
            <w:r w:rsidR="00DC3875">
              <w:rPr>
                <w:rFonts w:eastAsia="Times New Roman"/>
                <w:color w:val="000000" w:themeColor="text1"/>
                <w:sz w:val="20"/>
                <w:szCs w:val="20"/>
              </w:rPr>
              <w:t xml:space="preserve"> and CEO Full</w:t>
            </w:r>
          </w:p>
        </w:tc>
        <w:tc>
          <w:tcPr>
            <w:tcW w:w="1407" w:type="dxa"/>
            <w:tcBorders>
              <w:top w:val="nil"/>
              <w:left w:val="nil"/>
              <w:bottom w:val="single" w:sz="8" w:space="0" w:color="auto"/>
              <w:right w:val="single" w:sz="8" w:space="0" w:color="auto"/>
            </w:tcBorders>
            <w:shd w:val="clear" w:color="auto" w:fill="auto"/>
            <w:vAlign w:val="center"/>
          </w:tcPr>
          <w:p w14:paraId="442EE08D"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4.37</w:t>
            </w:r>
          </w:p>
          <w:p w14:paraId="556963D4"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(1.55)</w:t>
            </w:r>
          </w:p>
        </w:tc>
        <w:tc>
          <w:tcPr>
            <w:tcW w:w="1317" w:type="dxa"/>
            <w:tcBorders>
              <w:top w:val="nil"/>
              <w:left w:val="nil"/>
              <w:bottom w:val="single" w:sz="8" w:space="0" w:color="auto"/>
              <w:right w:val="single" w:sz="8" w:space="0" w:color="auto"/>
            </w:tcBorders>
            <w:shd w:val="clear" w:color="auto" w:fill="auto"/>
            <w:vAlign w:val="center"/>
          </w:tcPr>
          <w:p w14:paraId="4727975A"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2.52</w:t>
            </w:r>
          </w:p>
          <w:p w14:paraId="54E641A5"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(1.74)</w:t>
            </w:r>
          </w:p>
        </w:tc>
        <w:tc>
          <w:tcPr>
            <w:tcW w:w="1227" w:type="dxa"/>
            <w:tcBorders>
              <w:top w:val="nil"/>
              <w:left w:val="nil"/>
              <w:bottom w:val="single" w:sz="8" w:space="0" w:color="auto"/>
              <w:right w:val="single" w:sz="8" w:space="0" w:color="auto"/>
            </w:tcBorders>
            <w:shd w:val="clear" w:color="auto" w:fill="auto"/>
            <w:vAlign w:val="center"/>
          </w:tcPr>
          <w:p w14:paraId="20712AA3" w14:textId="77777777" w:rsidR="008226E5" w:rsidRPr="0041574F" w:rsidRDefault="008226E5" w:rsidP="002870F0">
            <w:pPr>
              <w:jc w:val="center"/>
              <w:rPr>
                <w:rFonts w:eastAsia="Times New Roman"/>
                <w:color w:val="000000" w:themeColor="text1"/>
              </w:rPr>
            </w:pPr>
            <w:r w:rsidRPr="0041574F">
              <w:rPr>
                <w:bCs/>
                <w:color w:val="000000" w:themeColor="text1"/>
              </w:rPr>
              <w:t>11.30</w:t>
            </w:r>
          </w:p>
        </w:tc>
        <w:tc>
          <w:tcPr>
            <w:tcW w:w="1228" w:type="dxa"/>
            <w:tcBorders>
              <w:top w:val="nil"/>
              <w:left w:val="nil"/>
              <w:bottom w:val="single" w:sz="8" w:space="0" w:color="auto"/>
              <w:right w:val="single" w:sz="8" w:space="0" w:color="auto"/>
            </w:tcBorders>
            <w:vAlign w:val="center"/>
          </w:tcPr>
          <w:p w14:paraId="307D84EF" w14:textId="77777777" w:rsidR="008226E5" w:rsidRPr="0041574F" w:rsidRDefault="008226E5" w:rsidP="002870F0">
            <w:pPr>
              <w:jc w:val="center"/>
              <w:rPr>
                <w:rFonts w:eastAsia="Times New Roman"/>
                <w:color w:val="000000" w:themeColor="text1"/>
              </w:rPr>
            </w:pPr>
            <w:r w:rsidRPr="0041574F">
              <w:rPr>
                <w:bCs/>
                <w:i/>
                <w:color w:val="000000" w:themeColor="text1"/>
              </w:rPr>
              <w:t>p</w:t>
            </w:r>
            <w:r w:rsidRPr="0041574F">
              <w:rPr>
                <w:bCs/>
                <w:color w:val="000000" w:themeColor="text1"/>
              </w:rPr>
              <w:t xml:space="preserve"> &lt; .001</w:t>
            </w:r>
          </w:p>
        </w:tc>
        <w:tc>
          <w:tcPr>
            <w:tcW w:w="1228" w:type="dxa"/>
            <w:tcBorders>
              <w:top w:val="nil"/>
              <w:left w:val="nil"/>
              <w:bottom w:val="single" w:sz="8" w:space="0" w:color="auto"/>
              <w:right w:val="single" w:sz="8" w:space="0" w:color="auto"/>
            </w:tcBorders>
            <w:vAlign w:val="center"/>
          </w:tcPr>
          <w:p w14:paraId="5A6196DF"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-1.12</w:t>
            </w:r>
          </w:p>
        </w:tc>
        <w:tc>
          <w:tcPr>
            <w:tcW w:w="1510" w:type="dxa"/>
            <w:tcBorders>
              <w:top w:val="nil"/>
              <w:left w:val="nil"/>
              <w:bottom w:val="single" w:sz="8" w:space="0" w:color="auto"/>
              <w:right w:val="single" w:sz="8" w:space="0" w:color="auto"/>
            </w:tcBorders>
            <w:vAlign w:val="center"/>
          </w:tcPr>
          <w:p w14:paraId="6CE5BEE1"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[-1.33, -0.91]</w:t>
            </w:r>
          </w:p>
        </w:tc>
      </w:tr>
      <w:tr w:rsidR="008226E5" w:rsidRPr="0041574F" w14:paraId="2F894185" w14:textId="77777777" w:rsidTr="00DC3875">
        <w:trPr>
          <w:trHeight w:val="688"/>
        </w:trPr>
        <w:tc>
          <w:tcPr>
            <w:tcW w:w="1700" w:type="dxa"/>
            <w:tcBorders>
              <w:top w:val="nil"/>
              <w:left w:val="single" w:sz="8" w:space="0" w:color="auto"/>
              <w:bottom w:val="single" w:sz="8" w:space="0" w:color="auto"/>
              <w:right w:val="single" w:sz="8" w:space="0" w:color="auto"/>
            </w:tcBorders>
            <w:shd w:val="clear" w:color="auto" w:fill="auto"/>
            <w:vAlign w:val="center"/>
          </w:tcPr>
          <w:p w14:paraId="45278FE8" w14:textId="58C9E7E3" w:rsidR="008226E5" w:rsidRPr="0041574F" w:rsidRDefault="008226E5" w:rsidP="00DC3875">
            <w:pPr>
              <w:rPr>
                <w:rFonts w:eastAsia="Times New Roman"/>
                <w:color w:val="000000" w:themeColor="text1"/>
                <w:sz w:val="20"/>
                <w:szCs w:val="20"/>
              </w:rPr>
            </w:pPr>
            <w:r w:rsidRPr="0041574F">
              <w:rPr>
                <w:rFonts w:eastAsia="Times New Roman"/>
                <w:b/>
                <w:color w:val="000000" w:themeColor="text1"/>
                <w:sz w:val="20"/>
                <w:szCs w:val="20"/>
              </w:rPr>
              <w:t>B:</w:t>
            </w:r>
            <w:r w:rsidRPr="0041574F">
              <w:rPr>
                <w:rFonts w:eastAsia="Times New Roman"/>
                <w:color w:val="000000" w:themeColor="text1"/>
                <w:sz w:val="20"/>
                <w:szCs w:val="20"/>
              </w:rPr>
              <w:t xml:space="preserve"> </w:t>
            </w:r>
            <w:r w:rsidR="00DC3875">
              <w:rPr>
                <w:rFonts w:eastAsia="Times New Roman"/>
                <w:color w:val="000000" w:themeColor="text1"/>
                <w:sz w:val="20"/>
                <w:szCs w:val="20"/>
              </w:rPr>
              <w:t xml:space="preserve">Employee </w:t>
            </w:r>
            <w:r w:rsidRPr="0041574F">
              <w:rPr>
                <w:rFonts w:eastAsia="Times New Roman"/>
                <w:color w:val="000000" w:themeColor="text1"/>
                <w:sz w:val="20"/>
                <w:szCs w:val="20"/>
              </w:rPr>
              <w:t xml:space="preserve">Cut and </w:t>
            </w:r>
            <w:r w:rsidR="00DC3875">
              <w:rPr>
                <w:rFonts w:eastAsia="Times New Roman"/>
                <w:color w:val="000000" w:themeColor="text1"/>
                <w:sz w:val="20"/>
                <w:szCs w:val="20"/>
              </w:rPr>
              <w:t>CEO</w:t>
            </w:r>
            <w:r w:rsidRPr="0041574F">
              <w:rPr>
                <w:rFonts w:eastAsia="Times New Roman"/>
                <w:color w:val="000000" w:themeColor="text1"/>
                <w:sz w:val="20"/>
                <w:szCs w:val="20"/>
              </w:rPr>
              <w:t xml:space="preserve"> Cut</w:t>
            </w:r>
          </w:p>
        </w:tc>
        <w:tc>
          <w:tcPr>
            <w:tcW w:w="1407" w:type="dxa"/>
            <w:tcBorders>
              <w:top w:val="nil"/>
              <w:left w:val="nil"/>
              <w:bottom w:val="single" w:sz="8" w:space="0" w:color="auto"/>
              <w:right w:val="single" w:sz="8" w:space="0" w:color="auto"/>
            </w:tcBorders>
            <w:shd w:val="clear" w:color="auto" w:fill="auto"/>
            <w:vAlign w:val="center"/>
          </w:tcPr>
          <w:p w14:paraId="19C89EFC"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4.72</w:t>
            </w:r>
          </w:p>
          <w:p w14:paraId="4087EC02"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(1.51)</w:t>
            </w:r>
          </w:p>
        </w:tc>
        <w:tc>
          <w:tcPr>
            <w:tcW w:w="1317" w:type="dxa"/>
            <w:tcBorders>
              <w:top w:val="nil"/>
              <w:left w:val="nil"/>
              <w:bottom w:val="single" w:sz="8" w:space="0" w:color="auto"/>
              <w:right w:val="single" w:sz="8" w:space="0" w:color="auto"/>
            </w:tcBorders>
            <w:shd w:val="clear" w:color="auto" w:fill="auto"/>
            <w:vAlign w:val="center"/>
          </w:tcPr>
          <w:p w14:paraId="3975E6FD"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2.95</w:t>
            </w:r>
          </w:p>
          <w:p w14:paraId="7B2B3EB7"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(1.75)</w:t>
            </w:r>
          </w:p>
        </w:tc>
        <w:tc>
          <w:tcPr>
            <w:tcW w:w="1227" w:type="dxa"/>
            <w:tcBorders>
              <w:top w:val="nil"/>
              <w:left w:val="nil"/>
              <w:bottom w:val="single" w:sz="8" w:space="0" w:color="auto"/>
              <w:right w:val="single" w:sz="8" w:space="0" w:color="auto"/>
            </w:tcBorders>
            <w:shd w:val="clear" w:color="auto" w:fill="auto"/>
            <w:vAlign w:val="center"/>
          </w:tcPr>
          <w:p w14:paraId="4511E545" w14:textId="77777777" w:rsidR="008226E5" w:rsidRPr="0041574F" w:rsidRDefault="008226E5" w:rsidP="002870F0">
            <w:pPr>
              <w:jc w:val="center"/>
              <w:rPr>
                <w:rFonts w:eastAsia="Times New Roman"/>
                <w:color w:val="000000" w:themeColor="text1"/>
              </w:rPr>
            </w:pPr>
            <w:r w:rsidRPr="0041574F">
              <w:rPr>
                <w:bCs/>
                <w:color w:val="000000" w:themeColor="text1"/>
              </w:rPr>
              <w:t>10.89</w:t>
            </w:r>
          </w:p>
        </w:tc>
        <w:tc>
          <w:tcPr>
            <w:tcW w:w="1228" w:type="dxa"/>
            <w:tcBorders>
              <w:top w:val="nil"/>
              <w:left w:val="nil"/>
              <w:bottom w:val="single" w:sz="8" w:space="0" w:color="auto"/>
              <w:right w:val="single" w:sz="8" w:space="0" w:color="auto"/>
            </w:tcBorders>
            <w:vAlign w:val="center"/>
          </w:tcPr>
          <w:p w14:paraId="5A956C65" w14:textId="77777777" w:rsidR="008226E5" w:rsidRPr="0041574F" w:rsidRDefault="008226E5" w:rsidP="002870F0">
            <w:pPr>
              <w:jc w:val="center"/>
              <w:rPr>
                <w:rFonts w:eastAsia="Times New Roman"/>
                <w:color w:val="000000" w:themeColor="text1"/>
              </w:rPr>
            </w:pPr>
            <w:r w:rsidRPr="0041574F">
              <w:rPr>
                <w:bCs/>
                <w:i/>
                <w:color w:val="000000" w:themeColor="text1"/>
              </w:rPr>
              <w:t>p</w:t>
            </w:r>
            <w:r w:rsidRPr="0041574F">
              <w:rPr>
                <w:bCs/>
                <w:color w:val="000000" w:themeColor="text1"/>
              </w:rPr>
              <w:t xml:space="preserve"> &lt; .001</w:t>
            </w:r>
          </w:p>
        </w:tc>
        <w:tc>
          <w:tcPr>
            <w:tcW w:w="1228" w:type="dxa"/>
            <w:tcBorders>
              <w:top w:val="nil"/>
              <w:left w:val="nil"/>
              <w:bottom w:val="single" w:sz="8" w:space="0" w:color="auto"/>
              <w:right w:val="single" w:sz="8" w:space="0" w:color="auto"/>
            </w:tcBorders>
            <w:vAlign w:val="center"/>
          </w:tcPr>
          <w:p w14:paraId="316C40D9"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-1.08</w:t>
            </w:r>
          </w:p>
        </w:tc>
        <w:tc>
          <w:tcPr>
            <w:tcW w:w="1510" w:type="dxa"/>
            <w:tcBorders>
              <w:top w:val="nil"/>
              <w:left w:val="nil"/>
              <w:bottom w:val="single" w:sz="8" w:space="0" w:color="auto"/>
              <w:right w:val="single" w:sz="8" w:space="0" w:color="auto"/>
            </w:tcBorders>
            <w:vAlign w:val="center"/>
          </w:tcPr>
          <w:p w14:paraId="21009CBA"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[-1.29, -0.87]</w:t>
            </w:r>
          </w:p>
        </w:tc>
      </w:tr>
      <w:tr w:rsidR="008226E5" w:rsidRPr="0041574F" w14:paraId="654670E9" w14:textId="77777777" w:rsidTr="00DC3875">
        <w:trPr>
          <w:trHeight w:val="688"/>
        </w:trPr>
        <w:tc>
          <w:tcPr>
            <w:tcW w:w="1700" w:type="dxa"/>
            <w:tcBorders>
              <w:top w:val="nil"/>
              <w:left w:val="single" w:sz="8" w:space="0" w:color="auto"/>
              <w:bottom w:val="single" w:sz="8" w:space="0" w:color="auto"/>
              <w:right w:val="single" w:sz="8" w:space="0" w:color="auto"/>
            </w:tcBorders>
            <w:shd w:val="clear" w:color="auto" w:fill="auto"/>
            <w:vAlign w:val="center"/>
          </w:tcPr>
          <w:p w14:paraId="3FA35CC4" w14:textId="200388BE" w:rsidR="008226E5" w:rsidRPr="0041574F" w:rsidRDefault="008226E5" w:rsidP="00DC3875">
            <w:pPr>
              <w:rPr>
                <w:rFonts w:eastAsia="Times New Roman"/>
                <w:color w:val="000000" w:themeColor="text1"/>
                <w:sz w:val="20"/>
                <w:szCs w:val="20"/>
              </w:rPr>
            </w:pPr>
            <w:r w:rsidRPr="0041574F">
              <w:rPr>
                <w:rFonts w:eastAsia="Times New Roman"/>
                <w:b/>
                <w:color w:val="000000" w:themeColor="text1"/>
                <w:sz w:val="20"/>
                <w:szCs w:val="20"/>
              </w:rPr>
              <w:t xml:space="preserve">C: </w:t>
            </w:r>
            <w:r w:rsidR="00DC3875">
              <w:rPr>
                <w:rFonts w:eastAsia="Times New Roman"/>
                <w:color w:val="000000" w:themeColor="text1"/>
                <w:sz w:val="20"/>
                <w:szCs w:val="20"/>
              </w:rPr>
              <w:t>Employee</w:t>
            </w:r>
            <w:r w:rsidRPr="0041574F">
              <w:rPr>
                <w:rFonts w:eastAsia="Times New Roman"/>
                <w:color w:val="000000" w:themeColor="text1"/>
                <w:sz w:val="20"/>
                <w:szCs w:val="20"/>
              </w:rPr>
              <w:t xml:space="preserve"> Full and </w:t>
            </w:r>
            <w:r w:rsidR="00DC3875">
              <w:rPr>
                <w:rFonts w:eastAsia="Times New Roman"/>
                <w:color w:val="000000" w:themeColor="text1"/>
                <w:sz w:val="20"/>
                <w:szCs w:val="20"/>
              </w:rPr>
              <w:t>CEO</w:t>
            </w:r>
            <w:r w:rsidRPr="0041574F">
              <w:rPr>
                <w:rFonts w:eastAsia="Times New Roman"/>
                <w:color w:val="000000" w:themeColor="text1"/>
                <w:sz w:val="20"/>
                <w:szCs w:val="20"/>
              </w:rPr>
              <w:t xml:space="preserve"> Full</w:t>
            </w:r>
          </w:p>
        </w:tc>
        <w:tc>
          <w:tcPr>
            <w:tcW w:w="1407" w:type="dxa"/>
            <w:tcBorders>
              <w:top w:val="nil"/>
              <w:left w:val="nil"/>
              <w:bottom w:val="single" w:sz="8" w:space="0" w:color="auto"/>
              <w:right w:val="single" w:sz="8" w:space="0" w:color="auto"/>
            </w:tcBorders>
            <w:shd w:val="clear" w:color="auto" w:fill="auto"/>
            <w:vAlign w:val="center"/>
          </w:tcPr>
          <w:p w14:paraId="792A8FAF"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3.53</w:t>
            </w:r>
          </w:p>
          <w:p w14:paraId="70D72D86"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(1.64)</w:t>
            </w:r>
          </w:p>
        </w:tc>
        <w:tc>
          <w:tcPr>
            <w:tcW w:w="1317" w:type="dxa"/>
            <w:tcBorders>
              <w:top w:val="nil"/>
              <w:left w:val="nil"/>
              <w:bottom w:val="single" w:sz="8" w:space="0" w:color="auto"/>
              <w:right w:val="single" w:sz="8" w:space="0" w:color="auto"/>
            </w:tcBorders>
            <w:shd w:val="clear" w:color="auto" w:fill="auto"/>
            <w:vAlign w:val="center"/>
          </w:tcPr>
          <w:p w14:paraId="09FA5EC0"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4.65</w:t>
            </w:r>
          </w:p>
          <w:p w14:paraId="6511A2F8"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(1.63)</w:t>
            </w:r>
          </w:p>
        </w:tc>
        <w:tc>
          <w:tcPr>
            <w:tcW w:w="1227" w:type="dxa"/>
            <w:tcBorders>
              <w:top w:val="nil"/>
              <w:left w:val="nil"/>
              <w:bottom w:val="single" w:sz="8" w:space="0" w:color="auto"/>
              <w:right w:val="single" w:sz="8" w:space="0" w:color="auto"/>
            </w:tcBorders>
            <w:shd w:val="clear" w:color="auto" w:fill="auto"/>
            <w:vAlign w:val="center"/>
          </w:tcPr>
          <w:p w14:paraId="70A5FF46" w14:textId="77777777" w:rsidR="008226E5" w:rsidRPr="0041574F" w:rsidRDefault="008226E5" w:rsidP="002870F0">
            <w:pPr>
              <w:jc w:val="center"/>
              <w:rPr>
                <w:rFonts w:eastAsia="Times New Roman"/>
                <w:color w:val="000000" w:themeColor="text1"/>
              </w:rPr>
            </w:pPr>
            <w:r w:rsidRPr="0041574F">
              <w:rPr>
                <w:bCs/>
                <w:color w:val="000000" w:themeColor="text1"/>
              </w:rPr>
              <w:t>6.90</w:t>
            </w:r>
          </w:p>
        </w:tc>
        <w:tc>
          <w:tcPr>
            <w:tcW w:w="1228" w:type="dxa"/>
            <w:tcBorders>
              <w:top w:val="nil"/>
              <w:left w:val="nil"/>
              <w:bottom w:val="single" w:sz="8" w:space="0" w:color="auto"/>
              <w:right w:val="single" w:sz="8" w:space="0" w:color="auto"/>
            </w:tcBorders>
            <w:vAlign w:val="center"/>
          </w:tcPr>
          <w:p w14:paraId="2B3F11F3" w14:textId="77777777" w:rsidR="008226E5" w:rsidRPr="0041574F" w:rsidRDefault="008226E5" w:rsidP="002870F0">
            <w:pPr>
              <w:jc w:val="center"/>
              <w:rPr>
                <w:rFonts w:eastAsia="Times New Roman"/>
                <w:color w:val="000000" w:themeColor="text1"/>
              </w:rPr>
            </w:pPr>
            <w:r w:rsidRPr="0041574F">
              <w:rPr>
                <w:bCs/>
                <w:i/>
                <w:color w:val="000000" w:themeColor="text1"/>
              </w:rPr>
              <w:t>p</w:t>
            </w:r>
            <w:r w:rsidRPr="0041574F">
              <w:rPr>
                <w:bCs/>
                <w:color w:val="000000" w:themeColor="text1"/>
              </w:rPr>
              <w:t xml:space="preserve"> &lt; .001</w:t>
            </w:r>
          </w:p>
        </w:tc>
        <w:tc>
          <w:tcPr>
            <w:tcW w:w="1228" w:type="dxa"/>
            <w:tcBorders>
              <w:top w:val="nil"/>
              <w:left w:val="nil"/>
              <w:bottom w:val="single" w:sz="8" w:space="0" w:color="auto"/>
              <w:right w:val="single" w:sz="8" w:space="0" w:color="auto"/>
            </w:tcBorders>
            <w:vAlign w:val="center"/>
          </w:tcPr>
          <w:p w14:paraId="2DA051F3"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0.69</w:t>
            </w:r>
          </w:p>
        </w:tc>
        <w:tc>
          <w:tcPr>
            <w:tcW w:w="1510" w:type="dxa"/>
            <w:tcBorders>
              <w:top w:val="nil"/>
              <w:left w:val="nil"/>
              <w:bottom w:val="single" w:sz="8" w:space="0" w:color="auto"/>
              <w:right w:val="single" w:sz="8" w:space="0" w:color="auto"/>
            </w:tcBorders>
            <w:vAlign w:val="center"/>
          </w:tcPr>
          <w:p w14:paraId="7A74935E"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[0.49, 0.89]</w:t>
            </w:r>
          </w:p>
        </w:tc>
      </w:tr>
      <w:tr w:rsidR="008226E5" w:rsidRPr="0041574F" w14:paraId="4B893835" w14:textId="77777777" w:rsidTr="00DC3875">
        <w:trPr>
          <w:trHeight w:val="655"/>
        </w:trPr>
        <w:tc>
          <w:tcPr>
            <w:tcW w:w="1700" w:type="dxa"/>
            <w:tcBorders>
              <w:top w:val="nil"/>
              <w:left w:val="single" w:sz="8" w:space="0" w:color="auto"/>
              <w:bottom w:val="single" w:sz="8" w:space="0" w:color="auto"/>
              <w:right w:val="single" w:sz="8" w:space="0" w:color="auto"/>
            </w:tcBorders>
            <w:shd w:val="clear" w:color="auto" w:fill="auto"/>
            <w:vAlign w:val="center"/>
          </w:tcPr>
          <w:p w14:paraId="5A668CE9" w14:textId="15B7C34B" w:rsidR="008226E5" w:rsidRPr="0041574F" w:rsidRDefault="008226E5" w:rsidP="00DC3875">
            <w:pPr>
              <w:rPr>
                <w:rFonts w:eastAsia="Times New Roman"/>
                <w:color w:val="000000" w:themeColor="text1"/>
                <w:sz w:val="20"/>
                <w:szCs w:val="20"/>
              </w:rPr>
            </w:pPr>
            <w:r w:rsidRPr="0041574F">
              <w:rPr>
                <w:rFonts w:eastAsia="Times New Roman"/>
                <w:b/>
                <w:color w:val="000000" w:themeColor="text1"/>
                <w:sz w:val="20"/>
                <w:szCs w:val="20"/>
              </w:rPr>
              <w:t>D:</w:t>
            </w:r>
            <w:r w:rsidRPr="0041574F">
              <w:rPr>
                <w:rFonts w:eastAsia="Times New Roman"/>
                <w:color w:val="000000" w:themeColor="text1"/>
                <w:sz w:val="20"/>
                <w:szCs w:val="20"/>
              </w:rPr>
              <w:t xml:space="preserve"> </w:t>
            </w:r>
            <w:r w:rsidR="00DC3875" w:rsidRPr="0041574F">
              <w:rPr>
                <w:rFonts w:eastAsia="Times New Roman"/>
                <w:color w:val="000000" w:themeColor="text1"/>
                <w:sz w:val="20"/>
                <w:szCs w:val="20"/>
              </w:rPr>
              <w:t xml:space="preserve">Employee Full </w:t>
            </w:r>
            <w:r w:rsidR="00DC3875">
              <w:rPr>
                <w:rFonts w:eastAsia="Times New Roman"/>
                <w:color w:val="000000" w:themeColor="text1"/>
                <w:sz w:val="20"/>
                <w:szCs w:val="20"/>
              </w:rPr>
              <w:t>and CEO Cut</w:t>
            </w:r>
          </w:p>
        </w:tc>
        <w:tc>
          <w:tcPr>
            <w:tcW w:w="1407" w:type="dxa"/>
            <w:tcBorders>
              <w:top w:val="nil"/>
              <w:left w:val="nil"/>
              <w:bottom w:val="single" w:sz="8" w:space="0" w:color="auto"/>
              <w:right w:val="single" w:sz="8" w:space="0" w:color="auto"/>
            </w:tcBorders>
            <w:shd w:val="clear" w:color="auto" w:fill="auto"/>
            <w:vAlign w:val="center"/>
          </w:tcPr>
          <w:p w14:paraId="2B38A08F"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4.08</w:t>
            </w:r>
          </w:p>
          <w:p w14:paraId="36746697"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(1.71)</w:t>
            </w:r>
          </w:p>
        </w:tc>
        <w:tc>
          <w:tcPr>
            <w:tcW w:w="1317" w:type="dxa"/>
            <w:tcBorders>
              <w:top w:val="nil"/>
              <w:left w:val="nil"/>
              <w:bottom w:val="single" w:sz="8" w:space="0" w:color="auto"/>
              <w:right w:val="single" w:sz="8" w:space="0" w:color="auto"/>
            </w:tcBorders>
            <w:shd w:val="clear" w:color="auto" w:fill="auto"/>
            <w:vAlign w:val="center"/>
          </w:tcPr>
          <w:p w14:paraId="2A908420"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5.66</w:t>
            </w:r>
          </w:p>
          <w:p w14:paraId="05298E3B"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(1.28)</w:t>
            </w:r>
          </w:p>
        </w:tc>
        <w:tc>
          <w:tcPr>
            <w:tcW w:w="1227" w:type="dxa"/>
            <w:tcBorders>
              <w:top w:val="nil"/>
              <w:left w:val="nil"/>
              <w:bottom w:val="single" w:sz="8" w:space="0" w:color="auto"/>
              <w:right w:val="single" w:sz="8" w:space="0" w:color="auto"/>
            </w:tcBorders>
            <w:shd w:val="clear" w:color="auto" w:fill="auto"/>
            <w:vAlign w:val="center"/>
          </w:tcPr>
          <w:p w14:paraId="26420F4E" w14:textId="77777777" w:rsidR="008226E5" w:rsidRPr="0041574F" w:rsidRDefault="008226E5" w:rsidP="002870F0">
            <w:pPr>
              <w:jc w:val="center"/>
              <w:rPr>
                <w:rFonts w:eastAsia="Times New Roman"/>
                <w:color w:val="000000" w:themeColor="text1"/>
              </w:rPr>
            </w:pPr>
            <w:r w:rsidRPr="0041574F">
              <w:rPr>
                <w:bCs/>
                <w:color w:val="000000" w:themeColor="text1"/>
              </w:rPr>
              <w:t>10.51</w:t>
            </w:r>
          </w:p>
        </w:tc>
        <w:tc>
          <w:tcPr>
            <w:tcW w:w="1228" w:type="dxa"/>
            <w:tcBorders>
              <w:top w:val="nil"/>
              <w:left w:val="nil"/>
              <w:bottom w:val="single" w:sz="8" w:space="0" w:color="auto"/>
              <w:right w:val="single" w:sz="8" w:space="0" w:color="auto"/>
            </w:tcBorders>
            <w:vAlign w:val="center"/>
          </w:tcPr>
          <w:p w14:paraId="4F51DAB5" w14:textId="77777777" w:rsidR="008226E5" w:rsidRPr="0041574F" w:rsidRDefault="008226E5" w:rsidP="002870F0">
            <w:pPr>
              <w:jc w:val="center"/>
              <w:rPr>
                <w:rFonts w:eastAsia="Times New Roman"/>
                <w:color w:val="000000" w:themeColor="text1"/>
              </w:rPr>
            </w:pPr>
            <w:r w:rsidRPr="0041574F">
              <w:rPr>
                <w:bCs/>
                <w:i/>
                <w:color w:val="000000" w:themeColor="text1"/>
              </w:rPr>
              <w:t>p</w:t>
            </w:r>
            <w:r w:rsidRPr="0041574F">
              <w:rPr>
                <w:bCs/>
                <w:color w:val="000000" w:themeColor="text1"/>
              </w:rPr>
              <w:t xml:space="preserve"> &lt; .001</w:t>
            </w:r>
          </w:p>
        </w:tc>
        <w:tc>
          <w:tcPr>
            <w:tcW w:w="1228" w:type="dxa"/>
            <w:tcBorders>
              <w:top w:val="nil"/>
              <w:left w:val="nil"/>
              <w:bottom w:val="single" w:sz="8" w:space="0" w:color="auto"/>
              <w:right w:val="single" w:sz="8" w:space="0" w:color="auto"/>
            </w:tcBorders>
            <w:vAlign w:val="center"/>
          </w:tcPr>
          <w:p w14:paraId="12403483"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1.05</w:t>
            </w:r>
          </w:p>
        </w:tc>
        <w:tc>
          <w:tcPr>
            <w:tcW w:w="1510" w:type="dxa"/>
            <w:tcBorders>
              <w:top w:val="nil"/>
              <w:left w:val="nil"/>
              <w:bottom w:val="single" w:sz="8" w:space="0" w:color="auto"/>
              <w:right w:val="single" w:sz="8" w:space="0" w:color="auto"/>
            </w:tcBorders>
            <w:vAlign w:val="center"/>
          </w:tcPr>
          <w:p w14:paraId="442B4880" w14:textId="77777777" w:rsidR="008226E5" w:rsidRPr="0041574F" w:rsidRDefault="008226E5" w:rsidP="002870F0">
            <w:pPr>
              <w:jc w:val="center"/>
              <w:rPr>
                <w:rFonts w:eastAsia="Times New Roman"/>
                <w:color w:val="000000" w:themeColor="text1"/>
              </w:rPr>
            </w:pPr>
            <w:r w:rsidRPr="0041574F">
              <w:rPr>
                <w:rFonts w:eastAsia="Times New Roman"/>
                <w:color w:val="000000" w:themeColor="text1"/>
              </w:rPr>
              <w:t>[0.84, 1.25]</w:t>
            </w:r>
          </w:p>
        </w:tc>
      </w:tr>
    </w:tbl>
    <w:p w14:paraId="7AEDD994" w14:textId="77777777" w:rsidR="008226E5" w:rsidRDefault="008226E5" w:rsidP="00DF2433">
      <w:pPr>
        <w:rPr>
          <w:rFonts w:eastAsia="Times New Roman"/>
          <w:color w:val="222222"/>
        </w:rPr>
      </w:pPr>
    </w:p>
    <w:p w14:paraId="369E2670" w14:textId="77777777" w:rsidR="00DC3875" w:rsidRDefault="00DC3875" w:rsidP="00DF2433">
      <w:pPr>
        <w:rPr>
          <w:rFonts w:eastAsia="Times New Roman"/>
          <w:color w:val="222222"/>
        </w:rPr>
      </w:pPr>
    </w:p>
    <w:p w14:paraId="1B0F1533" w14:textId="716C3573" w:rsidR="008E14BE" w:rsidRPr="008E14BE" w:rsidRDefault="008E14BE" w:rsidP="008E14BE">
      <w:pPr>
        <w:spacing w:line="480" w:lineRule="auto"/>
        <w:rPr>
          <w:b/>
          <w:bCs/>
          <w:color w:val="000000" w:themeColor="text1"/>
        </w:rPr>
      </w:pPr>
      <w:r>
        <w:rPr>
          <w:b/>
          <w:bCs/>
          <w:color w:val="000000" w:themeColor="text1"/>
        </w:rPr>
        <w:t>Controlling for Hypothesis Guessing</w:t>
      </w:r>
    </w:p>
    <w:p w14:paraId="78A9BF8D" w14:textId="2FF784A8" w:rsidR="00CF2B93" w:rsidRDefault="00CF2B93" w:rsidP="00DF2433">
      <w:r>
        <w:rPr>
          <w:rFonts w:eastAsia="Times New Roman"/>
          <w:color w:val="222222"/>
        </w:rPr>
        <w:t>To check for demand effects, we included a “hypothesis guess” measure</w:t>
      </w:r>
      <w:r>
        <w:t xml:space="preserve"> to Study 3. Participants read a description about four different companies (no disclosure of salary decisions vs. disclosure of salary decisions), rated their intent to purchase from each company, and then selected which company they would prefer to receive a gift card to. Finally, all participants were asked, “What do you think </w:t>
      </w:r>
      <w:r w:rsidR="00F8137B">
        <w:t>was the purpose of this study?”</w:t>
      </w:r>
      <w:r>
        <w:t xml:space="preserve"> This was a multiple choice question with the following options: </w:t>
      </w:r>
      <w:r w:rsidRPr="00E9443D">
        <w:rPr>
          <w:i/>
        </w:rPr>
        <w:t>To understand whether people buy discounted gift cards</w:t>
      </w:r>
      <w:r>
        <w:t xml:space="preserve">; </w:t>
      </w:r>
      <w:r w:rsidRPr="00E9443D">
        <w:rPr>
          <w:i/>
        </w:rPr>
        <w:t>To understand how people shop before versus after COVID</w:t>
      </w:r>
      <w:r>
        <w:t xml:space="preserve">; </w:t>
      </w:r>
      <w:r w:rsidRPr="00E9443D">
        <w:rPr>
          <w:i/>
        </w:rPr>
        <w:t>To understand how the number of stores in a company affects</w:t>
      </w:r>
      <w:r w:rsidR="00E9443D" w:rsidRPr="00E9443D">
        <w:rPr>
          <w:i/>
        </w:rPr>
        <w:t xml:space="preserve"> behavior</w:t>
      </w:r>
      <w:r w:rsidR="00E9443D">
        <w:t xml:space="preserve">; </w:t>
      </w:r>
      <w:r w:rsidR="00E9443D" w:rsidRPr="00E9443D">
        <w:rPr>
          <w:i/>
        </w:rPr>
        <w:t>To understand how employee and executive salaries affect behavior (correct)</w:t>
      </w:r>
      <w:r w:rsidR="00E9443D">
        <w:t xml:space="preserve">; </w:t>
      </w:r>
      <w:r w:rsidR="00E9443D" w:rsidRPr="00E9443D">
        <w:rPr>
          <w:i/>
        </w:rPr>
        <w:t>I don’t know</w:t>
      </w:r>
      <w:r w:rsidR="00E9443D">
        <w:t xml:space="preserve">. </w:t>
      </w:r>
    </w:p>
    <w:p w14:paraId="7B793C42" w14:textId="77777777" w:rsidR="00E9443D" w:rsidRDefault="00E9443D" w:rsidP="00E9443D">
      <w:pPr>
        <w:jc w:val="both"/>
      </w:pPr>
    </w:p>
    <w:p w14:paraId="7509A1B7" w14:textId="14201C8C" w:rsidR="00E9443D" w:rsidRPr="00AD4B76" w:rsidRDefault="008226E5" w:rsidP="00E9443D">
      <w:pPr>
        <w:jc w:val="both"/>
      </w:pPr>
      <w:r>
        <w:rPr>
          <w:b/>
        </w:rPr>
        <w:t>Table S2</w:t>
      </w:r>
      <w:r w:rsidR="00E9443D" w:rsidRPr="00AD4B76">
        <w:rPr>
          <w:b/>
        </w:rPr>
        <w:t xml:space="preserve">. </w:t>
      </w:r>
      <w:r w:rsidR="00E9443D" w:rsidRPr="00AD4B76">
        <w:t>Frequency of answers to hypothesis guess</w:t>
      </w:r>
    </w:p>
    <w:p w14:paraId="259E54B5" w14:textId="77777777" w:rsidR="00CF2B93" w:rsidRDefault="00CF2B93" w:rsidP="00CF2B93">
      <w:pPr>
        <w:ind w:firstLine="720"/>
      </w:pPr>
    </w:p>
    <w:tbl>
      <w:tblPr>
        <w:tblStyle w:val="TableGrid"/>
        <w:tblW w:w="0" w:type="auto"/>
        <w:jc w:val="center"/>
        <w:tblLook w:val="04A0" w:firstRow="1" w:lastRow="0" w:firstColumn="1" w:lastColumn="0" w:noHBand="0" w:noVBand="1"/>
      </w:tblPr>
      <w:tblGrid>
        <w:gridCol w:w="4148"/>
        <w:gridCol w:w="2257"/>
        <w:gridCol w:w="1950"/>
      </w:tblGrid>
      <w:tr w:rsidR="00E9443D" w14:paraId="144D2C84" w14:textId="77777777" w:rsidTr="00E9443D">
        <w:trPr>
          <w:trHeight w:val="572"/>
          <w:jc w:val="center"/>
        </w:trPr>
        <w:tc>
          <w:tcPr>
            <w:tcW w:w="4148" w:type="dxa"/>
            <w:vAlign w:val="center"/>
          </w:tcPr>
          <w:p w14:paraId="62A4B41F" w14:textId="6FB174A7" w:rsidR="00E9443D" w:rsidRPr="00E9443D" w:rsidRDefault="00E9443D" w:rsidP="00E9443D">
            <w:pPr>
              <w:jc w:val="center"/>
              <w:rPr>
                <w:b/>
              </w:rPr>
            </w:pPr>
            <w:r w:rsidRPr="00E9443D">
              <w:rPr>
                <w:b/>
              </w:rPr>
              <w:t>Answer</w:t>
            </w:r>
          </w:p>
        </w:tc>
        <w:tc>
          <w:tcPr>
            <w:tcW w:w="2257" w:type="dxa"/>
            <w:vAlign w:val="center"/>
          </w:tcPr>
          <w:p w14:paraId="639EEC8A" w14:textId="05D52D6C" w:rsidR="00E9443D" w:rsidRPr="00E9443D" w:rsidRDefault="00E9443D" w:rsidP="00E9443D">
            <w:pPr>
              <w:jc w:val="center"/>
              <w:rPr>
                <w:b/>
              </w:rPr>
            </w:pPr>
            <w:r w:rsidRPr="00E9443D">
              <w:rPr>
                <w:b/>
              </w:rPr>
              <w:t>Number of Participants</w:t>
            </w:r>
          </w:p>
        </w:tc>
        <w:tc>
          <w:tcPr>
            <w:tcW w:w="1950" w:type="dxa"/>
            <w:vAlign w:val="center"/>
          </w:tcPr>
          <w:p w14:paraId="62E55DD2" w14:textId="5E3C3A5C" w:rsidR="00E9443D" w:rsidRPr="00E9443D" w:rsidRDefault="00E9443D" w:rsidP="00E9443D">
            <w:pPr>
              <w:jc w:val="center"/>
              <w:rPr>
                <w:b/>
              </w:rPr>
            </w:pPr>
            <w:r w:rsidRPr="00E9443D">
              <w:rPr>
                <w:b/>
              </w:rPr>
              <w:t>Percent of Participants</w:t>
            </w:r>
          </w:p>
        </w:tc>
      </w:tr>
      <w:tr w:rsidR="00E9443D" w14:paraId="755E9B84" w14:textId="77777777" w:rsidTr="00E9443D">
        <w:trPr>
          <w:trHeight w:val="556"/>
          <w:jc w:val="center"/>
        </w:trPr>
        <w:tc>
          <w:tcPr>
            <w:tcW w:w="4148" w:type="dxa"/>
            <w:vAlign w:val="center"/>
          </w:tcPr>
          <w:p w14:paraId="03AFD9FA" w14:textId="60998A02" w:rsidR="00E9443D" w:rsidRPr="00E9443D" w:rsidRDefault="00E9443D" w:rsidP="00E9443D">
            <w:r w:rsidRPr="00E9443D">
              <w:t>To understand whether people buy discounted gift cards</w:t>
            </w:r>
          </w:p>
        </w:tc>
        <w:tc>
          <w:tcPr>
            <w:tcW w:w="2257" w:type="dxa"/>
            <w:vAlign w:val="center"/>
          </w:tcPr>
          <w:p w14:paraId="0C4A078B" w14:textId="3FA4F281" w:rsidR="00E9443D" w:rsidRDefault="00E9443D" w:rsidP="00E9443D">
            <w:pPr>
              <w:jc w:val="center"/>
            </w:pPr>
            <w:r>
              <w:t>90</w:t>
            </w:r>
          </w:p>
        </w:tc>
        <w:tc>
          <w:tcPr>
            <w:tcW w:w="1950" w:type="dxa"/>
            <w:vAlign w:val="center"/>
          </w:tcPr>
          <w:p w14:paraId="0F100A0F" w14:textId="35F823A5" w:rsidR="00E9443D" w:rsidRDefault="00E9443D" w:rsidP="00E9443D">
            <w:pPr>
              <w:jc w:val="center"/>
            </w:pPr>
            <w:r>
              <w:t>22.3</w:t>
            </w:r>
          </w:p>
        </w:tc>
      </w:tr>
      <w:tr w:rsidR="00E9443D" w14:paraId="706E1B96" w14:textId="77777777" w:rsidTr="00E9443D">
        <w:trPr>
          <w:trHeight w:val="689"/>
          <w:jc w:val="center"/>
        </w:trPr>
        <w:tc>
          <w:tcPr>
            <w:tcW w:w="4148" w:type="dxa"/>
            <w:vAlign w:val="center"/>
          </w:tcPr>
          <w:p w14:paraId="49810E63" w14:textId="4D529D2F" w:rsidR="00E9443D" w:rsidRPr="00E9443D" w:rsidRDefault="00E9443D" w:rsidP="00E9443D">
            <w:r w:rsidRPr="00E9443D">
              <w:t>To understand how people shop before versus after COVID</w:t>
            </w:r>
          </w:p>
        </w:tc>
        <w:tc>
          <w:tcPr>
            <w:tcW w:w="2257" w:type="dxa"/>
            <w:vAlign w:val="center"/>
          </w:tcPr>
          <w:p w14:paraId="7711DA7B" w14:textId="4ED92BFC" w:rsidR="00E9443D" w:rsidRDefault="00E9443D" w:rsidP="00E9443D">
            <w:pPr>
              <w:jc w:val="center"/>
            </w:pPr>
            <w:r>
              <w:t>32</w:t>
            </w:r>
          </w:p>
        </w:tc>
        <w:tc>
          <w:tcPr>
            <w:tcW w:w="1950" w:type="dxa"/>
            <w:vAlign w:val="center"/>
          </w:tcPr>
          <w:p w14:paraId="02F79DD1" w14:textId="7C79485F" w:rsidR="00E9443D" w:rsidRDefault="00E9443D" w:rsidP="00E9443D">
            <w:pPr>
              <w:jc w:val="center"/>
            </w:pPr>
            <w:r>
              <w:t>7.9</w:t>
            </w:r>
          </w:p>
        </w:tc>
      </w:tr>
      <w:tr w:rsidR="00E9443D" w14:paraId="15A4F90F" w14:textId="77777777" w:rsidTr="00E9443D">
        <w:trPr>
          <w:trHeight w:val="572"/>
          <w:jc w:val="center"/>
        </w:trPr>
        <w:tc>
          <w:tcPr>
            <w:tcW w:w="4148" w:type="dxa"/>
            <w:vAlign w:val="center"/>
          </w:tcPr>
          <w:p w14:paraId="4B254055" w14:textId="1B551CD9" w:rsidR="00E9443D" w:rsidRPr="00E9443D" w:rsidRDefault="00E9443D" w:rsidP="00E9443D">
            <w:r w:rsidRPr="00E9443D">
              <w:t>To understand how the number of stores in a company affects behavior</w:t>
            </w:r>
          </w:p>
        </w:tc>
        <w:tc>
          <w:tcPr>
            <w:tcW w:w="2257" w:type="dxa"/>
            <w:vAlign w:val="center"/>
          </w:tcPr>
          <w:p w14:paraId="6F21CA94" w14:textId="653414B8" w:rsidR="00E9443D" w:rsidRDefault="00E9443D" w:rsidP="00E9443D">
            <w:pPr>
              <w:jc w:val="center"/>
            </w:pPr>
            <w:r>
              <w:t>85</w:t>
            </w:r>
          </w:p>
        </w:tc>
        <w:tc>
          <w:tcPr>
            <w:tcW w:w="1950" w:type="dxa"/>
            <w:vAlign w:val="center"/>
          </w:tcPr>
          <w:p w14:paraId="7E657777" w14:textId="1A0BB987" w:rsidR="00E9443D" w:rsidRDefault="00E9443D" w:rsidP="00E9443D">
            <w:pPr>
              <w:jc w:val="center"/>
            </w:pPr>
            <w:r>
              <w:t>21.0</w:t>
            </w:r>
          </w:p>
        </w:tc>
      </w:tr>
      <w:tr w:rsidR="00E9443D" w14:paraId="525EF723" w14:textId="77777777" w:rsidTr="00E9443D">
        <w:trPr>
          <w:trHeight w:val="683"/>
          <w:jc w:val="center"/>
        </w:trPr>
        <w:tc>
          <w:tcPr>
            <w:tcW w:w="4148" w:type="dxa"/>
            <w:vAlign w:val="center"/>
          </w:tcPr>
          <w:p w14:paraId="74F36C6B" w14:textId="53DA5EF2" w:rsidR="00E9443D" w:rsidRPr="00E9443D" w:rsidRDefault="00E9443D" w:rsidP="00E9443D">
            <w:pPr>
              <w:rPr>
                <w:b/>
              </w:rPr>
            </w:pPr>
            <w:r w:rsidRPr="00E9443D">
              <w:rPr>
                <w:b/>
              </w:rPr>
              <w:t xml:space="preserve">To understand how employee and executive salaries affect behavior </w:t>
            </w:r>
          </w:p>
        </w:tc>
        <w:tc>
          <w:tcPr>
            <w:tcW w:w="2257" w:type="dxa"/>
            <w:vAlign w:val="center"/>
          </w:tcPr>
          <w:p w14:paraId="39933903" w14:textId="0B7C302F" w:rsidR="00E9443D" w:rsidRDefault="00E9443D" w:rsidP="00E9443D">
            <w:pPr>
              <w:jc w:val="center"/>
            </w:pPr>
            <w:r>
              <w:t>156</w:t>
            </w:r>
          </w:p>
        </w:tc>
        <w:tc>
          <w:tcPr>
            <w:tcW w:w="1950" w:type="dxa"/>
            <w:vAlign w:val="center"/>
          </w:tcPr>
          <w:p w14:paraId="5FFEF08B" w14:textId="36513A3D" w:rsidR="00E9443D" w:rsidRDefault="00E9443D" w:rsidP="00E9443D">
            <w:pPr>
              <w:jc w:val="center"/>
            </w:pPr>
            <w:r>
              <w:t>38.6</w:t>
            </w:r>
          </w:p>
        </w:tc>
      </w:tr>
      <w:tr w:rsidR="00E9443D" w14:paraId="22F2E40C" w14:textId="77777777" w:rsidTr="00E9443D">
        <w:trPr>
          <w:trHeight w:val="413"/>
          <w:jc w:val="center"/>
        </w:trPr>
        <w:tc>
          <w:tcPr>
            <w:tcW w:w="4148" w:type="dxa"/>
            <w:vAlign w:val="center"/>
          </w:tcPr>
          <w:p w14:paraId="203BD01C" w14:textId="302A8C9B" w:rsidR="00E9443D" w:rsidRPr="00E9443D" w:rsidRDefault="00E9443D" w:rsidP="00E9443D">
            <w:r w:rsidRPr="00E9443D">
              <w:t>I don’t know</w:t>
            </w:r>
          </w:p>
        </w:tc>
        <w:tc>
          <w:tcPr>
            <w:tcW w:w="2257" w:type="dxa"/>
            <w:vAlign w:val="center"/>
          </w:tcPr>
          <w:p w14:paraId="31AB8635" w14:textId="4797C91E" w:rsidR="00E9443D" w:rsidRDefault="00E9443D" w:rsidP="00E9443D">
            <w:pPr>
              <w:jc w:val="center"/>
            </w:pPr>
            <w:r>
              <w:t>41</w:t>
            </w:r>
          </w:p>
        </w:tc>
        <w:tc>
          <w:tcPr>
            <w:tcW w:w="1950" w:type="dxa"/>
            <w:vAlign w:val="center"/>
          </w:tcPr>
          <w:p w14:paraId="1C487666" w14:textId="45A900A4" w:rsidR="00E9443D" w:rsidRDefault="00E9443D" w:rsidP="00E9443D">
            <w:pPr>
              <w:jc w:val="center"/>
            </w:pPr>
            <w:r>
              <w:t>10.1</w:t>
            </w:r>
          </w:p>
        </w:tc>
      </w:tr>
    </w:tbl>
    <w:p w14:paraId="5A7A81F6" w14:textId="3B882C64" w:rsidR="00CF2B93" w:rsidRDefault="00CF2B93" w:rsidP="00CF2B93"/>
    <w:p w14:paraId="2D5B92BD" w14:textId="599EBA58" w:rsidR="00397487" w:rsidRPr="00055DE4" w:rsidRDefault="00DF2433" w:rsidP="00CF2B93">
      <w:pPr>
        <w:rPr>
          <w:color w:val="000000" w:themeColor="text1"/>
        </w:rPr>
      </w:pPr>
      <w:r>
        <w:t xml:space="preserve">Here we report the results to Study 3 removing the 156 participants who correctly guessed the purpose of the study (N = 248; 50% female; </w:t>
      </w:r>
      <w:r w:rsidRPr="0041574F">
        <w:rPr>
          <w:color w:val="000000" w:themeColor="text1"/>
        </w:rPr>
        <w:t xml:space="preserve">age: </w:t>
      </w:r>
      <w:r w:rsidRPr="0041574F">
        <w:rPr>
          <w:i/>
          <w:color w:val="000000" w:themeColor="text1"/>
        </w:rPr>
        <w:t xml:space="preserve">M </w:t>
      </w:r>
      <w:r>
        <w:rPr>
          <w:color w:val="000000" w:themeColor="text1"/>
        </w:rPr>
        <w:t>= 38.46</w:t>
      </w:r>
      <w:r w:rsidRPr="0041574F">
        <w:rPr>
          <w:color w:val="000000" w:themeColor="text1"/>
        </w:rPr>
        <w:t xml:space="preserve"> years, </w:t>
      </w:r>
      <w:r w:rsidRPr="0041574F">
        <w:rPr>
          <w:i/>
          <w:color w:val="000000" w:themeColor="text1"/>
        </w:rPr>
        <w:t>SD</w:t>
      </w:r>
      <w:r>
        <w:rPr>
          <w:color w:val="000000" w:themeColor="text1"/>
        </w:rPr>
        <w:t xml:space="preserve"> = 11.76</w:t>
      </w:r>
      <w:r w:rsidRPr="0041574F">
        <w:rPr>
          <w:color w:val="000000" w:themeColor="text1"/>
        </w:rPr>
        <w:t>)</w:t>
      </w:r>
    </w:p>
    <w:p w14:paraId="0D06DEAE" w14:textId="1672E866" w:rsidR="00B518F4" w:rsidRPr="003B6582" w:rsidRDefault="00DF2433" w:rsidP="00B518F4">
      <w:pPr>
        <w:rPr>
          <w:rFonts w:eastAsia="Times New Roman"/>
          <w:vertAlign w:val="superscript"/>
        </w:rPr>
      </w:pPr>
      <w:r w:rsidRPr="0041574F">
        <w:rPr>
          <w:b/>
          <w:color w:val="000000" w:themeColor="text1"/>
        </w:rPr>
        <w:lastRenderedPageBreak/>
        <w:t>Purchase Intention.</w:t>
      </w:r>
      <w:r w:rsidRPr="0041574F">
        <w:rPr>
          <w:bCs/>
          <w:color w:val="000000" w:themeColor="text1"/>
        </w:rPr>
        <w:t xml:space="preserve"> </w:t>
      </w:r>
      <w:r w:rsidR="00B518F4" w:rsidRPr="00B518F4">
        <w:rPr>
          <w:bCs/>
          <w:iCs/>
          <w:color w:val="000000" w:themeColor="text1"/>
        </w:rPr>
        <w:t>We ran a mixed ANOVA to analyze the effects o</w:t>
      </w:r>
      <w:r w:rsidR="00142D2F">
        <w:rPr>
          <w:bCs/>
          <w:iCs/>
          <w:color w:val="000000" w:themeColor="text1"/>
        </w:rPr>
        <w:t>f disclosure condition (between-</w:t>
      </w:r>
      <w:r w:rsidR="00B518F4" w:rsidRPr="00B518F4">
        <w:rPr>
          <w:bCs/>
          <w:iCs/>
          <w:color w:val="000000" w:themeColor="text1"/>
        </w:rPr>
        <w:t>subjects), employee pay decision (within-subject) and CEO pay decision (within-subject) on pu</w:t>
      </w:r>
      <w:r w:rsidR="00B518F4">
        <w:rPr>
          <w:bCs/>
          <w:iCs/>
          <w:color w:val="000000" w:themeColor="text1"/>
        </w:rPr>
        <w:t>rchases intentions (see Figure S1</w:t>
      </w:r>
      <w:r w:rsidR="00142D2F">
        <w:rPr>
          <w:bCs/>
          <w:iCs/>
          <w:color w:val="000000" w:themeColor="text1"/>
        </w:rPr>
        <w:t xml:space="preserve">). We do not find a significant </w:t>
      </w:r>
      <w:r w:rsidR="00B518F4" w:rsidRPr="00B518F4">
        <w:rPr>
          <w:bCs/>
          <w:iCs/>
          <w:color w:val="000000" w:themeColor="text1"/>
        </w:rPr>
        <w:t xml:space="preserve">main effect of disclosure condition, </w:t>
      </w:r>
      <w:r w:rsidR="00B518F4" w:rsidRPr="00B518F4">
        <w:rPr>
          <w:i/>
        </w:rPr>
        <w:t>F</w:t>
      </w:r>
      <w:r w:rsidR="00B518F4" w:rsidRPr="00B518F4">
        <w:t>(1,</w:t>
      </w:r>
      <w:r w:rsidR="00142D2F">
        <w:t>246</w:t>
      </w:r>
      <w:r w:rsidR="00B518F4" w:rsidRPr="00B518F4">
        <w:t xml:space="preserve">) = </w:t>
      </w:r>
      <w:r w:rsidR="00142D2F">
        <w:t>2.80</w:t>
      </w:r>
      <w:r w:rsidR="00B518F4" w:rsidRPr="00B518F4">
        <w:t xml:space="preserve">, </w:t>
      </w:r>
      <w:r w:rsidR="00B518F4" w:rsidRPr="00B518F4">
        <w:rPr>
          <w:i/>
        </w:rPr>
        <w:t>p</w:t>
      </w:r>
      <w:r w:rsidR="00142D2F">
        <w:t xml:space="preserve"> = .10</w:t>
      </w:r>
      <w:r w:rsidR="00B518F4" w:rsidRPr="00B518F4">
        <w:t xml:space="preserve">,  </w:t>
      </w:r>
      <w:r w:rsidR="00B518F4" w:rsidRPr="00B518F4">
        <w:rPr>
          <w:rFonts w:eastAsia="Times New Roman"/>
          <w:color w:val="202124"/>
          <w:shd w:val="clear" w:color="auto" w:fill="FFFFFF"/>
        </w:rPr>
        <w:t>η</w:t>
      </w:r>
      <w:r w:rsidR="00B518F4" w:rsidRPr="00B518F4">
        <w:rPr>
          <w:rFonts w:eastAsia="Times New Roman"/>
          <w:color w:val="202124"/>
          <w:shd w:val="clear" w:color="auto" w:fill="FFFFFF"/>
          <w:vertAlign w:val="superscript"/>
        </w:rPr>
        <w:t>2</w:t>
      </w:r>
      <w:r w:rsidR="00B518F4" w:rsidRPr="00B518F4">
        <w:rPr>
          <w:rFonts w:eastAsia="Times New Roman"/>
          <w:vertAlign w:val="superscript"/>
        </w:rPr>
        <w:t xml:space="preserve"> </w:t>
      </w:r>
      <w:r w:rsidR="00B518F4" w:rsidRPr="00B518F4">
        <w:t>= .01</w:t>
      </w:r>
      <w:r w:rsidR="00142D2F">
        <w:rPr>
          <w:bCs/>
          <w:iCs/>
          <w:color w:val="000000" w:themeColor="text1"/>
        </w:rPr>
        <w:t>, but w</w:t>
      </w:r>
      <w:r w:rsidR="00B518F4" w:rsidRPr="00B518F4">
        <w:rPr>
          <w:bCs/>
          <w:iCs/>
          <w:color w:val="000000" w:themeColor="text1"/>
        </w:rPr>
        <w:t>e</w:t>
      </w:r>
      <w:r w:rsidR="00142D2F">
        <w:rPr>
          <w:bCs/>
          <w:iCs/>
          <w:color w:val="000000" w:themeColor="text1"/>
        </w:rPr>
        <w:t xml:space="preserve"> do</w:t>
      </w:r>
      <w:r w:rsidR="00B518F4" w:rsidRPr="00B518F4">
        <w:rPr>
          <w:bCs/>
          <w:iCs/>
          <w:color w:val="000000" w:themeColor="text1"/>
        </w:rPr>
        <w:t xml:space="preserve"> find a significant main of employee pay decision,</w:t>
      </w:r>
      <w:r w:rsidR="00B518F4" w:rsidRPr="00B518F4">
        <w:rPr>
          <w:bCs/>
          <w:i/>
          <w:iCs/>
          <w:color w:val="000000" w:themeColor="text1"/>
        </w:rPr>
        <w:t xml:space="preserve"> </w:t>
      </w:r>
      <w:r w:rsidR="00B518F4" w:rsidRPr="00B518F4">
        <w:rPr>
          <w:i/>
        </w:rPr>
        <w:t>F</w:t>
      </w:r>
      <w:r w:rsidR="00B518F4" w:rsidRPr="00B518F4">
        <w:t>(1,</w:t>
      </w:r>
      <w:r w:rsidR="00142D2F">
        <w:t>246</w:t>
      </w:r>
      <w:r w:rsidR="00B518F4" w:rsidRPr="00B518F4">
        <w:t xml:space="preserve">) = </w:t>
      </w:r>
      <w:r w:rsidR="00142D2F">
        <w:t>9.30</w:t>
      </w:r>
      <w:r w:rsidR="00B518F4" w:rsidRPr="00B518F4">
        <w:t xml:space="preserve">, </w:t>
      </w:r>
      <w:r w:rsidR="00B518F4" w:rsidRPr="00B518F4">
        <w:rPr>
          <w:i/>
        </w:rPr>
        <w:t>p</w:t>
      </w:r>
      <w:r w:rsidR="00142D2F">
        <w:t xml:space="preserve"> = .003</w:t>
      </w:r>
      <w:r w:rsidR="00B518F4" w:rsidRPr="00B518F4">
        <w:t xml:space="preserve">, </w:t>
      </w:r>
      <w:r w:rsidR="00B518F4" w:rsidRPr="00B518F4">
        <w:rPr>
          <w:rFonts w:eastAsia="Times New Roman"/>
          <w:color w:val="202124"/>
          <w:shd w:val="clear" w:color="auto" w:fill="FFFFFF"/>
        </w:rPr>
        <w:t>η</w:t>
      </w:r>
      <w:r w:rsidR="00B518F4" w:rsidRPr="00B518F4">
        <w:rPr>
          <w:rFonts w:eastAsia="Times New Roman"/>
          <w:color w:val="202124"/>
          <w:shd w:val="clear" w:color="auto" w:fill="FFFFFF"/>
          <w:vertAlign w:val="superscript"/>
        </w:rPr>
        <w:t>2</w:t>
      </w:r>
      <w:r w:rsidR="00B518F4" w:rsidRPr="00B518F4">
        <w:t xml:space="preserve"> = .</w:t>
      </w:r>
      <w:r w:rsidR="00142D2F">
        <w:t>04</w:t>
      </w:r>
      <w:r w:rsidR="00142D2F">
        <w:rPr>
          <w:bCs/>
          <w:iCs/>
          <w:color w:val="000000" w:themeColor="text1"/>
        </w:rPr>
        <w:t>, and a significant</w:t>
      </w:r>
      <w:r w:rsidR="00B518F4" w:rsidRPr="00B518F4">
        <w:rPr>
          <w:bCs/>
          <w:iCs/>
          <w:color w:val="000000" w:themeColor="text1"/>
        </w:rPr>
        <w:t xml:space="preserve"> interaction with disclosure condition, </w:t>
      </w:r>
      <w:r w:rsidR="00B518F4" w:rsidRPr="00B518F4">
        <w:rPr>
          <w:i/>
        </w:rPr>
        <w:t>F</w:t>
      </w:r>
      <w:r w:rsidR="00B518F4" w:rsidRPr="00B518F4">
        <w:t>(1,</w:t>
      </w:r>
      <w:r w:rsidR="00142D2F">
        <w:t>246</w:t>
      </w:r>
      <w:r w:rsidR="00B518F4" w:rsidRPr="00B518F4">
        <w:t xml:space="preserve">) = </w:t>
      </w:r>
      <w:r w:rsidR="00142D2F">
        <w:t>72.67</w:t>
      </w:r>
      <w:r w:rsidR="00B518F4" w:rsidRPr="00B518F4">
        <w:t xml:space="preserve">, </w:t>
      </w:r>
      <w:r w:rsidR="00B518F4" w:rsidRPr="00B518F4">
        <w:rPr>
          <w:i/>
        </w:rPr>
        <w:t>p</w:t>
      </w:r>
      <w:r w:rsidR="00B518F4" w:rsidRPr="00B518F4">
        <w:t xml:space="preserve"> &lt; .001, </w:t>
      </w:r>
      <w:r w:rsidR="00B518F4" w:rsidRPr="00B518F4">
        <w:rPr>
          <w:rFonts w:eastAsia="Times New Roman"/>
          <w:color w:val="202124"/>
          <w:shd w:val="clear" w:color="auto" w:fill="FFFFFF"/>
        </w:rPr>
        <w:t>η</w:t>
      </w:r>
      <w:r w:rsidR="00B518F4" w:rsidRPr="00B518F4">
        <w:rPr>
          <w:rFonts w:eastAsia="Times New Roman"/>
          <w:color w:val="202124"/>
          <w:shd w:val="clear" w:color="auto" w:fill="FFFFFF"/>
          <w:vertAlign w:val="superscript"/>
        </w:rPr>
        <w:t>2</w:t>
      </w:r>
      <w:r w:rsidR="00142D2F">
        <w:t xml:space="preserve"> = .2</w:t>
      </w:r>
      <w:r w:rsidR="00B518F4" w:rsidRPr="00B518F4">
        <w:t>3</w:t>
      </w:r>
      <w:r w:rsidR="00B518F4" w:rsidRPr="00B518F4">
        <w:rPr>
          <w:bCs/>
          <w:iCs/>
          <w:color w:val="000000" w:themeColor="text1"/>
        </w:rPr>
        <w:t>, such that participants were significantly less intent on purchasing from a company when it was di</w:t>
      </w:r>
      <w:r w:rsidR="00297263">
        <w:rPr>
          <w:bCs/>
          <w:iCs/>
          <w:color w:val="000000" w:themeColor="text1"/>
        </w:rPr>
        <w:t>sclosed that they decided to cease</w:t>
      </w:r>
      <w:r w:rsidR="00B518F4" w:rsidRPr="00B518F4">
        <w:rPr>
          <w:bCs/>
          <w:iCs/>
          <w:color w:val="000000" w:themeColor="text1"/>
        </w:rPr>
        <w:t xml:space="preserve"> employee pay. We also find a significant main effect of CEO pay decision</w:t>
      </w:r>
      <w:r w:rsidR="00B518F4" w:rsidRPr="00B518F4">
        <w:rPr>
          <w:i/>
        </w:rPr>
        <w:t xml:space="preserve"> F</w:t>
      </w:r>
      <w:r w:rsidR="00B518F4" w:rsidRPr="00B518F4">
        <w:t>(1,</w:t>
      </w:r>
      <w:r w:rsidR="00142D2F">
        <w:t>246</w:t>
      </w:r>
      <w:r w:rsidR="00B518F4" w:rsidRPr="00B518F4">
        <w:t xml:space="preserve">) = </w:t>
      </w:r>
      <w:r w:rsidR="00142D2F">
        <w:t>26.68</w:t>
      </w:r>
      <w:r w:rsidR="00B518F4" w:rsidRPr="00B518F4">
        <w:t xml:space="preserve">, </w:t>
      </w:r>
      <w:r w:rsidR="00B518F4" w:rsidRPr="00B518F4">
        <w:rPr>
          <w:i/>
        </w:rPr>
        <w:t>p</w:t>
      </w:r>
      <w:r w:rsidR="00B518F4" w:rsidRPr="00B518F4">
        <w:t xml:space="preserve"> &lt; .001, </w:t>
      </w:r>
      <w:r w:rsidR="00B518F4" w:rsidRPr="00B518F4">
        <w:rPr>
          <w:rFonts w:eastAsia="Times New Roman"/>
          <w:color w:val="202124"/>
          <w:shd w:val="clear" w:color="auto" w:fill="FFFFFF"/>
        </w:rPr>
        <w:t>η</w:t>
      </w:r>
      <w:r w:rsidR="00B518F4" w:rsidRPr="00B518F4">
        <w:rPr>
          <w:rFonts w:eastAsia="Times New Roman"/>
          <w:color w:val="202124"/>
          <w:shd w:val="clear" w:color="auto" w:fill="FFFFFF"/>
          <w:vertAlign w:val="superscript"/>
        </w:rPr>
        <w:t>2</w:t>
      </w:r>
      <w:r w:rsidR="00B518F4" w:rsidRPr="00B518F4">
        <w:t xml:space="preserve"> = .</w:t>
      </w:r>
      <w:r w:rsidR="00142D2F">
        <w:t>10</w:t>
      </w:r>
      <w:r w:rsidR="00B518F4" w:rsidRPr="00B518F4">
        <w:rPr>
          <w:bCs/>
          <w:iCs/>
          <w:color w:val="000000" w:themeColor="text1"/>
        </w:rPr>
        <w:t xml:space="preserve">, </w:t>
      </w:r>
      <w:r w:rsidR="00142D2F">
        <w:rPr>
          <w:bCs/>
          <w:iCs/>
          <w:color w:val="000000" w:themeColor="text1"/>
        </w:rPr>
        <w:t>but no</w:t>
      </w:r>
      <w:r w:rsidR="00B518F4" w:rsidRPr="00B518F4">
        <w:rPr>
          <w:bCs/>
          <w:iCs/>
          <w:color w:val="000000" w:themeColor="text1"/>
        </w:rPr>
        <w:t xml:space="preserve"> interaction with disclosure condition, </w:t>
      </w:r>
      <w:r w:rsidR="00B518F4" w:rsidRPr="00B518F4">
        <w:rPr>
          <w:i/>
        </w:rPr>
        <w:t>F</w:t>
      </w:r>
      <w:r w:rsidR="00B518F4" w:rsidRPr="00B518F4">
        <w:t>(1,</w:t>
      </w:r>
      <w:r w:rsidR="00142D2F">
        <w:t>246</w:t>
      </w:r>
      <w:r w:rsidR="00B518F4" w:rsidRPr="00B518F4">
        <w:t xml:space="preserve">) = </w:t>
      </w:r>
      <w:r w:rsidR="00142D2F">
        <w:t>.02</w:t>
      </w:r>
      <w:r w:rsidR="00B518F4" w:rsidRPr="00B518F4">
        <w:t xml:space="preserve">, </w:t>
      </w:r>
      <w:r w:rsidR="00B518F4" w:rsidRPr="00B518F4">
        <w:rPr>
          <w:i/>
        </w:rPr>
        <w:t>p</w:t>
      </w:r>
      <w:r w:rsidR="00B518F4" w:rsidRPr="00B518F4">
        <w:t xml:space="preserve"> = .</w:t>
      </w:r>
      <w:r w:rsidR="00142D2F">
        <w:t>88</w:t>
      </w:r>
      <w:r w:rsidR="00B518F4" w:rsidRPr="00B518F4">
        <w:t xml:space="preserve">, </w:t>
      </w:r>
      <w:r w:rsidR="00B518F4" w:rsidRPr="00B518F4">
        <w:rPr>
          <w:rFonts w:eastAsia="Times New Roman"/>
          <w:color w:val="202124"/>
          <w:shd w:val="clear" w:color="auto" w:fill="FFFFFF"/>
        </w:rPr>
        <w:t>η</w:t>
      </w:r>
      <w:r w:rsidR="00B518F4" w:rsidRPr="00B518F4">
        <w:rPr>
          <w:rFonts w:eastAsia="Times New Roman"/>
          <w:color w:val="202124"/>
          <w:shd w:val="clear" w:color="auto" w:fill="FFFFFF"/>
          <w:vertAlign w:val="superscript"/>
        </w:rPr>
        <w:t>2</w:t>
      </w:r>
      <w:r w:rsidR="00B518F4" w:rsidRPr="00B518F4">
        <w:t xml:space="preserve"> </w:t>
      </w:r>
      <w:r w:rsidR="00142D2F">
        <w:t>&lt; .01</w:t>
      </w:r>
      <w:r w:rsidR="00B518F4" w:rsidRPr="00B518F4">
        <w:rPr>
          <w:bCs/>
          <w:iCs/>
          <w:color w:val="000000" w:themeColor="text1"/>
        </w:rPr>
        <w:t xml:space="preserve">, such that participants were significantly more intent on purchasing from </w:t>
      </w:r>
      <w:r w:rsidR="00142D2F">
        <w:rPr>
          <w:bCs/>
          <w:iCs/>
          <w:color w:val="000000" w:themeColor="text1"/>
        </w:rPr>
        <w:t>the companies that cut CEO pay in both conditions.</w:t>
      </w:r>
      <w:r w:rsidR="00B518F4" w:rsidRPr="00B518F4">
        <w:rPr>
          <w:bCs/>
          <w:iCs/>
          <w:color w:val="000000" w:themeColor="text1"/>
        </w:rPr>
        <w:t xml:space="preserve"> There was not a significant interaction between disclosure, employee pay decision, and CEO pay decision, </w:t>
      </w:r>
      <w:r w:rsidR="00B518F4" w:rsidRPr="00B518F4">
        <w:rPr>
          <w:i/>
        </w:rPr>
        <w:t>F</w:t>
      </w:r>
      <w:r w:rsidR="00B518F4" w:rsidRPr="00B518F4">
        <w:t>(1,</w:t>
      </w:r>
      <w:r w:rsidR="00142D2F">
        <w:t>246</w:t>
      </w:r>
      <w:r w:rsidR="00B518F4" w:rsidRPr="00B518F4">
        <w:t xml:space="preserve">) = </w:t>
      </w:r>
      <w:r w:rsidR="00142D2F">
        <w:t>.05</w:t>
      </w:r>
      <w:r w:rsidR="00B518F4" w:rsidRPr="00B518F4">
        <w:t xml:space="preserve">, </w:t>
      </w:r>
      <w:r w:rsidR="00B518F4" w:rsidRPr="00B518F4">
        <w:rPr>
          <w:i/>
        </w:rPr>
        <w:t>p</w:t>
      </w:r>
      <w:r w:rsidR="00B518F4" w:rsidRPr="00B518F4">
        <w:t xml:space="preserve"> = .</w:t>
      </w:r>
      <w:r w:rsidR="00142D2F">
        <w:t>83</w:t>
      </w:r>
      <w:r w:rsidR="00B518F4" w:rsidRPr="00B518F4">
        <w:t xml:space="preserve">, </w:t>
      </w:r>
      <w:r w:rsidR="00B518F4" w:rsidRPr="00B518F4">
        <w:rPr>
          <w:rFonts w:eastAsia="Times New Roman"/>
          <w:color w:val="202124"/>
          <w:shd w:val="clear" w:color="auto" w:fill="FFFFFF"/>
        </w:rPr>
        <w:t>η</w:t>
      </w:r>
      <w:r w:rsidR="00B518F4" w:rsidRPr="00B518F4">
        <w:rPr>
          <w:rFonts w:eastAsia="Times New Roman"/>
          <w:color w:val="202124"/>
          <w:shd w:val="clear" w:color="auto" w:fill="FFFFFF"/>
          <w:vertAlign w:val="superscript"/>
        </w:rPr>
        <w:t>2</w:t>
      </w:r>
      <w:r w:rsidR="00142D2F">
        <w:t xml:space="preserve"> &lt;</w:t>
      </w:r>
      <w:r w:rsidR="00B518F4" w:rsidRPr="00B518F4">
        <w:t xml:space="preserve"> .01</w:t>
      </w:r>
      <w:r w:rsidR="00B518F4" w:rsidRPr="00B518F4">
        <w:rPr>
          <w:bCs/>
          <w:iCs/>
          <w:color w:val="000000" w:themeColor="text1"/>
        </w:rPr>
        <w:t xml:space="preserve">, such that participants reacted equally favorably to the </w:t>
      </w:r>
      <w:r w:rsidR="00B518F4" w:rsidRPr="00B518F4">
        <w:rPr>
          <w:bCs/>
          <w:color w:val="000000" w:themeColor="text1"/>
        </w:rPr>
        <w:t>companies that chose to maintain employee pay, regardless of CEO pay decision.</w:t>
      </w:r>
      <w:r w:rsidR="00B518F4" w:rsidRPr="00B518F4">
        <w:rPr>
          <w:bCs/>
          <w:iCs/>
          <w:color w:val="000000" w:themeColor="text1"/>
        </w:rPr>
        <w:t xml:space="preserve"> See </w:t>
      </w:r>
      <w:r w:rsidR="00B518F4">
        <w:rPr>
          <w:bCs/>
          <w:iCs/>
          <w:color w:val="000000" w:themeColor="text1"/>
        </w:rPr>
        <w:t>Table S3</w:t>
      </w:r>
      <w:r w:rsidR="00B518F4" w:rsidRPr="00B518F4">
        <w:rPr>
          <w:bCs/>
          <w:iCs/>
          <w:color w:val="000000" w:themeColor="text1"/>
        </w:rPr>
        <w:t xml:space="preserve"> for effect of disclosure on purchase intention for each company.</w:t>
      </w:r>
    </w:p>
    <w:p w14:paraId="5F4B7D94" w14:textId="1811C737" w:rsidR="008E14BE" w:rsidRDefault="008E14BE" w:rsidP="00B518F4">
      <w:pPr>
        <w:rPr>
          <w:b/>
          <w:color w:val="000000" w:themeColor="text1"/>
        </w:rPr>
      </w:pPr>
    </w:p>
    <w:p w14:paraId="3866FF8A" w14:textId="3245CE97" w:rsidR="00397487" w:rsidRDefault="00C9405A" w:rsidP="003A6CB9">
      <w:pPr>
        <w:spacing w:line="480" w:lineRule="auto"/>
        <w:rPr>
          <w:b/>
          <w:color w:val="000000" w:themeColor="text1"/>
        </w:rPr>
      </w:pPr>
      <w:r>
        <w:rPr>
          <w:b/>
          <w:color w:val="000000" w:themeColor="text1"/>
        </w:rPr>
        <w:t>Figure S</w:t>
      </w:r>
      <w:r w:rsidR="00D45E5B">
        <w:rPr>
          <w:b/>
          <w:color w:val="000000" w:themeColor="text1"/>
        </w:rPr>
        <w:t>2</w:t>
      </w:r>
      <w:r>
        <w:rPr>
          <w:b/>
          <w:color w:val="000000" w:themeColor="text1"/>
        </w:rPr>
        <w:t xml:space="preserve">. </w:t>
      </w:r>
      <w:r w:rsidRPr="0041574F">
        <w:rPr>
          <w:color w:val="000000" w:themeColor="text1"/>
        </w:rPr>
        <w:t>Effects of Disclosure on Purchase Intentions</w:t>
      </w:r>
      <w:r>
        <w:rPr>
          <w:color w:val="000000" w:themeColor="text1"/>
        </w:rPr>
        <w:t xml:space="preserve"> Filtering Out Hypothesis Guess</w:t>
      </w:r>
    </w:p>
    <w:p w14:paraId="62661F95" w14:textId="236A8A9E" w:rsidR="00397487" w:rsidRDefault="000A0614" w:rsidP="003A6CB9">
      <w:pPr>
        <w:spacing w:line="480" w:lineRule="auto"/>
        <w:rPr>
          <w:b/>
          <w:color w:val="000000" w:themeColor="text1"/>
        </w:rPr>
      </w:pPr>
      <w:r>
        <w:rPr>
          <w:noProof/>
        </w:rPr>
        <w:drawing>
          <wp:inline distT="0" distB="0" distL="0" distR="0" wp14:anchorId="4954A3FE" wp14:editId="0110F4C9">
            <wp:extent cx="5995035" cy="4053840"/>
            <wp:effectExtent l="0" t="0" r="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D677CA" w14:textId="77777777" w:rsidR="00397487" w:rsidRDefault="00397487" w:rsidP="003A6CB9">
      <w:pPr>
        <w:spacing w:line="480" w:lineRule="auto"/>
        <w:rPr>
          <w:b/>
          <w:color w:val="000000" w:themeColor="text1"/>
        </w:rPr>
      </w:pPr>
    </w:p>
    <w:p w14:paraId="73958BB8" w14:textId="77777777" w:rsidR="00C04D8A" w:rsidRDefault="00C04D8A" w:rsidP="003A6CB9">
      <w:pPr>
        <w:spacing w:line="480" w:lineRule="auto"/>
        <w:rPr>
          <w:b/>
          <w:color w:val="000000" w:themeColor="text1"/>
        </w:rPr>
      </w:pPr>
    </w:p>
    <w:p w14:paraId="095B6459" w14:textId="46B4AF13" w:rsidR="00DF2433" w:rsidRPr="00AD4B76" w:rsidRDefault="0066297D" w:rsidP="003A6CB9">
      <w:pPr>
        <w:spacing w:line="480" w:lineRule="auto"/>
        <w:rPr>
          <w:bCs/>
          <w:color w:val="000000" w:themeColor="text1"/>
        </w:rPr>
      </w:pPr>
      <w:r w:rsidRPr="00AD4B76">
        <w:rPr>
          <w:b/>
          <w:color w:val="000000" w:themeColor="text1"/>
        </w:rPr>
        <w:lastRenderedPageBreak/>
        <w:t>Table S</w:t>
      </w:r>
      <w:r w:rsidR="008226E5">
        <w:rPr>
          <w:b/>
          <w:color w:val="000000" w:themeColor="text1"/>
        </w:rPr>
        <w:t>3</w:t>
      </w:r>
      <w:r w:rsidRPr="00AD4B76">
        <w:rPr>
          <w:color w:val="000000" w:themeColor="text1"/>
        </w:rPr>
        <w:t>. Effects of Disclosure on Purchase Intentions</w:t>
      </w:r>
      <w:r w:rsidR="001340A9">
        <w:rPr>
          <w:color w:val="000000" w:themeColor="text1"/>
        </w:rPr>
        <w:t xml:space="preserve"> Filtering Out Hypothesis Guess</w:t>
      </w:r>
    </w:p>
    <w:tbl>
      <w:tblPr>
        <w:tblW w:w="9070" w:type="dxa"/>
        <w:tblLook w:val="04A0" w:firstRow="1" w:lastRow="0" w:firstColumn="1" w:lastColumn="0" w:noHBand="0" w:noVBand="1"/>
      </w:tblPr>
      <w:tblGrid>
        <w:gridCol w:w="1800"/>
        <w:gridCol w:w="1675"/>
        <w:gridCol w:w="1474"/>
        <w:gridCol w:w="1373"/>
        <w:gridCol w:w="1374"/>
        <w:gridCol w:w="1374"/>
      </w:tblGrid>
      <w:tr w:rsidR="0066297D" w:rsidRPr="0041574F" w14:paraId="0D188F5A" w14:textId="77777777" w:rsidTr="0066297D">
        <w:trPr>
          <w:trHeight w:val="467"/>
        </w:trPr>
        <w:tc>
          <w:tcPr>
            <w:tcW w:w="1800" w:type="dxa"/>
            <w:vMerge w:val="restart"/>
            <w:tcBorders>
              <w:top w:val="single" w:sz="8" w:space="0" w:color="auto"/>
              <w:left w:val="single" w:sz="8" w:space="0" w:color="auto"/>
              <w:right w:val="single" w:sz="8" w:space="0" w:color="auto"/>
            </w:tcBorders>
            <w:shd w:val="clear" w:color="auto" w:fill="auto"/>
            <w:vAlign w:val="center"/>
            <w:hideMark/>
          </w:tcPr>
          <w:p w14:paraId="3CCA4494" w14:textId="77777777" w:rsidR="0066297D" w:rsidRPr="0041574F" w:rsidRDefault="0066297D" w:rsidP="002870F0">
            <w:pPr>
              <w:jc w:val="center"/>
              <w:rPr>
                <w:rFonts w:eastAsia="Times New Roman"/>
                <w:b/>
                <w:color w:val="000000" w:themeColor="text1"/>
                <w:sz w:val="20"/>
                <w:szCs w:val="20"/>
              </w:rPr>
            </w:pPr>
            <w:r w:rsidRPr="0041574F">
              <w:rPr>
                <w:rFonts w:eastAsia="Times New Roman"/>
                <w:b/>
                <w:color w:val="000000" w:themeColor="text1"/>
                <w:sz w:val="20"/>
                <w:szCs w:val="20"/>
              </w:rPr>
              <w:t>Company</w:t>
            </w:r>
          </w:p>
        </w:tc>
        <w:tc>
          <w:tcPr>
            <w:tcW w:w="3149" w:type="dxa"/>
            <w:gridSpan w:val="2"/>
            <w:tcBorders>
              <w:top w:val="single" w:sz="8" w:space="0" w:color="auto"/>
              <w:left w:val="nil"/>
              <w:bottom w:val="single" w:sz="8" w:space="0" w:color="auto"/>
              <w:right w:val="single" w:sz="8" w:space="0" w:color="auto"/>
            </w:tcBorders>
            <w:shd w:val="clear" w:color="auto" w:fill="auto"/>
            <w:vAlign w:val="center"/>
            <w:hideMark/>
          </w:tcPr>
          <w:p w14:paraId="36B5B1A4" w14:textId="77777777" w:rsidR="0066297D" w:rsidRPr="0041574F" w:rsidRDefault="0066297D" w:rsidP="002870F0">
            <w:pPr>
              <w:jc w:val="center"/>
              <w:rPr>
                <w:rFonts w:eastAsia="Times New Roman"/>
                <w:b/>
                <w:color w:val="000000" w:themeColor="text1"/>
                <w:sz w:val="20"/>
                <w:szCs w:val="20"/>
              </w:rPr>
            </w:pPr>
            <w:r w:rsidRPr="0041574F">
              <w:rPr>
                <w:rFonts w:eastAsia="Times New Roman"/>
                <w:b/>
                <w:color w:val="000000" w:themeColor="text1"/>
                <w:sz w:val="20"/>
                <w:szCs w:val="20"/>
              </w:rPr>
              <w:t>Mean Purchase Intent</w:t>
            </w:r>
          </w:p>
          <w:p w14:paraId="736CAC2E" w14:textId="77777777" w:rsidR="0066297D" w:rsidRPr="0041574F" w:rsidRDefault="0066297D" w:rsidP="002870F0">
            <w:pPr>
              <w:jc w:val="center"/>
              <w:rPr>
                <w:rFonts w:eastAsia="Times New Roman"/>
                <w:b/>
                <w:color w:val="000000" w:themeColor="text1"/>
                <w:sz w:val="20"/>
                <w:szCs w:val="20"/>
              </w:rPr>
            </w:pPr>
            <w:r w:rsidRPr="0041574F">
              <w:rPr>
                <w:rFonts w:eastAsia="Times New Roman"/>
                <w:b/>
                <w:color w:val="000000" w:themeColor="text1"/>
                <w:sz w:val="20"/>
                <w:szCs w:val="20"/>
              </w:rPr>
              <w:t>(SD)</w:t>
            </w:r>
          </w:p>
        </w:tc>
        <w:tc>
          <w:tcPr>
            <w:tcW w:w="1373" w:type="dxa"/>
            <w:vMerge w:val="restart"/>
            <w:tcBorders>
              <w:top w:val="single" w:sz="8" w:space="0" w:color="auto"/>
              <w:left w:val="nil"/>
              <w:right w:val="single" w:sz="8" w:space="0" w:color="auto"/>
            </w:tcBorders>
            <w:shd w:val="clear" w:color="auto" w:fill="auto"/>
            <w:vAlign w:val="center"/>
          </w:tcPr>
          <w:p w14:paraId="2B16451E" w14:textId="77777777" w:rsidR="0066297D" w:rsidRPr="0041574F" w:rsidRDefault="0066297D" w:rsidP="002870F0">
            <w:pPr>
              <w:jc w:val="center"/>
              <w:rPr>
                <w:rFonts w:eastAsia="Times New Roman"/>
                <w:b/>
                <w:color w:val="000000" w:themeColor="text1"/>
                <w:sz w:val="20"/>
                <w:szCs w:val="20"/>
              </w:rPr>
            </w:pPr>
            <w:r w:rsidRPr="0041574F">
              <w:rPr>
                <w:rFonts w:eastAsia="Times New Roman"/>
                <w:b/>
                <w:color w:val="000000" w:themeColor="text1"/>
                <w:sz w:val="20"/>
                <w:szCs w:val="20"/>
              </w:rPr>
              <w:t>T-test</w:t>
            </w:r>
          </w:p>
        </w:tc>
        <w:tc>
          <w:tcPr>
            <w:tcW w:w="1374" w:type="dxa"/>
            <w:vMerge w:val="restart"/>
            <w:tcBorders>
              <w:top w:val="single" w:sz="8" w:space="0" w:color="auto"/>
              <w:left w:val="nil"/>
              <w:right w:val="single" w:sz="8" w:space="0" w:color="auto"/>
            </w:tcBorders>
            <w:vAlign w:val="center"/>
          </w:tcPr>
          <w:p w14:paraId="106652AA" w14:textId="77777777" w:rsidR="0066297D" w:rsidRPr="0041574F" w:rsidRDefault="0066297D" w:rsidP="002870F0">
            <w:pPr>
              <w:jc w:val="center"/>
              <w:rPr>
                <w:rFonts w:eastAsia="Times New Roman"/>
                <w:b/>
                <w:color w:val="000000" w:themeColor="text1"/>
                <w:sz w:val="20"/>
                <w:szCs w:val="20"/>
              </w:rPr>
            </w:pPr>
            <w:r w:rsidRPr="0041574F">
              <w:rPr>
                <w:rFonts w:eastAsia="Times New Roman"/>
                <w:b/>
                <w:color w:val="000000" w:themeColor="text1"/>
                <w:sz w:val="20"/>
                <w:szCs w:val="20"/>
              </w:rPr>
              <w:t>P-value</w:t>
            </w:r>
          </w:p>
        </w:tc>
        <w:tc>
          <w:tcPr>
            <w:tcW w:w="1374" w:type="dxa"/>
            <w:vMerge w:val="restart"/>
            <w:tcBorders>
              <w:top w:val="single" w:sz="8" w:space="0" w:color="auto"/>
              <w:left w:val="nil"/>
              <w:right w:val="single" w:sz="8" w:space="0" w:color="auto"/>
            </w:tcBorders>
            <w:vAlign w:val="center"/>
          </w:tcPr>
          <w:p w14:paraId="407DF12A" w14:textId="77777777" w:rsidR="0066297D" w:rsidRPr="0041574F" w:rsidRDefault="0066297D" w:rsidP="002870F0">
            <w:pPr>
              <w:jc w:val="center"/>
              <w:rPr>
                <w:rFonts w:eastAsia="Times New Roman"/>
                <w:b/>
                <w:color w:val="000000" w:themeColor="text1"/>
                <w:sz w:val="20"/>
                <w:szCs w:val="20"/>
              </w:rPr>
            </w:pPr>
            <w:r w:rsidRPr="0041574F">
              <w:rPr>
                <w:rFonts w:eastAsia="Times New Roman"/>
                <w:b/>
                <w:color w:val="000000" w:themeColor="text1"/>
                <w:sz w:val="20"/>
                <w:szCs w:val="20"/>
              </w:rPr>
              <w:t xml:space="preserve">Effect Size </w:t>
            </w:r>
          </w:p>
          <w:p w14:paraId="3A99B4F2" w14:textId="77777777" w:rsidR="0066297D" w:rsidRPr="0041574F" w:rsidRDefault="0066297D" w:rsidP="002870F0">
            <w:pPr>
              <w:jc w:val="center"/>
              <w:rPr>
                <w:rFonts w:eastAsia="Times New Roman"/>
                <w:b/>
                <w:color w:val="000000" w:themeColor="text1"/>
                <w:sz w:val="20"/>
                <w:szCs w:val="20"/>
              </w:rPr>
            </w:pPr>
            <w:r w:rsidRPr="0041574F">
              <w:rPr>
                <w:rFonts w:eastAsia="Times New Roman"/>
                <w:b/>
                <w:color w:val="000000" w:themeColor="text1"/>
                <w:sz w:val="20"/>
                <w:szCs w:val="20"/>
              </w:rPr>
              <w:t>(</w:t>
            </w:r>
            <w:r w:rsidRPr="0041574F">
              <w:rPr>
                <w:rFonts w:eastAsia="Times New Roman"/>
                <w:b/>
                <w:i/>
                <w:color w:val="000000" w:themeColor="text1"/>
                <w:sz w:val="20"/>
                <w:szCs w:val="20"/>
              </w:rPr>
              <w:t>d</w:t>
            </w:r>
            <w:r w:rsidRPr="0041574F">
              <w:rPr>
                <w:rFonts w:eastAsia="Times New Roman"/>
                <w:b/>
                <w:color w:val="000000" w:themeColor="text1"/>
                <w:sz w:val="20"/>
                <w:szCs w:val="20"/>
              </w:rPr>
              <w:t>)</w:t>
            </w:r>
          </w:p>
        </w:tc>
      </w:tr>
      <w:tr w:rsidR="0066297D" w:rsidRPr="0041574F" w14:paraId="0F4239C2" w14:textId="77777777" w:rsidTr="0066297D">
        <w:trPr>
          <w:trHeight w:val="285"/>
        </w:trPr>
        <w:tc>
          <w:tcPr>
            <w:tcW w:w="1800" w:type="dxa"/>
            <w:vMerge/>
            <w:tcBorders>
              <w:left w:val="single" w:sz="8" w:space="0" w:color="auto"/>
              <w:bottom w:val="single" w:sz="8" w:space="0" w:color="auto"/>
              <w:right w:val="single" w:sz="8" w:space="0" w:color="auto"/>
            </w:tcBorders>
            <w:shd w:val="clear" w:color="auto" w:fill="auto"/>
            <w:vAlign w:val="center"/>
          </w:tcPr>
          <w:p w14:paraId="024025CC" w14:textId="77777777" w:rsidR="0066297D" w:rsidRPr="0041574F" w:rsidRDefault="0066297D" w:rsidP="002870F0">
            <w:pPr>
              <w:jc w:val="center"/>
              <w:rPr>
                <w:rFonts w:eastAsia="Times New Roman"/>
                <w:color w:val="000000" w:themeColor="text1"/>
              </w:rPr>
            </w:pPr>
          </w:p>
        </w:tc>
        <w:tc>
          <w:tcPr>
            <w:tcW w:w="1675" w:type="dxa"/>
            <w:tcBorders>
              <w:top w:val="single" w:sz="8" w:space="0" w:color="auto"/>
              <w:left w:val="nil"/>
              <w:bottom w:val="single" w:sz="8" w:space="0" w:color="auto"/>
              <w:right w:val="single" w:sz="8" w:space="0" w:color="auto"/>
            </w:tcBorders>
            <w:shd w:val="clear" w:color="auto" w:fill="auto"/>
            <w:vAlign w:val="center"/>
          </w:tcPr>
          <w:p w14:paraId="71F6BC21" w14:textId="77777777" w:rsidR="0066297D" w:rsidRPr="0041574F" w:rsidRDefault="0066297D" w:rsidP="002870F0">
            <w:pPr>
              <w:jc w:val="center"/>
              <w:rPr>
                <w:rFonts w:eastAsia="Times New Roman"/>
                <w:color w:val="000000" w:themeColor="text1"/>
                <w:sz w:val="20"/>
                <w:szCs w:val="20"/>
              </w:rPr>
            </w:pPr>
            <w:r w:rsidRPr="0041574F">
              <w:rPr>
                <w:rFonts w:eastAsia="Times New Roman"/>
                <w:color w:val="000000" w:themeColor="text1"/>
                <w:sz w:val="20"/>
                <w:szCs w:val="20"/>
              </w:rPr>
              <w:t>No Disclosure</w:t>
            </w:r>
          </w:p>
        </w:tc>
        <w:tc>
          <w:tcPr>
            <w:tcW w:w="1474" w:type="dxa"/>
            <w:tcBorders>
              <w:top w:val="single" w:sz="8" w:space="0" w:color="auto"/>
              <w:left w:val="nil"/>
              <w:bottom w:val="single" w:sz="8" w:space="0" w:color="auto"/>
              <w:right w:val="single" w:sz="8" w:space="0" w:color="auto"/>
            </w:tcBorders>
            <w:shd w:val="clear" w:color="auto" w:fill="auto"/>
            <w:vAlign w:val="center"/>
          </w:tcPr>
          <w:p w14:paraId="219C2099" w14:textId="77777777" w:rsidR="0066297D" w:rsidRPr="0041574F" w:rsidRDefault="0066297D" w:rsidP="002870F0">
            <w:pPr>
              <w:jc w:val="center"/>
              <w:rPr>
                <w:rFonts w:eastAsia="Times New Roman"/>
                <w:color w:val="000000" w:themeColor="text1"/>
                <w:sz w:val="20"/>
                <w:szCs w:val="20"/>
              </w:rPr>
            </w:pPr>
            <w:r w:rsidRPr="0041574F">
              <w:rPr>
                <w:rFonts w:eastAsia="Times New Roman"/>
                <w:color w:val="000000" w:themeColor="text1"/>
                <w:sz w:val="20"/>
                <w:szCs w:val="20"/>
              </w:rPr>
              <w:t>Disclosure</w:t>
            </w:r>
          </w:p>
        </w:tc>
        <w:tc>
          <w:tcPr>
            <w:tcW w:w="1373" w:type="dxa"/>
            <w:vMerge/>
            <w:tcBorders>
              <w:left w:val="nil"/>
              <w:bottom w:val="single" w:sz="8" w:space="0" w:color="auto"/>
              <w:right w:val="single" w:sz="8" w:space="0" w:color="auto"/>
            </w:tcBorders>
            <w:shd w:val="clear" w:color="auto" w:fill="auto"/>
            <w:vAlign w:val="center"/>
          </w:tcPr>
          <w:p w14:paraId="7D9B59A1" w14:textId="77777777" w:rsidR="0066297D" w:rsidRPr="0041574F" w:rsidRDefault="0066297D" w:rsidP="002870F0">
            <w:pPr>
              <w:jc w:val="center"/>
              <w:rPr>
                <w:rFonts w:eastAsia="Times New Roman"/>
                <w:b/>
                <w:color w:val="000000" w:themeColor="text1"/>
              </w:rPr>
            </w:pPr>
          </w:p>
        </w:tc>
        <w:tc>
          <w:tcPr>
            <w:tcW w:w="1374" w:type="dxa"/>
            <w:vMerge/>
            <w:tcBorders>
              <w:left w:val="nil"/>
              <w:bottom w:val="single" w:sz="8" w:space="0" w:color="auto"/>
              <w:right w:val="single" w:sz="8" w:space="0" w:color="auto"/>
            </w:tcBorders>
            <w:vAlign w:val="center"/>
          </w:tcPr>
          <w:p w14:paraId="4BCA83B4" w14:textId="77777777" w:rsidR="0066297D" w:rsidRPr="0041574F" w:rsidRDefault="0066297D" w:rsidP="002870F0">
            <w:pPr>
              <w:jc w:val="center"/>
              <w:rPr>
                <w:rFonts w:eastAsia="Times New Roman"/>
                <w:b/>
                <w:color w:val="000000" w:themeColor="text1"/>
              </w:rPr>
            </w:pPr>
          </w:p>
        </w:tc>
        <w:tc>
          <w:tcPr>
            <w:tcW w:w="1374" w:type="dxa"/>
            <w:vMerge/>
            <w:tcBorders>
              <w:left w:val="nil"/>
              <w:bottom w:val="single" w:sz="8" w:space="0" w:color="auto"/>
              <w:right w:val="single" w:sz="8" w:space="0" w:color="auto"/>
            </w:tcBorders>
            <w:vAlign w:val="center"/>
          </w:tcPr>
          <w:p w14:paraId="332B60F1" w14:textId="77777777" w:rsidR="0066297D" w:rsidRPr="0041574F" w:rsidRDefault="0066297D" w:rsidP="002870F0">
            <w:pPr>
              <w:jc w:val="center"/>
              <w:rPr>
                <w:rFonts w:eastAsia="Times New Roman"/>
                <w:b/>
                <w:color w:val="000000" w:themeColor="text1"/>
              </w:rPr>
            </w:pPr>
          </w:p>
        </w:tc>
      </w:tr>
      <w:tr w:rsidR="00DC3875" w:rsidRPr="0041574F" w14:paraId="2DAC8CDC" w14:textId="77777777" w:rsidTr="0066297D">
        <w:trPr>
          <w:trHeight w:val="697"/>
        </w:trPr>
        <w:tc>
          <w:tcPr>
            <w:tcW w:w="1800" w:type="dxa"/>
            <w:tcBorders>
              <w:top w:val="nil"/>
              <w:left w:val="single" w:sz="8" w:space="0" w:color="auto"/>
              <w:bottom w:val="single" w:sz="8" w:space="0" w:color="auto"/>
              <w:right w:val="single" w:sz="8" w:space="0" w:color="auto"/>
            </w:tcBorders>
            <w:shd w:val="clear" w:color="auto" w:fill="auto"/>
            <w:vAlign w:val="center"/>
          </w:tcPr>
          <w:p w14:paraId="7AAE8D9B" w14:textId="50032756" w:rsidR="00DC3875" w:rsidRPr="0041574F" w:rsidRDefault="00DC3875" w:rsidP="002870F0">
            <w:pPr>
              <w:rPr>
                <w:rFonts w:eastAsia="Times New Roman"/>
                <w:color w:val="000000" w:themeColor="text1"/>
                <w:sz w:val="20"/>
                <w:szCs w:val="20"/>
              </w:rPr>
            </w:pPr>
            <w:r w:rsidRPr="0041574F">
              <w:rPr>
                <w:rFonts w:eastAsia="Times New Roman"/>
                <w:b/>
                <w:color w:val="000000" w:themeColor="text1"/>
                <w:sz w:val="20"/>
                <w:szCs w:val="20"/>
              </w:rPr>
              <w:t>A:</w:t>
            </w:r>
            <w:r>
              <w:rPr>
                <w:rFonts w:eastAsia="Times New Roman"/>
                <w:color w:val="000000" w:themeColor="text1"/>
                <w:sz w:val="20"/>
                <w:szCs w:val="20"/>
              </w:rPr>
              <w:t xml:space="preserve"> </w:t>
            </w:r>
            <w:r w:rsidRPr="0041574F">
              <w:rPr>
                <w:rFonts w:eastAsia="Times New Roman"/>
                <w:color w:val="000000" w:themeColor="text1"/>
                <w:sz w:val="20"/>
                <w:szCs w:val="20"/>
              </w:rPr>
              <w:t>Employee Cut</w:t>
            </w:r>
            <w:r>
              <w:rPr>
                <w:rFonts w:eastAsia="Times New Roman"/>
                <w:color w:val="000000" w:themeColor="text1"/>
                <w:sz w:val="20"/>
                <w:szCs w:val="20"/>
              </w:rPr>
              <w:t xml:space="preserve"> and CEO Full</w:t>
            </w:r>
          </w:p>
        </w:tc>
        <w:tc>
          <w:tcPr>
            <w:tcW w:w="1675" w:type="dxa"/>
            <w:tcBorders>
              <w:top w:val="nil"/>
              <w:left w:val="nil"/>
              <w:bottom w:val="single" w:sz="8" w:space="0" w:color="auto"/>
              <w:right w:val="single" w:sz="8" w:space="0" w:color="auto"/>
            </w:tcBorders>
            <w:shd w:val="clear" w:color="auto" w:fill="auto"/>
            <w:vAlign w:val="center"/>
          </w:tcPr>
          <w:p w14:paraId="157B741D" w14:textId="46281243" w:rsidR="00DC3875" w:rsidRPr="0041574F" w:rsidRDefault="00DC3875" w:rsidP="002870F0">
            <w:pPr>
              <w:jc w:val="center"/>
              <w:rPr>
                <w:rFonts w:eastAsia="Times New Roman"/>
                <w:color w:val="000000" w:themeColor="text1"/>
              </w:rPr>
            </w:pPr>
            <w:r>
              <w:rPr>
                <w:rFonts w:eastAsia="Times New Roman"/>
                <w:color w:val="000000" w:themeColor="text1"/>
              </w:rPr>
              <w:t>4.35</w:t>
            </w:r>
          </w:p>
          <w:p w14:paraId="3C22394D" w14:textId="72D9D6E9" w:rsidR="00DC3875" w:rsidRPr="0041574F" w:rsidRDefault="00DC3875" w:rsidP="002870F0">
            <w:pPr>
              <w:jc w:val="center"/>
              <w:rPr>
                <w:rFonts w:eastAsia="Times New Roman"/>
                <w:color w:val="000000" w:themeColor="text1"/>
              </w:rPr>
            </w:pPr>
            <w:r>
              <w:rPr>
                <w:rFonts w:eastAsia="Times New Roman"/>
                <w:color w:val="000000" w:themeColor="text1"/>
              </w:rPr>
              <w:t>(1.56</w:t>
            </w:r>
            <w:r w:rsidRPr="0041574F">
              <w:rPr>
                <w:rFonts w:eastAsia="Times New Roman"/>
                <w:color w:val="000000" w:themeColor="text1"/>
              </w:rPr>
              <w:t>)</w:t>
            </w:r>
          </w:p>
        </w:tc>
        <w:tc>
          <w:tcPr>
            <w:tcW w:w="1474" w:type="dxa"/>
            <w:tcBorders>
              <w:top w:val="nil"/>
              <w:left w:val="nil"/>
              <w:bottom w:val="single" w:sz="8" w:space="0" w:color="auto"/>
              <w:right w:val="single" w:sz="8" w:space="0" w:color="auto"/>
            </w:tcBorders>
            <w:shd w:val="clear" w:color="auto" w:fill="auto"/>
            <w:vAlign w:val="center"/>
          </w:tcPr>
          <w:p w14:paraId="07FD24BB" w14:textId="433E543C" w:rsidR="00DC3875" w:rsidRPr="0041574F" w:rsidRDefault="00DC3875" w:rsidP="002870F0">
            <w:pPr>
              <w:jc w:val="center"/>
              <w:rPr>
                <w:rFonts w:eastAsia="Times New Roman"/>
                <w:color w:val="000000" w:themeColor="text1"/>
              </w:rPr>
            </w:pPr>
            <w:r>
              <w:rPr>
                <w:rFonts w:eastAsia="Times New Roman"/>
                <w:color w:val="000000" w:themeColor="text1"/>
              </w:rPr>
              <w:t>3.48</w:t>
            </w:r>
          </w:p>
          <w:p w14:paraId="1576C0AD" w14:textId="6961C85B" w:rsidR="00DC3875" w:rsidRPr="0041574F" w:rsidRDefault="00DC3875" w:rsidP="002870F0">
            <w:pPr>
              <w:jc w:val="center"/>
              <w:rPr>
                <w:rFonts w:eastAsia="Times New Roman"/>
                <w:color w:val="000000" w:themeColor="text1"/>
              </w:rPr>
            </w:pPr>
            <w:r>
              <w:rPr>
                <w:rFonts w:eastAsia="Times New Roman"/>
                <w:color w:val="000000" w:themeColor="text1"/>
              </w:rPr>
              <w:t>(2.13</w:t>
            </w:r>
            <w:r w:rsidRPr="0041574F">
              <w:rPr>
                <w:rFonts w:eastAsia="Times New Roman"/>
                <w:color w:val="000000" w:themeColor="text1"/>
              </w:rPr>
              <w:t>)</w:t>
            </w:r>
          </w:p>
        </w:tc>
        <w:tc>
          <w:tcPr>
            <w:tcW w:w="1373" w:type="dxa"/>
            <w:tcBorders>
              <w:top w:val="nil"/>
              <w:left w:val="nil"/>
              <w:bottom w:val="single" w:sz="8" w:space="0" w:color="auto"/>
              <w:right w:val="single" w:sz="8" w:space="0" w:color="auto"/>
            </w:tcBorders>
            <w:shd w:val="clear" w:color="auto" w:fill="auto"/>
            <w:vAlign w:val="center"/>
          </w:tcPr>
          <w:p w14:paraId="07CA5CCE" w14:textId="39ACB9B1" w:rsidR="00DC3875" w:rsidRPr="0041574F" w:rsidRDefault="00DC3875" w:rsidP="002870F0">
            <w:pPr>
              <w:jc w:val="center"/>
              <w:rPr>
                <w:rFonts w:eastAsia="Times New Roman"/>
                <w:color w:val="000000" w:themeColor="text1"/>
              </w:rPr>
            </w:pPr>
            <w:r>
              <w:rPr>
                <w:bCs/>
                <w:color w:val="000000" w:themeColor="text1"/>
              </w:rPr>
              <w:t>3.26</w:t>
            </w:r>
          </w:p>
        </w:tc>
        <w:tc>
          <w:tcPr>
            <w:tcW w:w="1374" w:type="dxa"/>
            <w:tcBorders>
              <w:top w:val="nil"/>
              <w:left w:val="nil"/>
              <w:bottom w:val="single" w:sz="8" w:space="0" w:color="auto"/>
              <w:right w:val="single" w:sz="8" w:space="0" w:color="auto"/>
            </w:tcBorders>
            <w:vAlign w:val="center"/>
          </w:tcPr>
          <w:p w14:paraId="795707E6" w14:textId="1CCDB6B7" w:rsidR="00DC3875" w:rsidRPr="0041574F" w:rsidRDefault="00DC3875" w:rsidP="002870F0">
            <w:pPr>
              <w:jc w:val="center"/>
              <w:rPr>
                <w:rFonts w:eastAsia="Times New Roman"/>
                <w:color w:val="000000" w:themeColor="text1"/>
              </w:rPr>
            </w:pPr>
            <w:r w:rsidRPr="0041574F">
              <w:rPr>
                <w:bCs/>
                <w:i/>
                <w:color w:val="000000" w:themeColor="text1"/>
              </w:rPr>
              <w:t>p</w:t>
            </w:r>
            <w:r>
              <w:rPr>
                <w:bCs/>
                <w:color w:val="000000" w:themeColor="text1"/>
              </w:rPr>
              <w:t xml:space="preserve"> =</w:t>
            </w:r>
            <w:r w:rsidRPr="0041574F">
              <w:rPr>
                <w:bCs/>
                <w:color w:val="000000" w:themeColor="text1"/>
              </w:rPr>
              <w:t xml:space="preserve"> .001</w:t>
            </w:r>
          </w:p>
        </w:tc>
        <w:tc>
          <w:tcPr>
            <w:tcW w:w="1374" w:type="dxa"/>
            <w:tcBorders>
              <w:top w:val="nil"/>
              <w:left w:val="nil"/>
              <w:bottom w:val="single" w:sz="8" w:space="0" w:color="auto"/>
              <w:right w:val="single" w:sz="8" w:space="0" w:color="auto"/>
            </w:tcBorders>
            <w:vAlign w:val="center"/>
          </w:tcPr>
          <w:p w14:paraId="1AD7042F" w14:textId="5A5714FA" w:rsidR="00DC3875" w:rsidRPr="0041574F" w:rsidRDefault="00DC3875" w:rsidP="002870F0">
            <w:pPr>
              <w:jc w:val="center"/>
              <w:rPr>
                <w:rFonts w:eastAsia="Times New Roman"/>
                <w:color w:val="000000" w:themeColor="text1"/>
              </w:rPr>
            </w:pPr>
            <w:r>
              <w:rPr>
                <w:rFonts w:eastAsia="Times New Roman"/>
                <w:color w:val="000000" w:themeColor="text1"/>
              </w:rPr>
              <w:t>-0.47</w:t>
            </w:r>
          </w:p>
        </w:tc>
      </w:tr>
      <w:tr w:rsidR="00DC3875" w:rsidRPr="0041574F" w14:paraId="3A9AD38C" w14:textId="77777777" w:rsidTr="0066297D">
        <w:trPr>
          <w:trHeight w:val="716"/>
        </w:trPr>
        <w:tc>
          <w:tcPr>
            <w:tcW w:w="1800" w:type="dxa"/>
            <w:tcBorders>
              <w:top w:val="nil"/>
              <w:left w:val="single" w:sz="8" w:space="0" w:color="auto"/>
              <w:bottom w:val="single" w:sz="8" w:space="0" w:color="auto"/>
              <w:right w:val="single" w:sz="8" w:space="0" w:color="auto"/>
            </w:tcBorders>
            <w:shd w:val="clear" w:color="auto" w:fill="auto"/>
            <w:vAlign w:val="center"/>
          </w:tcPr>
          <w:p w14:paraId="4FA4A106" w14:textId="036ECE4E" w:rsidR="00DC3875" w:rsidRPr="0041574F" w:rsidRDefault="00DC3875" w:rsidP="002870F0">
            <w:pPr>
              <w:rPr>
                <w:rFonts w:eastAsia="Times New Roman"/>
                <w:color w:val="000000" w:themeColor="text1"/>
                <w:sz w:val="20"/>
                <w:szCs w:val="20"/>
              </w:rPr>
            </w:pPr>
            <w:r w:rsidRPr="0041574F">
              <w:rPr>
                <w:rFonts w:eastAsia="Times New Roman"/>
                <w:b/>
                <w:color w:val="000000" w:themeColor="text1"/>
                <w:sz w:val="20"/>
                <w:szCs w:val="20"/>
              </w:rPr>
              <w:t>B:</w:t>
            </w:r>
            <w:r w:rsidRPr="0041574F">
              <w:rPr>
                <w:rFonts w:eastAsia="Times New Roman"/>
                <w:color w:val="000000" w:themeColor="text1"/>
                <w:sz w:val="20"/>
                <w:szCs w:val="20"/>
              </w:rPr>
              <w:t xml:space="preserve"> </w:t>
            </w:r>
            <w:r>
              <w:rPr>
                <w:rFonts w:eastAsia="Times New Roman"/>
                <w:color w:val="000000" w:themeColor="text1"/>
                <w:sz w:val="20"/>
                <w:szCs w:val="20"/>
              </w:rPr>
              <w:t xml:space="preserve">Employee </w:t>
            </w:r>
            <w:r w:rsidRPr="0041574F">
              <w:rPr>
                <w:rFonts w:eastAsia="Times New Roman"/>
                <w:color w:val="000000" w:themeColor="text1"/>
                <w:sz w:val="20"/>
                <w:szCs w:val="20"/>
              </w:rPr>
              <w:t xml:space="preserve">Cut and </w:t>
            </w:r>
            <w:r>
              <w:rPr>
                <w:rFonts w:eastAsia="Times New Roman"/>
                <w:color w:val="000000" w:themeColor="text1"/>
                <w:sz w:val="20"/>
                <w:szCs w:val="20"/>
              </w:rPr>
              <w:t>CEO</w:t>
            </w:r>
            <w:r w:rsidRPr="0041574F">
              <w:rPr>
                <w:rFonts w:eastAsia="Times New Roman"/>
                <w:color w:val="000000" w:themeColor="text1"/>
                <w:sz w:val="20"/>
                <w:szCs w:val="20"/>
              </w:rPr>
              <w:t xml:space="preserve"> Cut</w:t>
            </w:r>
          </w:p>
        </w:tc>
        <w:tc>
          <w:tcPr>
            <w:tcW w:w="1675" w:type="dxa"/>
            <w:tcBorders>
              <w:top w:val="nil"/>
              <w:left w:val="nil"/>
              <w:bottom w:val="single" w:sz="8" w:space="0" w:color="auto"/>
              <w:right w:val="single" w:sz="8" w:space="0" w:color="auto"/>
            </w:tcBorders>
            <w:shd w:val="clear" w:color="auto" w:fill="auto"/>
            <w:vAlign w:val="center"/>
          </w:tcPr>
          <w:p w14:paraId="79C2397E" w14:textId="0E1C3E40" w:rsidR="00DC3875" w:rsidRPr="0041574F" w:rsidRDefault="00DC3875" w:rsidP="002870F0">
            <w:pPr>
              <w:jc w:val="center"/>
              <w:rPr>
                <w:rFonts w:eastAsia="Times New Roman"/>
                <w:color w:val="000000" w:themeColor="text1"/>
              </w:rPr>
            </w:pPr>
            <w:r>
              <w:rPr>
                <w:rFonts w:eastAsia="Times New Roman"/>
                <w:color w:val="000000" w:themeColor="text1"/>
              </w:rPr>
              <w:t>4.71</w:t>
            </w:r>
          </w:p>
          <w:p w14:paraId="2B24A091" w14:textId="6F5036D6" w:rsidR="00DC3875" w:rsidRPr="0041574F" w:rsidRDefault="00DC3875" w:rsidP="002870F0">
            <w:pPr>
              <w:jc w:val="center"/>
              <w:rPr>
                <w:rFonts w:eastAsia="Times New Roman"/>
                <w:color w:val="000000" w:themeColor="text1"/>
              </w:rPr>
            </w:pPr>
            <w:r>
              <w:rPr>
                <w:rFonts w:eastAsia="Times New Roman"/>
                <w:color w:val="000000" w:themeColor="text1"/>
              </w:rPr>
              <w:t>(1.52</w:t>
            </w:r>
            <w:r w:rsidRPr="0041574F">
              <w:rPr>
                <w:rFonts w:eastAsia="Times New Roman"/>
                <w:color w:val="000000" w:themeColor="text1"/>
              </w:rPr>
              <w:t>)</w:t>
            </w:r>
          </w:p>
        </w:tc>
        <w:tc>
          <w:tcPr>
            <w:tcW w:w="1474" w:type="dxa"/>
            <w:tcBorders>
              <w:top w:val="nil"/>
              <w:left w:val="nil"/>
              <w:bottom w:val="single" w:sz="8" w:space="0" w:color="auto"/>
              <w:right w:val="single" w:sz="8" w:space="0" w:color="auto"/>
            </w:tcBorders>
            <w:shd w:val="clear" w:color="auto" w:fill="auto"/>
            <w:vAlign w:val="center"/>
          </w:tcPr>
          <w:p w14:paraId="3730B604" w14:textId="12872D52" w:rsidR="00DC3875" w:rsidRPr="0041574F" w:rsidRDefault="00DC3875" w:rsidP="002870F0">
            <w:pPr>
              <w:jc w:val="center"/>
              <w:rPr>
                <w:rFonts w:eastAsia="Times New Roman"/>
                <w:color w:val="000000" w:themeColor="text1"/>
              </w:rPr>
            </w:pPr>
            <w:r>
              <w:rPr>
                <w:rFonts w:eastAsia="Times New Roman"/>
                <w:color w:val="000000" w:themeColor="text1"/>
              </w:rPr>
              <w:t>3.82</w:t>
            </w:r>
          </w:p>
          <w:p w14:paraId="62C37B09" w14:textId="144DBDCB" w:rsidR="00DC3875" w:rsidRPr="0041574F" w:rsidRDefault="00DC3875" w:rsidP="002870F0">
            <w:pPr>
              <w:jc w:val="center"/>
              <w:rPr>
                <w:rFonts w:eastAsia="Times New Roman"/>
                <w:color w:val="000000" w:themeColor="text1"/>
              </w:rPr>
            </w:pPr>
            <w:r>
              <w:rPr>
                <w:rFonts w:eastAsia="Times New Roman"/>
                <w:color w:val="000000" w:themeColor="text1"/>
              </w:rPr>
              <w:t>(2.18</w:t>
            </w:r>
            <w:r w:rsidRPr="0041574F">
              <w:rPr>
                <w:rFonts w:eastAsia="Times New Roman"/>
                <w:color w:val="000000" w:themeColor="text1"/>
              </w:rPr>
              <w:t>)</w:t>
            </w:r>
          </w:p>
        </w:tc>
        <w:tc>
          <w:tcPr>
            <w:tcW w:w="1373" w:type="dxa"/>
            <w:tcBorders>
              <w:top w:val="nil"/>
              <w:left w:val="nil"/>
              <w:bottom w:val="single" w:sz="8" w:space="0" w:color="auto"/>
              <w:right w:val="single" w:sz="8" w:space="0" w:color="auto"/>
            </w:tcBorders>
            <w:shd w:val="clear" w:color="auto" w:fill="auto"/>
            <w:vAlign w:val="center"/>
          </w:tcPr>
          <w:p w14:paraId="00540255" w14:textId="5CD3CC7E" w:rsidR="00DC3875" w:rsidRPr="0041574F" w:rsidRDefault="00DC3875" w:rsidP="002870F0">
            <w:pPr>
              <w:jc w:val="center"/>
              <w:rPr>
                <w:rFonts w:eastAsia="Times New Roman"/>
                <w:color w:val="000000" w:themeColor="text1"/>
              </w:rPr>
            </w:pPr>
            <w:r>
              <w:rPr>
                <w:bCs/>
                <w:color w:val="000000" w:themeColor="text1"/>
              </w:rPr>
              <w:t>3.36</w:t>
            </w:r>
          </w:p>
        </w:tc>
        <w:tc>
          <w:tcPr>
            <w:tcW w:w="1374" w:type="dxa"/>
            <w:tcBorders>
              <w:top w:val="nil"/>
              <w:left w:val="nil"/>
              <w:bottom w:val="single" w:sz="8" w:space="0" w:color="auto"/>
              <w:right w:val="single" w:sz="8" w:space="0" w:color="auto"/>
            </w:tcBorders>
            <w:vAlign w:val="center"/>
          </w:tcPr>
          <w:p w14:paraId="31EA263C" w14:textId="51C70464" w:rsidR="00DC3875" w:rsidRPr="0041574F" w:rsidRDefault="00DC3875" w:rsidP="002870F0">
            <w:pPr>
              <w:jc w:val="center"/>
              <w:rPr>
                <w:rFonts w:eastAsia="Times New Roman"/>
                <w:color w:val="000000" w:themeColor="text1"/>
              </w:rPr>
            </w:pPr>
            <w:r w:rsidRPr="0041574F">
              <w:rPr>
                <w:bCs/>
                <w:i/>
                <w:color w:val="000000" w:themeColor="text1"/>
              </w:rPr>
              <w:t>p</w:t>
            </w:r>
            <w:r>
              <w:rPr>
                <w:bCs/>
                <w:color w:val="000000" w:themeColor="text1"/>
              </w:rPr>
              <w:t xml:space="preserve"> &lt; .0</w:t>
            </w:r>
            <w:r w:rsidRPr="0041574F">
              <w:rPr>
                <w:bCs/>
                <w:color w:val="000000" w:themeColor="text1"/>
              </w:rPr>
              <w:t>1</w:t>
            </w:r>
          </w:p>
        </w:tc>
        <w:tc>
          <w:tcPr>
            <w:tcW w:w="1374" w:type="dxa"/>
            <w:tcBorders>
              <w:top w:val="nil"/>
              <w:left w:val="nil"/>
              <w:bottom w:val="single" w:sz="8" w:space="0" w:color="auto"/>
              <w:right w:val="single" w:sz="8" w:space="0" w:color="auto"/>
            </w:tcBorders>
            <w:vAlign w:val="center"/>
          </w:tcPr>
          <w:p w14:paraId="7EC99DD7" w14:textId="59CCA4D8" w:rsidR="00DC3875" w:rsidRPr="0041574F" w:rsidRDefault="00DC3875" w:rsidP="002870F0">
            <w:pPr>
              <w:jc w:val="center"/>
              <w:rPr>
                <w:rFonts w:eastAsia="Times New Roman"/>
                <w:color w:val="000000" w:themeColor="text1"/>
              </w:rPr>
            </w:pPr>
            <w:r>
              <w:rPr>
                <w:rFonts w:eastAsia="Times New Roman"/>
                <w:color w:val="000000" w:themeColor="text1"/>
              </w:rPr>
              <w:t>-0.47</w:t>
            </w:r>
          </w:p>
        </w:tc>
      </w:tr>
      <w:tr w:rsidR="00DC3875" w:rsidRPr="0041574F" w14:paraId="36A7C9E2" w14:textId="77777777" w:rsidTr="0066297D">
        <w:trPr>
          <w:trHeight w:val="716"/>
        </w:trPr>
        <w:tc>
          <w:tcPr>
            <w:tcW w:w="1800" w:type="dxa"/>
            <w:tcBorders>
              <w:top w:val="nil"/>
              <w:left w:val="single" w:sz="8" w:space="0" w:color="auto"/>
              <w:bottom w:val="single" w:sz="8" w:space="0" w:color="auto"/>
              <w:right w:val="single" w:sz="8" w:space="0" w:color="auto"/>
            </w:tcBorders>
            <w:shd w:val="clear" w:color="auto" w:fill="auto"/>
            <w:vAlign w:val="center"/>
          </w:tcPr>
          <w:p w14:paraId="60B26571" w14:textId="4664D47D" w:rsidR="00DC3875" w:rsidRPr="0041574F" w:rsidRDefault="00DC3875" w:rsidP="002870F0">
            <w:pPr>
              <w:rPr>
                <w:rFonts w:eastAsia="Times New Roman"/>
                <w:color w:val="000000" w:themeColor="text1"/>
                <w:sz w:val="20"/>
                <w:szCs w:val="20"/>
              </w:rPr>
            </w:pPr>
            <w:r w:rsidRPr="0041574F">
              <w:rPr>
                <w:rFonts w:eastAsia="Times New Roman"/>
                <w:b/>
                <w:color w:val="000000" w:themeColor="text1"/>
                <w:sz w:val="20"/>
                <w:szCs w:val="20"/>
              </w:rPr>
              <w:t xml:space="preserve">C: </w:t>
            </w:r>
            <w:r>
              <w:rPr>
                <w:rFonts w:eastAsia="Times New Roman"/>
                <w:color w:val="000000" w:themeColor="text1"/>
                <w:sz w:val="20"/>
                <w:szCs w:val="20"/>
              </w:rPr>
              <w:t>Employee</w:t>
            </w:r>
            <w:r w:rsidRPr="0041574F">
              <w:rPr>
                <w:rFonts w:eastAsia="Times New Roman"/>
                <w:color w:val="000000" w:themeColor="text1"/>
                <w:sz w:val="20"/>
                <w:szCs w:val="20"/>
              </w:rPr>
              <w:t xml:space="preserve"> Full and </w:t>
            </w:r>
            <w:r>
              <w:rPr>
                <w:rFonts w:eastAsia="Times New Roman"/>
                <w:color w:val="000000" w:themeColor="text1"/>
                <w:sz w:val="20"/>
                <w:szCs w:val="20"/>
              </w:rPr>
              <w:t>CEO</w:t>
            </w:r>
            <w:r w:rsidRPr="0041574F">
              <w:rPr>
                <w:rFonts w:eastAsia="Times New Roman"/>
                <w:color w:val="000000" w:themeColor="text1"/>
                <w:sz w:val="20"/>
                <w:szCs w:val="20"/>
              </w:rPr>
              <w:t xml:space="preserve"> Full</w:t>
            </w:r>
          </w:p>
        </w:tc>
        <w:tc>
          <w:tcPr>
            <w:tcW w:w="1675" w:type="dxa"/>
            <w:tcBorders>
              <w:top w:val="nil"/>
              <w:left w:val="nil"/>
              <w:bottom w:val="single" w:sz="8" w:space="0" w:color="auto"/>
              <w:right w:val="single" w:sz="8" w:space="0" w:color="auto"/>
            </w:tcBorders>
            <w:shd w:val="clear" w:color="auto" w:fill="auto"/>
            <w:vAlign w:val="center"/>
          </w:tcPr>
          <w:p w14:paraId="36EA9A1C" w14:textId="38004EFC" w:rsidR="00DC3875" w:rsidRPr="0041574F" w:rsidRDefault="00DC3875" w:rsidP="002870F0">
            <w:pPr>
              <w:jc w:val="center"/>
              <w:rPr>
                <w:rFonts w:eastAsia="Times New Roman"/>
                <w:color w:val="000000" w:themeColor="text1"/>
              </w:rPr>
            </w:pPr>
            <w:r>
              <w:rPr>
                <w:rFonts w:eastAsia="Times New Roman"/>
                <w:color w:val="000000" w:themeColor="text1"/>
              </w:rPr>
              <w:t>3.49</w:t>
            </w:r>
          </w:p>
          <w:p w14:paraId="6126F9E3"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(1.64)</w:t>
            </w:r>
          </w:p>
        </w:tc>
        <w:tc>
          <w:tcPr>
            <w:tcW w:w="1474" w:type="dxa"/>
            <w:tcBorders>
              <w:top w:val="nil"/>
              <w:left w:val="nil"/>
              <w:bottom w:val="single" w:sz="8" w:space="0" w:color="auto"/>
              <w:right w:val="single" w:sz="8" w:space="0" w:color="auto"/>
            </w:tcBorders>
            <w:shd w:val="clear" w:color="auto" w:fill="auto"/>
            <w:vAlign w:val="center"/>
          </w:tcPr>
          <w:p w14:paraId="2F4D71E0" w14:textId="6274FC16" w:rsidR="00DC3875" w:rsidRPr="0041574F" w:rsidRDefault="00DC3875" w:rsidP="002870F0">
            <w:pPr>
              <w:jc w:val="center"/>
              <w:rPr>
                <w:rFonts w:eastAsia="Times New Roman"/>
                <w:color w:val="000000" w:themeColor="text1"/>
              </w:rPr>
            </w:pPr>
            <w:r>
              <w:rPr>
                <w:rFonts w:eastAsia="Times New Roman"/>
                <w:color w:val="000000" w:themeColor="text1"/>
              </w:rPr>
              <w:t>4.93</w:t>
            </w:r>
          </w:p>
          <w:p w14:paraId="4916743E" w14:textId="065F7F31" w:rsidR="00DC3875" w:rsidRPr="0041574F" w:rsidRDefault="00DC3875" w:rsidP="002870F0">
            <w:pPr>
              <w:jc w:val="center"/>
              <w:rPr>
                <w:rFonts w:eastAsia="Times New Roman"/>
                <w:color w:val="000000" w:themeColor="text1"/>
              </w:rPr>
            </w:pPr>
            <w:r>
              <w:rPr>
                <w:rFonts w:eastAsia="Times New Roman"/>
                <w:color w:val="000000" w:themeColor="text1"/>
              </w:rPr>
              <w:t>(1.81</w:t>
            </w:r>
            <w:r w:rsidRPr="0041574F">
              <w:rPr>
                <w:rFonts w:eastAsia="Times New Roman"/>
                <w:color w:val="000000" w:themeColor="text1"/>
              </w:rPr>
              <w:t>)</w:t>
            </w:r>
          </w:p>
        </w:tc>
        <w:tc>
          <w:tcPr>
            <w:tcW w:w="1373" w:type="dxa"/>
            <w:tcBorders>
              <w:top w:val="nil"/>
              <w:left w:val="nil"/>
              <w:bottom w:val="single" w:sz="8" w:space="0" w:color="auto"/>
              <w:right w:val="single" w:sz="8" w:space="0" w:color="auto"/>
            </w:tcBorders>
            <w:shd w:val="clear" w:color="auto" w:fill="auto"/>
            <w:vAlign w:val="center"/>
          </w:tcPr>
          <w:p w14:paraId="7D764E81" w14:textId="4864BEEB" w:rsidR="00DC3875" w:rsidRPr="0041574F" w:rsidRDefault="00DC3875" w:rsidP="002870F0">
            <w:pPr>
              <w:jc w:val="center"/>
              <w:rPr>
                <w:rFonts w:eastAsia="Times New Roman"/>
                <w:color w:val="000000" w:themeColor="text1"/>
              </w:rPr>
            </w:pPr>
            <w:r>
              <w:rPr>
                <w:bCs/>
                <w:color w:val="000000" w:themeColor="text1"/>
              </w:rPr>
              <w:t>5.43</w:t>
            </w:r>
          </w:p>
        </w:tc>
        <w:tc>
          <w:tcPr>
            <w:tcW w:w="1374" w:type="dxa"/>
            <w:tcBorders>
              <w:top w:val="nil"/>
              <w:left w:val="nil"/>
              <w:bottom w:val="single" w:sz="8" w:space="0" w:color="auto"/>
              <w:right w:val="single" w:sz="8" w:space="0" w:color="auto"/>
            </w:tcBorders>
            <w:vAlign w:val="center"/>
          </w:tcPr>
          <w:p w14:paraId="3EAE9EDA" w14:textId="77777777" w:rsidR="00DC3875" w:rsidRPr="0041574F" w:rsidRDefault="00DC3875" w:rsidP="002870F0">
            <w:pPr>
              <w:jc w:val="center"/>
              <w:rPr>
                <w:rFonts w:eastAsia="Times New Roman"/>
                <w:color w:val="000000" w:themeColor="text1"/>
              </w:rPr>
            </w:pPr>
            <w:r w:rsidRPr="0041574F">
              <w:rPr>
                <w:bCs/>
                <w:i/>
                <w:color w:val="000000" w:themeColor="text1"/>
              </w:rPr>
              <w:t>p</w:t>
            </w:r>
            <w:r w:rsidRPr="0041574F">
              <w:rPr>
                <w:bCs/>
                <w:color w:val="000000" w:themeColor="text1"/>
              </w:rPr>
              <w:t xml:space="preserve"> &lt; .001</w:t>
            </w:r>
          </w:p>
        </w:tc>
        <w:tc>
          <w:tcPr>
            <w:tcW w:w="1374" w:type="dxa"/>
            <w:tcBorders>
              <w:top w:val="nil"/>
              <w:left w:val="nil"/>
              <w:bottom w:val="single" w:sz="8" w:space="0" w:color="auto"/>
              <w:right w:val="single" w:sz="8" w:space="0" w:color="auto"/>
            </w:tcBorders>
            <w:vAlign w:val="center"/>
          </w:tcPr>
          <w:p w14:paraId="4C10F1ED" w14:textId="1ADCCD22" w:rsidR="00DC3875" w:rsidRPr="0041574F" w:rsidRDefault="00DC3875" w:rsidP="002870F0">
            <w:pPr>
              <w:jc w:val="center"/>
              <w:rPr>
                <w:rFonts w:eastAsia="Times New Roman"/>
                <w:color w:val="000000" w:themeColor="text1"/>
              </w:rPr>
            </w:pPr>
            <w:r>
              <w:rPr>
                <w:rFonts w:eastAsia="Times New Roman"/>
                <w:color w:val="000000" w:themeColor="text1"/>
              </w:rPr>
              <w:t>0.83</w:t>
            </w:r>
          </w:p>
        </w:tc>
      </w:tr>
      <w:tr w:rsidR="00DC3875" w:rsidRPr="0041574F" w14:paraId="3E2257F1" w14:textId="77777777" w:rsidTr="0066297D">
        <w:trPr>
          <w:trHeight w:val="716"/>
        </w:trPr>
        <w:tc>
          <w:tcPr>
            <w:tcW w:w="1800" w:type="dxa"/>
            <w:tcBorders>
              <w:top w:val="nil"/>
              <w:left w:val="single" w:sz="8" w:space="0" w:color="auto"/>
              <w:bottom w:val="single" w:sz="8" w:space="0" w:color="auto"/>
              <w:right w:val="single" w:sz="8" w:space="0" w:color="auto"/>
            </w:tcBorders>
            <w:shd w:val="clear" w:color="auto" w:fill="auto"/>
            <w:vAlign w:val="center"/>
          </w:tcPr>
          <w:p w14:paraId="5DF8AD6E" w14:textId="08F9EB4D" w:rsidR="00DC3875" w:rsidRPr="0041574F" w:rsidRDefault="00DC3875" w:rsidP="002870F0">
            <w:pPr>
              <w:rPr>
                <w:rFonts w:eastAsia="Times New Roman"/>
                <w:color w:val="000000" w:themeColor="text1"/>
                <w:sz w:val="20"/>
                <w:szCs w:val="20"/>
              </w:rPr>
            </w:pPr>
            <w:r w:rsidRPr="0041574F">
              <w:rPr>
                <w:rFonts w:eastAsia="Times New Roman"/>
                <w:b/>
                <w:color w:val="000000" w:themeColor="text1"/>
                <w:sz w:val="20"/>
                <w:szCs w:val="20"/>
              </w:rPr>
              <w:t>D:</w:t>
            </w:r>
            <w:r w:rsidRPr="0041574F">
              <w:rPr>
                <w:rFonts w:eastAsia="Times New Roman"/>
                <w:color w:val="000000" w:themeColor="text1"/>
                <w:sz w:val="20"/>
                <w:szCs w:val="20"/>
              </w:rPr>
              <w:t xml:space="preserve"> Employee Full </w:t>
            </w:r>
            <w:r>
              <w:rPr>
                <w:rFonts w:eastAsia="Times New Roman"/>
                <w:color w:val="000000" w:themeColor="text1"/>
                <w:sz w:val="20"/>
                <w:szCs w:val="20"/>
              </w:rPr>
              <w:t>and CEO Cut</w:t>
            </w:r>
          </w:p>
        </w:tc>
        <w:tc>
          <w:tcPr>
            <w:tcW w:w="1675" w:type="dxa"/>
            <w:tcBorders>
              <w:top w:val="nil"/>
              <w:left w:val="nil"/>
              <w:bottom w:val="single" w:sz="8" w:space="0" w:color="auto"/>
              <w:right w:val="single" w:sz="8" w:space="0" w:color="auto"/>
            </w:tcBorders>
            <w:shd w:val="clear" w:color="auto" w:fill="auto"/>
            <w:vAlign w:val="center"/>
          </w:tcPr>
          <w:p w14:paraId="282235FF" w14:textId="2D8B6DCB" w:rsidR="00DC3875" w:rsidRPr="0041574F" w:rsidRDefault="00DC3875" w:rsidP="002870F0">
            <w:pPr>
              <w:jc w:val="center"/>
              <w:rPr>
                <w:rFonts w:eastAsia="Times New Roman"/>
                <w:color w:val="000000" w:themeColor="text1"/>
              </w:rPr>
            </w:pPr>
            <w:r>
              <w:rPr>
                <w:rFonts w:eastAsia="Times New Roman"/>
                <w:color w:val="000000" w:themeColor="text1"/>
              </w:rPr>
              <w:t>4.05</w:t>
            </w:r>
          </w:p>
          <w:p w14:paraId="437E33BB"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(1.71)</w:t>
            </w:r>
          </w:p>
        </w:tc>
        <w:tc>
          <w:tcPr>
            <w:tcW w:w="1474" w:type="dxa"/>
            <w:tcBorders>
              <w:top w:val="nil"/>
              <w:left w:val="nil"/>
              <w:bottom w:val="single" w:sz="8" w:space="0" w:color="auto"/>
              <w:right w:val="single" w:sz="8" w:space="0" w:color="auto"/>
            </w:tcBorders>
            <w:shd w:val="clear" w:color="auto" w:fill="auto"/>
            <w:vAlign w:val="center"/>
          </w:tcPr>
          <w:p w14:paraId="5B935A55" w14:textId="6A97F756" w:rsidR="00DC3875" w:rsidRPr="0041574F" w:rsidRDefault="00DC3875" w:rsidP="002870F0">
            <w:pPr>
              <w:jc w:val="center"/>
              <w:rPr>
                <w:rFonts w:eastAsia="Times New Roman"/>
                <w:color w:val="000000" w:themeColor="text1"/>
              </w:rPr>
            </w:pPr>
            <w:r>
              <w:rPr>
                <w:rFonts w:eastAsia="Times New Roman"/>
                <w:color w:val="000000" w:themeColor="text1"/>
              </w:rPr>
              <w:t>5.56</w:t>
            </w:r>
          </w:p>
          <w:p w14:paraId="3EFD6112" w14:textId="72C73C6B" w:rsidR="00DC3875" w:rsidRPr="0041574F" w:rsidRDefault="00DC3875" w:rsidP="002870F0">
            <w:pPr>
              <w:jc w:val="center"/>
              <w:rPr>
                <w:rFonts w:eastAsia="Times New Roman"/>
                <w:color w:val="000000" w:themeColor="text1"/>
              </w:rPr>
            </w:pPr>
            <w:r>
              <w:rPr>
                <w:rFonts w:eastAsia="Times New Roman"/>
                <w:color w:val="000000" w:themeColor="text1"/>
              </w:rPr>
              <w:t>(1.41</w:t>
            </w:r>
            <w:r w:rsidRPr="0041574F">
              <w:rPr>
                <w:rFonts w:eastAsia="Times New Roman"/>
                <w:color w:val="000000" w:themeColor="text1"/>
              </w:rPr>
              <w:t>)</w:t>
            </w:r>
          </w:p>
        </w:tc>
        <w:tc>
          <w:tcPr>
            <w:tcW w:w="1373" w:type="dxa"/>
            <w:tcBorders>
              <w:top w:val="nil"/>
              <w:left w:val="nil"/>
              <w:bottom w:val="single" w:sz="8" w:space="0" w:color="auto"/>
              <w:right w:val="single" w:sz="8" w:space="0" w:color="auto"/>
            </w:tcBorders>
            <w:shd w:val="clear" w:color="auto" w:fill="auto"/>
            <w:vAlign w:val="center"/>
          </w:tcPr>
          <w:p w14:paraId="1981C27D" w14:textId="55828223" w:rsidR="00DC3875" w:rsidRPr="0041574F" w:rsidRDefault="00DC3875" w:rsidP="002870F0">
            <w:pPr>
              <w:jc w:val="center"/>
              <w:rPr>
                <w:rFonts w:eastAsia="Times New Roman"/>
                <w:color w:val="000000" w:themeColor="text1"/>
              </w:rPr>
            </w:pPr>
            <w:r>
              <w:rPr>
                <w:bCs/>
                <w:color w:val="000000" w:themeColor="text1"/>
              </w:rPr>
              <w:t>5.77</w:t>
            </w:r>
          </w:p>
        </w:tc>
        <w:tc>
          <w:tcPr>
            <w:tcW w:w="1374" w:type="dxa"/>
            <w:tcBorders>
              <w:top w:val="nil"/>
              <w:left w:val="nil"/>
              <w:bottom w:val="single" w:sz="8" w:space="0" w:color="auto"/>
              <w:right w:val="single" w:sz="8" w:space="0" w:color="auto"/>
            </w:tcBorders>
            <w:vAlign w:val="center"/>
          </w:tcPr>
          <w:p w14:paraId="220EEBCF" w14:textId="77777777" w:rsidR="00DC3875" w:rsidRPr="0041574F" w:rsidRDefault="00DC3875" w:rsidP="002870F0">
            <w:pPr>
              <w:jc w:val="center"/>
              <w:rPr>
                <w:rFonts w:eastAsia="Times New Roman"/>
                <w:color w:val="000000" w:themeColor="text1"/>
              </w:rPr>
            </w:pPr>
            <w:r w:rsidRPr="0041574F">
              <w:rPr>
                <w:bCs/>
                <w:i/>
                <w:color w:val="000000" w:themeColor="text1"/>
              </w:rPr>
              <w:t>p</w:t>
            </w:r>
            <w:r w:rsidRPr="0041574F">
              <w:rPr>
                <w:bCs/>
                <w:color w:val="000000" w:themeColor="text1"/>
              </w:rPr>
              <w:t xml:space="preserve"> &lt; .001</w:t>
            </w:r>
          </w:p>
        </w:tc>
        <w:tc>
          <w:tcPr>
            <w:tcW w:w="1374" w:type="dxa"/>
            <w:tcBorders>
              <w:top w:val="nil"/>
              <w:left w:val="nil"/>
              <w:bottom w:val="single" w:sz="8" w:space="0" w:color="auto"/>
              <w:right w:val="single" w:sz="8" w:space="0" w:color="auto"/>
            </w:tcBorders>
            <w:vAlign w:val="center"/>
          </w:tcPr>
          <w:p w14:paraId="31793918" w14:textId="23B662F3" w:rsidR="00DC3875" w:rsidRPr="0041574F" w:rsidRDefault="00DC3875" w:rsidP="002870F0">
            <w:pPr>
              <w:jc w:val="center"/>
              <w:rPr>
                <w:rFonts w:eastAsia="Times New Roman"/>
                <w:color w:val="000000" w:themeColor="text1"/>
              </w:rPr>
            </w:pPr>
            <w:r>
              <w:rPr>
                <w:rFonts w:eastAsia="Times New Roman"/>
                <w:color w:val="000000" w:themeColor="text1"/>
              </w:rPr>
              <w:t>0.97</w:t>
            </w:r>
          </w:p>
        </w:tc>
      </w:tr>
    </w:tbl>
    <w:p w14:paraId="0DA7D548" w14:textId="77777777" w:rsidR="00055DE4" w:rsidRDefault="00055DE4" w:rsidP="005F0211">
      <w:pPr>
        <w:rPr>
          <w:bCs/>
          <w:color w:val="000000" w:themeColor="text1"/>
        </w:rPr>
      </w:pPr>
    </w:p>
    <w:p w14:paraId="12255305" w14:textId="6F9836D0" w:rsidR="00DF2433" w:rsidRPr="0041574F" w:rsidRDefault="00DF2433" w:rsidP="005F0211">
      <w:pPr>
        <w:rPr>
          <w:bCs/>
          <w:color w:val="000000" w:themeColor="text1"/>
        </w:rPr>
      </w:pPr>
      <w:r w:rsidRPr="0041574F">
        <w:rPr>
          <w:b/>
          <w:bCs/>
          <w:color w:val="000000" w:themeColor="text1"/>
        </w:rPr>
        <w:t>Choice of Gift Card</w:t>
      </w:r>
      <w:r w:rsidRPr="0041574F">
        <w:rPr>
          <w:bCs/>
          <w:color w:val="000000" w:themeColor="text1"/>
        </w:rPr>
        <w:t>. Given the structure of our data (gift card choice as a four-level categorical DV</w:t>
      </w:r>
      <w:r w:rsidRPr="0041574F">
        <w:rPr>
          <w:bCs/>
          <w:i/>
          <w:iCs/>
          <w:color w:val="000000" w:themeColor="text1"/>
        </w:rPr>
        <w:t xml:space="preserve"> </w:t>
      </w:r>
      <w:r w:rsidRPr="0041574F">
        <w:rPr>
          <w:bCs/>
          <w:color w:val="000000" w:themeColor="text1"/>
        </w:rPr>
        <w:t xml:space="preserve">and condition as a categorical predictor), we ran a multinomial logistic regression to examine the effect of disclosure on gift card choice. The model for the overall data set was significant </w:t>
      </w:r>
      <w:r w:rsidRPr="0041574F">
        <w:rPr>
          <w:color w:val="000000" w:themeColor="text1"/>
        </w:rPr>
        <w:t>χ</w:t>
      </w:r>
      <w:r w:rsidRPr="0041574F">
        <w:rPr>
          <w:color w:val="000000" w:themeColor="text1"/>
          <w:vertAlign w:val="superscript"/>
        </w:rPr>
        <w:t>2</w:t>
      </w:r>
      <w:r w:rsidRPr="0041574F">
        <w:rPr>
          <w:color w:val="000000" w:themeColor="text1"/>
        </w:rPr>
        <w:t xml:space="preserve"> (3)</w:t>
      </w:r>
      <w:r w:rsidRPr="0041574F">
        <w:rPr>
          <w:color w:val="000000" w:themeColor="text1"/>
          <w:vertAlign w:val="superscript"/>
        </w:rPr>
        <w:t xml:space="preserve"> </w:t>
      </w:r>
      <w:r w:rsidR="006B388B">
        <w:rPr>
          <w:color w:val="000000" w:themeColor="text1"/>
        </w:rPr>
        <w:t>= 20.78</w:t>
      </w:r>
      <w:r w:rsidRPr="0041574F">
        <w:rPr>
          <w:color w:val="000000" w:themeColor="text1"/>
        </w:rPr>
        <w:t>; </w:t>
      </w:r>
      <w:r w:rsidRPr="0041574F">
        <w:rPr>
          <w:i/>
          <w:iCs/>
          <w:color w:val="000000" w:themeColor="text1"/>
        </w:rPr>
        <w:t>p</w:t>
      </w:r>
      <w:r w:rsidRPr="0041574F">
        <w:rPr>
          <w:color w:val="000000" w:themeColor="text1"/>
        </w:rPr>
        <w:t xml:space="preserve"> &lt; .001; </w:t>
      </w:r>
      <w:r w:rsidRPr="0041574F">
        <w:rPr>
          <w:bCs/>
          <w:color w:val="000000" w:themeColor="text1"/>
        </w:rPr>
        <w:t xml:space="preserve">see Table </w:t>
      </w:r>
      <w:r w:rsidR="001340A9">
        <w:rPr>
          <w:bCs/>
          <w:color w:val="000000" w:themeColor="text1"/>
        </w:rPr>
        <w:t>S4</w:t>
      </w:r>
      <w:r w:rsidRPr="0041574F">
        <w:rPr>
          <w:bCs/>
          <w:color w:val="000000" w:themeColor="text1"/>
        </w:rPr>
        <w:t xml:space="preserve"> for full results). In this regression, the disclosure condition was included as a predictor, with the control (</w:t>
      </w:r>
      <w:r w:rsidRPr="0041574F">
        <w:rPr>
          <w:bCs/>
          <w:i/>
          <w:color w:val="000000" w:themeColor="text1"/>
        </w:rPr>
        <w:t>no disclosure</w:t>
      </w:r>
      <w:r w:rsidRPr="0041574F">
        <w:rPr>
          <w:bCs/>
          <w:color w:val="000000" w:themeColor="text1"/>
        </w:rPr>
        <w:t>)</w:t>
      </w:r>
      <w:r w:rsidRPr="0041574F">
        <w:rPr>
          <w:bCs/>
          <w:i/>
          <w:color w:val="000000" w:themeColor="text1"/>
        </w:rPr>
        <w:t xml:space="preserve"> </w:t>
      </w:r>
      <w:r w:rsidRPr="0041574F">
        <w:rPr>
          <w:bCs/>
          <w:color w:val="000000" w:themeColor="text1"/>
        </w:rPr>
        <w:t xml:space="preserve">condition as the dummy level, and thus significance tests are run in comparison to no disclosure control. The company that decided to continue to pay both their CEO’s full salary and their retail employees’ full salaries (Company A) is used as the reference group for gift card choice. </w:t>
      </w:r>
    </w:p>
    <w:p w14:paraId="5F95218B" w14:textId="2BB4EA3D" w:rsidR="00055DE4" w:rsidRPr="0041574F" w:rsidRDefault="00DF2433" w:rsidP="004629A7">
      <w:pPr>
        <w:ind w:firstLine="360"/>
        <w:rPr>
          <w:rFonts w:eastAsia="Times New Roman"/>
          <w:color w:val="000000" w:themeColor="text1"/>
        </w:rPr>
      </w:pPr>
      <w:r w:rsidRPr="001340A9">
        <w:rPr>
          <w:bCs/>
          <w:color w:val="000000" w:themeColor="text1"/>
        </w:rPr>
        <w:t xml:space="preserve">We find that </w:t>
      </w:r>
      <w:r w:rsidRPr="001340A9">
        <w:rPr>
          <w:rFonts w:eastAsia="Times New Roman"/>
          <w:color w:val="000000" w:themeColor="text1"/>
        </w:rPr>
        <w:t xml:space="preserve">participants in the disclosure condition are less likely to choose </w:t>
      </w:r>
      <w:r w:rsidR="00297263">
        <w:rPr>
          <w:rFonts w:eastAsia="Times New Roman"/>
          <w:color w:val="000000" w:themeColor="text1"/>
        </w:rPr>
        <w:t>either of the companies that cease</w:t>
      </w:r>
      <w:r w:rsidRPr="001340A9">
        <w:rPr>
          <w:rFonts w:eastAsia="Times New Roman"/>
          <w:color w:val="000000" w:themeColor="text1"/>
        </w:rPr>
        <w:t xml:space="preserve"> employee salaries, relative to the company that maintained both employee and CEO pay. Further, participants were </w:t>
      </w:r>
      <w:r w:rsidR="00055DE4" w:rsidRPr="001340A9">
        <w:rPr>
          <w:rFonts w:eastAsia="Times New Roman"/>
          <w:color w:val="000000" w:themeColor="text1"/>
        </w:rPr>
        <w:t>less</w:t>
      </w:r>
      <w:r w:rsidRPr="001340A9">
        <w:rPr>
          <w:rFonts w:eastAsia="Times New Roman"/>
          <w:color w:val="000000" w:themeColor="text1"/>
        </w:rPr>
        <w:t xml:space="preserve"> likely to choose the company that cut the CEO pay in addition to paying employees in full, relative to the company that chose to pay</w:t>
      </w:r>
      <w:r w:rsidR="0022338A" w:rsidRPr="001340A9">
        <w:rPr>
          <w:rFonts w:eastAsia="Times New Roman"/>
          <w:color w:val="000000" w:themeColor="text1"/>
        </w:rPr>
        <w:t xml:space="preserve"> both CEO and employee in full.</w:t>
      </w:r>
    </w:p>
    <w:p w14:paraId="77E3E4B2" w14:textId="0BCB16BC" w:rsidR="002D353B" w:rsidRPr="00A02E04" w:rsidRDefault="002D353B" w:rsidP="00A02E04">
      <w:pPr>
        <w:shd w:val="clear" w:color="auto" w:fill="FFFFFF"/>
        <w:spacing w:line="480" w:lineRule="atLeast"/>
        <w:rPr>
          <w:color w:val="000000" w:themeColor="text1"/>
        </w:rPr>
      </w:pPr>
      <w:r w:rsidRPr="00B56863">
        <w:rPr>
          <w:b/>
          <w:color w:val="000000" w:themeColor="text1"/>
        </w:rPr>
        <w:t xml:space="preserve">Table </w:t>
      </w:r>
      <w:r>
        <w:rPr>
          <w:b/>
          <w:color w:val="000000" w:themeColor="text1"/>
        </w:rPr>
        <w:t>S</w:t>
      </w:r>
      <w:r w:rsidR="008226E5">
        <w:rPr>
          <w:b/>
          <w:color w:val="000000" w:themeColor="text1"/>
        </w:rPr>
        <w:t>4</w:t>
      </w:r>
      <w:r w:rsidRPr="0041574F">
        <w:rPr>
          <w:color w:val="000000" w:themeColor="text1"/>
        </w:rPr>
        <w:t>. Multinomial logistic regression estimates</w:t>
      </w:r>
      <w:r w:rsidRPr="0041574F">
        <w:rPr>
          <w:color w:val="000000" w:themeColor="text1"/>
          <w:bdr w:val="none" w:sz="0" w:space="0" w:color="auto" w:frame="1"/>
        </w:rPr>
        <w:t> </w:t>
      </w:r>
    </w:p>
    <w:tbl>
      <w:tblPr>
        <w:tblStyle w:val="TableGrid"/>
        <w:tblW w:w="0" w:type="auto"/>
        <w:tblLayout w:type="fixed"/>
        <w:tblLook w:val="04A0" w:firstRow="1" w:lastRow="0" w:firstColumn="1" w:lastColumn="0" w:noHBand="0" w:noVBand="1"/>
      </w:tblPr>
      <w:tblGrid>
        <w:gridCol w:w="2700"/>
        <w:gridCol w:w="990"/>
        <w:gridCol w:w="1080"/>
        <w:gridCol w:w="810"/>
        <w:gridCol w:w="1440"/>
        <w:gridCol w:w="2340"/>
      </w:tblGrid>
      <w:tr w:rsidR="00121EEC" w:rsidRPr="0041574F" w14:paraId="762096A8" w14:textId="77777777" w:rsidTr="008E60FA">
        <w:tc>
          <w:tcPr>
            <w:tcW w:w="2700" w:type="dxa"/>
            <w:tcBorders>
              <w:top w:val="single" w:sz="4" w:space="0" w:color="auto"/>
              <w:left w:val="nil"/>
              <w:bottom w:val="single" w:sz="4" w:space="0" w:color="auto"/>
              <w:right w:val="nil"/>
            </w:tcBorders>
            <w:hideMark/>
          </w:tcPr>
          <w:p w14:paraId="6A7571A5" w14:textId="77777777" w:rsidR="00121EEC" w:rsidRPr="0041574F" w:rsidRDefault="00121EEC" w:rsidP="000A0614">
            <w:pPr>
              <w:jc w:val="center"/>
              <w:rPr>
                <w:color w:val="000000" w:themeColor="text1"/>
              </w:rPr>
            </w:pPr>
            <w:r w:rsidRPr="0041574F">
              <w:rPr>
                <w:color w:val="000000" w:themeColor="text1"/>
                <w:bdr w:val="none" w:sz="0" w:space="0" w:color="auto" w:frame="1"/>
              </w:rPr>
              <w:t>Variables </w:t>
            </w:r>
          </w:p>
        </w:tc>
        <w:tc>
          <w:tcPr>
            <w:tcW w:w="990" w:type="dxa"/>
            <w:tcBorders>
              <w:top w:val="single" w:sz="4" w:space="0" w:color="auto"/>
              <w:left w:val="nil"/>
              <w:bottom w:val="single" w:sz="4" w:space="0" w:color="auto"/>
              <w:right w:val="nil"/>
            </w:tcBorders>
            <w:hideMark/>
          </w:tcPr>
          <w:p w14:paraId="3695B3D0" w14:textId="77777777" w:rsidR="00121EEC" w:rsidRPr="0041574F" w:rsidRDefault="00121EEC" w:rsidP="000A0614">
            <w:pPr>
              <w:jc w:val="center"/>
              <w:rPr>
                <w:color w:val="000000" w:themeColor="text1"/>
              </w:rPr>
            </w:pPr>
            <w:r w:rsidRPr="0041574F">
              <w:rPr>
                <w:i/>
                <w:iCs/>
                <w:color w:val="000000" w:themeColor="text1"/>
                <w:bdr w:val="none" w:sz="0" w:space="0" w:color="auto" w:frame="1"/>
              </w:rPr>
              <w:t>B (SE) </w:t>
            </w:r>
          </w:p>
        </w:tc>
        <w:tc>
          <w:tcPr>
            <w:tcW w:w="1080" w:type="dxa"/>
            <w:tcBorders>
              <w:top w:val="single" w:sz="4" w:space="0" w:color="auto"/>
              <w:left w:val="nil"/>
              <w:bottom w:val="single" w:sz="4" w:space="0" w:color="auto"/>
              <w:right w:val="nil"/>
            </w:tcBorders>
            <w:hideMark/>
          </w:tcPr>
          <w:p w14:paraId="2820097B" w14:textId="77777777" w:rsidR="00121EEC" w:rsidRPr="0041574F" w:rsidRDefault="00121EEC" w:rsidP="000A0614">
            <w:pPr>
              <w:jc w:val="center"/>
              <w:rPr>
                <w:color w:val="000000" w:themeColor="text1"/>
              </w:rPr>
            </w:pPr>
            <w:r w:rsidRPr="0041574F">
              <w:rPr>
                <w:color w:val="000000" w:themeColor="text1"/>
                <w:bdr w:val="none" w:sz="0" w:space="0" w:color="auto" w:frame="1"/>
              </w:rPr>
              <w:t>Wald </w:t>
            </w:r>
            <w:r w:rsidRPr="0041574F">
              <w:rPr>
                <w:i/>
                <w:iCs/>
                <w:color w:val="000000" w:themeColor="text1"/>
                <w:bdr w:val="none" w:sz="0" w:space="0" w:color="auto" w:frame="1"/>
              </w:rPr>
              <w:t>x</w:t>
            </w:r>
            <w:r w:rsidRPr="0041574F">
              <w:rPr>
                <w:i/>
                <w:iCs/>
                <w:color w:val="000000" w:themeColor="text1"/>
                <w:bdr w:val="none" w:sz="0" w:space="0" w:color="auto" w:frame="1"/>
                <w:vertAlign w:val="superscript"/>
              </w:rPr>
              <w:t>2 </w:t>
            </w:r>
          </w:p>
        </w:tc>
        <w:tc>
          <w:tcPr>
            <w:tcW w:w="810" w:type="dxa"/>
            <w:tcBorders>
              <w:top w:val="single" w:sz="4" w:space="0" w:color="auto"/>
              <w:left w:val="nil"/>
              <w:bottom w:val="single" w:sz="4" w:space="0" w:color="auto"/>
              <w:right w:val="nil"/>
            </w:tcBorders>
            <w:hideMark/>
          </w:tcPr>
          <w:p w14:paraId="70188222" w14:textId="77777777" w:rsidR="00121EEC" w:rsidRPr="0041574F" w:rsidRDefault="00121EEC" w:rsidP="000A0614">
            <w:pPr>
              <w:jc w:val="center"/>
              <w:rPr>
                <w:color w:val="000000" w:themeColor="text1"/>
              </w:rPr>
            </w:pPr>
            <w:r w:rsidRPr="0041574F">
              <w:rPr>
                <w:i/>
                <w:iCs/>
                <w:color w:val="000000" w:themeColor="text1"/>
                <w:bdr w:val="none" w:sz="0" w:space="0" w:color="auto" w:frame="1"/>
              </w:rPr>
              <w:t>p </w:t>
            </w:r>
          </w:p>
        </w:tc>
        <w:tc>
          <w:tcPr>
            <w:tcW w:w="1440" w:type="dxa"/>
            <w:tcBorders>
              <w:top w:val="single" w:sz="4" w:space="0" w:color="auto"/>
              <w:left w:val="nil"/>
              <w:bottom w:val="single" w:sz="4" w:space="0" w:color="auto"/>
              <w:right w:val="nil"/>
            </w:tcBorders>
            <w:hideMark/>
          </w:tcPr>
          <w:p w14:paraId="77453302" w14:textId="77777777" w:rsidR="00121EEC" w:rsidRPr="0041574F" w:rsidRDefault="00121EEC" w:rsidP="000A0614">
            <w:pPr>
              <w:jc w:val="center"/>
              <w:rPr>
                <w:color w:val="000000" w:themeColor="text1"/>
              </w:rPr>
            </w:pPr>
            <w:r w:rsidRPr="0041574F">
              <w:rPr>
                <w:color w:val="000000" w:themeColor="text1"/>
                <w:bdr w:val="none" w:sz="0" w:space="0" w:color="auto" w:frame="1"/>
              </w:rPr>
              <w:t>Odds Ratio </w:t>
            </w:r>
          </w:p>
          <w:p w14:paraId="34C2B9DB" w14:textId="77777777" w:rsidR="00121EEC" w:rsidRPr="0041574F" w:rsidRDefault="00121EEC" w:rsidP="000A0614">
            <w:pPr>
              <w:jc w:val="center"/>
              <w:rPr>
                <w:color w:val="000000" w:themeColor="text1"/>
              </w:rPr>
            </w:pPr>
            <w:r w:rsidRPr="0041574F">
              <w:rPr>
                <w:i/>
                <w:iCs/>
                <w:color w:val="000000" w:themeColor="text1"/>
                <w:bdr w:val="none" w:sz="0" w:space="0" w:color="auto" w:frame="1"/>
              </w:rPr>
              <w:t>Exp(B) </w:t>
            </w:r>
          </w:p>
        </w:tc>
        <w:tc>
          <w:tcPr>
            <w:tcW w:w="2340" w:type="dxa"/>
            <w:tcBorders>
              <w:top w:val="single" w:sz="4" w:space="0" w:color="auto"/>
              <w:left w:val="nil"/>
              <w:bottom w:val="single" w:sz="4" w:space="0" w:color="auto"/>
              <w:right w:val="nil"/>
            </w:tcBorders>
            <w:hideMark/>
          </w:tcPr>
          <w:p w14:paraId="2D60D037" w14:textId="77777777" w:rsidR="00121EEC" w:rsidRPr="0041574F" w:rsidRDefault="00121EEC" w:rsidP="000A0614">
            <w:pPr>
              <w:jc w:val="center"/>
              <w:rPr>
                <w:color w:val="000000" w:themeColor="text1"/>
              </w:rPr>
            </w:pPr>
            <w:r w:rsidRPr="0041574F">
              <w:rPr>
                <w:color w:val="000000" w:themeColor="text1"/>
                <w:bdr w:val="none" w:sz="0" w:space="0" w:color="auto" w:frame="1"/>
              </w:rPr>
              <w:t>95% Confidence Interval for </w:t>
            </w:r>
            <w:r w:rsidRPr="0041574F">
              <w:rPr>
                <w:i/>
                <w:iCs/>
                <w:color w:val="000000" w:themeColor="text1"/>
                <w:bdr w:val="none" w:sz="0" w:space="0" w:color="auto" w:frame="1"/>
              </w:rPr>
              <w:t>Exp(B)</w:t>
            </w:r>
            <w:r w:rsidRPr="0041574F">
              <w:rPr>
                <w:color w:val="000000" w:themeColor="text1"/>
                <w:bdr w:val="none" w:sz="0" w:space="0" w:color="auto" w:frame="1"/>
              </w:rPr>
              <w:t> </w:t>
            </w:r>
          </w:p>
        </w:tc>
      </w:tr>
      <w:tr w:rsidR="00121EEC" w:rsidRPr="0041574F" w14:paraId="4CC85326" w14:textId="77777777" w:rsidTr="008E60FA">
        <w:trPr>
          <w:trHeight w:val="421"/>
        </w:trPr>
        <w:tc>
          <w:tcPr>
            <w:tcW w:w="2700" w:type="dxa"/>
            <w:tcBorders>
              <w:top w:val="single" w:sz="4" w:space="0" w:color="auto"/>
              <w:left w:val="nil"/>
              <w:bottom w:val="nil"/>
              <w:right w:val="nil"/>
            </w:tcBorders>
            <w:hideMark/>
          </w:tcPr>
          <w:p w14:paraId="5B40B293" w14:textId="77777777" w:rsidR="00121EEC" w:rsidRPr="0041574F" w:rsidRDefault="00121EEC" w:rsidP="000A0614">
            <w:pPr>
              <w:rPr>
                <w:color w:val="000000" w:themeColor="text1"/>
              </w:rPr>
            </w:pPr>
            <w:r w:rsidRPr="0041574F">
              <w:rPr>
                <w:color w:val="000000" w:themeColor="text1"/>
                <w:bdr w:val="none" w:sz="0" w:space="0" w:color="auto" w:frame="1"/>
              </w:rPr>
              <w:t>Gift Card Choice</w:t>
            </w:r>
            <w:r w:rsidRPr="0041574F">
              <w:rPr>
                <w:color w:val="000000" w:themeColor="text1"/>
                <w:bdr w:val="none" w:sz="0" w:space="0" w:color="auto" w:frame="1"/>
                <w:vertAlign w:val="superscript"/>
              </w:rPr>
              <w:t>a </w:t>
            </w:r>
          </w:p>
        </w:tc>
        <w:tc>
          <w:tcPr>
            <w:tcW w:w="990" w:type="dxa"/>
            <w:tcBorders>
              <w:top w:val="single" w:sz="4" w:space="0" w:color="auto"/>
              <w:left w:val="nil"/>
              <w:bottom w:val="nil"/>
              <w:right w:val="nil"/>
            </w:tcBorders>
            <w:hideMark/>
          </w:tcPr>
          <w:p w14:paraId="5C0FA1DE" w14:textId="77777777" w:rsidR="00121EEC" w:rsidRPr="0041574F" w:rsidRDefault="00121EEC" w:rsidP="000A0614">
            <w:pPr>
              <w:jc w:val="center"/>
              <w:rPr>
                <w:color w:val="000000" w:themeColor="text1"/>
              </w:rPr>
            </w:pPr>
            <w:r w:rsidRPr="0041574F">
              <w:rPr>
                <w:color w:val="000000" w:themeColor="text1"/>
                <w:bdr w:val="none" w:sz="0" w:space="0" w:color="auto" w:frame="1"/>
              </w:rPr>
              <w:t> </w:t>
            </w:r>
          </w:p>
        </w:tc>
        <w:tc>
          <w:tcPr>
            <w:tcW w:w="1080" w:type="dxa"/>
            <w:tcBorders>
              <w:top w:val="single" w:sz="4" w:space="0" w:color="auto"/>
              <w:left w:val="nil"/>
              <w:bottom w:val="nil"/>
              <w:right w:val="nil"/>
            </w:tcBorders>
            <w:hideMark/>
          </w:tcPr>
          <w:p w14:paraId="5EC1B423" w14:textId="77777777" w:rsidR="00121EEC" w:rsidRPr="0041574F" w:rsidRDefault="00121EEC" w:rsidP="000A0614">
            <w:pPr>
              <w:jc w:val="center"/>
              <w:rPr>
                <w:color w:val="000000" w:themeColor="text1"/>
              </w:rPr>
            </w:pPr>
            <w:r w:rsidRPr="0041574F">
              <w:rPr>
                <w:color w:val="000000" w:themeColor="text1"/>
                <w:bdr w:val="none" w:sz="0" w:space="0" w:color="auto" w:frame="1"/>
              </w:rPr>
              <w:t> </w:t>
            </w:r>
          </w:p>
        </w:tc>
        <w:tc>
          <w:tcPr>
            <w:tcW w:w="810" w:type="dxa"/>
            <w:tcBorders>
              <w:top w:val="single" w:sz="4" w:space="0" w:color="auto"/>
              <w:left w:val="nil"/>
              <w:bottom w:val="nil"/>
              <w:right w:val="nil"/>
            </w:tcBorders>
            <w:hideMark/>
          </w:tcPr>
          <w:p w14:paraId="48289189" w14:textId="77777777" w:rsidR="00121EEC" w:rsidRPr="0041574F" w:rsidRDefault="00121EEC" w:rsidP="000A0614">
            <w:pPr>
              <w:jc w:val="center"/>
              <w:rPr>
                <w:color w:val="000000" w:themeColor="text1"/>
              </w:rPr>
            </w:pPr>
            <w:r w:rsidRPr="0041574F">
              <w:rPr>
                <w:color w:val="000000" w:themeColor="text1"/>
                <w:bdr w:val="none" w:sz="0" w:space="0" w:color="auto" w:frame="1"/>
              </w:rPr>
              <w:t> </w:t>
            </w:r>
          </w:p>
        </w:tc>
        <w:tc>
          <w:tcPr>
            <w:tcW w:w="1440" w:type="dxa"/>
            <w:tcBorders>
              <w:top w:val="single" w:sz="4" w:space="0" w:color="auto"/>
              <w:left w:val="nil"/>
              <w:bottom w:val="nil"/>
              <w:right w:val="nil"/>
            </w:tcBorders>
            <w:hideMark/>
          </w:tcPr>
          <w:p w14:paraId="5764010C" w14:textId="77777777" w:rsidR="00121EEC" w:rsidRPr="0041574F" w:rsidRDefault="00121EEC" w:rsidP="000A0614">
            <w:pPr>
              <w:jc w:val="center"/>
              <w:rPr>
                <w:color w:val="000000" w:themeColor="text1"/>
              </w:rPr>
            </w:pPr>
            <w:r w:rsidRPr="0041574F">
              <w:rPr>
                <w:color w:val="000000" w:themeColor="text1"/>
                <w:bdr w:val="none" w:sz="0" w:space="0" w:color="auto" w:frame="1"/>
              </w:rPr>
              <w:t> </w:t>
            </w:r>
          </w:p>
        </w:tc>
        <w:tc>
          <w:tcPr>
            <w:tcW w:w="2340" w:type="dxa"/>
            <w:tcBorders>
              <w:top w:val="single" w:sz="4" w:space="0" w:color="auto"/>
              <w:left w:val="nil"/>
              <w:bottom w:val="nil"/>
              <w:right w:val="nil"/>
            </w:tcBorders>
            <w:hideMark/>
          </w:tcPr>
          <w:p w14:paraId="3288FFC1" w14:textId="77777777" w:rsidR="00121EEC" w:rsidRPr="0041574F" w:rsidRDefault="00121EEC" w:rsidP="000A0614">
            <w:pPr>
              <w:jc w:val="center"/>
              <w:rPr>
                <w:color w:val="000000" w:themeColor="text1"/>
              </w:rPr>
            </w:pPr>
            <w:r w:rsidRPr="0041574F">
              <w:rPr>
                <w:color w:val="000000" w:themeColor="text1"/>
                <w:bdr w:val="none" w:sz="0" w:space="0" w:color="auto" w:frame="1"/>
              </w:rPr>
              <w:t> </w:t>
            </w:r>
          </w:p>
        </w:tc>
      </w:tr>
      <w:tr w:rsidR="00121EEC" w:rsidRPr="0041574F" w14:paraId="39F284CD" w14:textId="77777777" w:rsidTr="008E60FA">
        <w:trPr>
          <w:trHeight w:val="899"/>
        </w:trPr>
        <w:tc>
          <w:tcPr>
            <w:tcW w:w="2700" w:type="dxa"/>
            <w:tcBorders>
              <w:top w:val="nil"/>
              <w:left w:val="nil"/>
              <w:bottom w:val="nil"/>
              <w:right w:val="nil"/>
            </w:tcBorders>
            <w:hideMark/>
          </w:tcPr>
          <w:p w14:paraId="483F2CA2" w14:textId="026E12DE" w:rsidR="00121EEC" w:rsidRDefault="008E60FA" w:rsidP="008E60FA">
            <w:pPr>
              <w:rPr>
                <w:color w:val="000000" w:themeColor="text1"/>
                <w:bdr w:val="none" w:sz="0" w:space="0" w:color="auto" w:frame="1"/>
              </w:rPr>
            </w:pPr>
            <w:r>
              <w:rPr>
                <w:color w:val="000000" w:themeColor="text1"/>
                <w:bdr w:val="none" w:sz="0" w:space="0" w:color="auto" w:frame="1"/>
              </w:rPr>
              <w:t xml:space="preserve">          </w:t>
            </w:r>
            <w:r w:rsidR="00121EEC">
              <w:rPr>
                <w:color w:val="000000" w:themeColor="text1"/>
                <w:bdr w:val="none" w:sz="0" w:space="0" w:color="auto" w:frame="1"/>
              </w:rPr>
              <w:t>Employee Cut</w:t>
            </w:r>
          </w:p>
          <w:p w14:paraId="3C2AAFF2" w14:textId="53D67C34" w:rsidR="00121EEC" w:rsidRPr="0041574F" w:rsidRDefault="008E60FA" w:rsidP="008E60FA">
            <w:pPr>
              <w:rPr>
                <w:color w:val="000000" w:themeColor="text1"/>
              </w:rPr>
            </w:pPr>
            <w:r>
              <w:rPr>
                <w:color w:val="000000" w:themeColor="text1"/>
                <w:bdr w:val="none" w:sz="0" w:space="0" w:color="auto" w:frame="1"/>
              </w:rPr>
              <w:t xml:space="preserve">          </w:t>
            </w:r>
            <w:r w:rsidR="00121EEC">
              <w:rPr>
                <w:color w:val="000000" w:themeColor="text1"/>
                <w:bdr w:val="none" w:sz="0" w:space="0" w:color="auto" w:frame="1"/>
              </w:rPr>
              <w:t>and CEO Full</w:t>
            </w:r>
          </w:p>
        </w:tc>
        <w:tc>
          <w:tcPr>
            <w:tcW w:w="990" w:type="dxa"/>
            <w:tcBorders>
              <w:top w:val="nil"/>
              <w:left w:val="nil"/>
              <w:bottom w:val="nil"/>
              <w:right w:val="nil"/>
            </w:tcBorders>
            <w:hideMark/>
          </w:tcPr>
          <w:p w14:paraId="4CACBA45" w14:textId="002D6B00" w:rsidR="00121EEC" w:rsidRPr="0041574F" w:rsidRDefault="00121EEC" w:rsidP="008E60FA">
            <w:pPr>
              <w:jc w:val="center"/>
              <w:rPr>
                <w:color w:val="000000" w:themeColor="text1"/>
              </w:rPr>
            </w:pPr>
            <w:r w:rsidRPr="0041574F">
              <w:rPr>
                <w:color w:val="000000" w:themeColor="text1"/>
                <w:bdr w:val="none" w:sz="0" w:space="0" w:color="auto" w:frame="1"/>
              </w:rPr>
              <w:t>-2.</w:t>
            </w:r>
            <w:r>
              <w:rPr>
                <w:color w:val="000000" w:themeColor="text1"/>
                <w:bdr w:val="none" w:sz="0" w:space="0" w:color="auto" w:frame="1"/>
              </w:rPr>
              <w:t>318</w:t>
            </w:r>
            <w:r w:rsidRPr="0041574F">
              <w:rPr>
                <w:color w:val="000000" w:themeColor="text1"/>
                <w:bdr w:val="none" w:sz="0" w:space="0" w:color="auto" w:frame="1"/>
              </w:rPr>
              <w:t xml:space="preserve"> (0.</w:t>
            </w:r>
            <w:r>
              <w:rPr>
                <w:color w:val="000000" w:themeColor="text1"/>
                <w:bdr w:val="none" w:sz="0" w:space="0" w:color="auto" w:frame="1"/>
              </w:rPr>
              <w:t>553</w:t>
            </w:r>
            <w:r w:rsidRPr="0041574F">
              <w:rPr>
                <w:color w:val="000000" w:themeColor="text1"/>
                <w:bdr w:val="none" w:sz="0" w:space="0" w:color="auto" w:frame="1"/>
              </w:rPr>
              <w:t>)</w:t>
            </w:r>
          </w:p>
        </w:tc>
        <w:tc>
          <w:tcPr>
            <w:tcW w:w="1080" w:type="dxa"/>
            <w:tcBorders>
              <w:top w:val="nil"/>
              <w:left w:val="nil"/>
              <w:bottom w:val="nil"/>
              <w:right w:val="nil"/>
            </w:tcBorders>
            <w:hideMark/>
          </w:tcPr>
          <w:p w14:paraId="1972BD5D" w14:textId="15801234" w:rsidR="00121EEC" w:rsidRPr="0041574F" w:rsidRDefault="00121EEC" w:rsidP="008E60FA">
            <w:pPr>
              <w:jc w:val="center"/>
              <w:rPr>
                <w:color w:val="000000" w:themeColor="text1"/>
              </w:rPr>
            </w:pPr>
            <w:r>
              <w:rPr>
                <w:color w:val="000000" w:themeColor="text1"/>
                <w:bdr w:val="none" w:sz="0" w:space="0" w:color="auto" w:frame="1"/>
              </w:rPr>
              <w:t>17.54</w:t>
            </w:r>
          </w:p>
        </w:tc>
        <w:tc>
          <w:tcPr>
            <w:tcW w:w="810" w:type="dxa"/>
            <w:tcBorders>
              <w:top w:val="nil"/>
              <w:left w:val="nil"/>
              <w:bottom w:val="nil"/>
              <w:right w:val="nil"/>
            </w:tcBorders>
            <w:hideMark/>
          </w:tcPr>
          <w:p w14:paraId="61D75985" w14:textId="51B6E6D7" w:rsidR="00121EEC" w:rsidRPr="0041574F" w:rsidRDefault="00121EEC" w:rsidP="008E60FA">
            <w:pPr>
              <w:jc w:val="center"/>
              <w:rPr>
                <w:color w:val="000000" w:themeColor="text1"/>
              </w:rPr>
            </w:pPr>
            <w:r w:rsidRPr="0041574F">
              <w:rPr>
                <w:color w:val="000000" w:themeColor="text1"/>
                <w:bdr w:val="none" w:sz="0" w:space="0" w:color="auto" w:frame="1"/>
              </w:rPr>
              <w:t>&lt;.001</w:t>
            </w:r>
          </w:p>
        </w:tc>
        <w:tc>
          <w:tcPr>
            <w:tcW w:w="1440" w:type="dxa"/>
            <w:tcBorders>
              <w:top w:val="nil"/>
              <w:left w:val="nil"/>
              <w:bottom w:val="nil"/>
              <w:right w:val="nil"/>
            </w:tcBorders>
            <w:hideMark/>
          </w:tcPr>
          <w:p w14:paraId="1D924120" w14:textId="73EC6AB0" w:rsidR="00121EEC" w:rsidRPr="0041574F" w:rsidRDefault="00121EEC" w:rsidP="008E60FA">
            <w:pPr>
              <w:jc w:val="center"/>
              <w:rPr>
                <w:color w:val="000000" w:themeColor="text1"/>
              </w:rPr>
            </w:pPr>
            <w:r w:rsidRPr="0041574F">
              <w:rPr>
                <w:color w:val="000000" w:themeColor="text1"/>
                <w:bdr w:val="none" w:sz="0" w:space="0" w:color="auto" w:frame="1"/>
              </w:rPr>
              <w:t>0.0</w:t>
            </w:r>
            <w:r>
              <w:rPr>
                <w:color w:val="000000" w:themeColor="text1"/>
                <w:bdr w:val="none" w:sz="0" w:space="0" w:color="auto" w:frame="1"/>
              </w:rPr>
              <w:t>98</w:t>
            </w:r>
          </w:p>
        </w:tc>
        <w:tc>
          <w:tcPr>
            <w:tcW w:w="2340" w:type="dxa"/>
            <w:tcBorders>
              <w:top w:val="nil"/>
              <w:left w:val="nil"/>
              <w:bottom w:val="nil"/>
              <w:right w:val="nil"/>
            </w:tcBorders>
            <w:hideMark/>
          </w:tcPr>
          <w:p w14:paraId="0ED91B21" w14:textId="246C3A09" w:rsidR="00121EEC" w:rsidRPr="008E60FA" w:rsidRDefault="00121EEC" w:rsidP="008E60FA">
            <w:pPr>
              <w:jc w:val="center"/>
              <w:rPr>
                <w:color w:val="000000" w:themeColor="text1"/>
              </w:rPr>
            </w:pPr>
            <w:r>
              <w:rPr>
                <w:color w:val="000000" w:themeColor="text1"/>
                <w:bdr w:val="none" w:sz="0" w:space="0" w:color="auto" w:frame="1"/>
              </w:rPr>
              <w:t>[0.033</w:t>
            </w:r>
            <w:r w:rsidRPr="0041574F">
              <w:rPr>
                <w:color w:val="000000" w:themeColor="text1"/>
                <w:bdr w:val="none" w:sz="0" w:space="0" w:color="auto" w:frame="1"/>
              </w:rPr>
              <w:t>, 0.</w:t>
            </w:r>
            <w:r>
              <w:rPr>
                <w:color w:val="000000" w:themeColor="text1"/>
                <w:bdr w:val="none" w:sz="0" w:space="0" w:color="auto" w:frame="1"/>
              </w:rPr>
              <w:t>291</w:t>
            </w:r>
            <w:r w:rsidRPr="0041574F">
              <w:rPr>
                <w:color w:val="000000" w:themeColor="text1"/>
                <w:bdr w:val="none" w:sz="0" w:space="0" w:color="auto" w:frame="1"/>
              </w:rPr>
              <w:t>]</w:t>
            </w:r>
          </w:p>
        </w:tc>
      </w:tr>
      <w:tr w:rsidR="00121EEC" w:rsidRPr="0041574F" w14:paraId="41562E13" w14:textId="77777777" w:rsidTr="008E60FA">
        <w:trPr>
          <w:trHeight w:val="818"/>
        </w:trPr>
        <w:tc>
          <w:tcPr>
            <w:tcW w:w="2700" w:type="dxa"/>
            <w:tcBorders>
              <w:top w:val="nil"/>
              <w:left w:val="nil"/>
              <w:bottom w:val="nil"/>
              <w:right w:val="nil"/>
            </w:tcBorders>
            <w:hideMark/>
          </w:tcPr>
          <w:p w14:paraId="03D765EB" w14:textId="6667C184" w:rsidR="008E60FA" w:rsidRDefault="008E60FA" w:rsidP="008E60FA">
            <w:pPr>
              <w:rPr>
                <w:color w:val="000000" w:themeColor="text1"/>
                <w:bdr w:val="none" w:sz="0" w:space="0" w:color="auto" w:frame="1"/>
              </w:rPr>
            </w:pPr>
            <w:r>
              <w:rPr>
                <w:color w:val="000000" w:themeColor="text1"/>
                <w:bdr w:val="none" w:sz="0" w:space="0" w:color="auto" w:frame="1"/>
              </w:rPr>
              <w:t xml:space="preserve">          </w:t>
            </w:r>
            <w:r w:rsidR="00121EEC">
              <w:rPr>
                <w:color w:val="000000" w:themeColor="text1"/>
                <w:bdr w:val="none" w:sz="0" w:space="0" w:color="auto" w:frame="1"/>
              </w:rPr>
              <w:t>Employee Cut</w:t>
            </w:r>
          </w:p>
          <w:p w14:paraId="43F7C621" w14:textId="3577C1A4" w:rsidR="00121EEC" w:rsidRPr="008E60FA" w:rsidRDefault="008E60FA" w:rsidP="008E60FA">
            <w:pPr>
              <w:rPr>
                <w:color w:val="000000" w:themeColor="text1"/>
                <w:bdr w:val="none" w:sz="0" w:space="0" w:color="auto" w:frame="1"/>
              </w:rPr>
            </w:pPr>
            <w:r>
              <w:rPr>
                <w:color w:val="000000" w:themeColor="text1"/>
                <w:bdr w:val="none" w:sz="0" w:space="0" w:color="auto" w:frame="1"/>
              </w:rPr>
              <w:t xml:space="preserve">          and </w:t>
            </w:r>
            <w:r w:rsidR="00121EEC">
              <w:rPr>
                <w:color w:val="000000" w:themeColor="text1"/>
                <w:bdr w:val="none" w:sz="0" w:space="0" w:color="auto" w:frame="1"/>
              </w:rPr>
              <w:t>CEO Cut</w:t>
            </w:r>
          </w:p>
        </w:tc>
        <w:tc>
          <w:tcPr>
            <w:tcW w:w="990" w:type="dxa"/>
            <w:tcBorders>
              <w:top w:val="nil"/>
              <w:left w:val="nil"/>
              <w:bottom w:val="nil"/>
              <w:right w:val="nil"/>
            </w:tcBorders>
            <w:hideMark/>
          </w:tcPr>
          <w:p w14:paraId="552C8D52" w14:textId="5D86A3C8" w:rsidR="00121EEC" w:rsidRPr="0041574F" w:rsidRDefault="00121EEC" w:rsidP="008E60FA">
            <w:pPr>
              <w:jc w:val="center"/>
              <w:rPr>
                <w:color w:val="000000" w:themeColor="text1"/>
              </w:rPr>
            </w:pPr>
            <w:r w:rsidRPr="0041574F">
              <w:rPr>
                <w:color w:val="000000" w:themeColor="text1"/>
                <w:bdr w:val="none" w:sz="0" w:space="0" w:color="auto" w:frame="1"/>
              </w:rPr>
              <w:t>-</w:t>
            </w:r>
            <w:r>
              <w:rPr>
                <w:color w:val="000000" w:themeColor="text1"/>
                <w:bdr w:val="none" w:sz="0" w:space="0" w:color="auto" w:frame="1"/>
              </w:rPr>
              <w:t>1.697</w:t>
            </w:r>
            <w:r w:rsidRPr="0041574F">
              <w:rPr>
                <w:color w:val="000000" w:themeColor="text1"/>
                <w:bdr w:val="none" w:sz="0" w:space="0" w:color="auto" w:frame="1"/>
              </w:rPr>
              <w:t xml:space="preserve"> (0.</w:t>
            </w:r>
            <w:r>
              <w:rPr>
                <w:color w:val="000000" w:themeColor="text1"/>
                <w:bdr w:val="none" w:sz="0" w:space="0" w:color="auto" w:frame="1"/>
              </w:rPr>
              <w:t>478</w:t>
            </w:r>
            <w:r w:rsidRPr="0041574F">
              <w:rPr>
                <w:color w:val="000000" w:themeColor="text1"/>
                <w:bdr w:val="none" w:sz="0" w:space="0" w:color="auto" w:frame="1"/>
              </w:rPr>
              <w:t>)</w:t>
            </w:r>
          </w:p>
        </w:tc>
        <w:tc>
          <w:tcPr>
            <w:tcW w:w="1080" w:type="dxa"/>
            <w:tcBorders>
              <w:top w:val="nil"/>
              <w:left w:val="nil"/>
              <w:bottom w:val="nil"/>
              <w:right w:val="nil"/>
            </w:tcBorders>
            <w:hideMark/>
          </w:tcPr>
          <w:p w14:paraId="2486C9EE" w14:textId="1146132A" w:rsidR="00121EEC" w:rsidRPr="0041574F" w:rsidRDefault="00121EEC" w:rsidP="008E60FA">
            <w:pPr>
              <w:jc w:val="center"/>
              <w:rPr>
                <w:color w:val="000000" w:themeColor="text1"/>
              </w:rPr>
            </w:pPr>
            <w:r>
              <w:rPr>
                <w:color w:val="000000" w:themeColor="text1"/>
                <w:bdr w:val="none" w:sz="0" w:space="0" w:color="auto" w:frame="1"/>
              </w:rPr>
              <w:t>12.618</w:t>
            </w:r>
          </w:p>
        </w:tc>
        <w:tc>
          <w:tcPr>
            <w:tcW w:w="810" w:type="dxa"/>
            <w:tcBorders>
              <w:top w:val="nil"/>
              <w:left w:val="nil"/>
              <w:bottom w:val="nil"/>
              <w:right w:val="nil"/>
            </w:tcBorders>
            <w:hideMark/>
          </w:tcPr>
          <w:p w14:paraId="552D504B" w14:textId="4D025A3B" w:rsidR="00121EEC" w:rsidRPr="0041574F" w:rsidRDefault="00121EEC" w:rsidP="008E60FA">
            <w:pPr>
              <w:jc w:val="center"/>
              <w:rPr>
                <w:color w:val="000000" w:themeColor="text1"/>
              </w:rPr>
            </w:pPr>
            <w:r w:rsidRPr="0041574F">
              <w:rPr>
                <w:color w:val="000000" w:themeColor="text1"/>
                <w:bdr w:val="none" w:sz="0" w:space="0" w:color="auto" w:frame="1"/>
              </w:rPr>
              <w:t>&lt;.001</w:t>
            </w:r>
          </w:p>
        </w:tc>
        <w:tc>
          <w:tcPr>
            <w:tcW w:w="1440" w:type="dxa"/>
            <w:tcBorders>
              <w:top w:val="nil"/>
              <w:left w:val="nil"/>
              <w:bottom w:val="nil"/>
              <w:right w:val="nil"/>
            </w:tcBorders>
            <w:hideMark/>
          </w:tcPr>
          <w:p w14:paraId="0ACA2993" w14:textId="4859EE20" w:rsidR="00121EEC" w:rsidRPr="0041574F" w:rsidRDefault="00121EEC" w:rsidP="008E60FA">
            <w:pPr>
              <w:jc w:val="center"/>
              <w:rPr>
                <w:color w:val="000000" w:themeColor="text1"/>
              </w:rPr>
            </w:pPr>
            <w:r w:rsidRPr="0041574F">
              <w:rPr>
                <w:color w:val="000000" w:themeColor="text1"/>
                <w:bdr w:val="none" w:sz="0" w:space="0" w:color="auto" w:frame="1"/>
              </w:rPr>
              <w:t>0.</w:t>
            </w:r>
            <w:r>
              <w:rPr>
                <w:color w:val="000000" w:themeColor="text1"/>
                <w:bdr w:val="none" w:sz="0" w:space="0" w:color="auto" w:frame="1"/>
              </w:rPr>
              <w:t>183</w:t>
            </w:r>
          </w:p>
        </w:tc>
        <w:tc>
          <w:tcPr>
            <w:tcW w:w="2340" w:type="dxa"/>
            <w:tcBorders>
              <w:top w:val="nil"/>
              <w:left w:val="nil"/>
              <w:bottom w:val="nil"/>
              <w:right w:val="nil"/>
            </w:tcBorders>
            <w:hideMark/>
          </w:tcPr>
          <w:p w14:paraId="6CE8FD9C" w14:textId="4D6BF6D0" w:rsidR="00121EEC" w:rsidRPr="0041574F" w:rsidRDefault="00121EEC" w:rsidP="008E60FA">
            <w:pPr>
              <w:jc w:val="center"/>
              <w:rPr>
                <w:color w:val="000000" w:themeColor="text1"/>
              </w:rPr>
            </w:pPr>
            <w:r w:rsidRPr="0041574F">
              <w:rPr>
                <w:color w:val="000000" w:themeColor="text1"/>
                <w:bdr w:val="none" w:sz="0" w:space="0" w:color="auto" w:frame="1"/>
              </w:rPr>
              <w:t>[</w:t>
            </w:r>
            <w:r>
              <w:rPr>
                <w:color w:val="000000" w:themeColor="text1"/>
                <w:bdr w:val="none" w:sz="0" w:space="0" w:color="auto" w:frame="1"/>
              </w:rPr>
              <w:t>0.072, 0.467</w:t>
            </w:r>
            <w:r w:rsidRPr="0041574F">
              <w:rPr>
                <w:color w:val="000000" w:themeColor="text1"/>
                <w:bdr w:val="none" w:sz="0" w:space="0" w:color="auto" w:frame="1"/>
              </w:rPr>
              <w:t>]</w:t>
            </w:r>
          </w:p>
        </w:tc>
      </w:tr>
      <w:tr w:rsidR="00121EEC" w:rsidRPr="0041574F" w14:paraId="02DD48BC" w14:textId="77777777" w:rsidTr="008E60FA">
        <w:trPr>
          <w:trHeight w:val="720"/>
        </w:trPr>
        <w:tc>
          <w:tcPr>
            <w:tcW w:w="2700" w:type="dxa"/>
            <w:tcBorders>
              <w:top w:val="nil"/>
              <w:left w:val="nil"/>
              <w:bottom w:val="single" w:sz="4" w:space="0" w:color="auto"/>
              <w:right w:val="nil"/>
            </w:tcBorders>
            <w:hideMark/>
          </w:tcPr>
          <w:p w14:paraId="53EDD602" w14:textId="4E4C7E81" w:rsidR="008E60FA" w:rsidRDefault="008E60FA" w:rsidP="008E60FA">
            <w:pPr>
              <w:rPr>
                <w:color w:val="000000" w:themeColor="text1"/>
                <w:bdr w:val="none" w:sz="0" w:space="0" w:color="auto" w:frame="1"/>
              </w:rPr>
            </w:pPr>
            <w:r>
              <w:rPr>
                <w:color w:val="000000" w:themeColor="text1"/>
                <w:bdr w:val="none" w:sz="0" w:space="0" w:color="auto" w:frame="1"/>
              </w:rPr>
              <w:t xml:space="preserve">          </w:t>
            </w:r>
            <w:r w:rsidR="00121EEC" w:rsidRPr="0041574F">
              <w:rPr>
                <w:color w:val="000000" w:themeColor="text1"/>
                <w:bdr w:val="none" w:sz="0" w:space="0" w:color="auto" w:frame="1"/>
              </w:rPr>
              <w:t xml:space="preserve">Employee </w:t>
            </w:r>
            <w:r w:rsidR="00121EEC">
              <w:rPr>
                <w:color w:val="000000" w:themeColor="text1"/>
                <w:bdr w:val="none" w:sz="0" w:space="0" w:color="auto" w:frame="1"/>
              </w:rPr>
              <w:t>Full</w:t>
            </w:r>
          </w:p>
          <w:p w14:paraId="05337851" w14:textId="679DF11B" w:rsidR="00121EEC" w:rsidRPr="0041574F" w:rsidRDefault="008E60FA" w:rsidP="008E60FA">
            <w:pPr>
              <w:rPr>
                <w:color w:val="000000" w:themeColor="text1"/>
              </w:rPr>
            </w:pPr>
            <w:r>
              <w:rPr>
                <w:color w:val="000000" w:themeColor="text1"/>
                <w:bdr w:val="none" w:sz="0" w:space="0" w:color="auto" w:frame="1"/>
              </w:rPr>
              <w:t xml:space="preserve">          </w:t>
            </w:r>
            <w:r w:rsidR="00121EEC">
              <w:rPr>
                <w:color w:val="000000" w:themeColor="text1"/>
                <w:bdr w:val="none" w:sz="0" w:space="0" w:color="auto" w:frame="1"/>
              </w:rPr>
              <w:t>and CEO Cut</w:t>
            </w:r>
          </w:p>
          <w:p w14:paraId="229B71C0" w14:textId="77777777" w:rsidR="00121EEC" w:rsidRPr="0041574F" w:rsidRDefault="00121EEC" w:rsidP="008E60FA">
            <w:pPr>
              <w:rPr>
                <w:color w:val="000000" w:themeColor="text1"/>
              </w:rPr>
            </w:pPr>
          </w:p>
        </w:tc>
        <w:tc>
          <w:tcPr>
            <w:tcW w:w="990" w:type="dxa"/>
            <w:tcBorders>
              <w:top w:val="nil"/>
              <w:left w:val="nil"/>
              <w:bottom w:val="single" w:sz="4" w:space="0" w:color="auto"/>
              <w:right w:val="nil"/>
            </w:tcBorders>
            <w:hideMark/>
          </w:tcPr>
          <w:p w14:paraId="44D396B8" w14:textId="3D11207C" w:rsidR="00121EEC" w:rsidRPr="0041574F" w:rsidRDefault="00121EEC" w:rsidP="008E60FA">
            <w:pPr>
              <w:jc w:val="center"/>
              <w:rPr>
                <w:color w:val="000000" w:themeColor="text1"/>
              </w:rPr>
            </w:pPr>
            <w:r>
              <w:rPr>
                <w:color w:val="000000" w:themeColor="text1"/>
                <w:bdr w:val="none" w:sz="0" w:space="0" w:color="auto" w:frame="1"/>
              </w:rPr>
              <w:t>-1.196</w:t>
            </w:r>
          </w:p>
          <w:p w14:paraId="628BE317" w14:textId="55180D3D" w:rsidR="00121EEC" w:rsidRPr="0041574F" w:rsidRDefault="00121EEC" w:rsidP="008E60FA">
            <w:pPr>
              <w:jc w:val="center"/>
              <w:rPr>
                <w:color w:val="000000" w:themeColor="text1"/>
              </w:rPr>
            </w:pPr>
            <w:r>
              <w:rPr>
                <w:color w:val="000000" w:themeColor="text1"/>
                <w:bdr w:val="none" w:sz="0" w:space="0" w:color="auto" w:frame="1"/>
              </w:rPr>
              <w:t>(0.493</w:t>
            </w:r>
            <w:r w:rsidRPr="0041574F">
              <w:rPr>
                <w:color w:val="000000" w:themeColor="text1"/>
                <w:bdr w:val="none" w:sz="0" w:space="0" w:color="auto" w:frame="1"/>
              </w:rPr>
              <w:t>)</w:t>
            </w:r>
          </w:p>
        </w:tc>
        <w:tc>
          <w:tcPr>
            <w:tcW w:w="1080" w:type="dxa"/>
            <w:tcBorders>
              <w:top w:val="nil"/>
              <w:left w:val="nil"/>
              <w:bottom w:val="single" w:sz="4" w:space="0" w:color="auto"/>
              <w:right w:val="nil"/>
            </w:tcBorders>
            <w:hideMark/>
          </w:tcPr>
          <w:p w14:paraId="5F18C24F" w14:textId="16C0AEFC" w:rsidR="00121EEC" w:rsidRPr="0041574F" w:rsidRDefault="00121EEC" w:rsidP="008E60FA">
            <w:pPr>
              <w:jc w:val="center"/>
              <w:rPr>
                <w:color w:val="000000" w:themeColor="text1"/>
              </w:rPr>
            </w:pPr>
            <w:r>
              <w:rPr>
                <w:color w:val="000000" w:themeColor="text1"/>
                <w:bdr w:val="none" w:sz="0" w:space="0" w:color="auto" w:frame="1"/>
              </w:rPr>
              <w:t>5.88</w:t>
            </w:r>
          </w:p>
        </w:tc>
        <w:tc>
          <w:tcPr>
            <w:tcW w:w="810" w:type="dxa"/>
            <w:tcBorders>
              <w:top w:val="nil"/>
              <w:left w:val="nil"/>
              <w:bottom w:val="single" w:sz="4" w:space="0" w:color="auto"/>
              <w:right w:val="nil"/>
            </w:tcBorders>
            <w:hideMark/>
          </w:tcPr>
          <w:p w14:paraId="4E3412AC" w14:textId="6BD0F992" w:rsidR="00121EEC" w:rsidRPr="0041574F" w:rsidRDefault="00121EEC" w:rsidP="008E60FA">
            <w:pPr>
              <w:jc w:val="center"/>
              <w:rPr>
                <w:color w:val="000000" w:themeColor="text1"/>
              </w:rPr>
            </w:pPr>
            <w:r>
              <w:rPr>
                <w:color w:val="000000" w:themeColor="text1"/>
                <w:bdr w:val="none" w:sz="0" w:space="0" w:color="auto" w:frame="1"/>
              </w:rPr>
              <w:t>.015</w:t>
            </w:r>
          </w:p>
        </w:tc>
        <w:tc>
          <w:tcPr>
            <w:tcW w:w="1440" w:type="dxa"/>
            <w:tcBorders>
              <w:top w:val="nil"/>
              <w:left w:val="nil"/>
              <w:bottom w:val="single" w:sz="4" w:space="0" w:color="auto"/>
              <w:right w:val="nil"/>
            </w:tcBorders>
            <w:hideMark/>
          </w:tcPr>
          <w:p w14:paraId="7C778804" w14:textId="58167108" w:rsidR="00121EEC" w:rsidRPr="0041574F" w:rsidRDefault="00121EEC" w:rsidP="008E60FA">
            <w:pPr>
              <w:jc w:val="center"/>
              <w:rPr>
                <w:color w:val="000000" w:themeColor="text1"/>
              </w:rPr>
            </w:pPr>
            <w:r w:rsidRPr="0041574F">
              <w:rPr>
                <w:color w:val="000000" w:themeColor="text1"/>
                <w:bdr w:val="none" w:sz="0" w:space="0" w:color="auto" w:frame="1"/>
              </w:rPr>
              <w:t>0.</w:t>
            </w:r>
            <w:r>
              <w:rPr>
                <w:color w:val="000000" w:themeColor="text1"/>
                <w:bdr w:val="none" w:sz="0" w:space="0" w:color="auto" w:frame="1"/>
              </w:rPr>
              <w:t>302</w:t>
            </w:r>
          </w:p>
        </w:tc>
        <w:tc>
          <w:tcPr>
            <w:tcW w:w="2340" w:type="dxa"/>
            <w:tcBorders>
              <w:top w:val="nil"/>
              <w:left w:val="nil"/>
              <w:bottom w:val="single" w:sz="4" w:space="0" w:color="auto"/>
              <w:right w:val="nil"/>
            </w:tcBorders>
            <w:hideMark/>
          </w:tcPr>
          <w:p w14:paraId="647042D0" w14:textId="0A4BA2D4" w:rsidR="00121EEC" w:rsidRPr="008E60FA" w:rsidRDefault="00121EEC" w:rsidP="008E60FA">
            <w:pPr>
              <w:jc w:val="center"/>
              <w:rPr>
                <w:color w:val="000000" w:themeColor="text1"/>
              </w:rPr>
            </w:pPr>
            <w:r>
              <w:rPr>
                <w:color w:val="000000" w:themeColor="text1"/>
                <w:bdr w:val="none" w:sz="0" w:space="0" w:color="auto" w:frame="1"/>
              </w:rPr>
              <w:t>[0.115, 0.795</w:t>
            </w:r>
            <w:r w:rsidRPr="0041574F">
              <w:rPr>
                <w:color w:val="000000" w:themeColor="text1"/>
                <w:bdr w:val="none" w:sz="0" w:space="0" w:color="auto" w:frame="1"/>
              </w:rPr>
              <w:t>]</w:t>
            </w:r>
          </w:p>
          <w:p w14:paraId="41C021CB" w14:textId="77777777" w:rsidR="00121EEC" w:rsidRPr="0041574F" w:rsidRDefault="00121EEC" w:rsidP="008E60FA">
            <w:pPr>
              <w:jc w:val="center"/>
              <w:rPr>
                <w:color w:val="000000" w:themeColor="text1"/>
              </w:rPr>
            </w:pPr>
          </w:p>
        </w:tc>
      </w:tr>
    </w:tbl>
    <w:p w14:paraId="487B088F" w14:textId="61582A9C" w:rsidR="00DF2433" w:rsidRPr="00121EEC" w:rsidRDefault="00121EEC" w:rsidP="00121EEC">
      <w:pPr>
        <w:pStyle w:val="ListParagraph"/>
        <w:numPr>
          <w:ilvl w:val="0"/>
          <w:numId w:val="2"/>
        </w:numPr>
        <w:spacing w:line="480" w:lineRule="auto"/>
        <w:rPr>
          <w:color w:val="000000" w:themeColor="text1"/>
          <w:sz w:val="20"/>
          <w:szCs w:val="20"/>
        </w:rPr>
      </w:pPr>
      <w:r w:rsidRPr="00121EEC">
        <w:rPr>
          <w:rFonts w:eastAsia="Times New Roman"/>
          <w:color w:val="000000" w:themeColor="text1"/>
          <w:sz w:val="20"/>
          <w:szCs w:val="20"/>
          <w:bdr w:val="none" w:sz="0" w:space="0" w:color="auto" w:frame="1"/>
        </w:rPr>
        <w:t>The baseline levels were </w:t>
      </w:r>
      <w:r w:rsidRPr="00121EEC">
        <w:rPr>
          <w:rFonts w:eastAsia="Times New Roman"/>
          <w:i/>
          <w:iCs/>
          <w:color w:val="000000" w:themeColor="text1"/>
          <w:sz w:val="20"/>
          <w:szCs w:val="20"/>
          <w:bdr w:val="none" w:sz="0" w:space="0" w:color="auto" w:frame="1"/>
        </w:rPr>
        <w:t>no disclosure</w:t>
      </w:r>
      <w:r w:rsidRPr="00121EEC">
        <w:rPr>
          <w:rFonts w:eastAsia="Times New Roman"/>
          <w:color w:val="000000" w:themeColor="text1"/>
          <w:sz w:val="20"/>
          <w:szCs w:val="20"/>
          <w:bdr w:val="none" w:sz="0" w:space="0" w:color="auto" w:frame="1"/>
        </w:rPr>
        <w:t> condition and CEO Full and Employee</w:t>
      </w:r>
    </w:p>
    <w:p w14:paraId="409C0466" w14:textId="77777777" w:rsidR="00D45E5B" w:rsidRDefault="00D45E5B" w:rsidP="003A6CB9">
      <w:pPr>
        <w:spacing w:line="480" w:lineRule="auto"/>
      </w:pPr>
    </w:p>
    <w:p w14:paraId="521E6EDD" w14:textId="092DA3BA" w:rsidR="0055413B" w:rsidRDefault="00BC4AC2" w:rsidP="0055413B">
      <w:pPr>
        <w:pStyle w:val="Heading1"/>
        <w:rPr>
          <w:rFonts w:ascii="Times New Roman" w:hAnsi="Times New Roman" w:cs="Times New Roman"/>
          <w:color w:val="000000" w:themeColor="text1"/>
          <w:sz w:val="28"/>
          <w:szCs w:val="28"/>
          <w:lang w:val="en-US"/>
        </w:rPr>
      </w:pPr>
      <w:bookmarkStart w:id="6" w:name="_Toc72250031"/>
      <w:r w:rsidRPr="00BC4AC2">
        <w:rPr>
          <w:rFonts w:ascii="Times New Roman" w:hAnsi="Times New Roman" w:cs="Times New Roman"/>
          <w:color w:val="000000" w:themeColor="text1"/>
          <w:sz w:val="28"/>
          <w:szCs w:val="28"/>
          <w:lang w:val="en-US"/>
        </w:rPr>
        <w:lastRenderedPageBreak/>
        <w:t>S6</w:t>
      </w:r>
      <w:r w:rsidR="0055413B" w:rsidRPr="00BC4AC2">
        <w:rPr>
          <w:rFonts w:ascii="Times New Roman" w:hAnsi="Times New Roman" w:cs="Times New Roman"/>
          <w:color w:val="000000" w:themeColor="text1"/>
          <w:sz w:val="28"/>
          <w:szCs w:val="28"/>
          <w:lang w:val="en-US"/>
        </w:rPr>
        <w:t>. Supplemental Analysis for Study 4</w:t>
      </w:r>
      <w:bookmarkEnd w:id="6"/>
    </w:p>
    <w:p w14:paraId="5DA4586F" w14:textId="77777777" w:rsidR="0055413B" w:rsidRPr="0055413B" w:rsidRDefault="0055413B" w:rsidP="0055413B"/>
    <w:p w14:paraId="58579F3F" w14:textId="51A0AD54" w:rsidR="0055413B" w:rsidRDefault="0055413B" w:rsidP="0055413B">
      <w:pPr>
        <w:spacing w:line="480" w:lineRule="auto"/>
        <w:rPr>
          <w:b/>
          <w:bCs/>
          <w:color w:val="000000" w:themeColor="text1"/>
        </w:rPr>
      </w:pPr>
      <w:r>
        <w:rPr>
          <w:b/>
          <w:bCs/>
          <w:color w:val="000000" w:themeColor="text1"/>
        </w:rPr>
        <w:t>Effect of Disclosure on Purchase Intentions for Each Company:</w:t>
      </w:r>
    </w:p>
    <w:p w14:paraId="334A3F83" w14:textId="6EC56BCA" w:rsidR="00F339B1" w:rsidRDefault="00D45E5B" w:rsidP="00EB053D">
      <w:pPr>
        <w:rPr>
          <w:rFonts w:eastAsia="Times New Roman"/>
          <w:color w:val="201F1E"/>
          <w:shd w:val="clear" w:color="auto" w:fill="FFFFFF"/>
        </w:rPr>
      </w:pPr>
      <w:r>
        <w:rPr>
          <w:bCs/>
          <w:color w:val="000000" w:themeColor="text1"/>
        </w:rPr>
        <w:t xml:space="preserve">As in Study 3, participants </w:t>
      </w:r>
      <w:r w:rsidR="00F339B1">
        <w:rPr>
          <w:bCs/>
          <w:color w:val="000000" w:themeColor="text1"/>
        </w:rPr>
        <w:t>in Study</w:t>
      </w:r>
      <w:r w:rsidR="009D0561">
        <w:rPr>
          <w:bCs/>
          <w:color w:val="000000" w:themeColor="text1"/>
        </w:rPr>
        <w:t xml:space="preserve"> </w:t>
      </w:r>
      <w:r w:rsidR="00F339B1">
        <w:rPr>
          <w:bCs/>
          <w:color w:val="000000" w:themeColor="text1"/>
        </w:rPr>
        <w:t xml:space="preserve">4 </w:t>
      </w:r>
      <w:r>
        <w:rPr>
          <w:bCs/>
          <w:color w:val="000000" w:themeColor="text1"/>
        </w:rPr>
        <w:t>read about four different companies (</w:t>
      </w:r>
      <w:r>
        <w:rPr>
          <w:rFonts w:eastAsia="Times New Roman"/>
          <w:color w:val="201F1E"/>
          <w:shd w:val="clear" w:color="auto" w:fill="FFFFFF"/>
        </w:rPr>
        <w:t xml:space="preserve">Company A, B, C, and D), each with a different description (see S4 for full descriptions). </w:t>
      </w:r>
      <w:r w:rsidR="00F339B1">
        <w:rPr>
          <w:bCs/>
          <w:color w:val="000000" w:themeColor="text1"/>
        </w:rPr>
        <w:t>Therefore,</w:t>
      </w:r>
      <w:r w:rsidR="00F339B1" w:rsidRPr="002E042F">
        <w:rPr>
          <w:rFonts w:eastAsia="Times New Roman"/>
          <w:color w:val="201F1E"/>
          <w:shd w:val="clear" w:color="auto" w:fill="FFFFFF"/>
        </w:rPr>
        <w:t xml:space="preserve"> </w:t>
      </w:r>
      <w:r w:rsidR="00F339B1">
        <w:rPr>
          <w:rFonts w:eastAsia="Times New Roman"/>
          <w:color w:val="201F1E"/>
          <w:shd w:val="clear" w:color="auto" w:fill="FFFFFF"/>
        </w:rPr>
        <w:t xml:space="preserve">even in the control condition there are significant differences in purchase intent across the four companies </w:t>
      </w:r>
      <w:r>
        <w:rPr>
          <w:rFonts w:eastAsia="Times New Roman"/>
          <w:color w:val="201F1E"/>
          <w:shd w:val="clear" w:color="auto" w:fill="FFFFFF"/>
        </w:rPr>
        <w:t>(see Figure S3).</w:t>
      </w:r>
    </w:p>
    <w:p w14:paraId="73160E29" w14:textId="77777777" w:rsidR="00D45E5B" w:rsidRDefault="00D45E5B" w:rsidP="00EB053D">
      <w:pPr>
        <w:rPr>
          <w:bCs/>
          <w:color w:val="000000" w:themeColor="text1"/>
        </w:rPr>
      </w:pPr>
    </w:p>
    <w:p w14:paraId="54919735" w14:textId="4E4B7B11" w:rsidR="00D45E5B" w:rsidRDefault="00D45E5B" w:rsidP="00D45E5B">
      <w:pPr>
        <w:spacing w:line="480" w:lineRule="auto"/>
        <w:rPr>
          <w:color w:val="000000" w:themeColor="text1"/>
        </w:rPr>
      </w:pPr>
      <w:r>
        <w:rPr>
          <w:b/>
          <w:color w:val="000000" w:themeColor="text1"/>
        </w:rPr>
        <w:t xml:space="preserve">Figure S3. </w:t>
      </w:r>
      <w:r>
        <w:rPr>
          <w:color w:val="000000" w:themeColor="text1"/>
        </w:rPr>
        <w:t>Purchase Intentions in Control Condition for Study 4. Error bar shows 95% CI.</w:t>
      </w:r>
    </w:p>
    <w:p w14:paraId="7062ABC9" w14:textId="77777777" w:rsidR="00D45E5B" w:rsidRPr="00753CDB" w:rsidRDefault="00D45E5B" w:rsidP="00D45E5B">
      <w:pPr>
        <w:spacing w:line="480" w:lineRule="auto"/>
        <w:rPr>
          <w:color w:val="000000" w:themeColor="text1"/>
        </w:rPr>
      </w:pPr>
      <w:r>
        <w:rPr>
          <w:noProof/>
        </w:rPr>
        <w:drawing>
          <wp:inline distT="0" distB="0" distL="0" distR="0" wp14:anchorId="14652E91" wp14:editId="08B81D90">
            <wp:extent cx="4852035" cy="2166944"/>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6CF098" w14:textId="77777777" w:rsidR="00D45E5B" w:rsidRPr="00EB053D" w:rsidRDefault="00D45E5B" w:rsidP="00EB053D">
      <w:pPr>
        <w:rPr>
          <w:bCs/>
          <w:color w:val="000000" w:themeColor="text1"/>
        </w:rPr>
      </w:pPr>
    </w:p>
    <w:p w14:paraId="0C2D3996" w14:textId="0C0736CE" w:rsidR="00F339B1" w:rsidRPr="0055413B" w:rsidRDefault="00F339B1" w:rsidP="00EB053D">
      <w:pPr>
        <w:rPr>
          <w:b/>
          <w:bCs/>
          <w:color w:val="000000" w:themeColor="text1"/>
        </w:rPr>
      </w:pPr>
      <w:r>
        <w:rPr>
          <w:rFonts w:eastAsia="Times New Roman"/>
          <w:color w:val="201F1E"/>
          <w:shd w:val="clear" w:color="auto" w:fill="FFFFFF"/>
        </w:rPr>
        <w:t>Therefore,</w:t>
      </w:r>
      <w:r w:rsidRPr="002E042F">
        <w:rPr>
          <w:rFonts w:eastAsia="Times New Roman"/>
          <w:color w:val="201F1E"/>
          <w:shd w:val="clear" w:color="auto" w:fill="FFFFFF"/>
        </w:rPr>
        <w:t xml:space="preserve"> </w:t>
      </w:r>
      <w:r>
        <w:rPr>
          <w:rFonts w:eastAsia="Times New Roman"/>
          <w:color w:val="201F1E"/>
          <w:shd w:val="clear" w:color="auto" w:fill="FFFFFF"/>
        </w:rPr>
        <w:t xml:space="preserve">rather than comparing purchase intent for each company across ‘revealed’ conditions, we compare consumer purchase intent for each company when their pay strategies are revealed (‘revealed’ condition) relative to the ‘control’ condition in which no information about pay strategies is given.  </w:t>
      </w:r>
    </w:p>
    <w:p w14:paraId="58572E2E" w14:textId="77777777" w:rsidR="00C04D8A" w:rsidRDefault="00C04D8A" w:rsidP="00231B63">
      <w:pPr>
        <w:rPr>
          <w:bCs/>
          <w:color w:val="000000" w:themeColor="text1"/>
        </w:rPr>
      </w:pPr>
    </w:p>
    <w:p w14:paraId="5B806AE7" w14:textId="405F77D9" w:rsidR="00231B63" w:rsidRDefault="0055413B" w:rsidP="00EB053D">
      <w:pPr>
        <w:rPr>
          <w:color w:val="000000" w:themeColor="text1"/>
        </w:rPr>
      </w:pPr>
      <w:r w:rsidRPr="0041574F">
        <w:rPr>
          <w:bCs/>
          <w:color w:val="000000" w:themeColor="text1"/>
        </w:rPr>
        <w:t>Participants who read that Company A decid</w:t>
      </w:r>
      <w:r w:rsidR="004629A7">
        <w:rPr>
          <w:bCs/>
          <w:color w:val="000000" w:themeColor="text1"/>
        </w:rPr>
        <w:t>ed to continue to pay their CEO</w:t>
      </w:r>
      <w:r w:rsidRPr="0041574F">
        <w:rPr>
          <w:bCs/>
          <w:color w:val="000000" w:themeColor="text1"/>
        </w:rPr>
        <w:t xml:space="preserve"> </w:t>
      </w:r>
      <w:r w:rsidR="004629A7">
        <w:rPr>
          <w:bCs/>
          <w:color w:val="000000" w:themeColor="text1"/>
        </w:rPr>
        <w:t>and</w:t>
      </w:r>
      <w:r w:rsidRPr="0041574F">
        <w:rPr>
          <w:bCs/>
          <w:color w:val="000000" w:themeColor="text1"/>
        </w:rPr>
        <w:t xml:space="preserve"> </w:t>
      </w:r>
      <w:r w:rsidR="00AF4849">
        <w:rPr>
          <w:bCs/>
          <w:color w:val="000000" w:themeColor="text1"/>
        </w:rPr>
        <w:t>no longer pay</w:t>
      </w:r>
      <w:r w:rsidRPr="0041574F">
        <w:rPr>
          <w:bCs/>
          <w:color w:val="000000" w:themeColor="text1"/>
        </w:rPr>
        <w:t xml:space="preserve"> employee salaries were significantly less interested in a gift card (</w:t>
      </w:r>
      <w:r w:rsidRPr="0041574F">
        <w:rPr>
          <w:bCs/>
          <w:i/>
          <w:color w:val="000000" w:themeColor="text1"/>
        </w:rPr>
        <w:t>M</w:t>
      </w:r>
      <w:r w:rsidRPr="0041574F">
        <w:rPr>
          <w:bCs/>
          <w:color w:val="000000" w:themeColor="text1"/>
        </w:rPr>
        <w:t xml:space="preserve"> = 2.53, </w:t>
      </w:r>
      <w:r w:rsidRPr="0041574F">
        <w:rPr>
          <w:bCs/>
          <w:i/>
          <w:color w:val="000000" w:themeColor="text1"/>
        </w:rPr>
        <w:t>SD</w:t>
      </w:r>
      <w:r w:rsidRPr="0041574F">
        <w:rPr>
          <w:bCs/>
          <w:color w:val="000000" w:themeColor="text1"/>
        </w:rPr>
        <w:t xml:space="preserve"> = 1.73) than those in the no disclosure condition (</w:t>
      </w:r>
      <w:r w:rsidRPr="0041574F">
        <w:rPr>
          <w:bCs/>
          <w:i/>
          <w:color w:val="000000" w:themeColor="text1"/>
        </w:rPr>
        <w:t>M</w:t>
      </w:r>
      <w:r w:rsidRPr="0041574F">
        <w:rPr>
          <w:bCs/>
          <w:color w:val="000000" w:themeColor="text1"/>
        </w:rPr>
        <w:t xml:space="preserve"> = 4.48, </w:t>
      </w:r>
      <w:r w:rsidRPr="0041574F">
        <w:rPr>
          <w:bCs/>
          <w:i/>
          <w:color w:val="000000" w:themeColor="text1"/>
        </w:rPr>
        <w:t>SD</w:t>
      </w:r>
      <w:r>
        <w:rPr>
          <w:bCs/>
          <w:color w:val="000000" w:themeColor="text1"/>
        </w:rPr>
        <w:t xml:space="preserve"> = 1.56),</w:t>
      </w:r>
      <w:r w:rsidRPr="0041574F">
        <w:rPr>
          <w:bCs/>
          <w:color w:val="000000" w:themeColor="text1"/>
        </w:rPr>
        <w:t xml:space="preserve"> </w:t>
      </w:r>
      <w:r w:rsidRPr="0041574F">
        <w:rPr>
          <w:bCs/>
          <w:i/>
          <w:color w:val="000000" w:themeColor="text1"/>
        </w:rPr>
        <w:t>t</w:t>
      </w:r>
      <w:r w:rsidRPr="0041574F">
        <w:rPr>
          <w:bCs/>
          <w:color w:val="000000" w:themeColor="text1"/>
        </w:rPr>
        <w:t xml:space="preserve">(400) = 11.84, </w:t>
      </w:r>
      <w:r w:rsidRPr="0041574F">
        <w:rPr>
          <w:bCs/>
          <w:i/>
          <w:color w:val="000000" w:themeColor="text1"/>
        </w:rPr>
        <w:t>p</w:t>
      </w:r>
      <w:r w:rsidRPr="0041574F">
        <w:rPr>
          <w:bCs/>
          <w:color w:val="000000" w:themeColor="text1"/>
        </w:rPr>
        <w:t xml:space="preserve"> &lt; .001, </w:t>
      </w:r>
      <w:r w:rsidRPr="0041574F">
        <w:rPr>
          <w:bCs/>
          <w:i/>
          <w:color w:val="000000" w:themeColor="text1"/>
        </w:rPr>
        <w:t>d</w:t>
      </w:r>
      <w:r>
        <w:rPr>
          <w:bCs/>
          <w:color w:val="000000" w:themeColor="text1"/>
        </w:rPr>
        <w:t xml:space="preserve"> = 1.18</w:t>
      </w:r>
      <w:r w:rsidRPr="0041574F">
        <w:rPr>
          <w:bCs/>
          <w:color w:val="000000" w:themeColor="text1"/>
        </w:rPr>
        <w:t xml:space="preserve">. Participants who read that Company B decided to cut their CEO salary and </w:t>
      </w:r>
      <w:r w:rsidR="00033DF0">
        <w:rPr>
          <w:bCs/>
          <w:color w:val="000000" w:themeColor="text1"/>
        </w:rPr>
        <w:t xml:space="preserve">no longer pay </w:t>
      </w:r>
      <w:r w:rsidRPr="0041574F">
        <w:rPr>
          <w:bCs/>
          <w:color w:val="000000" w:themeColor="text1"/>
        </w:rPr>
        <w:t>retail employee salaries were significantly less interested in a gift card (</w:t>
      </w:r>
      <w:r w:rsidRPr="0041574F">
        <w:rPr>
          <w:bCs/>
          <w:i/>
          <w:color w:val="000000" w:themeColor="text1"/>
        </w:rPr>
        <w:t>M</w:t>
      </w:r>
      <w:r w:rsidRPr="0041574F">
        <w:rPr>
          <w:bCs/>
          <w:color w:val="000000" w:themeColor="text1"/>
        </w:rPr>
        <w:t xml:space="preserve"> = 2.84, </w:t>
      </w:r>
      <w:r w:rsidRPr="0041574F">
        <w:rPr>
          <w:bCs/>
          <w:i/>
          <w:color w:val="000000" w:themeColor="text1"/>
        </w:rPr>
        <w:t>SD</w:t>
      </w:r>
      <w:r w:rsidRPr="0041574F">
        <w:rPr>
          <w:bCs/>
          <w:color w:val="000000" w:themeColor="text1"/>
        </w:rPr>
        <w:t xml:space="preserve"> = 1.72) than those in the no disclosure condition (</w:t>
      </w:r>
      <w:r w:rsidRPr="0041574F">
        <w:rPr>
          <w:bCs/>
          <w:i/>
          <w:color w:val="000000" w:themeColor="text1"/>
        </w:rPr>
        <w:t>M</w:t>
      </w:r>
      <w:r w:rsidRPr="0041574F">
        <w:rPr>
          <w:bCs/>
          <w:color w:val="000000" w:themeColor="text1"/>
        </w:rPr>
        <w:t xml:space="preserve"> = 4.75, </w:t>
      </w:r>
      <w:r w:rsidRPr="0041574F">
        <w:rPr>
          <w:bCs/>
          <w:i/>
          <w:color w:val="000000" w:themeColor="text1"/>
        </w:rPr>
        <w:t>SD</w:t>
      </w:r>
      <w:r>
        <w:rPr>
          <w:bCs/>
          <w:color w:val="000000" w:themeColor="text1"/>
        </w:rPr>
        <w:t xml:space="preserve"> = 1.52),</w:t>
      </w:r>
      <w:r w:rsidRPr="0041574F">
        <w:rPr>
          <w:bCs/>
          <w:color w:val="000000" w:themeColor="text1"/>
        </w:rPr>
        <w:t xml:space="preserve"> </w:t>
      </w:r>
      <w:r w:rsidRPr="0041574F">
        <w:rPr>
          <w:bCs/>
          <w:i/>
          <w:color w:val="000000" w:themeColor="text1"/>
        </w:rPr>
        <w:t>t</w:t>
      </w:r>
      <w:r w:rsidRPr="0041574F">
        <w:rPr>
          <w:bCs/>
          <w:color w:val="000000" w:themeColor="text1"/>
        </w:rPr>
        <w:t xml:space="preserve">(400) = 11.84, </w:t>
      </w:r>
      <w:r w:rsidRPr="0041574F">
        <w:rPr>
          <w:bCs/>
          <w:i/>
          <w:color w:val="000000" w:themeColor="text1"/>
        </w:rPr>
        <w:t>p</w:t>
      </w:r>
      <w:r w:rsidRPr="0041574F">
        <w:rPr>
          <w:bCs/>
          <w:color w:val="000000" w:themeColor="text1"/>
        </w:rPr>
        <w:t xml:space="preserve"> &lt; .001, </w:t>
      </w:r>
      <w:r w:rsidRPr="0041574F">
        <w:rPr>
          <w:bCs/>
          <w:i/>
          <w:color w:val="000000" w:themeColor="text1"/>
        </w:rPr>
        <w:t>d</w:t>
      </w:r>
      <w:r>
        <w:rPr>
          <w:bCs/>
          <w:color w:val="000000" w:themeColor="text1"/>
        </w:rPr>
        <w:t xml:space="preserve"> = 1.18</w:t>
      </w:r>
      <w:r w:rsidRPr="0041574F">
        <w:rPr>
          <w:bCs/>
          <w:color w:val="000000" w:themeColor="text1"/>
        </w:rPr>
        <w:t>. Participants who read that Company C decided to continue to pay their CEO and retail employee salaries were significantly more interested in a gift card (</w:t>
      </w:r>
      <w:r w:rsidRPr="0041574F">
        <w:rPr>
          <w:bCs/>
          <w:i/>
          <w:color w:val="000000" w:themeColor="text1"/>
        </w:rPr>
        <w:t>M</w:t>
      </w:r>
      <w:r w:rsidRPr="0041574F">
        <w:rPr>
          <w:bCs/>
          <w:color w:val="000000" w:themeColor="text1"/>
        </w:rPr>
        <w:t xml:space="preserve"> = 4.37, </w:t>
      </w:r>
      <w:r w:rsidRPr="0041574F">
        <w:rPr>
          <w:bCs/>
          <w:i/>
          <w:color w:val="000000" w:themeColor="text1"/>
        </w:rPr>
        <w:t>SD</w:t>
      </w:r>
      <w:r w:rsidRPr="0041574F">
        <w:rPr>
          <w:bCs/>
          <w:color w:val="000000" w:themeColor="text1"/>
        </w:rPr>
        <w:t xml:space="preserve"> = 1.72) than those in the no disclosure condition (</w:t>
      </w:r>
      <w:r w:rsidRPr="0041574F">
        <w:rPr>
          <w:bCs/>
          <w:i/>
          <w:color w:val="000000" w:themeColor="text1"/>
        </w:rPr>
        <w:t>M</w:t>
      </w:r>
      <w:r w:rsidRPr="0041574F">
        <w:rPr>
          <w:bCs/>
          <w:color w:val="000000" w:themeColor="text1"/>
        </w:rPr>
        <w:t xml:space="preserve"> = 4.01, </w:t>
      </w:r>
      <w:r w:rsidRPr="0041574F">
        <w:rPr>
          <w:bCs/>
          <w:i/>
          <w:color w:val="000000" w:themeColor="text1"/>
        </w:rPr>
        <w:t>SD</w:t>
      </w:r>
      <w:r>
        <w:rPr>
          <w:bCs/>
          <w:color w:val="000000" w:themeColor="text1"/>
        </w:rPr>
        <w:t xml:space="preserve"> = 1.71),</w:t>
      </w:r>
      <w:r w:rsidRPr="0041574F">
        <w:rPr>
          <w:bCs/>
          <w:color w:val="000000" w:themeColor="text1"/>
        </w:rPr>
        <w:t xml:space="preserve"> </w:t>
      </w:r>
      <w:r w:rsidRPr="0041574F">
        <w:rPr>
          <w:bCs/>
          <w:i/>
          <w:color w:val="000000" w:themeColor="text1"/>
        </w:rPr>
        <w:t>t</w:t>
      </w:r>
      <w:r w:rsidRPr="0041574F">
        <w:rPr>
          <w:bCs/>
          <w:color w:val="000000" w:themeColor="text1"/>
        </w:rPr>
        <w:t xml:space="preserve">(400) = -2.08, </w:t>
      </w:r>
      <w:r w:rsidRPr="0041574F">
        <w:rPr>
          <w:bCs/>
          <w:i/>
          <w:color w:val="000000" w:themeColor="text1"/>
        </w:rPr>
        <w:t>p</w:t>
      </w:r>
      <w:r w:rsidRPr="0041574F">
        <w:rPr>
          <w:bCs/>
          <w:color w:val="000000" w:themeColor="text1"/>
        </w:rPr>
        <w:t xml:space="preserve"> = .04, </w:t>
      </w:r>
      <w:r w:rsidRPr="0041574F">
        <w:rPr>
          <w:bCs/>
          <w:i/>
          <w:color w:val="000000" w:themeColor="text1"/>
        </w:rPr>
        <w:t>d</w:t>
      </w:r>
      <w:r>
        <w:rPr>
          <w:bCs/>
          <w:color w:val="000000" w:themeColor="text1"/>
        </w:rPr>
        <w:t xml:space="preserve"> = .21</w:t>
      </w:r>
      <w:r w:rsidRPr="0041574F">
        <w:rPr>
          <w:bCs/>
          <w:color w:val="000000" w:themeColor="text1"/>
        </w:rPr>
        <w:t>. Finally, participants who read that Company D decided to cut their CEO</w:t>
      </w:r>
      <w:r w:rsidR="009D0561">
        <w:rPr>
          <w:bCs/>
          <w:color w:val="000000" w:themeColor="text1"/>
        </w:rPr>
        <w:t xml:space="preserve"> salary</w:t>
      </w:r>
      <w:r w:rsidRPr="0041574F">
        <w:rPr>
          <w:bCs/>
          <w:color w:val="000000" w:themeColor="text1"/>
        </w:rPr>
        <w:t>, but continue to pay retail employee salaries were significantly more interested in a gift card (</w:t>
      </w:r>
      <w:r w:rsidRPr="0041574F">
        <w:rPr>
          <w:bCs/>
          <w:i/>
          <w:color w:val="000000" w:themeColor="text1"/>
        </w:rPr>
        <w:t>M</w:t>
      </w:r>
      <w:r w:rsidRPr="0041574F">
        <w:rPr>
          <w:bCs/>
          <w:color w:val="000000" w:themeColor="text1"/>
        </w:rPr>
        <w:t xml:space="preserve"> = 5.45, </w:t>
      </w:r>
      <w:r w:rsidRPr="0041574F">
        <w:rPr>
          <w:bCs/>
          <w:i/>
          <w:color w:val="000000" w:themeColor="text1"/>
        </w:rPr>
        <w:t>SD</w:t>
      </w:r>
      <w:r w:rsidRPr="0041574F">
        <w:rPr>
          <w:bCs/>
          <w:color w:val="000000" w:themeColor="text1"/>
        </w:rPr>
        <w:t xml:space="preserve"> = 1.49) than those in the no disclosure condition (</w:t>
      </w:r>
      <w:r w:rsidRPr="0041574F">
        <w:rPr>
          <w:bCs/>
          <w:i/>
          <w:color w:val="000000" w:themeColor="text1"/>
        </w:rPr>
        <w:t>M</w:t>
      </w:r>
      <w:r w:rsidRPr="0041574F">
        <w:rPr>
          <w:bCs/>
          <w:color w:val="000000" w:themeColor="text1"/>
        </w:rPr>
        <w:t xml:space="preserve"> = 4.24, </w:t>
      </w:r>
      <w:r w:rsidRPr="0041574F">
        <w:rPr>
          <w:bCs/>
          <w:i/>
          <w:color w:val="000000" w:themeColor="text1"/>
        </w:rPr>
        <w:t>SD</w:t>
      </w:r>
      <w:r>
        <w:rPr>
          <w:bCs/>
          <w:color w:val="000000" w:themeColor="text1"/>
        </w:rPr>
        <w:t xml:space="preserve"> = 1.64),</w:t>
      </w:r>
      <w:r w:rsidRPr="0041574F">
        <w:rPr>
          <w:bCs/>
          <w:color w:val="000000" w:themeColor="text1"/>
        </w:rPr>
        <w:t xml:space="preserve"> </w:t>
      </w:r>
      <w:r w:rsidRPr="0041574F">
        <w:rPr>
          <w:bCs/>
          <w:i/>
          <w:color w:val="000000" w:themeColor="text1"/>
        </w:rPr>
        <w:t>t</w:t>
      </w:r>
      <w:r w:rsidRPr="0041574F">
        <w:rPr>
          <w:bCs/>
          <w:color w:val="000000" w:themeColor="text1"/>
        </w:rPr>
        <w:t xml:space="preserve">(400) = -7.77, </w:t>
      </w:r>
      <w:r w:rsidRPr="0041574F">
        <w:rPr>
          <w:bCs/>
          <w:i/>
          <w:color w:val="000000" w:themeColor="text1"/>
        </w:rPr>
        <w:t>p</w:t>
      </w:r>
      <w:r w:rsidRPr="0041574F">
        <w:rPr>
          <w:bCs/>
          <w:color w:val="000000" w:themeColor="text1"/>
        </w:rPr>
        <w:t xml:space="preserve"> &lt; .001, </w:t>
      </w:r>
      <w:r w:rsidRPr="0041574F">
        <w:rPr>
          <w:bCs/>
          <w:i/>
          <w:color w:val="000000" w:themeColor="text1"/>
        </w:rPr>
        <w:t>d</w:t>
      </w:r>
      <w:r w:rsidR="004629A7">
        <w:rPr>
          <w:bCs/>
          <w:color w:val="000000" w:themeColor="text1"/>
        </w:rPr>
        <w:t xml:space="preserve"> = .78</w:t>
      </w:r>
      <w:r w:rsidRPr="0041574F">
        <w:rPr>
          <w:bCs/>
          <w:color w:val="000000" w:themeColor="text1"/>
        </w:rPr>
        <w:t>. Importantly, we see equal effect sizes for both companies that choose to</w:t>
      </w:r>
      <w:r w:rsidR="007B377D">
        <w:rPr>
          <w:bCs/>
          <w:color w:val="000000" w:themeColor="text1"/>
        </w:rPr>
        <w:t xml:space="preserve"> no longer pay</w:t>
      </w:r>
      <w:r w:rsidRPr="0041574F">
        <w:rPr>
          <w:bCs/>
          <w:color w:val="000000" w:themeColor="text1"/>
        </w:rPr>
        <w:t xml:space="preserve"> employee </w:t>
      </w:r>
      <w:r w:rsidR="007B377D">
        <w:rPr>
          <w:bCs/>
          <w:color w:val="000000" w:themeColor="text1"/>
        </w:rPr>
        <w:t>salaries</w:t>
      </w:r>
      <w:r w:rsidRPr="0041574F">
        <w:rPr>
          <w:bCs/>
          <w:color w:val="000000" w:themeColor="text1"/>
        </w:rPr>
        <w:t>. However, we do see that there was a significantly larger positive effect for the company that chose to maintain employee pay and cut CEO pay relative to the company that maintained both employee and CEO pay</w:t>
      </w:r>
      <w:r w:rsidR="009D0561">
        <w:rPr>
          <w:color w:val="000000" w:themeColor="text1"/>
        </w:rPr>
        <w:t xml:space="preserve"> (</w:t>
      </w:r>
      <w:r w:rsidRPr="0041574F">
        <w:rPr>
          <w:color w:val="000000" w:themeColor="text1"/>
        </w:rPr>
        <w:t>see</w:t>
      </w:r>
      <w:r w:rsidR="009D0561">
        <w:rPr>
          <w:color w:val="000000" w:themeColor="text1"/>
        </w:rPr>
        <w:t xml:space="preserve"> Company D in</w:t>
      </w:r>
      <w:r w:rsidRPr="0041574F">
        <w:rPr>
          <w:color w:val="000000" w:themeColor="text1"/>
        </w:rPr>
        <w:t xml:space="preserve"> Table </w:t>
      </w:r>
      <w:r>
        <w:rPr>
          <w:color w:val="000000" w:themeColor="text1"/>
        </w:rPr>
        <w:t>S5</w:t>
      </w:r>
      <w:r w:rsidR="009D0561">
        <w:rPr>
          <w:color w:val="000000" w:themeColor="text1"/>
        </w:rPr>
        <w:t>)</w:t>
      </w:r>
      <w:r w:rsidRPr="0041574F">
        <w:rPr>
          <w:color w:val="000000" w:themeColor="text1"/>
        </w:rPr>
        <w:t>.</w:t>
      </w:r>
    </w:p>
    <w:p w14:paraId="771A7CDA" w14:textId="660C23C5" w:rsidR="0055413B" w:rsidRPr="00B56863" w:rsidRDefault="0055413B" w:rsidP="00231B63">
      <w:pPr>
        <w:spacing w:line="480" w:lineRule="auto"/>
        <w:rPr>
          <w:bCs/>
          <w:iCs/>
          <w:color w:val="000000" w:themeColor="text1"/>
        </w:rPr>
      </w:pPr>
      <w:r w:rsidRPr="00B56863">
        <w:rPr>
          <w:b/>
          <w:color w:val="000000" w:themeColor="text1"/>
        </w:rPr>
        <w:lastRenderedPageBreak/>
        <w:t xml:space="preserve">Table </w:t>
      </w:r>
      <w:r>
        <w:rPr>
          <w:b/>
          <w:color w:val="000000" w:themeColor="text1"/>
        </w:rPr>
        <w:t>S5</w:t>
      </w:r>
      <w:r w:rsidRPr="00B56863">
        <w:rPr>
          <w:color w:val="000000" w:themeColor="text1"/>
        </w:rPr>
        <w:t>. Effects of Disclosure on Purchase Intentions</w:t>
      </w:r>
    </w:p>
    <w:tbl>
      <w:tblPr>
        <w:tblW w:w="9248" w:type="dxa"/>
        <w:tblLook w:val="04A0" w:firstRow="1" w:lastRow="0" w:firstColumn="1" w:lastColumn="0" w:noHBand="0" w:noVBand="1"/>
      </w:tblPr>
      <w:tblGrid>
        <w:gridCol w:w="1790"/>
        <w:gridCol w:w="1287"/>
        <w:gridCol w:w="1356"/>
        <w:gridCol w:w="1082"/>
        <w:gridCol w:w="1083"/>
        <w:gridCol w:w="1083"/>
        <w:gridCol w:w="1567"/>
      </w:tblGrid>
      <w:tr w:rsidR="0055413B" w:rsidRPr="0041574F" w14:paraId="01E58094" w14:textId="77777777" w:rsidTr="00DC3875">
        <w:trPr>
          <w:trHeight w:val="648"/>
        </w:trPr>
        <w:tc>
          <w:tcPr>
            <w:tcW w:w="1790" w:type="dxa"/>
            <w:vMerge w:val="restart"/>
            <w:tcBorders>
              <w:top w:val="single" w:sz="8" w:space="0" w:color="auto"/>
              <w:left w:val="single" w:sz="8" w:space="0" w:color="auto"/>
              <w:right w:val="single" w:sz="8" w:space="0" w:color="auto"/>
            </w:tcBorders>
            <w:shd w:val="clear" w:color="auto" w:fill="auto"/>
            <w:vAlign w:val="center"/>
            <w:hideMark/>
          </w:tcPr>
          <w:p w14:paraId="4E34B79F" w14:textId="77777777" w:rsidR="0055413B" w:rsidRPr="0041574F" w:rsidRDefault="0055413B" w:rsidP="002870F0">
            <w:pPr>
              <w:jc w:val="center"/>
              <w:rPr>
                <w:rFonts w:eastAsia="Times New Roman"/>
                <w:b/>
                <w:color w:val="000000" w:themeColor="text1"/>
                <w:sz w:val="20"/>
                <w:szCs w:val="20"/>
              </w:rPr>
            </w:pPr>
            <w:r w:rsidRPr="0041574F">
              <w:rPr>
                <w:rFonts w:eastAsia="Times New Roman"/>
                <w:b/>
                <w:color w:val="000000" w:themeColor="text1"/>
                <w:sz w:val="20"/>
                <w:szCs w:val="20"/>
              </w:rPr>
              <w:t>Company</w:t>
            </w:r>
          </w:p>
        </w:tc>
        <w:tc>
          <w:tcPr>
            <w:tcW w:w="2643" w:type="dxa"/>
            <w:gridSpan w:val="2"/>
            <w:tcBorders>
              <w:top w:val="single" w:sz="8" w:space="0" w:color="auto"/>
              <w:left w:val="nil"/>
              <w:bottom w:val="single" w:sz="8" w:space="0" w:color="auto"/>
              <w:right w:val="single" w:sz="8" w:space="0" w:color="auto"/>
            </w:tcBorders>
            <w:shd w:val="clear" w:color="auto" w:fill="auto"/>
            <w:vAlign w:val="center"/>
            <w:hideMark/>
          </w:tcPr>
          <w:p w14:paraId="5775357D" w14:textId="77777777" w:rsidR="0055413B" w:rsidRPr="0041574F" w:rsidRDefault="0055413B" w:rsidP="002870F0">
            <w:pPr>
              <w:jc w:val="center"/>
              <w:rPr>
                <w:rFonts w:eastAsia="Times New Roman"/>
                <w:b/>
                <w:color w:val="000000" w:themeColor="text1"/>
                <w:sz w:val="20"/>
                <w:szCs w:val="20"/>
              </w:rPr>
            </w:pPr>
            <w:r w:rsidRPr="0041574F">
              <w:rPr>
                <w:rFonts w:eastAsia="Times New Roman"/>
                <w:b/>
                <w:color w:val="000000" w:themeColor="text1"/>
                <w:sz w:val="20"/>
                <w:szCs w:val="20"/>
              </w:rPr>
              <w:t>Mean Purchase Intent</w:t>
            </w:r>
          </w:p>
          <w:p w14:paraId="4691D75F" w14:textId="77777777" w:rsidR="0055413B" w:rsidRPr="0041574F" w:rsidRDefault="0055413B" w:rsidP="002870F0">
            <w:pPr>
              <w:jc w:val="center"/>
              <w:rPr>
                <w:rFonts w:eastAsia="Times New Roman"/>
                <w:b/>
                <w:color w:val="000000" w:themeColor="text1"/>
                <w:sz w:val="20"/>
                <w:szCs w:val="20"/>
              </w:rPr>
            </w:pPr>
            <w:r w:rsidRPr="0041574F">
              <w:rPr>
                <w:rFonts w:eastAsia="Times New Roman"/>
                <w:b/>
                <w:color w:val="000000" w:themeColor="text1"/>
                <w:sz w:val="20"/>
                <w:szCs w:val="20"/>
              </w:rPr>
              <w:t>(SD)</w:t>
            </w:r>
          </w:p>
        </w:tc>
        <w:tc>
          <w:tcPr>
            <w:tcW w:w="1082" w:type="dxa"/>
            <w:vMerge w:val="restart"/>
            <w:tcBorders>
              <w:top w:val="single" w:sz="8" w:space="0" w:color="auto"/>
              <w:left w:val="nil"/>
              <w:right w:val="single" w:sz="8" w:space="0" w:color="auto"/>
            </w:tcBorders>
            <w:shd w:val="clear" w:color="auto" w:fill="auto"/>
            <w:vAlign w:val="center"/>
          </w:tcPr>
          <w:p w14:paraId="640044FB" w14:textId="77777777" w:rsidR="0055413B" w:rsidRPr="0041574F" w:rsidRDefault="0055413B" w:rsidP="002870F0">
            <w:pPr>
              <w:jc w:val="center"/>
              <w:rPr>
                <w:rFonts w:eastAsia="Times New Roman"/>
                <w:b/>
                <w:color w:val="000000" w:themeColor="text1"/>
                <w:sz w:val="20"/>
                <w:szCs w:val="20"/>
              </w:rPr>
            </w:pPr>
            <w:r w:rsidRPr="0041574F">
              <w:rPr>
                <w:rFonts w:eastAsia="Times New Roman"/>
                <w:b/>
                <w:color w:val="000000" w:themeColor="text1"/>
                <w:sz w:val="20"/>
                <w:szCs w:val="20"/>
              </w:rPr>
              <w:t>T-test</w:t>
            </w:r>
          </w:p>
        </w:tc>
        <w:tc>
          <w:tcPr>
            <w:tcW w:w="1083" w:type="dxa"/>
            <w:vMerge w:val="restart"/>
            <w:tcBorders>
              <w:top w:val="single" w:sz="8" w:space="0" w:color="auto"/>
              <w:left w:val="nil"/>
              <w:right w:val="single" w:sz="8" w:space="0" w:color="auto"/>
            </w:tcBorders>
            <w:vAlign w:val="center"/>
          </w:tcPr>
          <w:p w14:paraId="7963397B" w14:textId="77777777" w:rsidR="0055413B" w:rsidRPr="0041574F" w:rsidRDefault="0055413B" w:rsidP="002870F0">
            <w:pPr>
              <w:jc w:val="center"/>
              <w:rPr>
                <w:rFonts w:eastAsia="Times New Roman"/>
                <w:b/>
                <w:color w:val="000000" w:themeColor="text1"/>
                <w:sz w:val="20"/>
                <w:szCs w:val="20"/>
              </w:rPr>
            </w:pPr>
            <w:r w:rsidRPr="0041574F">
              <w:rPr>
                <w:rFonts w:eastAsia="Times New Roman"/>
                <w:b/>
                <w:color w:val="000000" w:themeColor="text1"/>
                <w:sz w:val="20"/>
                <w:szCs w:val="20"/>
              </w:rPr>
              <w:t>P-value</w:t>
            </w:r>
          </w:p>
        </w:tc>
        <w:tc>
          <w:tcPr>
            <w:tcW w:w="1083" w:type="dxa"/>
            <w:vMerge w:val="restart"/>
            <w:tcBorders>
              <w:top w:val="single" w:sz="8" w:space="0" w:color="auto"/>
              <w:left w:val="nil"/>
              <w:right w:val="single" w:sz="8" w:space="0" w:color="auto"/>
            </w:tcBorders>
            <w:vAlign w:val="center"/>
          </w:tcPr>
          <w:p w14:paraId="6EA11DE4" w14:textId="77777777" w:rsidR="0055413B" w:rsidRPr="0041574F" w:rsidRDefault="0055413B" w:rsidP="002870F0">
            <w:pPr>
              <w:jc w:val="center"/>
              <w:rPr>
                <w:rFonts w:eastAsia="Times New Roman"/>
                <w:b/>
                <w:color w:val="000000" w:themeColor="text1"/>
                <w:sz w:val="20"/>
                <w:szCs w:val="20"/>
              </w:rPr>
            </w:pPr>
            <w:r w:rsidRPr="0041574F">
              <w:rPr>
                <w:rFonts w:eastAsia="Times New Roman"/>
                <w:b/>
                <w:color w:val="000000" w:themeColor="text1"/>
                <w:sz w:val="20"/>
                <w:szCs w:val="20"/>
              </w:rPr>
              <w:t xml:space="preserve">Effect Size </w:t>
            </w:r>
          </w:p>
          <w:p w14:paraId="3604978F" w14:textId="77777777" w:rsidR="0055413B" w:rsidRPr="0041574F" w:rsidRDefault="0055413B" w:rsidP="002870F0">
            <w:pPr>
              <w:jc w:val="center"/>
              <w:rPr>
                <w:rFonts w:eastAsia="Times New Roman"/>
                <w:b/>
                <w:color w:val="000000" w:themeColor="text1"/>
                <w:sz w:val="20"/>
                <w:szCs w:val="20"/>
              </w:rPr>
            </w:pPr>
            <w:r w:rsidRPr="0041574F">
              <w:rPr>
                <w:rFonts w:eastAsia="Times New Roman"/>
                <w:b/>
                <w:color w:val="000000" w:themeColor="text1"/>
                <w:sz w:val="20"/>
                <w:szCs w:val="20"/>
              </w:rPr>
              <w:t>(</w:t>
            </w:r>
            <w:r w:rsidRPr="0041574F">
              <w:rPr>
                <w:rFonts w:eastAsia="Times New Roman"/>
                <w:b/>
                <w:i/>
                <w:color w:val="000000" w:themeColor="text1"/>
                <w:sz w:val="20"/>
                <w:szCs w:val="20"/>
              </w:rPr>
              <w:t>d</w:t>
            </w:r>
            <w:r w:rsidRPr="0041574F">
              <w:rPr>
                <w:rFonts w:eastAsia="Times New Roman"/>
                <w:b/>
                <w:color w:val="000000" w:themeColor="text1"/>
                <w:sz w:val="20"/>
                <w:szCs w:val="20"/>
              </w:rPr>
              <w:t>)</w:t>
            </w:r>
          </w:p>
        </w:tc>
        <w:tc>
          <w:tcPr>
            <w:tcW w:w="1567" w:type="dxa"/>
            <w:vMerge w:val="restart"/>
            <w:tcBorders>
              <w:top w:val="single" w:sz="8" w:space="0" w:color="auto"/>
              <w:left w:val="nil"/>
              <w:right w:val="single" w:sz="8" w:space="0" w:color="auto"/>
            </w:tcBorders>
            <w:vAlign w:val="center"/>
          </w:tcPr>
          <w:p w14:paraId="693719CB" w14:textId="77777777" w:rsidR="0055413B" w:rsidRPr="0041574F" w:rsidRDefault="0055413B" w:rsidP="002870F0">
            <w:pPr>
              <w:jc w:val="center"/>
              <w:rPr>
                <w:rFonts w:eastAsia="Times New Roman"/>
                <w:b/>
                <w:color w:val="000000" w:themeColor="text1"/>
                <w:sz w:val="20"/>
                <w:szCs w:val="20"/>
              </w:rPr>
            </w:pPr>
            <w:r w:rsidRPr="0041574F">
              <w:rPr>
                <w:rFonts w:eastAsia="Times New Roman"/>
                <w:b/>
                <w:color w:val="000000" w:themeColor="text1"/>
                <w:sz w:val="20"/>
                <w:szCs w:val="20"/>
              </w:rPr>
              <w:t>95% CI of Effect Size</w:t>
            </w:r>
          </w:p>
        </w:tc>
      </w:tr>
      <w:tr w:rsidR="0055413B" w:rsidRPr="0041574F" w14:paraId="5E7AA489" w14:textId="77777777" w:rsidTr="00DC3875">
        <w:trPr>
          <w:trHeight w:val="470"/>
        </w:trPr>
        <w:tc>
          <w:tcPr>
            <w:tcW w:w="1790" w:type="dxa"/>
            <w:vMerge/>
            <w:tcBorders>
              <w:left w:val="single" w:sz="8" w:space="0" w:color="auto"/>
              <w:bottom w:val="single" w:sz="8" w:space="0" w:color="auto"/>
              <w:right w:val="single" w:sz="8" w:space="0" w:color="auto"/>
            </w:tcBorders>
            <w:shd w:val="clear" w:color="auto" w:fill="auto"/>
            <w:vAlign w:val="center"/>
          </w:tcPr>
          <w:p w14:paraId="5C825C98" w14:textId="77777777" w:rsidR="0055413B" w:rsidRPr="0041574F" w:rsidRDefault="0055413B" w:rsidP="002870F0">
            <w:pPr>
              <w:jc w:val="center"/>
              <w:rPr>
                <w:rFonts w:eastAsia="Times New Roman"/>
                <w:color w:val="000000" w:themeColor="text1"/>
                <w:sz w:val="20"/>
                <w:szCs w:val="20"/>
              </w:rPr>
            </w:pPr>
          </w:p>
        </w:tc>
        <w:tc>
          <w:tcPr>
            <w:tcW w:w="1287" w:type="dxa"/>
            <w:tcBorders>
              <w:top w:val="single" w:sz="8" w:space="0" w:color="auto"/>
              <w:left w:val="nil"/>
              <w:bottom w:val="single" w:sz="8" w:space="0" w:color="auto"/>
              <w:right w:val="single" w:sz="8" w:space="0" w:color="auto"/>
            </w:tcBorders>
            <w:shd w:val="clear" w:color="auto" w:fill="auto"/>
            <w:vAlign w:val="center"/>
          </w:tcPr>
          <w:p w14:paraId="10272138" w14:textId="77777777" w:rsidR="0055413B" w:rsidRPr="0041574F" w:rsidRDefault="0055413B" w:rsidP="002870F0">
            <w:pPr>
              <w:jc w:val="center"/>
              <w:rPr>
                <w:rFonts w:eastAsia="Times New Roman"/>
                <w:color w:val="000000" w:themeColor="text1"/>
                <w:sz w:val="20"/>
                <w:szCs w:val="20"/>
              </w:rPr>
            </w:pPr>
            <w:r w:rsidRPr="0041574F">
              <w:rPr>
                <w:rFonts w:eastAsia="Times New Roman"/>
                <w:color w:val="000000" w:themeColor="text1"/>
                <w:sz w:val="20"/>
                <w:szCs w:val="20"/>
              </w:rPr>
              <w:t>No Disclosure</w:t>
            </w:r>
          </w:p>
        </w:tc>
        <w:tc>
          <w:tcPr>
            <w:tcW w:w="1356" w:type="dxa"/>
            <w:tcBorders>
              <w:top w:val="single" w:sz="8" w:space="0" w:color="auto"/>
              <w:left w:val="nil"/>
              <w:bottom w:val="single" w:sz="8" w:space="0" w:color="auto"/>
              <w:right w:val="single" w:sz="8" w:space="0" w:color="auto"/>
            </w:tcBorders>
            <w:shd w:val="clear" w:color="auto" w:fill="auto"/>
            <w:vAlign w:val="center"/>
          </w:tcPr>
          <w:p w14:paraId="48321E56" w14:textId="77777777" w:rsidR="0055413B" w:rsidRPr="0041574F" w:rsidRDefault="0055413B" w:rsidP="002870F0">
            <w:pPr>
              <w:jc w:val="center"/>
              <w:rPr>
                <w:rFonts w:eastAsia="Times New Roman"/>
                <w:color w:val="000000" w:themeColor="text1"/>
                <w:sz w:val="20"/>
                <w:szCs w:val="20"/>
              </w:rPr>
            </w:pPr>
            <w:r w:rsidRPr="0041574F">
              <w:rPr>
                <w:rFonts w:eastAsia="Times New Roman"/>
                <w:color w:val="000000" w:themeColor="text1"/>
                <w:sz w:val="20"/>
                <w:szCs w:val="20"/>
              </w:rPr>
              <w:t>Disclosure</w:t>
            </w:r>
          </w:p>
        </w:tc>
        <w:tc>
          <w:tcPr>
            <w:tcW w:w="1082" w:type="dxa"/>
            <w:vMerge/>
            <w:tcBorders>
              <w:left w:val="nil"/>
              <w:bottom w:val="single" w:sz="8" w:space="0" w:color="auto"/>
              <w:right w:val="single" w:sz="8" w:space="0" w:color="auto"/>
            </w:tcBorders>
            <w:shd w:val="clear" w:color="auto" w:fill="auto"/>
            <w:vAlign w:val="center"/>
          </w:tcPr>
          <w:p w14:paraId="45C29D89" w14:textId="77777777" w:rsidR="0055413B" w:rsidRPr="0041574F" w:rsidRDefault="0055413B" w:rsidP="002870F0">
            <w:pPr>
              <w:jc w:val="center"/>
              <w:rPr>
                <w:rFonts w:eastAsia="Times New Roman"/>
                <w:b/>
                <w:color w:val="000000" w:themeColor="text1"/>
                <w:sz w:val="20"/>
                <w:szCs w:val="20"/>
              </w:rPr>
            </w:pPr>
          </w:p>
        </w:tc>
        <w:tc>
          <w:tcPr>
            <w:tcW w:w="1083" w:type="dxa"/>
            <w:vMerge/>
            <w:tcBorders>
              <w:left w:val="nil"/>
              <w:bottom w:val="single" w:sz="8" w:space="0" w:color="auto"/>
              <w:right w:val="single" w:sz="8" w:space="0" w:color="auto"/>
            </w:tcBorders>
            <w:vAlign w:val="center"/>
          </w:tcPr>
          <w:p w14:paraId="562277DF" w14:textId="77777777" w:rsidR="0055413B" w:rsidRPr="0041574F" w:rsidRDefault="0055413B" w:rsidP="002870F0">
            <w:pPr>
              <w:jc w:val="center"/>
              <w:rPr>
                <w:rFonts w:eastAsia="Times New Roman"/>
                <w:b/>
                <w:color w:val="000000" w:themeColor="text1"/>
                <w:sz w:val="20"/>
                <w:szCs w:val="20"/>
              </w:rPr>
            </w:pPr>
          </w:p>
        </w:tc>
        <w:tc>
          <w:tcPr>
            <w:tcW w:w="1083" w:type="dxa"/>
            <w:vMerge/>
            <w:tcBorders>
              <w:left w:val="nil"/>
              <w:bottom w:val="single" w:sz="8" w:space="0" w:color="auto"/>
              <w:right w:val="single" w:sz="8" w:space="0" w:color="auto"/>
            </w:tcBorders>
            <w:vAlign w:val="center"/>
          </w:tcPr>
          <w:p w14:paraId="035D7D75" w14:textId="77777777" w:rsidR="0055413B" w:rsidRPr="0041574F" w:rsidRDefault="0055413B" w:rsidP="002870F0">
            <w:pPr>
              <w:jc w:val="center"/>
              <w:rPr>
                <w:rFonts w:eastAsia="Times New Roman"/>
                <w:b/>
                <w:color w:val="000000" w:themeColor="text1"/>
                <w:sz w:val="20"/>
                <w:szCs w:val="20"/>
              </w:rPr>
            </w:pPr>
          </w:p>
        </w:tc>
        <w:tc>
          <w:tcPr>
            <w:tcW w:w="1567" w:type="dxa"/>
            <w:vMerge/>
            <w:tcBorders>
              <w:left w:val="nil"/>
              <w:bottom w:val="single" w:sz="8" w:space="0" w:color="auto"/>
              <w:right w:val="single" w:sz="8" w:space="0" w:color="auto"/>
            </w:tcBorders>
            <w:vAlign w:val="center"/>
          </w:tcPr>
          <w:p w14:paraId="34A2A402" w14:textId="77777777" w:rsidR="0055413B" w:rsidRPr="0041574F" w:rsidRDefault="0055413B" w:rsidP="002870F0">
            <w:pPr>
              <w:jc w:val="center"/>
              <w:rPr>
                <w:rFonts w:eastAsia="Times New Roman"/>
                <w:b/>
                <w:color w:val="000000" w:themeColor="text1"/>
                <w:sz w:val="20"/>
                <w:szCs w:val="20"/>
              </w:rPr>
            </w:pPr>
          </w:p>
        </w:tc>
      </w:tr>
      <w:tr w:rsidR="00DC3875" w:rsidRPr="0041574F" w14:paraId="5D6C182F" w14:textId="77777777" w:rsidTr="00DC3875">
        <w:trPr>
          <w:trHeight w:val="772"/>
        </w:trPr>
        <w:tc>
          <w:tcPr>
            <w:tcW w:w="1790" w:type="dxa"/>
            <w:tcBorders>
              <w:top w:val="nil"/>
              <w:left w:val="single" w:sz="8" w:space="0" w:color="auto"/>
              <w:bottom w:val="single" w:sz="8" w:space="0" w:color="auto"/>
              <w:right w:val="single" w:sz="8" w:space="0" w:color="auto"/>
            </w:tcBorders>
            <w:shd w:val="clear" w:color="auto" w:fill="auto"/>
            <w:vAlign w:val="center"/>
          </w:tcPr>
          <w:p w14:paraId="2207045F" w14:textId="65F72E79" w:rsidR="00DC3875" w:rsidRPr="0041574F" w:rsidRDefault="00DC3875" w:rsidP="002870F0">
            <w:pPr>
              <w:rPr>
                <w:rFonts w:eastAsia="Times New Roman"/>
                <w:color w:val="000000" w:themeColor="text1"/>
                <w:sz w:val="20"/>
                <w:szCs w:val="20"/>
              </w:rPr>
            </w:pPr>
            <w:r w:rsidRPr="0041574F">
              <w:rPr>
                <w:rFonts w:eastAsia="Times New Roman"/>
                <w:b/>
                <w:color w:val="000000" w:themeColor="text1"/>
                <w:sz w:val="20"/>
                <w:szCs w:val="20"/>
              </w:rPr>
              <w:t>A:</w:t>
            </w:r>
            <w:r>
              <w:rPr>
                <w:rFonts w:eastAsia="Times New Roman"/>
                <w:color w:val="000000" w:themeColor="text1"/>
                <w:sz w:val="20"/>
                <w:szCs w:val="20"/>
              </w:rPr>
              <w:t xml:space="preserve"> </w:t>
            </w:r>
            <w:r w:rsidRPr="0041574F">
              <w:rPr>
                <w:rFonts w:eastAsia="Times New Roman"/>
                <w:color w:val="000000" w:themeColor="text1"/>
                <w:sz w:val="20"/>
                <w:szCs w:val="20"/>
              </w:rPr>
              <w:t>Employee Cut</w:t>
            </w:r>
            <w:r>
              <w:rPr>
                <w:rFonts w:eastAsia="Times New Roman"/>
                <w:color w:val="000000" w:themeColor="text1"/>
                <w:sz w:val="20"/>
                <w:szCs w:val="20"/>
              </w:rPr>
              <w:t xml:space="preserve"> and CEO Full</w:t>
            </w:r>
          </w:p>
        </w:tc>
        <w:tc>
          <w:tcPr>
            <w:tcW w:w="1287" w:type="dxa"/>
            <w:tcBorders>
              <w:top w:val="nil"/>
              <w:left w:val="nil"/>
              <w:bottom w:val="single" w:sz="8" w:space="0" w:color="auto"/>
              <w:right w:val="single" w:sz="8" w:space="0" w:color="auto"/>
            </w:tcBorders>
            <w:shd w:val="clear" w:color="auto" w:fill="auto"/>
            <w:vAlign w:val="center"/>
          </w:tcPr>
          <w:p w14:paraId="023F79DF"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4.48</w:t>
            </w:r>
          </w:p>
          <w:p w14:paraId="58330CD1"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(1.56)</w:t>
            </w:r>
          </w:p>
        </w:tc>
        <w:tc>
          <w:tcPr>
            <w:tcW w:w="1356" w:type="dxa"/>
            <w:tcBorders>
              <w:top w:val="nil"/>
              <w:left w:val="nil"/>
              <w:bottom w:val="single" w:sz="8" w:space="0" w:color="auto"/>
              <w:right w:val="single" w:sz="8" w:space="0" w:color="auto"/>
            </w:tcBorders>
            <w:shd w:val="clear" w:color="auto" w:fill="auto"/>
            <w:vAlign w:val="center"/>
          </w:tcPr>
          <w:p w14:paraId="397F9F98"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2.53</w:t>
            </w:r>
          </w:p>
          <w:p w14:paraId="701A69C0"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(1.73)</w:t>
            </w:r>
          </w:p>
        </w:tc>
        <w:tc>
          <w:tcPr>
            <w:tcW w:w="1082" w:type="dxa"/>
            <w:tcBorders>
              <w:top w:val="nil"/>
              <w:left w:val="nil"/>
              <w:bottom w:val="single" w:sz="8" w:space="0" w:color="auto"/>
              <w:right w:val="single" w:sz="8" w:space="0" w:color="auto"/>
            </w:tcBorders>
            <w:shd w:val="clear" w:color="auto" w:fill="auto"/>
            <w:vAlign w:val="center"/>
          </w:tcPr>
          <w:p w14:paraId="4057DB4B" w14:textId="77777777" w:rsidR="00DC3875" w:rsidRPr="0041574F" w:rsidRDefault="00DC3875" w:rsidP="002870F0">
            <w:pPr>
              <w:jc w:val="center"/>
              <w:rPr>
                <w:rFonts w:eastAsia="Times New Roman"/>
                <w:color w:val="000000" w:themeColor="text1"/>
              </w:rPr>
            </w:pPr>
            <w:r w:rsidRPr="0041574F">
              <w:rPr>
                <w:bCs/>
                <w:color w:val="000000" w:themeColor="text1"/>
              </w:rPr>
              <w:t>11.84</w:t>
            </w:r>
          </w:p>
        </w:tc>
        <w:tc>
          <w:tcPr>
            <w:tcW w:w="1083" w:type="dxa"/>
            <w:tcBorders>
              <w:top w:val="nil"/>
              <w:left w:val="nil"/>
              <w:bottom w:val="single" w:sz="8" w:space="0" w:color="auto"/>
              <w:right w:val="single" w:sz="8" w:space="0" w:color="auto"/>
            </w:tcBorders>
            <w:vAlign w:val="center"/>
          </w:tcPr>
          <w:p w14:paraId="05849F7F" w14:textId="77777777" w:rsidR="00DC3875" w:rsidRPr="0041574F" w:rsidRDefault="00DC3875" w:rsidP="002870F0">
            <w:pPr>
              <w:jc w:val="center"/>
              <w:rPr>
                <w:rFonts w:eastAsia="Times New Roman"/>
                <w:color w:val="000000" w:themeColor="text1"/>
              </w:rPr>
            </w:pPr>
            <w:r w:rsidRPr="0041574F">
              <w:rPr>
                <w:bCs/>
                <w:i/>
                <w:color w:val="000000" w:themeColor="text1"/>
              </w:rPr>
              <w:t>p</w:t>
            </w:r>
            <w:r w:rsidRPr="0041574F">
              <w:rPr>
                <w:bCs/>
                <w:color w:val="000000" w:themeColor="text1"/>
              </w:rPr>
              <w:t xml:space="preserve"> &lt; .001</w:t>
            </w:r>
          </w:p>
        </w:tc>
        <w:tc>
          <w:tcPr>
            <w:tcW w:w="1083" w:type="dxa"/>
            <w:tcBorders>
              <w:top w:val="nil"/>
              <w:left w:val="nil"/>
              <w:bottom w:val="single" w:sz="8" w:space="0" w:color="auto"/>
              <w:right w:val="single" w:sz="8" w:space="0" w:color="auto"/>
            </w:tcBorders>
            <w:vAlign w:val="center"/>
          </w:tcPr>
          <w:p w14:paraId="4BE7770B"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-1.18</w:t>
            </w:r>
          </w:p>
        </w:tc>
        <w:tc>
          <w:tcPr>
            <w:tcW w:w="1567" w:type="dxa"/>
            <w:tcBorders>
              <w:top w:val="nil"/>
              <w:left w:val="nil"/>
              <w:bottom w:val="single" w:sz="8" w:space="0" w:color="auto"/>
              <w:right w:val="single" w:sz="8" w:space="0" w:color="auto"/>
            </w:tcBorders>
            <w:vAlign w:val="center"/>
          </w:tcPr>
          <w:p w14:paraId="09CECBC6"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[-1.39, -0.97]</w:t>
            </w:r>
          </w:p>
        </w:tc>
      </w:tr>
      <w:tr w:rsidR="00DC3875" w:rsidRPr="0041574F" w14:paraId="3B099211" w14:textId="77777777" w:rsidTr="00DC3875">
        <w:trPr>
          <w:trHeight w:val="794"/>
        </w:trPr>
        <w:tc>
          <w:tcPr>
            <w:tcW w:w="1790" w:type="dxa"/>
            <w:tcBorders>
              <w:top w:val="nil"/>
              <w:left w:val="single" w:sz="8" w:space="0" w:color="auto"/>
              <w:bottom w:val="single" w:sz="8" w:space="0" w:color="auto"/>
              <w:right w:val="single" w:sz="8" w:space="0" w:color="auto"/>
            </w:tcBorders>
            <w:shd w:val="clear" w:color="auto" w:fill="auto"/>
            <w:vAlign w:val="center"/>
          </w:tcPr>
          <w:p w14:paraId="16E8B831" w14:textId="6DC304C0" w:rsidR="00DC3875" w:rsidRPr="0041574F" w:rsidRDefault="00DC3875" w:rsidP="002870F0">
            <w:pPr>
              <w:rPr>
                <w:rFonts w:eastAsia="Times New Roman"/>
                <w:color w:val="000000" w:themeColor="text1"/>
                <w:sz w:val="20"/>
                <w:szCs w:val="20"/>
              </w:rPr>
            </w:pPr>
            <w:r w:rsidRPr="0041574F">
              <w:rPr>
                <w:rFonts w:eastAsia="Times New Roman"/>
                <w:b/>
                <w:color w:val="000000" w:themeColor="text1"/>
                <w:sz w:val="20"/>
                <w:szCs w:val="20"/>
              </w:rPr>
              <w:t>B:</w:t>
            </w:r>
            <w:r w:rsidRPr="0041574F">
              <w:rPr>
                <w:rFonts w:eastAsia="Times New Roman"/>
                <w:color w:val="000000" w:themeColor="text1"/>
                <w:sz w:val="20"/>
                <w:szCs w:val="20"/>
              </w:rPr>
              <w:t xml:space="preserve"> </w:t>
            </w:r>
            <w:r>
              <w:rPr>
                <w:rFonts w:eastAsia="Times New Roman"/>
                <w:color w:val="000000" w:themeColor="text1"/>
                <w:sz w:val="20"/>
                <w:szCs w:val="20"/>
              </w:rPr>
              <w:t xml:space="preserve">Employee </w:t>
            </w:r>
            <w:r w:rsidRPr="0041574F">
              <w:rPr>
                <w:rFonts w:eastAsia="Times New Roman"/>
                <w:color w:val="000000" w:themeColor="text1"/>
                <w:sz w:val="20"/>
                <w:szCs w:val="20"/>
              </w:rPr>
              <w:t xml:space="preserve">Cut and </w:t>
            </w:r>
            <w:r>
              <w:rPr>
                <w:rFonts w:eastAsia="Times New Roman"/>
                <w:color w:val="000000" w:themeColor="text1"/>
                <w:sz w:val="20"/>
                <w:szCs w:val="20"/>
              </w:rPr>
              <w:t>CEO</w:t>
            </w:r>
            <w:r w:rsidRPr="0041574F">
              <w:rPr>
                <w:rFonts w:eastAsia="Times New Roman"/>
                <w:color w:val="000000" w:themeColor="text1"/>
                <w:sz w:val="20"/>
                <w:szCs w:val="20"/>
              </w:rPr>
              <w:t xml:space="preserve"> Cut</w:t>
            </w:r>
          </w:p>
        </w:tc>
        <w:tc>
          <w:tcPr>
            <w:tcW w:w="1287" w:type="dxa"/>
            <w:tcBorders>
              <w:top w:val="nil"/>
              <w:left w:val="nil"/>
              <w:bottom w:val="single" w:sz="8" w:space="0" w:color="auto"/>
              <w:right w:val="single" w:sz="8" w:space="0" w:color="auto"/>
            </w:tcBorders>
            <w:shd w:val="clear" w:color="auto" w:fill="auto"/>
            <w:vAlign w:val="center"/>
          </w:tcPr>
          <w:p w14:paraId="78EEDF9A"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4.75</w:t>
            </w:r>
          </w:p>
          <w:p w14:paraId="7F0512CC"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(1.52)</w:t>
            </w:r>
          </w:p>
        </w:tc>
        <w:tc>
          <w:tcPr>
            <w:tcW w:w="1356" w:type="dxa"/>
            <w:tcBorders>
              <w:top w:val="nil"/>
              <w:left w:val="nil"/>
              <w:bottom w:val="single" w:sz="8" w:space="0" w:color="auto"/>
              <w:right w:val="single" w:sz="8" w:space="0" w:color="auto"/>
            </w:tcBorders>
            <w:shd w:val="clear" w:color="auto" w:fill="auto"/>
            <w:vAlign w:val="center"/>
          </w:tcPr>
          <w:p w14:paraId="00AF260E"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2.84</w:t>
            </w:r>
          </w:p>
          <w:p w14:paraId="5A53A9FF"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(1.72)</w:t>
            </w:r>
          </w:p>
        </w:tc>
        <w:tc>
          <w:tcPr>
            <w:tcW w:w="1082" w:type="dxa"/>
            <w:tcBorders>
              <w:top w:val="nil"/>
              <w:left w:val="nil"/>
              <w:bottom w:val="single" w:sz="8" w:space="0" w:color="auto"/>
              <w:right w:val="single" w:sz="8" w:space="0" w:color="auto"/>
            </w:tcBorders>
            <w:shd w:val="clear" w:color="auto" w:fill="auto"/>
            <w:vAlign w:val="center"/>
          </w:tcPr>
          <w:p w14:paraId="56AD7D58" w14:textId="77777777" w:rsidR="00DC3875" w:rsidRPr="0041574F" w:rsidRDefault="00DC3875" w:rsidP="002870F0">
            <w:pPr>
              <w:jc w:val="center"/>
              <w:rPr>
                <w:rFonts w:eastAsia="Times New Roman"/>
                <w:color w:val="000000" w:themeColor="text1"/>
              </w:rPr>
            </w:pPr>
            <w:r w:rsidRPr="0041574F">
              <w:rPr>
                <w:bCs/>
                <w:color w:val="000000" w:themeColor="text1"/>
              </w:rPr>
              <w:t>11.84</w:t>
            </w:r>
          </w:p>
        </w:tc>
        <w:tc>
          <w:tcPr>
            <w:tcW w:w="1083" w:type="dxa"/>
            <w:tcBorders>
              <w:top w:val="nil"/>
              <w:left w:val="nil"/>
              <w:bottom w:val="single" w:sz="8" w:space="0" w:color="auto"/>
              <w:right w:val="single" w:sz="8" w:space="0" w:color="auto"/>
            </w:tcBorders>
            <w:vAlign w:val="center"/>
          </w:tcPr>
          <w:p w14:paraId="58AE78E0" w14:textId="77777777" w:rsidR="00DC3875" w:rsidRPr="0041574F" w:rsidRDefault="00DC3875" w:rsidP="002870F0">
            <w:pPr>
              <w:jc w:val="center"/>
              <w:rPr>
                <w:rFonts w:eastAsia="Times New Roman"/>
                <w:color w:val="000000" w:themeColor="text1"/>
              </w:rPr>
            </w:pPr>
            <w:r w:rsidRPr="0041574F">
              <w:rPr>
                <w:bCs/>
                <w:i/>
                <w:color w:val="000000" w:themeColor="text1"/>
              </w:rPr>
              <w:t>p</w:t>
            </w:r>
            <w:r w:rsidRPr="0041574F">
              <w:rPr>
                <w:bCs/>
                <w:color w:val="000000" w:themeColor="text1"/>
              </w:rPr>
              <w:t xml:space="preserve"> &lt; .001</w:t>
            </w:r>
          </w:p>
        </w:tc>
        <w:tc>
          <w:tcPr>
            <w:tcW w:w="1083" w:type="dxa"/>
            <w:tcBorders>
              <w:top w:val="nil"/>
              <w:left w:val="nil"/>
              <w:bottom w:val="single" w:sz="8" w:space="0" w:color="auto"/>
              <w:right w:val="single" w:sz="8" w:space="0" w:color="auto"/>
            </w:tcBorders>
            <w:vAlign w:val="center"/>
          </w:tcPr>
          <w:p w14:paraId="38601665"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-1.18</w:t>
            </w:r>
          </w:p>
        </w:tc>
        <w:tc>
          <w:tcPr>
            <w:tcW w:w="1567" w:type="dxa"/>
            <w:tcBorders>
              <w:top w:val="nil"/>
              <w:left w:val="nil"/>
              <w:bottom w:val="single" w:sz="8" w:space="0" w:color="auto"/>
              <w:right w:val="single" w:sz="8" w:space="0" w:color="auto"/>
            </w:tcBorders>
            <w:vAlign w:val="center"/>
          </w:tcPr>
          <w:p w14:paraId="5948058B"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[-1.39, -0.97]</w:t>
            </w:r>
          </w:p>
        </w:tc>
      </w:tr>
      <w:tr w:rsidR="00DC3875" w:rsidRPr="0041574F" w14:paraId="7052DAD0" w14:textId="77777777" w:rsidTr="00DC3875">
        <w:trPr>
          <w:trHeight w:val="794"/>
        </w:trPr>
        <w:tc>
          <w:tcPr>
            <w:tcW w:w="1790" w:type="dxa"/>
            <w:tcBorders>
              <w:top w:val="nil"/>
              <w:left w:val="single" w:sz="8" w:space="0" w:color="auto"/>
              <w:bottom w:val="single" w:sz="8" w:space="0" w:color="auto"/>
              <w:right w:val="single" w:sz="8" w:space="0" w:color="auto"/>
            </w:tcBorders>
            <w:shd w:val="clear" w:color="auto" w:fill="auto"/>
            <w:vAlign w:val="center"/>
          </w:tcPr>
          <w:p w14:paraId="79357794" w14:textId="50AB3797" w:rsidR="00DC3875" w:rsidRPr="0041574F" w:rsidRDefault="00DC3875" w:rsidP="002870F0">
            <w:pPr>
              <w:rPr>
                <w:rFonts w:eastAsia="Times New Roman"/>
                <w:color w:val="000000" w:themeColor="text1"/>
                <w:sz w:val="20"/>
                <w:szCs w:val="20"/>
              </w:rPr>
            </w:pPr>
            <w:r w:rsidRPr="0041574F">
              <w:rPr>
                <w:rFonts w:eastAsia="Times New Roman"/>
                <w:b/>
                <w:color w:val="000000" w:themeColor="text1"/>
                <w:sz w:val="20"/>
                <w:szCs w:val="20"/>
              </w:rPr>
              <w:t xml:space="preserve">C: </w:t>
            </w:r>
            <w:r>
              <w:rPr>
                <w:rFonts w:eastAsia="Times New Roman"/>
                <w:color w:val="000000" w:themeColor="text1"/>
                <w:sz w:val="20"/>
                <w:szCs w:val="20"/>
              </w:rPr>
              <w:t>Employee</w:t>
            </w:r>
            <w:r w:rsidRPr="0041574F">
              <w:rPr>
                <w:rFonts w:eastAsia="Times New Roman"/>
                <w:color w:val="000000" w:themeColor="text1"/>
                <w:sz w:val="20"/>
                <w:szCs w:val="20"/>
              </w:rPr>
              <w:t xml:space="preserve"> Full and </w:t>
            </w:r>
            <w:r>
              <w:rPr>
                <w:rFonts w:eastAsia="Times New Roman"/>
                <w:color w:val="000000" w:themeColor="text1"/>
                <w:sz w:val="20"/>
                <w:szCs w:val="20"/>
              </w:rPr>
              <w:t>CEO</w:t>
            </w:r>
            <w:r w:rsidRPr="0041574F">
              <w:rPr>
                <w:rFonts w:eastAsia="Times New Roman"/>
                <w:color w:val="000000" w:themeColor="text1"/>
                <w:sz w:val="20"/>
                <w:szCs w:val="20"/>
              </w:rPr>
              <w:t xml:space="preserve"> Full</w:t>
            </w:r>
          </w:p>
        </w:tc>
        <w:tc>
          <w:tcPr>
            <w:tcW w:w="1287" w:type="dxa"/>
            <w:tcBorders>
              <w:top w:val="nil"/>
              <w:left w:val="nil"/>
              <w:bottom w:val="single" w:sz="8" w:space="0" w:color="auto"/>
              <w:right w:val="single" w:sz="8" w:space="0" w:color="auto"/>
            </w:tcBorders>
            <w:shd w:val="clear" w:color="auto" w:fill="auto"/>
            <w:vAlign w:val="center"/>
          </w:tcPr>
          <w:p w14:paraId="13396E11"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4.01</w:t>
            </w:r>
          </w:p>
          <w:p w14:paraId="1D403B0C"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(1.71)</w:t>
            </w:r>
          </w:p>
        </w:tc>
        <w:tc>
          <w:tcPr>
            <w:tcW w:w="1356" w:type="dxa"/>
            <w:tcBorders>
              <w:top w:val="nil"/>
              <w:left w:val="nil"/>
              <w:bottom w:val="single" w:sz="8" w:space="0" w:color="auto"/>
              <w:right w:val="single" w:sz="8" w:space="0" w:color="auto"/>
            </w:tcBorders>
            <w:shd w:val="clear" w:color="auto" w:fill="auto"/>
            <w:vAlign w:val="center"/>
          </w:tcPr>
          <w:p w14:paraId="44261007"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4.37</w:t>
            </w:r>
          </w:p>
          <w:p w14:paraId="0341C020"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(1.72)</w:t>
            </w:r>
          </w:p>
        </w:tc>
        <w:tc>
          <w:tcPr>
            <w:tcW w:w="1082" w:type="dxa"/>
            <w:tcBorders>
              <w:top w:val="nil"/>
              <w:left w:val="nil"/>
              <w:bottom w:val="single" w:sz="8" w:space="0" w:color="auto"/>
              <w:right w:val="single" w:sz="8" w:space="0" w:color="auto"/>
            </w:tcBorders>
            <w:shd w:val="clear" w:color="auto" w:fill="auto"/>
            <w:vAlign w:val="center"/>
          </w:tcPr>
          <w:p w14:paraId="0C744E77" w14:textId="77777777" w:rsidR="00DC3875" w:rsidRPr="0041574F" w:rsidRDefault="00DC3875" w:rsidP="002870F0">
            <w:pPr>
              <w:jc w:val="center"/>
              <w:rPr>
                <w:rFonts w:eastAsia="Times New Roman"/>
                <w:color w:val="000000" w:themeColor="text1"/>
              </w:rPr>
            </w:pPr>
            <w:r w:rsidRPr="0041574F">
              <w:rPr>
                <w:bCs/>
                <w:color w:val="000000" w:themeColor="text1"/>
              </w:rPr>
              <w:t>2.08</w:t>
            </w:r>
          </w:p>
        </w:tc>
        <w:tc>
          <w:tcPr>
            <w:tcW w:w="1083" w:type="dxa"/>
            <w:tcBorders>
              <w:top w:val="nil"/>
              <w:left w:val="nil"/>
              <w:bottom w:val="single" w:sz="8" w:space="0" w:color="auto"/>
              <w:right w:val="single" w:sz="8" w:space="0" w:color="auto"/>
            </w:tcBorders>
            <w:vAlign w:val="center"/>
          </w:tcPr>
          <w:p w14:paraId="64F2DF9B" w14:textId="77777777" w:rsidR="00DC3875" w:rsidRPr="0041574F" w:rsidRDefault="00DC3875" w:rsidP="002870F0">
            <w:pPr>
              <w:jc w:val="center"/>
              <w:rPr>
                <w:rFonts w:eastAsia="Times New Roman"/>
                <w:color w:val="000000" w:themeColor="text1"/>
              </w:rPr>
            </w:pPr>
            <w:r w:rsidRPr="0041574F">
              <w:rPr>
                <w:bCs/>
                <w:i/>
                <w:color w:val="000000" w:themeColor="text1"/>
              </w:rPr>
              <w:t>p</w:t>
            </w:r>
            <w:r w:rsidRPr="0041574F">
              <w:rPr>
                <w:bCs/>
                <w:color w:val="000000" w:themeColor="text1"/>
              </w:rPr>
              <w:t xml:space="preserve"> = .04</w:t>
            </w:r>
          </w:p>
        </w:tc>
        <w:tc>
          <w:tcPr>
            <w:tcW w:w="1083" w:type="dxa"/>
            <w:tcBorders>
              <w:top w:val="nil"/>
              <w:left w:val="nil"/>
              <w:bottom w:val="single" w:sz="8" w:space="0" w:color="auto"/>
              <w:right w:val="single" w:sz="8" w:space="0" w:color="auto"/>
            </w:tcBorders>
            <w:vAlign w:val="center"/>
          </w:tcPr>
          <w:p w14:paraId="54792CDE"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0.21</w:t>
            </w:r>
          </w:p>
        </w:tc>
        <w:tc>
          <w:tcPr>
            <w:tcW w:w="1567" w:type="dxa"/>
            <w:tcBorders>
              <w:top w:val="nil"/>
              <w:left w:val="nil"/>
              <w:bottom w:val="single" w:sz="8" w:space="0" w:color="auto"/>
              <w:right w:val="single" w:sz="8" w:space="0" w:color="auto"/>
            </w:tcBorders>
            <w:vAlign w:val="center"/>
          </w:tcPr>
          <w:p w14:paraId="47BB1CF6"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[0.01, 0.40]</w:t>
            </w:r>
          </w:p>
        </w:tc>
      </w:tr>
      <w:tr w:rsidR="00DC3875" w:rsidRPr="0041574F" w14:paraId="629E3F72" w14:textId="77777777" w:rsidTr="00DC3875">
        <w:trPr>
          <w:trHeight w:val="794"/>
        </w:trPr>
        <w:tc>
          <w:tcPr>
            <w:tcW w:w="1790" w:type="dxa"/>
            <w:tcBorders>
              <w:top w:val="nil"/>
              <w:left w:val="single" w:sz="8" w:space="0" w:color="auto"/>
              <w:bottom w:val="single" w:sz="8" w:space="0" w:color="auto"/>
              <w:right w:val="single" w:sz="8" w:space="0" w:color="auto"/>
            </w:tcBorders>
            <w:shd w:val="clear" w:color="auto" w:fill="auto"/>
            <w:vAlign w:val="center"/>
          </w:tcPr>
          <w:p w14:paraId="35A14869" w14:textId="04D660D2" w:rsidR="00DC3875" w:rsidRPr="0041574F" w:rsidRDefault="00DC3875" w:rsidP="002870F0">
            <w:pPr>
              <w:rPr>
                <w:rFonts w:eastAsia="Times New Roman"/>
                <w:color w:val="000000" w:themeColor="text1"/>
                <w:sz w:val="20"/>
                <w:szCs w:val="20"/>
              </w:rPr>
            </w:pPr>
            <w:r w:rsidRPr="0041574F">
              <w:rPr>
                <w:rFonts w:eastAsia="Times New Roman"/>
                <w:b/>
                <w:color w:val="000000" w:themeColor="text1"/>
                <w:sz w:val="20"/>
                <w:szCs w:val="20"/>
              </w:rPr>
              <w:t>D:</w:t>
            </w:r>
            <w:r w:rsidRPr="0041574F">
              <w:rPr>
                <w:rFonts w:eastAsia="Times New Roman"/>
                <w:color w:val="000000" w:themeColor="text1"/>
                <w:sz w:val="20"/>
                <w:szCs w:val="20"/>
              </w:rPr>
              <w:t xml:space="preserve"> Employee Full </w:t>
            </w:r>
            <w:r>
              <w:rPr>
                <w:rFonts w:eastAsia="Times New Roman"/>
                <w:color w:val="000000" w:themeColor="text1"/>
                <w:sz w:val="20"/>
                <w:szCs w:val="20"/>
              </w:rPr>
              <w:t>and CEO Cut</w:t>
            </w:r>
          </w:p>
        </w:tc>
        <w:tc>
          <w:tcPr>
            <w:tcW w:w="1287" w:type="dxa"/>
            <w:tcBorders>
              <w:top w:val="nil"/>
              <w:left w:val="nil"/>
              <w:bottom w:val="single" w:sz="8" w:space="0" w:color="auto"/>
              <w:right w:val="single" w:sz="8" w:space="0" w:color="auto"/>
            </w:tcBorders>
            <w:shd w:val="clear" w:color="auto" w:fill="auto"/>
            <w:vAlign w:val="center"/>
          </w:tcPr>
          <w:p w14:paraId="0763BEE3"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4.24</w:t>
            </w:r>
          </w:p>
          <w:p w14:paraId="189EBCAB"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(1.64)</w:t>
            </w:r>
          </w:p>
        </w:tc>
        <w:tc>
          <w:tcPr>
            <w:tcW w:w="1356" w:type="dxa"/>
            <w:tcBorders>
              <w:top w:val="nil"/>
              <w:left w:val="nil"/>
              <w:bottom w:val="single" w:sz="8" w:space="0" w:color="auto"/>
              <w:right w:val="single" w:sz="8" w:space="0" w:color="auto"/>
            </w:tcBorders>
            <w:shd w:val="clear" w:color="auto" w:fill="auto"/>
            <w:vAlign w:val="center"/>
          </w:tcPr>
          <w:p w14:paraId="1CB8BA6C"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5.45</w:t>
            </w:r>
          </w:p>
          <w:p w14:paraId="75D493F4"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(1.49)</w:t>
            </w:r>
          </w:p>
        </w:tc>
        <w:tc>
          <w:tcPr>
            <w:tcW w:w="1082" w:type="dxa"/>
            <w:tcBorders>
              <w:top w:val="nil"/>
              <w:left w:val="nil"/>
              <w:bottom w:val="single" w:sz="8" w:space="0" w:color="auto"/>
              <w:right w:val="single" w:sz="8" w:space="0" w:color="auto"/>
            </w:tcBorders>
            <w:shd w:val="clear" w:color="auto" w:fill="auto"/>
            <w:vAlign w:val="center"/>
          </w:tcPr>
          <w:p w14:paraId="773CE5DB" w14:textId="77777777" w:rsidR="00DC3875" w:rsidRPr="0041574F" w:rsidRDefault="00DC3875" w:rsidP="002870F0">
            <w:pPr>
              <w:jc w:val="center"/>
              <w:rPr>
                <w:rFonts w:eastAsia="Times New Roman"/>
                <w:color w:val="000000" w:themeColor="text1"/>
              </w:rPr>
            </w:pPr>
            <w:r w:rsidRPr="0041574F">
              <w:rPr>
                <w:bCs/>
                <w:color w:val="000000" w:themeColor="text1"/>
              </w:rPr>
              <w:t>7.77</w:t>
            </w:r>
          </w:p>
        </w:tc>
        <w:tc>
          <w:tcPr>
            <w:tcW w:w="1083" w:type="dxa"/>
            <w:tcBorders>
              <w:top w:val="nil"/>
              <w:left w:val="nil"/>
              <w:bottom w:val="single" w:sz="8" w:space="0" w:color="auto"/>
              <w:right w:val="single" w:sz="8" w:space="0" w:color="auto"/>
            </w:tcBorders>
            <w:vAlign w:val="center"/>
          </w:tcPr>
          <w:p w14:paraId="764B0A40" w14:textId="77777777" w:rsidR="00DC3875" w:rsidRPr="0041574F" w:rsidRDefault="00DC3875" w:rsidP="002870F0">
            <w:pPr>
              <w:jc w:val="center"/>
              <w:rPr>
                <w:rFonts w:eastAsia="Times New Roman"/>
                <w:color w:val="000000" w:themeColor="text1"/>
              </w:rPr>
            </w:pPr>
            <w:r w:rsidRPr="0041574F">
              <w:rPr>
                <w:bCs/>
                <w:i/>
                <w:color w:val="000000" w:themeColor="text1"/>
              </w:rPr>
              <w:t>p</w:t>
            </w:r>
            <w:r w:rsidRPr="0041574F">
              <w:rPr>
                <w:bCs/>
                <w:color w:val="000000" w:themeColor="text1"/>
              </w:rPr>
              <w:t xml:space="preserve"> &lt; .001</w:t>
            </w:r>
          </w:p>
        </w:tc>
        <w:tc>
          <w:tcPr>
            <w:tcW w:w="1083" w:type="dxa"/>
            <w:tcBorders>
              <w:top w:val="nil"/>
              <w:left w:val="nil"/>
              <w:bottom w:val="single" w:sz="8" w:space="0" w:color="auto"/>
              <w:right w:val="single" w:sz="8" w:space="0" w:color="auto"/>
            </w:tcBorders>
            <w:vAlign w:val="center"/>
          </w:tcPr>
          <w:p w14:paraId="37D537A8"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0.78</w:t>
            </w:r>
          </w:p>
        </w:tc>
        <w:tc>
          <w:tcPr>
            <w:tcW w:w="1567" w:type="dxa"/>
            <w:tcBorders>
              <w:top w:val="nil"/>
              <w:left w:val="nil"/>
              <w:bottom w:val="single" w:sz="8" w:space="0" w:color="auto"/>
              <w:right w:val="single" w:sz="8" w:space="0" w:color="auto"/>
            </w:tcBorders>
            <w:vAlign w:val="center"/>
          </w:tcPr>
          <w:p w14:paraId="09C4EBFF" w14:textId="77777777" w:rsidR="00DC3875" w:rsidRPr="0041574F" w:rsidRDefault="00DC3875" w:rsidP="002870F0">
            <w:pPr>
              <w:jc w:val="center"/>
              <w:rPr>
                <w:rFonts w:eastAsia="Times New Roman"/>
                <w:color w:val="000000" w:themeColor="text1"/>
              </w:rPr>
            </w:pPr>
            <w:r w:rsidRPr="0041574F">
              <w:rPr>
                <w:rFonts w:eastAsia="Times New Roman"/>
                <w:color w:val="000000" w:themeColor="text1"/>
              </w:rPr>
              <w:t>[0.57, 0.98]</w:t>
            </w:r>
          </w:p>
        </w:tc>
      </w:tr>
    </w:tbl>
    <w:p w14:paraId="7FD74707" w14:textId="77777777" w:rsidR="0055413B" w:rsidRPr="00CF2B93" w:rsidRDefault="0055413B" w:rsidP="003A6CB9">
      <w:pPr>
        <w:spacing w:line="480" w:lineRule="auto"/>
      </w:pPr>
    </w:p>
    <w:sectPr w:rsidR="0055413B" w:rsidRPr="00CF2B93" w:rsidSect="0078369F">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0106C" w14:textId="77777777" w:rsidR="00FE4D57" w:rsidRDefault="00FE4D57" w:rsidP="0078369F">
      <w:r>
        <w:separator/>
      </w:r>
    </w:p>
  </w:endnote>
  <w:endnote w:type="continuationSeparator" w:id="0">
    <w:p w14:paraId="2532A2EC" w14:textId="77777777" w:rsidR="00FE4D57" w:rsidRDefault="00FE4D57" w:rsidP="0078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28A5" w14:textId="77777777" w:rsidR="000A0614" w:rsidRDefault="000A0614" w:rsidP="002870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E9F10" w14:textId="77777777" w:rsidR="000A0614" w:rsidRDefault="000A0614" w:rsidP="007836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6B99" w14:textId="77777777" w:rsidR="000A0614" w:rsidRDefault="000A0614" w:rsidP="002870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E21">
      <w:rPr>
        <w:rStyle w:val="PageNumber"/>
        <w:noProof/>
      </w:rPr>
      <w:t>2</w:t>
    </w:r>
    <w:r>
      <w:rPr>
        <w:rStyle w:val="PageNumber"/>
      </w:rPr>
      <w:fldChar w:fldCharType="end"/>
    </w:r>
  </w:p>
  <w:p w14:paraId="4F4F634D" w14:textId="77777777" w:rsidR="000A0614" w:rsidRDefault="000A0614" w:rsidP="007836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1DA1F" w14:textId="77777777" w:rsidR="00FE4D57" w:rsidRDefault="00FE4D57" w:rsidP="0078369F">
      <w:r>
        <w:separator/>
      </w:r>
    </w:p>
  </w:footnote>
  <w:footnote w:type="continuationSeparator" w:id="0">
    <w:p w14:paraId="34D70D60" w14:textId="77777777" w:rsidR="00FE4D57" w:rsidRDefault="00FE4D57" w:rsidP="007836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3B46"/>
    <w:multiLevelType w:val="hybridMultilevel"/>
    <w:tmpl w:val="4B58E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26E9B"/>
    <w:multiLevelType w:val="hybridMultilevel"/>
    <w:tmpl w:val="AEACA9F2"/>
    <w:lvl w:ilvl="0" w:tplc="90BC14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76"/>
    <w:rsid w:val="00021C40"/>
    <w:rsid w:val="000231C2"/>
    <w:rsid w:val="00033DF0"/>
    <w:rsid w:val="00055DE4"/>
    <w:rsid w:val="00070FBF"/>
    <w:rsid w:val="000775F3"/>
    <w:rsid w:val="000A0614"/>
    <w:rsid w:val="000E68F2"/>
    <w:rsid w:val="00121EEC"/>
    <w:rsid w:val="001257A1"/>
    <w:rsid w:val="001340A9"/>
    <w:rsid w:val="00142D2F"/>
    <w:rsid w:val="001B7D3A"/>
    <w:rsid w:val="001D5F22"/>
    <w:rsid w:val="001F45C2"/>
    <w:rsid w:val="001F5D5B"/>
    <w:rsid w:val="00201C85"/>
    <w:rsid w:val="0020221A"/>
    <w:rsid w:val="00210356"/>
    <w:rsid w:val="00215FFD"/>
    <w:rsid w:val="0022338A"/>
    <w:rsid w:val="00231B63"/>
    <w:rsid w:val="002464DA"/>
    <w:rsid w:val="002752F8"/>
    <w:rsid w:val="002870F0"/>
    <w:rsid w:val="00297263"/>
    <w:rsid w:val="002D353B"/>
    <w:rsid w:val="002D3FB0"/>
    <w:rsid w:val="002E042F"/>
    <w:rsid w:val="003010EC"/>
    <w:rsid w:val="003450E6"/>
    <w:rsid w:val="00353074"/>
    <w:rsid w:val="00371A57"/>
    <w:rsid w:val="00397487"/>
    <w:rsid w:val="003A6CB9"/>
    <w:rsid w:val="003D27C6"/>
    <w:rsid w:val="003E37D7"/>
    <w:rsid w:val="004416E2"/>
    <w:rsid w:val="004629A7"/>
    <w:rsid w:val="004932C5"/>
    <w:rsid w:val="004A3BCB"/>
    <w:rsid w:val="004B6BD2"/>
    <w:rsid w:val="004E2AA5"/>
    <w:rsid w:val="004E3C75"/>
    <w:rsid w:val="005073A5"/>
    <w:rsid w:val="005173AC"/>
    <w:rsid w:val="00532555"/>
    <w:rsid w:val="0055413B"/>
    <w:rsid w:val="005758AB"/>
    <w:rsid w:val="005B2296"/>
    <w:rsid w:val="005D020F"/>
    <w:rsid w:val="005E6C63"/>
    <w:rsid w:val="005F0211"/>
    <w:rsid w:val="005F0876"/>
    <w:rsid w:val="005F553B"/>
    <w:rsid w:val="006417C9"/>
    <w:rsid w:val="0064321E"/>
    <w:rsid w:val="0066297D"/>
    <w:rsid w:val="006B388B"/>
    <w:rsid w:val="006E5A37"/>
    <w:rsid w:val="006F1222"/>
    <w:rsid w:val="00707695"/>
    <w:rsid w:val="00747902"/>
    <w:rsid w:val="0078369F"/>
    <w:rsid w:val="007B377D"/>
    <w:rsid w:val="007C50CC"/>
    <w:rsid w:val="007D7204"/>
    <w:rsid w:val="007E300F"/>
    <w:rsid w:val="007E6325"/>
    <w:rsid w:val="0080100D"/>
    <w:rsid w:val="008226E5"/>
    <w:rsid w:val="00831186"/>
    <w:rsid w:val="00835E55"/>
    <w:rsid w:val="00876603"/>
    <w:rsid w:val="00882D70"/>
    <w:rsid w:val="008E06D7"/>
    <w:rsid w:val="008E14BE"/>
    <w:rsid w:val="008E31C8"/>
    <w:rsid w:val="008E60FA"/>
    <w:rsid w:val="008E71D2"/>
    <w:rsid w:val="008F349B"/>
    <w:rsid w:val="00955FFA"/>
    <w:rsid w:val="009D0561"/>
    <w:rsid w:val="009D0B46"/>
    <w:rsid w:val="00A02E04"/>
    <w:rsid w:val="00A262F8"/>
    <w:rsid w:val="00A34E84"/>
    <w:rsid w:val="00A36310"/>
    <w:rsid w:val="00A64C09"/>
    <w:rsid w:val="00A90A4C"/>
    <w:rsid w:val="00AA5FD6"/>
    <w:rsid w:val="00AC2611"/>
    <w:rsid w:val="00AC5DCC"/>
    <w:rsid w:val="00AD4B76"/>
    <w:rsid w:val="00AD6E21"/>
    <w:rsid w:val="00AE5898"/>
    <w:rsid w:val="00AF4849"/>
    <w:rsid w:val="00B06808"/>
    <w:rsid w:val="00B518F4"/>
    <w:rsid w:val="00B836B2"/>
    <w:rsid w:val="00B960D1"/>
    <w:rsid w:val="00BB674F"/>
    <w:rsid w:val="00BC4AC2"/>
    <w:rsid w:val="00BD65B7"/>
    <w:rsid w:val="00C01652"/>
    <w:rsid w:val="00C04D8A"/>
    <w:rsid w:val="00C5262B"/>
    <w:rsid w:val="00C65B76"/>
    <w:rsid w:val="00C753B4"/>
    <w:rsid w:val="00C77970"/>
    <w:rsid w:val="00C8382E"/>
    <w:rsid w:val="00C9405A"/>
    <w:rsid w:val="00CC2F60"/>
    <w:rsid w:val="00CF2B93"/>
    <w:rsid w:val="00D2071D"/>
    <w:rsid w:val="00D27830"/>
    <w:rsid w:val="00D4504E"/>
    <w:rsid w:val="00D45E5B"/>
    <w:rsid w:val="00D94CF3"/>
    <w:rsid w:val="00DC3875"/>
    <w:rsid w:val="00DF2433"/>
    <w:rsid w:val="00DF7A06"/>
    <w:rsid w:val="00E03E7E"/>
    <w:rsid w:val="00E10180"/>
    <w:rsid w:val="00E207BC"/>
    <w:rsid w:val="00E52E90"/>
    <w:rsid w:val="00E6323E"/>
    <w:rsid w:val="00E9443D"/>
    <w:rsid w:val="00EB053D"/>
    <w:rsid w:val="00EC57C3"/>
    <w:rsid w:val="00EC7E7B"/>
    <w:rsid w:val="00F027ED"/>
    <w:rsid w:val="00F07B6E"/>
    <w:rsid w:val="00F339B1"/>
    <w:rsid w:val="00F65D98"/>
    <w:rsid w:val="00F8137B"/>
    <w:rsid w:val="00FE4D57"/>
    <w:rsid w:val="00FF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E4F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02"/>
    <w:rPr>
      <w:rFonts w:ascii="Times New Roman" w:hAnsi="Times New Roman" w:cs="Times New Roman"/>
    </w:rPr>
  </w:style>
  <w:style w:type="paragraph" w:styleId="Heading1">
    <w:name w:val="heading 1"/>
    <w:basedOn w:val="Normal"/>
    <w:next w:val="Normal"/>
    <w:link w:val="Heading1Char"/>
    <w:uiPriority w:val="9"/>
    <w:qFormat/>
    <w:rsid w:val="00C65B76"/>
    <w:pPr>
      <w:keepNext/>
      <w:keepLines/>
      <w:spacing w:before="240" w:line="256" w:lineRule="auto"/>
      <w:outlineLvl w:val="0"/>
    </w:pPr>
    <w:rPr>
      <w:rFonts w:asciiTheme="majorHAnsi" w:eastAsiaTheme="majorEastAsia" w:hAnsiTheme="majorHAnsi" w:cstheme="majorBidi"/>
      <w:color w:val="2E74B5" w:themeColor="accent1" w:themeShade="BF"/>
      <w:sz w:val="32"/>
      <w:szCs w:val="3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B76"/>
    <w:rPr>
      <w:rFonts w:asciiTheme="majorHAnsi" w:eastAsiaTheme="majorEastAsia" w:hAnsiTheme="majorHAnsi" w:cstheme="majorBidi"/>
      <w:color w:val="2E74B5" w:themeColor="accent1" w:themeShade="BF"/>
      <w:sz w:val="32"/>
      <w:szCs w:val="32"/>
      <w:lang w:val="da-DK"/>
    </w:rPr>
  </w:style>
  <w:style w:type="paragraph" w:styleId="DocumentMap">
    <w:name w:val="Document Map"/>
    <w:basedOn w:val="Normal"/>
    <w:link w:val="DocumentMapChar"/>
    <w:uiPriority w:val="99"/>
    <w:semiHidden/>
    <w:unhideWhenUsed/>
    <w:rsid w:val="00C65B76"/>
    <w:rPr>
      <w:lang w:val="da-DK"/>
    </w:rPr>
  </w:style>
  <w:style w:type="character" w:customStyle="1" w:styleId="DocumentMapChar">
    <w:name w:val="Document Map Char"/>
    <w:basedOn w:val="DefaultParagraphFont"/>
    <w:link w:val="DocumentMap"/>
    <w:uiPriority w:val="99"/>
    <w:semiHidden/>
    <w:rsid w:val="00C65B76"/>
    <w:rPr>
      <w:rFonts w:ascii="Times New Roman" w:hAnsi="Times New Roman" w:cs="Times New Roman"/>
      <w:lang w:val="da-DK"/>
    </w:rPr>
  </w:style>
  <w:style w:type="paragraph" w:styleId="TOCHeading">
    <w:name w:val="TOC Heading"/>
    <w:basedOn w:val="Heading1"/>
    <w:next w:val="Normal"/>
    <w:uiPriority w:val="39"/>
    <w:unhideWhenUsed/>
    <w:qFormat/>
    <w:rsid w:val="00C65B7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65B76"/>
    <w:pPr>
      <w:spacing w:before="120" w:line="256" w:lineRule="auto"/>
    </w:pPr>
    <w:rPr>
      <w:rFonts w:asciiTheme="minorHAnsi" w:hAnsiTheme="minorHAnsi" w:cstheme="minorBidi"/>
      <w:b/>
      <w:bCs/>
      <w:lang w:val="da-DK"/>
    </w:rPr>
  </w:style>
  <w:style w:type="character" w:styleId="Hyperlink">
    <w:name w:val="Hyperlink"/>
    <w:basedOn w:val="DefaultParagraphFont"/>
    <w:uiPriority w:val="99"/>
    <w:unhideWhenUsed/>
    <w:rsid w:val="00C65B76"/>
    <w:rPr>
      <w:color w:val="0563C1" w:themeColor="hyperlink"/>
      <w:u w:val="single"/>
    </w:rPr>
  </w:style>
  <w:style w:type="paragraph" w:styleId="TOC2">
    <w:name w:val="toc 2"/>
    <w:basedOn w:val="Normal"/>
    <w:next w:val="Normal"/>
    <w:autoRedefine/>
    <w:uiPriority w:val="39"/>
    <w:semiHidden/>
    <w:unhideWhenUsed/>
    <w:rsid w:val="00C65B76"/>
    <w:pPr>
      <w:spacing w:line="256" w:lineRule="auto"/>
      <w:ind w:left="220"/>
    </w:pPr>
    <w:rPr>
      <w:rFonts w:asciiTheme="minorHAnsi" w:hAnsiTheme="minorHAnsi" w:cstheme="minorBidi"/>
      <w:b/>
      <w:bCs/>
      <w:sz w:val="22"/>
      <w:szCs w:val="22"/>
      <w:lang w:val="da-DK"/>
    </w:rPr>
  </w:style>
  <w:style w:type="paragraph" w:styleId="TOC3">
    <w:name w:val="toc 3"/>
    <w:basedOn w:val="Normal"/>
    <w:next w:val="Normal"/>
    <w:autoRedefine/>
    <w:uiPriority w:val="39"/>
    <w:semiHidden/>
    <w:unhideWhenUsed/>
    <w:rsid w:val="00C65B76"/>
    <w:pPr>
      <w:spacing w:line="256" w:lineRule="auto"/>
      <w:ind w:left="440"/>
    </w:pPr>
    <w:rPr>
      <w:rFonts w:asciiTheme="minorHAnsi" w:hAnsiTheme="minorHAnsi" w:cstheme="minorBidi"/>
      <w:sz w:val="22"/>
      <w:szCs w:val="22"/>
      <w:lang w:val="da-DK"/>
    </w:rPr>
  </w:style>
  <w:style w:type="paragraph" w:styleId="TOC4">
    <w:name w:val="toc 4"/>
    <w:basedOn w:val="Normal"/>
    <w:next w:val="Normal"/>
    <w:autoRedefine/>
    <w:uiPriority w:val="39"/>
    <w:semiHidden/>
    <w:unhideWhenUsed/>
    <w:rsid w:val="00C65B76"/>
    <w:pPr>
      <w:spacing w:line="256" w:lineRule="auto"/>
      <w:ind w:left="660"/>
    </w:pPr>
    <w:rPr>
      <w:rFonts w:asciiTheme="minorHAnsi" w:hAnsiTheme="minorHAnsi" w:cstheme="minorBidi"/>
      <w:sz w:val="20"/>
      <w:szCs w:val="20"/>
      <w:lang w:val="da-DK"/>
    </w:rPr>
  </w:style>
  <w:style w:type="paragraph" w:styleId="TOC5">
    <w:name w:val="toc 5"/>
    <w:basedOn w:val="Normal"/>
    <w:next w:val="Normal"/>
    <w:autoRedefine/>
    <w:uiPriority w:val="39"/>
    <w:semiHidden/>
    <w:unhideWhenUsed/>
    <w:rsid w:val="00C65B76"/>
    <w:pPr>
      <w:spacing w:line="256" w:lineRule="auto"/>
      <w:ind w:left="880"/>
    </w:pPr>
    <w:rPr>
      <w:rFonts w:asciiTheme="minorHAnsi" w:hAnsiTheme="minorHAnsi" w:cstheme="minorBidi"/>
      <w:sz w:val="20"/>
      <w:szCs w:val="20"/>
      <w:lang w:val="da-DK"/>
    </w:rPr>
  </w:style>
  <w:style w:type="paragraph" w:styleId="TOC6">
    <w:name w:val="toc 6"/>
    <w:basedOn w:val="Normal"/>
    <w:next w:val="Normal"/>
    <w:autoRedefine/>
    <w:uiPriority w:val="39"/>
    <w:semiHidden/>
    <w:unhideWhenUsed/>
    <w:rsid w:val="00C65B76"/>
    <w:pPr>
      <w:spacing w:line="256" w:lineRule="auto"/>
      <w:ind w:left="1100"/>
    </w:pPr>
    <w:rPr>
      <w:rFonts w:asciiTheme="minorHAnsi" w:hAnsiTheme="minorHAnsi" w:cstheme="minorBidi"/>
      <w:sz w:val="20"/>
      <w:szCs w:val="20"/>
      <w:lang w:val="da-DK"/>
    </w:rPr>
  </w:style>
  <w:style w:type="paragraph" w:styleId="TOC7">
    <w:name w:val="toc 7"/>
    <w:basedOn w:val="Normal"/>
    <w:next w:val="Normal"/>
    <w:autoRedefine/>
    <w:uiPriority w:val="39"/>
    <w:semiHidden/>
    <w:unhideWhenUsed/>
    <w:rsid w:val="00C65B76"/>
    <w:pPr>
      <w:spacing w:line="256" w:lineRule="auto"/>
      <w:ind w:left="1320"/>
    </w:pPr>
    <w:rPr>
      <w:rFonts w:asciiTheme="minorHAnsi" w:hAnsiTheme="minorHAnsi" w:cstheme="minorBidi"/>
      <w:sz w:val="20"/>
      <w:szCs w:val="20"/>
      <w:lang w:val="da-DK"/>
    </w:rPr>
  </w:style>
  <w:style w:type="paragraph" w:styleId="TOC8">
    <w:name w:val="toc 8"/>
    <w:basedOn w:val="Normal"/>
    <w:next w:val="Normal"/>
    <w:autoRedefine/>
    <w:uiPriority w:val="39"/>
    <w:semiHidden/>
    <w:unhideWhenUsed/>
    <w:rsid w:val="00C65B76"/>
    <w:pPr>
      <w:spacing w:line="256" w:lineRule="auto"/>
      <w:ind w:left="1540"/>
    </w:pPr>
    <w:rPr>
      <w:rFonts w:asciiTheme="minorHAnsi" w:hAnsiTheme="minorHAnsi" w:cstheme="minorBidi"/>
      <w:sz w:val="20"/>
      <w:szCs w:val="20"/>
      <w:lang w:val="da-DK"/>
    </w:rPr>
  </w:style>
  <w:style w:type="paragraph" w:styleId="TOC9">
    <w:name w:val="toc 9"/>
    <w:basedOn w:val="Normal"/>
    <w:next w:val="Normal"/>
    <w:autoRedefine/>
    <w:uiPriority w:val="39"/>
    <w:semiHidden/>
    <w:unhideWhenUsed/>
    <w:rsid w:val="00C65B76"/>
    <w:pPr>
      <w:spacing w:line="256" w:lineRule="auto"/>
      <w:ind w:left="1760"/>
    </w:pPr>
    <w:rPr>
      <w:rFonts w:asciiTheme="minorHAnsi" w:hAnsiTheme="minorHAnsi" w:cstheme="minorBidi"/>
      <w:sz w:val="20"/>
      <w:szCs w:val="20"/>
      <w:lang w:val="da-DK"/>
    </w:rPr>
  </w:style>
  <w:style w:type="paragraph" w:styleId="NormalWeb">
    <w:name w:val="Normal (Web)"/>
    <w:basedOn w:val="Normal"/>
    <w:uiPriority w:val="99"/>
    <w:unhideWhenUsed/>
    <w:rsid w:val="00747902"/>
    <w:pPr>
      <w:spacing w:before="100" w:beforeAutospacing="1" w:after="100" w:afterAutospacing="1"/>
    </w:pPr>
  </w:style>
  <w:style w:type="character" w:styleId="Strong">
    <w:name w:val="Strong"/>
    <w:basedOn w:val="DefaultParagraphFont"/>
    <w:uiPriority w:val="22"/>
    <w:qFormat/>
    <w:rsid w:val="00747902"/>
    <w:rPr>
      <w:b/>
      <w:bCs/>
    </w:rPr>
  </w:style>
  <w:style w:type="paragraph" w:styleId="Footer">
    <w:name w:val="footer"/>
    <w:basedOn w:val="Normal"/>
    <w:link w:val="FooterChar"/>
    <w:uiPriority w:val="99"/>
    <w:unhideWhenUsed/>
    <w:rsid w:val="0078369F"/>
    <w:pPr>
      <w:tabs>
        <w:tab w:val="center" w:pos="4680"/>
        <w:tab w:val="right" w:pos="9360"/>
      </w:tabs>
    </w:pPr>
  </w:style>
  <w:style w:type="character" w:customStyle="1" w:styleId="FooterChar">
    <w:name w:val="Footer Char"/>
    <w:basedOn w:val="DefaultParagraphFont"/>
    <w:link w:val="Footer"/>
    <w:uiPriority w:val="99"/>
    <w:rsid w:val="0078369F"/>
    <w:rPr>
      <w:rFonts w:ascii="Times New Roman" w:hAnsi="Times New Roman" w:cs="Times New Roman"/>
    </w:rPr>
  </w:style>
  <w:style w:type="character" w:styleId="PageNumber">
    <w:name w:val="page number"/>
    <w:basedOn w:val="DefaultParagraphFont"/>
    <w:uiPriority w:val="99"/>
    <w:semiHidden/>
    <w:unhideWhenUsed/>
    <w:rsid w:val="0078369F"/>
  </w:style>
  <w:style w:type="table" w:styleId="TableGrid">
    <w:name w:val="Table Grid"/>
    <w:basedOn w:val="TableNormal"/>
    <w:uiPriority w:val="39"/>
    <w:rsid w:val="00E94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14BE"/>
    <w:pPr>
      <w:tabs>
        <w:tab w:val="center" w:pos="4680"/>
        <w:tab w:val="right" w:pos="9360"/>
      </w:tabs>
    </w:pPr>
  </w:style>
  <w:style w:type="character" w:customStyle="1" w:styleId="HeaderChar">
    <w:name w:val="Header Char"/>
    <w:basedOn w:val="DefaultParagraphFont"/>
    <w:link w:val="Header"/>
    <w:uiPriority w:val="99"/>
    <w:rsid w:val="008E14BE"/>
    <w:rPr>
      <w:rFonts w:ascii="Times New Roman" w:hAnsi="Times New Roman" w:cs="Times New Roman"/>
    </w:rPr>
  </w:style>
  <w:style w:type="character" w:styleId="CommentReference">
    <w:name w:val="annotation reference"/>
    <w:basedOn w:val="DefaultParagraphFont"/>
    <w:uiPriority w:val="99"/>
    <w:semiHidden/>
    <w:unhideWhenUsed/>
    <w:rsid w:val="00B518F4"/>
    <w:rPr>
      <w:sz w:val="18"/>
      <w:szCs w:val="18"/>
    </w:rPr>
  </w:style>
  <w:style w:type="paragraph" w:styleId="CommentText">
    <w:name w:val="annotation text"/>
    <w:basedOn w:val="Normal"/>
    <w:link w:val="CommentTextChar"/>
    <w:uiPriority w:val="99"/>
    <w:semiHidden/>
    <w:unhideWhenUsed/>
    <w:rsid w:val="00B518F4"/>
    <w:rPr>
      <w:rFonts w:asciiTheme="minorHAnsi" w:hAnsiTheme="minorHAnsi" w:cstheme="minorBidi"/>
    </w:rPr>
  </w:style>
  <w:style w:type="character" w:customStyle="1" w:styleId="CommentTextChar">
    <w:name w:val="Comment Text Char"/>
    <w:basedOn w:val="DefaultParagraphFont"/>
    <w:link w:val="CommentText"/>
    <w:uiPriority w:val="99"/>
    <w:semiHidden/>
    <w:rsid w:val="00B518F4"/>
  </w:style>
  <w:style w:type="paragraph" w:styleId="BalloonText">
    <w:name w:val="Balloon Text"/>
    <w:basedOn w:val="Normal"/>
    <w:link w:val="BalloonTextChar"/>
    <w:uiPriority w:val="99"/>
    <w:semiHidden/>
    <w:unhideWhenUsed/>
    <w:rsid w:val="00B518F4"/>
    <w:rPr>
      <w:sz w:val="18"/>
      <w:szCs w:val="18"/>
    </w:rPr>
  </w:style>
  <w:style w:type="character" w:customStyle="1" w:styleId="BalloonTextChar">
    <w:name w:val="Balloon Text Char"/>
    <w:basedOn w:val="DefaultParagraphFont"/>
    <w:link w:val="BalloonText"/>
    <w:uiPriority w:val="99"/>
    <w:semiHidden/>
    <w:rsid w:val="00B518F4"/>
    <w:rPr>
      <w:rFonts w:ascii="Times New Roman" w:hAnsi="Times New Roman" w:cs="Times New Roman"/>
      <w:sz w:val="18"/>
      <w:szCs w:val="18"/>
    </w:rPr>
  </w:style>
  <w:style w:type="paragraph" w:styleId="ListParagraph">
    <w:name w:val="List Paragraph"/>
    <w:basedOn w:val="Normal"/>
    <w:uiPriority w:val="34"/>
    <w:qFormat/>
    <w:rsid w:val="00121EEC"/>
    <w:pPr>
      <w:ind w:left="720"/>
      <w:contextualSpacing/>
    </w:pPr>
  </w:style>
  <w:style w:type="table" w:styleId="TableGridLight">
    <w:name w:val="Grid Table Light"/>
    <w:basedOn w:val="TableNormal"/>
    <w:uiPriority w:val="40"/>
    <w:rsid w:val="008E60F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45E5B"/>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D45E5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069">
      <w:bodyDiv w:val="1"/>
      <w:marLeft w:val="0"/>
      <w:marRight w:val="0"/>
      <w:marTop w:val="0"/>
      <w:marBottom w:val="0"/>
      <w:divBdr>
        <w:top w:val="none" w:sz="0" w:space="0" w:color="auto"/>
        <w:left w:val="none" w:sz="0" w:space="0" w:color="auto"/>
        <w:bottom w:val="none" w:sz="0" w:space="0" w:color="auto"/>
        <w:right w:val="none" w:sz="0" w:space="0" w:color="auto"/>
      </w:divBdr>
    </w:div>
    <w:div w:id="160782540">
      <w:bodyDiv w:val="1"/>
      <w:marLeft w:val="0"/>
      <w:marRight w:val="0"/>
      <w:marTop w:val="0"/>
      <w:marBottom w:val="0"/>
      <w:divBdr>
        <w:top w:val="none" w:sz="0" w:space="0" w:color="auto"/>
        <w:left w:val="none" w:sz="0" w:space="0" w:color="auto"/>
        <w:bottom w:val="none" w:sz="0" w:space="0" w:color="auto"/>
        <w:right w:val="none" w:sz="0" w:space="0" w:color="auto"/>
      </w:divBdr>
    </w:div>
    <w:div w:id="163906952">
      <w:bodyDiv w:val="1"/>
      <w:marLeft w:val="0"/>
      <w:marRight w:val="0"/>
      <w:marTop w:val="0"/>
      <w:marBottom w:val="0"/>
      <w:divBdr>
        <w:top w:val="none" w:sz="0" w:space="0" w:color="auto"/>
        <w:left w:val="none" w:sz="0" w:space="0" w:color="auto"/>
        <w:bottom w:val="none" w:sz="0" w:space="0" w:color="auto"/>
        <w:right w:val="none" w:sz="0" w:space="0" w:color="auto"/>
      </w:divBdr>
    </w:div>
    <w:div w:id="195236806">
      <w:bodyDiv w:val="1"/>
      <w:marLeft w:val="0"/>
      <w:marRight w:val="0"/>
      <w:marTop w:val="0"/>
      <w:marBottom w:val="0"/>
      <w:divBdr>
        <w:top w:val="none" w:sz="0" w:space="0" w:color="auto"/>
        <w:left w:val="none" w:sz="0" w:space="0" w:color="auto"/>
        <w:bottom w:val="none" w:sz="0" w:space="0" w:color="auto"/>
        <w:right w:val="none" w:sz="0" w:space="0" w:color="auto"/>
      </w:divBdr>
    </w:div>
    <w:div w:id="199324867">
      <w:bodyDiv w:val="1"/>
      <w:marLeft w:val="0"/>
      <w:marRight w:val="0"/>
      <w:marTop w:val="0"/>
      <w:marBottom w:val="0"/>
      <w:divBdr>
        <w:top w:val="none" w:sz="0" w:space="0" w:color="auto"/>
        <w:left w:val="none" w:sz="0" w:space="0" w:color="auto"/>
        <w:bottom w:val="none" w:sz="0" w:space="0" w:color="auto"/>
        <w:right w:val="none" w:sz="0" w:space="0" w:color="auto"/>
      </w:divBdr>
    </w:div>
    <w:div w:id="218785547">
      <w:bodyDiv w:val="1"/>
      <w:marLeft w:val="0"/>
      <w:marRight w:val="0"/>
      <w:marTop w:val="0"/>
      <w:marBottom w:val="0"/>
      <w:divBdr>
        <w:top w:val="none" w:sz="0" w:space="0" w:color="auto"/>
        <w:left w:val="none" w:sz="0" w:space="0" w:color="auto"/>
        <w:bottom w:val="none" w:sz="0" w:space="0" w:color="auto"/>
        <w:right w:val="none" w:sz="0" w:space="0" w:color="auto"/>
      </w:divBdr>
    </w:div>
    <w:div w:id="285165807">
      <w:bodyDiv w:val="1"/>
      <w:marLeft w:val="0"/>
      <w:marRight w:val="0"/>
      <w:marTop w:val="0"/>
      <w:marBottom w:val="0"/>
      <w:divBdr>
        <w:top w:val="none" w:sz="0" w:space="0" w:color="auto"/>
        <w:left w:val="none" w:sz="0" w:space="0" w:color="auto"/>
        <w:bottom w:val="none" w:sz="0" w:space="0" w:color="auto"/>
        <w:right w:val="none" w:sz="0" w:space="0" w:color="auto"/>
      </w:divBdr>
    </w:div>
    <w:div w:id="383718168">
      <w:bodyDiv w:val="1"/>
      <w:marLeft w:val="0"/>
      <w:marRight w:val="0"/>
      <w:marTop w:val="0"/>
      <w:marBottom w:val="0"/>
      <w:divBdr>
        <w:top w:val="none" w:sz="0" w:space="0" w:color="auto"/>
        <w:left w:val="none" w:sz="0" w:space="0" w:color="auto"/>
        <w:bottom w:val="none" w:sz="0" w:space="0" w:color="auto"/>
        <w:right w:val="none" w:sz="0" w:space="0" w:color="auto"/>
      </w:divBdr>
    </w:div>
    <w:div w:id="448283839">
      <w:bodyDiv w:val="1"/>
      <w:marLeft w:val="0"/>
      <w:marRight w:val="0"/>
      <w:marTop w:val="0"/>
      <w:marBottom w:val="0"/>
      <w:divBdr>
        <w:top w:val="none" w:sz="0" w:space="0" w:color="auto"/>
        <w:left w:val="none" w:sz="0" w:space="0" w:color="auto"/>
        <w:bottom w:val="none" w:sz="0" w:space="0" w:color="auto"/>
        <w:right w:val="none" w:sz="0" w:space="0" w:color="auto"/>
      </w:divBdr>
    </w:div>
    <w:div w:id="460464221">
      <w:bodyDiv w:val="1"/>
      <w:marLeft w:val="0"/>
      <w:marRight w:val="0"/>
      <w:marTop w:val="0"/>
      <w:marBottom w:val="0"/>
      <w:divBdr>
        <w:top w:val="none" w:sz="0" w:space="0" w:color="auto"/>
        <w:left w:val="none" w:sz="0" w:space="0" w:color="auto"/>
        <w:bottom w:val="none" w:sz="0" w:space="0" w:color="auto"/>
        <w:right w:val="none" w:sz="0" w:space="0" w:color="auto"/>
      </w:divBdr>
    </w:div>
    <w:div w:id="543905767">
      <w:bodyDiv w:val="1"/>
      <w:marLeft w:val="0"/>
      <w:marRight w:val="0"/>
      <w:marTop w:val="0"/>
      <w:marBottom w:val="0"/>
      <w:divBdr>
        <w:top w:val="none" w:sz="0" w:space="0" w:color="auto"/>
        <w:left w:val="none" w:sz="0" w:space="0" w:color="auto"/>
        <w:bottom w:val="none" w:sz="0" w:space="0" w:color="auto"/>
        <w:right w:val="none" w:sz="0" w:space="0" w:color="auto"/>
      </w:divBdr>
    </w:div>
    <w:div w:id="769543798">
      <w:bodyDiv w:val="1"/>
      <w:marLeft w:val="0"/>
      <w:marRight w:val="0"/>
      <w:marTop w:val="0"/>
      <w:marBottom w:val="0"/>
      <w:divBdr>
        <w:top w:val="none" w:sz="0" w:space="0" w:color="auto"/>
        <w:left w:val="none" w:sz="0" w:space="0" w:color="auto"/>
        <w:bottom w:val="none" w:sz="0" w:space="0" w:color="auto"/>
        <w:right w:val="none" w:sz="0" w:space="0" w:color="auto"/>
      </w:divBdr>
    </w:div>
    <w:div w:id="854348892">
      <w:bodyDiv w:val="1"/>
      <w:marLeft w:val="0"/>
      <w:marRight w:val="0"/>
      <w:marTop w:val="0"/>
      <w:marBottom w:val="0"/>
      <w:divBdr>
        <w:top w:val="none" w:sz="0" w:space="0" w:color="auto"/>
        <w:left w:val="none" w:sz="0" w:space="0" w:color="auto"/>
        <w:bottom w:val="none" w:sz="0" w:space="0" w:color="auto"/>
        <w:right w:val="none" w:sz="0" w:space="0" w:color="auto"/>
      </w:divBdr>
    </w:div>
    <w:div w:id="870647867">
      <w:bodyDiv w:val="1"/>
      <w:marLeft w:val="0"/>
      <w:marRight w:val="0"/>
      <w:marTop w:val="0"/>
      <w:marBottom w:val="0"/>
      <w:divBdr>
        <w:top w:val="none" w:sz="0" w:space="0" w:color="auto"/>
        <w:left w:val="none" w:sz="0" w:space="0" w:color="auto"/>
        <w:bottom w:val="none" w:sz="0" w:space="0" w:color="auto"/>
        <w:right w:val="none" w:sz="0" w:space="0" w:color="auto"/>
      </w:divBdr>
    </w:div>
    <w:div w:id="1158111597">
      <w:bodyDiv w:val="1"/>
      <w:marLeft w:val="0"/>
      <w:marRight w:val="0"/>
      <w:marTop w:val="0"/>
      <w:marBottom w:val="0"/>
      <w:divBdr>
        <w:top w:val="none" w:sz="0" w:space="0" w:color="auto"/>
        <w:left w:val="none" w:sz="0" w:space="0" w:color="auto"/>
        <w:bottom w:val="none" w:sz="0" w:space="0" w:color="auto"/>
        <w:right w:val="none" w:sz="0" w:space="0" w:color="auto"/>
      </w:divBdr>
    </w:div>
    <w:div w:id="1216770988">
      <w:bodyDiv w:val="1"/>
      <w:marLeft w:val="0"/>
      <w:marRight w:val="0"/>
      <w:marTop w:val="0"/>
      <w:marBottom w:val="0"/>
      <w:divBdr>
        <w:top w:val="none" w:sz="0" w:space="0" w:color="auto"/>
        <w:left w:val="none" w:sz="0" w:space="0" w:color="auto"/>
        <w:bottom w:val="none" w:sz="0" w:space="0" w:color="auto"/>
        <w:right w:val="none" w:sz="0" w:space="0" w:color="auto"/>
      </w:divBdr>
    </w:div>
    <w:div w:id="1299530466">
      <w:bodyDiv w:val="1"/>
      <w:marLeft w:val="0"/>
      <w:marRight w:val="0"/>
      <w:marTop w:val="0"/>
      <w:marBottom w:val="0"/>
      <w:divBdr>
        <w:top w:val="none" w:sz="0" w:space="0" w:color="auto"/>
        <w:left w:val="none" w:sz="0" w:space="0" w:color="auto"/>
        <w:bottom w:val="none" w:sz="0" w:space="0" w:color="auto"/>
        <w:right w:val="none" w:sz="0" w:space="0" w:color="auto"/>
      </w:divBdr>
    </w:div>
    <w:div w:id="1300377341">
      <w:bodyDiv w:val="1"/>
      <w:marLeft w:val="0"/>
      <w:marRight w:val="0"/>
      <w:marTop w:val="0"/>
      <w:marBottom w:val="0"/>
      <w:divBdr>
        <w:top w:val="none" w:sz="0" w:space="0" w:color="auto"/>
        <w:left w:val="none" w:sz="0" w:space="0" w:color="auto"/>
        <w:bottom w:val="none" w:sz="0" w:space="0" w:color="auto"/>
        <w:right w:val="none" w:sz="0" w:space="0" w:color="auto"/>
      </w:divBdr>
    </w:div>
    <w:div w:id="1348093175">
      <w:bodyDiv w:val="1"/>
      <w:marLeft w:val="0"/>
      <w:marRight w:val="0"/>
      <w:marTop w:val="0"/>
      <w:marBottom w:val="0"/>
      <w:divBdr>
        <w:top w:val="none" w:sz="0" w:space="0" w:color="auto"/>
        <w:left w:val="none" w:sz="0" w:space="0" w:color="auto"/>
        <w:bottom w:val="none" w:sz="0" w:space="0" w:color="auto"/>
        <w:right w:val="none" w:sz="0" w:space="0" w:color="auto"/>
      </w:divBdr>
    </w:div>
    <w:div w:id="1449347454">
      <w:bodyDiv w:val="1"/>
      <w:marLeft w:val="0"/>
      <w:marRight w:val="0"/>
      <w:marTop w:val="0"/>
      <w:marBottom w:val="0"/>
      <w:divBdr>
        <w:top w:val="none" w:sz="0" w:space="0" w:color="auto"/>
        <w:left w:val="none" w:sz="0" w:space="0" w:color="auto"/>
        <w:bottom w:val="none" w:sz="0" w:space="0" w:color="auto"/>
        <w:right w:val="none" w:sz="0" w:space="0" w:color="auto"/>
      </w:divBdr>
    </w:div>
    <w:div w:id="1474714320">
      <w:bodyDiv w:val="1"/>
      <w:marLeft w:val="0"/>
      <w:marRight w:val="0"/>
      <w:marTop w:val="0"/>
      <w:marBottom w:val="0"/>
      <w:divBdr>
        <w:top w:val="none" w:sz="0" w:space="0" w:color="auto"/>
        <w:left w:val="none" w:sz="0" w:space="0" w:color="auto"/>
        <w:bottom w:val="none" w:sz="0" w:space="0" w:color="auto"/>
        <w:right w:val="none" w:sz="0" w:space="0" w:color="auto"/>
      </w:divBdr>
    </w:div>
    <w:div w:id="1563832052">
      <w:bodyDiv w:val="1"/>
      <w:marLeft w:val="0"/>
      <w:marRight w:val="0"/>
      <w:marTop w:val="0"/>
      <w:marBottom w:val="0"/>
      <w:divBdr>
        <w:top w:val="none" w:sz="0" w:space="0" w:color="auto"/>
        <w:left w:val="none" w:sz="0" w:space="0" w:color="auto"/>
        <w:bottom w:val="none" w:sz="0" w:space="0" w:color="auto"/>
        <w:right w:val="none" w:sz="0" w:space="0" w:color="auto"/>
      </w:divBdr>
    </w:div>
    <w:div w:id="1580479152">
      <w:bodyDiv w:val="1"/>
      <w:marLeft w:val="0"/>
      <w:marRight w:val="0"/>
      <w:marTop w:val="0"/>
      <w:marBottom w:val="0"/>
      <w:divBdr>
        <w:top w:val="none" w:sz="0" w:space="0" w:color="auto"/>
        <w:left w:val="none" w:sz="0" w:space="0" w:color="auto"/>
        <w:bottom w:val="none" w:sz="0" w:space="0" w:color="auto"/>
        <w:right w:val="none" w:sz="0" w:space="0" w:color="auto"/>
      </w:divBdr>
    </w:div>
    <w:div w:id="1593780903">
      <w:bodyDiv w:val="1"/>
      <w:marLeft w:val="0"/>
      <w:marRight w:val="0"/>
      <w:marTop w:val="0"/>
      <w:marBottom w:val="0"/>
      <w:divBdr>
        <w:top w:val="none" w:sz="0" w:space="0" w:color="auto"/>
        <w:left w:val="none" w:sz="0" w:space="0" w:color="auto"/>
        <w:bottom w:val="none" w:sz="0" w:space="0" w:color="auto"/>
        <w:right w:val="none" w:sz="0" w:space="0" w:color="auto"/>
      </w:divBdr>
    </w:div>
    <w:div w:id="1652249632">
      <w:bodyDiv w:val="1"/>
      <w:marLeft w:val="0"/>
      <w:marRight w:val="0"/>
      <w:marTop w:val="0"/>
      <w:marBottom w:val="0"/>
      <w:divBdr>
        <w:top w:val="none" w:sz="0" w:space="0" w:color="auto"/>
        <w:left w:val="none" w:sz="0" w:space="0" w:color="auto"/>
        <w:bottom w:val="none" w:sz="0" w:space="0" w:color="auto"/>
        <w:right w:val="none" w:sz="0" w:space="0" w:color="auto"/>
      </w:divBdr>
    </w:div>
    <w:div w:id="1690064290">
      <w:bodyDiv w:val="1"/>
      <w:marLeft w:val="0"/>
      <w:marRight w:val="0"/>
      <w:marTop w:val="0"/>
      <w:marBottom w:val="0"/>
      <w:divBdr>
        <w:top w:val="none" w:sz="0" w:space="0" w:color="auto"/>
        <w:left w:val="none" w:sz="0" w:space="0" w:color="auto"/>
        <w:bottom w:val="none" w:sz="0" w:space="0" w:color="auto"/>
        <w:right w:val="none" w:sz="0" w:space="0" w:color="auto"/>
      </w:divBdr>
    </w:div>
    <w:div w:id="1720090330">
      <w:bodyDiv w:val="1"/>
      <w:marLeft w:val="0"/>
      <w:marRight w:val="0"/>
      <w:marTop w:val="0"/>
      <w:marBottom w:val="0"/>
      <w:divBdr>
        <w:top w:val="none" w:sz="0" w:space="0" w:color="auto"/>
        <w:left w:val="none" w:sz="0" w:space="0" w:color="auto"/>
        <w:bottom w:val="none" w:sz="0" w:space="0" w:color="auto"/>
        <w:right w:val="none" w:sz="0" w:space="0" w:color="auto"/>
      </w:divBdr>
    </w:div>
    <w:div w:id="1727685332">
      <w:bodyDiv w:val="1"/>
      <w:marLeft w:val="0"/>
      <w:marRight w:val="0"/>
      <w:marTop w:val="0"/>
      <w:marBottom w:val="0"/>
      <w:divBdr>
        <w:top w:val="none" w:sz="0" w:space="0" w:color="auto"/>
        <w:left w:val="none" w:sz="0" w:space="0" w:color="auto"/>
        <w:bottom w:val="none" w:sz="0" w:space="0" w:color="auto"/>
        <w:right w:val="none" w:sz="0" w:space="0" w:color="auto"/>
      </w:divBdr>
    </w:div>
    <w:div w:id="1755005082">
      <w:bodyDiv w:val="1"/>
      <w:marLeft w:val="0"/>
      <w:marRight w:val="0"/>
      <w:marTop w:val="0"/>
      <w:marBottom w:val="0"/>
      <w:divBdr>
        <w:top w:val="none" w:sz="0" w:space="0" w:color="auto"/>
        <w:left w:val="none" w:sz="0" w:space="0" w:color="auto"/>
        <w:bottom w:val="none" w:sz="0" w:space="0" w:color="auto"/>
        <w:right w:val="none" w:sz="0" w:space="0" w:color="auto"/>
      </w:divBdr>
    </w:div>
    <w:div w:id="1879120060">
      <w:bodyDiv w:val="1"/>
      <w:marLeft w:val="0"/>
      <w:marRight w:val="0"/>
      <w:marTop w:val="0"/>
      <w:marBottom w:val="0"/>
      <w:divBdr>
        <w:top w:val="none" w:sz="0" w:space="0" w:color="auto"/>
        <w:left w:val="none" w:sz="0" w:space="0" w:color="auto"/>
        <w:bottom w:val="none" w:sz="0" w:space="0" w:color="auto"/>
        <w:right w:val="none" w:sz="0" w:space="0" w:color="auto"/>
      </w:divBdr>
    </w:div>
    <w:div w:id="1904176914">
      <w:bodyDiv w:val="1"/>
      <w:marLeft w:val="0"/>
      <w:marRight w:val="0"/>
      <w:marTop w:val="0"/>
      <w:marBottom w:val="0"/>
      <w:divBdr>
        <w:top w:val="none" w:sz="0" w:space="0" w:color="auto"/>
        <w:left w:val="none" w:sz="0" w:space="0" w:color="auto"/>
        <w:bottom w:val="none" w:sz="0" w:space="0" w:color="auto"/>
        <w:right w:val="none" w:sz="0" w:space="0" w:color="auto"/>
      </w:divBdr>
    </w:div>
    <w:div w:id="2104379600">
      <w:bodyDiv w:val="1"/>
      <w:marLeft w:val="0"/>
      <w:marRight w:val="0"/>
      <w:marTop w:val="0"/>
      <w:marBottom w:val="0"/>
      <w:divBdr>
        <w:top w:val="none" w:sz="0" w:space="0" w:color="auto"/>
        <w:left w:val="none" w:sz="0" w:space="0" w:color="auto"/>
        <w:bottom w:val="none" w:sz="0" w:space="0" w:color="auto"/>
        <w:right w:val="none" w:sz="0" w:space="0" w:color="auto"/>
      </w:divBdr>
    </w:div>
    <w:div w:id="2143693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oleObject" Target="file://localhost//Users/shagerty/Dropbox/Consumers%20Prefer%20Firms%20that%20Maintain%20Employee%20Pay/Third%20Submission%206.28.21/Figure%201.xlsx" TargetMode="External"/><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shagerty/Dropbox/Consumers%20Prefer%20Firms%20that%20Maintain%20Employee%20Pay/Third%20Submission%206.28.21/Figure%20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4" Type="http://schemas.openxmlformats.org/officeDocument/2006/relationships/oleObject" Target="file://localhost//Users/shagerty/Dropbox/Consumers%20Prefer%20Firms%20that%20Maintain%20Employee%20Pay/Third%20Submission%206.28.21/Figure%201.xlsx" TargetMode="External"/><Relationship Id="rId1" Type="http://schemas.microsoft.com/office/2011/relationships/chartStyle" Target="style3.xml"/><Relationship Id="rId2" Type="http://schemas.microsoft.com/office/2011/relationships/chartColorStyle" Target="colors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307325530993"/>
          <c:y val="0.0643814079649767"/>
          <c:w val="0.8686987165378"/>
          <c:h val="0.747270433913401"/>
        </c:manualLayout>
      </c:layout>
      <c:barChart>
        <c:barDir val="col"/>
        <c:grouping val="clustered"/>
        <c:varyColors val="0"/>
        <c:ser>
          <c:idx val="0"/>
          <c:order val="0"/>
          <c:tx>
            <c:strRef>
              <c:f>'Reviewer Notes'!$H$1</c:f>
              <c:strCache>
                <c:ptCount val="1"/>
                <c:pt idx="0">
                  <c:v>Control</c:v>
                </c:pt>
              </c:strCache>
            </c:strRef>
          </c:tx>
          <c:spPr>
            <a:solidFill>
              <a:sysClr val="window" lastClr="FFFFFF">
                <a:lumMod val="75000"/>
              </a:sysClr>
            </a:solidFill>
            <a:ln>
              <a:noFill/>
            </a:ln>
            <a:effectLst/>
          </c:spPr>
          <c:invertIfNegative val="0"/>
          <c:errBars>
            <c:errBarType val="both"/>
            <c:errValType val="cust"/>
            <c:noEndCap val="0"/>
            <c:plus>
              <c:numRef>
                <c:f>'Reviewer Notes'!$H$7:$H$10</c:f>
                <c:numCache>
                  <c:formatCode>General</c:formatCode>
                  <c:ptCount val="4"/>
                  <c:pt idx="0">
                    <c:v>0.218299999999999</c:v>
                  </c:pt>
                  <c:pt idx="1">
                    <c:v>0.2088</c:v>
                  </c:pt>
                  <c:pt idx="2">
                    <c:v>0.2277</c:v>
                  </c:pt>
                  <c:pt idx="3">
                    <c:v>0.2372</c:v>
                  </c:pt>
                </c:numCache>
              </c:numRef>
            </c:plus>
            <c:minus>
              <c:numRef>
                <c:f>'Reviewer Notes'!$H$7:$H$10</c:f>
                <c:numCache>
                  <c:formatCode>General</c:formatCode>
                  <c:ptCount val="4"/>
                  <c:pt idx="0">
                    <c:v>0.218299999999999</c:v>
                  </c:pt>
                  <c:pt idx="1">
                    <c:v>0.2088</c:v>
                  </c:pt>
                  <c:pt idx="2">
                    <c:v>0.2277</c:v>
                  </c:pt>
                  <c:pt idx="3">
                    <c:v>0.2372</c:v>
                  </c:pt>
                </c:numCache>
              </c:numRef>
            </c:minus>
            <c:spPr>
              <a:noFill/>
              <a:ln w="9525" cap="flat" cmpd="sng" algn="ctr">
                <a:solidFill>
                  <a:schemeClr val="tx1">
                    <a:lumMod val="65000"/>
                    <a:lumOff val="35000"/>
                  </a:schemeClr>
                </a:solidFill>
                <a:round/>
              </a:ln>
              <a:effectLst/>
            </c:spPr>
          </c:errBars>
          <c:cat>
            <c:strRef>
              <c:f>'Reviewer Notes'!$G$2:$G$5</c:f>
              <c:strCache>
                <c:ptCount val="4"/>
                <c:pt idx="0">
                  <c:v>Company A </c:v>
                </c:pt>
                <c:pt idx="1">
                  <c:v>Company B </c:v>
                </c:pt>
                <c:pt idx="2">
                  <c:v>Company C </c:v>
                </c:pt>
                <c:pt idx="3">
                  <c:v>Company D </c:v>
                </c:pt>
              </c:strCache>
            </c:strRef>
          </c:cat>
          <c:val>
            <c:numRef>
              <c:f>'Reviewer Notes'!$H$2:$H$5</c:f>
              <c:numCache>
                <c:formatCode>General</c:formatCode>
                <c:ptCount val="4"/>
                <c:pt idx="0">
                  <c:v>4.3683</c:v>
                </c:pt>
                <c:pt idx="1">
                  <c:v>4.7168</c:v>
                </c:pt>
                <c:pt idx="2">
                  <c:v>3.526699999999999</c:v>
                </c:pt>
                <c:pt idx="3">
                  <c:v>4.0802</c:v>
                </c:pt>
              </c:numCache>
            </c:numRef>
          </c:val>
          <c:extLst xmlns:c16r2="http://schemas.microsoft.com/office/drawing/2015/06/chart">
            <c:ext xmlns:c16="http://schemas.microsoft.com/office/drawing/2014/chart" uri="{C3380CC4-5D6E-409C-BE32-E72D297353CC}">
              <c16:uniqueId val="{00000000-745C-4D4E-8A3C-FA6BD10FB20A}"/>
            </c:ext>
          </c:extLst>
        </c:ser>
        <c:dLbls>
          <c:showLegendKey val="0"/>
          <c:showVal val="0"/>
          <c:showCatName val="0"/>
          <c:showSerName val="0"/>
          <c:showPercent val="0"/>
          <c:showBubbleSize val="0"/>
        </c:dLbls>
        <c:gapWidth val="50"/>
        <c:overlap val="-27"/>
        <c:axId val="-2018258448"/>
        <c:axId val="-2020715552"/>
      </c:barChart>
      <c:catAx>
        <c:axId val="-2018258448"/>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2020715552"/>
        <c:crosses val="autoZero"/>
        <c:auto val="1"/>
        <c:lblAlgn val="ctr"/>
        <c:lblOffset val="100"/>
        <c:noMultiLvlLbl val="0"/>
      </c:catAx>
      <c:valAx>
        <c:axId val="-2020715552"/>
        <c:scaling>
          <c:orientation val="minMax"/>
          <c:max val="7.0"/>
          <c:min val="1.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r>
                  <a:rPr lang="en-US"/>
                  <a:t>Purchase Intention</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2018258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Times New Roman" charset="0"/>
          <a:ea typeface="Times New Roman" charset="0"/>
          <a:cs typeface="Times New Roman"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887511082087"/>
          <c:y val="0.122841799380341"/>
          <c:w val="0.826080489938758"/>
          <c:h val="0.682731846019248"/>
        </c:manualLayout>
      </c:layout>
      <c:barChart>
        <c:barDir val="col"/>
        <c:grouping val="clustered"/>
        <c:varyColors val="0"/>
        <c:ser>
          <c:idx val="0"/>
          <c:order val="0"/>
          <c:tx>
            <c:strRef>
              <c:f>Supplemental!$B$3</c:f>
              <c:strCache>
                <c:ptCount val="1"/>
                <c:pt idx="0">
                  <c:v>Control</c:v>
                </c:pt>
              </c:strCache>
            </c:strRef>
          </c:tx>
          <c:spPr>
            <a:solidFill>
              <a:schemeClr val="bg1">
                <a:lumMod val="75000"/>
              </a:schemeClr>
            </a:solidFill>
            <a:ln>
              <a:noFill/>
            </a:ln>
            <a:effectLst/>
          </c:spPr>
          <c:invertIfNegative val="0"/>
          <c:errBars>
            <c:errBarType val="both"/>
            <c:errValType val="cust"/>
            <c:noEndCap val="0"/>
            <c:plus>
              <c:numRef>
                <c:f>Supplemental!$B$8:$B$11</c:f>
                <c:numCache>
                  <c:formatCode>General</c:formatCode>
                  <c:ptCount val="4"/>
                  <c:pt idx="0">
                    <c:v>0.234</c:v>
                  </c:pt>
                  <c:pt idx="1">
                    <c:v>0.234</c:v>
                  </c:pt>
                  <c:pt idx="2">
                    <c:v>0.241</c:v>
                  </c:pt>
                  <c:pt idx="3">
                    <c:v>0.234</c:v>
                  </c:pt>
                </c:numCache>
              </c:numRef>
            </c:plus>
            <c:minus>
              <c:numRef>
                <c:f>Supplemental!$B$8:$B$11</c:f>
                <c:numCache>
                  <c:formatCode>General</c:formatCode>
                  <c:ptCount val="4"/>
                  <c:pt idx="0">
                    <c:v>0.234</c:v>
                  </c:pt>
                  <c:pt idx="1">
                    <c:v>0.234</c:v>
                  </c:pt>
                  <c:pt idx="2">
                    <c:v>0.241</c:v>
                  </c:pt>
                  <c:pt idx="3">
                    <c:v>0.234</c:v>
                  </c:pt>
                </c:numCache>
              </c:numRef>
            </c:minus>
            <c:spPr>
              <a:noFill/>
              <a:ln w="9525" cap="flat" cmpd="sng" algn="ctr">
                <a:solidFill>
                  <a:schemeClr val="tx1">
                    <a:lumMod val="65000"/>
                    <a:lumOff val="35000"/>
                  </a:schemeClr>
                </a:solidFill>
                <a:round/>
              </a:ln>
              <a:effectLst/>
            </c:spPr>
          </c:errBars>
          <c:cat>
            <c:strRef>
              <c:f>Supplemental!$A$4:$A$7</c:f>
              <c:strCache>
                <c:ptCount val="4"/>
                <c:pt idx="0">
                  <c:v>Company A - Employee Cut, CEO Full</c:v>
                </c:pt>
                <c:pt idx="1">
                  <c:v>Company B - Employee Cut, CEO Cut</c:v>
                </c:pt>
                <c:pt idx="2">
                  <c:v>Company C - Employee Full, CEO Full</c:v>
                </c:pt>
                <c:pt idx="3">
                  <c:v>Company D - Employee Full, CEO Cut</c:v>
                </c:pt>
              </c:strCache>
            </c:strRef>
          </c:cat>
          <c:val>
            <c:numRef>
              <c:f>Supplemental!$B$4:$B$7</c:f>
              <c:numCache>
                <c:formatCode>General</c:formatCode>
                <c:ptCount val="4"/>
                <c:pt idx="0">
                  <c:v>4.351</c:v>
                </c:pt>
                <c:pt idx="1">
                  <c:v>4.709</c:v>
                </c:pt>
                <c:pt idx="2">
                  <c:v>3.494</c:v>
                </c:pt>
                <c:pt idx="3">
                  <c:v>4.053999999999998</c:v>
                </c:pt>
              </c:numCache>
            </c:numRef>
          </c:val>
        </c:ser>
        <c:ser>
          <c:idx val="1"/>
          <c:order val="1"/>
          <c:tx>
            <c:strRef>
              <c:f>Supplemental!$C$3</c:f>
              <c:strCache>
                <c:ptCount val="1"/>
                <c:pt idx="0">
                  <c:v>Revealed</c:v>
                </c:pt>
              </c:strCache>
            </c:strRef>
          </c:tx>
          <c:spPr>
            <a:solidFill>
              <a:schemeClr val="bg1">
                <a:lumMod val="50000"/>
              </a:schemeClr>
            </a:solidFill>
            <a:ln>
              <a:noFill/>
            </a:ln>
            <a:effectLst/>
          </c:spPr>
          <c:invertIfNegative val="0"/>
          <c:errBars>
            <c:errBarType val="both"/>
            <c:errValType val="cust"/>
            <c:noEndCap val="0"/>
            <c:plus>
              <c:numRef>
                <c:f>Supplemental!$C$8:$C$11</c:f>
                <c:numCache>
                  <c:formatCode>General</c:formatCode>
                  <c:ptCount val="4"/>
                  <c:pt idx="0">
                    <c:v>0.466</c:v>
                  </c:pt>
                  <c:pt idx="1">
                    <c:v>0.461</c:v>
                  </c:pt>
                  <c:pt idx="2">
                    <c:v>0.47</c:v>
                  </c:pt>
                  <c:pt idx="3">
                    <c:v>0.465</c:v>
                  </c:pt>
                </c:numCache>
              </c:numRef>
            </c:plus>
            <c:minus>
              <c:numRef>
                <c:f>Supplemental!$C$8:$C$11</c:f>
                <c:numCache>
                  <c:formatCode>General</c:formatCode>
                  <c:ptCount val="4"/>
                  <c:pt idx="0">
                    <c:v>0.466</c:v>
                  </c:pt>
                  <c:pt idx="1">
                    <c:v>0.461</c:v>
                  </c:pt>
                  <c:pt idx="2">
                    <c:v>0.47</c:v>
                  </c:pt>
                  <c:pt idx="3">
                    <c:v>0.465</c:v>
                  </c:pt>
                </c:numCache>
              </c:numRef>
            </c:minus>
            <c:spPr>
              <a:noFill/>
              <a:ln w="9525" cap="flat" cmpd="sng" algn="ctr">
                <a:solidFill>
                  <a:schemeClr val="tx1">
                    <a:lumMod val="65000"/>
                    <a:lumOff val="35000"/>
                  </a:schemeClr>
                </a:solidFill>
                <a:round/>
              </a:ln>
              <a:effectLst/>
            </c:spPr>
          </c:errBars>
          <c:cat>
            <c:strRef>
              <c:f>Supplemental!$A$4:$A$7</c:f>
              <c:strCache>
                <c:ptCount val="4"/>
                <c:pt idx="0">
                  <c:v>Company A - Employee Cut, CEO Full</c:v>
                </c:pt>
                <c:pt idx="1">
                  <c:v>Company B - Employee Cut, CEO Cut</c:v>
                </c:pt>
                <c:pt idx="2">
                  <c:v>Company C - Employee Full, CEO Full</c:v>
                </c:pt>
                <c:pt idx="3">
                  <c:v>Company D - Employee Full, CEO Cut</c:v>
                </c:pt>
              </c:strCache>
            </c:strRef>
          </c:cat>
          <c:val>
            <c:numRef>
              <c:f>Supplemental!$C$4:$C$7</c:f>
              <c:numCache>
                <c:formatCode>General</c:formatCode>
                <c:ptCount val="4"/>
                <c:pt idx="0">
                  <c:v>3.48</c:v>
                </c:pt>
                <c:pt idx="1">
                  <c:v>3.82</c:v>
                </c:pt>
                <c:pt idx="2">
                  <c:v>4.932</c:v>
                </c:pt>
                <c:pt idx="3">
                  <c:v>5.563999999999996</c:v>
                </c:pt>
              </c:numCache>
            </c:numRef>
          </c:val>
        </c:ser>
        <c:dLbls>
          <c:showLegendKey val="0"/>
          <c:showVal val="0"/>
          <c:showCatName val="0"/>
          <c:showSerName val="0"/>
          <c:showPercent val="0"/>
          <c:showBubbleSize val="0"/>
        </c:dLbls>
        <c:gapWidth val="50"/>
        <c:overlap val="-27"/>
        <c:axId val="1796844768"/>
        <c:axId val="-2019026272"/>
      </c:barChart>
      <c:catAx>
        <c:axId val="17968447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2019026272"/>
        <c:crosses val="autoZero"/>
        <c:auto val="1"/>
        <c:lblAlgn val="ctr"/>
        <c:lblOffset val="100"/>
        <c:noMultiLvlLbl val="0"/>
      </c:catAx>
      <c:valAx>
        <c:axId val="-2019026272"/>
        <c:scaling>
          <c:orientation val="minMax"/>
          <c:max val="7.0"/>
          <c:min val="1.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r>
                  <a:rPr lang="en-US"/>
                  <a:t>Purchase Intentions</a:t>
                </a:r>
              </a:p>
            </c:rich>
          </c:tx>
          <c:layout>
            <c:manualLayout>
              <c:xMode val="edge"/>
              <c:yMode val="edge"/>
              <c:x val="0.0210637635977104"/>
              <c:y val="0.30708044718094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1796844768"/>
        <c:crosses val="autoZero"/>
        <c:crossBetween val="between"/>
      </c:valAx>
      <c:spPr>
        <a:noFill/>
        <a:ln>
          <a:noFill/>
        </a:ln>
        <a:effectLst/>
      </c:spPr>
    </c:plotArea>
    <c:legend>
      <c:legendPos val="r"/>
      <c:layout>
        <c:manualLayout>
          <c:xMode val="edge"/>
          <c:yMode val="edge"/>
          <c:x val="0.798772791955222"/>
          <c:y val="0.0682468967694827"/>
          <c:w val="0.17944728783902"/>
          <c:h val="0.085170603674540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Times New Roman" charset="0"/>
          <a:ea typeface="Times New Roman" charset="0"/>
          <a:cs typeface="Times New Roman"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'Study 4'!$G$37</c:f>
              <c:strCache>
                <c:ptCount val="1"/>
                <c:pt idx="0">
                  <c:v>Control</c:v>
                </c:pt>
              </c:strCache>
            </c:strRef>
          </c:tx>
          <c:spPr>
            <a:solidFill>
              <a:sysClr val="window" lastClr="FFFFFF">
                <a:lumMod val="75000"/>
              </a:sysClr>
            </a:solidFill>
            <a:ln>
              <a:noFill/>
            </a:ln>
            <a:effectLst/>
          </c:spPr>
          <c:invertIfNegative val="0"/>
          <c:errBars>
            <c:errBarType val="both"/>
            <c:errValType val="cust"/>
            <c:noEndCap val="0"/>
            <c:plus>
              <c:numRef>
                <c:f>'Study 4'!$G$44:$G$47</c:f>
                <c:numCache>
                  <c:formatCode>General</c:formatCode>
                  <c:ptCount val="4"/>
                  <c:pt idx="0">
                    <c:v>0.220000000000001</c:v>
                  </c:pt>
                  <c:pt idx="1">
                    <c:v>0.21</c:v>
                  </c:pt>
                  <c:pt idx="2">
                    <c:v>0.237</c:v>
                  </c:pt>
                  <c:pt idx="3">
                    <c:v>0.228000000000001</c:v>
                  </c:pt>
                </c:numCache>
              </c:numRef>
            </c:plus>
            <c:minus>
              <c:numRef>
                <c:f>'Study 4'!$G$44:$G$47</c:f>
                <c:numCache>
                  <c:formatCode>General</c:formatCode>
                  <c:ptCount val="4"/>
                  <c:pt idx="0">
                    <c:v>0.220000000000001</c:v>
                  </c:pt>
                  <c:pt idx="1">
                    <c:v>0.21</c:v>
                  </c:pt>
                  <c:pt idx="2">
                    <c:v>0.237</c:v>
                  </c:pt>
                  <c:pt idx="3">
                    <c:v>0.228000000000001</c:v>
                  </c:pt>
                </c:numCache>
              </c:numRef>
            </c:minus>
            <c:spPr>
              <a:noFill/>
              <a:ln w="9525" cap="flat" cmpd="sng" algn="ctr">
                <a:solidFill>
                  <a:schemeClr val="tx1">
                    <a:lumMod val="65000"/>
                    <a:lumOff val="35000"/>
                  </a:schemeClr>
                </a:solidFill>
                <a:round/>
              </a:ln>
              <a:effectLst/>
            </c:spPr>
          </c:errBars>
          <c:cat>
            <c:strRef>
              <c:f>'Study 4'!$F$38:$F$41</c:f>
              <c:strCache>
                <c:ptCount val="4"/>
                <c:pt idx="0">
                  <c:v>Company A </c:v>
                </c:pt>
                <c:pt idx="1">
                  <c:v>Company B </c:v>
                </c:pt>
                <c:pt idx="2">
                  <c:v>Company C </c:v>
                </c:pt>
                <c:pt idx="3">
                  <c:v>Company D</c:v>
                </c:pt>
              </c:strCache>
            </c:strRef>
          </c:cat>
          <c:val>
            <c:numRef>
              <c:f>'Study 4'!$G$38:$G$41</c:f>
              <c:numCache>
                <c:formatCode>General</c:formatCode>
                <c:ptCount val="4"/>
                <c:pt idx="0">
                  <c:v>4.48</c:v>
                </c:pt>
                <c:pt idx="1">
                  <c:v>4.75</c:v>
                </c:pt>
                <c:pt idx="2">
                  <c:v>4.011</c:v>
                </c:pt>
                <c:pt idx="3">
                  <c:v>4.24</c:v>
                </c:pt>
              </c:numCache>
            </c:numRef>
          </c:val>
          <c:extLst xmlns:c16r2="http://schemas.microsoft.com/office/drawing/2015/06/chart">
            <c:ext xmlns:c16="http://schemas.microsoft.com/office/drawing/2014/chart" uri="{C3380CC4-5D6E-409C-BE32-E72D297353CC}">
              <c16:uniqueId val="{00000000-54B1-EE44-A760-ACCF3A27EAA6}"/>
            </c:ext>
          </c:extLst>
        </c:ser>
        <c:dLbls>
          <c:showLegendKey val="0"/>
          <c:showVal val="0"/>
          <c:showCatName val="0"/>
          <c:showSerName val="0"/>
          <c:showPercent val="0"/>
          <c:showBubbleSize val="0"/>
        </c:dLbls>
        <c:gapWidth val="50"/>
        <c:overlap val="-27"/>
        <c:axId val="1800906800"/>
        <c:axId val="1796826144"/>
      </c:barChart>
      <c:catAx>
        <c:axId val="1800906800"/>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1796826144"/>
        <c:crosses val="autoZero"/>
        <c:auto val="1"/>
        <c:lblAlgn val="ctr"/>
        <c:lblOffset val="100"/>
        <c:noMultiLvlLbl val="0"/>
      </c:catAx>
      <c:valAx>
        <c:axId val="1796826144"/>
        <c:scaling>
          <c:orientation val="minMax"/>
          <c:max val="7.0"/>
          <c:min val="1.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r>
                  <a:rPr lang="en-US"/>
                  <a:t>Purchase Intention</a:t>
                </a:r>
              </a:p>
            </c:rich>
          </c:tx>
          <c:layout>
            <c:manualLayout>
              <c:xMode val="edge"/>
              <c:yMode val="edge"/>
              <c:x val="0.0166302879118595"/>
              <c:y val="0.26220876874784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en-US"/>
          </a:p>
        </c:txPr>
        <c:crossAx val="18009068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Times New Roman" charset="0"/>
          <a:ea typeface="Times New Roman" charset="0"/>
          <a:cs typeface="Times New Roman"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679F0C-7730-334D-BD50-4DF36642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3686</Words>
  <Characters>21016</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H</dc:creator>
  <cp:keywords/>
  <dc:description/>
  <cp:lastModifiedBy>Serena H</cp:lastModifiedBy>
  <cp:revision>7</cp:revision>
  <cp:lastPrinted>2021-09-09T23:31:00Z</cp:lastPrinted>
  <dcterms:created xsi:type="dcterms:W3CDTF">2021-09-09T23:48:00Z</dcterms:created>
  <dcterms:modified xsi:type="dcterms:W3CDTF">2021-09-11T17:17:00Z</dcterms:modified>
</cp:coreProperties>
</file>