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E442" w14:textId="30339F15" w:rsidR="00CC3283" w:rsidRDefault="00CC3283" w:rsidP="00CC3283">
      <w:pPr>
        <w:pStyle w:val="Normal1"/>
        <w:spacing w:line="240" w:lineRule="auto"/>
        <w:jc w:val="center"/>
        <w:rPr>
          <w:rFonts w:ascii="Cambria" w:eastAsia="Cambria" w:hAnsi="Cambria" w:cs="Cambria"/>
          <w:b/>
          <w:sz w:val="24"/>
          <w:szCs w:val="24"/>
        </w:rPr>
      </w:pPr>
      <w:r>
        <w:rPr>
          <w:rFonts w:ascii="Cambria" w:eastAsia="Cambria" w:hAnsi="Cambria" w:cs="Cambria"/>
          <w:b/>
          <w:sz w:val="24"/>
          <w:szCs w:val="24"/>
        </w:rPr>
        <w:t xml:space="preserve">Appendix II: How to Create Contour Lines for the Terrain Model in </w:t>
      </w:r>
      <w:r>
        <w:rPr>
          <w:rFonts w:ascii="Cambria" w:eastAsia="Cambria" w:hAnsi="Cambria" w:cs="Cambria"/>
          <w:b/>
          <w:i/>
          <w:sz w:val="24"/>
          <w:szCs w:val="24"/>
        </w:rPr>
        <w:t>QGIS</w:t>
      </w:r>
      <w:r>
        <w:rPr>
          <w:rFonts w:ascii="Cambria" w:eastAsia="Cambria" w:hAnsi="Cambria" w:cs="Cambria"/>
          <w:b/>
          <w:sz w:val="24"/>
          <w:szCs w:val="24"/>
        </w:rPr>
        <w:t xml:space="preserve"> v3.4x</w:t>
      </w:r>
    </w:p>
    <w:p w14:paraId="21C7A167" w14:textId="77777777" w:rsidR="00CC3283" w:rsidRDefault="00CC3283" w:rsidP="00CC3283">
      <w:pPr>
        <w:pStyle w:val="Normal1"/>
        <w:spacing w:line="240" w:lineRule="auto"/>
        <w:rPr>
          <w:rFonts w:ascii="Cambria" w:eastAsia="Cambria" w:hAnsi="Cambria" w:cs="Cambria"/>
          <w:sz w:val="24"/>
          <w:szCs w:val="24"/>
        </w:rPr>
      </w:pPr>
      <w:r>
        <w:rPr>
          <w:rFonts w:ascii="Cambria" w:eastAsia="Cambria" w:hAnsi="Cambria" w:cs="Cambria"/>
          <w:sz w:val="24"/>
          <w:szCs w:val="24"/>
        </w:rPr>
        <w:t xml:space="preserve"> </w:t>
      </w:r>
    </w:p>
    <w:p w14:paraId="0287B5B4" w14:textId="77777777" w:rsidR="00CC3283" w:rsidRDefault="00CC3283" w:rsidP="00CC3283">
      <w:pPr>
        <w:pStyle w:val="Normal1"/>
        <w:spacing w:line="240" w:lineRule="auto"/>
        <w:rPr>
          <w:rFonts w:ascii="Cambria" w:eastAsia="Cambria" w:hAnsi="Cambria" w:cs="Cambria"/>
          <w:sz w:val="24"/>
          <w:szCs w:val="24"/>
        </w:rPr>
      </w:pPr>
      <w:r>
        <w:rPr>
          <w:rFonts w:ascii="Cambria" w:eastAsia="Cambria" w:hAnsi="Cambria" w:cs="Cambria"/>
          <w:sz w:val="24"/>
          <w:szCs w:val="24"/>
        </w:rPr>
        <w:t>Once you have created your DEM of the digital landscape, you can import is into GIS software to add contour lines.</w:t>
      </w:r>
    </w:p>
    <w:p w14:paraId="2B52603B" w14:textId="77777777" w:rsidR="00CC3283" w:rsidRDefault="00CC3283" w:rsidP="00CC3283">
      <w:pPr>
        <w:pStyle w:val="Normal1"/>
        <w:spacing w:line="240" w:lineRule="auto"/>
        <w:rPr>
          <w:rFonts w:ascii="Cambria" w:eastAsia="Cambria" w:hAnsi="Cambria" w:cs="Cambria"/>
          <w:sz w:val="24"/>
          <w:szCs w:val="24"/>
        </w:rPr>
      </w:pPr>
      <w:r>
        <w:rPr>
          <w:rFonts w:ascii="Cambria" w:eastAsia="Cambria" w:hAnsi="Cambria" w:cs="Cambria"/>
          <w:sz w:val="24"/>
          <w:szCs w:val="24"/>
        </w:rPr>
        <w:t xml:space="preserve"> </w:t>
      </w:r>
    </w:p>
    <w:p w14:paraId="124286DD" w14:textId="77777777" w:rsidR="00CC3283" w:rsidRDefault="00CC3283" w:rsidP="00CC3283">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 xml:space="preserve">Open </w:t>
      </w:r>
      <w:r>
        <w:rPr>
          <w:rFonts w:ascii="Cambria" w:eastAsia="Cambria" w:hAnsi="Cambria" w:cs="Cambria"/>
          <w:i/>
          <w:sz w:val="24"/>
          <w:szCs w:val="24"/>
        </w:rPr>
        <w:t>QGIS</w:t>
      </w:r>
      <w:r>
        <w:rPr>
          <w:rFonts w:ascii="Cambria" w:eastAsia="Cambria" w:hAnsi="Cambria" w:cs="Cambria"/>
          <w:sz w:val="24"/>
          <w:szCs w:val="24"/>
        </w:rPr>
        <w:t xml:space="preserve"> and create a new project (Project=&gt;New).</w:t>
      </w:r>
    </w:p>
    <w:p w14:paraId="1D3C8515" w14:textId="77777777" w:rsidR="00CC3283" w:rsidRDefault="00CC3283" w:rsidP="00CC3283">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 xml:space="preserve">Add the DEM file exported from </w:t>
      </w:r>
      <w:proofErr w:type="spellStart"/>
      <w:r>
        <w:rPr>
          <w:rFonts w:ascii="Cambria" w:eastAsia="Cambria" w:hAnsi="Cambria" w:cs="Cambria"/>
          <w:sz w:val="24"/>
          <w:szCs w:val="24"/>
        </w:rPr>
        <w:t>Agisoft</w:t>
      </w:r>
      <w:proofErr w:type="spellEnd"/>
      <w:r>
        <w:rPr>
          <w:rFonts w:ascii="Cambria" w:eastAsia="Cambria" w:hAnsi="Cambria" w:cs="Cambria"/>
          <w:sz w:val="24"/>
          <w:szCs w:val="24"/>
        </w:rPr>
        <w:t xml:space="preserve"> </w:t>
      </w:r>
      <w:proofErr w:type="spellStart"/>
      <w:r>
        <w:rPr>
          <w:rFonts w:ascii="Cambria" w:eastAsia="Cambria" w:hAnsi="Cambria" w:cs="Cambria"/>
          <w:i/>
          <w:sz w:val="24"/>
          <w:szCs w:val="24"/>
        </w:rPr>
        <w:t>Metashape</w:t>
      </w:r>
      <w:proofErr w:type="spellEnd"/>
      <w:r>
        <w:rPr>
          <w:rFonts w:ascii="Cambria" w:eastAsia="Cambria" w:hAnsi="Cambria" w:cs="Cambria"/>
          <w:i/>
          <w:sz w:val="24"/>
          <w:szCs w:val="24"/>
        </w:rPr>
        <w:t xml:space="preserve"> Pro</w:t>
      </w:r>
      <w:r>
        <w:rPr>
          <w:rFonts w:ascii="Cambria" w:eastAsia="Cambria" w:hAnsi="Cambria" w:cs="Cambria"/>
          <w:sz w:val="24"/>
          <w:szCs w:val="24"/>
        </w:rPr>
        <w:t xml:space="preserve"> (Layer=&gt;Add Raster Layer…).</w:t>
      </w:r>
    </w:p>
    <w:p w14:paraId="35CA4455" w14:textId="77777777" w:rsidR="00CC3283" w:rsidRDefault="00CC3283" w:rsidP="00CC3283">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In the Layers panel, right-click on the DEM entry. Choose “Properties”.</w:t>
      </w:r>
    </w:p>
    <w:p w14:paraId="2BAC3238" w14:textId="77777777" w:rsidR="00CC3283" w:rsidRDefault="00CC3283" w:rsidP="00CC3283">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 xml:space="preserve">In the Properties window that opens, select the Style option on the left. Render Type = </w:t>
      </w:r>
      <w:proofErr w:type="spellStart"/>
      <w:r>
        <w:rPr>
          <w:rFonts w:ascii="Cambria" w:eastAsia="Cambria" w:hAnsi="Cambria" w:cs="Cambria"/>
          <w:sz w:val="24"/>
          <w:szCs w:val="24"/>
        </w:rPr>
        <w:t>Singleband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pseudocolor</w:t>
      </w:r>
      <w:proofErr w:type="spellEnd"/>
      <w:r>
        <w:rPr>
          <w:rFonts w:ascii="Cambria" w:eastAsia="Cambria" w:hAnsi="Cambria" w:cs="Cambria"/>
          <w:sz w:val="24"/>
          <w:szCs w:val="24"/>
        </w:rPr>
        <w:t>. Color Map = Spectral. Click “Apply” and then close the window.</w:t>
      </w:r>
    </w:p>
    <w:p w14:paraId="080F50CF" w14:textId="77777777" w:rsidR="00CC3283" w:rsidRDefault="00CC3283" w:rsidP="00CC3283">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Add contour lines (Raster=&gt;Extraction=&gt;Contour).  In the window that appears, keep the defaults. Depending on the scale of the DEM, you can experiment with the interval between contour lines. Smaller areas can use 0.50 as a starting point, while larger areas can use 10. Click “Run”, and if satisfied with the result, close the window. You can change the interval and re-run if needed.</w:t>
      </w:r>
    </w:p>
    <w:p w14:paraId="4E9BCD18" w14:textId="77777777" w:rsidR="00CC3283" w:rsidRDefault="00CC3283" w:rsidP="00CC3283">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To change the color of the contour lines, right-click on the Contour entry in the Layers panel on the left and choose “Properties”. Click on the “Style” entry on the left and then choose the color you want. Click “Apply” and then close the window.</w:t>
      </w:r>
    </w:p>
    <w:p w14:paraId="4A17FEE4" w14:textId="77777777" w:rsidR="00CC3283" w:rsidRDefault="00CC3283" w:rsidP="00CC3283"/>
    <w:p w14:paraId="242B5B93" w14:textId="77777777" w:rsidR="00B97052" w:rsidRDefault="00B97052"/>
    <w:sectPr w:rsidR="00B9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2F55"/>
    <w:multiLevelType w:val="multilevel"/>
    <w:tmpl w:val="FFA61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6243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83"/>
    <w:rsid w:val="00B97052"/>
    <w:rsid w:val="00CC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691B"/>
  <w15:chartTrackingRefBased/>
  <w15:docId w15:val="{B91D5AF8-4D65-47A5-BD51-28065F0F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3283"/>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Herr</dc:creator>
  <cp:keywords/>
  <dc:description/>
  <cp:lastModifiedBy>Sarah Herr</cp:lastModifiedBy>
  <cp:revision>1</cp:revision>
  <dcterms:created xsi:type="dcterms:W3CDTF">2022-09-07T03:32:00Z</dcterms:created>
  <dcterms:modified xsi:type="dcterms:W3CDTF">2022-09-07T03:33:00Z</dcterms:modified>
</cp:coreProperties>
</file>