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C823" w14:textId="77777777" w:rsidR="00F12AFE" w:rsidRPr="00F12AFE" w:rsidRDefault="00F12AFE" w:rsidP="00F12AF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Overview</w:t>
      </w:r>
    </w:p>
    <w:p w14:paraId="3C37C93F" w14:textId="77777777" w:rsidR="00E31A24" w:rsidRPr="00B77F8C" w:rsidRDefault="004E290E">
      <w:pPr>
        <w:rPr>
          <w:rFonts w:ascii="Times New Roman" w:hAnsi="Times New Roman" w:cs="Times New Roman"/>
          <w:sz w:val="24"/>
          <w:szCs w:val="24"/>
        </w:rPr>
      </w:pPr>
      <w:r>
        <w:rPr>
          <w:rFonts w:ascii="Times New Roman" w:hAnsi="Times New Roman" w:cs="Times New Roman"/>
          <w:sz w:val="24"/>
          <w:szCs w:val="24"/>
        </w:rPr>
        <w:t>This document describes the database schema and should be used in conjunction to table metadata. The user will find the database divided into three groups: Tables, Forms, and Queries, accessible via the left-hand navigation menu. Sample entries are provided for the researcher, and they can</w:t>
      </w:r>
      <w:r w:rsidR="00C77E5C">
        <w:rPr>
          <w:rFonts w:ascii="Times New Roman" w:hAnsi="Times New Roman" w:cs="Times New Roman"/>
          <w:sz w:val="24"/>
          <w:szCs w:val="24"/>
        </w:rPr>
        <w:t xml:space="preserve"> be repopulated</w:t>
      </w:r>
      <w:r>
        <w:rPr>
          <w:rFonts w:ascii="Times New Roman" w:hAnsi="Times New Roman" w:cs="Times New Roman"/>
          <w:sz w:val="24"/>
          <w:szCs w:val="24"/>
        </w:rPr>
        <w:t xml:space="preserve">. </w:t>
      </w:r>
    </w:p>
    <w:p w14:paraId="43304A42" w14:textId="77777777" w:rsidR="00E31A24" w:rsidRPr="00B77F8C" w:rsidRDefault="00E31A24" w:rsidP="00B77F8C">
      <w:pPr>
        <w:jc w:val="center"/>
        <w:rPr>
          <w:rFonts w:ascii="Times New Roman" w:hAnsi="Times New Roman" w:cs="Times New Roman"/>
          <w:b/>
          <w:sz w:val="24"/>
          <w:szCs w:val="24"/>
        </w:rPr>
      </w:pPr>
      <w:r w:rsidRPr="00B77F8C">
        <w:rPr>
          <w:rFonts w:ascii="Times New Roman" w:hAnsi="Times New Roman" w:cs="Times New Roman"/>
          <w:b/>
          <w:sz w:val="24"/>
          <w:szCs w:val="24"/>
        </w:rPr>
        <w:t>Tables</w:t>
      </w:r>
    </w:p>
    <w:p w14:paraId="2E9D8DAF" w14:textId="77777777" w:rsidR="00E31A24" w:rsidRPr="00B77F8C" w:rsidRDefault="00E31A24">
      <w:pPr>
        <w:rPr>
          <w:rFonts w:ascii="Times New Roman" w:hAnsi="Times New Roman" w:cs="Times New Roman"/>
          <w:sz w:val="24"/>
          <w:szCs w:val="24"/>
        </w:rPr>
      </w:pPr>
      <w:r w:rsidRPr="00B77F8C">
        <w:rPr>
          <w:rFonts w:ascii="Times New Roman" w:hAnsi="Times New Roman" w:cs="Times New Roman"/>
          <w:sz w:val="24"/>
          <w:szCs w:val="24"/>
        </w:rPr>
        <w:t xml:space="preserve">Please refer to the following list of tables to learn about the database structure. Tables are listed alphabetically, </w:t>
      </w:r>
      <w:r w:rsidR="00C77E5C" w:rsidRPr="00B77F8C">
        <w:rPr>
          <w:rFonts w:ascii="Times New Roman" w:hAnsi="Times New Roman" w:cs="Times New Roman"/>
          <w:sz w:val="24"/>
          <w:szCs w:val="24"/>
        </w:rPr>
        <w:t>except for</w:t>
      </w:r>
      <w:r w:rsidRPr="00B77F8C">
        <w:rPr>
          <w:rFonts w:ascii="Times New Roman" w:hAnsi="Times New Roman" w:cs="Times New Roman"/>
          <w:sz w:val="24"/>
          <w:szCs w:val="24"/>
        </w:rPr>
        <w:t xml:space="preserve"> Place, which contains the foundational data of the database. Researchers can right click on tables and select </w:t>
      </w:r>
      <w:r w:rsidR="00F12AFE">
        <w:rPr>
          <w:rFonts w:ascii="Times New Roman" w:hAnsi="Times New Roman" w:cs="Times New Roman"/>
          <w:sz w:val="24"/>
          <w:szCs w:val="24"/>
        </w:rPr>
        <w:t>“</w:t>
      </w:r>
      <w:r w:rsidRPr="00B77F8C">
        <w:rPr>
          <w:rFonts w:ascii="Times New Roman" w:hAnsi="Times New Roman" w:cs="Times New Roman"/>
          <w:sz w:val="24"/>
          <w:szCs w:val="24"/>
        </w:rPr>
        <w:t>Design View</w:t>
      </w:r>
      <w:r w:rsidR="00F12AFE">
        <w:rPr>
          <w:rFonts w:ascii="Times New Roman" w:hAnsi="Times New Roman" w:cs="Times New Roman"/>
          <w:sz w:val="24"/>
          <w:szCs w:val="24"/>
        </w:rPr>
        <w:t>”</w:t>
      </w:r>
      <w:r w:rsidRPr="00B77F8C">
        <w:rPr>
          <w:rFonts w:ascii="Times New Roman" w:hAnsi="Times New Roman" w:cs="Times New Roman"/>
          <w:sz w:val="24"/>
          <w:szCs w:val="24"/>
        </w:rPr>
        <w:t xml:space="preserve"> to review further metadata and field descriptions.</w:t>
      </w:r>
    </w:p>
    <w:p w14:paraId="6D5145E4" w14:textId="77777777" w:rsidR="00E31A24" w:rsidRPr="00B77F8C" w:rsidRDefault="00E31A24">
      <w:pPr>
        <w:rPr>
          <w:rFonts w:ascii="Times New Roman" w:hAnsi="Times New Roman" w:cs="Times New Roman"/>
          <w:sz w:val="24"/>
          <w:szCs w:val="24"/>
        </w:rPr>
      </w:pPr>
      <w:r w:rsidRPr="00B77F8C">
        <w:rPr>
          <w:rFonts w:ascii="Times New Roman" w:hAnsi="Times New Roman" w:cs="Times New Roman"/>
          <w:b/>
          <w:sz w:val="24"/>
          <w:szCs w:val="24"/>
        </w:rPr>
        <w:t>Place:</w:t>
      </w:r>
      <w:r w:rsidRPr="00B77F8C">
        <w:rPr>
          <w:rFonts w:ascii="Times New Roman" w:hAnsi="Times New Roman" w:cs="Times New Roman"/>
          <w:sz w:val="24"/>
          <w:szCs w:val="24"/>
        </w:rPr>
        <w:t xml:space="preserve"> Using the Place table, researchers can begin to compile their database. The Place table assigns a unique identifier</w:t>
      </w:r>
      <w:r w:rsidR="00B77F8C">
        <w:rPr>
          <w:rFonts w:ascii="Times New Roman" w:hAnsi="Times New Roman" w:cs="Times New Roman"/>
          <w:sz w:val="24"/>
          <w:szCs w:val="24"/>
        </w:rPr>
        <w:t xml:space="preserve"> (“</w:t>
      </w:r>
      <w:proofErr w:type="spellStart"/>
      <w:r w:rsidR="00B77F8C">
        <w:rPr>
          <w:rFonts w:ascii="Times New Roman" w:hAnsi="Times New Roman" w:cs="Times New Roman"/>
          <w:sz w:val="24"/>
          <w:szCs w:val="24"/>
        </w:rPr>
        <w:t>place_id</w:t>
      </w:r>
      <w:proofErr w:type="spellEnd"/>
      <w:r w:rsidR="00B77F8C">
        <w:rPr>
          <w:rFonts w:ascii="Times New Roman" w:hAnsi="Times New Roman" w:cs="Times New Roman"/>
          <w:sz w:val="24"/>
          <w:szCs w:val="24"/>
        </w:rPr>
        <w:t>”)</w:t>
      </w:r>
      <w:r w:rsidRPr="00B77F8C">
        <w:rPr>
          <w:rFonts w:ascii="Times New Roman" w:hAnsi="Times New Roman" w:cs="Times New Roman"/>
          <w:sz w:val="24"/>
          <w:szCs w:val="24"/>
        </w:rPr>
        <w:t xml:space="preserve"> to each cultic place, </w:t>
      </w:r>
      <w:r w:rsidR="00C77E5C" w:rsidRPr="00B77F8C">
        <w:rPr>
          <w:rFonts w:ascii="Times New Roman" w:hAnsi="Times New Roman" w:cs="Times New Roman"/>
          <w:sz w:val="24"/>
          <w:szCs w:val="24"/>
        </w:rPr>
        <w:t>and</w:t>
      </w:r>
      <w:r w:rsidRPr="00B77F8C">
        <w:rPr>
          <w:rFonts w:ascii="Times New Roman" w:hAnsi="Times New Roman" w:cs="Times New Roman"/>
          <w:sz w:val="24"/>
          <w:szCs w:val="24"/>
        </w:rPr>
        <w:t xml:space="preserve"> links important data: geographic coordinates, modern city name, as well as the place’s type.</w:t>
      </w:r>
    </w:p>
    <w:p w14:paraId="61F33B6E" w14:textId="77777777" w:rsidR="00E31A24" w:rsidRPr="00B77F8C" w:rsidRDefault="00E31A24">
      <w:pPr>
        <w:rPr>
          <w:rFonts w:ascii="Times New Roman" w:hAnsi="Times New Roman" w:cs="Times New Roman"/>
          <w:sz w:val="24"/>
          <w:szCs w:val="24"/>
        </w:rPr>
      </w:pPr>
      <w:proofErr w:type="spellStart"/>
      <w:r w:rsidRPr="00B77F8C">
        <w:rPr>
          <w:rFonts w:ascii="Times New Roman" w:hAnsi="Times New Roman" w:cs="Times New Roman"/>
          <w:b/>
          <w:sz w:val="24"/>
          <w:szCs w:val="24"/>
        </w:rPr>
        <w:t>AncientSource</w:t>
      </w:r>
      <w:proofErr w:type="spellEnd"/>
      <w:r w:rsidRPr="00B77F8C">
        <w:rPr>
          <w:rFonts w:ascii="Times New Roman" w:hAnsi="Times New Roman" w:cs="Times New Roman"/>
          <w:b/>
          <w:sz w:val="24"/>
          <w:szCs w:val="24"/>
        </w:rPr>
        <w:t>:</w:t>
      </w:r>
      <w:r w:rsidRPr="00B77F8C">
        <w:rPr>
          <w:rFonts w:ascii="Times New Roman" w:hAnsi="Times New Roman" w:cs="Times New Roman"/>
          <w:sz w:val="24"/>
          <w:szCs w:val="24"/>
        </w:rPr>
        <w:t xml:space="preserve"> This table assigns unique identifier (</w:t>
      </w:r>
      <w:r w:rsidR="00B77F8C">
        <w:rPr>
          <w:rFonts w:ascii="Times New Roman" w:hAnsi="Times New Roman" w:cs="Times New Roman"/>
          <w:sz w:val="24"/>
          <w:szCs w:val="24"/>
        </w:rPr>
        <w:t>“</w:t>
      </w:r>
      <w:proofErr w:type="spellStart"/>
      <w:r w:rsidRPr="00B77F8C">
        <w:rPr>
          <w:rFonts w:ascii="Times New Roman" w:hAnsi="Times New Roman" w:cs="Times New Roman"/>
          <w:sz w:val="24"/>
          <w:szCs w:val="24"/>
        </w:rPr>
        <w:t>ancient_source_id</w:t>
      </w:r>
      <w:proofErr w:type="spellEnd"/>
      <w:r w:rsidR="00B77F8C">
        <w:rPr>
          <w:rFonts w:ascii="Times New Roman" w:hAnsi="Times New Roman" w:cs="Times New Roman"/>
          <w:sz w:val="24"/>
          <w:szCs w:val="24"/>
        </w:rPr>
        <w:t>”</w:t>
      </w:r>
      <w:r w:rsidRPr="00B77F8C">
        <w:rPr>
          <w:rFonts w:ascii="Times New Roman" w:hAnsi="Times New Roman" w:cs="Times New Roman"/>
          <w:sz w:val="24"/>
          <w:szCs w:val="24"/>
        </w:rPr>
        <w:t xml:space="preserve">) to ancient sources related to entries in the Places table. </w:t>
      </w:r>
    </w:p>
    <w:p w14:paraId="4B3BD1B0" w14:textId="77777777" w:rsidR="00EB6C7D" w:rsidRPr="00B77F8C" w:rsidRDefault="00EB6C7D" w:rsidP="00EB6C7D">
      <w:pPr>
        <w:rPr>
          <w:rFonts w:ascii="Times New Roman" w:hAnsi="Times New Roman" w:cs="Times New Roman"/>
          <w:i/>
          <w:sz w:val="24"/>
          <w:szCs w:val="24"/>
        </w:rPr>
      </w:pPr>
      <w:r w:rsidRPr="00B77F8C">
        <w:rPr>
          <w:rFonts w:ascii="Times New Roman" w:hAnsi="Times New Roman" w:cs="Times New Roman"/>
          <w:i/>
          <w:sz w:val="24"/>
          <w:szCs w:val="24"/>
        </w:rPr>
        <w:t xml:space="preserve">Link </w:t>
      </w:r>
      <w:r w:rsidR="00B77F8C">
        <w:rPr>
          <w:rFonts w:ascii="Times New Roman" w:hAnsi="Times New Roman" w:cs="Times New Roman"/>
          <w:i/>
          <w:sz w:val="24"/>
          <w:szCs w:val="24"/>
        </w:rPr>
        <w:t>“</w:t>
      </w:r>
      <w:proofErr w:type="spellStart"/>
      <w:r w:rsidRPr="00B77F8C">
        <w:rPr>
          <w:rFonts w:ascii="Times New Roman" w:hAnsi="Times New Roman" w:cs="Times New Roman"/>
          <w:i/>
          <w:sz w:val="24"/>
          <w:szCs w:val="24"/>
        </w:rPr>
        <w:t>place_id</w:t>
      </w:r>
      <w:proofErr w:type="spellEnd"/>
      <w:r w:rsidR="00B77F8C">
        <w:rPr>
          <w:rFonts w:ascii="Times New Roman" w:hAnsi="Times New Roman" w:cs="Times New Roman"/>
          <w:i/>
          <w:sz w:val="24"/>
          <w:szCs w:val="24"/>
        </w:rPr>
        <w:t>”</w:t>
      </w:r>
      <w:r w:rsidRPr="00B77F8C">
        <w:rPr>
          <w:rFonts w:ascii="Times New Roman" w:hAnsi="Times New Roman" w:cs="Times New Roman"/>
          <w:i/>
          <w:sz w:val="24"/>
          <w:szCs w:val="24"/>
        </w:rPr>
        <w:t xml:space="preserve"> to </w:t>
      </w:r>
      <w:r w:rsidR="00B77F8C">
        <w:rPr>
          <w:rFonts w:ascii="Times New Roman" w:hAnsi="Times New Roman" w:cs="Times New Roman"/>
          <w:i/>
          <w:sz w:val="24"/>
          <w:szCs w:val="24"/>
        </w:rPr>
        <w:t>“</w:t>
      </w:r>
      <w:proofErr w:type="spellStart"/>
      <w:r w:rsidRPr="00B77F8C">
        <w:rPr>
          <w:rFonts w:ascii="Times New Roman" w:hAnsi="Times New Roman" w:cs="Times New Roman"/>
          <w:i/>
          <w:sz w:val="24"/>
          <w:szCs w:val="24"/>
        </w:rPr>
        <w:t>ancient_source_id</w:t>
      </w:r>
      <w:proofErr w:type="spellEnd"/>
      <w:r w:rsidR="00B77F8C">
        <w:rPr>
          <w:rFonts w:ascii="Times New Roman" w:hAnsi="Times New Roman" w:cs="Times New Roman"/>
          <w:i/>
          <w:sz w:val="24"/>
          <w:szCs w:val="24"/>
        </w:rPr>
        <w:t>”</w:t>
      </w:r>
      <w:r w:rsidRPr="00B77F8C">
        <w:rPr>
          <w:rFonts w:ascii="Times New Roman" w:hAnsi="Times New Roman" w:cs="Times New Roman"/>
          <w:i/>
          <w:sz w:val="24"/>
          <w:szCs w:val="24"/>
        </w:rPr>
        <w:t xml:space="preserve"> via </w:t>
      </w:r>
      <w:proofErr w:type="spellStart"/>
      <w:r w:rsidRPr="00B77F8C">
        <w:rPr>
          <w:rFonts w:ascii="Times New Roman" w:hAnsi="Times New Roman" w:cs="Times New Roman"/>
          <w:b/>
          <w:i/>
          <w:sz w:val="24"/>
          <w:szCs w:val="24"/>
        </w:rPr>
        <w:t>Place_AncientSource</w:t>
      </w:r>
      <w:proofErr w:type="spellEnd"/>
      <w:r w:rsidRPr="00B77F8C">
        <w:rPr>
          <w:rFonts w:ascii="Times New Roman" w:hAnsi="Times New Roman" w:cs="Times New Roman"/>
          <w:i/>
          <w:sz w:val="24"/>
          <w:szCs w:val="24"/>
        </w:rPr>
        <w:t xml:space="preserve"> table.</w:t>
      </w:r>
      <w:r w:rsidRPr="00B77F8C">
        <w:rPr>
          <w:rFonts w:ascii="Times New Roman" w:hAnsi="Times New Roman" w:cs="Times New Roman"/>
          <w:sz w:val="24"/>
          <w:szCs w:val="24"/>
        </w:rPr>
        <w:tab/>
      </w:r>
    </w:p>
    <w:p w14:paraId="50E827E6" w14:textId="77777777" w:rsidR="00E31A24" w:rsidRPr="00B77F8C" w:rsidRDefault="00E31A24">
      <w:pPr>
        <w:rPr>
          <w:rFonts w:ascii="Times New Roman" w:hAnsi="Times New Roman" w:cs="Times New Roman"/>
          <w:sz w:val="24"/>
          <w:szCs w:val="24"/>
        </w:rPr>
      </w:pPr>
      <w:r w:rsidRPr="00B77F8C">
        <w:rPr>
          <w:rFonts w:ascii="Times New Roman" w:hAnsi="Times New Roman" w:cs="Times New Roman"/>
          <w:b/>
          <w:sz w:val="24"/>
          <w:szCs w:val="24"/>
        </w:rPr>
        <w:t>Deity:</w:t>
      </w:r>
      <w:r w:rsidRPr="00B77F8C">
        <w:rPr>
          <w:rFonts w:ascii="Times New Roman" w:hAnsi="Times New Roman" w:cs="Times New Roman"/>
          <w:sz w:val="24"/>
          <w:szCs w:val="24"/>
        </w:rPr>
        <w:t xml:space="preserve"> This table assigns unique identifier (</w:t>
      </w:r>
      <w:r w:rsidR="00B77F8C">
        <w:rPr>
          <w:rFonts w:ascii="Times New Roman" w:hAnsi="Times New Roman" w:cs="Times New Roman"/>
          <w:sz w:val="24"/>
          <w:szCs w:val="24"/>
        </w:rPr>
        <w:t>“</w:t>
      </w:r>
      <w:proofErr w:type="spellStart"/>
      <w:r w:rsidRPr="00B77F8C">
        <w:rPr>
          <w:rFonts w:ascii="Times New Roman" w:hAnsi="Times New Roman" w:cs="Times New Roman"/>
          <w:sz w:val="24"/>
          <w:szCs w:val="24"/>
        </w:rPr>
        <w:t>deity_id</w:t>
      </w:r>
      <w:proofErr w:type="spellEnd"/>
      <w:r w:rsidR="00B77F8C">
        <w:rPr>
          <w:rFonts w:ascii="Times New Roman" w:hAnsi="Times New Roman" w:cs="Times New Roman"/>
          <w:sz w:val="24"/>
          <w:szCs w:val="24"/>
        </w:rPr>
        <w:t>”</w:t>
      </w:r>
      <w:r w:rsidRPr="00B77F8C">
        <w:rPr>
          <w:rFonts w:ascii="Times New Roman" w:hAnsi="Times New Roman" w:cs="Times New Roman"/>
          <w:sz w:val="24"/>
          <w:szCs w:val="24"/>
        </w:rPr>
        <w:t xml:space="preserve">) to deities revered at cultic places (i.e. Places). </w:t>
      </w:r>
    </w:p>
    <w:p w14:paraId="754F9006" w14:textId="77777777" w:rsidR="00EB6C7D" w:rsidRPr="00B77F8C" w:rsidRDefault="00EB6C7D">
      <w:pPr>
        <w:rPr>
          <w:rFonts w:ascii="Times New Roman" w:hAnsi="Times New Roman" w:cs="Times New Roman"/>
          <w:i/>
          <w:sz w:val="24"/>
          <w:szCs w:val="24"/>
        </w:rPr>
      </w:pPr>
      <w:r w:rsidRPr="00B77F8C">
        <w:rPr>
          <w:rFonts w:ascii="Times New Roman" w:hAnsi="Times New Roman" w:cs="Times New Roman"/>
          <w:i/>
          <w:sz w:val="24"/>
          <w:szCs w:val="24"/>
        </w:rPr>
        <w:t xml:space="preserve">Link </w:t>
      </w:r>
      <w:r w:rsidR="00B77F8C">
        <w:rPr>
          <w:rFonts w:ascii="Times New Roman" w:hAnsi="Times New Roman" w:cs="Times New Roman"/>
          <w:i/>
          <w:sz w:val="24"/>
          <w:szCs w:val="24"/>
        </w:rPr>
        <w:t>“</w:t>
      </w:r>
      <w:proofErr w:type="spellStart"/>
      <w:r w:rsidRPr="00B77F8C">
        <w:rPr>
          <w:rFonts w:ascii="Times New Roman" w:hAnsi="Times New Roman" w:cs="Times New Roman"/>
          <w:i/>
          <w:sz w:val="24"/>
          <w:szCs w:val="24"/>
        </w:rPr>
        <w:t>place_id</w:t>
      </w:r>
      <w:proofErr w:type="spellEnd"/>
      <w:r w:rsidR="00B77F8C">
        <w:rPr>
          <w:rFonts w:ascii="Times New Roman" w:hAnsi="Times New Roman" w:cs="Times New Roman"/>
          <w:i/>
          <w:sz w:val="24"/>
          <w:szCs w:val="24"/>
        </w:rPr>
        <w:t>”</w:t>
      </w:r>
      <w:r w:rsidRPr="00B77F8C">
        <w:rPr>
          <w:rFonts w:ascii="Times New Roman" w:hAnsi="Times New Roman" w:cs="Times New Roman"/>
          <w:i/>
          <w:sz w:val="24"/>
          <w:szCs w:val="24"/>
        </w:rPr>
        <w:t xml:space="preserve"> to </w:t>
      </w:r>
      <w:r w:rsidR="00B77F8C">
        <w:rPr>
          <w:rFonts w:ascii="Times New Roman" w:hAnsi="Times New Roman" w:cs="Times New Roman"/>
          <w:i/>
          <w:sz w:val="24"/>
          <w:szCs w:val="24"/>
        </w:rPr>
        <w:t>“</w:t>
      </w:r>
      <w:proofErr w:type="spellStart"/>
      <w:r w:rsidRPr="00B77F8C">
        <w:rPr>
          <w:rFonts w:ascii="Times New Roman" w:hAnsi="Times New Roman" w:cs="Times New Roman"/>
          <w:i/>
          <w:sz w:val="24"/>
          <w:szCs w:val="24"/>
        </w:rPr>
        <w:t>deity_id</w:t>
      </w:r>
      <w:proofErr w:type="spellEnd"/>
      <w:r w:rsidR="00B77F8C">
        <w:rPr>
          <w:rFonts w:ascii="Times New Roman" w:hAnsi="Times New Roman" w:cs="Times New Roman"/>
          <w:i/>
          <w:sz w:val="24"/>
          <w:szCs w:val="24"/>
        </w:rPr>
        <w:t>”</w:t>
      </w:r>
      <w:r w:rsidRPr="00B77F8C">
        <w:rPr>
          <w:rFonts w:ascii="Times New Roman" w:hAnsi="Times New Roman" w:cs="Times New Roman"/>
          <w:i/>
          <w:sz w:val="24"/>
          <w:szCs w:val="24"/>
        </w:rPr>
        <w:t xml:space="preserve"> via </w:t>
      </w:r>
      <w:proofErr w:type="spellStart"/>
      <w:r w:rsidRPr="00B77F8C">
        <w:rPr>
          <w:rFonts w:ascii="Times New Roman" w:hAnsi="Times New Roman" w:cs="Times New Roman"/>
          <w:b/>
          <w:i/>
          <w:sz w:val="24"/>
          <w:szCs w:val="24"/>
        </w:rPr>
        <w:t>Place_Deity</w:t>
      </w:r>
      <w:proofErr w:type="spellEnd"/>
      <w:r w:rsidRPr="00B77F8C">
        <w:rPr>
          <w:rFonts w:ascii="Times New Roman" w:hAnsi="Times New Roman" w:cs="Times New Roman"/>
          <w:i/>
          <w:sz w:val="24"/>
          <w:szCs w:val="24"/>
        </w:rPr>
        <w:t xml:space="preserve"> table.</w:t>
      </w:r>
      <w:r w:rsidRPr="00B77F8C">
        <w:rPr>
          <w:rFonts w:ascii="Times New Roman" w:hAnsi="Times New Roman" w:cs="Times New Roman"/>
          <w:sz w:val="24"/>
          <w:szCs w:val="24"/>
        </w:rPr>
        <w:tab/>
      </w:r>
    </w:p>
    <w:p w14:paraId="08551E7C" w14:textId="77777777" w:rsidR="00E31A24" w:rsidRPr="00B77F8C" w:rsidRDefault="00E31A24">
      <w:pPr>
        <w:rPr>
          <w:rFonts w:ascii="Times New Roman" w:hAnsi="Times New Roman" w:cs="Times New Roman"/>
          <w:sz w:val="24"/>
          <w:szCs w:val="24"/>
        </w:rPr>
      </w:pPr>
      <w:r w:rsidRPr="00B77F8C">
        <w:rPr>
          <w:rFonts w:ascii="Times New Roman" w:hAnsi="Times New Roman" w:cs="Times New Roman"/>
          <w:b/>
          <w:sz w:val="24"/>
          <w:szCs w:val="24"/>
        </w:rPr>
        <w:t>Document:</w:t>
      </w:r>
      <w:r w:rsidRPr="00B77F8C">
        <w:rPr>
          <w:rFonts w:ascii="Times New Roman" w:hAnsi="Times New Roman" w:cs="Times New Roman"/>
          <w:sz w:val="24"/>
          <w:szCs w:val="24"/>
        </w:rPr>
        <w:t xml:space="preserve"> This table assigns a unique identifier (</w:t>
      </w:r>
      <w:r w:rsidR="00B77F8C">
        <w:rPr>
          <w:rFonts w:ascii="Times New Roman" w:hAnsi="Times New Roman" w:cs="Times New Roman"/>
          <w:sz w:val="24"/>
          <w:szCs w:val="24"/>
        </w:rPr>
        <w:t>“</w:t>
      </w:r>
      <w:proofErr w:type="spellStart"/>
      <w:r w:rsidRPr="00B77F8C">
        <w:rPr>
          <w:rFonts w:ascii="Times New Roman" w:hAnsi="Times New Roman" w:cs="Times New Roman"/>
          <w:sz w:val="24"/>
          <w:szCs w:val="24"/>
        </w:rPr>
        <w:t>document_id</w:t>
      </w:r>
      <w:proofErr w:type="spellEnd"/>
      <w:r w:rsidR="00B77F8C">
        <w:rPr>
          <w:rFonts w:ascii="Times New Roman" w:hAnsi="Times New Roman" w:cs="Times New Roman"/>
          <w:sz w:val="24"/>
          <w:szCs w:val="24"/>
        </w:rPr>
        <w:t>”</w:t>
      </w:r>
      <w:r w:rsidRPr="00B77F8C">
        <w:rPr>
          <w:rFonts w:ascii="Times New Roman" w:hAnsi="Times New Roman" w:cs="Times New Roman"/>
          <w:sz w:val="24"/>
          <w:szCs w:val="24"/>
        </w:rPr>
        <w:t>) to secondary sources. Researchers should use this table to record their bibliographic information.</w:t>
      </w:r>
    </w:p>
    <w:p w14:paraId="447F2887" w14:textId="77777777" w:rsidR="00EB6C7D" w:rsidRPr="00B77F8C" w:rsidRDefault="00EB6C7D">
      <w:pPr>
        <w:rPr>
          <w:rFonts w:ascii="Times New Roman" w:hAnsi="Times New Roman" w:cs="Times New Roman"/>
          <w:i/>
          <w:sz w:val="24"/>
          <w:szCs w:val="24"/>
        </w:rPr>
      </w:pPr>
      <w:r w:rsidRPr="00B77F8C">
        <w:rPr>
          <w:rFonts w:ascii="Times New Roman" w:hAnsi="Times New Roman" w:cs="Times New Roman"/>
          <w:i/>
          <w:sz w:val="24"/>
          <w:szCs w:val="24"/>
        </w:rPr>
        <w:t xml:space="preserve">Link </w:t>
      </w:r>
      <w:r w:rsidR="00B77F8C">
        <w:rPr>
          <w:rFonts w:ascii="Times New Roman" w:hAnsi="Times New Roman" w:cs="Times New Roman"/>
          <w:i/>
          <w:sz w:val="24"/>
          <w:szCs w:val="24"/>
        </w:rPr>
        <w:t>“</w:t>
      </w:r>
      <w:proofErr w:type="spellStart"/>
      <w:r w:rsidRPr="00B77F8C">
        <w:rPr>
          <w:rFonts w:ascii="Times New Roman" w:hAnsi="Times New Roman" w:cs="Times New Roman"/>
          <w:i/>
          <w:sz w:val="24"/>
          <w:szCs w:val="24"/>
        </w:rPr>
        <w:t>place_id</w:t>
      </w:r>
      <w:proofErr w:type="spellEnd"/>
      <w:r w:rsidR="00B77F8C">
        <w:rPr>
          <w:rFonts w:ascii="Times New Roman" w:hAnsi="Times New Roman" w:cs="Times New Roman"/>
          <w:i/>
          <w:sz w:val="24"/>
          <w:szCs w:val="24"/>
        </w:rPr>
        <w:t>”</w:t>
      </w:r>
      <w:r w:rsidRPr="00B77F8C">
        <w:rPr>
          <w:rFonts w:ascii="Times New Roman" w:hAnsi="Times New Roman" w:cs="Times New Roman"/>
          <w:i/>
          <w:sz w:val="24"/>
          <w:szCs w:val="24"/>
        </w:rPr>
        <w:t xml:space="preserve"> to </w:t>
      </w:r>
      <w:r w:rsidR="00B77F8C">
        <w:rPr>
          <w:rFonts w:ascii="Times New Roman" w:hAnsi="Times New Roman" w:cs="Times New Roman"/>
          <w:i/>
          <w:sz w:val="24"/>
          <w:szCs w:val="24"/>
        </w:rPr>
        <w:t>“</w:t>
      </w:r>
      <w:proofErr w:type="spellStart"/>
      <w:r w:rsidRPr="00B77F8C">
        <w:rPr>
          <w:rFonts w:ascii="Times New Roman" w:hAnsi="Times New Roman" w:cs="Times New Roman"/>
          <w:i/>
          <w:sz w:val="24"/>
          <w:szCs w:val="24"/>
        </w:rPr>
        <w:t>document_id</w:t>
      </w:r>
      <w:proofErr w:type="spellEnd"/>
      <w:r w:rsidR="00B77F8C">
        <w:rPr>
          <w:rFonts w:ascii="Times New Roman" w:hAnsi="Times New Roman" w:cs="Times New Roman"/>
          <w:i/>
          <w:sz w:val="24"/>
          <w:szCs w:val="24"/>
        </w:rPr>
        <w:t>”</w:t>
      </w:r>
      <w:r w:rsidRPr="00B77F8C">
        <w:rPr>
          <w:rFonts w:ascii="Times New Roman" w:hAnsi="Times New Roman" w:cs="Times New Roman"/>
          <w:i/>
          <w:sz w:val="24"/>
          <w:szCs w:val="24"/>
        </w:rPr>
        <w:t xml:space="preserve"> via </w:t>
      </w:r>
      <w:proofErr w:type="spellStart"/>
      <w:r w:rsidRPr="00B77F8C">
        <w:rPr>
          <w:rFonts w:ascii="Times New Roman" w:hAnsi="Times New Roman" w:cs="Times New Roman"/>
          <w:b/>
          <w:i/>
          <w:sz w:val="24"/>
          <w:szCs w:val="24"/>
        </w:rPr>
        <w:t>Place_Document</w:t>
      </w:r>
      <w:proofErr w:type="spellEnd"/>
      <w:r w:rsidRPr="00B77F8C">
        <w:rPr>
          <w:rFonts w:ascii="Times New Roman" w:hAnsi="Times New Roman" w:cs="Times New Roman"/>
          <w:i/>
          <w:sz w:val="24"/>
          <w:szCs w:val="24"/>
        </w:rPr>
        <w:t xml:space="preserve"> table.</w:t>
      </w:r>
      <w:r w:rsidRPr="00B77F8C">
        <w:rPr>
          <w:rFonts w:ascii="Times New Roman" w:hAnsi="Times New Roman" w:cs="Times New Roman"/>
          <w:sz w:val="24"/>
          <w:szCs w:val="24"/>
        </w:rPr>
        <w:tab/>
      </w:r>
    </w:p>
    <w:p w14:paraId="5D42A6B2" w14:textId="77777777" w:rsidR="00E31A24" w:rsidRPr="00B77F8C" w:rsidRDefault="00E31A24">
      <w:pPr>
        <w:rPr>
          <w:rFonts w:ascii="Times New Roman" w:hAnsi="Times New Roman" w:cs="Times New Roman"/>
          <w:sz w:val="24"/>
          <w:szCs w:val="24"/>
        </w:rPr>
      </w:pPr>
      <w:r w:rsidRPr="00B77F8C">
        <w:rPr>
          <w:rFonts w:ascii="Times New Roman" w:hAnsi="Times New Roman" w:cs="Times New Roman"/>
          <w:b/>
          <w:sz w:val="24"/>
          <w:szCs w:val="24"/>
        </w:rPr>
        <w:t>Link:</w:t>
      </w:r>
      <w:r w:rsidRPr="00B77F8C">
        <w:rPr>
          <w:rFonts w:ascii="Times New Roman" w:hAnsi="Times New Roman" w:cs="Times New Roman"/>
          <w:sz w:val="24"/>
          <w:szCs w:val="24"/>
        </w:rPr>
        <w:t xml:space="preserve"> This table links </w:t>
      </w:r>
      <w:r w:rsidR="00B77F8C">
        <w:rPr>
          <w:rFonts w:ascii="Times New Roman" w:hAnsi="Times New Roman" w:cs="Times New Roman"/>
          <w:sz w:val="24"/>
          <w:szCs w:val="24"/>
        </w:rPr>
        <w:t>Places (i.e. “</w:t>
      </w:r>
      <w:proofErr w:type="spellStart"/>
      <w:r w:rsidR="00B77F8C">
        <w:rPr>
          <w:rFonts w:ascii="Times New Roman" w:hAnsi="Times New Roman" w:cs="Times New Roman"/>
          <w:sz w:val="24"/>
          <w:szCs w:val="24"/>
        </w:rPr>
        <w:t>place_id</w:t>
      </w:r>
      <w:proofErr w:type="spellEnd"/>
      <w:r w:rsidR="00B77F8C">
        <w:rPr>
          <w:rFonts w:ascii="Times New Roman" w:hAnsi="Times New Roman" w:cs="Times New Roman"/>
          <w:sz w:val="24"/>
          <w:szCs w:val="24"/>
        </w:rPr>
        <w:t>”)</w:t>
      </w:r>
      <w:r w:rsidRPr="00B77F8C">
        <w:rPr>
          <w:rFonts w:ascii="Times New Roman" w:hAnsi="Times New Roman" w:cs="Times New Roman"/>
          <w:sz w:val="24"/>
          <w:szCs w:val="24"/>
        </w:rPr>
        <w:t xml:space="preserve"> to one another. Places can be linked in various ways. Located On links constructed places to a natural feature; all constructed places must record such a link. Remaining links are optional. Grouped indicates a relationship that the researcher is interested in, such as individual structures located inside a sanctuary temenos. Proximity indicates places are close</w:t>
      </w:r>
      <w:r w:rsidR="00B77F8C">
        <w:rPr>
          <w:rFonts w:ascii="Times New Roman" w:hAnsi="Times New Roman" w:cs="Times New Roman"/>
          <w:sz w:val="24"/>
          <w:szCs w:val="24"/>
        </w:rPr>
        <w:t xml:space="preserve"> </w:t>
      </w:r>
      <w:r w:rsidRPr="00B77F8C">
        <w:rPr>
          <w:rFonts w:ascii="Times New Roman" w:hAnsi="Times New Roman" w:cs="Times New Roman"/>
          <w:sz w:val="24"/>
          <w:szCs w:val="24"/>
        </w:rPr>
        <w:t xml:space="preserve">by. </w:t>
      </w:r>
    </w:p>
    <w:p w14:paraId="6101EAD4" w14:textId="77777777" w:rsidR="00E31A24" w:rsidRPr="00B77F8C" w:rsidRDefault="00E31A24">
      <w:pPr>
        <w:rPr>
          <w:rFonts w:ascii="Times New Roman" w:hAnsi="Times New Roman" w:cs="Times New Roman"/>
          <w:sz w:val="24"/>
          <w:szCs w:val="24"/>
        </w:rPr>
      </w:pPr>
      <w:r w:rsidRPr="00B77F8C">
        <w:rPr>
          <w:rFonts w:ascii="Times New Roman" w:hAnsi="Times New Roman" w:cs="Times New Roman"/>
          <w:b/>
          <w:sz w:val="24"/>
          <w:szCs w:val="24"/>
        </w:rPr>
        <w:t>Period:</w:t>
      </w:r>
      <w:r w:rsidRPr="00B77F8C">
        <w:rPr>
          <w:rFonts w:ascii="Times New Roman" w:hAnsi="Times New Roman" w:cs="Times New Roman"/>
          <w:sz w:val="24"/>
          <w:szCs w:val="24"/>
        </w:rPr>
        <w:t xml:space="preserve"> This table assigns unique identifiers </w:t>
      </w:r>
      <w:r w:rsidR="00EB6C7D" w:rsidRPr="00B77F8C">
        <w:rPr>
          <w:rFonts w:ascii="Times New Roman" w:hAnsi="Times New Roman" w:cs="Times New Roman"/>
          <w:sz w:val="24"/>
          <w:szCs w:val="24"/>
        </w:rPr>
        <w:t>(</w:t>
      </w:r>
      <w:r w:rsidR="00B77F8C">
        <w:rPr>
          <w:rFonts w:ascii="Times New Roman" w:hAnsi="Times New Roman" w:cs="Times New Roman"/>
          <w:sz w:val="24"/>
          <w:szCs w:val="24"/>
        </w:rPr>
        <w:t>“</w:t>
      </w:r>
      <w:proofErr w:type="spellStart"/>
      <w:r w:rsidR="00EB6C7D" w:rsidRPr="00B77F8C">
        <w:rPr>
          <w:rFonts w:ascii="Times New Roman" w:hAnsi="Times New Roman" w:cs="Times New Roman"/>
          <w:sz w:val="24"/>
          <w:szCs w:val="24"/>
        </w:rPr>
        <w:t>period_id</w:t>
      </w:r>
      <w:proofErr w:type="spellEnd"/>
      <w:r w:rsidR="00B77F8C">
        <w:rPr>
          <w:rFonts w:ascii="Times New Roman" w:hAnsi="Times New Roman" w:cs="Times New Roman"/>
          <w:sz w:val="24"/>
          <w:szCs w:val="24"/>
        </w:rPr>
        <w:t>”</w:t>
      </w:r>
      <w:r w:rsidR="00EB6C7D" w:rsidRPr="00B77F8C">
        <w:rPr>
          <w:rFonts w:ascii="Times New Roman" w:hAnsi="Times New Roman" w:cs="Times New Roman"/>
          <w:sz w:val="24"/>
          <w:szCs w:val="24"/>
        </w:rPr>
        <w:t xml:space="preserve">) </w:t>
      </w:r>
      <w:r w:rsidRPr="00B77F8C">
        <w:rPr>
          <w:rFonts w:ascii="Times New Roman" w:hAnsi="Times New Roman" w:cs="Times New Roman"/>
          <w:sz w:val="24"/>
          <w:szCs w:val="24"/>
        </w:rPr>
        <w:t xml:space="preserve">to dates. It is up to the researcher’s discretion how to record dates. For this project, I </w:t>
      </w:r>
      <w:r w:rsidR="00C77E5C">
        <w:rPr>
          <w:rFonts w:ascii="Times New Roman" w:hAnsi="Times New Roman" w:cs="Times New Roman"/>
          <w:sz w:val="24"/>
          <w:szCs w:val="24"/>
        </w:rPr>
        <w:t>recorded</w:t>
      </w:r>
      <w:r w:rsidRPr="00B77F8C">
        <w:rPr>
          <w:rFonts w:ascii="Times New Roman" w:hAnsi="Times New Roman" w:cs="Times New Roman"/>
          <w:sz w:val="24"/>
          <w:szCs w:val="24"/>
        </w:rPr>
        <w:t xml:space="preserve"> dates as specifically as possible. </w:t>
      </w:r>
    </w:p>
    <w:p w14:paraId="219AC400" w14:textId="77777777" w:rsidR="00EB6C7D" w:rsidRPr="00B77F8C" w:rsidRDefault="00EB6C7D">
      <w:pPr>
        <w:rPr>
          <w:rFonts w:ascii="Times New Roman" w:hAnsi="Times New Roman" w:cs="Times New Roman"/>
          <w:i/>
          <w:sz w:val="24"/>
          <w:szCs w:val="24"/>
        </w:rPr>
      </w:pPr>
      <w:r w:rsidRPr="00B77F8C">
        <w:rPr>
          <w:rFonts w:ascii="Times New Roman" w:hAnsi="Times New Roman" w:cs="Times New Roman"/>
          <w:i/>
          <w:sz w:val="24"/>
          <w:szCs w:val="24"/>
        </w:rPr>
        <w:t xml:space="preserve">Link </w:t>
      </w:r>
      <w:r w:rsidR="00B77F8C">
        <w:rPr>
          <w:rFonts w:ascii="Times New Roman" w:hAnsi="Times New Roman" w:cs="Times New Roman"/>
          <w:i/>
          <w:sz w:val="24"/>
          <w:szCs w:val="24"/>
        </w:rPr>
        <w:t>“</w:t>
      </w:r>
      <w:proofErr w:type="spellStart"/>
      <w:r w:rsidRPr="00B77F8C">
        <w:rPr>
          <w:rFonts w:ascii="Times New Roman" w:hAnsi="Times New Roman" w:cs="Times New Roman"/>
          <w:i/>
          <w:sz w:val="24"/>
          <w:szCs w:val="24"/>
        </w:rPr>
        <w:t>place_id</w:t>
      </w:r>
      <w:proofErr w:type="spellEnd"/>
      <w:r w:rsidR="00B77F8C">
        <w:rPr>
          <w:rFonts w:ascii="Times New Roman" w:hAnsi="Times New Roman" w:cs="Times New Roman"/>
          <w:i/>
          <w:sz w:val="24"/>
          <w:szCs w:val="24"/>
        </w:rPr>
        <w:t>”</w:t>
      </w:r>
      <w:r w:rsidRPr="00B77F8C">
        <w:rPr>
          <w:rFonts w:ascii="Times New Roman" w:hAnsi="Times New Roman" w:cs="Times New Roman"/>
          <w:i/>
          <w:sz w:val="24"/>
          <w:szCs w:val="24"/>
        </w:rPr>
        <w:t xml:space="preserve"> to </w:t>
      </w:r>
      <w:r w:rsidR="00B77F8C">
        <w:rPr>
          <w:rFonts w:ascii="Times New Roman" w:hAnsi="Times New Roman" w:cs="Times New Roman"/>
          <w:i/>
          <w:sz w:val="24"/>
          <w:szCs w:val="24"/>
        </w:rPr>
        <w:t>“</w:t>
      </w:r>
      <w:proofErr w:type="spellStart"/>
      <w:r w:rsidRPr="00B77F8C">
        <w:rPr>
          <w:rFonts w:ascii="Times New Roman" w:hAnsi="Times New Roman" w:cs="Times New Roman"/>
          <w:i/>
          <w:sz w:val="24"/>
          <w:szCs w:val="24"/>
        </w:rPr>
        <w:t>period_id</w:t>
      </w:r>
      <w:proofErr w:type="spellEnd"/>
      <w:r w:rsidR="00B77F8C">
        <w:rPr>
          <w:rFonts w:ascii="Times New Roman" w:hAnsi="Times New Roman" w:cs="Times New Roman"/>
          <w:i/>
          <w:sz w:val="24"/>
          <w:szCs w:val="24"/>
        </w:rPr>
        <w:t>”</w:t>
      </w:r>
      <w:r w:rsidRPr="00B77F8C">
        <w:rPr>
          <w:rFonts w:ascii="Times New Roman" w:hAnsi="Times New Roman" w:cs="Times New Roman"/>
          <w:i/>
          <w:sz w:val="24"/>
          <w:szCs w:val="24"/>
        </w:rPr>
        <w:t xml:space="preserve"> via </w:t>
      </w:r>
      <w:proofErr w:type="spellStart"/>
      <w:r w:rsidRPr="00B77F8C">
        <w:rPr>
          <w:rFonts w:ascii="Times New Roman" w:hAnsi="Times New Roman" w:cs="Times New Roman"/>
          <w:b/>
          <w:i/>
          <w:sz w:val="24"/>
          <w:szCs w:val="24"/>
        </w:rPr>
        <w:t>Place_Period</w:t>
      </w:r>
      <w:proofErr w:type="spellEnd"/>
      <w:r w:rsidRPr="00B77F8C">
        <w:rPr>
          <w:rFonts w:ascii="Times New Roman" w:hAnsi="Times New Roman" w:cs="Times New Roman"/>
          <w:i/>
          <w:sz w:val="24"/>
          <w:szCs w:val="24"/>
        </w:rPr>
        <w:t xml:space="preserve"> table.</w:t>
      </w:r>
      <w:r w:rsidRPr="00B77F8C">
        <w:rPr>
          <w:rFonts w:ascii="Times New Roman" w:hAnsi="Times New Roman" w:cs="Times New Roman"/>
          <w:sz w:val="24"/>
          <w:szCs w:val="24"/>
        </w:rPr>
        <w:tab/>
      </w:r>
    </w:p>
    <w:p w14:paraId="495DE694" w14:textId="77777777" w:rsidR="00EB6C7D" w:rsidRPr="00B77F8C" w:rsidRDefault="00EB6C7D">
      <w:pPr>
        <w:rPr>
          <w:rFonts w:ascii="Times New Roman" w:hAnsi="Times New Roman" w:cs="Times New Roman"/>
          <w:sz w:val="24"/>
          <w:szCs w:val="24"/>
        </w:rPr>
      </w:pPr>
      <w:proofErr w:type="spellStart"/>
      <w:r w:rsidRPr="00B77F8C">
        <w:rPr>
          <w:rFonts w:ascii="Times New Roman" w:hAnsi="Times New Roman" w:cs="Times New Roman"/>
          <w:b/>
          <w:sz w:val="24"/>
          <w:szCs w:val="24"/>
        </w:rPr>
        <w:t>Period_Summ</w:t>
      </w:r>
      <w:proofErr w:type="spellEnd"/>
      <w:r w:rsidRPr="00B77F8C">
        <w:rPr>
          <w:rFonts w:ascii="Times New Roman" w:hAnsi="Times New Roman" w:cs="Times New Roman"/>
          <w:b/>
          <w:sz w:val="24"/>
          <w:szCs w:val="24"/>
        </w:rPr>
        <w:t>:</w:t>
      </w:r>
      <w:r w:rsidRPr="00B77F8C">
        <w:rPr>
          <w:rFonts w:ascii="Times New Roman" w:hAnsi="Times New Roman" w:cs="Times New Roman"/>
          <w:sz w:val="24"/>
          <w:szCs w:val="24"/>
        </w:rPr>
        <w:t xml:space="preserve"> Owing to the specificity of the Period table, </w:t>
      </w:r>
      <w:proofErr w:type="spellStart"/>
      <w:r w:rsidRPr="00B77F8C">
        <w:rPr>
          <w:rFonts w:ascii="Times New Roman" w:hAnsi="Times New Roman" w:cs="Times New Roman"/>
          <w:sz w:val="24"/>
          <w:szCs w:val="24"/>
        </w:rPr>
        <w:t>Period_Summ</w:t>
      </w:r>
      <w:proofErr w:type="spellEnd"/>
      <w:r w:rsidRPr="00B77F8C">
        <w:rPr>
          <w:rFonts w:ascii="Times New Roman" w:hAnsi="Times New Roman" w:cs="Times New Roman"/>
          <w:sz w:val="24"/>
          <w:szCs w:val="24"/>
        </w:rPr>
        <w:t xml:space="preserve"> allows the researcher to cluster dates together. For example, if there are multiple dates spanning across the sixth century BC in Period (e.g. 600 BC, 601 BC, etc.), the researcher can create a “6</w:t>
      </w:r>
      <w:r w:rsidRPr="00B77F8C">
        <w:rPr>
          <w:rFonts w:ascii="Times New Roman" w:hAnsi="Times New Roman" w:cs="Times New Roman"/>
          <w:sz w:val="24"/>
          <w:szCs w:val="24"/>
          <w:vertAlign w:val="superscript"/>
        </w:rPr>
        <w:t>th</w:t>
      </w:r>
      <w:r w:rsidRPr="00B77F8C">
        <w:rPr>
          <w:rFonts w:ascii="Times New Roman" w:hAnsi="Times New Roman" w:cs="Times New Roman"/>
          <w:sz w:val="24"/>
          <w:szCs w:val="24"/>
        </w:rPr>
        <w:t xml:space="preserve"> c BCE” entry in </w:t>
      </w:r>
      <w:r w:rsidR="00F12AFE">
        <w:rPr>
          <w:rFonts w:ascii="Times New Roman" w:hAnsi="Times New Roman" w:cs="Times New Roman"/>
          <w:sz w:val="24"/>
          <w:szCs w:val="24"/>
        </w:rPr>
        <w:t>“</w:t>
      </w:r>
      <w:proofErr w:type="spellStart"/>
      <w:r w:rsidRPr="00B77F8C">
        <w:rPr>
          <w:rFonts w:ascii="Times New Roman" w:hAnsi="Times New Roman" w:cs="Times New Roman"/>
          <w:sz w:val="24"/>
          <w:szCs w:val="24"/>
        </w:rPr>
        <w:t>Period_Summ</w:t>
      </w:r>
      <w:proofErr w:type="spellEnd"/>
      <w:r w:rsidR="00F12AFE">
        <w:rPr>
          <w:rFonts w:ascii="Times New Roman" w:hAnsi="Times New Roman" w:cs="Times New Roman"/>
          <w:sz w:val="24"/>
          <w:szCs w:val="24"/>
        </w:rPr>
        <w:t>”</w:t>
      </w:r>
      <w:r w:rsidRPr="00B77F8C">
        <w:rPr>
          <w:rFonts w:ascii="Times New Roman" w:hAnsi="Times New Roman" w:cs="Times New Roman"/>
          <w:sz w:val="24"/>
          <w:szCs w:val="24"/>
        </w:rPr>
        <w:t xml:space="preserve">, and link together all related dates under the same </w:t>
      </w:r>
      <w:r w:rsidR="00F12AFE">
        <w:rPr>
          <w:rFonts w:ascii="Times New Roman" w:hAnsi="Times New Roman" w:cs="Times New Roman"/>
          <w:sz w:val="24"/>
          <w:szCs w:val="24"/>
        </w:rPr>
        <w:t>“</w:t>
      </w:r>
      <w:proofErr w:type="spellStart"/>
      <w:r w:rsidRPr="00B77F8C">
        <w:rPr>
          <w:rFonts w:ascii="Times New Roman" w:hAnsi="Times New Roman" w:cs="Times New Roman"/>
          <w:sz w:val="24"/>
          <w:szCs w:val="24"/>
        </w:rPr>
        <w:t>Period_Summ</w:t>
      </w:r>
      <w:proofErr w:type="spellEnd"/>
      <w:r w:rsidR="00F12AFE">
        <w:rPr>
          <w:rFonts w:ascii="Times New Roman" w:hAnsi="Times New Roman" w:cs="Times New Roman"/>
          <w:sz w:val="24"/>
          <w:szCs w:val="24"/>
        </w:rPr>
        <w:t>”</w:t>
      </w:r>
      <w:r w:rsidRPr="00B77F8C">
        <w:rPr>
          <w:rFonts w:ascii="Times New Roman" w:hAnsi="Times New Roman" w:cs="Times New Roman"/>
          <w:sz w:val="24"/>
          <w:szCs w:val="24"/>
        </w:rPr>
        <w:t xml:space="preserve"> unique identifier. </w:t>
      </w:r>
    </w:p>
    <w:p w14:paraId="3263868C" w14:textId="77777777" w:rsidR="00EB6C7D" w:rsidRPr="00B77F8C" w:rsidRDefault="00EB6C7D">
      <w:pPr>
        <w:rPr>
          <w:rFonts w:ascii="Times New Roman" w:hAnsi="Times New Roman" w:cs="Times New Roman"/>
          <w:sz w:val="24"/>
          <w:szCs w:val="24"/>
        </w:rPr>
      </w:pPr>
      <w:proofErr w:type="spellStart"/>
      <w:r w:rsidRPr="00B77F8C">
        <w:rPr>
          <w:rFonts w:ascii="Times New Roman" w:hAnsi="Times New Roman" w:cs="Times New Roman"/>
          <w:b/>
          <w:sz w:val="24"/>
          <w:szCs w:val="24"/>
        </w:rPr>
        <w:lastRenderedPageBreak/>
        <w:t>Place_DataCollectionInstance</w:t>
      </w:r>
      <w:proofErr w:type="spellEnd"/>
      <w:r w:rsidRPr="00B77F8C">
        <w:rPr>
          <w:rFonts w:ascii="Times New Roman" w:hAnsi="Times New Roman" w:cs="Times New Roman"/>
          <w:sz w:val="24"/>
          <w:szCs w:val="24"/>
        </w:rPr>
        <w:t>: This table records survey-related data – date of survey, if the place was located, whether data was collected, etc.</w:t>
      </w:r>
    </w:p>
    <w:p w14:paraId="2F2D66FA" w14:textId="77777777" w:rsidR="00987B53" w:rsidRPr="00987B53" w:rsidRDefault="00987B53">
      <w:pPr>
        <w:rPr>
          <w:rFonts w:ascii="Times New Roman" w:hAnsi="Times New Roman" w:cs="Times New Roman"/>
          <w:sz w:val="24"/>
          <w:szCs w:val="24"/>
        </w:rPr>
      </w:pPr>
      <w:proofErr w:type="spellStart"/>
      <w:r>
        <w:rPr>
          <w:rFonts w:ascii="Times New Roman" w:hAnsi="Times New Roman" w:cs="Times New Roman"/>
          <w:b/>
          <w:sz w:val="24"/>
          <w:szCs w:val="24"/>
        </w:rPr>
        <w:t>Place_Description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This table helps the researcher record pre-survey data: whether the place has been visually confirmed in Google Earth, and whether notes have been compiled. </w:t>
      </w:r>
    </w:p>
    <w:p w14:paraId="7BD44E8C" w14:textId="77777777" w:rsidR="00EB6C7D" w:rsidRPr="00B77F8C" w:rsidRDefault="00EB6C7D">
      <w:pPr>
        <w:rPr>
          <w:rFonts w:ascii="Times New Roman" w:hAnsi="Times New Roman" w:cs="Times New Roman"/>
          <w:sz w:val="24"/>
          <w:szCs w:val="24"/>
        </w:rPr>
      </w:pPr>
      <w:r w:rsidRPr="00B77F8C">
        <w:rPr>
          <w:rFonts w:ascii="Times New Roman" w:hAnsi="Times New Roman" w:cs="Times New Roman"/>
          <w:b/>
          <w:sz w:val="24"/>
          <w:szCs w:val="24"/>
        </w:rPr>
        <w:t>Recorded:</w:t>
      </w:r>
      <w:r w:rsidRPr="00B77F8C">
        <w:rPr>
          <w:rFonts w:ascii="Times New Roman" w:hAnsi="Times New Roman" w:cs="Times New Roman"/>
          <w:sz w:val="24"/>
          <w:szCs w:val="24"/>
        </w:rPr>
        <w:t xml:space="preserve"> This table records visual survey data. It assigns a unique identifier to every photograph or video recorded, and related attributes (e.g. file paths, </w:t>
      </w:r>
      <w:r w:rsidR="00B77F8C" w:rsidRPr="00B77F8C">
        <w:rPr>
          <w:rFonts w:ascii="Times New Roman" w:hAnsi="Times New Roman" w:cs="Times New Roman"/>
          <w:sz w:val="24"/>
          <w:szCs w:val="24"/>
        </w:rPr>
        <w:t>object IDs referenced in ArcGIS shapefiles, etc.)</w:t>
      </w:r>
    </w:p>
    <w:p w14:paraId="1AD646E0" w14:textId="77777777" w:rsidR="00B77F8C" w:rsidRPr="00B77F8C" w:rsidRDefault="00B77F8C">
      <w:pPr>
        <w:rPr>
          <w:rFonts w:ascii="Times New Roman" w:hAnsi="Times New Roman" w:cs="Times New Roman"/>
          <w:i/>
          <w:sz w:val="24"/>
          <w:szCs w:val="24"/>
        </w:rPr>
      </w:pPr>
      <w:r w:rsidRPr="00B77F8C">
        <w:rPr>
          <w:rFonts w:ascii="Times New Roman" w:hAnsi="Times New Roman" w:cs="Times New Roman"/>
          <w:i/>
          <w:sz w:val="24"/>
          <w:szCs w:val="24"/>
        </w:rPr>
        <w:t xml:space="preserve">Link </w:t>
      </w:r>
      <w:r>
        <w:rPr>
          <w:rFonts w:ascii="Times New Roman" w:hAnsi="Times New Roman" w:cs="Times New Roman"/>
          <w:i/>
          <w:sz w:val="24"/>
          <w:szCs w:val="24"/>
        </w:rPr>
        <w:t>“</w:t>
      </w:r>
      <w:proofErr w:type="spellStart"/>
      <w:r w:rsidRPr="00B77F8C">
        <w:rPr>
          <w:rFonts w:ascii="Times New Roman" w:hAnsi="Times New Roman" w:cs="Times New Roman"/>
          <w:i/>
          <w:sz w:val="24"/>
          <w:szCs w:val="24"/>
        </w:rPr>
        <w:t>place_id</w:t>
      </w:r>
      <w:proofErr w:type="spellEnd"/>
      <w:r>
        <w:rPr>
          <w:rFonts w:ascii="Times New Roman" w:hAnsi="Times New Roman" w:cs="Times New Roman"/>
          <w:i/>
          <w:sz w:val="24"/>
          <w:szCs w:val="24"/>
        </w:rPr>
        <w:t>”</w:t>
      </w:r>
      <w:r w:rsidRPr="00B77F8C">
        <w:rPr>
          <w:rFonts w:ascii="Times New Roman" w:hAnsi="Times New Roman" w:cs="Times New Roman"/>
          <w:i/>
          <w:sz w:val="24"/>
          <w:szCs w:val="24"/>
        </w:rPr>
        <w:t xml:space="preserve"> to </w:t>
      </w:r>
      <w:r>
        <w:rPr>
          <w:rFonts w:ascii="Times New Roman" w:hAnsi="Times New Roman" w:cs="Times New Roman"/>
          <w:i/>
          <w:sz w:val="24"/>
          <w:szCs w:val="24"/>
        </w:rPr>
        <w:t>“</w:t>
      </w:r>
      <w:proofErr w:type="spellStart"/>
      <w:r w:rsidRPr="00B77F8C">
        <w:rPr>
          <w:rFonts w:ascii="Times New Roman" w:hAnsi="Times New Roman" w:cs="Times New Roman"/>
          <w:i/>
          <w:sz w:val="24"/>
          <w:szCs w:val="24"/>
        </w:rPr>
        <w:t>recorded_id</w:t>
      </w:r>
      <w:proofErr w:type="spellEnd"/>
      <w:r>
        <w:rPr>
          <w:rFonts w:ascii="Times New Roman" w:hAnsi="Times New Roman" w:cs="Times New Roman"/>
          <w:i/>
          <w:sz w:val="24"/>
          <w:szCs w:val="24"/>
        </w:rPr>
        <w:t>”</w:t>
      </w:r>
      <w:r w:rsidRPr="00B77F8C">
        <w:rPr>
          <w:rFonts w:ascii="Times New Roman" w:hAnsi="Times New Roman" w:cs="Times New Roman"/>
          <w:i/>
          <w:sz w:val="24"/>
          <w:szCs w:val="24"/>
        </w:rPr>
        <w:t xml:space="preserve"> via </w:t>
      </w:r>
      <w:proofErr w:type="spellStart"/>
      <w:r w:rsidRPr="00B77F8C">
        <w:rPr>
          <w:rFonts w:ascii="Times New Roman" w:hAnsi="Times New Roman" w:cs="Times New Roman"/>
          <w:b/>
          <w:i/>
          <w:sz w:val="24"/>
          <w:szCs w:val="24"/>
        </w:rPr>
        <w:t>Places_recorded</w:t>
      </w:r>
      <w:proofErr w:type="spellEnd"/>
      <w:r w:rsidRPr="00B77F8C">
        <w:rPr>
          <w:rFonts w:ascii="Times New Roman" w:hAnsi="Times New Roman" w:cs="Times New Roman"/>
          <w:i/>
          <w:sz w:val="24"/>
          <w:szCs w:val="24"/>
        </w:rPr>
        <w:t xml:space="preserve"> table. Note that a single dataset represented in Recorded can be linked to multiple places (e.g. a single photograph could contain multiple cultic places). </w:t>
      </w:r>
    </w:p>
    <w:p w14:paraId="2969B626" w14:textId="77777777" w:rsidR="00EB6C7D" w:rsidRPr="00B77F8C" w:rsidRDefault="00EB6C7D">
      <w:pPr>
        <w:rPr>
          <w:rFonts w:ascii="Times New Roman" w:hAnsi="Times New Roman" w:cs="Times New Roman"/>
          <w:sz w:val="24"/>
          <w:szCs w:val="24"/>
        </w:rPr>
      </w:pPr>
      <w:r w:rsidRPr="00B77F8C">
        <w:rPr>
          <w:rFonts w:ascii="Times New Roman" w:hAnsi="Times New Roman" w:cs="Times New Roman"/>
          <w:b/>
          <w:sz w:val="24"/>
          <w:szCs w:val="24"/>
        </w:rPr>
        <w:t>Scanned</w:t>
      </w:r>
      <w:r w:rsidR="00B77F8C" w:rsidRPr="00B77F8C">
        <w:rPr>
          <w:rFonts w:ascii="Times New Roman" w:hAnsi="Times New Roman" w:cs="Times New Roman"/>
          <w:b/>
          <w:sz w:val="24"/>
          <w:szCs w:val="24"/>
        </w:rPr>
        <w:t>:</w:t>
      </w:r>
      <w:r w:rsidR="00B77F8C" w:rsidRPr="00B77F8C">
        <w:rPr>
          <w:rFonts w:ascii="Times New Roman" w:hAnsi="Times New Roman" w:cs="Times New Roman"/>
          <w:sz w:val="24"/>
          <w:szCs w:val="24"/>
        </w:rPr>
        <w:t xml:space="preserve"> This table records scanned data (</w:t>
      </w:r>
      <w:proofErr w:type="spellStart"/>
      <w:r w:rsidR="00B77F8C" w:rsidRPr="00B77F8C">
        <w:rPr>
          <w:rFonts w:ascii="Times New Roman" w:hAnsi="Times New Roman" w:cs="Times New Roman"/>
          <w:sz w:val="24"/>
          <w:szCs w:val="24"/>
        </w:rPr>
        <w:t>i.e</w:t>
      </w:r>
      <w:proofErr w:type="spellEnd"/>
      <w:r w:rsidR="00B77F8C" w:rsidRPr="00B77F8C">
        <w:rPr>
          <w:rFonts w:ascii="Times New Roman" w:hAnsi="Times New Roman" w:cs="Times New Roman"/>
          <w:sz w:val="24"/>
          <w:szCs w:val="24"/>
        </w:rPr>
        <w:t xml:space="preserve"> published maps and photographs) and provides them with a unique ID (</w:t>
      </w:r>
      <w:r w:rsidR="00B77F8C">
        <w:rPr>
          <w:rFonts w:ascii="Times New Roman" w:hAnsi="Times New Roman" w:cs="Times New Roman"/>
          <w:sz w:val="24"/>
          <w:szCs w:val="24"/>
        </w:rPr>
        <w:t>“</w:t>
      </w:r>
      <w:proofErr w:type="spellStart"/>
      <w:r w:rsidR="00B77F8C" w:rsidRPr="00B77F8C">
        <w:rPr>
          <w:rFonts w:ascii="Times New Roman" w:hAnsi="Times New Roman" w:cs="Times New Roman"/>
          <w:sz w:val="24"/>
          <w:szCs w:val="24"/>
        </w:rPr>
        <w:t>scanned_id</w:t>
      </w:r>
      <w:proofErr w:type="spellEnd"/>
      <w:r w:rsidR="00B77F8C">
        <w:rPr>
          <w:rFonts w:ascii="Times New Roman" w:hAnsi="Times New Roman" w:cs="Times New Roman"/>
          <w:sz w:val="24"/>
          <w:szCs w:val="24"/>
        </w:rPr>
        <w:t>”</w:t>
      </w:r>
      <w:r w:rsidR="00B77F8C" w:rsidRPr="00B77F8C">
        <w:rPr>
          <w:rFonts w:ascii="Times New Roman" w:hAnsi="Times New Roman" w:cs="Times New Roman"/>
          <w:sz w:val="24"/>
          <w:szCs w:val="24"/>
        </w:rPr>
        <w:t>).</w:t>
      </w:r>
    </w:p>
    <w:p w14:paraId="577DA12D" w14:textId="77777777" w:rsidR="00B77F8C" w:rsidRPr="00B77F8C" w:rsidRDefault="00B77F8C" w:rsidP="00B77F8C">
      <w:pPr>
        <w:rPr>
          <w:rFonts w:ascii="Times New Roman" w:hAnsi="Times New Roman" w:cs="Times New Roman"/>
          <w:sz w:val="24"/>
          <w:szCs w:val="24"/>
        </w:rPr>
      </w:pPr>
      <w:r w:rsidRPr="00B77F8C">
        <w:rPr>
          <w:rFonts w:ascii="Times New Roman" w:hAnsi="Times New Roman" w:cs="Times New Roman"/>
          <w:i/>
          <w:sz w:val="24"/>
          <w:szCs w:val="24"/>
        </w:rPr>
        <w:t xml:space="preserve">Link </w:t>
      </w:r>
      <w:r>
        <w:rPr>
          <w:rFonts w:ascii="Times New Roman" w:hAnsi="Times New Roman" w:cs="Times New Roman"/>
          <w:i/>
          <w:sz w:val="24"/>
          <w:szCs w:val="24"/>
        </w:rPr>
        <w:t>“</w:t>
      </w:r>
      <w:proofErr w:type="spellStart"/>
      <w:r w:rsidRPr="00B77F8C">
        <w:rPr>
          <w:rFonts w:ascii="Times New Roman" w:hAnsi="Times New Roman" w:cs="Times New Roman"/>
          <w:i/>
          <w:sz w:val="24"/>
          <w:szCs w:val="24"/>
        </w:rPr>
        <w:t>place_id</w:t>
      </w:r>
      <w:proofErr w:type="spellEnd"/>
      <w:r>
        <w:rPr>
          <w:rFonts w:ascii="Times New Roman" w:hAnsi="Times New Roman" w:cs="Times New Roman"/>
          <w:i/>
          <w:sz w:val="24"/>
          <w:szCs w:val="24"/>
        </w:rPr>
        <w:t>”</w:t>
      </w:r>
      <w:r w:rsidRPr="00B77F8C">
        <w:rPr>
          <w:rFonts w:ascii="Times New Roman" w:hAnsi="Times New Roman" w:cs="Times New Roman"/>
          <w:i/>
          <w:sz w:val="24"/>
          <w:szCs w:val="24"/>
        </w:rPr>
        <w:t xml:space="preserve"> to </w:t>
      </w:r>
      <w:r>
        <w:rPr>
          <w:rFonts w:ascii="Times New Roman" w:hAnsi="Times New Roman" w:cs="Times New Roman"/>
          <w:i/>
          <w:sz w:val="24"/>
          <w:szCs w:val="24"/>
        </w:rPr>
        <w:t>“</w:t>
      </w:r>
      <w:proofErr w:type="spellStart"/>
      <w:r w:rsidRPr="00B77F8C">
        <w:rPr>
          <w:rFonts w:ascii="Times New Roman" w:hAnsi="Times New Roman" w:cs="Times New Roman"/>
          <w:i/>
          <w:sz w:val="24"/>
          <w:szCs w:val="24"/>
        </w:rPr>
        <w:t>scanned_id</w:t>
      </w:r>
      <w:proofErr w:type="spellEnd"/>
      <w:r>
        <w:rPr>
          <w:rFonts w:ascii="Times New Roman" w:hAnsi="Times New Roman" w:cs="Times New Roman"/>
          <w:i/>
          <w:sz w:val="24"/>
          <w:szCs w:val="24"/>
        </w:rPr>
        <w:t>”</w:t>
      </w:r>
      <w:r w:rsidRPr="00B77F8C">
        <w:rPr>
          <w:rFonts w:ascii="Times New Roman" w:hAnsi="Times New Roman" w:cs="Times New Roman"/>
          <w:i/>
          <w:sz w:val="24"/>
          <w:szCs w:val="24"/>
        </w:rPr>
        <w:t xml:space="preserve"> via </w:t>
      </w:r>
      <w:proofErr w:type="spellStart"/>
      <w:r w:rsidRPr="00B77F8C">
        <w:rPr>
          <w:rFonts w:ascii="Times New Roman" w:hAnsi="Times New Roman" w:cs="Times New Roman"/>
          <w:b/>
          <w:i/>
          <w:sz w:val="24"/>
          <w:szCs w:val="24"/>
        </w:rPr>
        <w:t>Place_Scanned</w:t>
      </w:r>
      <w:proofErr w:type="spellEnd"/>
      <w:r w:rsidRPr="00B77F8C">
        <w:rPr>
          <w:rFonts w:ascii="Times New Roman" w:hAnsi="Times New Roman" w:cs="Times New Roman"/>
          <w:i/>
          <w:sz w:val="24"/>
          <w:szCs w:val="24"/>
        </w:rPr>
        <w:t xml:space="preserve"> table.</w:t>
      </w:r>
      <w:r w:rsidRPr="00B77F8C">
        <w:rPr>
          <w:rFonts w:ascii="Times New Roman" w:hAnsi="Times New Roman" w:cs="Times New Roman"/>
          <w:sz w:val="24"/>
          <w:szCs w:val="24"/>
        </w:rPr>
        <w:tab/>
      </w:r>
    </w:p>
    <w:p w14:paraId="099D1F3B" w14:textId="77777777" w:rsidR="00B77F8C" w:rsidRPr="00B77F8C" w:rsidRDefault="00B77F8C" w:rsidP="00B77F8C">
      <w:pPr>
        <w:rPr>
          <w:rFonts w:ascii="Times New Roman" w:hAnsi="Times New Roman" w:cs="Times New Roman"/>
          <w:sz w:val="24"/>
          <w:szCs w:val="24"/>
        </w:rPr>
      </w:pPr>
      <w:r w:rsidRPr="00B77F8C">
        <w:rPr>
          <w:rFonts w:ascii="Times New Roman" w:hAnsi="Times New Roman" w:cs="Times New Roman"/>
          <w:b/>
          <w:sz w:val="24"/>
          <w:szCs w:val="24"/>
        </w:rPr>
        <w:t>Type:</w:t>
      </w:r>
      <w:r w:rsidRPr="00B77F8C">
        <w:rPr>
          <w:rFonts w:ascii="Times New Roman" w:hAnsi="Times New Roman" w:cs="Times New Roman"/>
          <w:sz w:val="24"/>
          <w:szCs w:val="24"/>
        </w:rPr>
        <w:t xml:space="preserve"> This table assigns a unique identifier (</w:t>
      </w:r>
      <w:proofErr w:type="spellStart"/>
      <w:r w:rsidRPr="00B77F8C">
        <w:rPr>
          <w:rFonts w:ascii="Times New Roman" w:hAnsi="Times New Roman" w:cs="Times New Roman"/>
          <w:sz w:val="24"/>
          <w:szCs w:val="24"/>
        </w:rPr>
        <w:t>type_id</w:t>
      </w:r>
      <w:proofErr w:type="spellEnd"/>
      <w:r w:rsidRPr="00B77F8C">
        <w:rPr>
          <w:rFonts w:ascii="Times New Roman" w:hAnsi="Times New Roman" w:cs="Times New Roman"/>
          <w:sz w:val="24"/>
          <w:szCs w:val="24"/>
        </w:rPr>
        <w:t xml:space="preserve">) to every type of place in the dataset. </w:t>
      </w:r>
      <w:r>
        <w:rPr>
          <w:rFonts w:ascii="Times New Roman" w:hAnsi="Times New Roman" w:cs="Times New Roman"/>
          <w:sz w:val="24"/>
          <w:szCs w:val="24"/>
        </w:rPr>
        <w:t>Field “</w:t>
      </w:r>
      <w:proofErr w:type="spellStart"/>
      <w:r>
        <w:rPr>
          <w:rFonts w:ascii="Times New Roman" w:hAnsi="Times New Roman" w:cs="Times New Roman"/>
          <w:sz w:val="24"/>
          <w:szCs w:val="24"/>
        </w:rPr>
        <w:t>d</w:t>
      </w:r>
      <w:r w:rsidRPr="00B77F8C">
        <w:rPr>
          <w:rFonts w:ascii="Times New Roman" w:hAnsi="Times New Roman" w:cs="Times New Roman"/>
          <w:sz w:val="24"/>
          <w:szCs w:val="24"/>
        </w:rPr>
        <w:t>ropdown_id</w:t>
      </w:r>
      <w:proofErr w:type="spellEnd"/>
      <w:r>
        <w:rPr>
          <w:rFonts w:ascii="Times New Roman" w:hAnsi="Times New Roman" w:cs="Times New Roman"/>
          <w:sz w:val="24"/>
          <w:szCs w:val="24"/>
        </w:rPr>
        <w:t>”</w:t>
      </w:r>
      <w:r w:rsidRPr="00B77F8C">
        <w:rPr>
          <w:rFonts w:ascii="Times New Roman" w:hAnsi="Times New Roman" w:cs="Times New Roman"/>
          <w:sz w:val="24"/>
          <w:szCs w:val="24"/>
        </w:rPr>
        <w:t xml:space="preserve"> indicates what the place’s level in the type schema (e.g. Place Type 1 – 5).</w:t>
      </w:r>
      <w:r w:rsidR="00F12AFE">
        <w:rPr>
          <w:rFonts w:ascii="Times New Roman" w:hAnsi="Times New Roman" w:cs="Times New Roman"/>
          <w:sz w:val="24"/>
          <w:szCs w:val="24"/>
        </w:rPr>
        <w:t xml:space="preserve"> This </w:t>
      </w:r>
      <w:r w:rsidR="00D86490">
        <w:rPr>
          <w:rFonts w:ascii="Times New Roman" w:hAnsi="Times New Roman" w:cs="Times New Roman"/>
          <w:sz w:val="24"/>
          <w:szCs w:val="24"/>
        </w:rPr>
        <w:t>schema is described in Supplemental Table 1</w:t>
      </w:r>
      <w:r w:rsidR="00F12AFE">
        <w:rPr>
          <w:rFonts w:ascii="Times New Roman" w:hAnsi="Times New Roman" w:cs="Times New Roman"/>
          <w:sz w:val="24"/>
          <w:szCs w:val="24"/>
        </w:rPr>
        <w:t xml:space="preserve">. </w:t>
      </w:r>
    </w:p>
    <w:p w14:paraId="6BC3D2C7" w14:textId="77777777" w:rsidR="00B77F8C" w:rsidRPr="00B77F8C" w:rsidRDefault="00B77F8C" w:rsidP="00B77F8C">
      <w:pPr>
        <w:rPr>
          <w:rFonts w:ascii="Times New Roman" w:hAnsi="Times New Roman" w:cs="Times New Roman"/>
          <w:i/>
          <w:sz w:val="24"/>
          <w:szCs w:val="24"/>
        </w:rPr>
      </w:pPr>
      <w:proofErr w:type="spellStart"/>
      <w:r w:rsidRPr="00B77F8C">
        <w:rPr>
          <w:rFonts w:ascii="Times New Roman" w:hAnsi="Times New Roman" w:cs="Times New Roman"/>
          <w:b/>
          <w:sz w:val="24"/>
          <w:szCs w:val="24"/>
        </w:rPr>
        <w:t>Type_Type</w:t>
      </w:r>
      <w:proofErr w:type="spellEnd"/>
      <w:r w:rsidRPr="00B77F8C">
        <w:rPr>
          <w:rFonts w:ascii="Times New Roman" w:hAnsi="Times New Roman" w:cs="Times New Roman"/>
          <w:b/>
          <w:sz w:val="24"/>
          <w:szCs w:val="24"/>
        </w:rPr>
        <w:t>:</w:t>
      </w:r>
      <w:r w:rsidRPr="00B77F8C">
        <w:rPr>
          <w:rFonts w:ascii="Times New Roman" w:hAnsi="Times New Roman" w:cs="Times New Roman"/>
          <w:sz w:val="24"/>
          <w:szCs w:val="24"/>
        </w:rPr>
        <w:t xml:space="preserve"> This table relates every type to its sub-type. For example, a burial (type_id_1 = 1) is a sub-type of the constructed category (type_id_1 = 2), and thus burial is assigned “2” for type_id_2.  </w:t>
      </w:r>
    </w:p>
    <w:p w14:paraId="527A0CE9" w14:textId="77777777" w:rsidR="00E31A24" w:rsidRDefault="00B77F8C" w:rsidP="00B77F8C">
      <w:pPr>
        <w:jc w:val="center"/>
        <w:rPr>
          <w:rFonts w:ascii="Times New Roman" w:hAnsi="Times New Roman" w:cs="Times New Roman"/>
          <w:b/>
          <w:sz w:val="24"/>
          <w:szCs w:val="24"/>
        </w:rPr>
      </w:pPr>
      <w:r>
        <w:rPr>
          <w:rFonts w:ascii="Times New Roman" w:hAnsi="Times New Roman" w:cs="Times New Roman"/>
          <w:b/>
          <w:sz w:val="24"/>
          <w:szCs w:val="24"/>
        </w:rPr>
        <w:t>Forms</w:t>
      </w:r>
    </w:p>
    <w:p w14:paraId="2F4E20C9" w14:textId="77777777" w:rsidR="00B77F8C" w:rsidRPr="00B77F8C" w:rsidRDefault="00B77F8C" w:rsidP="00B77F8C">
      <w:pPr>
        <w:rPr>
          <w:rFonts w:ascii="Times New Roman" w:hAnsi="Times New Roman" w:cs="Times New Roman"/>
          <w:sz w:val="24"/>
          <w:szCs w:val="24"/>
        </w:rPr>
      </w:pPr>
      <w:r>
        <w:rPr>
          <w:rFonts w:ascii="Times New Roman" w:hAnsi="Times New Roman" w:cs="Times New Roman"/>
          <w:sz w:val="24"/>
          <w:szCs w:val="24"/>
        </w:rPr>
        <w:t xml:space="preserve">Forms link to these tables and provide the researcher with a friendly interface to edit data. </w:t>
      </w:r>
    </w:p>
    <w:p w14:paraId="634C8633" w14:textId="77777777" w:rsidR="005E46CD" w:rsidRDefault="00B77F8C" w:rsidP="00B77F8C">
      <w:pPr>
        <w:rPr>
          <w:rFonts w:ascii="Times New Roman" w:hAnsi="Times New Roman" w:cs="Times New Roman"/>
          <w:sz w:val="24"/>
          <w:szCs w:val="24"/>
        </w:rPr>
      </w:pPr>
      <w:r>
        <w:rPr>
          <w:rFonts w:ascii="Times New Roman" w:hAnsi="Times New Roman" w:cs="Times New Roman"/>
          <w:b/>
          <w:sz w:val="24"/>
          <w:szCs w:val="24"/>
        </w:rPr>
        <w:t xml:space="preserve">Form Place Description: </w:t>
      </w:r>
      <w:r>
        <w:rPr>
          <w:rFonts w:ascii="Times New Roman" w:hAnsi="Times New Roman" w:cs="Times New Roman"/>
          <w:sz w:val="24"/>
          <w:szCs w:val="24"/>
        </w:rPr>
        <w:t xml:space="preserve">This form links tables to form biography pages for each </w:t>
      </w:r>
      <w:r w:rsidR="005E46CD">
        <w:rPr>
          <w:rFonts w:ascii="Times New Roman" w:hAnsi="Times New Roman" w:cs="Times New Roman"/>
          <w:sz w:val="24"/>
          <w:szCs w:val="24"/>
        </w:rPr>
        <w:t>place</w:t>
      </w:r>
      <w:r>
        <w:rPr>
          <w:rFonts w:ascii="Times New Roman" w:hAnsi="Times New Roman" w:cs="Times New Roman"/>
          <w:sz w:val="24"/>
          <w:szCs w:val="24"/>
        </w:rPr>
        <w:t>. Users</w:t>
      </w:r>
      <w:r w:rsidR="005E46CD">
        <w:rPr>
          <w:rFonts w:ascii="Times New Roman" w:hAnsi="Times New Roman" w:cs="Times New Roman"/>
          <w:sz w:val="24"/>
          <w:szCs w:val="24"/>
        </w:rPr>
        <w:t xml:space="preserve"> can view the place’s geographic coordinates, city and region, place type schema, as well as any related links. The “Contains” field indicates cases where a place controls a link relationship (for example, sanctuaries “contain” the constituent structures, and the constituent structures will be “contained” by the sanctuary). </w:t>
      </w:r>
    </w:p>
    <w:p w14:paraId="09C541CD" w14:textId="77777777" w:rsidR="00B77F8C" w:rsidRDefault="005E46CD" w:rsidP="00B77F8C">
      <w:pPr>
        <w:rPr>
          <w:rFonts w:ascii="Times New Roman" w:hAnsi="Times New Roman" w:cs="Times New Roman"/>
          <w:sz w:val="24"/>
          <w:szCs w:val="24"/>
        </w:rPr>
      </w:pPr>
      <w:r>
        <w:rPr>
          <w:rFonts w:ascii="Times New Roman" w:hAnsi="Times New Roman" w:cs="Times New Roman"/>
          <w:b/>
          <w:sz w:val="24"/>
          <w:szCs w:val="24"/>
        </w:rPr>
        <w:t xml:space="preserve">Form Survey Data Collection: </w:t>
      </w:r>
      <w:r>
        <w:rPr>
          <w:rFonts w:ascii="Times New Roman" w:hAnsi="Times New Roman" w:cs="Times New Roman"/>
          <w:sz w:val="24"/>
          <w:szCs w:val="24"/>
        </w:rPr>
        <w:t xml:space="preserve"> This form links tables for form data collection pages for each place. </w:t>
      </w:r>
    </w:p>
    <w:p w14:paraId="6F79FED5" w14:textId="77777777" w:rsidR="005E46CD" w:rsidRDefault="005E46CD" w:rsidP="005E46CD">
      <w:pPr>
        <w:jc w:val="center"/>
        <w:rPr>
          <w:rFonts w:ascii="Times New Roman" w:hAnsi="Times New Roman" w:cs="Times New Roman"/>
          <w:b/>
          <w:sz w:val="24"/>
          <w:szCs w:val="24"/>
        </w:rPr>
      </w:pPr>
      <w:r>
        <w:rPr>
          <w:rFonts w:ascii="Times New Roman" w:hAnsi="Times New Roman" w:cs="Times New Roman"/>
          <w:b/>
          <w:sz w:val="24"/>
          <w:szCs w:val="24"/>
        </w:rPr>
        <w:t>Queries</w:t>
      </w:r>
    </w:p>
    <w:p w14:paraId="36321569" w14:textId="77777777" w:rsidR="005E46CD" w:rsidRDefault="005E46CD" w:rsidP="005E46CD">
      <w:pPr>
        <w:rPr>
          <w:rFonts w:ascii="Times New Roman" w:hAnsi="Times New Roman" w:cs="Times New Roman"/>
          <w:sz w:val="24"/>
          <w:szCs w:val="24"/>
        </w:rPr>
      </w:pPr>
      <w:r>
        <w:rPr>
          <w:rFonts w:ascii="Times New Roman" w:hAnsi="Times New Roman" w:cs="Times New Roman"/>
          <w:sz w:val="24"/>
          <w:szCs w:val="24"/>
        </w:rPr>
        <w:t xml:space="preserve">This group contains queries and sub-forms related to the functionality of the database forms. The researcher should use discretion </w:t>
      </w:r>
      <w:r w:rsidR="004E290E">
        <w:rPr>
          <w:rFonts w:ascii="Times New Roman" w:hAnsi="Times New Roman" w:cs="Times New Roman"/>
          <w:sz w:val="24"/>
          <w:szCs w:val="24"/>
        </w:rPr>
        <w:t>when</w:t>
      </w:r>
      <w:r>
        <w:rPr>
          <w:rFonts w:ascii="Times New Roman" w:hAnsi="Times New Roman" w:cs="Times New Roman"/>
          <w:sz w:val="24"/>
          <w:szCs w:val="24"/>
        </w:rPr>
        <w:t xml:space="preserve"> editing these files. </w:t>
      </w:r>
    </w:p>
    <w:p w14:paraId="3A6C2381" w14:textId="77777777" w:rsidR="00F12AFE" w:rsidRDefault="00F12AFE" w:rsidP="005E46CD">
      <w:pPr>
        <w:rPr>
          <w:rFonts w:ascii="Times New Roman" w:hAnsi="Times New Roman" w:cs="Times New Roman"/>
          <w:sz w:val="24"/>
          <w:szCs w:val="24"/>
        </w:rPr>
      </w:pPr>
    </w:p>
    <w:p w14:paraId="619AD4D7" w14:textId="77777777" w:rsidR="00F12AFE" w:rsidRDefault="00F12AFE" w:rsidP="005E46CD">
      <w:pPr>
        <w:rPr>
          <w:rFonts w:ascii="Times New Roman" w:hAnsi="Times New Roman" w:cs="Times New Roman"/>
          <w:sz w:val="24"/>
          <w:szCs w:val="24"/>
        </w:rPr>
      </w:pPr>
    </w:p>
    <w:p w14:paraId="0BE4392A" w14:textId="77777777" w:rsidR="00F12AFE" w:rsidRPr="00F12AFE" w:rsidRDefault="00F12AFE" w:rsidP="005E46CD">
      <w:pPr>
        <w:rPr>
          <w:rFonts w:ascii="Times New Roman" w:hAnsi="Times New Roman" w:cs="Times New Roman"/>
          <w:sz w:val="24"/>
          <w:szCs w:val="24"/>
        </w:rPr>
      </w:pPr>
    </w:p>
    <w:sectPr w:rsidR="00F12AFE" w:rsidRPr="00F1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24"/>
    <w:rsid w:val="0018442C"/>
    <w:rsid w:val="004E290E"/>
    <w:rsid w:val="005E46CD"/>
    <w:rsid w:val="00987B53"/>
    <w:rsid w:val="00B77F8C"/>
    <w:rsid w:val="00C77E5C"/>
    <w:rsid w:val="00D460AF"/>
    <w:rsid w:val="00D61ADD"/>
    <w:rsid w:val="00D86490"/>
    <w:rsid w:val="00E31A24"/>
    <w:rsid w:val="00EB6C7D"/>
    <w:rsid w:val="00F1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DA7F"/>
  <w15:chartTrackingRefBased/>
  <w15:docId w15:val="{EBF446D0-6865-431D-9C58-58C4EF3A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Herr</dc:creator>
  <cp:keywords/>
  <dc:description/>
  <cp:lastModifiedBy>Sarah Herr</cp:lastModifiedBy>
  <cp:revision>2</cp:revision>
  <dcterms:created xsi:type="dcterms:W3CDTF">2020-01-30T04:21:00Z</dcterms:created>
  <dcterms:modified xsi:type="dcterms:W3CDTF">2020-01-30T04:21:00Z</dcterms:modified>
</cp:coreProperties>
</file>