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64837" w14:textId="77777777" w:rsidR="00994BCE" w:rsidRPr="00A473AE" w:rsidRDefault="00A20E34" w:rsidP="00A20E34">
      <w:pPr>
        <w:jc w:val="center"/>
        <w:rPr>
          <w:rFonts w:ascii="Arial" w:hAnsi="Arial" w:cs="Arial"/>
          <w:b/>
          <w:sz w:val="24"/>
          <w:u w:val="single"/>
          <w:lang w:val="en-GB"/>
        </w:rPr>
      </w:pPr>
      <w:r w:rsidRPr="00A473AE">
        <w:rPr>
          <w:rFonts w:ascii="Arial" w:hAnsi="Arial" w:cs="Arial"/>
          <w:b/>
          <w:sz w:val="24"/>
          <w:u w:val="single"/>
          <w:lang w:val="en-GB"/>
        </w:rPr>
        <w:t>Appendix</w:t>
      </w:r>
    </w:p>
    <w:p w14:paraId="5E8D4CA1" w14:textId="77777777" w:rsidR="00A20E34" w:rsidRPr="00A473AE" w:rsidRDefault="00A20E34" w:rsidP="00A20E34">
      <w:pPr>
        <w:rPr>
          <w:rFonts w:ascii="Arial" w:hAnsi="Arial" w:cs="Arial"/>
          <w:sz w:val="24"/>
          <w:lang w:val="en-GB"/>
        </w:rPr>
      </w:pPr>
    </w:p>
    <w:p w14:paraId="6DC1B6FE" w14:textId="77777777" w:rsidR="00A20E34" w:rsidRPr="00A20E34" w:rsidRDefault="00A20E34" w:rsidP="00A20E34">
      <w:pPr>
        <w:rPr>
          <w:rFonts w:ascii="Arial" w:hAnsi="Arial" w:cs="Arial"/>
          <w:sz w:val="24"/>
          <w:lang w:val="en-GB"/>
        </w:rPr>
      </w:pPr>
      <w:r w:rsidRPr="00A20E34">
        <w:rPr>
          <w:rFonts w:ascii="Arial" w:hAnsi="Arial" w:cs="Arial"/>
          <w:sz w:val="24"/>
          <w:lang w:val="en-GB"/>
        </w:rPr>
        <w:t xml:space="preserve">This appendix contains the following: </w:t>
      </w:r>
    </w:p>
    <w:p w14:paraId="3B962DCD" w14:textId="77777777" w:rsidR="00A20E34" w:rsidRDefault="00A20E34" w:rsidP="00A20E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GB"/>
        </w:rPr>
      </w:pPr>
      <w:r w:rsidRPr="00A20E34">
        <w:rPr>
          <w:rFonts w:ascii="Arial" w:hAnsi="Arial" w:cs="Arial"/>
          <w:sz w:val="24"/>
          <w:lang w:val="en-GB"/>
        </w:rPr>
        <w:t>Descriptive statistics</w:t>
      </w:r>
      <w:r>
        <w:rPr>
          <w:rFonts w:ascii="Arial" w:hAnsi="Arial" w:cs="Arial"/>
          <w:sz w:val="24"/>
          <w:lang w:val="en-GB"/>
        </w:rPr>
        <w:t xml:space="preserve"> for variables used</w:t>
      </w:r>
    </w:p>
    <w:p w14:paraId="0B67F14F" w14:textId="77777777" w:rsidR="00A20E34" w:rsidRDefault="00A20E34" w:rsidP="00A20E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Detailed values for linear predictions (Figure 1)</w:t>
      </w:r>
    </w:p>
    <w:p w14:paraId="2DA12364" w14:textId="77777777" w:rsidR="00A20E34" w:rsidRDefault="00A20E34" w:rsidP="00A20E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Regression results for robustness checks</w:t>
      </w:r>
    </w:p>
    <w:p w14:paraId="19D775F1" w14:textId="77777777" w:rsidR="00A20E34" w:rsidRDefault="00A20E34" w:rsidP="00A20E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Regression results based on EVS dataset</w:t>
      </w:r>
    </w:p>
    <w:p w14:paraId="79D46461" w14:textId="77777777" w:rsidR="00A20E34" w:rsidRDefault="00A20E34" w:rsidP="00A20E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Correlation values between different automation risk indices</w:t>
      </w:r>
    </w:p>
    <w:p w14:paraId="641BE887" w14:textId="77777777" w:rsidR="00A20E34" w:rsidRDefault="00A20E34" w:rsidP="00A20E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Breakdown of observations with age greater than 64</w:t>
      </w:r>
    </w:p>
    <w:p w14:paraId="1DB476A9" w14:textId="77777777" w:rsidR="00A20E34" w:rsidRDefault="00A20E34" w:rsidP="00A20E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Mean and standard deviation values for automation risk (Frey and Osborne, 2017) when aggregated to the ISCO-08 2-digit level</w:t>
      </w:r>
    </w:p>
    <w:p w14:paraId="2F38EF49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36409EB5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681561C4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17547825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1E91D20D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5B33EF73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7275E77D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303EA903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6EE6A2A4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20FA6384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40C89532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6A107BA0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15638883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2678C5D6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024A57B8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7913F16D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0D21DCA9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671B05C0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12B88619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4BFD1D69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485E250D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5EC050BE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12E66DE1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1. Descriptive statistics (ESS dataset)</w:t>
      </w:r>
    </w:p>
    <w:tbl>
      <w:tblPr>
        <w:tblW w:w="8591" w:type="dxa"/>
        <w:tblLook w:val="04A0" w:firstRow="1" w:lastRow="0" w:firstColumn="1" w:lastColumn="0" w:noHBand="0" w:noVBand="1"/>
      </w:tblPr>
      <w:tblGrid>
        <w:gridCol w:w="3620"/>
        <w:gridCol w:w="1317"/>
        <w:gridCol w:w="960"/>
        <w:gridCol w:w="1000"/>
        <w:gridCol w:w="1030"/>
        <w:gridCol w:w="1064"/>
      </w:tblGrid>
      <w:tr w:rsidR="00A20E34" w:rsidRPr="00A20E34" w14:paraId="49659C29" w14:textId="77777777" w:rsidTr="00A20E34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82CE4" w14:textId="77777777" w:rsidR="000D0D5F" w:rsidRDefault="000D0D5F" w:rsidP="00A2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2D1216F3" w14:textId="76C80AED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Descriptive statistics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72353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2DFB8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D9B5F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E32FF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75646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20E34" w:rsidRPr="00A20E34" w14:paraId="6177DBFD" w14:textId="77777777" w:rsidTr="00A20E34">
        <w:trPr>
          <w:trHeight w:val="53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BDD7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Variable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3BEFD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Observations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E09B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F54FB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Standard deviation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DD46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Minimum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BA32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Maximum</w:t>
            </w:r>
          </w:p>
        </w:tc>
      </w:tr>
      <w:tr w:rsidR="00A20E34" w:rsidRPr="00A20E34" w14:paraId="209EF7D5" w14:textId="77777777" w:rsidTr="00A20E34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7238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Demanding ALMPs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AB1A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FFB3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6E96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5460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9F4D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1.52</w:t>
            </w:r>
          </w:p>
        </w:tc>
      </w:tr>
      <w:tr w:rsidR="00A20E34" w:rsidRPr="00A20E34" w14:paraId="457CABDA" w14:textId="77777777" w:rsidTr="00A20E3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7C54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Demanding ALMPs</w:t>
            </w: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*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53BE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86D2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2E96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F38E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57DE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1.37</w:t>
            </w:r>
          </w:p>
        </w:tc>
      </w:tr>
      <w:tr w:rsidR="00A20E34" w:rsidRPr="00A20E34" w14:paraId="70C407A7" w14:textId="77777777" w:rsidTr="00A20E3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999E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Demanding ALMPs</w:t>
            </w: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30EA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7E24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EB97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E8C2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1957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A20E34" w:rsidRPr="00A20E34" w14:paraId="5C831F0D" w14:textId="77777777" w:rsidTr="00A20E34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84D6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(RTI)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C044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9EDB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3391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0CC0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2219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1.14</w:t>
            </w:r>
          </w:p>
        </w:tc>
      </w:tr>
      <w:tr w:rsidR="00A20E34" w:rsidRPr="00A20E34" w14:paraId="4EB5CA79" w14:textId="77777777" w:rsidTr="00A20E3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2D3C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+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25C6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E1A3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19B6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1962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9C45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</w:tr>
      <w:tr w:rsidR="00A20E34" w:rsidRPr="00A20E34" w14:paraId="68F6C4D1" w14:textId="77777777" w:rsidTr="00A20E34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61C5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Gender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85ED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BA40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0B56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8CCD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74E7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A20E34" w:rsidRPr="00A20E34" w14:paraId="2F5134A2" w14:textId="77777777" w:rsidTr="00A20E34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6C5A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Ethnic minority membership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9E26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EF66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DC7E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AFB5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8CBF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A20E34" w:rsidRPr="00A20E34" w14:paraId="30491B7C" w14:textId="77777777" w:rsidTr="00A20E34">
        <w:trPr>
          <w:trHeight w:val="53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CFBFF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Prior unemployment experience &gt;= 3 months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5AF9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ED88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4389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C367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F7CC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A20E34" w:rsidRPr="00A20E34" w14:paraId="47A3D6E3" w14:textId="77777777" w:rsidTr="00A20E34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3DBC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Education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3F66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E752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28A1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7B6F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2E16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A20E34" w:rsidRPr="00A20E34" w14:paraId="7F4E3352" w14:textId="77777777" w:rsidTr="00A20E34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79495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Self-placement left right ideology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1B54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4175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D41C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0F43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560F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</w:tr>
      <w:tr w:rsidR="00A20E34" w:rsidRPr="00A20E34" w14:paraId="54A2AA46" w14:textId="77777777" w:rsidTr="00A20E34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C1A1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Children at home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2C9B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1E89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3ABA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9397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CD2A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A20E34" w:rsidRPr="00A20E34" w14:paraId="361A97C1" w14:textId="77777777" w:rsidTr="00A20E34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11B3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at work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EACD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8E2B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DD57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24A7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F08A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A20E34" w:rsidRPr="00A20E34" w14:paraId="58AB474D" w14:textId="77777777" w:rsidTr="00A20E34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94BD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Domcile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F764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A447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EF77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807F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60ED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A20E34" w:rsidRPr="00A20E34" w14:paraId="06C0C17C" w14:textId="77777777" w:rsidTr="00A20E34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41B2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Income redistribution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12A6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1AA2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98C2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3780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E7FD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A20E34" w:rsidRPr="00A20E34" w14:paraId="460F6216" w14:textId="77777777" w:rsidTr="00A20E34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6D2B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Homosexual right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CA29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61EF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DBE6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EABB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0285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A20E34" w:rsidRPr="00A20E34" w14:paraId="4E71817D" w14:textId="77777777" w:rsidTr="00A20E34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C18E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Immigration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3D13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EF98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976D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F828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DBEA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</w:tr>
      <w:tr w:rsidR="00A20E34" w:rsidRPr="00A20E34" w14:paraId="46C89462" w14:textId="77777777" w:rsidTr="00A20E34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7E4F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Countries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9E1A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1998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C75D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3167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DE36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</w:tr>
      <w:tr w:rsidR="00A20E34" w:rsidRPr="00A20E34" w14:paraId="011F0329" w14:textId="77777777" w:rsidTr="00A20E34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5A7B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Design weights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E339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C093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8A17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6128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1C57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4.19</w:t>
            </w:r>
          </w:p>
        </w:tc>
      </w:tr>
      <w:tr w:rsidR="00A20E34" w:rsidRPr="00A20E34" w14:paraId="2400D369" w14:textId="77777777" w:rsidTr="00A20E34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EF4C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Population weights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0150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4314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0C5E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2B2B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F33B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2.75</w:t>
            </w:r>
          </w:p>
        </w:tc>
      </w:tr>
      <w:tr w:rsidR="00A20E34" w:rsidRPr="00A20E34" w14:paraId="3181CEFB" w14:textId="77777777" w:rsidTr="00A20E3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26BB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Automation risk (RTI) </w:t>
            </w: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***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A7A0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A134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404C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9FD7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DB17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1.14</w:t>
            </w:r>
          </w:p>
        </w:tc>
      </w:tr>
      <w:tr w:rsidR="00A20E34" w:rsidRPr="00A20E34" w14:paraId="4C407C0B" w14:textId="77777777" w:rsidTr="00A20E3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53EA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Automation risk (Frey and Osborne) </w:t>
            </w: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***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24F4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8287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3F5F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008C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B6F3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0.99</w:t>
            </w:r>
          </w:p>
        </w:tc>
      </w:tr>
      <w:tr w:rsidR="00A20E34" w:rsidRPr="00A20E34" w14:paraId="49AF3343" w14:textId="77777777" w:rsidTr="00A20E3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7DD2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Automation risk (Arntz et al.) </w:t>
            </w: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***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DA9A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FC58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90DC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4068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B29E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0.54</w:t>
            </w:r>
          </w:p>
        </w:tc>
      </w:tr>
      <w:tr w:rsidR="00A20E34" w:rsidRPr="00A20E34" w14:paraId="2037FAFD" w14:textId="77777777" w:rsidTr="00A20E3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5F57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Automation risk (Goos et al. RTI) </w:t>
            </w: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***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69D2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4F43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C375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651A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6B30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2.24</w:t>
            </w:r>
          </w:p>
        </w:tc>
      </w:tr>
      <w:tr w:rsidR="00A20E34" w:rsidRPr="00A20E34" w14:paraId="0186C3DE" w14:textId="77777777" w:rsidTr="00A20E34">
        <w:trPr>
          <w:trHeight w:val="5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47AA1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Automation risk (Fernández-Mácias and Hurley) </w:t>
            </w: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***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273D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2433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BEF3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4506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BB5D" w14:textId="77777777" w:rsidR="00A20E34" w:rsidRPr="00A20E34" w:rsidRDefault="00A20E34" w:rsidP="00A20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84.00</w:t>
            </w:r>
          </w:p>
        </w:tc>
      </w:tr>
      <w:tr w:rsidR="00A20E34" w:rsidRPr="00F34F58" w14:paraId="7B8BAE19" w14:textId="77777777" w:rsidTr="00A20E34">
        <w:trPr>
          <w:trHeight w:val="1320"/>
        </w:trPr>
        <w:tc>
          <w:tcPr>
            <w:tcW w:w="85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4D066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+ See appendix for frequency of observations above OECD defined working age of 64. Several European countries have higher retirement age than 64. Percentage is small (1.9%). Percentage of observations with age 70 or above is 0.3% of the sample. They may remain employed for various reasons which cannot be discerned in the data. Results remain robust after excluding these observations. See table on robustness checks further below.</w:t>
            </w:r>
          </w:p>
        </w:tc>
      </w:tr>
      <w:tr w:rsidR="00A20E34" w:rsidRPr="00F34F58" w14:paraId="333D503D" w14:textId="77777777" w:rsidTr="00A20E34">
        <w:trPr>
          <w:trHeight w:val="300"/>
        </w:trPr>
        <w:tc>
          <w:tcPr>
            <w:tcW w:w="5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E0A4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*</w:t>
            </w: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Demanding ALMPs calculated using exploratory factor analysis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D6DB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833F" w14:textId="77777777" w:rsidR="00A20E34" w:rsidRPr="00A20E34" w:rsidRDefault="00A20E34" w:rsidP="00A2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F31C" w14:textId="77777777" w:rsidR="00A20E34" w:rsidRPr="00A20E34" w:rsidRDefault="00A20E34" w:rsidP="00A2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20E34" w:rsidRPr="00F34F58" w14:paraId="6553A346" w14:textId="77777777" w:rsidTr="00A20E34">
        <w:trPr>
          <w:trHeight w:val="300"/>
        </w:trPr>
        <w:tc>
          <w:tcPr>
            <w:tcW w:w="8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108C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Demanding ALMPs composite index with non-standardised individual component variables</w:t>
            </w:r>
          </w:p>
        </w:tc>
      </w:tr>
      <w:tr w:rsidR="00A20E34" w:rsidRPr="00F34F58" w14:paraId="566C287E" w14:textId="77777777" w:rsidTr="00A20E34">
        <w:trPr>
          <w:trHeight w:val="600"/>
        </w:trPr>
        <w:tc>
          <w:tcPr>
            <w:tcW w:w="85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AB9B28" w14:textId="77777777" w:rsidR="00A20E34" w:rsidRPr="00A20E34" w:rsidRDefault="00A20E34" w:rsidP="00A2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***</w:t>
            </w:r>
            <w:r w:rsidRPr="00A20E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Restricted sample because Arntz et al. (2017), Frey and Osborne (2017), Goos et al (2014), and Fernández-Mácias and Hurley (2017) indices have more observations with missing values.</w:t>
            </w:r>
          </w:p>
        </w:tc>
      </w:tr>
    </w:tbl>
    <w:p w14:paraId="0E5A573F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3AD1CDD3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1DD1EB80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19444ACB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6BF6178C" w14:textId="77777777" w:rsidR="00A20E34" w:rsidRPr="000D0D5F" w:rsidRDefault="00A20E34" w:rsidP="00A20E34">
      <w:pPr>
        <w:rPr>
          <w:rFonts w:ascii="Arial" w:hAnsi="Arial" w:cs="Arial"/>
          <w:sz w:val="24"/>
          <w:lang w:val="en-US"/>
        </w:rPr>
      </w:pPr>
    </w:p>
    <w:p w14:paraId="5AF252D7" w14:textId="77777777" w:rsidR="00A20E34" w:rsidRP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1D60DB0C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Appendix table 2. Descriptive statistics (EVS dataset)</w:t>
      </w:r>
    </w:p>
    <w:tbl>
      <w:tblPr>
        <w:tblW w:w="9021" w:type="dxa"/>
        <w:tblLook w:val="04A0" w:firstRow="1" w:lastRow="0" w:firstColumn="1" w:lastColumn="0" w:noHBand="0" w:noVBand="1"/>
      </w:tblPr>
      <w:tblGrid>
        <w:gridCol w:w="4160"/>
        <w:gridCol w:w="1207"/>
        <w:gridCol w:w="992"/>
        <w:gridCol w:w="992"/>
        <w:gridCol w:w="992"/>
        <w:gridCol w:w="979"/>
      </w:tblGrid>
      <w:tr w:rsidR="0055240F" w:rsidRPr="0055240F" w14:paraId="12F9B383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BEE05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Descriptive statistics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7107C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01049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D6C94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B3C1D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DEFEA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5240F" w:rsidRPr="0055240F" w14:paraId="310F7FE5" w14:textId="77777777" w:rsidTr="0055240F">
        <w:trPr>
          <w:trHeight w:val="4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515B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Variable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5BC58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Observations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3CDC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682F1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Standard deviation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01CF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Minimum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4D20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Maximum</w:t>
            </w:r>
          </w:p>
        </w:tc>
      </w:tr>
      <w:tr w:rsidR="0055240F" w:rsidRPr="0055240F" w14:paraId="49E9B76F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41AB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Demanding ALMPs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0FEB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7931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5.083171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504D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2.454124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6B6B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D2B9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</w:tr>
      <w:tr w:rsidR="0055240F" w:rsidRPr="0055240F" w14:paraId="5D318C65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E7F4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Automation risk (Frey and Osborne, 2017)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522E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A70C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0.4625218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4668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0.2876437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F5D2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64A9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0.97</w:t>
            </w:r>
          </w:p>
        </w:tc>
      </w:tr>
      <w:tr w:rsidR="0055240F" w:rsidRPr="0055240F" w14:paraId="3000F0DF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F933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Automation risk (Arntz et al., 2017)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F2B1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4FFD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4EA9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9A9D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3E1F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0.57</w:t>
            </w:r>
          </w:p>
        </w:tc>
      </w:tr>
      <w:tr w:rsidR="0055240F" w:rsidRPr="0055240F" w14:paraId="27103D4D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6B09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Age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11CF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0E5D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43.55658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C94B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12.33145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3556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FE15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82</w:t>
            </w:r>
          </w:p>
        </w:tc>
      </w:tr>
      <w:tr w:rsidR="0055240F" w:rsidRPr="0055240F" w14:paraId="120947A2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8C5D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Gender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9A03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30D8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0.512579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9A72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0.4998705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E84C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8022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55240F" w:rsidRPr="0055240F" w14:paraId="25ABFE2E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DDCEF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Prior unemployment experience &gt;= 3 months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7072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CB63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0.1211947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661C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0.3263722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3582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A74C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55240F" w:rsidRPr="0055240F" w14:paraId="30A03FF2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EFF2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Education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EA75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78A7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2.346123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2BF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0.6925061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2614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AC0D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55240F" w:rsidRPr="0055240F" w14:paraId="6D6FE335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FCDC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Income redistribution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4483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1F19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4.402642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BCD4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2.563211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D413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CC8C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</w:tr>
      <w:tr w:rsidR="0055240F" w:rsidRPr="0055240F" w14:paraId="37A00022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6BFA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Immigration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3C3F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226A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2.270764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1B24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0.9642513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1DB9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46E7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</w:tr>
      <w:tr w:rsidR="0055240F" w:rsidRPr="0055240F" w14:paraId="65976968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E7B4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Homosexual rights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A594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F9A7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2.844572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622B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1.171462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F80B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9176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</w:tr>
      <w:tr w:rsidR="0055240F" w:rsidRPr="0055240F" w14:paraId="7BBF4559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9943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Children at home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A16B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45F0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0.4805284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C747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0.4996494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C663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8468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55240F" w:rsidRPr="0055240F" w14:paraId="7991E2B2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450AE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Self-placement left right ideology (binary)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0C09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939B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0.3937967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6F16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0.4886187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674C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B351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55240F" w:rsidRPr="0055240F" w14:paraId="243D227D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B050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Partner at work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CB66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D5E8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1.996783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F48E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0.9548583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CC2C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6CB5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55240F" w:rsidRPr="0055240F" w14:paraId="15E51B5B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DADE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Countries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5F1A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23DD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6.005974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B0B2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3.527168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8D95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5CC7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</w:tr>
      <w:tr w:rsidR="0055240F" w:rsidRPr="0055240F" w14:paraId="76CFB1E3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3C77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General sociodemographic weights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62DE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BCFC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1.027389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DD53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0.4253923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8176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0.3175569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4A35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3.514962</w:t>
            </w:r>
          </w:p>
        </w:tc>
      </w:tr>
      <w:tr w:rsidR="0055240F" w:rsidRPr="0055240F" w14:paraId="681B8944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3B1E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Population weights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A5DF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29CB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1.225844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F2B1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1.200311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2EA4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0.0148584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2836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3.137524</w:t>
            </w:r>
          </w:p>
        </w:tc>
      </w:tr>
      <w:tr w:rsidR="0055240F" w:rsidRPr="0055240F" w14:paraId="3417C5C8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D3E4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Education weights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91AB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1DAC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2.346123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0D14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0.6925061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7794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5542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55240F" w:rsidRPr="0055240F" w14:paraId="3E519397" w14:textId="77777777" w:rsidTr="0055240F">
        <w:trPr>
          <w:trHeight w:val="290"/>
        </w:trPr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466D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Note: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82FD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F103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D667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3737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EDF4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55240F" w:rsidRPr="00F34F58" w14:paraId="18DD25F7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B8D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Data not available for Belgium, Ireland, and Portugal.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85F2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4099" w14:textId="77777777" w:rsidR="0055240F" w:rsidRPr="0055240F" w:rsidRDefault="0055240F" w:rsidP="0055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0374" w14:textId="77777777" w:rsidR="0055240F" w:rsidRPr="0055240F" w:rsidRDefault="0055240F" w:rsidP="0055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32C2" w14:textId="77777777" w:rsidR="0055240F" w:rsidRPr="0055240F" w:rsidRDefault="0055240F" w:rsidP="0055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3078" w14:textId="77777777" w:rsidR="0055240F" w:rsidRPr="0055240F" w:rsidRDefault="0055240F" w:rsidP="0055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5240F" w:rsidRPr="00F34F58" w14:paraId="0BED442E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63B4F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Domicile and ethnic minority membership not available.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E49F3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7B9AF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B3036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565F3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50F6A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</w:tbl>
    <w:p w14:paraId="27C02624" w14:textId="32CDFEB6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23B15147" w14:textId="16F4296D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2FE5ECE0" w14:textId="67A7DB4E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2D952218" w14:textId="40006988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6ADD6005" w14:textId="72ED9A8D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204F0916" w14:textId="396BC332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762C2B7A" w14:textId="22FC3C88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41AAFF74" w14:textId="444AC00F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02B6DD57" w14:textId="26848FE5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46911710" w14:textId="680C541C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3C03A8AA" w14:textId="176D4BC9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7011BC2" w14:textId="144119A3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208143C8" w14:textId="72CFC847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2ACE8EE4" w14:textId="59ED54FD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12AAFBEA" w14:textId="59E672C7" w:rsidR="000D0D5F" w:rsidRDefault="000D0D5F" w:rsidP="000D0D5F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3. Linear predictions of demanding ALMP support</w:t>
      </w:r>
    </w:p>
    <w:tbl>
      <w:tblPr>
        <w:tblW w:w="4420" w:type="dxa"/>
        <w:tblLook w:val="04A0" w:firstRow="1" w:lastRow="0" w:firstColumn="1" w:lastColumn="0" w:noHBand="0" w:noVBand="1"/>
      </w:tblPr>
      <w:tblGrid>
        <w:gridCol w:w="2078"/>
        <w:gridCol w:w="1191"/>
        <w:gridCol w:w="1151"/>
      </w:tblGrid>
      <w:tr w:rsidR="000D0D5F" w:rsidRPr="00F34F58" w14:paraId="4CF32BBF" w14:textId="77777777" w:rsidTr="000D0D5F">
        <w:trPr>
          <w:trHeight w:val="290"/>
        </w:trPr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F48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Linear predictions of demanding ALMP support</w:t>
            </w:r>
          </w:p>
        </w:tc>
      </w:tr>
      <w:tr w:rsidR="000D0D5F" w:rsidRPr="000D0D5F" w14:paraId="0949DDE1" w14:textId="77777777" w:rsidTr="000D0D5F">
        <w:trPr>
          <w:trHeight w:val="53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218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(RTI)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CAAB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Coefficient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DAED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error</w:t>
            </w:r>
          </w:p>
        </w:tc>
      </w:tr>
      <w:tr w:rsidR="000D0D5F" w:rsidRPr="000D0D5F" w14:paraId="2793925F" w14:textId="77777777" w:rsidTr="000D0D5F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BDC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-3.46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631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-0.301**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993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(0.094)</w:t>
            </w:r>
          </w:p>
        </w:tc>
      </w:tr>
      <w:tr w:rsidR="000D0D5F" w:rsidRPr="000D0D5F" w14:paraId="69E3EAF6" w14:textId="77777777" w:rsidTr="000D0D5F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139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-2.76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445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-0.211**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142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(0.065)</w:t>
            </w:r>
          </w:p>
        </w:tc>
      </w:tr>
      <w:tr w:rsidR="000D0D5F" w:rsidRPr="000D0D5F" w14:paraId="5D459D3B" w14:textId="77777777" w:rsidTr="000D0D5F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C95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-2.06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FC1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-0.121**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06F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(0.038)</w:t>
            </w:r>
          </w:p>
        </w:tc>
      </w:tr>
      <w:tr w:rsidR="000D0D5F" w:rsidRPr="000D0D5F" w14:paraId="4DFDF438" w14:textId="77777777" w:rsidTr="000D0D5F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B64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-1.36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87F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8FA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(0.024)</w:t>
            </w:r>
          </w:p>
        </w:tc>
      </w:tr>
      <w:tr w:rsidR="000D0D5F" w:rsidRPr="000D0D5F" w14:paraId="0D6D423A" w14:textId="77777777" w:rsidTr="000D0D5F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F54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F5C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50E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(0.040)</w:t>
            </w:r>
          </w:p>
        </w:tc>
      </w:tr>
      <w:tr w:rsidR="000D0D5F" w:rsidRPr="000D0D5F" w14:paraId="2DDECBDB" w14:textId="77777777" w:rsidTr="000D0D5F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673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638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0.149*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201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(0.067)</w:t>
            </w:r>
          </w:p>
        </w:tc>
      </w:tr>
      <w:tr w:rsidR="000D0D5F" w:rsidRPr="000D0D5F" w14:paraId="75397DF8" w14:textId="77777777" w:rsidTr="000D0D5F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69C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9DC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0.239*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5D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(0.097)</w:t>
            </w:r>
          </w:p>
        </w:tc>
      </w:tr>
      <w:tr w:rsidR="000D0D5F" w:rsidRPr="000D0D5F" w14:paraId="32C26448" w14:textId="77777777" w:rsidTr="000D0D5F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7B0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1.44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464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0.328*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2AD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(0.127)</w:t>
            </w:r>
          </w:p>
        </w:tc>
      </w:tr>
      <w:tr w:rsidR="000D0D5F" w:rsidRPr="000D0D5F" w14:paraId="1044EBFD" w14:textId="77777777" w:rsidTr="000D0D5F">
        <w:trPr>
          <w:trHeight w:val="290"/>
        </w:trPr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E07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2BEA" w14:textId="77777777" w:rsidR="000D0D5F" w:rsidRPr="000D0D5F" w:rsidRDefault="000D0D5F" w:rsidP="000D0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A56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D0D5F" w:rsidRPr="000D0D5F" w14:paraId="0EC979BF" w14:textId="77777777" w:rsidTr="000D0D5F">
        <w:trPr>
          <w:trHeight w:val="290"/>
        </w:trPr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14F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errors in parentheses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093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44D2EA62" w14:textId="77777777" w:rsidTr="000D0D5F">
        <w:trPr>
          <w:trHeight w:val="290"/>
        </w:trPr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0440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* p&lt;0.05 ** p&lt;0.01 *** p&lt;0.001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F2F3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78CE3047" w14:textId="77777777" w:rsidR="000D0D5F" w:rsidRDefault="000D0D5F" w:rsidP="000D0D5F">
      <w:pPr>
        <w:rPr>
          <w:rFonts w:ascii="Arial" w:hAnsi="Arial" w:cs="Arial"/>
          <w:sz w:val="24"/>
          <w:lang w:val="en-GB"/>
        </w:rPr>
      </w:pPr>
    </w:p>
    <w:p w14:paraId="00E255B1" w14:textId="5E607BC9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3679B353" w14:textId="3874BC25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7162A4C4" w14:textId="4DBAE953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1695EFD2" w14:textId="6CB59E45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0E85C07E" w14:textId="667FC599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4ECC6070" w14:textId="299F17FB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767BB51" w14:textId="1BC09BE9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4729FC08" w14:textId="5ADF413C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41D67EC0" w14:textId="2644EC47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3D293104" w14:textId="6794ED64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7640199" w14:textId="3507FE9D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0EBFAD19" w14:textId="08BDA3C5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6E4060AE" w14:textId="3D2E7F92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3BE0E107" w14:textId="402F9460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7C5C09B4" w14:textId="673F697D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06BEDB99" w14:textId="5DF7AF9F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02193D3C" w14:textId="6156D509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B37923C" w14:textId="55A01A44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7A1C7B1E" w14:textId="5D3515EC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2513C5D9" w14:textId="46B15C08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473052C7" w14:textId="6899566F" w:rsidR="000D0D5F" w:rsidRPr="000D0D5F" w:rsidRDefault="000D0D5F" w:rsidP="000D0D5F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4. Robustness check</w:t>
      </w:r>
      <w:r w:rsidRPr="000D0D5F">
        <w:rPr>
          <w:rFonts w:ascii="Arial" w:hAnsi="Arial" w:cs="Arial"/>
          <w:sz w:val="24"/>
          <w:lang w:val="en-GB"/>
        </w:rPr>
        <w:t xml:space="preserve"> 1: exploratory factor analysis generated dependent variable</w:t>
      </w:r>
    </w:p>
    <w:tbl>
      <w:tblPr>
        <w:tblW w:w="6020" w:type="dxa"/>
        <w:tblLook w:val="04A0" w:firstRow="1" w:lastRow="0" w:firstColumn="1" w:lastColumn="0" w:noHBand="0" w:noVBand="1"/>
      </w:tblPr>
      <w:tblGrid>
        <w:gridCol w:w="3680"/>
        <w:gridCol w:w="1160"/>
        <w:gridCol w:w="1180"/>
      </w:tblGrid>
      <w:tr w:rsidR="000D0D5F" w:rsidRPr="00F34F58" w14:paraId="1177246A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7F5F" w14:textId="4AC06089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Explorat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ory factor analysis generated DV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5FA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E16E" w14:textId="77777777" w:rsidR="000D0D5F" w:rsidRPr="000D0D5F" w:rsidRDefault="000D0D5F" w:rsidP="000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14A65DB1" w14:textId="77777777" w:rsidTr="000D0D5F">
        <w:trPr>
          <w:trHeight w:val="29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ACC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556F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Demanding ALMP support</w:t>
            </w:r>
          </w:p>
        </w:tc>
      </w:tr>
      <w:tr w:rsidR="000D0D5F" w:rsidRPr="000D0D5F" w14:paraId="0EEA0ED8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050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9A16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Robustness check 1</w:t>
            </w:r>
          </w:p>
        </w:tc>
      </w:tr>
      <w:tr w:rsidR="000D0D5F" w:rsidRPr="000D0D5F" w14:paraId="3EC38250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79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(RTI)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E13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0.116**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826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(0.0396)</w:t>
            </w:r>
          </w:p>
        </w:tc>
      </w:tr>
      <w:tr w:rsidR="000D0D5F" w:rsidRPr="000D0D5F" w14:paraId="7BE3A182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146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598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-0.00471*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CE2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(0.00186)</w:t>
            </w:r>
          </w:p>
        </w:tc>
      </w:tr>
      <w:tr w:rsidR="000D0D5F" w:rsidRPr="000D0D5F" w14:paraId="4EFD458A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008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Male (ref.)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D7B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5D4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07633448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8E8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CC1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0.0401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FE9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(0.0438)</w:t>
            </w:r>
          </w:p>
        </w:tc>
      </w:tr>
      <w:tr w:rsidR="000D0D5F" w:rsidRPr="000D0D5F" w14:paraId="6523AC85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70B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Lower educated (ref.)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1B8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F31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75814370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4B3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Medium educated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B80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-0.0228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7A0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(0.0731)</w:t>
            </w:r>
          </w:p>
        </w:tc>
      </w:tr>
      <w:tr w:rsidR="000D0D5F" w:rsidRPr="000D0D5F" w14:paraId="2BFEE539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200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Higher educated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FF5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9E9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(0.0817)</w:t>
            </w:r>
          </w:p>
        </w:tc>
      </w:tr>
      <w:tr w:rsidR="000D0D5F" w:rsidRPr="000D0D5F" w14:paraId="55D343C2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7CA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Do not belong to ethnic minority (ref.)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987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003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70B6E93B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3F4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Belong to ethnic minority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131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-0.0204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DE6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(0.0959)</w:t>
            </w:r>
          </w:p>
        </w:tc>
      </w:tr>
      <w:tr w:rsidR="000D0D5F" w:rsidRPr="000D0D5F" w14:paraId="442AA218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6CE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prior unemployment experience (ref.)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A62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C2A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60EBEA48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499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Prior unemployment experience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E0C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-0.122*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B08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(0.0488)</w:t>
            </w:r>
          </w:p>
        </w:tc>
      </w:tr>
      <w:tr w:rsidR="000D0D5F" w:rsidRPr="000D0D5F" w14:paraId="43309136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B1A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child at home (ref.)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652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AC0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4E57DC54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AA7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Children at home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AB7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0.0278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863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(0.0439)</w:t>
            </w:r>
          </w:p>
        </w:tc>
      </w:tr>
      <w:tr w:rsidR="000D0D5F" w:rsidRPr="000D0D5F" w14:paraId="0F5A5BB4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5A4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Single-person household (ref.)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645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AA6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5A5CEC06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C3A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in paid work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F7E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F8C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(0.208)</w:t>
            </w:r>
          </w:p>
        </w:tc>
      </w:tr>
      <w:tr w:rsidR="000D0D5F" w:rsidRPr="000D0D5F" w14:paraId="5583589E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7F5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not in paid work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17C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-0.0259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D0F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(0.0682)</w:t>
            </w:r>
          </w:p>
        </w:tc>
      </w:tr>
      <w:tr w:rsidR="000D0D5F" w:rsidRPr="000D0D5F" w14:paraId="4E149D6F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960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Big city (ref.)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F18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3B8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11A2C91C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7AA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Suburbs or outskirts of a big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000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0.273**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342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(0.0832)</w:t>
            </w:r>
          </w:p>
        </w:tc>
      </w:tr>
      <w:tr w:rsidR="000D0D5F" w:rsidRPr="000D0D5F" w14:paraId="0A295624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043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Town or small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E7E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0.0887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63E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(0.0647)</w:t>
            </w:r>
          </w:p>
        </w:tc>
      </w:tr>
      <w:tr w:rsidR="000D0D5F" w:rsidRPr="000D0D5F" w14:paraId="0D4F8C6A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4AC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village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0B9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0.257***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679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(0.0663)</w:t>
            </w:r>
          </w:p>
        </w:tc>
      </w:tr>
      <w:tr w:rsidR="000D0D5F" w:rsidRPr="000D0D5F" w14:paraId="17584F09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6F9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Farm or home in countryside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A65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0.368**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DB3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(0.119)</w:t>
            </w:r>
          </w:p>
        </w:tc>
      </w:tr>
      <w:tr w:rsidR="000D0D5F" w:rsidRPr="000D0D5F" w14:paraId="06C2AD9E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D5A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2E4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0.0582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E4E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(0.137)</w:t>
            </w:r>
          </w:p>
        </w:tc>
      </w:tr>
      <w:tr w:rsidR="000D0D5F" w:rsidRPr="000D0D5F" w14:paraId="2B3CCDF0" w14:textId="77777777" w:rsidTr="000D0D5F">
        <w:trPr>
          <w:trHeight w:val="29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3A3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Number of observations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776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6F4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D0D5F" w:rsidRPr="000D0D5F" w14:paraId="0B8D87AD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52D2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dummies?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3120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6977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4F4ED5DA" w14:textId="77777777" w:rsidR="000D0D5F" w:rsidRPr="000D0D5F" w:rsidRDefault="000D0D5F" w:rsidP="000D0D5F">
      <w:pPr>
        <w:rPr>
          <w:rFonts w:ascii="Arial" w:hAnsi="Arial" w:cs="Arial"/>
          <w:sz w:val="24"/>
        </w:rPr>
      </w:pPr>
    </w:p>
    <w:p w14:paraId="1D247FCA" w14:textId="28945996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E3DA2A9" w14:textId="6604F906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67D24C18" w14:textId="435535E4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3701552E" w14:textId="08A001D3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7D72A6E2" w14:textId="06A75298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C183542" w14:textId="12F86F12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FC9BDCF" w14:textId="0D43E7B9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011D6387" w14:textId="110F3A82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10444FC4" w14:textId="12B293D8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67DE78DE" w14:textId="45396223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405DD382" w14:textId="4E16E88E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7FE9E0BE" w14:textId="7261B5E8" w:rsidR="000D0D5F" w:rsidRPr="000D0D5F" w:rsidRDefault="000D0D5F" w:rsidP="000D0D5F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Appendix table 5. Robustness check</w:t>
      </w:r>
      <w:r w:rsidRPr="000D0D5F">
        <w:rPr>
          <w:rFonts w:ascii="Arial" w:hAnsi="Arial" w:cs="Arial"/>
          <w:sz w:val="24"/>
          <w:lang w:val="en-GB"/>
        </w:rPr>
        <w:t xml:space="preserve"> 2: dependent variable operationalised from composite index with unstandardised input variables</w:t>
      </w:r>
    </w:p>
    <w:tbl>
      <w:tblPr>
        <w:tblW w:w="6660" w:type="dxa"/>
        <w:tblLook w:val="04A0" w:firstRow="1" w:lastRow="0" w:firstColumn="1" w:lastColumn="0" w:noHBand="0" w:noVBand="1"/>
      </w:tblPr>
      <w:tblGrid>
        <w:gridCol w:w="4397"/>
        <w:gridCol w:w="1103"/>
        <w:gridCol w:w="1160"/>
      </w:tblGrid>
      <w:tr w:rsidR="000D0D5F" w:rsidRPr="00F34F58" w14:paraId="78C1DA73" w14:textId="77777777" w:rsidTr="000D0D5F">
        <w:trPr>
          <w:trHeight w:val="290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E00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Composite index with non-standardised input variables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7B1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7F2A2AD6" w14:textId="77777777" w:rsidTr="000D0D5F">
        <w:trPr>
          <w:trHeight w:val="290"/>
        </w:trPr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575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EEFE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Demanding ALMP support</w:t>
            </w:r>
          </w:p>
        </w:tc>
      </w:tr>
      <w:tr w:rsidR="000D0D5F" w:rsidRPr="000D0D5F" w14:paraId="5B7E7C4C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462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6B62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Robustness check 2</w:t>
            </w:r>
          </w:p>
        </w:tc>
      </w:tr>
      <w:tr w:rsidR="000D0D5F" w:rsidRPr="000D0D5F" w14:paraId="69ABFABC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467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(RTI)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979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0.134**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938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(0.0456)</w:t>
            </w:r>
          </w:p>
        </w:tc>
      </w:tr>
      <w:tr w:rsidR="000D0D5F" w:rsidRPr="000D0D5F" w14:paraId="571CABEA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E3D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F43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-0.00541*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9E4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(0.00215)</w:t>
            </w:r>
          </w:p>
        </w:tc>
      </w:tr>
      <w:tr w:rsidR="000D0D5F" w:rsidRPr="000D0D5F" w14:paraId="21582C49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15D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Male (ref.)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86D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ABC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58219D63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BB4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1C3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0.0467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FF4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(0.0506)</w:t>
            </w:r>
          </w:p>
        </w:tc>
      </w:tr>
      <w:tr w:rsidR="000D0D5F" w:rsidRPr="000D0D5F" w14:paraId="18D9DE56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C13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Lower educated (ref.)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7A0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105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38F34F6F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4A3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Medium educated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993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-0.0267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85D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(0.0844)</w:t>
            </w:r>
          </w:p>
        </w:tc>
      </w:tr>
      <w:tr w:rsidR="000D0D5F" w:rsidRPr="000D0D5F" w14:paraId="46B30C79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2B1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Higher educated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F6E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40C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(0.0943)</w:t>
            </w:r>
          </w:p>
        </w:tc>
      </w:tr>
      <w:tr w:rsidR="000D0D5F" w:rsidRPr="000D0D5F" w14:paraId="390A8801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480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Do not belong to ethnic minority (ref.)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59F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3B0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570D7B4A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64C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Belong to ethnic minority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2A8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-0.0244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BAB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(0.111)</w:t>
            </w:r>
          </w:p>
        </w:tc>
      </w:tr>
      <w:tr w:rsidR="000D0D5F" w:rsidRPr="000D0D5F" w14:paraId="1738539E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9A5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prior unemployment experience (ref.)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573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C20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3989BC1E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912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Prior unemployment experience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DE0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-0.140*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E63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(0.0563)</w:t>
            </w:r>
          </w:p>
        </w:tc>
      </w:tr>
      <w:tr w:rsidR="000D0D5F" w:rsidRPr="000D0D5F" w14:paraId="74E2F4FC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AE5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child at home (ref.)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A7C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606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596769C5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5B0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Children at home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587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0.0325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511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(0.0507)</w:t>
            </w:r>
          </w:p>
        </w:tc>
      </w:tr>
      <w:tr w:rsidR="000D0D5F" w:rsidRPr="000D0D5F" w14:paraId="5A1BEB53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8DF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Single-person household (ref.)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4AE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3CA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181F1DE9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C29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in paid work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FDB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38E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(0.240)</w:t>
            </w:r>
          </w:p>
        </w:tc>
      </w:tr>
      <w:tr w:rsidR="000D0D5F" w:rsidRPr="000D0D5F" w14:paraId="41A06FF1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304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not in paid work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522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9DE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(0.0787)</w:t>
            </w:r>
          </w:p>
        </w:tc>
      </w:tr>
      <w:tr w:rsidR="000D0D5F" w:rsidRPr="000D0D5F" w14:paraId="13A55C92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5B0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Big city (ref.)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D34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9D1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3972188A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0A4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Suburbs or outskirts of a big city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48D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0.315**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2E4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(0.0960)</w:t>
            </w:r>
          </w:p>
        </w:tc>
      </w:tr>
      <w:tr w:rsidR="000D0D5F" w:rsidRPr="000D0D5F" w14:paraId="26C864A5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349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Town or small city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18C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BCF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(0.0747)</w:t>
            </w:r>
          </w:p>
        </w:tc>
      </w:tr>
      <w:tr w:rsidR="000D0D5F" w:rsidRPr="000D0D5F" w14:paraId="75DE5742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D7E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village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50C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0.296***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803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(0.0765)</w:t>
            </w:r>
          </w:p>
        </w:tc>
      </w:tr>
      <w:tr w:rsidR="000D0D5F" w:rsidRPr="000D0D5F" w14:paraId="31BA252C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AA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Farm or home in countryside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613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0.422**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6C8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(0.137)</w:t>
            </w:r>
          </w:p>
        </w:tc>
      </w:tr>
      <w:tr w:rsidR="000D0D5F" w:rsidRPr="000D0D5F" w14:paraId="43E72139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C51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5DA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2.492***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34F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(0.158)</w:t>
            </w:r>
          </w:p>
        </w:tc>
      </w:tr>
      <w:tr w:rsidR="000D0D5F" w:rsidRPr="000D0D5F" w14:paraId="1222BB3F" w14:textId="77777777" w:rsidTr="000D0D5F">
        <w:trPr>
          <w:trHeight w:val="290"/>
        </w:trPr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647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Number of observations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247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A18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D0D5F" w:rsidRPr="000D0D5F" w14:paraId="7F4FB9E3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6156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dummies?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F44F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594F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D0D5F" w:rsidRPr="000D0D5F" w14:paraId="4EE33CBA" w14:textId="77777777" w:rsidTr="000D0D5F">
        <w:trPr>
          <w:trHeight w:val="290"/>
        </w:trPr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3F9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errors in parentheses</w:t>
            </w:r>
          </w:p>
        </w:tc>
      </w:tr>
      <w:tr w:rsidR="000D0D5F" w:rsidRPr="000D0D5F" w14:paraId="7B4D87BD" w14:textId="77777777" w:rsidTr="000D0D5F">
        <w:trPr>
          <w:trHeight w:val="290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803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* p&lt;0.05 ** p&lt;0.01 *** p&lt;0.001</w:t>
            </w:r>
          </w:p>
        </w:tc>
      </w:tr>
      <w:tr w:rsidR="000D0D5F" w:rsidRPr="00F34F58" w14:paraId="5D77209B" w14:textId="77777777" w:rsidTr="000D0D5F">
        <w:trPr>
          <w:trHeight w:val="290"/>
        </w:trPr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D46E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Dependent variable is a composite index with non-standardised inputs.</w:t>
            </w:r>
          </w:p>
        </w:tc>
      </w:tr>
    </w:tbl>
    <w:p w14:paraId="5FE46B39" w14:textId="298C7407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0C4BF601" w14:textId="1B56732F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E8D81CD" w14:textId="31977D1C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1BA76B7F" w14:textId="535817E0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7598DB31" w14:textId="542FA821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4351ED9A" w14:textId="5F2EA816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1BF32D16" w14:textId="3AED3235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6FF932FA" w14:textId="336D86C2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3CC1F1C8" w14:textId="41787540" w:rsidR="000D0D5F" w:rsidRPr="000D0D5F" w:rsidRDefault="000D0D5F" w:rsidP="000D0D5F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6. Robustness check 3</w:t>
      </w:r>
      <w:r w:rsidRPr="000D0D5F">
        <w:rPr>
          <w:rFonts w:ascii="Arial" w:hAnsi="Arial" w:cs="Arial"/>
          <w:sz w:val="24"/>
          <w:lang w:val="en-GB"/>
        </w:rPr>
        <w:t xml:space="preserve">: </w:t>
      </w:r>
      <w:r>
        <w:rPr>
          <w:rFonts w:ascii="Arial" w:hAnsi="Arial" w:cs="Arial"/>
          <w:sz w:val="24"/>
          <w:lang w:val="en-GB"/>
        </w:rPr>
        <w:t>ordered logit estimation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4525"/>
        <w:gridCol w:w="1133"/>
        <w:gridCol w:w="1082"/>
      </w:tblGrid>
      <w:tr w:rsidR="000D0D5F" w:rsidRPr="00F34F58" w14:paraId="62A85C50" w14:textId="77777777" w:rsidTr="000D0D5F">
        <w:trPr>
          <w:trHeight w:val="600"/>
        </w:trPr>
        <w:tc>
          <w:tcPr>
            <w:tcW w:w="6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1409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Ordered logit with dependent variable as composite index with non-standardised input variables</w:t>
            </w:r>
          </w:p>
        </w:tc>
      </w:tr>
      <w:tr w:rsidR="000D0D5F" w:rsidRPr="000D0D5F" w14:paraId="5004B698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596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C2CC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Demanding ALMP support</w:t>
            </w:r>
          </w:p>
        </w:tc>
      </w:tr>
      <w:tr w:rsidR="000D0D5F" w:rsidRPr="000D0D5F" w14:paraId="00CE9134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BEA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14C4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Robustness check 3</w:t>
            </w:r>
          </w:p>
        </w:tc>
      </w:tr>
      <w:tr w:rsidR="000D0D5F" w:rsidRPr="000D0D5F" w14:paraId="04D35C21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1DE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(RTI)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1E1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0.291**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96D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(0.0956)</w:t>
            </w:r>
          </w:p>
        </w:tc>
      </w:tr>
      <w:tr w:rsidR="000D0D5F" w:rsidRPr="000D0D5F" w14:paraId="7D7AB1C7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082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63F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-0.0116**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D3D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(0.00424)</w:t>
            </w:r>
          </w:p>
        </w:tc>
      </w:tr>
      <w:tr w:rsidR="000D0D5F" w:rsidRPr="000D0D5F" w14:paraId="3C2DFCBE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201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Male (ref.)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1BD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399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3E8A1A4E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E95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03D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0.104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9A1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(0.102)</w:t>
            </w:r>
          </w:p>
        </w:tc>
      </w:tr>
      <w:tr w:rsidR="000D0D5F" w:rsidRPr="000D0D5F" w14:paraId="768439C4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F3C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Lower educated (ref.)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2A8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717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6D4C82BF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111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Medium educated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313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-0.0619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073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(0.167)</w:t>
            </w:r>
          </w:p>
        </w:tc>
      </w:tr>
      <w:tr w:rsidR="000D0D5F" w:rsidRPr="000D0D5F" w14:paraId="6C4C7C24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DB5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Higher educated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4B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-0.343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22A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(0.192)</w:t>
            </w:r>
          </w:p>
        </w:tc>
      </w:tr>
      <w:tr w:rsidR="000D0D5F" w:rsidRPr="000D0D5F" w14:paraId="02482BDB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6D9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Do not belong to ethnic minority (ref.)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CF5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218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48098FB0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29C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Belong to ethnic minority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94F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0.00941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6D8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(0.235)</w:t>
            </w:r>
          </w:p>
        </w:tc>
      </w:tr>
      <w:tr w:rsidR="000D0D5F" w:rsidRPr="000D0D5F" w14:paraId="433E2880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1CE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prior unemployment experience (ref.)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3B6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EF4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5E2C0F08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93F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Prior unemployment experience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251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-0.281*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F6E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(0.117)</w:t>
            </w:r>
          </w:p>
        </w:tc>
      </w:tr>
      <w:tr w:rsidR="000D0D5F" w:rsidRPr="000D0D5F" w14:paraId="476B49DA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887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child at home (ref.)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050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D82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7F03B3F7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096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Children at home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CDF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0.0681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C3F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(0.103)</w:t>
            </w:r>
          </w:p>
        </w:tc>
      </w:tr>
      <w:tr w:rsidR="000D0D5F" w:rsidRPr="000D0D5F" w14:paraId="02C790E0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17B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Single-person household (ref.)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CE8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109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2872FD35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A11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in paid work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CBC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0.639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E13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(0.501)</w:t>
            </w:r>
          </w:p>
        </w:tc>
      </w:tr>
      <w:tr w:rsidR="000D0D5F" w:rsidRPr="000D0D5F" w14:paraId="019A001C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A84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not in paid work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A2D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-0.0626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50F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(0.163)</w:t>
            </w:r>
          </w:p>
        </w:tc>
      </w:tr>
      <w:tr w:rsidR="000D0D5F" w:rsidRPr="000D0D5F" w14:paraId="00C7B502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F1D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Big city (ref.)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6DE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E1E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56C04734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C4A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Suburbs or outskirts of a big city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F39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0.628**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B52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(0.199)</w:t>
            </w:r>
          </w:p>
        </w:tc>
      </w:tr>
      <w:tr w:rsidR="000D0D5F" w:rsidRPr="000D0D5F" w14:paraId="5E758653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772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Town or small city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BDC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0.192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48D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(0.156)</w:t>
            </w:r>
          </w:p>
        </w:tc>
      </w:tr>
      <w:tr w:rsidR="000D0D5F" w:rsidRPr="000D0D5F" w14:paraId="46283C56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0CF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village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78B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0.563***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9AB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(0.158)</w:t>
            </w:r>
          </w:p>
        </w:tc>
      </w:tr>
      <w:tr w:rsidR="000D0D5F" w:rsidRPr="000D0D5F" w14:paraId="4DF709B6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866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Farm or home in countryside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40F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0.859***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CB4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(0.260)</w:t>
            </w:r>
          </w:p>
        </w:tc>
      </w:tr>
      <w:tr w:rsidR="000D0D5F" w:rsidRPr="000D0D5F" w14:paraId="4B9F95E5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629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 for Outcome 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E0D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-2.332***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75B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(0.332)</w:t>
            </w:r>
          </w:p>
        </w:tc>
      </w:tr>
      <w:tr w:rsidR="000D0D5F" w:rsidRPr="000D0D5F" w14:paraId="649672F6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61E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 for Outcome 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FAD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-1.480***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EF3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(0.328)</w:t>
            </w:r>
          </w:p>
        </w:tc>
      </w:tr>
      <w:tr w:rsidR="000D0D5F" w:rsidRPr="000D0D5F" w14:paraId="772448D3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40F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 for Outcome 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948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-0.226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EE6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(0.326)</w:t>
            </w:r>
          </w:p>
        </w:tc>
      </w:tr>
      <w:tr w:rsidR="000D0D5F" w:rsidRPr="000D0D5F" w14:paraId="65CC6ED6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AB3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 for Outcome 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E11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0.283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7BE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(0.323)</w:t>
            </w:r>
          </w:p>
        </w:tc>
      </w:tr>
      <w:tr w:rsidR="000D0D5F" w:rsidRPr="000D0D5F" w14:paraId="348DA242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F5C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 for Outcome 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FFE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1.162***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5A5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(0.324)</w:t>
            </w:r>
          </w:p>
        </w:tc>
      </w:tr>
      <w:tr w:rsidR="000D0D5F" w:rsidRPr="000D0D5F" w14:paraId="03BC0ADF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691F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 for Outcome 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C8B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1.538***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C98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(0.328)</w:t>
            </w:r>
          </w:p>
        </w:tc>
      </w:tr>
      <w:tr w:rsidR="000D0D5F" w:rsidRPr="000D0D5F" w14:paraId="79DD708C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B88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Number of observations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9AC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1F9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D0D5F" w:rsidRPr="000D0D5F" w14:paraId="6FB4FB1B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392C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dummies?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3007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587B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D0D5F" w:rsidRPr="000D0D5F" w14:paraId="7FC7C4E1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237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errors in parentheses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1C7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176E" w14:textId="77777777" w:rsidR="000D0D5F" w:rsidRPr="000D0D5F" w:rsidRDefault="000D0D5F" w:rsidP="000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4F8C6BE2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D77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* p&lt;0.05 ** p&lt;0.01 *** p&lt;0.001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91A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8DB0" w14:textId="77777777" w:rsidR="000D0D5F" w:rsidRPr="000D0D5F" w:rsidRDefault="000D0D5F" w:rsidP="000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D0D5F" w:rsidRPr="00F34F58" w14:paraId="6002882D" w14:textId="77777777" w:rsidTr="000D0D5F">
        <w:trPr>
          <w:trHeight w:val="290"/>
        </w:trPr>
        <w:tc>
          <w:tcPr>
            <w:tcW w:w="6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399D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Dependent variable is a composite index with non-standardised input variables</w:t>
            </w:r>
          </w:p>
        </w:tc>
      </w:tr>
    </w:tbl>
    <w:p w14:paraId="0BD77EF8" w14:textId="65BBE781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74AD1F78" w14:textId="76E360B7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0C024DF6" w14:textId="0889E86E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2DA677F6" w14:textId="791A9C09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0CE0F345" w14:textId="41DF5FC2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122F3CD4" w14:textId="7E2953C4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7D8C5756" w14:textId="420C3C05" w:rsidR="000D0D5F" w:rsidRDefault="000D0D5F" w:rsidP="000D0D5F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7. Robustness check 4</w:t>
      </w:r>
      <w:r w:rsidRPr="000D0D5F">
        <w:rPr>
          <w:rFonts w:ascii="Arial" w:hAnsi="Arial" w:cs="Arial"/>
          <w:sz w:val="24"/>
          <w:lang w:val="en-GB"/>
        </w:rPr>
        <w:t xml:space="preserve">: </w:t>
      </w:r>
      <w:r>
        <w:rPr>
          <w:rFonts w:ascii="Arial" w:hAnsi="Arial" w:cs="Arial"/>
          <w:sz w:val="24"/>
          <w:lang w:val="en-GB"/>
        </w:rPr>
        <w:t>RTI applied to restricted sample</w:t>
      </w:r>
    </w:p>
    <w:tbl>
      <w:tblPr>
        <w:tblW w:w="6672" w:type="dxa"/>
        <w:tblLook w:val="04A0" w:firstRow="1" w:lastRow="0" w:firstColumn="1" w:lastColumn="0" w:noHBand="0" w:noVBand="1"/>
      </w:tblPr>
      <w:tblGrid>
        <w:gridCol w:w="4460"/>
        <w:gridCol w:w="1089"/>
        <w:gridCol w:w="1123"/>
      </w:tblGrid>
      <w:tr w:rsidR="000D0D5F" w:rsidRPr="00F34F58" w14:paraId="03AB67B9" w14:textId="77777777" w:rsidTr="000D0D5F">
        <w:trPr>
          <w:trHeight w:val="290"/>
        </w:trPr>
        <w:tc>
          <w:tcPr>
            <w:tcW w:w="6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A996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Automation risk as RTI applied in restricted sample</w:t>
            </w:r>
          </w:p>
        </w:tc>
      </w:tr>
      <w:tr w:rsidR="000D0D5F" w:rsidRPr="000D0D5F" w14:paraId="0340EC02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E85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4989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Demanding ALMP support</w:t>
            </w:r>
          </w:p>
        </w:tc>
      </w:tr>
      <w:tr w:rsidR="000D0D5F" w:rsidRPr="000D0D5F" w14:paraId="6AA6423F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B708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917C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Robustness check 4</w:t>
            </w:r>
          </w:p>
        </w:tc>
      </w:tr>
      <w:tr w:rsidR="000D0D5F" w:rsidRPr="000D0D5F" w14:paraId="0204753B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630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(RTI)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B0F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0.131*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F0B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(0.0557)</w:t>
            </w:r>
          </w:p>
        </w:tc>
      </w:tr>
      <w:tr w:rsidR="000D0D5F" w:rsidRPr="000D0D5F" w14:paraId="65E333F7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018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2D4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-0.00490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840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(0.00259)</w:t>
            </w:r>
          </w:p>
        </w:tc>
      </w:tr>
      <w:tr w:rsidR="000D0D5F" w:rsidRPr="000D0D5F" w14:paraId="280A882B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728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Male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AEA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3D2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2EB61F28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A28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E4C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0.0969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173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(0.0607)</w:t>
            </w:r>
          </w:p>
        </w:tc>
      </w:tr>
      <w:tr w:rsidR="000D0D5F" w:rsidRPr="000D0D5F" w14:paraId="43F87ED5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0A8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Lower educated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1A4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1C1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22ABC181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3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Medium educated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420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-0.0404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01C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(0.0999)</w:t>
            </w:r>
          </w:p>
        </w:tc>
      </w:tr>
      <w:tr w:rsidR="000D0D5F" w:rsidRPr="000D0D5F" w14:paraId="4B102CB2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2AA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Higher educated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631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776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(0.112)</w:t>
            </w:r>
          </w:p>
        </w:tc>
      </w:tr>
      <w:tr w:rsidR="000D0D5F" w:rsidRPr="000D0D5F" w14:paraId="33D90C15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86E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Do not belong to ethnic minority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F8E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A8B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2664DBA8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63D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Belong to ethnic minority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CDC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49D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(0.120)</w:t>
            </w:r>
          </w:p>
        </w:tc>
      </w:tr>
      <w:tr w:rsidR="000D0D5F" w:rsidRPr="000D0D5F" w14:paraId="36925DA3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7CF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prior unemployment experience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089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884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7F8F073A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144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Prior unemployment experience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B38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-0.148*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A7B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(0.0672)</w:t>
            </w:r>
          </w:p>
        </w:tc>
      </w:tr>
      <w:tr w:rsidR="000D0D5F" w:rsidRPr="000D0D5F" w14:paraId="59250E23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28C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child at home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BCC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E22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3273B93E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421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Children at home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0D8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0.0230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E5E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(0.0596)</w:t>
            </w:r>
          </w:p>
        </w:tc>
      </w:tr>
      <w:tr w:rsidR="000D0D5F" w:rsidRPr="000D0D5F" w14:paraId="35203843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4FB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Single-person household 8(ref.)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472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040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587311F4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280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in paid work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452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7E6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(0.332)</w:t>
            </w:r>
          </w:p>
        </w:tc>
      </w:tr>
      <w:tr w:rsidR="000D0D5F" w:rsidRPr="000D0D5F" w14:paraId="49459ADD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A3F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not in paid work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25C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0.0831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5F3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(0.0953)</w:t>
            </w:r>
          </w:p>
        </w:tc>
      </w:tr>
      <w:tr w:rsidR="000D0D5F" w:rsidRPr="000D0D5F" w14:paraId="5C495DA7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F5B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Big city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2B4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1D0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3F7AF51D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B90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Suburbs or outskirts of a big city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B72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0.286*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3D5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(0.113)</w:t>
            </w:r>
          </w:p>
        </w:tc>
      </w:tr>
      <w:tr w:rsidR="000D0D5F" w:rsidRPr="000D0D5F" w14:paraId="4E9EE606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53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Town or small city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73F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95F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(0.0863)</w:t>
            </w:r>
          </w:p>
        </w:tc>
      </w:tr>
      <w:tr w:rsidR="000D0D5F" w:rsidRPr="000D0D5F" w14:paraId="26C49CB9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493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village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EFC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0.320***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06C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(0.0881)</w:t>
            </w:r>
          </w:p>
        </w:tc>
      </w:tr>
      <w:tr w:rsidR="000D0D5F" w:rsidRPr="000D0D5F" w14:paraId="55E5E3D0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2C2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Farm or home in countryside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219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0.418**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ACD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(0.158)</w:t>
            </w:r>
          </w:p>
        </w:tc>
      </w:tr>
      <w:tr w:rsidR="000D0D5F" w:rsidRPr="000D0D5F" w14:paraId="3369FC57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7A7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907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0.0481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839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(0.189)</w:t>
            </w:r>
          </w:p>
        </w:tc>
      </w:tr>
      <w:tr w:rsidR="000D0D5F" w:rsidRPr="000D0D5F" w14:paraId="253B9AEE" w14:textId="77777777" w:rsidTr="000D0D5F">
        <w:trPr>
          <w:trHeight w:val="290"/>
        </w:trPr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703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Number of observations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F8C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1566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5A4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D0D5F" w:rsidRPr="000D0D5F" w14:paraId="6217284D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3726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dummies?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8C05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8C62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D0D5F" w:rsidRPr="000D0D5F" w14:paraId="19480A89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F32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errors in parentheses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0F9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CC78" w14:textId="77777777" w:rsidR="000D0D5F" w:rsidRPr="000D0D5F" w:rsidRDefault="000D0D5F" w:rsidP="000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300DE7EF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F5A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* p&lt;0.05 ** p&lt;0.01 *** p&lt;0.001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A16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9EB3" w14:textId="77777777" w:rsidR="000D0D5F" w:rsidRPr="000D0D5F" w:rsidRDefault="000D0D5F" w:rsidP="000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D0D5F" w:rsidRPr="00F34F58" w14:paraId="0AD63FD5" w14:textId="77777777" w:rsidTr="000D0D5F">
        <w:trPr>
          <w:trHeight w:val="583"/>
        </w:trPr>
        <w:tc>
          <w:tcPr>
            <w:tcW w:w="6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878A6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Restricted sample as Arntz et al., Frey and Osborne, Goos et al, Fernández-Macías and Hurley have more observations with missing values.</w:t>
            </w:r>
          </w:p>
        </w:tc>
      </w:tr>
    </w:tbl>
    <w:p w14:paraId="6A675EC2" w14:textId="77777777" w:rsidR="000D0D5F" w:rsidRPr="000D0D5F" w:rsidRDefault="000D0D5F" w:rsidP="000D0D5F">
      <w:pPr>
        <w:rPr>
          <w:rFonts w:ascii="Arial" w:hAnsi="Arial" w:cs="Arial"/>
          <w:sz w:val="24"/>
          <w:lang w:val="en-GB"/>
        </w:rPr>
      </w:pPr>
    </w:p>
    <w:p w14:paraId="127F8F2D" w14:textId="4A26F981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43EB323" w14:textId="16338973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22CC483" w14:textId="28FB47E1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4B01541C" w14:textId="590FD197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4EE8813F" w14:textId="33DDCBE4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EE3BD4C" w14:textId="592F7744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0CFF46D2" w14:textId="3B08BBF8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4A97144E" w14:textId="470F8CA1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608D9380" w14:textId="36E239CC" w:rsidR="000D0D5F" w:rsidRDefault="000D0D5F" w:rsidP="000D0D5F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8. Robustness check</w:t>
      </w:r>
      <w:r w:rsidR="009144B8">
        <w:rPr>
          <w:rFonts w:ascii="Arial" w:hAnsi="Arial" w:cs="Arial"/>
          <w:sz w:val="24"/>
          <w:lang w:val="en-GB"/>
        </w:rPr>
        <w:t xml:space="preserve"> 5</w:t>
      </w:r>
      <w:r w:rsidRPr="000D0D5F">
        <w:rPr>
          <w:rFonts w:ascii="Arial" w:hAnsi="Arial" w:cs="Arial"/>
          <w:sz w:val="24"/>
          <w:lang w:val="en-GB"/>
        </w:rPr>
        <w:t xml:space="preserve">: </w:t>
      </w:r>
      <w:r>
        <w:rPr>
          <w:rFonts w:ascii="Arial" w:hAnsi="Arial" w:cs="Arial"/>
          <w:sz w:val="24"/>
          <w:lang w:val="en-GB"/>
        </w:rPr>
        <w:t>Frey and Osborne index applied to restricted sample</w:t>
      </w:r>
    </w:p>
    <w:tbl>
      <w:tblPr>
        <w:tblW w:w="6672" w:type="dxa"/>
        <w:tblLook w:val="04A0" w:firstRow="1" w:lastRow="0" w:firstColumn="1" w:lastColumn="0" w:noHBand="0" w:noVBand="1"/>
      </w:tblPr>
      <w:tblGrid>
        <w:gridCol w:w="4460"/>
        <w:gridCol w:w="1089"/>
        <w:gridCol w:w="1123"/>
      </w:tblGrid>
      <w:tr w:rsidR="000D0D5F" w:rsidRPr="00F34F58" w14:paraId="246F2B53" w14:textId="77777777" w:rsidTr="000D0D5F">
        <w:trPr>
          <w:trHeight w:val="290"/>
        </w:trPr>
        <w:tc>
          <w:tcPr>
            <w:tcW w:w="6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7547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Automation risk as Frey and Osborne index applied in restricted sample</w:t>
            </w:r>
          </w:p>
        </w:tc>
      </w:tr>
      <w:tr w:rsidR="000D0D5F" w:rsidRPr="000D0D5F" w14:paraId="4ACB8137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D27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F0DF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Demanding ALMP support</w:t>
            </w:r>
          </w:p>
        </w:tc>
      </w:tr>
      <w:tr w:rsidR="000D0D5F" w:rsidRPr="000D0D5F" w14:paraId="674E8576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EB86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7DFF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Robustness check 5</w:t>
            </w:r>
          </w:p>
        </w:tc>
      </w:tr>
      <w:tr w:rsidR="000D0D5F" w:rsidRPr="000D0D5F" w14:paraId="0B0C2C58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FA4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(Frey and Osborne)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2E2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0.242*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0B6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(0.0982)</w:t>
            </w:r>
          </w:p>
        </w:tc>
      </w:tr>
      <w:tr w:rsidR="000D0D5F" w:rsidRPr="000D0D5F" w14:paraId="586099AC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D3F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1DD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-0.00476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DE3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(0.00260)</w:t>
            </w:r>
          </w:p>
        </w:tc>
      </w:tr>
      <w:tr w:rsidR="000D0D5F" w:rsidRPr="000D0D5F" w14:paraId="7B0F996D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4B3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Male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DD1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7A1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4714D1A7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E43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979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0.0993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BA5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(0.0608)</w:t>
            </w:r>
          </w:p>
        </w:tc>
      </w:tr>
      <w:tr w:rsidR="000D0D5F" w:rsidRPr="000D0D5F" w14:paraId="48EB0225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C2C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Lower educated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B86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BB9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5A4DDF45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162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Medium educated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2E9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-0.0593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CDB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(0.100)</w:t>
            </w:r>
          </w:p>
        </w:tc>
      </w:tr>
      <w:tr w:rsidR="000D0D5F" w:rsidRPr="000D0D5F" w14:paraId="7DB78DB1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2D7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Higher educated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E81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-0.164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037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(0.113)</w:t>
            </w:r>
          </w:p>
        </w:tc>
      </w:tr>
      <w:tr w:rsidR="000D0D5F" w:rsidRPr="000D0D5F" w14:paraId="141259F2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AD6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Do not belong to ethnic minority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E8E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EC7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2ADAFAC1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6E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Belong to ethnic minority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937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-0.0998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296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(0.120)</w:t>
            </w:r>
          </w:p>
        </w:tc>
      </w:tr>
      <w:tr w:rsidR="000D0D5F" w:rsidRPr="000D0D5F" w14:paraId="4045693B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E6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prior unemployment experience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17C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D9E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7AC9B74C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CF0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Prior unemployment experience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39A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-0.138*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587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(0.0674)</w:t>
            </w:r>
          </w:p>
        </w:tc>
      </w:tr>
      <w:tr w:rsidR="000D0D5F" w:rsidRPr="000D0D5F" w14:paraId="1B4D8FDA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CD2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child at home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41D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4FD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31E4A982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6B6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Children at home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F8C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0.0268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896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(0.0593)</w:t>
            </w:r>
          </w:p>
        </w:tc>
      </w:tr>
      <w:tr w:rsidR="000D0D5F" w:rsidRPr="000D0D5F" w14:paraId="5C4FA523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BFB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Single-person household 8(ref.)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862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370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5D5838E7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264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in paid work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4CB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4F9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(0.341)</w:t>
            </w:r>
          </w:p>
        </w:tc>
      </w:tr>
      <w:tr w:rsidR="000D0D5F" w:rsidRPr="000D0D5F" w14:paraId="6028C082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DDD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not in paid work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7ED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0.0956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A9A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(0.0944)</w:t>
            </w:r>
          </w:p>
        </w:tc>
      </w:tr>
      <w:tr w:rsidR="000D0D5F" w:rsidRPr="000D0D5F" w14:paraId="690813DC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237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Big city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E60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0F3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0D0D5F" w:rsidRPr="000D0D5F" w14:paraId="36BF97C7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DF6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Suburbs or outskirts of a big city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1FC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0.275*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04B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(0.114)</w:t>
            </w:r>
          </w:p>
        </w:tc>
      </w:tr>
      <w:tr w:rsidR="000D0D5F" w:rsidRPr="000D0D5F" w14:paraId="2A6E948A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891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Town or small city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B1A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0.0906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81B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(0.0862)</w:t>
            </w:r>
          </w:p>
        </w:tc>
      </w:tr>
      <w:tr w:rsidR="000D0D5F" w:rsidRPr="000D0D5F" w14:paraId="770C5131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2F0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village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D30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0.314***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5E9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(0.0887)</w:t>
            </w:r>
          </w:p>
        </w:tc>
      </w:tr>
      <w:tr w:rsidR="000D0D5F" w:rsidRPr="000D0D5F" w14:paraId="7B34ED67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C78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Farm or home in countryside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44B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0.410*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E7D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(0.161)</w:t>
            </w:r>
          </w:p>
        </w:tc>
      </w:tr>
      <w:tr w:rsidR="000D0D5F" w:rsidRPr="000D0D5F" w14:paraId="3F1130CF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764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CD4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-0.256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9D3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(0.198)</w:t>
            </w:r>
          </w:p>
        </w:tc>
      </w:tr>
      <w:tr w:rsidR="000D0D5F" w:rsidRPr="000D0D5F" w14:paraId="49A17599" w14:textId="77777777" w:rsidTr="000D0D5F">
        <w:trPr>
          <w:trHeight w:val="290"/>
        </w:trPr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548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Number of observations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DAD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1566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2FB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D0D5F" w:rsidRPr="000D0D5F" w14:paraId="73A93CDC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95CC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dummies?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A05B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AA7E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D0D5F" w:rsidRPr="000D0D5F" w14:paraId="059A973E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B73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errors in parentheses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679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E4AD" w14:textId="77777777" w:rsidR="000D0D5F" w:rsidRPr="000D0D5F" w:rsidRDefault="000D0D5F" w:rsidP="000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64E2B569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E99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* p&lt;0.05 ** p&lt;0.01 *** p&lt;0.001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EA1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57B5" w14:textId="77777777" w:rsidR="000D0D5F" w:rsidRPr="000D0D5F" w:rsidRDefault="000D0D5F" w:rsidP="000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D0D5F" w:rsidRPr="00F34F58" w14:paraId="55509C54" w14:textId="77777777" w:rsidTr="000D0D5F">
        <w:trPr>
          <w:trHeight w:val="290"/>
        </w:trPr>
        <w:tc>
          <w:tcPr>
            <w:tcW w:w="6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643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operationalised as Frey and Osborne index (2017)</w:t>
            </w:r>
          </w:p>
        </w:tc>
      </w:tr>
      <w:tr w:rsidR="000D0D5F" w:rsidRPr="00F34F58" w14:paraId="1D49426A" w14:textId="77777777" w:rsidTr="000D0D5F">
        <w:trPr>
          <w:trHeight w:val="583"/>
        </w:trPr>
        <w:tc>
          <w:tcPr>
            <w:tcW w:w="6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8A1B6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Restricted sample as Arntz et al., Frey and Osborne, Goos et al, Fernández-Macías and Hurley have more observations with missing values.</w:t>
            </w:r>
          </w:p>
        </w:tc>
      </w:tr>
    </w:tbl>
    <w:p w14:paraId="01EDC8BB" w14:textId="77777777" w:rsidR="000D0D5F" w:rsidRPr="009144B8" w:rsidRDefault="000D0D5F" w:rsidP="000D0D5F">
      <w:pPr>
        <w:rPr>
          <w:rFonts w:ascii="Arial" w:hAnsi="Arial" w:cs="Arial"/>
          <w:sz w:val="24"/>
          <w:lang w:val="en-US"/>
        </w:rPr>
      </w:pPr>
    </w:p>
    <w:p w14:paraId="3A92DB59" w14:textId="2F66B2CD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11E631FA" w14:textId="7BA0D210" w:rsidR="009144B8" w:rsidRDefault="009144B8" w:rsidP="00A20E34">
      <w:pPr>
        <w:rPr>
          <w:rFonts w:ascii="Arial" w:hAnsi="Arial" w:cs="Arial"/>
          <w:sz w:val="24"/>
          <w:lang w:val="en-GB"/>
        </w:rPr>
      </w:pPr>
    </w:p>
    <w:p w14:paraId="63A79CFB" w14:textId="46433E71" w:rsidR="009144B8" w:rsidRDefault="009144B8" w:rsidP="00A20E34">
      <w:pPr>
        <w:rPr>
          <w:rFonts w:ascii="Arial" w:hAnsi="Arial" w:cs="Arial"/>
          <w:sz w:val="24"/>
          <w:lang w:val="en-GB"/>
        </w:rPr>
      </w:pPr>
    </w:p>
    <w:p w14:paraId="1CBF4DD8" w14:textId="74110F27" w:rsidR="009144B8" w:rsidRDefault="009144B8" w:rsidP="00A20E34">
      <w:pPr>
        <w:rPr>
          <w:rFonts w:ascii="Arial" w:hAnsi="Arial" w:cs="Arial"/>
          <w:sz w:val="24"/>
          <w:lang w:val="en-GB"/>
        </w:rPr>
      </w:pPr>
    </w:p>
    <w:p w14:paraId="4D7F3471" w14:textId="6D883DD2" w:rsidR="009144B8" w:rsidRDefault="009144B8" w:rsidP="00A20E34">
      <w:pPr>
        <w:rPr>
          <w:rFonts w:ascii="Arial" w:hAnsi="Arial" w:cs="Arial"/>
          <w:sz w:val="24"/>
          <w:lang w:val="en-GB"/>
        </w:rPr>
      </w:pPr>
    </w:p>
    <w:p w14:paraId="1EB8920F" w14:textId="6ADFDF3D" w:rsidR="009144B8" w:rsidRDefault="009144B8" w:rsidP="00A20E34">
      <w:pPr>
        <w:rPr>
          <w:rFonts w:ascii="Arial" w:hAnsi="Arial" w:cs="Arial"/>
          <w:sz w:val="24"/>
          <w:lang w:val="en-GB"/>
        </w:rPr>
      </w:pPr>
    </w:p>
    <w:p w14:paraId="29841A67" w14:textId="57F92A06" w:rsidR="009144B8" w:rsidRDefault="009144B8" w:rsidP="00A20E34">
      <w:pPr>
        <w:rPr>
          <w:rFonts w:ascii="Arial" w:hAnsi="Arial" w:cs="Arial"/>
          <w:sz w:val="24"/>
          <w:lang w:val="en-GB"/>
        </w:rPr>
      </w:pPr>
    </w:p>
    <w:p w14:paraId="056018EC" w14:textId="1E9732AE" w:rsidR="009144B8" w:rsidRDefault="009144B8" w:rsidP="009144B8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9. Robustness check 6</w:t>
      </w:r>
      <w:r w:rsidRPr="000D0D5F">
        <w:rPr>
          <w:rFonts w:ascii="Arial" w:hAnsi="Arial" w:cs="Arial"/>
          <w:sz w:val="24"/>
          <w:lang w:val="en-GB"/>
        </w:rPr>
        <w:t xml:space="preserve">: </w:t>
      </w:r>
      <w:r>
        <w:rPr>
          <w:rFonts w:ascii="Arial" w:hAnsi="Arial" w:cs="Arial"/>
          <w:sz w:val="24"/>
          <w:lang w:val="en-GB"/>
        </w:rPr>
        <w:t>Arntz et al. index applied to restricted sample</w:t>
      </w:r>
    </w:p>
    <w:tbl>
      <w:tblPr>
        <w:tblW w:w="6677" w:type="dxa"/>
        <w:tblLook w:val="04A0" w:firstRow="1" w:lastRow="0" w:firstColumn="1" w:lastColumn="0" w:noHBand="0" w:noVBand="1"/>
      </w:tblPr>
      <w:tblGrid>
        <w:gridCol w:w="4465"/>
        <w:gridCol w:w="1082"/>
        <w:gridCol w:w="1130"/>
      </w:tblGrid>
      <w:tr w:rsidR="009144B8" w:rsidRPr="00F34F58" w14:paraId="40D2F27D" w14:textId="77777777" w:rsidTr="009144B8">
        <w:trPr>
          <w:trHeight w:val="290"/>
        </w:trPr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53AC9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Automation risk as Arntz et al. index applied in restricted sample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D3E7C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144B8" w:rsidRPr="009144B8" w14:paraId="7B2C559E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7E46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2D9A" w14:textId="77777777" w:rsidR="009144B8" w:rsidRPr="009144B8" w:rsidRDefault="009144B8" w:rsidP="0091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Demanding ALMP support</w:t>
            </w:r>
          </w:p>
        </w:tc>
      </w:tr>
      <w:tr w:rsidR="009144B8" w:rsidRPr="009144B8" w14:paraId="2608ADC0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8515" w14:textId="77777777" w:rsidR="009144B8" w:rsidRPr="009144B8" w:rsidRDefault="009144B8" w:rsidP="0091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6C0B" w14:textId="77777777" w:rsidR="009144B8" w:rsidRPr="009144B8" w:rsidRDefault="009144B8" w:rsidP="0091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Robustness check 6</w:t>
            </w:r>
          </w:p>
        </w:tc>
      </w:tr>
      <w:tr w:rsidR="009144B8" w:rsidRPr="009144B8" w14:paraId="48AA990A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6ABA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(Arntz et al.)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4273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0.603*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30A9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(0.265)</w:t>
            </w:r>
          </w:p>
        </w:tc>
      </w:tr>
      <w:tr w:rsidR="009144B8" w:rsidRPr="009144B8" w14:paraId="0B32B406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DFB6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231B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-0.00456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A26B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(0.00262)</w:t>
            </w:r>
          </w:p>
        </w:tc>
      </w:tr>
      <w:tr w:rsidR="009144B8" w:rsidRPr="009144B8" w14:paraId="2F8C027B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F2CB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Male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1A74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C3A2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9144B8" w:rsidRPr="009144B8" w14:paraId="635AE256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005A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441A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7741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(0.0604)</w:t>
            </w:r>
          </w:p>
        </w:tc>
      </w:tr>
      <w:tr w:rsidR="009144B8" w:rsidRPr="009144B8" w14:paraId="312575D5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E279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Lower educated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FEA6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CCBE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9144B8" w:rsidRPr="009144B8" w14:paraId="3349205F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4852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Medium educated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2065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-0.0353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9BC8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(0.0991)</w:t>
            </w:r>
          </w:p>
        </w:tc>
      </w:tr>
      <w:tr w:rsidR="009144B8" w:rsidRPr="009144B8" w14:paraId="5F7621D8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B8C0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Higher educated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683B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-0.145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680A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(0.114)</w:t>
            </w:r>
          </w:p>
        </w:tc>
      </w:tr>
      <w:tr w:rsidR="009144B8" w:rsidRPr="009144B8" w14:paraId="7C018666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4FFB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Do not belong to ethnic minority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3B54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FBFA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9144B8" w:rsidRPr="009144B8" w14:paraId="6E163DE1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FC6D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Belong to ethnic minority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C7BA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F427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(0.117)</w:t>
            </w:r>
          </w:p>
        </w:tc>
      </w:tr>
      <w:tr w:rsidR="009144B8" w:rsidRPr="009144B8" w14:paraId="181C6F84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C60A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prior unemployment experience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5DA7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9859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9144B8" w:rsidRPr="009144B8" w14:paraId="028180C9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E4FC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Prior unemployment experience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5CB6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-0.159*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5855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(0.0673)</w:t>
            </w:r>
          </w:p>
        </w:tc>
      </w:tr>
      <w:tr w:rsidR="009144B8" w:rsidRPr="009144B8" w14:paraId="721BD894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5292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child at home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83AE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967B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9144B8" w:rsidRPr="009144B8" w14:paraId="45527611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952F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Children at home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09CE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0.0249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2CF4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(0.0595)</w:t>
            </w:r>
          </w:p>
        </w:tc>
      </w:tr>
      <w:tr w:rsidR="009144B8" w:rsidRPr="009144B8" w14:paraId="576472DE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3376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Single-person household 8(ref.)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DBB6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7E2D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9144B8" w:rsidRPr="009144B8" w14:paraId="61DF05EE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857E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in paid work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FA42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0.478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7464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(0.338)</w:t>
            </w:r>
          </w:p>
        </w:tc>
      </w:tr>
      <w:tr w:rsidR="009144B8" w:rsidRPr="009144B8" w14:paraId="3189EDD0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60FD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not in paid work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A878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0.0810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E647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(0.0951)</w:t>
            </w:r>
          </w:p>
        </w:tc>
      </w:tr>
      <w:tr w:rsidR="009144B8" w:rsidRPr="009144B8" w14:paraId="43E72718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0B00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Big city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A897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5510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9144B8" w:rsidRPr="009144B8" w14:paraId="589181EC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AD38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Suburbs or outskirts of a big city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0D97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0.285*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484E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(0.113)</w:t>
            </w:r>
          </w:p>
        </w:tc>
      </w:tr>
      <w:tr w:rsidR="009144B8" w:rsidRPr="009144B8" w14:paraId="757916CD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0D4E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Town or small city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499E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0.0966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1BE7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(0.0857)</w:t>
            </w:r>
          </w:p>
        </w:tc>
      </w:tr>
      <w:tr w:rsidR="009144B8" w:rsidRPr="009144B8" w14:paraId="078188DC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A4EB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village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9B51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0.317***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6B5D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(0.0877)</w:t>
            </w:r>
          </w:p>
        </w:tc>
      </w:tr>
      <w:tr w:rsidR="009144B8" w:rsidRPr="009144B8" w14:paraId="55A2A4DE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0AA2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Farm or home in countryside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B0DC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0.439**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B0C0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(0.157)</w:t>
            </w:r>
          </w:p>
        </w:tc>
      </w:tr>
      <w:tr w:rsidR="009144B8" w:rsidRPr="009144B8" w14:paraId="32A036C6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C0CC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3E63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-0.257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FB23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(0.199)</w:t>
            </w:r>
          </w:p>
        </w:tc>
      </w:tr>
      <w:tr w:rsidR="009144B8" w:rsidRPr="009144B8" w14:paraId="683FF008" w14:textId="77777777" w:rsidTr="009144B8">
        <w:trPr>
          <w:trHeight w:val="290"/>
        </w:trPr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0CBA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Number of observations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2602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1566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E235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9144B8" w:rsidRPr="009144B8" w14:paraId="2868B30A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84882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dummies?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288C2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532C0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9144B8" w:rsidRPr="009144B8" w14:paraId="223F69E9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3E74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errors in parentheses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CE58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D684" w14:textId="77777777" w:rsidR="009144B8" w:rsidRPr="009144B8" w:rsidRDefault="009144B8" w:rsidP="009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144B8" w:rsidRPr="009144B8" w14:paraId="7B4DC33D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CEF5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* p&lt;0.05 ** p&lt;0.01 *** p&lt;0.001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7981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FDF0" w14:textId="77777777" w:rsidR="009144B8" w:rsidRPr="009144B8" w:rsidRDefault="009144B8" w:rsidP="009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144B8" w:rsidRPr="00F34F58" w14:paraId="3579BEA0" w14:textId="77777777" w:rsidTr="009144B8">
        <w:trPr>
          <w:trHeight w:val="290"/>
        </w:trPr>
        <w:tc>
          <w:tcPr>
            <w:tcW w:w="5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004E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operationalised as Arntz et al. index (2017)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A7FE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144B8" w:rsidRPr="00F34F58" w14:paraId="0B6810F2" w14:textId="77777777" w:rsidTr="009144B8">
        <w:trPr>
          <w:trHeight w:val="583"/>
        </w:trPr>
        <w:tc>
          <w:tcPr>
            <w:tcW w:w="6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92C3A3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Restricted sample as Arntz et al., Frey and Osborne, Goos et al, Fernández-Macías and Hurley have more observations with missing values.</w:t>
            </w:r>
          </w:p>
        </w:tc>
      </w:tr>
    </w:tbl>
    <w:p w14:paraId="0CCE1B6C" w14:textId="2183D483" w:rsidR="009144B8" w:rsidRDefault="009144B8" w:rsidP="00A20E34">
      <w:pPr>
        <w:rPr>
          <w:rFonts w:ascii="Arial" w:hAnsi="Arial" w:cs="Arial"/>
          <w:sz w:val="24"/>
          <w:lang w:val="en-GB"/>
        </w:rPr>
      </w:pPr>
    </w:p>
    <w:p w14:paraId="597C588A" w14:textId="66A51165" w:rsidR="00AE29E3" w:rsidRDefault="00AE29E3" w:rsidP="00A20E34">
      <w:pPr>
        <w:rPr>
          <w:rFonts w:ascii="Arial" w:hAnsi="Arial" w:cs="Arial"/>
          <w:sz w:val="24"/>
          <w:lang w:val="en-GB"/>
        </w:rPr>
      </w:pPr>
    </w:p>
    <w:p w14:paraId="659949D3" w14:textId="0FDF86D8" w:rsidR="00AE29E3" w:rsidRDefault="00AE29E3" w:rsidP="00A20E34">
      <w:pPr>
        <w:rPr>
          <w:rFonts w:ascii="Arial" w:hAnsi="Arial" w:cs="Arial"/>
          <w:sz w:val="24"/>
          <w:lang w:val="en-GB"/>
        </w:rPr>
      </w:pPr>
    </w:p>
    <w:p w14:paraId="0D44CC76" w14:textId="4629056C" w:rsidR="00AE29E3" w:rsidRDefault="00AE29E3" w:rsidP="00A20E34">
      <w:pPr>
        <w:rPr>
          <w:rFonts w:ascii="Arial" w:hAnsi="Arial" w:cs="Arial"/>
          <w:sz w:val="24"/>
          <w:lang w:val="en-GB"/>
        </w:rPr>
      </w:pPr>
    </w:p>
    <w:p w14:paraId="2EC1D7AD" w14:textId="021A6F98" w:rsidR="00AE29E3" w:rsidRDefault="00AE29E3" w:rsidP="00A20E34">
      <w:pPr>
        <w:rPr>
          <w:rFonts w:ascii="Arial" w:hAnsi="Arial" w:cs="Arial"/>
          <w:sz w:val="24"/>
          <w:lang w:val="en-GB"/>
        </w:rPr>
      </w:pPr>
    </w:p>
    <w:p w14:paraId="4B37BF28" w14:textId="5A0864A4" w:rsidR="00AE29E3" w:rsidRDefault="00AE29E3" w:rsidP="00A20E34">
      <w:pPr>
        <w:rPr>
          <w:rFonts w:ascii="Arial" w:hAnsi="Arial" w:cs="Arial"/>
          <w:sz w:val="24"/>
          <w:lang w:val="en-GB"/>
        </w:rPr>
      </w:pPr>
    </w:p>
    <w:p w14:paraId="0F09DEDE" w14:textId="3A254F4C" w:rsidR="00AE29E3" w:rsidRDefault="00AE29E3" w:rsidP="00A20E34">
      <w:pPr>
        <w:rPr>
          <w:rFonts w:ascii="Arial" w:hAnsi="Arial" w:cs="Arial"/>
          <w:sz w:val="24"/>
          <w:lang w:val="en-GB"/>
        </w:rPr>
      </w:pPr>
    </w:p>
    <w:p w14:paraId="445FD879" w14:textId="40186169" w:rsidR="00AE29E3" w:rsidRDefault="00AE29E3" w:rsidP="00A20E34">
      <w:pPr>
        <w:rPr>
          <w:rFonts w:ascii="Arial" w:hAnsi="Arial" w:cs="Arial"/>
          <w:sz w:val="24"/>
          <w:lang w:val="en-GB"/>
        </w:rPr>
      </w:pPr>
    </w:p>
    <w:p w14:paraId="130CA355" w14:textId="3D27CF16" w:rsidR="00AE29E3" w:rsidRDefault="00AE29E3" w:rsidP="00A20E34">
      <w:pPr>
        <w:rPr>
          <w:rFonts w:ascii="Arial" w:hAnsi="Arial" w:cs="Arial"/>
          <w:sz w:val="24"/>
          <w:lang w:val="en-GB"/>
        </w:rPr>
      </w:pPr>
    </w:p>
    <w:p w14:paraId="210E6D50" w14:textId="480CBB6F" w:rsidR="00AE29E3" w:rsidRDefault="00AE29E3" w:rsidP="00AE29E3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 xml:space="preserve">Appendix table </w:t>
      </w:r>
      <w:r w:rsidR="00F86975">
        <w:rPr>
          <w:rFonts w:ascii="Arial" w:hAnsi="Arial" w:cs="Arial"/>
          <w:sz w:val="24"/>
          <w:lang w:val="en-GB"/>
        </w:rPr>
        <w:t>10</w:t>
      </w:r>
      <w:r>
        <w:rPr>
          <w:rFonts w:ascii="Arial" w:hAnsi="Arial" w:cs="Arial"/>
          <w:sz w:val="24"/>
          <w:lang w:val="en-GB"/>
        </w:rPr>
        <w:t>. Robustness check 7</w:t>
      </w:r>
      <w:r w:rsidRPr="000D0D5F">
        <w:rPr>
          <w:rFonts w:ascii="Arial" w:hAnsi="Arial" w:cs="Arial"/>
          <w:sz w:val="24"/>
          <w:lang w:val="en-GB"/>
        </w:rPr>
        <w:t xml:space="preserve">: </w:t>
      </w:r>
      <w:r w:rsidRPr="00AE29E3">
        <w:rPr>
          <w:rFonts w:ascii="Arial" w:hAnsi="Arial" w:cs="Arial"/>
          <w:sz w:val="24"/>
          <w:lang w:val="en-GB"/>
        </w:rPr>
        <w:t>Goos et al.</w:t>
      </w:r>
      <w:r w:rsidR="00A473AE">
        <w:rPr>
          <w:rFonts w:ascii="Arial" w:hAnsi="Arial" w:cs="Arial"/>
          <w:sz w:val="24"/>
          <w:lang w:val="en-GB"/>
        </w:rPr>
        <w:t xml:space="preserve"> index</w:t>
      </w:r>
      <w:r>
        <w:rPr>
          <w:rFonts w:ascii="Arial" w:hAnsi="Arial" w:cs="Arial"/>
          <w:sz w:val="24"/>
          <w:lang w:val="en-GB"/>
        </w:rPr>
        <w:t xml:space="preserve"> applied to restricted sample</w:t>
      </w:r>
    </w:p>
    <w:tbl>
      <w:tblPr>
        <w:tblW w:w="6677" w:type="dxa"/>
        <w:tblLook w:val="04A0" w:firstRow="1" w:lastRow="0" w:firstColumn="1" w:lastColumn="0" w:noHBand="0" w:noVBand="1"/>
      </w:tblPr>
      <w:tblGrid>
        <w:gridCol w:w="4465"/>
        <w:gridCol w:w="1082"/>
        <w:gridCol w:w="1130"/>
      </w:tblGrid>
      <w:tr w:rsidR="00D37E6B" w:rsidRPr="00F34F58" w14:paraId="5C0B4B4A" w14:textId="77777777" w:rsidTr="00D37E6B">
        <w:trPr>
          <w:trHeight w:val="290"/>
        </w:trPr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CF1A7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Automation risk as RTI from Goos et al. index applied in restricted sample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F32C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7E6B" w:rsidRPr="00D37E6B" w14:paraId="56C96EF8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4EAB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C878" w14:textId="77777777" w:rsidR="00D37E6B" w:rsidRPr="00D37E6B" w:rsidRDefault="00D37E6B" w:rsidP="00D3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Demanding ALMP support</w:t>
            </w:r>
          </w:p>
        </w:tc>
      </w:tr>
      <w:tr w:rsidR="00D37E6B" w:rsidRPr="00D37E6B" w14:paraId="0C0FEFA3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15F6" w14:textId="77777777" w:rsidR="00D37E6B" w:rsidRPr="00D37E6B" w:rsidRDefault="00D37E6B" w:rsidP="00D3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2721" w14:textId="77777777" w:rsidR="00D37E6B" w:rsidRPr="00D37E6B" w:rsidRDefault="00D37E6B" w:rsidP="00D3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Robustness check 7</w:t>
            </w:r>
          </w:p>
        </w:tc>
      </w:tr>
      <w:tr w:rsidR="00D37E6B" w:rsidRPr="00D37E6B" w14:paraId="0DDB5A5B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011A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(Goos et al.)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27D4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0.0560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9A47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(0.0344)</w:t>
            </w:r>
          </w:p>
        </w:tc>
      </w:tr>
      <w:tr w:rsidR="00D37E6B" w:rsidRPr="00D37E6B" w14:paraId="5535B329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104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541F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-0.00504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002D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(0.00261)</w:t>
            </w:r>
          </w:p>
        </w:tc>
      </w:tr>
      <w:tr w:rsidR="00D37E6B" w:rsidRPr="00D37E6B" w14:paraId="34CC0AED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0CA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Male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4312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E76D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D37E6B" w:rsidRPr="00D37E6B" w14:paraId="038ACEC2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0722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5F72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65D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(0.0610)</w:t>
            </w:r>
          </w:p>
        </w:tc>
      </w:tr>
      <w:tr w:rsidR="00D37E6B" w:rsidRPr="00D37E6B" w14:paraId="668DD473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950E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Lower educated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3D3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15AA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D37E6B" w:rsidRPr="00D37E6B" w14:paraId="13B9A550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3ABC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Medium educated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1AE8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-0.0770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239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(0.100)</w:t>
            </w:r>
          </w:p>
        </w:tc>
      </w:tr>
      <w:tr w:rsidR="00D37E6B" w:rsidRPr="00D37E6B" w14:paraId="76CF39C8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A3EF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Higher educated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F8AB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-0.229*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80B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(0.108)</w:t>
            </w:r>
          </w:p>
        </w:tc>
      </w:tr>
      <w:tr w:rsidR="00D37E6B" w:rsidRPr="00D37E6B" w14:paraId="48A60B28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A22C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Do not belong to ethnic minority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36D8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D38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D37E6B" w:rsidRPr="00D37E6B" w14:paraId="2034B49B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D5F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Belong to ethnic minority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8BA5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D8A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(0.120)</w:t>
            </w:r>
          </w:p>
        </w:tc>
      </w:tr>
      <w:tr w:rsidR="00D37E6B" w:rsidRPr="00D37E6B" w14:paraId="544C53A9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603F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prior unemployment experience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24BB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FD9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D37E6B" w:rsidRPr="00D37E6B" w14:paraId="239A480E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5104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Prior unemployment experience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B908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-0.137*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32AF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(0.0674)</w:t>
            </w:r>
          </w:p>
        </w:tc>
      </w:tr>
      <w:tr w:rsidR="00D37E6B" w:rsidRPr="00D37E6B" w14:paraId="42B9DED6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0AE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child at home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A372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255A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D37E6B" w:rsidRPr="00D37E6B" w14:paraId="744DF84D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9C38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Children at home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006F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0.0167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985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(0.0598)</w:t>
            </w:r>
          </w:p>
        </w:tc>
      </w:tr>
      <w:tr w:rsidR="00D37E6B" w:rsidRPr="00D37E6B" w14:paraId="22024E8C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92BD" w14:textId="4E14C343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Single-person household 8</w:t>
            </w:r>
            <w:r w:rsidR="00DF25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44BB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C5AE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D37E6B" w:rsidRPr="00D37E6B" w14:paraId="7ADF125D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1C6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in paid work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DF67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0.524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394D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(0.344)</w:t>
            </w:r>
          </w:p>
        </w:tc>
      </w:tr>
      <w:tr w:rsidR="00D37E6B" w:rsidRPr="00D37E6B" w14:paraId="7B6AE6C6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805B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not in paid work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0598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463A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(0.0952)</w:t>
            </w:r>
          </w:p>
        </w:tc>
      </w:tr>
      <w:tr w:rsidR="00D37E6B" w:rsidRPr="00D37E6B" w14:paraId="1263ACA0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339D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Big city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E747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4F15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D37E6B" w:rsidRPr="00D37E6B" w14:paraId="0685ABE4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415B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Suburbs or outskirts of a big city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019F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0.269*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082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(0.114)</w:t>
            </w:r>
          </w:p>
        </w:tc>
      </w:tr>
      <w:tr w:rsidR="00D37E6B" w:rsidRPr="00D37E6B" w14:paraId="44BD3DAA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EB65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Town or small city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69EA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0.0869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294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(0.0871)</w:t>
            </w:r>
          </w:p>
        </w:tc>
      </w:tr>
      <w:tr w:rsidR="00D37E6B" w:rsidRPr="00D37E6B" w14:paraId="7218962E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6C3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village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479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0.306***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BFF2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(0.0893)</w:t>
            </w:r>
          </w:p>
        </w:tc>
      </w:tr>
      <w:tr w:rsidR="00D37E6B" w:rsidRPr="00D37E6B" w14:paraId="0C0668E5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58E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Farm or home in countryside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4E1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0.417**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6B1E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(0.160)</w:t>
            </w:r>
          </w:p>
        </w:tc>
      </w:tr>
      <w:tr w:rsidR="00D37E6B" w:rsidRPr="00D37E6B" w14:paraId="7F6ECD00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CA9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116A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-0.0656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E95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(0.184)</w:t>
            </w:r>
          </w:p>
        </w:tc>
      </w:tr>
      <w:tr w:rsidR="00D37E6B" w:rsidRPr="00D37E6B" w14:paraId="38DFC24A" w14:textId="77777777" w:rsidTr="00D37E6B">
        <w:trPr>
          <w:trHeight w:val="290"/>
        </w:trPr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78C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Number of observations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526A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1566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7F3B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37E6B" w:rsidRPr="00D37E6B" w14:paraId="2271BD29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D722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dummies?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0A014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9E06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37E6B" w:rsidRPr="00D37E6B" w14:paraId="458F3357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922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errors in parentheses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CE37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EAFA" w14:textId="77777777" w:rsidR="00D37E6B" w:rsidRPr="00D37E6B" w:rsidRDefault="00D37E6B" w:rsidP="00D3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37E6B" w:rsidRPr="00D37E6B" w14:paraId="4399216E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652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* p&lt;0.05 ** p&lt;0.01 *** p&lt;0.001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5245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EC25" w14:textId="77777777" w:rsidR="00D37E6B" w:rsidRPr="00D37E6B" w:rsidRDefault="00D37E6B" w:rsidP="00D3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37E6B" w:rsidRPr="00F34F58" w14:paraId="1F1BC26A" w14:textId="77777777" w:rsidTr="00D37E6B">
        <w:trPr>
          <w:trHeight w:val="290"/>
        </w:trPr>
        <w:tc>
          <w:tcPr>
            <w:tcW w:w="5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589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operationalised as Goos al. index (2014)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AA3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37E6B" w:rsidRPr="00F34F58" w14:paraId="5E4D2A79" w14:textId="77777777" w:rsidTr="00D37E6B">
        <w:trPr>
          <w:trHeight w:val="583"/>
        </w:trPr>
        <w:tc>
          <w:tcPr>
            <w:tcW w:w="6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E213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Restricted sample as Arntz et al., Frey and Osborne, Goos et al, Fernández-Macías and Hurley have more observations with missing values.</w:t>
            </w:r>
          </w:p>
        </w:tc>
      </w:tr>
    </w:tbl>
    <w:p w14:paraId="3B4048B9" w14:textId="656E1B85" w:rsidR="00AE29E3" w:rsidRDefault="00AE29E3" w:rsidP="00A20E34">
      <w:pPr>
        <w:rPr>
          <w:rFonts w:ascii="Arial" w:hAnsi="Arial" w:cs="Arial"/>
          <w:sz w:val="24"/>
          <w:lang w:val="en-GB"/>
        </w:rPr>
      </w:pPr>
    </w:p>
    <w:p w14:paraId="4C22A0E5" w14:textId="7BAA29BD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4A102C53" w14:textId="46B69680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65B89061" w14:textId="45C7A6E7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175ABBA5" w14:textId="19AEF0C5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67577FF8" w14:textId="7522418E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3E39E996" w14:textId="6876AD64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2BE6CCC4" w14:textId="1A92EFDC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0671BE0B" w14:textId="0FED9BDE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00A4611B" w14:textId="51FF6725" w:rsidR="00D37E6B" w:rsidRDefault="00D37E6B" w:rsidP="00D37E6B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 xml:space="preserve">Appendix table </w:t>
      </w:r>
      <w:r w:rsidR="00AC20ED">
        <w:rPr>
          <w:rFonts w:ascii="Arial" w:hAnsi="Arial" w:cs="Arial"/>
          <w:sz w:val="24"/>
          <w:lang w:val="en-GB"/>
        </w:rPr>
        <w:t>11</w:t>
      </w:r>
      <w:r>
        <w:rPr>
          <w:rFonts w:ascii="Arial" w:hAnsi="Arial" w:cs="Arial"/>
          <w:sz w:val="24"/>
          <w:lang w:val="en-GB"/>
        </w:rPr>
        <w:t>. Robustness check 8</w:t>
      </w:r>
      <w:r w:rsidRPr="000D0D5F">
        <w:rPr>
          <w:rFonts w:ascii="Arial" w:hAnsi="Arial" w:cs="Arial"/>
          <w:sz w:val="24"/>
          <w:lang w:val="en-GB"/>
        </w:rPr>
        <w:t xml:space="preserve">: </w:t>
      </w:r>
      <w:r>
        <w:rPr>
          <w:rFonts w:ascii="Arial" w:hAnsi="Arial" w:cs="Arial"/>
          <w:sz w:val="24"/>
          <w:lang w:val="en-GB"/>
        </w:rPr>
        <w:t>Fernádez-Macías and Hurley index applied to restricted sample</w:t>
      </w:r>
    </w:p>
    <w:tbl>
      <w:tblPr>
        <w:tblW w:w="7139" w:type="dxa"/>
        <w:tblLook w:val="04A0" w:firstRow="1" w:lastRow="0" w:firstColumn="1" w:lastColumn="0" w:noHBand="0" w:noVBand="1"/>
      </w:tblPr>
      <w:tblGrid>
        <w:gridCol w:w="4927"/>
        <w:gridCol w:w="1091"/>
        <w:gridCol w:w="1121"/>
      </w:tblGrid>
      <w:tr w:rsidR="00D37E6B" w:rsidRPr="00F34F58" w14:paraId="6F1D0956" w14:textId="77777777" w:rsidTr="00D37E6B">
        <w:trPr>
          <w:trHeight w:val="290"/>
        </w:trPr>
        <w:tc>
          <w:tcPr>
            <w:tcW w:w="7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24A8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Automation risk as Fernández-Macías and Hurley index applied in restricted sample</w:t>
            </w:r>
          </w:p>
        </w:tc>
      </w:tr>
      <w:tr w:rsidR="00D37E6B" w:rsidRPr="00D37E6B" w14:paraId="54C8AA82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0CF2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E8D" w14:textId="77777777" w:rsidR="00D37E6B" w:rsidRPr="00D37E6B" w:rsidRDefault="00D37E6B" w:rsidP="00D3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Demanding ALMP support</w:t>
            </w:r>
          </w:p>
        </w:tc>
      </w:tr>
      <w:tr w:rsidR="00D37E6B" w:rsidRPr="00D37E6B" w14:paraId="546333E1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1B6A" w14:textId="77777777" w:rsidR="00D37E6B" w:rsidRPr="00D37E6B" w:rsidRDefault="00D37E6B" w:rsidP="00D3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7159" w14:textId="77777777" w:rsidR="00D37E6B" w:rsidRPr="00D37E6B" w:rsidRDefault="00D37E6B" w:rsidP="00D3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Robustness check 8</w:t>
            </w:r>
          </w:p>
        </w:tc>
      </w:tr>
      <w:tr w:rsidR="00D37E6B" w:rsidRPr="00D37E6B" w14:paraId="189081D0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22B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(Fernández-Macías and Hurley)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C5FA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0.00322*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F464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(0.00160)</w:t>
            </w:r>
          </w:p>
        </w:tc>
      </w:tr>
      <w:tr w:rsidR="00D37E6B" w:rsidRPr="00D37E6B" w14:paraId="5668084F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C81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687C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-0.00452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2B3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(0.00264)</w:t>
            </w:r>
          </w:p>
        </w:tc>
      </w:tr>
      <w:tr w:rsidR="00D37E6B" w:rsidRPr="00D37E6B" w14:paraId="7358B3C0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B52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Male (ref.)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C667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3575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D37E6B" w:rsidRPr="00D37E6B" w14:paraId="6648B93E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BC52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5B1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A898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(0.0604)</w:t>
            </w:r>
          </w:p>
        </w:tc>
      </w:tr>
      <w:tr w:rsidR="00D37E6B" w:rsidRPr="00D37E6B" w14:paraId="06C114A7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5A3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Lower educated (ref.)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B50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ECB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D37E6B" w:rsidRPr="00D37E6B" w14:paraId="3946F364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EFC2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Medium educated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BBF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-0.0303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FDEA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(0.101)</w:t>
            </w:r>
          </w:p>
        </w:tc>
      </w:tr>
      <w:tr w:rsidR="00D37E6B" w:rsidRPr="00D37E6B" w14:paraId="088B7FF3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270E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Higher educated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3B3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-0.143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CC5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(0.119)</w:t>
            </w:r>
          </w:p>
        </w:tc>
      </w:tr>
      <w:tr w:rsidR="00D37E6B" w:rsidRPr="00D37E6B" w14:paraId="4BF12700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C7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Do not belong to ethnic minority (ref.)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699C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685A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D37E6B" w:rsidRPr="00D37E6B" w14:paraId="7E1C2BFB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10D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Belong to ethnic minority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691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357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(0.118)</w:t>
            </w:r>
          </w:p>
        </w:tc>
      </w:tr>
      <w:tr w:rsidR="00D37E6B" w:rsidRPr="00D37E6B" w14:paraId="1727EF72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320C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prior unemployment experience (ref.)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C58F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D89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D37E6B" w:rsidRPr="00D37E6B" w14:paraId="4BCC172A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A7CD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Prior unemployment experience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56F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-0.159*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0B95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(0.0676)</w:t>
            </w:r>
          </w:p>
        </w:tc>
      </w:tr>
      <w:tr w:rsidR="00D37E6B" w:rsidRPr="00D37E6B" w14:paraId="7A4DBC87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7D6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child at home (ref.)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956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B197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D37E6B" w:rsidRPr="00D37E6B" w14:paraId="571604ED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7C9C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Children at home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200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0.0210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63BD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(0.0597)</w:t>
            </w:r>
          </w:p>
        </w:tc>
      </w:tr>
      <w:tr w:rsidR="00D37E6B" w:rsidRPr="00D37E6B" w14:paraId="7FC99F15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EBF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Single-person household 8(ref.)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3FFC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92AB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D37E6B" w:rsidRPr="00D37E6B" w14:paraId="71246FFA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D738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in paid work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8372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0.477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68E2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(0.339)</w:t>
            </w:r>
          </w:p>
        </w:tc>
      </w:tr>
      <w:tr w:rsidR="00D37E6B" w:rsidRPr="00D37E6B" w14:paraId="27ADF1C0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CDC5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not in paid work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D377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0.0934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27FE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(0.0953)</w:t>
            </w:r>
          </w:p>
        </w:tc>
      </w:tr>
      <w:tr w:rsidR="00D37E6B" w:rsidRPr="00D37E6B" w14:paraId="41852036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083F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Big city (ref.)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4D4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6D7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D37E6B" w:rsidRPr="00D37E6B" w14:paraId="27A80157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8804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Suburbs or outskirts of a big city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D77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0.282*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048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(0.113)</w:t>
            </w:r>
          </w:p>
        </w:tc>
      </w:tr>
      <w:tr w:rsidR="00D37E6B" w:rsidRPr="00D37E6B" w14:paraId="36AD1AB2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21B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Town or small city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9C1C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0.0953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B935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(0.0864)</w:t>
            </w:r>
          </w:p>
        </w:tc>
      </w:tr>
      <w:tr w:rsidR="00D37E6B" w:rsidRPr="00D37E6B" w14:paraId="5EA5B25C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DC7B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village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2EE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0.318***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340D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(0.0884)</w:t>
            </w:r>
          </w:p>
        </w:tc>
      </w:tr>
      <w:tr w:rsidR="00D37E6B" w:rsidRPr="00D37E6B" w14:paraId="08B7951F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52E2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Farm or home in countryside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6B5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0.433**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B348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(0.157)</w:t>
            </w:r>
          </w:p>
        </w:tc>
      </w:tr>
      <w:tr w:rsidR="00D37E6B" w:rsidRPr="00D37E6B" w14:paraId="5BFDDA22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701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4A05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-0.304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4F6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(0.218)</w:t>
            </w:r>
          </w:p>
        </w:tc>
      </w:tr>
      <w:tr w:rsidR="00D37E6B" w:rsidRPr="00D37E6B" w14:paraId="6B8559D4" w14:textId="77777777" w:rsidTr="00D37E6B">
        <w:trPr>
          <w:trHeight w:val="290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366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Number of observations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BE0B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1566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A7C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37E6B" w:rsidRPr="00D37E6B" w14:paraId="13B302B5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4007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dummies?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1D494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5106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37E6B" w:rsidRPr="00D37E6B" w14:paraId="72D84183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919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errors in parentheses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9A9C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FCDC" w14:textId="77777777" w:rsidR="00D37E6B" w:rsidRPr="00D37E6B" w:rsidRDefault="00D37E6B" w:rsidP="00D3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37E6B" w:rsidRPr="00D37E6B" w14:paraId="6F63BB9D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2FC4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* p&lt;0.05 ** p&lt;0.01 *** p&lt;0.001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6D7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1A10" w14:textId="77777777" w:rsidR="00D37E6B" w:rsidRPr="00D37E6B" w:rsidRDefault="00D37E6B" w:rsidP="00D3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37E6B" w:rsidRPr="00F34F58" w14:paraId="7E715786" w14:textId="77777777" w:rsidTr="00D37E6B">
        <w:trPr>
          <w:trHeight w:val="290"/>
        </w:trPr>
        <w:tc>
          <w:tcPr>
            <w:tcW w:w="7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742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operationalised as Fernández-Macías and Hurley index (2017)</w:t>
            </w:r>
          </w:p>
        </w:tc>
      </w:tr>
      <w:tr w:rsidR="00D37E6B" w:rsidRPr="00F34F58" w14:paraId="3D68D728" w14:textId="77777777" w:rsidTr="00D37E6B">
        <w:trPr>
          <w:trHeight w:val="583"/>
        </w:trPr>
        <w:tc>
          <w:tcPr>
            <w:tcW w:w="7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37B6B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Restricted sample as Arntz et al., Frey and Osborne, Goos et al, Fernández-Macías and Hurley have more observations with missing values.</w:t>
            </w:r>
          </w:p>
        </w:tc>
      </w:tr>
    </w:tbl>
    <w:p w14:paraId="7D0C319B" w14:textId="77777777" w:rsidR="00D37E6B" w:rsidRDefault="00D37E6B" w:rsidP="00D37E6B">
      <w:pPr>
        <w:rPr>
          <w:rFonts w:ascii="Arial" w:hAnsi="Arial" w:cs="Arial"/>
          <w:sz w:val="24"/>
          <w:lang w:val="en-GB"/>
        </w:rPr>
      </w:pPr>
    </w:p>
    <w:p w14:paraId="29816060" w14:textId="53CEF260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453523DE" w14:textId="00334D72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4B2EC676" w14:textId="349AFD4F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38F487C8" w14:textId="17AF80F1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42F2591E" w14:textId="30185675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30B9927C" w14:textId="4CDFACC8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58FD02F4" w14:textId="0EE60B64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0A62063A" w14:textId="4C9BFA5E" w:rsidR="00D37E6B" w:rsidRDefault="00D37E6B" w:rsidP="00D37E6B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 xml:space="preserve">Appendix table </w:t>
      </w:r>
      <w:r w:rsidR="00AC20ED">
        <w:rPr>
          <w:rFonts w:ascii="Arial" w:hAnsi="Arial" w:cs="Arial"/>
          <w:sz w:val="24"/>
          <w:lang w:val="en-GB"/>
        </w:rPr>
        <w:t>12</w:t>
      </w:r>
      <w:r>
        <w:rPr>
          <w:rFonts w:ascii="Arial" w:hAnsi="Arial" w:cs="Arial"/>
          <w:sz w:val="24"/>
          <w:lang w:val="en-GB"/>
        </w:rPr>
        <w:t xml:space="preserve">. Robustness check 9: </w:t>
      </w:r>
      <w:r w:rsidR="00AC20ED">
        <w:rPr>
          <w:rFonts w:ascii="Arial" w:hAnsi="Arial" w:cs="Arial"/>
          <w:sz w:val="24"/>
          <w:lang w:val="en-GB"/>
        </w:rPr>
        <w:t>Replicating Main Models 4 to 6 for w</w:t>
      </w:r>
      <w:r>
        <w:rPr>
          <w:rFonts w:ascii="Arial" w:hAnsi="Arial" w:cs="Arial"/>
          <w:sz w:val="24"/>
          <w:lang w:val="en-GB"/>
        </w:rPr>
        <w:t>orking age population only (15-64 years old)</w:t>
      </w:r>
    </w:p>
    <w:tbl>
      <w:tblPr>
        <w:tblW w:w="9861" w:type="dxa"/>
        <w:tblLook w:val="04A0" w:firstRow="1" w:lastRow="0" w:firstColumn="1" w:lastColumn="0" w:noHBand="0" w:noVBand="1"/>
      </w:tblPr>
      <w:tblGrid>
        <w:gridCol w:w="3837"/>
        <w:gridCol w:w="1076"/>
        <w:gridCol w:w="996"/>
        <w:gridCol w:w="1076"/>
        <w:gridCol w:w="996"/>
        <w:gridCol w:w="1076"/>
        <w:gridCol w:w="996"/>
      </w:tblGrid>
      <w:tr w:rsidR="00AC20ED" w:rsidRPr="00F34F58" w14:paraId="21EB8691" w14:textId="77777777" w:rsidTr="00AC20ED">
        <w:trPr>
          <w:trHeight w:val="290"/>
        </w:trPr>
        <w:tc>
          <w:tcPr>
            <w:tcW w:w="8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2C83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Regression analyses for sample with age restricted from 16-64 years old (OECD defined working age).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78A2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AC20ED" w:rsidRPr="00AC20ED" w14:paraId="0F878769" w14:textId="77777777" w:rsidTr="00AC20ED">
        <w:trPr>
          <w:trHeight w:val="290"/>
        </w:trPr>
        <w:tc>
          <w:tcPr>
            <w:tcW w:w="3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267D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83FF" w14:textId="77777777" w:rsidR="00AC20ED" w:rsidRPr="00AC20ED" w:rsidRDefault="00AC20ED" w:rsidP="00AC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Demanding ALMP support</w:t>
            </w:r>
          </w:p>
        </w:tc>
      </w:tr>
      <w:tr w:rsidR="00AC20ED" w:rsidRPr="00AC20ED" w14:paraId="20E3BCFF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7C5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1476" w14:textId="77777777" w:rsidR="00AC20ED" w:rsidRPr="00AC20ED" w:rsidRDefault="00AC20ED" w:rsidP="00AC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Model 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BA33" w14:textId="77777777" w:rsidR="00AC20ED" w:rsidRPr="00AC20ED" w:rsidRDefault="00AC20ED" w:rsidP="00AC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Model 5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0D5E" w14:textId="77777777" w:rsidR="00AC20ED" w:rsidRPr="00AC20ED" w:rsidRDefault="00AC20ED" w:rsidP="00AC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Model 6</w:t>
            </w:r>
          </w:p>
        </w:tc>
      </w:tr>
      <w:tr w:rsidR="00AC20ED" w:rsidRPr="00AC20ED" w14:paraId="063ECFF8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410D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(RTI)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7553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0.120**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D6AE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(0.0441)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AFC5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0.113**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FB66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(0.0437)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41F0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0.108*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4B6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(0.0433)</w:t>
            </w:r>
          </w:p>
        </w:tc>
      </w:tr>
      <w:tr w:rsidR="00AC20ED" w:rsidRPr="00AC20ED" w14:paraId="1201AAC1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01E2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1C10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-0.00646**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46F1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(0.00210)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36B7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-0.00651**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AF93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(0.00210)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4A83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-0.00677**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3F3B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(0.00207)</w:t>
            </w:r>
          </w:p>
        </w:tc>
      </w:tr>
      <w:tr w:rsidR="00AC20ED" w:rsidRPr="00AC20ED" w14:paraId="62AD769C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6C60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Male (ref.)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9CE7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37B0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38BF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E11D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D467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361B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AC20ED" w:rsidRPr="00AC20ED" w14:paraId="41121DBD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1F7B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7F3B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0.0444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FA8F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(0.0489)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312A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0.0576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03B5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(0.0487)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FC5D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BCE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(0.0484)</w:t>
            </w:r>
          </w:p>
        </w:tc>
      </w:tr>
      <w:tr w:rsidR="00AC20ED" w:rsidRPr="00AC20ED" w14:paraId="3234C46E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B7D2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Lower educated (ref.)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DD2A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10F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5D42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7A87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66CE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DDE7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AC20ED" w:rsidRPr="00AC20ED" w14:paraId="2F15AA87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7DD0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Medium educated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63D6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0.00337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E954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(0.0816)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F429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0.00870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AF06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(0.0820)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42C3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F48E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(0.0812)</w:t>
            </w:r>
          </w:p>
        </w:tc>
      </w:tr>
      <w:tr w:rsidR="00AC20ED" w:rsidRPr="00AC20ED" w14:paraId="2C53CAC6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C6B2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Higher educated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89B6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C615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(0.0914)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11F6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C770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(0.0910)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C896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0579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(0.0921)</w:t>
            </w:r>
          </w:p>
        </w:tc>
      </w:tr>
      <w:tr w:rsidR="00AC20ED" w:rsidRPr="00AC20ED" w14:paraId="46F0DE12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E346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Do not belong to ethnic minority (ref.)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CA00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261C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DE47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4F64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8413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9117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AC20ED" w:rsidRPr="00AC20ED" w14:paraId="6A6ED7B6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33A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Belong to ethnic minority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7119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-0.0172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A759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(0.106)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BDF3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-0.0229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EB1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(0.105)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CD10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B461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(0.109)</w:t>
            </w:r>
          </w:p>
        </w:tc>
      </w:tr>
      <w:tr w:rsidR="00AC20ED" w:rsidRPr="00AC20ED" w14:paraId="1834FEFE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3F3A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prior unemployment experience (ref.)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734E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4C01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A5F2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F7BF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5B7D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A30E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AC20ED" w:rsidRPr="00AC20ED" w14:paraId="4150C052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24E0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Prior unemployment experience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6D9B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-0.133*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B10C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(0.0543)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D5C0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-0.116*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1006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(0.0539)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97E2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-0.118*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B3E9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(0.0531)</w:t>
            </w:r>
          </w:p>
        </w:tc>
      </w:tr>
      <w:tr w:rsidR="00AC20ED" w:rsidRPr="00AC20ED" w14:paraId="41959D88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D8FD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child at home (ref.)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3B86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66CF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F8F3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75BE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D05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7D0A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AC20ED" w:rsidRPr="00AC20ED" w14:paraId="681B778F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4D63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Children at home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A6C7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0.0336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1C00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(0.0491)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01A6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0.0299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E206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(0.0486)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B3CF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C573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(0.0484)</w:t>
            </w:r>
          </w:p>
        </w:tc>
      </w:tr>
      <w:tr w:rsidR="00AC20ED" w:rsidRPr="00AC20ED" w14:paraId="6B75461A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9E4B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Single-person household (ref.)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4197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2D5A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9F6C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E83F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9606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358D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AC20ED" w:rsidRPr="00AC20ED" w14:paraId="1EDD418D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322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in paid work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F2CA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E316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(0.231)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8336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554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(0.233)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8602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CA9A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(0.206)</w:t>
            </w:r>
          </w:p>
        </w:tc>
      </w:tr>
      <w:tr w:rsidR="00AC20ED" w:rsidRPr="00AC20ED" w14:paraId="117CDC1F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7C44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not in paid work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FF7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-0.0355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4C01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(0.0766)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78B0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-0.0273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C5DC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(0.0764)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8587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6895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(0.0765)</w:t>
            </w:r>
          </w:p>
        </w:tc>
      </w:tr>
      <w:tr w:rsidR="00AC20ED" w:rsidRPr="00AC20ED" w14:paraId="13310538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961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Big city (ref.)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1051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B37E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A7DD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A0E0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982C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D847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(.)</w:t>
            </w:r>
          </w:p>
        </w:tc>
      </w:tr>
      <w:tr w:rsidR="00AC20ED" w:rsidRPr="00AC20ED" w14:paraId="1DE58521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FE9F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Suburbs or outskirts of a big city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0C55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0.318***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C1F1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(0.0937)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02B6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0.293**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B084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(0.0922)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C532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0.263**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D1C6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(0.0936)</w:t>
            </w:r>
          </w:p>
        </w:tc>
      </w:tr>
      <w:tr w:rsidR="00AC20ED" w:rsidRPr="00AC20ED" w14:paraId="669316DC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018F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Town or small city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71C3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0.0991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2321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(0.0723)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61EF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0.0734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E976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(0.0708)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3353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E0B9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(0.0713)</w:t>
            </w:r>
          </w:p>
        </w:tc>
      </w:tr>
      <w:tr w:rsidR="00AC20ED" w:rsidRPr="00AC20ED" w14:paraId="5E28D255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E737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village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F50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0.287***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1BC2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(0.0742)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B1DF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0.254***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B465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(0.0728)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4E40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0.229**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B2A2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(0.0734)</w:t>
            </w:r>
          </w:p>
        </w:tc>
      </w:tr>
      <w:tr w:rsidR="00AC20ED" w:rsidRPr="00AC20ED" w14:paraId="24E01425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ECC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Farm or home in countryside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8FB3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0.422**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6DBD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(0.133)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CFD7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0.370**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4ACB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(0.131)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FF7F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0.362**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9C5B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(0.135)</w:t>
            </w:r>
          </w:p>
        </w:tc>
      </w:tr>
      <w:tr w:rsidR="00AC20ED" w:rsidRPr="00AC20ED" w14:paraId="7D9B9E4F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950D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Self-placement on left-right scale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E3BE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EFEE" w14:textId="77777777" w:rsidR="00AC20ED" w:rsidRPr="00AC20ED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3355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0.0500***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34B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(0.0121)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65D0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B6DA" w14:textId="77777777" w:rsidR="00AC20ED" w:rsidRPr="00AC20ED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C20ED" w:rsidRPr="00AC20ED" w14:paraId="7FD517F9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4A16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Income redistribution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24E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95DF" w14:textId="77777777" w:rsidR="00AC20ED" w:rsidRPr="00AC20ED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71B0" w14:textId="77777777" w:rsidR="00AC20ED" w:rsidRPr="00AC20ED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596F" w14:textId="77777777" w:rsidR="00AC20ED" w:rsidRPr="00AC20ED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D1C4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08E4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(0.0239)</w:t>
            </w:r>
          </w:p>
        </w:tc>
      </w:tr>
      <w:tr w:rsidR="00AC20ED" w:rsidRPr="00AC20ED" w14:paraId="57FAE871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AEA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Homosexual rights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3EF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850F" w14:textId="77777777" w:rsidR="00AC20ED" w:rsidRPr="00AC20ED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8FE6" w14:textId="77777777" w:rsidR="00AC20ED" w:rsidRPr="00AC20ED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69B5" w14:textId="77777777" w:rsidR="00AC20ED" w:rsidRPr="00AC20ED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2809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AE9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(0.0291)</w:t>
            </w:r>
          </w:p>
        </w:tc>
      </w:tr>
      <w:tr w:rsidR="00AC20ED" w:rsidRPr="00AC20ED" w14:paraId="5CB79AE0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0E31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Immigration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512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3FD3" w14:textId="77777777" w:rsidR="00AC20ED" w:rsidRPr="00AC20ED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68C1" w14:textId="77777777" w:rsidR="00AC20ED" w:rsidRPr="00AC20ED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8B8E" w14:textId="77777777" w:rsidR="00AC20ED" w:rsidRPr="00AC20ED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9F74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0.0590***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E8F3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(0.0112)</w:t>
            </w:r>
          </w:p>
        </w:tc>
      </w:tr>
      <w:tr w:rsidR="00AC20ED" w:rsidRPr="00AC20ED" w14:paraId="339E0977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7319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32E4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0.0712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2021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(0.155)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80E2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-0.182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315A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(0.167)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F59A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FFB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(0.185)</w:t>
            </w:r>
          </w:p>
        </w:tc>
      </w:tr>
      <w:tr w:rsidR="00AC20ED" w:rsidRPr="00AC20ED" w14:paraId="07079FA3" w14:textId="77777777" w:rsidTr="00AC20ED">
        <w:trPr>
          <w:trHeight w:val="290"/>
        </w:trPr>
        <w:tc>
          <w:tcPr>
            <w:tcW w:w="3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E8FB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Number of observations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BB59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2506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4130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B204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2506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2CA7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DD6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B75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C20ED" w:rsidRPr="00AC20ED" w14:paraId="00B72E1B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3DC92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dummies?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1BB42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9B43C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432CC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D7D25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6E7C2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5C5EF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C20ED" w:rsidRPr="00F34F58" w14:paraId="3D463980" w14:textId="77777777" w:rsidTr="00AC20ED">
        <w:trPr>
          <w:trHeight w:val="290"/>
        </w:trPr>
        <w:tc>
          <w:tcPr>
            <w:tcW w:w="69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71D7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Notes: Sample consists only for workers aged 16 to 64 (OECD defined working age)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0925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8CB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60D8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C20ED" w:rsidRPr="00F34F58" w14:paraId="3E2BA246" w14:textId="77777777" w:rsidTr="00AC20ED">
        <w:trPr>
          <w:trHeight w:val="290"/>
        </w:trPr>
        <w:tc>
          <w:tcPr>
            <w:tcW w:w="5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8C73B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Models replicated Models 4, 5 and 6 in main regression models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FF335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20AC1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4110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3F06E" w14:textId="77777777" w:rsidR="00AC20ED" w:rsidRPr="00AC20ED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C2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2A4FA717" w14:textId="05A999A9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56788CA9" w14:textId="24F9D852" w:rsidR="002049E4" w:rsidRDefault="002049E4" w:rsidP="00A20E34">
      <w:pPr>
        <w:rPr>
          <w:rFonts w:ascii="Arial" w:hAnsi="Arial" w:cs="Arial"/>
          <w:sz w:val="24"/>
          <w:lang w:val="en-GB"/>
        </w:rPr>
      </w:pPr>
    </w:p>
    <w:p w14:paraId="1FEC7B90" w14:textId="2AD51236" w:rsidR="002049E4" w:rsidRDefault="002049E4" w:rsidP="00A20E34">
      <w:pPr>
        <w:rPr>
          <w:rFonts w:ascii="Arial" w:hAnsi="Arial" w:cs="Arial"/>
          <w:sz w:val="24"/>
          <w:lang w:val="en-GB"/>
        </w:rPr>
      </w:pPr>
    </w:p>
    <w:p w14:paraId="4B286919" w14:textId="0128243F" w:rsidR="002049E4" w:rsidRDefault="002049E4" w:rsidP="00A20E34">
      <w:pPr>
        <w:rPr>
          <w:rFonts w:ascii="Arial" w:hAnsi="Arial" w:cs="Arial"/>
          <w:sz w:val="24"/>
          <w:lang w:val="en-GB"/>
        </w:rPr>
      </w:pPr>
    </w:p>
    <w:p w14:paraId="7C0340D3" w14:textId="6A4986F5" w:rsidR="002049E4" w:rsidRDefault="002049E4" w:rsidP="00A20E34">
      <w:pPr>
        <w:rPr>
          <w:rFonts w:ascii="Arial" w:hAnsi="Arial" w:cs="Arial"/>
          <w:sz w:val="24"/>
          <w:lang w:val="en-GB"/>
        </w:rPr>
      </w:pPr>
    </w:p>
    <w:p w14:paraId="21CB50FA" w14:textId="68270254" w:rsidR="002049E4" w:rsidRDefault="002049E4" w:rsidP="00A20E34">
      <w:pPr>
        <w:rPr>
          <w:rFonts w:ascii="Arial" w:hAnsi="Arial" w:cs="Arial"/>
          <w:sz w:val="24"/>
          <w:lang w:val="en-GB"/>
        </w:rPr>
      </w:pPr>
    </w:p>
    <w:p w14:paraId="7CDD865E" w14:textId="3D900520" w:rsidR="002049E4" w:rsidRDefault="002049E4" w:rsidP="00A20E34">
      <w:pPr>
        <w:rPr>
          <w:rFonts w:ascii="Arial" w:hAnsi="Arial" w:cs="Arial"/>
          <w:sz w:val="24"/>
          <w:lang w:val="en-GB"/>
        </w:rPr>
      </w:pPr>
    </w:p>
    <w:p w14:paraId="5A41D6FA" w14:textId="737DA11B" w:rsidR="00164DA9" w:rsidRDefault="002049E4" w:rsidP="00A20E3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13. Regression results from European Values Survey 2017</w:t>
      </w:r>
      <w:r w:rsidR="00061B57">
        <w:rPr>
          <w:rFonts w:ascii="Arial" w:hAnsi="Arial" w:cs="Arial"/>
          <w:sz w:val="24"/>
          <w:lang w:val="en-GB"/>
        </w:rPr>
        <w:t xml:space="preserve"> </w:t>
      </w:r>
      <w:r w:rsidR="00164DA9">
        <w:rPr>
          <w:rFonts w:ascii="Arial" w:hAnsi="Arial" w:cs="Arial"/>
          <w:sz w:val="24"/>
          <w:lang w:val="en-GB"/>
        </w:rPr>
        <w:t>using Frey and Osborne index</w:t>
      </w:r>
      <w:r>
        <w:rPr>
          <w:rFonts w:ascii="Arial" w:hAnsi="Arial" w:cs="Arial"/>
          <w:sz w:val="24"/>
          <w:lang w:val="en-GB"/>
        </w:rPr>
        <w:t>.</w:t>
      </w:r>
    </w:p>
    <w:p w14:paraId="1A634776" w14:textId="140035F2" w:rsidR="00164DA9" w:rsidRDefault="00AC41D8" w:rsidP="002049E4">
      <w:pPr>
        <w:rPr>
          <w:rFonts w:ascii="Arial" w:hAnsi="Arial" w:cs="Arial"/>
          <w:sz w:val="24"/>
          <w:lang w:val="en-GB"/>
        </w:rPr>
      </w:pPr>
      <w:r w:rsidRPr="00AC41D8">
        <w:rPr>
          <w:noProof/>
          <w:lang w:val="en-GB" w:eastAsia="en-GB"/>
        </w:rPr>
        <w:drawing>
          <wp:inline distT="0" distB="0" distL="0" distR="0" wp14:anchorId="5E3FE16C" wp14:editId="4514DB9E">
            <wp:extent cx="6580742" cy="3061574"/>
            <wp:effectExtent l="6985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08337" cy="307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23996" w14:textId="1DB4424F" w:rsidR="00F34F58" w:rsidRDefault="00F34F58" w:rsidP="00F34F58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Notes: The ESS was preferred to the EVS because the ESS assigned respondents’ occupations at the ISCO-08 4 digit level. This allowed for me to more accurately assign respondents to their ISCO-88 4 digit occupations. The EVS classified respondents’’ occupations only at the ISCO-08 2 digit level, but ISCO-08 and ISCO-88 differ substantially in their component 4 digit level occupational sub-categories. Any cross-walk done at the 2 digit level increases the likelihood of incorrect assignment of occupations.</w:t>
      </w:r>
    </w:p>
    <w:p w14:paraId="6C310952" w14:textId="77777777" w:rsidR="00F34F58" w:rsidRDefault="00F34F58" w:rsidP="002049E4">
      <w:pPr>
        <w:rPr>
          <w:rFonts w:ascii="Arial" w:hAnsi="Arial" w:cs="Arial"/>
          <w:sz w:val="24"/>
          <w:lang w:val="en-GB"/>
        </w:rPr>
      </w:pPr>
    </w:p>
    <w:p w14:paraId="73E7DCE8" w14:textId="576B025A" w:rsidR="00003712" w:rsidRDefault="00FC3F71" w:rsidP="002049E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14. Regression results from European Values Survey 2017 using Arntz et al. index.</w:t>
      </w:r>
    </w:p>
    <w:p w14:paraId="01AF026D" w14:textId="77777777" w:rsidR="00440A0F" w:rsidRDefault="00FC3F71" w:rsidP="002049E4">
      <w:pPr>
        <w:rPr>
          <w:rFonts w:ascii="Arial" w:hAnsi="Arial" w:cs="Arial"/>
          <w:sz w:val="24"/>
          <w:lang w:val="en-GB"/>
        </w:rPr>
      </w:pPr>
      <w:r w:rsidRPr="00FC3F71">
        <w:rPr>
          <w:noProof/>
          <w:lang w:val="en-GB" w:eastAsia="en-GB"/>
        </w:rPr>
        <w:drawing>
          <wp:inline distT="0" distB="0" distL="0" distR="0" wp14:anchorId="283A2494" wp14:editId="410B0217">
            <wp:extent cx="7935920" cy="3692047"/>
            <wp:effectExtent l="7303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39430" cy="369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14D23" w14:textId="77777777" w:rsidR="00B740F5" w:rsidRDefault="00B740F5" w:rsidP="002049E4">
      <w:pPr>
        <w:rPr>
          <w:rFonts w:ascii="Arial" w:hAnsi="Arial" w:cs="Arial"/>
          <w:sz w:val="24"/>
          <w:lang w:val="en-GB"/>
        </w:rPr>
      </w:pPr>
    </w:p>
    <w:p w14:paraId="7FE2767B" w14:textId="5979E489" w:rsidR="002049E4" w:rsidRDefault="00003712" w:rsidP="002049E4">
      <w:pPr>
        <w:rPr>
          <w:rFonts w:ascii="Arial" w:hAnsi="Arial" w:cs="Arial"/>
          <w:sz w:val="24"/>
          <w:lang w:val="en-GB"/>
        </w:rPr>
      </w:pPr>
      <w:bookmarkStart w:id="0" w:name="_GoBack"/>
      <w:bookmarkEnd w:id="0"/>
      <w:r>
        <w:rPr>
          <w:rFonts w:ascii="Arial" w:hAnsi="Arial" w:cs="Arial"/>
          <w:sz w:val="24"/>
          <w:lang w:val="en-GB"/>
        </w:rPr>
        <w:lastRenderedPageBreak/>
        <w:t>Appendix table 15</w:t>
      </w:r>
      <w:r w:rsidR="002049E4">
        <w:rPr>
          <w:rFonts w:ascii="Arial" w:hAnsi="Arial" w:cs="Arial"/>
          <w:sz w:val="24"/>
          <w:lang w:val="en-GB"/>
        </w:rPr>
        <w:t>. Correlation values between different automation indices.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2815"/>
        <w:gridCol w:w="774"/>
        <w:gridCol w:w="971"/>
        <w:gridCol w:w="960"/>
        <w:gridCol w:w="960"/>
        <w:gridCol w:w="1128"/>
      </w:tblGrid>
      <w:tr w:rsidR="009E661E" w:rsidRPr="00F34F58" w14:paraId="3C3E749D" w14:textId="77777777" w:rsidTr="009E661E">
        <w:trPr>
          <w:trHeight w:val="290"/>
        </w:trPr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56911" w14:textId="77777777" w:rsidR="009E661E" w:rsidRPr="009E661E" w:rsidRDefault="009E661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Pearson's correlation of automation indices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C6E2C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B3BEB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6671D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9E661E" w:rsidRPr="009E661E" w14:paraId="71723CCC" w14:textId="77777777" w:rsidTr="009E661E">
        <w:trPr>
          <w:trHeight w:val="105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83E7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D0431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RTI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6AC63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Frey &amp; Osborne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00A9D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Arntz et 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3E8CD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RTI (Goos et al.)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6CA0E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Fernández-Macías and Hurley</w:t>
            </w:r>
          </w:p>
        </w:tc>
      </w:tr>
      <w:tr w:rsidR="009E661E" w:rsidRPr="009E661E" w14:paraId="724EC69B" w14:textId="77777777" w:rsidTr="009E661E">
        <w:trPr>
          <w:trHeight w:val="29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436A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RTI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032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2AF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1A5F" w14:textId="77777777"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788B" w14:textId="77777777"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31A7" w14:textId="77777777"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E661E" w:rsidRPr="009E661E" w14:paraId="051F7D1C" w14:textId="77777777" w:rsidTr="009E661E">
        <w:trPr>
          <w:trHeight w:val="29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1A93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Frey &amp; Osborne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536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0.86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02EF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825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EC4B" w14:textId="77777777"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C4ED" w14:textId="77777777"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E661E" w:rsidRPr="009E661E" w14:paraId="6F230DE0" w14:textId="77777777" w:rsidTr="009E661E">
        <w:trPr>
          <w:trHeight w:val="29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59D0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Arntz et al.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54B4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7CE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233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67F1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7187" w14:textId="77777777"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E661E" w:rsidRPr="009E661E" w14:paraId="71539B74" w14:textId="77777777" w:rsidTr="009E661E">
        <w:trPr>
          <w:trHeight w:val="29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2F4E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RTI (Goos et al.)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9097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AEC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B09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D36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6571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E661E" w:rsidRPr="009E661E" w14:paraId="7D5029B7" w14:textId="77777777" w:rsidTr="009E661E">
        <w:trPr>
          <w:trHeight w:val="29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B7A3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Fernández-Macías and Hurley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C3D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0.80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61A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2D3E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7ABE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8EF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</w:tr>
      <w:tr w:rsidR="009E661E" w:rsidRPr="00F34F58" w14:paraId="241EA0C9" w14:textId="77777777" w:rsidTr="009E661E">
        <w:trPr>
          <w:trHeight w:val="290"/>
        </w:trPr>
        <w:tc>
          <w:tcPr>
            <w:tcW w:w="7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D5F53" w14:textId="16000881" w:rsidR="009E661E" w:rsidRPr="009E661E" w:rsidRDefault="009E661E" w:rsidP="0066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Notes: Valu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es have been assigned at ISCO-88</w:t>
            </w: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two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(Goos et al.; </w:t>
            </w: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Fernández-Macías and Hurley</w:t>
            </w:r>
            <w:r w:rsidR="00663E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), </w:t>
            </w: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or four digit level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(RTI), or ISCO-08 four digit level</w:t>
            </w:r>
            <w:r w:rsidR="00663E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(Frey &amp; Osborne), or two digit level (Arntz et al.).</w:t>
            </w:r>
          </w:p>
        </w:tc>
      </w:tr>
    </w:tbl>
    <w:p w14:paraId="547FA43E" w14:textId="77777777" w:rsidR="009E661E" w:rsidRDefault="009E661E" w:rsidP="002049E4">
      <w:pPr>
        <w:rPr>
          <w:rFonts w:ascii="Arial" w:hAnsi="Arial" w:cs="Arial"/>
          <w:sz w:val="24"/>
          <w:lang w:val="en-GB"/>
        </w:rPr>
      </w:pPr>
    </w:p>
    <w:p w14:paraId="52A86157" w14:textId="4F583444" w:rsidR="002049E4" w:rsidRDefault="002049E4" w:rsidP="00A20E34">
      <w:pPr>
        <w:rPr>
          <w:rFonts w:ascii="Arial" w:hAnsi="Arial" w:cs="Arial"/>
          <w:sz w:val="24"/>
          <w:lang w:val="en-GB"/>
        </w:rPr>
      </w:pPr>
    </w:p>
    <w:p w14:paraId="05D9FB82" w14:textId="10EEAF66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2FCB8604" w14:textId="37795CDE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45EC84CB" w14:textId="2EA619D7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353A12B7" w14:textId="676D2A4D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61FCCC2C" w14:textId="6DEC06AA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12C888A5" w14:textId="7FF95A19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1C0268BF" w14:textId="23791E03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78811C86" w14:textId="0C302CCE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2F339282" w14:textId="68885D7D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52778390" w14:textId="4DFF0E84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4CDCCAAC" w14:textId="4D5817D4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4796F6B5" w14:textId="05835DAA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1BAD096B" w14:textId="584F0C5C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6B9A11FE" w14:textId="10B11EAF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75F2D824" w14:textId="005AE29B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39B3FBCC" w14:textId="48CF9062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5DE2EE92" w14:textId="65E73140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2EEEBF93" w14:textId="4EE5CC2E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303A0098" w14:textId="6CD7ECAC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32272D37" w14:textId="703066E0" w:rsidR="009E661E" w:rsidRDefault="00003712" w:rsidP="009E661E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16</w:t>
      </w:r>
      <w:r w:rsidR="009E661E" w:rsidRPr="009E661E">
        <w:rPr>
          <w:rFonts w:ascii="Arial" w:hAnsi="Arial" w:cs="Arial"/>
          <w:sz w:val="24"/>
          <w:lang w:val="en-GB"/>
        </w:rPr>
        <w:t>. Breakdown of observations with age greater than 64</w:t>
      </w:r>
      <w:r w:rsidR="009E661E">
        <w:rPr>
          <w:rFonts w:ascii="Arial" w:hAnsi="Arial" w:cs="Arial"/>
          <w:sz w:val="24"/>
          <w:lang w:val="en-GB"/>
        </w:rPr>
        <w:t>.</w:t>
      </w:r>
    </w:p>
    <w:tbl>
      <w:tblPr>
        <w:tblW w:w="5500" w:type="dxa"/>
        <w:tblLook w:val="04A0" w:firstRow="1" w:lastRow="0" w:firstColumn="1" w:lastColumn="0" w:noHBand="0" w:noVBand="1"/>
      </w:tblPr>
      <w:tblGrid>
        <w:gridCol w:w="4540"/>
        <w:gridCol w:w="633"/>
        <w:gridCol w:w="845"/>
      </w:tblGrid>
      <w:tr w:rsidR="009E661E" w:rsidRPr="00F34F58" w14:paraId="4F6DA932" w14:textId="77777777" w:rsidTr="009E661E">
        <w:trPr>
          <w:trHeight w:val="290"/>
        </w:trPr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B886D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Frequency of observations with age greater than 64 </w:t>
            </w:r>
          </w:p>
        </w:tc>
      </w:tr>
      <w:tr w:rsidR="009E661E" w:rsidRPr="009E661E" w14:paraId="523E529C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C22C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F81C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Freq.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3A1E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Percent</w:t>
            </w:r>
          </w:p>
        </w:tc>
      </w:tr>
      <w:tr w:rsidR="009E661E" w:rsidRPr="009E661E" w14:paraId="7A0C992E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0FF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B37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180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40.82</w:t>
            </w:r>
          </w:p>
        </w:tc>
      </w:tr>
      <w:tr w:rsidR="009E661E" w:rsidRPr="009E661E" w14:paraId="2B375263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6A1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52F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C0A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18.37</w:t>
            </w:r>
          </w:p>
        </w:tc>
      </w:tr>
      <w:tr w:rsidR="009E661E" w:rsidRPr="009E661E" w14:paraId="5B4EDCD3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79E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856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AF81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</w:tr>
      <w:tr w:rsidR="009E661E" w:rsidRPr="009E661E" w14:paraId="2B834A1A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793E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43A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0D97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6.12</w:t>
            </w:r>
          </w:p>
        </w:tc>
      </w:tr>
      <w:tr w:rsidR="009E661E" w:rsidRPr="009E661E" w14:paraId="2D59AC59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7EA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3AF1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FAB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4.08</w:t>
            </w:r>
          </w:p>
        </w:tc>
      </w:tr>
      <w:tr w:rsidR="009E661E" w:rsidRPr="009E661E" w14:paraId="01277D68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ADF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E28D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24C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4.08</w:t>
            </w:r>
          </w:p>
        </w:tc>
      </w:tr>
      <w:tr w:rsidR="009E661E" w:rsidRPr="009E661E" w14:paraId="5649BAD3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A35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596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F7E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2.04</w:t>
            </w:r>
          </w:p>
        </w:tc>
      </w:tr>
      <w:tr w:rsidR="009E661E" w:rsidRPr="009E661E" w14:paraId="73BA932D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234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CAA4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B99E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2.04</w:t>
            </w:r>
          </w:p>
        </w:tc>
      </w:tr>
      <w:tr w:rsidR="009E661E" w:rsidRPr="009E661E" w14:paraId="47E45512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08B4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B5D6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A16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2.04</w:t>
            </w:r>
          </w:p>
        </w:tc>
      </w:tr>
      <w:tr w:rsidR="009E661E" w:rsidRPr="009E661E" w14:paraId="6C1D8616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6D3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342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3741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2.04</w:t>
            </w:r>
          </w:p>
        </w:tc>
      </w:tr>
      <w:tr w:rsidR="009E661E" w:rsidRPr="009E661E" w14:paraId="5B812568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F327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EE1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E64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2.04</w:t>
            </w:r>
          </w:p>
        </w:tc>
      </w:tr>
      <w:tr w:rsidR="009E661E" w:rsidRPr="009E661E" w14:paraId="1DBE62E4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EB0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9374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CB8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2.04</w:t>
            </w:r>
          </w:p>
        </w:tc>
      </w:tr>
      <w:tr w:rsidR="009E661E" w:rsidRPr="009E661E" w14:paraId="422A8FC3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99CC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003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7D3E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</w:tr>
      <w:tr w:rsidR="009E661E" w:rsidRPr="009E661E" w14:paraId="2A2FEE4E" w14:textId="77777777" w:rsidTr="009E661E">
        <w:trPr>
          <w:trHeight w:val="290"/>
        </w:trPr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F651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Notes: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7065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ACFB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9E661E" w:rsidRPr="00F34F58" w14:paraId="280BBB7A" w14:textId="77777777" w:rsidTr="009E661E">
        <w:trPr>
          <w:trHeight w:val="290"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E701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Observations here compose of 1.9% of sample.</w:t>
            </w:r>
          </w:p>
        </w:tc>
      </w:tr>
      <w:tr w:rsidR="009E661E" w:rsidRPr="00F34F58" w14:paraId="2E6C205A" w14:textId="77777777" w:rsidTr="009E661E">
        <w:trPr>
          <w:trHeight w:val="290"/>
        </w:trPr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3EDF1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OECD defines working age as between 16 and 64.</w:t>
            </w:r>
          </w:p>
        </w:tc>
      </w:tr>
    </w:tbl>
    <w:p w14:paraId="0324622D" w14:textId="77777777" w:rsidR="009E661E" w:rsidRPr="009E661E" w:rsidRDefault="009E661E" w:rsidP="009E661E">
      <w:pPr>
        <w:rPr>
          <w:rFonts w:ascii="Arial" w:hAnsi="Arial" w:cs="Arial"/>
          <w:sz w:val="24"/>
          <w:lang w:val="en-GB"/>
        </w:rPr>
      </w:pPr>
    </w:p>
    <w:p w14:paraId="16AAB19D" w14:textId="37D99B4A" w:rsidR="009E661E" w:rsidRDefault="009E661E" w:rsidP="009E661E">
      <w:pPr>
        <w:rPr>
          <w:rFonts w:ascii="Arial" w:hAnsi="Arial" w:cs="Arial"/>
          <w:sz w:val="24"/>
          <w:lang w:val="en-GB"/>
        </w:rPr>
      </w:pPr>
    </w:p>
    <w:p w14:paraId="3093ED07" w14:textId="2C3D2D7F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42072E77" w14:textId="22966106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7E14DAA0" w14:textId="74ACE4DC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27D4D15F" w14:textId="339B919A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722D84D4" w14:textId="731F99C6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1E5B3FDC" w14:textId="214256AF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090431A6" w14:textId="3A8A2805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612E2361" w14:textId="3F2B6041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7E187F17" w14:textId="0F5263DB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66CD8254" w14:textId="37A0C35F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2D73D24E" w14:textId="28F7500C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32C6A80A" w14:textId="234D90C6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71B7CFEC" w14:textId="674725AE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2F7D6C70" w14:textId="5A4C2AF7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37193560" w14:textId="264774F2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62DAAD2A" w14:textId="2FC834AD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7875A881" w14:textId="7F13E633" w:rsidR="009E661E" w:rsidRPr="009E661E" w:rsidRDefault="0055240F" w:rsidP="009E661E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17</w:t>
      </w:r>
      <w:r w:rsidR="009E661E" w:rsidRPr="009E661E">
        <w:rPr>
          <w:rFonts w:ascii="Arial" w:hAnsi="Arial" w:cs="Arial"/>
          <w:sz w:val="24"/>
          <w:lang w:val="en-GB"/>
        </w:rPr>
        <w:t>. Mean and standard deviation values for automation risk (Frey and Osborne, 2017) when aggregated to the ISCO-08 2-digit level</w:t>
      </w:r>
    </w:p>
    <w:tbl>
      <w:tblPr>
        <w:tblW w:w="6980" w:type="dxa"/>
        <w:tblLook w:val="04A0" w:firstRow="1" w:lastRow="0" w:firstColumn="1" w:lastColumn="0" w:noHBand="0" w:noVBand="1"/>
      </w:tblPr>
      <w:tblGrid>
        <w:gridCol w:w="4100"/>
        <w:gridCol w:w="1920"/>
        <w:gridCol w:w="977"/>
      </w:tblGrid>
      <w:tr w:rsidR="009E661E" w:rsidRPr="00F34F58" w14:paraId="08FCAF01" w14:textId="77777777" w:rsidTr="009E661E">
        <w:trPr>
          <w:trHeight w:val="290"/>
        </w:trPr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6F909" w14:textId="77777777" w:rsidR="009E661E" w:rsidRPr="009E661E" w:rsidRDefault="009E661E" w:rsidP="009E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Automation risk values at ISCO-08 2-digit level</w:t>
            </w:r>
          </w:p>
        </w:tc>
      </w:tr>
      <w:tr w:rsidR="009E661E" w:rsidRPr="00F34F58" w14:paraId="74F336CC" w14:textId="77777777" w:rsidTr="009E661E">
        <w:trPr>
          <w:trHeight w:val="58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7FF2" w14:textId="77777777" w:rsidR="009E661E" w:rsidRPr="009E661E" w:rsidRDefault="009E661E" w:rsidP="009E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344CE" w14:textId="77777777" w:rsidR="009E661E" w:rsidRPr="009E661E" w:rsidRDefault="009E661E" w:rsidP="009E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(Frey and Osborne, 2017)</w:t>
            </w:r>
          </w:p>
        </w:tc>
      </w:tr>
      <w:tr w:rsidR="009E661E" w:rsidRPr="009E661E" w14:paraId="00732A86" w14:textId="77777777" w:rsidTr="009E661E">
        <w:trPr>
          <w:trHeight w:val="53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3782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ISCO-08 2-digit level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03265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Mean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A2110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deviation</w:t>
            </w:r>
          </w:p>
        </w:tc>
      </w:tr>
      <w:tr w:rsidR="009E661E" w:rsidRPr="009E661E" w14:paraId="29DC38F5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03A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5D76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1D4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</w:tr>
      <w:tr w:rsidR="009E661E" w:rsidRPr="009E661E" w14:paraId="7E0C9E90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C987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EE34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F02D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0.16</w:t>
            </w:r>
          </w:p>
        </w:tc>
      </w:tr>
      <w:tr w:rsidR="009E661E" w:rsidRPr="009E661E" w14:paraId="0EB5573F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E2F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646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EBB6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0.17</w:t>
            </w:r>
          </w:p>
        </w:tc>
      </w:tr>
      <w:tr w:rsidR="009E661E" w:rsidRPr="009E661E" w14:paraId="40B7A626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D33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E23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12E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0.09</w:t>
            </w:r>
          </w:p>
        </w:tc>
      </w:tr>
      <w:tr w:rsidR="009E661E" w:rsidRPr="009E661E" w14:paraId="2F2793CF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E56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AC4E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314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0.20</w:t>
            </w:r>
          </w:p>
        </w:tc>
      </w:tr>
      <w:tr w:rsidR="009E661E" w:rsidRPr="009E661E" w14:paraId="7E7BAE9A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361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7AD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D20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</w:tr>
      <w:tr w:rsidR="009E661E" w:rsidRPr="009E661E" w14:paraId="4CCAF563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514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7957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DE1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</w:tr>
      <w:tr w:rsidR="009E661E" w:rsidRPr="009E661E" w14:paraId="17FCF8CF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AE4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E4E7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6456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0.26</w:t>
            </w:r>
          </w:p>
        </w:tc>
      </w:tr>
      <w:tr w:rsidR="009E661E" w:rsidRPr="009E661E" w14:paraId="495E204A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CE3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72C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775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0.10</w:t>
            </w:r>
          </w:p>
        </w:tc>
      </w:tr>
      <w:tr w:rsidR="009E661E" w:rsidRPr="009E661E" w14:paraId="30566423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83C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914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340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0.19</w:t>
            </w:r>
          </w:p>
        </w:tc>
      </w:tr>
      <w:tr w:rsidR="009E661E" w:rsidRPr="009E661E" w14:paraId="694D27D4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59E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957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9FA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0.27</w:t>
            </w:r>
          </w:p>
        </w:tc>
      </w:tr>
      <w:tr w:rsidR="009E661E" w:rsidRPr="009E661E" w14:paraId="087CCF7B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DF8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62D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433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0.28</w:t>
            </w:r>
          </w:p>
        </w:tc>
      </w:tr>
      <w:tr w:rsidR="009E661E" w:rsidRPr="009E661E" w14:paraId="783E8825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592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30B6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9B46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0.34</w:t>
            </w:r>
          </w:p>
        </w:tc>
      </w:tr>
      <w:tr w:rsidR="009E661E" w:rsidRPr="009E661E" w14:paraId="7AED9DB1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EAB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C201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717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0.20</w:t>
            </w:r>
          </w:p>
        </w:tc>
      </w:tr>
      <w:tr w:rsidR="009E661E" w:rsidRPr="009E661E" w14:paraId="50D7B317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7E8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96E4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90F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0.12</w:t>
            </w:r>
          </w:p>
        </w:tc>
      </w:tr>
      <w:tr w:rsidR="009E661E" w:rsidRPr="009E661E" w14:paraId="02344C51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654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37A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78D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9E661E" w:rsidRPr="009E661E" w14:paraId="3C13F42E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8257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FEF4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9BB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</w:tr>
      <w:tr w:rsidR="009E661E" w:rsidRPr="009E661E" w14:paraId="580E45CA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58B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FDD6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D6E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</w:tr>
      <w:tr w:rsidR="009E661E" w:rsidRPr="009E661E" w14:paraId="0F43490D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497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80CD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E3C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</w:tr>
      <w:tr w:rsidR="009E661E" w:rsidRPr="009E661E" w14:paraId="58705C2B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1F96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893F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01DE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</w:tr>
      <w:tr w:rsidR="009E661E" w:rsidRPr="009E661E" w14:paraId="2958C283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B22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E4B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584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0.34</w:t>
            </w:r>
          </w:p>
        </w:tc>
      </w:tr>
      <w:tr w:rsidR="009E661E" w:rsidRPr="009E661E" w14:paraId="3EBFAEB2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D4D6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E6E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87CE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0.20</w:t>
            </w:r>
          </w:p>
        </w:tc>
      </w:tr>
      <w:tr w:rsidR="009E661E" w:rsidRPr="009E661E" w14:paraId="46D21A9E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B9B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1751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7D3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0.40</w:t>
            </w:r>
          </w:p>
        </w:tc>
      </w:tr>
      <w:tr w:rsidR="009E661E" w:rsidRPr="009E661E" w14:paraId="064874D7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FA5E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88E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7B21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</w:tr>
      <w:tr w:rsidR="009E661E" w:rsidRPr="009E661E" w14:paraId="71ACC281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0A0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E26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2DF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9E661E" w:rsidRPr="009E661E" w14:paraId="449A7D9D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B931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36AF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C60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0.13</w:t>
            </w:r>
          </w:p>
        </w:tc>
      </w:tr>
      <w:tr w:rsidR="009E661E" w:rsidRPr="009E661E" w14:paraId="5FE3CB47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DB0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AA6F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26C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0.17</w:t>
            </w:r>
          </w:p>
        </w:tc>
      </w:tr>
      <w:tr w:rsidR="009E661E" w:rsidRPr="009E661E" w14:paraId="7EDDCF13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4FF7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832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79DD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0.23</w:t>
            </w:r>
          </w:p>
        </w:tc>
      </w:tr>
      <w:tr w:rsidR="009E661E" w:rsidRPr="009E661E" w14:paraId="3E3FD4BF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0A2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7CE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1BC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0.27</w:t>
            </w:r>
          </w:p>
        </w:tc>
      </w:tr>
      <w:tr w:rsidR="009E661E" w:rsidRPr="009E661E" w14:paraId="1CAD00FB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7E6D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E9A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4FA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0.22</w:t>
            </w:r>
          </w:p>
        </w:tc>
      </w:tr>
      <w:tr w:rsidR="009E661E" w:rsidRPr="009E661E" w14:paraId="2DBF27EF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56F4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AA34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656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0.07</w:t>
            </w:r>
          </w:p>
        </w:tc>
      </w:tr>
      <w:tr w:rsidR="009E661E" w:rsidRPr="009E661E" w14:paraId="2366AFD0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D2A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B19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45B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0.12</w:t>
            </w:r>
          </w:p>
        </w:tc>
      </w:tr>
      <w:tr w:rsidR="009E661E" w:rsidRPr="009E661E" w14:paraId="0B45256E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7DB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272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FFA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0.15</w:t>
            </w:r>
          </w:p>
        </w:tc>
      </w:tr>
      <w:tr w:rsidR="009E661E" w:rsidRPr="009E661E" w14:paraId="69D0F958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AC6D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BCA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7FAD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0.19</w:t>
            </w:r>
          </w:p>
        </w:tc>
      </w:tr>
      <w:tr w:rsidR="009E661E" w:rsidRPr="009E661E" w14:paraId="0938BB96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9B9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6B3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C66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9E661E" w:rsidRPr="009E661E" w14:paraId="3842AF3A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0C4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249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25F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0.20</w:t>
            </w:r>
          </w:p>
        </w:tc>
      </w:tr>
      <w:tr w:rsidR="009E661E" w:rsidRPr="009E661E" w14:paraId="6DD353C4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21E1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9E77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FA1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9E661E" w:rsidRPr="009E661E" w14:paraId="422EA2CC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7984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ABC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973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0.18</w:t>
            </w:r>
          </w:p>
        </w:tc>
      </w:tr>
      <w:tr w:rsidR="009E661E" w:rsidRPr="009E661E" w14:paraId="58988C0E" w14:textId="77777777" w:rsidTr="009E661E">
        <w:trPr>
          <w:trHeight w:val="290"/>
        </w:trPr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3E16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Notes: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7A88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7127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9E661E" w:rsidRPr="00F34F58" w14:paraId="4C3BB9CB" w14:textId="77777777" w:rsidTr="009E661E">
        <w:trPr>
          <w:trHeight w:val="58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1D956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lastRenderedPageBreak/>
              <w:t>ISCO: International Standard Classification of Occupations</w:t>
            </w:r>
          </w:p>
        </w:tc>
      </w:tr>
      <w:tr w:rsidR="009E661E" w:rsidRPr="00F34F58" w14:paraId="5FE8DA48" w14:textId="77777777" w:rsidTr="009E661E">
        <w:trPr>
          <w:trHeight w:val="770"/>
        </w:trPr>
        <w:tc>
          <w:tcPr>
            <w:tcW w:w="6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27369D" w14:textId="14DF0001" w:rsid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taken fr</w:t>
            </w:r>
            <w:r w:rsidR="00663E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om Frey and Osborne (2017). Values were</w:t>
            </w: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assigned </w:t>
            </w:r>
            <w:r w:rsidR="00663E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at the ISCO-08 4 digit level, and then aggregated upwards to the 2 digit level.</w:t>
            </w:r>
          </w:p>
          <w:p w14:paraId="2A537CD6" w14:textId="1C1FC3AD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11249D95" w14:textId="497068EA" w:rsidR="009E661E" w:rsidRDefault="009E661E" w:rsidP="009E661E">
      <w:pPr>
        <w:rPr>
          <w:rFonts w:ascii="Arial" w:hAnsi="Arial" w:cs="Arial"/>
          <w:sz w:val="24"/>
          <w:lang w:val="en-GB"/>
        </w:rPr>
      </w:pPr>
    </w:p>
    <w:p w14:paraId="2E999628" w14:textId="77777777" w:rsidR="009E661E" w:rsidRPr="00A20E34" w:rsidRDefault="009E661E" w:rsidP="00A20E34">
      <w:pPr>
        <w:rPr>
          <w:rFonts w:ascii="Arial" w:hAnsi="Arial" w:cs="Arial"/>
          <w:sz w:val="24"/>
          <w:lang w:val="en-GB"/>
        </w:rPr>
      </w:pPr>
    </w:p>
    <w:sectPr w:rsidR="009E661E" w:rsidRPr="00A20E34"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8C032" w14:textId="77777777" w:rsidR="00440A0F" w:rsidRDefault="00440A0F" w:rsidP="00440A0F">
      <w:pPr>
        <w:spacing w:after="0" w:line="240" w:lineRule="auto"/>
      </w:pPr>
      <w:r>
        <w:separator/>
      </w:r>
    </w:p>
  </w:endnote>
  <w:endnote w:type="continuationSeparator" w:id="0">
    <w:p w14:paraId="764E710E" w14:textId="77777777" w:rsidR="00440A0F" w:rsidRDefault="00440A0F" w:rsidP="0044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87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73FB3" w14:textId="258C93F3" w:rsidR="00440A0F" w:rsidRDefault="00440A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0F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CA512A9" w14:textId="77777777" w:rsidR="00440A0F" w:rsidRDefault="00440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7A23E" w14:textId="77777777" w:rsidR="00440A0F" w:rsidRDefault="00440A0F" w:rsidP="00440A0F">
      <w:pPr>
        <w:spacing w:after="0" w:line="240" w:lineRule="auto"/>
      </w:pPr>
      <w:r>
        <w:separator/>
      </w:r>
    </w:p>
  </w:footnote>
  <w:footnote w:type="continuationSeparator" w:id="0">
    <w:p w14:paraId="60DB41DF" w14:textId="77777777" w:rsidR="00440A0F" w:rsidRDefault="00440A0F" w:rsidP="0044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72C7"/>
    <w:multiLevelType w:val="hybridMultilevel"/>
    <w:tmpl w:val="F1363A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33858"/>
    <w:multiLevelType w:val="hybridMultilevel"/>
    <w:tmpl w:val="894CD0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26CCB"/>
    <w:multiLevelType w:val="hybridMultilevel"/>
    <w:tmpl w:val="F1363A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0A3A"/>
    <w:multiLevelType w:val="hybridMultilevel"/>
    <w:tmpl w:val="F1363A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34"/>
    <w:rsid w:val="0000298B"/>
    <w:rsid w:val="00003712"/>
    <w:rsid w:val="00005146"/>
    <w:rsid w:val="00031FAA"/>
    <w:rsid w:val="00043457"/>
    <w:rsid w:val="00061B57"/>
    <w:rsid w:val="000C6B26"/>
    <w:rsid w:val="000D07CA"/>
    <w:rsid w:val="000D0D5F"/>
    <w:rsid w:val="00111E4B"/>
    <w:rsid w:val="0013150B"/>
    <w:rsid w:val="00164DA9"/>
    <w:rsid w:val="001731C2"/>
    <w:rsid w:val="002049E4"/>
    <w:rsid w:val="002A7167"/>
    <w:rsid w:val="002C2333"/>
    <w:rsid w:val="003C6B6A"/>
    <w:rsid w:val="003D2D53"/>
    <w:rsid w:val="00440A0F"/>
    <w:rsid w:val="00464842"/>
    <w:rsid w:val="0047394C"/>
    <w:rsid w:val="004838E4"/>
    <w:rsid w:val="004961B4"/>
    <w:rsid w:val="00532FBC"/>
    <w:rsid w:val="00543F7E"/>
    <w:rsid w:val="0055240F"/>
    <w:rsid w:val="0057174C"/>
    <w:rsid w:val="00594499"/>
    <w:rsid w:val="005B3CBB"/>
    <w:rsid w:val="005F2D81"/>
    <w:rsid w:val="0063153C"/>
    <w:rsid w:val="00663E9A"/>
    <w:rsid w:val="006D5CA9"/>
    <w:rsid w:val="0070799E"/>
    <w:rsid w:val="00781BD8"/>
    <w:rsid w:val="00786358"/>
    <w:rsid w:val="00792496"/>
    <w:rsid w:val="007C186E"/>
    <w:rsid w:val="0080566C"/>
    <w:rsid w:val="008071C3"/>
    <w:rsid w:val="008D5708"/>
    <w:rsid w:val="008E22F4"/>
    <w:rsid w:val="009144B8"/>
    <w:rsid w:val="00930673"/>
    <w:rsid w:val="00941553"/>
    <w:rsid w:val="009618D3"/>
    <w:rsid w:val="00976D57"/>
    <w:rsid w:val="00994BCE"/>
    <w:rsid w:val="009C3C50"/>
    <w:rsid w:val="009E661E"/>
    <w:rsid w:val="00A20E34"/>
    <w:rsid w:val="00A22BAB"/>
    <w:rsid w:val="00A233B4"/>
    <w:rsid w:val="00A473AE"/>
    <w:rsid w:val="00A628D7"/>
    <w:rsid w:val="00A84578"/>
    <w:rsid w:val="00A93161"/>
    <w:rsid w:val="00A96D2B"/>
    <w:rsid w:val="00AC20ED"/>
    <w:rsid w:val="00AC41D8"/>
    <w:rsid w:val="00AE29E3"/>
    <w:rsid w:val="00B52268"/>
    <w:rsid w:val="00B52651"/>
    <w:rsid w:val="00B53299"/>
    <w:rsid w:val="00B61A42"/>
    <w:rsid w:val="00B740F5"/>
    <w:rsid w:val="00B76A10"/>
    <w:rsid w:val="00B81520"/>
    <w:rsid w:val="00BC42F7"/>
    <w:rsid w:val="00BC5583"/>
    <w:rsid w:val="00C156B9"/>
    <w:rsid w:val="00C65BAD"/>
    <w:rsid w:val="00CD03DB"/>
    <w:rsid w:val="00CD7905"/>
    <w:rsid w:val="00D1779B"/>
    <w:rsid w:val="00D24927"/>
    <w:rsid w:val="00D37E6B"/>
    <w:rsid w:val="00D40249"/>
    <w:rsid w:val="00D678E5"/>
    <w:rsid w:val="00DF0E8E"/>
    <w:rsid w:val="00DF2576"/>
    <w:rsid w:val="00E25BCA"/>
    <w:rsid w:val="00E56697"/>
    <w:rsid w:val="00E752E3"/>
    <w:rsid w:val="00EA72C8"/>
    <w:rsid w:val="00ED01AD"/>
    <w:rsid w:val="00EF193D"/>
    <w:rsid w:val="00F34F58"/>
    <w:rsid w:val="00F40EDE"/>
    <w:rsid w:val="00F67130"/>
    <w:rsid w:val="00F86975"/>
    <w:rsid w:val="00FA0CFB"/>
    <w:rsid w:val="00FC1DB6"/>
    <w:rsid w:val="00FC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8E6F4"/>
  <w15:chartTrackingRefBased/>
  <w15:docId w15:val="{1EEC7D83-DBA6-4D48-8BEE-ECD40AD7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0F"/>
  </w:style>
  <w:style w:type="paragraph" w:styleId="Footer">
    <w:name w:val="footer"/>
    <w:basedOn w:val="Normal"/>
    <w:link w:val="FooterChar"/>
    <w:uiPriority w:val="99"/>
    <w:unhideWhenUsed/>
    <w:rsid w:val="00440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A3B48A9C04940801FC854A4DBE826" ma:contentTypeVersion="13" ma:contentTypeDescription="Create a new document." ma:contentTypeScope="" ma:versionID="1aa674ad798a57439219ae776ccc8927">
  <xsd:schema xmlns:xsd="http://www.w3.org/2001/XMLSchema" xmlns:xs="http://www.w3.org/2001/XMLSchema" xmlns:p="http://schemas.microsoft.com/office/2006/metadata/properties" xmlns:ns3="3c838e47-0a50-47aa-958f-e5c3ab987260" xmlns:ns4="c5fefc71-5fac-47c0-abac-1b80b130842e" targetNamespace="http://schemas.microsoft.com/office/2006/metadata/properties" ma:root="true" ma:fieldsID="62927c322235feae6fa7b038d1b00dc8" ns3:_="" ns4:_="">
    <xsd:import namespace="3c838e47-0a50-47aa-958f-e5c3ab987260"/>
    <xsd:import namespace="c5fefc71-5fac-47c0-abac-1b80b1308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38e47-0a50-47aa-958f-e5c3ab987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efc71-5fac-47c0-abac-1b80b1308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13532-FEB5-487C-8638-4971C242D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38e47-0a50-47aa-958f-e5c3ab987260"/>
    <ds:schemaRef ds:uri="c5fefc71-5fac-47c0-abac-1b80b1308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67BAB-D14C-4A46-91FA-0D7CEEDDF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EB621-2B15-4419-B568-72FB3D2A3B14}">
  <ds:schemaRefs>
    <ds:schemaRef ds:uri="http://purl.org/dc/elements/1.1/"/>
    <ds:schemaRef ds:uri="http://schemas.microsoft.com/office/2006/metadata/properties"/>
    <ds:schemaRef ds:uri="c5fefc71-5fac-47c0-abac-1b80b130842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c838e47-0a50-47aa-958f-e5c3ab98726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19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Im, Zhen J</dc:creator>
  <cp:keywords/>
  <dc:description/>
  <cp:lastModifiedBy>Im, Zhen J</cp:lastModifiedBy>
  <cp:revision>22</cp:revision>
  <dcterms:created xsi:type="dcterms:W3CDTF">2020-07-30T14:17:00Z</dcterms:created>
  <dcterms:modified xsi:type="dcterms:W3CDTF">2020-08-07T08:14:00Z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0x010100DB7A3B48A9C04940801FC854A4DBE826</vt:lpwstr>
  </property>
</Properties>
</file>