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763AE0" w14:textId="63E684A7" w:rsidR="00AF3055" w:rsidRPr="00411DC5" w:rsidRDefault="00AF3055" w:rsidP="00C3560E">
      <w:pPr>
        <w:pStyle w:val="berschrift1"/>
      </w:pPr>
      <w:bookmarkStart w:id="0" w:name="_GoBack"/>
      <w:bookmarkEnd w:id="0"/>
      <w:r w:rsidRPr="00411DC5">
        <w:t>Supplementary material</w:t>
      </w:r>
    </w:p>
    <w:p w14:paraId="3D218800" w14:textId="2BF2B2D8" w:rsidR="00AF3055" w:rsidRPr="00411DC5" w:rsidRDefault="00AF3055" w:rsidP="00C24663">
      <w:pPr>
        <w:pStyle w:val="Tabletitle"/>
      </w:pPr>
      <w:bookmarkStart w:id="1" w:name="_Ref503886724"/>
      <w:bookmarkStart w:id="2" w:name="_Toc503789781"/>
      <w:bookmarkStart w:id="3" w:name="_Toc524423190"/>
      <w:r w:rsidRPr="003827B9">
        <w:t>Table</w:t>
      </w:r>
      <w:bookmarkEnd w:id="1"/>
      <w:r w:rsidR="00B36532">
        <w:t xml:space="preserve"> 3</w:t>
      </w:r>
      <w:r w:rsidRPr="003827B9">
        <w:t xml:space="preserve">: </w:t>
      </w:r>
      <w:r w:rsidR="00A84BCF" w:rsidRPr="003827B9">
        <w:t>S</w:t>
      </w:r>
      <w:r w:rsidRPr="003827B9">
        <w:t>ample, b</w:t>
      </w:r>
      <w:r w:rsidRPr="00411DC5">
        <w:t>y country and historical year</w:t>
      </w:r>
      <w:bookmarkEnd w:id="2"/>
      <w:bookmarkEnd w:id="3"/>
    </w:p>
    <w:tbl>
      <w:tblPr>
        <w:tblStyle w:val="Tabellenraster2"/>
        <w:tblW w:w="0" w:type="auto"/>
        <w:tblLayout w:type="fixed"/>
        <w:tblLook w:val="04A0" w:firstRow="1" w:lastRow="0" w:firstColumn="1" w:lastColumn="0" w:noHBand="0" w:noVBand="1"/>
      </w:tblPr>
      <w:tblGrid>
        <w:gridCol w:w="837"/>
        <w:gridCol w:w="781"/>
        <w:gridCol w:w="781"/>
        <w:gridCol w:w="782"/>
        <w:gridCol w:w="781"/>
        <w:gridCol w:w="781"/>
        <w:gridCol w:w="782"/>
        <w:gridCol w:w="781"/>
        <w:gridCol w:w="782"/>
      </w:tblGrid>
      <w:tr w:rsidR="00411DC5" w:rsidRPr="00411DC5" w14:paraId="6291B183" w14:textId="77777777" w:rsidTr="005868F4">
        <w:trPr>
          <w:trHeight w:val="170"/>
        </w:trPr>
        <w:tc>
          <w:tcPr>
            <w:tcW w:w="837" w:type="dxa"/>
            <w:vMerge w:val="restart"/>
            <w:noWrap/>
            <w:hideMark/>
          </w:tcPr>
          <w:p w14:paraId="03D625C2" w14:textId="77777777" w:rsidR="00411DC5" w:rsidRPr="00411DC5" w:rsidRDefault="00411DC5" w:rsidP="00411DC5">
            <w:pPr>
              <w:widowControl w:val="0"/>
              <w:autoSpaceDN w:val="0"/>
              <w:spacing w:line="240" w:lineRule="auto"/>
              <w:contextualSpacing/>
              <w:jc w:val="center"/>
              <w:textAlignment w:val="baseline"/>
              <w:rPr>
                <w:rFonts w:ascii="Liberation Serif" w:eastAsia="SimSun" w:hAnsi="Liberation Serif" w:cs="Mangal"/>
                <w:b/>
                <w:kern w:val="3"/>
                <w:sz w:val="20"/>
                <w:lang w:eastAsia="zh-CN" w:bidi="hi-IN"/>
              </w:rPr>
            </w:pPr>
            <w:r w:rsidRPr="00411DC5">
              <w:rPr>
                <w:rFonts w:ascii="Liberation Serif" w:eastAsia="SimSun" w:hAnsi="Liberation Serif" w:cs="Mangal"/>
                <w:b/>
                <w:kern w:val="3"/>
                <w:sz w:val="20"/>
                <w:lang w:eastAsia="zh-CN" w:bidi="hi-IN"/>
              </w:rPr>
              <w:t>Country</w:t>
            </w:r>
          </w:p>
        </w:tc>
        <w:tc>
          <w:tcPr>
            <w:tcW w:w="6251" w:type="dxa"/>
            <w:gridSpan w:val="8"/>
            <w:noWrap/>
            <w:hideMark/>
          </w:tcPr>
          <w:p w14:paraId="49732CFD" w14:textId="77777777" w:rsidR="00411DC5" w:rsidRPr="00411DC5" w:rsidRDefault="00411DC5" w:rsidP="00411DC5">
            <w:pPr>
              <w:widowControl w:val="0"/>
              <w:autoSpaceDN w:val="0"/>
              <w:spacing w:line="240" w:lineRule="auto"/>
              <w:contextualSpacing/>
              <w:jc w:val="center"/>
              <w:textAlignment w:val="baseline"/>
              <w:rPr>
                <w:rFonts w:ascii="Liberation Serif" w:eastAsia="SimSun" w:hAnsi="Liberation Serif" w:cs="Mangal"/>
                <w:b/>
                <w:kern w:val="3"/>
                <w:sz w:val="20"/>
                <w:lang w:eastAsia="zh-CN" w:bidi="hi-IN"/>
              </w:rPr>
            </w:pPr>
            <w:r w:rsidRPr="00411DC5">
              <w:rPr>
                <w:rFonts w:ascii="Liberation Serif" w:eastAsia="SimSun" w:hAnsi="Liberation Serif" w:cs="Mangal"/>
                <w:b/>
                <w:kern w:val="3"/>
                <w:sz w:val="20"/>
                <w:lang w:eastAsia="zh-CN" w:bidi="hi-IN"/>
              </w:rPr>
              <w:t>Historical year</w:t>
            </w:r>
          </w:p>
        </w:tc>
      </w:tr>
      <w:tr w:rsidR="00411DC5" w:rsidRPr="00411DC5" w14:paraId="16E4DB84" w14:textId="77777777" w:rsidTr="005868F4">
        <w:trPr>
          <w:trHeight w:val="170"/>
        </w:trPr>
        <w:tc>
          <w:tcPr>
            <w:tcW w:w="837" w:type="dxa"/>
            <w:vMerge/>
            <w:hideMark/>
          </w:tcPr>
          <w:p w14:paraId="0A53D2FF" w14:textId="77777777" w:rsidR="00411DC5" w:rsidRPr="00411DC5" w:rsidRDefault="00411DC5" w:rsidP="00411DC5">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p>
        </w:tc>
        <w:tc>
          <w:tcPr>
            <w:tcW w:w="781" w:type="dxa"/>
            <w:noWrap/>
            <w:hideMark/>
          </w:tcPr>
          <w:p w14:paraId="4CD24366" w14:textId="77777777" w:rsidR="00411DC5" w:rsidRPr="00411DC5" w:rsidRDefault="00411DC5" w:rsidP="00411DC5">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2006</w:t>
            </w:r>
          </w:p>
        </w:tc>
        <w:tc>
          <w:tcPr>
            <w:tcW w:w="781" w:type="dxa"/>
            <w:noWrap/>
            <w:hideMark/>
          </w:tcPr>
          <w:p w14:paraId="397073D3" w14:textId="77777777" w:rsidR="00411DC5" w:rsidRPr="00411DC5" w:rsidRDefault="00411DC5" w:rsidP="00411DC5">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2007</w:t>
            </w:r>
          </w:p>
        </w:tc>
        <w:tc>
          <w:tcPr>
            <w:tcW w:w="782" w:type="dxa"/>
            <w:noWrap/>
            <w:hideMark/>
          </w:tcPr>
          <w:p w14:paraId="2A184257" w14:textId="77777777" w:rsidR="00411DC5" w:rsidRPr="00411DC5" w:rsidRDefault="00411DC5" w:rsidP="00411DC5">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2008</w:t>
            </w:r>
          </w:p>
        </w:tc>
        <w:tc>
          <w:tcPr>
            <w:tcW w:w="781" w:type="dxa"/>
            <w:noWrap/>
            <w:hideMark/>
          </w:tcPr>
          <w:p w14:paraId="7FB5D187" w14:textId="77777777" w:rsidR="00411DC5" w:rsidRPr="00411DC5" w:rsidRDefault="00411DC5" w:rsidP="00411DC5">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2009</w:t>
            </w:r>
          </w:p>
        </w:tc>
        <w:tc>
          <w:tcPr>
            <w:tcW w:w="781" w:type="dxa"/>
            <w:noWrap/>
            <w:hideMark/>
          </w:tcPr>
          <w:p w14:paraId="7D3424A5" w14:textId="77777777" w:rsidR="00411DC5" w:rsidRPr="00411DC5" w:rsidRDefault="00411DC5" w:rsidP="00411DC5">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2010</w:t>
            </w:r>
          </w:p>
        </w:tc>
        <w:tc>
          <w:tcPr>
            <w:tcW w:w="782" w:type="dxa"/>
            <w:noWrap/>
            <w:hideMark/>
          </w:tcPr>
          <w:p w14:paraId="546ED0D7" w14:textId="77777777" w:rsidR="00411DC5" w:rsidRPr="00411DC5" w:rsidRDefault="00411DC5" w:rsidP="00411DC5">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2011</w:t>
            </w:r>
          </w:p>
        </w:tc>
        <w:tc>
          <w:tcPr>
            <w:tcW w:w="781" w:type="dxa"/>
            <w:noWrap/>
            <w:hideMark/>
          </w:tcPr>
          <w:p w14:paraId="3A4EAE88" w14:textId="77777777" w:rsidR="00411DC5" w:rsidRPr="00411DC5" w:rsidRDefault="00411DC5" w:rsidP="00411DC5">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2012</w:t>
            </w:r>
          </w:p>
        </w:tc>
        <w:tc>
          <w:tcPr>
            <w:tcW w:w="782" w:type="dxa"/>
            <w:noWrap/>
            <w:hideMark/>
          </w:tcPr>
          <w:p w14:paraId="778A7CDB" w14:textId="77777777" w:rsidR="00411DC5" w:rsidRPr="00411DC5" w:rsidRDefault="00411DC5" w:rsidP="00411DC5">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2013</w:t>
            </w:r>
          </w:p>
        </w:tc>
      </w:tr>
      <w:tr w:rsidR="00E001FE" w:rsidRPr="00411DC5" w14:paraId="1BA1B71C" w14:textId="77777777" w:rsidTr="005868F4">
        <w:trPr>
          <w:trHeight w:val="170"/>
        </w:trPr>
        <w:tc>
          <w:tcPr>
            <w:tcW w:w="837" w:type="dxa"/>
            <w:noWrap/>
            <w:hideMark/>
          </w:tcPr>
          <w:p w14:paraId="64C61777" w14:textId="7777777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AT</w:t>
            </w:r>
          </w:p>
        </w:tc>
        <w:tc>
          <w:tcPr>
            <w:tcW w:w="781" w:type="dxa"/>
            <w:noWrap/>
            <w:hideMark/>
          </w:tcPr>
          <w:p w14:paraId="1E7F1922" w14:textId="1E373769"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161</w:t>
            </w:r>
          </w:p>
        </w:tc>
        <w:tc>
          <w:tcPr>
            <w:tcW w:w="781" w:type="dxa"/>
            <w:noWrap/>
            <w:hideMark/>
          </w:tcPr>
          <w:p w14:paraId="0CF3EC38" w14:textId="32558E08"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156</w:t>
            </w:r>
          </w:p>
        </w:tc>
        <w:tc>
          <w:tcPr>
            <w:tcW w:w="782" w:type="dxa"/>
            <w:noWrap/>
            <w:hideMark/>
          </w:tcPr>
          <w:p w14:paraId="04B9E309" w14:textId="22FD8E5E"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159</w:t>
            </w:r>
          </w:p>
        </w:tc>
        <w:tc>
          <w:tcPr>
            <w:tcW w:w="781" w:type="dxa"/>
            <w:noWrap/>
            <w:hideMark/>
          </w:tcPr>
          <w:p w14:paraId="6A4776B5" w14:textId="0C6F19FB"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180</w:t>
            </w:r>
          </w:p>
        </w:tc>
        <w:tc>
          <w:tcPr>
            <w:tcW w:w="781" w:type="dxa"/>
            <w:noWrap/>
            <w:hideMark/>
          </w:tcPr>
          <w:p w14:paraId="52A1DE8F" w14:textId="623C6A3D"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173</w:t>
            </w:r>
          </w:p>
        </w:tc>
        <w:tc>
          <w:tcPr>
            <w:tcW w:w="782" w:type="dxa"/>
            <w:noWrap/>
            <w:hideMark/>
          </w:tcPr>
          <w:p w14:paraId="26E407DD" w14:textId="0BB96046"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135</w:t>
            </w:r>
          </w:p>
        </w:tc>
        <w:tc>
          <w:tcPr>
            <w:tcW w:w="781" w:type="dxa"/>
            <w:noWrap/>
            <w:hideMark/>
          </w:tcPr>
          <w:p w14:paraId="150E830D" w14:textId="13E3690F"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142</w:t>
            </w:r>
          </w:p>
        </w:tc>
        <w:tc>
          <w:tcPr>
            <w:tcW w:w="782" w:type="dxa"/>
            <w:noWrap/>
            <w:hideMark/>
          </w:tcPr>
          <w:p w14:paraId="68C6546D" w14:textId="03DE4B45"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166</w:t>
            </w:r>
          </w:p>
        </w:tc>
      </w:tr>
      <w:tr w:rsidR="00E001FE" w:rsidRPr="00411DC5" w14:paraId="5135DD7B" w14:textId="77777777" w:rsidTr="005868F4">
        <w:trPr>
          <w:trHeight w:val="170"/>
        </w:trPr>
        <w:tc>
          <w:tcPr>
            <w:tcW w:w="837" w:type="dxa"/>
            <w:noWrap/>
            <w:hideMark/>
          </w:tcPr>
          <w:p w14:paraId="25FA7B06" w14:textId="7777777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BE</w:t>
            </w:r>
          </w:p>
        </w:tc>
        <w:tc>
          <w:tcPr>
            <w:tcW w:w="781" w:type="dxa"/>
            <w:noWrap/>
            <w:hideMark/>
          </w:tcPr>
          <w:p w14:paraId="154E6475" w14:textId="78F2B60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209</w:t>
            </w:r>
          </w:p>
        </w:tc>
        <w:tc>
          <w:tcPr>
            <w:tcW w:w="781" w:type="dxa"/>
            <w:noWrap/>
            <w:hideMark/>
          </w:tcPr>
          <w:p w14:paraId="7B7096B8" w14:textId="760C0948"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176</w:t>
            </w:r>
          </w:p>
        </w:tc>
        <w:tc>
          <w:tcPr>
            <w:tcW w:w="782" w:type="dxa"/>
            <w:noWrap/>
            <w:hideMark/>
          </w:tcPr>
          <w:p w14:paraId="29531638" w14:textId="44712721"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219</w:t>
            </w:r>
          </w:p>
        </w:tc>
        <w:tc>
          <w:tcPr>
            <w:tcW w:w="781" w:type="dxa"/>
            <w:noWrap/>
            <w:hideMark/>
          </w:tcPr>
          <w:p w14:paraId="7388221B" w14:textId="76F47754"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242</w:t>
            </w:r>
          </w:p>
        </w:tc>
        <w:tc>
          <w:tcPr>
            <w:tcW w:w="781" w:type="dxa"/>
            <w:noWrap/>
            <w:hideMark/>
          </w:tcPr>
          <w:p w14:paraId="489155C0" w14:textId="683CCBC4"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172</w:t>
            </w:r>
          </w:p>
        </w:tc>
        <w:tc>
          <w:tcPr>
            <w:tcW w:w="782" w:type="dxa"/>
            <w:noWrap/>
            <w:hideMark/>
          </w:tcPr>
          <w:p w14:paraId="0A938EFB" w14:textId="71077B08"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193</w:t>
            </w:r>
          </w:p>
        </w:tc>
        <w:tc>
          <w:tcPr>
            <w:tcW w:w="781" w:type="dxa"/>
            <w:noWrap/>
            <w:hideMark/>
          </w:tcPr>
          <w:p w14:paraId="59E0D9B2" w14:textId="10470E4A"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222</w:t>
            </w:r>
          </w:p>
        </w:tc>
        <w:tc>
          <w:tcPr>
            <w:tcW w:w="782" w:type="dxa"/>
            <w:noWrap/>
            <w:hideMark/>
          </w:tcPr>
          <w:p w14:paraId="220C6971" w14:textId="2BD7C434"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213</w:t>
            </w:r>
          </w:p>
        </w:tc>
      </w:tr>
      <w:tr w:rsidR="00E001FE" w:rsidRPr="00411DC5" w14:paraId="03885369" w14:textId="77777777" w:rsidTr="005868F4">
        <w:trPr>
          <w:trHeight w:val="170"/>
        </w:trPr>
        <w:tc>
          <w:tcPr>
            <w:tcW w:w="837" w:type="dxa"/>
            <w:noWrap/>
            <w:hideMark/>
          </w:tcPr>
          <w:p w14:paraId="1A7E91D3" w14:textId="7777777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BG</w:t>
            </w:r>
          </w:p>
        </w:tc>
        <w:tc>
          <w:tcPr>
            <w:tcW w:w="781" w:type="dxa"/>
            <w:noWrap/>
            <w:hideMark/>
          </w:tcPr>
          <w:p w14:paraId="04AD12D7" w14:textId="75F7F149"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100</w:t>
            </w:r>
          </w:p>
        </w:tc>
        <w:tc>
          <w:tcPr>
            <w:tcW w:w="781" w:type="dxa"/>
            <w:noWrap/>
            <w:hideMark/>
          </w:tcPr>
          <w:p w14:paraId="7EB864A5" w14:textId="788A7C9D"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145</w:t>
            </w:r>
          </w:p>
        </w:tc>
        <w:tc>
          <w:tcPr>
            <w:tcW w:w="782" w:type="dxa"/>
            <w:noWrap/>
            <w:hideMark/>
          </w:tcPr>
          <w:p w14:paraId="02FA0408" w14:textId="48AC887E"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163</w:t>
            </w:r>
          </w:p>
        </w:tc>
        <w:tc>
          <w:tcPr>
            <w:tcW w:w="781" w:type="dxa"/>
            <w:noWrap/>
            <w:hideMark/>
          </w:tcPr>
          <w:p w14:paraId="4C796492" w14:textId="12CD956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143</w:t>
            </w:r>
          </w:p>
        </w:tc>
        <w:tc>
          <w:tcPr>
            <w:tcW w:w="781" w:type="dxa"/>
            <w:noWrap/>
            <w:hideMark/>
          </w:tcPr>
          <w:p w14:paraId="681421AF" w14:textId="553ACCBE"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142</w:t>
            </w:r>
          </w:p>
        </w:tc>
        <w:tc>
          <w:tcPr>
            <w:tcW w:w="782" w:type="dxa"/>
            <w:noWrap/>
            <w:hideMark/>
          </w:tcPr>
          <w:p w14:paraId="675D35F3" w14:textId="26FFB979"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138</w:t>
            </w:r>
          </w:p>
        </w:tc>
        <w:tc>
          <w:tcPr>
            <w:tcW w:w="781" w:type="dxa"/>
            <w:noWrap/>
            <w:hideMark/>
          </w:tcPr>
          <w:p w14:paraId="7DEBA362" w14:textId="7A7FD3AA"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114</w:t>
            </w:r>
          </w:p>
        </w:tc>
        <w:tc>
          <w:tcPr>
            <w:tcW w:w="782" w:type="dxa"/>
            <w:noWrap/>
            <w:hideMark/>
          </w:tcPr>
          <w:p w14:paraId="53E7ED52" w14:textId="2895CB7F"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128</w:t>
            </w:r>
          </w:p>
        </w:tc>
      </w:tr>
      <w:tr w:rsidR="00E001FE" w:rsidRPr="00411DC5" w14:paraId="44A58D9C" w14:textId="77777777" w:rsidTr="005868F4">
        <w:trPr>
          <w:trHeight w:val="170"/>
        </w:trPr>
        <w:tc>
          <w:tcPr>
            <w:tcW w:w="837" w:type="dxa"/>
            <w:noWrap/>
            <w:hideMark/>
          </w:tcPr>
          <w:p w14:paraId="1FF496D9" w14:textId="7777777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CY</w:t>
            </w:r>
          </w:p>
        </w:tc>
        <w:tc>
          <w:tcPr>
            <w:tcW w:w="781" w:type="dxa"/>
            <w:noWrap/>
            <w:hideMark/>
          </w:tcPr>
          <w:p w14:paraId="054BC30D" w14:textId="15D73FFA"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65</w:t>
            </w:r>
          </w:p>
        </w:tc>
        <w:tc>
          <w:tcPr>
            <w:tcW w:w="781" w:type="dxa"/>
            <w:noWrap/>
            <w:hideMark/>
          </w:tcPr>
          <w:p w14:paraId="46867063" w14:textId="7F7B497E"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59</w:t>
            </w:r>
          </w:p>
        </w:tc>
        <w:tc>
          <w:tcPr>
            <w:tcW w:w="782" w:type="dxa"/>
            <w:noWrap/>
            <w:hideMark/>
          </w:tcPr>
          <w:p w14:paraId="2E925551" w14:textId="44F55588"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47</w:t>
            </w:r>
          </w:p>
        </w:tc>
        <w:tc>
          <w:tcPr>
            <w:tcW w:w="781" w:type="dxa"/>
            <w:noWrap/>
            <w:hideMark/>
          </w:tcPr>
          <w:p w14:paraId="3EDFC59D" w14:textId="16147A00"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97</w:t>
            </w:r>
          </w:p>
        </w:tc>
        <w:tc>
          <w:tcPr>
            <w:tcW w:w="781" w:type="dxa"/>
            <w:noWrap/>
            <w:hideMark/>
          </w:tcPr>
          <w:p w14:paraId="29ACF2ED" w14:textId="4AECD112"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66</w:t>
            </w:r>
          </w:p>
        </w:tc>
        <w:tc>
          <w:tcPr>
            <w:tcW w:w="782" w:type="dxa"/>
            <w:noWrap/>
            <w:hideMark/>
          </w:tcPr>
          <w:p w14:paraId="6AF02E3C" w14:textId="57FCED74"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98</w:t>
            </w:r>
          </w:p>
        </w:tc>
        <w:tc>
          <w:tcPr>
            <w:tcW w:w="781" w:type="dxa"/>
            <w:noWrap/>
            <w:hideMark/>
          </w:tcPr>
          <w:p w14:paraId="1B2AA038" w14:textId="15343639"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65</w:t>
            </w:r>
          </w:p>
        </w:tc>
        <w:tc>
          <w:tcPr>
            <w:tcW w:w="782" w:type="dxa"/>
            <w:noWrap/>
            <w:hideMark/>
          </w:tcPr>
          <w:p w14:paraId="4D5157E3" w14:textId="1399D73C"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109</w:t>
            </w:r>
          </w:p>
        </w:tc>
      </w:tr>
      <w:tr w:rsidR="00E001FE" w:rsidRPr="00411DC5" w14:paraId="5E524E7E" w14:textId="77777777" w:rsidTr="005868F4">
        <w:trPr>
          <w:trHeight w:val="170"/>
        </w:trPr>
        <w:tc>
          <w:tcPr>
            <w:tcW w:w="837" w:type="dxa"/>
            <w:noWrap/>
            <w:hideMark/>
          </w:tcPr>
          <w:p w14:paraId="1E3673F6" w14:textId="7777777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CZ</w:t>
            </w:r>
          </w:p>
        </w:tc>
        <w:tc>
          <w:tcPr>
            <w:tcW w:w="781" w:type="dxa"/>
            <w:noWrap/>
            <w:hideMark/>
          </w:tcPr>
          <w:p w14:paraId="2A0B797D" w14:textId="0AE029D0"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245</w:t>
            </w:r>
          </w:p>
        </w:tc>
        <w:tc>
          <w:tcPr>
            <w:tcW w:w="781" w:type="dxa"/>
            <w:noWrap/>
            <w:hideMark/>
          </w:tcPr>
          <w:p w14:paraId="15407114" w14:textId="1BDF0AFF"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174</w:t>
            </w:r>
          </w:p>
        </w:tc>
        <w:tc>
          <w:tcPr>
            <w:tcW w:w="782" w:type="dxa"/>
            <w:noWrap/>
            <w:hideMark/>
          </w:tcPr>
          <w:p w14:paraId="643EB660" w14:textId="11E916E0"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245</w:t>
            </w:r>
          </w:p>
        </w:tc>
        <w:tc>
          <w:tcPr>
            <w:tcW w:w="781" w:type="dxa"/>
            <w:noWrap/>
            <w:hideMark/>
          </w:tcPr>
          <w:p w14:paraId="54E75DDC" w14:textId="6C314A60"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226</w:t>
            </w:r>
          </w:p>
        </w:tc>
        <w:tc>
          <w:tcPr>
            <w:tcW w:w="781" w:type="dxa"/>
            <w:noWrap/>
            <w:hideMark/>
          </w:tcPr>
          <w:p w14:paraId="4B08AAB8" w14:textId="113D9FB0"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207</w:t>
            </w:r>
          </w:p>
        </w:tc>
        <w:tc>
          <w:tcPr>
            <w:tcW w:w="782" w:type="dxa"/>
            <w:noWrap/>
            <w:hideMark/>
          </w:tcPr>
          <w:p w14:paraId="268A40F8" w14:textId="6F41428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140</w:t>
            </w:r>
          </w:p>
        </w:tc>
        <w:tc>
          <w:tcPr>
            <w:tcW w:w="781" w:type="dxa"/>
            <w:noWrap/>
            <w:hideMark/>
          </w:tcPr>
          <w:p w14:paraId="20EB21B1" w14:textId="2AD3245B"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145</w:t>
            </w:r>
          </w:p>
        </w:tc>
        <w:tc>
          <w:tcPr>
            <w:tcW w:w="782" w:type="dxa"/>
            <w:noWrap/>
            <w:hideMark/>
          </w:tcPr>
          <w:p w14:paraId="77785498" w14:textId="3EEDC099"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160</w:t>
            </w:r>
          </w:p>
        </w:tc>
      </w:tr>
      <w:tr w:rsidR="00E001FE" w:rsidRPr="00411DC5" w14:paraId="6D54FF62" w14:textId="77777777" w:rsidTr="005868F4">
        <w:trPr>
          <w:trHeight w:val="170"/>
        </w:trPr>
        <w:tc>
          <w:tcPr>
            <w:tcW w:w="837" w:type="dxa"/>
            <w:noWrap/>
            <w:hideMark/>
          </w:tcPr>
          <w:p w14:paraId="169A1A9B" w14:textId="7777777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DK</w:t>
            </w:r>
          </w:p>
        </w:tc>
        <w:tc>
          <w:tcPr>
            <w:tcW w:w="781" w:type="dxa"/>
            <w:noWrap/>
            <w:hideMark/>
          </w:tcPr>
          <w:p w14:paraId="30FB7630" w14:textId="76B5EFFF"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49</w:t>
            </w:r>
          </w:p>
        </w:tc>
        <w:tc>
          <w:tcPr>
            <w:tcW w:w="781" w:type="dxa"/>
            <w:noWrap/>
            <w:hideMark/>
          </w:tcPr>
          <w:p w14:paraId="39F1ED06" w14:textId="6C1D659C"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24</w:t>
            </w:r>
          </w:p>
        </w:tc>
        <w:tc>
          <w:tcPr>
            <w:tcW w:w="782" w:type="dxa"/>
            <w:noWrap/>
            <w:hideMark/>
          </w:tcPr>
          <w:p w14:paraId="111ED400" w14:textId="4FBAAB2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42</w:t>
            </w:r>
          </w:p>
        </w:tc>
        <w:tc>
          <w:tcPr>
            <w:tcW w:w="781" w:type="dxa"/>
            <w:noWrap/>
            <w:hideMark/>
          </w:tcPr>
          <w:p w14:paraId="66B7CF27" w14:textId="3701A0AA"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33</w:t>
            </w:r>
          </w:p>
        </w:tc>
        <w:tc>
          <w:tcPr>
            <w:tcW w:w="781" w:type="dxa"/>
            <w:noWrap/>
            <w:hideMark/>
          </w:tcPr>
          <w:p w14:paraId="3492EC20" w14:textId="6C32E17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48</w:t>
            </w:r>
          </w:p>
        </w:tc>
        <w:tc>
          <w:tcPr>
            <w:tcW w:w="782" w:type="dxa"/>
            <w:noWrap/>
            <w:hideMark/>
          </w:tcPr>
          <w:p w14:paraId="0379631E" w14:textId="6C129D3D"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41</w:t>
            </w:r>
          </w:p>
        </w:tc>
        <w:tc>
          <w:tcPr>
            <w:tcW w:w="781" w:type="dxa"/>
            <w:noWrap/>
            <w:hideMark/>
          </w:tcPr>
          <w:p w14:paraId="62DC210E" w14:textId="74B9B4E9"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51</w:t>
            </w:r>
          </w:p>
        </w:tc>
        <w:tc>
          <w:tcPr>
            <w:tcW w:w="782" w:type="dxa"/>
            <w:noWrap/>
            <w:hideMark/>
          </w:tcPr>
          <w:p w14:paraId="31ED07E7" w14:textId="247F4718"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45</w:t>
            </w:r>
          </w:p>
        </w:tc>
      </w:tr>
      <w:tr w:rsidR="00E001FE" w:rsidRPr="00411DC5" w14:paraId="36B57FDA" w14:textId="77777777" w:rsidTr="005868F4">
        <w:trPr>
          <w:trHeight w:val="170"/>
        </w:trPr>
        <w:tc>
          <w:tcPr>
            <w:tcW w:w="837" w:type="dxa"/>
            <w:noWrap/>
            <w:hideMark/>
          </w:tcPr>
          <w:p w14:paraId="70D643F7" w14:textId="7777777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EE</w:t>
            </w:r>
          </w:p>
        </w:tc>
        <w:tc>
          <w:tcPr>
            <w:tcW w:w="781" w:type="dxa"/>
            <w:noWrap/>
            <w:hideMark/>
          </w:tcPr>
          <w:p w14:paraId="66FA5430" w14:textId="77D79A56"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84</w:t>
            </w:r>
          </w:p>
        </w:tc>
        <w:tc>
          <w:tcPr>
            <w:tcW w:w="781" w:type="dxa"/>
            <w:noWrap/>
            <w:hideMark/>
          </w:tcPr>
          <w:p w14:paraId="2C7CA036" w14:textId="747F3B9C"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72</w:t>
            </w:r>
          </w:p>
        </w:tc>
        <w:tc>
          <w:tcPr>
            <w:tcW w:w="782" w:type="dxa"/>
            <w:noWrap/>
            <w:hideMark/>
          </w:tcPr>
          <w:p w14:paraId="441B0B3D" w14:textId="4A4D285C"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78</w:t>
            </w:r>
          </w:p>
        </w:tc>
        <w:tc>
          <w:tcPr>
            <w:tcW w:w="781" w:type="dxa"/>
            <w:noWrap/>
            <w:hideMark/>
          </w:tcPr>
          <w:p w14:paraId="5C8AF1E9" w14:textId="0C40A475"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89</w:t>
            </w:r>
          </w:p>
        </w:tc>
        <w:tc>
          <w:tcPr>
            <w:tcW w:w="781" w:type="dxa"/>
            <w:noWrap/>
            <w:hideMark/>
          </w:tcPr>
          <w:p w14:paraId="596F4DD0" w14:textId="24CA8D1C"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119</w:t>
            </w:r>
          </w:p>
        </w:tc>
        <w:tc>
          <w:tcPr>
            <w:tcW w:w="782" w:type="dxa"/>
            <w:noWrap/>
            <w:hideMark/>
          </w:tcPr>
          <w:p w14:paraId="1E08FA0F" w14:textId="145421DD"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125</w:t>
            </w:r>
          </w:p>
        </w:tc>
        <w:tc>
          <w:tcPr>
            <w:tcW w:w="781" w:type="dxa"/>
            <w:noWrap/>
            <w:hideMark/>
          </w:tcPr>
          <w:p w14:paraId="596DCE97" w14:textId="7CCF1783"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98</w:t>
            </w:r>
          </w:p>
        </w:tc>
        <w:tc>
          <w:tcPr>
            <w:tcW w:w="782" w:type="dxa"/>
            <w:noWrap/>
            <w:hideMark/>
          </w:tcPr>
          <w:p w14:paraId="649B5916" w14:textId="5923CDA1"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103</w:t>
            </w:r>
          </w:p>
        </w:tc>
      </w:tr>
      <w:tr w:rsidR="00E001FE" w:rsidRPr="00411DC5" w14:paraId="7FA7E6C3" w14:textId="77777777" w:rsidTr="005868F4">
        <w:trPr>
          <w:trHeight w:val="170"/>
        </w:trPr>
        <w:tc>
          <w:tcPr>
            <w:tcW w:w="837" w:type="dxa"/>
            <w:noWrap/>
            <w:hideMark/>
          </w:tcPr>
          <w:p w14:paraId="6BF6A662" w14:textId="7777777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EL</w:t>
            </w:r>
          </w:p>
        </w:tc>
        <w:tc>
          <w:tcPr>
            <w:tcW w:w="781" w:type="dxa"/>
            <w:noWrap/>
            <w:hideMark/>
          </w:tcPr>
          <w:p w14:paraId="7059F5C9" w14:textId="7777777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p>
        </w:tc>
        <w:tc>
          <w:tcPr>
            <w:tcW w:w="781" w:type="dxa"/>
            <w:noWrap/>
            <w:hideMark/>
          </w:tcPr>
          <w:p w14:paraId="46370758" w14:textId="569726F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155</w:t>
            </w:r>
          </w:p>
        </w:tc>
        <w:tc>
          <w:tcPr>
            <w:tcW w:w="782" w:type="dxa"/>
            <w:noWrap/>
            <w:hideMark/>
          </w:tcPr>
          <w:p w14:paraId="4821A764" w14:textId="541E8B4D"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177</w:t>
            </w:r>
          </w:p>
        </w:tc>
        <w:tc>
          <w:tcPr>
            <w:tcW w:w="781" w:type="dxa"/>
            <w:noWrap/>
            <w:hideMark/>
          </w:tcPr>
          <w:p w14:paraId="4E1F7ACC" w14:textId="5FD2918B"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127</w:t>
            </w:r>
          </w:p>
        </w:tc>
        <w:tc>
          <w:tcPr>
            <w:tcW w:w="781" w:type="dxa"/>
            <w:noWrap/>
            <w:hideMark/>
          </w:tcPr>
          <w:p w14:paraId="28B6CB4A" w14:textId="580BF295"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160</w:t>
            </w:r>
          </w:p>
        </w:tc>
        <w:tc>
          <w:tcPr>
            <w:tcW w:w="782" w:type="dxa"/>
            <w:noWrap/>
            <w:hideMark/>
          </w:tcPr>
          <w:p w14:paraId="07A18DEF" w14:textId="341C2F74"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194</w:t>
            </w:r>
          </w:p>
        </w:tc>
        <w:tc>
          <w:tcPr>
            <w:tcW w:w="781" w:type="dxa"/>
            <w:noWrap/>
            <w:hideMark/>
          </w:tcPr>
          <w:p w14:paraId="5BCEB834" w14:textId="37ECB116"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440</w:t>
            </w:r>
          </w:p>
        </w:tc>
        <w:tc>
          <w:tcPr>
            <w:tcW w:w="782" w:type="dxa"/>
            <w:noWrap/>
            <w:hideMark/>
          </w:tcPr>
          <w:p w14:paraId="247D8D71" w14:textId="0A79B929"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387</w:t>
            </w:r>
          </w:p>
        </w:tc>
      </w:tr>
      <w:tr w:rsidR="00E001FE" w:rsidRPr="00411DC5" w14:paraId="5F1E80FF" w14:textId="77777777" w:rsidTr="005868F4">
        <w:trPr>
          <w:trHeight w:val="170"/>
        </w:trPr>
        <w:tc>
          <w:tcPr>
            <w:tcW w:w="837" w:type="dxa"/>
            <w:noWrap/>
            <w:hideMark/>
          </w:tcPr>
          <w:p w14:paraId="674CC850" w14:textId="7777777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ES</w:t>
            </w:r>
          </w:p>
        </w:tc>
        <w:tc>
          <w:tcPr>
            <w:tcW w:w="781" w:type="dxa"/>
            <w:noWrap/>
            <w:hideMark/>
          </w:tcPr>
          <w:p w14:paraId="07ADA079" w14:textId="5B53055F"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219</w:t>
            </w:r>
          </w:p>
        </w:tc>
        <w:tc>
          <w:tcPr>
            <w:tcW w:w="781" w:type="dxa"/>
            <w:noWrap/>
            <w:hideMark/>
          </w:tcPr>
          <w:p w14:paraId="2AF1FBA7" w14:textId="35DE194C"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229</w:t>
            </w:r>
          </w:p>
        </w:tc>
        <w:tc>
          <w:tcPr>
            <w:tcW w:w="782" w:type="dxa"/>
            <w:noWrap/>
            <w:hideMark/>
          </w:tcPr>
          <w:p w14:paraId="20500A44" w14:textId="7310C2A4"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229</w:t>
            </w:r>
          </w:p>
        </w:tc>
        <w:tc>
          <w:tcPr>
            <w:tcW w:w="781" w:type="dxa"/>
            <w:noWrap/>
            <w:hideMark/>
          </w:tcPr>
          <w:p w14:paraId="39A688F4" w14:textId="00420C34"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245</w:t>
            </w:r>
          </w:p>
        </w:tc>
        <w:tc>
          <w:tcPr>
            <w:tcW w:w="781" w:type="dxa"/>
            <w:noWrap/>
            <w:hideMark/>
          </w:tcPr>
          <w:p w14:paraId="44E0BF99" w14:textId="63F2DC9C"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283</w:t>
            </w:r>
          </w:p>
        </w:tc>
        <w:tc>
          <w:tcPr>
            <w:tcW w:w="782" w:type="dxa"/>
            <w:noWrap/>
            <w:hideMark/>
          </w:tcPr>
          <w:p w14:paraId="7D232AF1" w14:textId="437E1195"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256</w:t>
            </w:r>
          </w:p>
        </w:tc>
        <w:tc>
          <w:tcPr>
            <w:tcW w:w="781" w:type="dxa"/>
            <w:noWrap/>
            <w:hideMark/>
          </w:tcPr>
          <w:p w14:paraId="49336200" w14:textId="6FB9A78E"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250</w:t>
            </w:r>
          </w:p>
        </w:tc>
        <w:tc>
          <w:tcPr>
            <w:tcW w:w="782" w:type="dxa"/>
            <w:noWrap/>
            <w:hideMark/>
          </w:tcPr>
          <w:p w14:paraId="53437CFB" w14:textId="6E40CC40"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321</w:t>
            </w:r>
          </w:p>
        </w:tc>
      </w:tr>
      <w:tr w:rsidR="00E001FE" w:rsidRPr="00411DC5" w14:paraId="49AB5722" w14:textId="77777777" w:rsidTr="005868F4">
        <w:trPr>
          <w:trHeight w:val="170"/>
        </w:trPr>
        <w:tc>
          <w:tcPr>
            <w:tcW w:w="837" w:type="dxa"/>
            <w:noWrap/>
            <w:hideMark/>
          </w:tcPr>
          <w:p w14:paraId="3047B258" w14:textId="7777777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FI</w:t>
            </w:r>
          </w:p>
        </w:tc>
        <w:tc>
          <w:tcPr>
            <w:tcW w:w="781" w:type="dxa"/>
            <w:noWrap/>
            <w:hideMark/>
          </w:tcPr>
          <w:p w14:paraId="4991AF89" w14:textId="64D241FF"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73</w:t>
            </w:r>
          </w:p>
        </w:tc>
        <w:tc>
          <w:tcPr>
            <w:tcW w:w="781" w:type="dxa"/>
            <w:noWrap/>
            <w:hideMark/>
          </w:tcPr>
          <w:p w14:paraId="7508053D" w14:textId="76346F6D"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69</w:t>
            </w:r>
          </w:p>
        </w:tc>
        <w:tc>
          <w:tcPr>
            <w:tcW w:w="782" w:type="dxa"/>
            <w:noWrap/>
            <w:hideMark/>
          </w:tcPr>
          <w:p w14:paraId="4FBDF9A2" w14:textId="2264F6B1"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69</w:t>
            </w:r>
          </w:p>
        </w:tc>
        <w:tc>
          <w:tcPr>
            <w:tcW w:w="781" w:type="dxa"/>
            <w:noWrap/>
            <w:hideMark/>
          </w:tcPr>
          <w:p w14:paraId="461E9B16" w14:textId="626CC050"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157</w:t>
            </w:r>
          </w:p>
        </w:tc>
        <w:tc>
          <w:tcPr>
            <w:tcW w:w="781" w:type="dxa"/>
            <w:noWrap/>
            <w:hideMark/>
          </w:tcPr>
          <w:p w14:paraId="1F306FAA" w14:textId="7726EA8A"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130</w:t>
            </w:r>
          </w:p>
        </w:tc>
        <w:tc>
          <w:tcPr>
            <w:tcW w:w="782" w:type="dxa"/>
            <w:noWrap/>
            <w:hideMark/>
          </w:tcPr>
          <w:p w14:paraId="203889FA" w14:textId="53C4989A"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95</w:t>
            </w:r>
          </w:p>
        </w:tc>
        <w:tc>
          <w:tcPr>
            <w:tcW w:w="781" w:type="dxa"/>
            <w:noWrap/>
            <w:hideMark/>
          </w:tcPr>
          <w:p w14:paraId="3411FEA8" w14:textId="1C69D3AC"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36</w:t>
            </w:r>
          </w:p>
        </w:tc>
        <w:tc>
          <w:tcPr>
            <w:tcW w:w="782" w:type="dxa"/>
            <w:noWrap/>
            <w:hideMark/>
          </w:tcPr>
          <w:p w14:paraId="31634DC5" w14:textId="0A897458"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52</w:t>
            </w:r>
          </w:p>
        </w:tc>
      </w:tr>
      <w:tr w:rsidR="00E001FE" w:rsidRPr="00411DC5" w14:paraId="742C5C63" w14:textId="77777777" w:rsidTr="005868F4">
        <w:trPr>
          <w:trHeight w:val="170"/>
        </w:trPr>
        <w:tc>
          <w:tcPr>
            <w:tcW w:w="837" w:type="dxa"/>
            <w:noWrap/>
            <w:hideMark/>
          </w:tcPr>
          <w:p w14:paraId="4D3A81A7" w14:textId="7777777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FR</w:t>
            </w:r>
          </w:p>
        </w:tc>
        <w:tc>
          <w:tcPr>
            <w:tcW w:w="781" w:type="dxa"/>
            <w:noWrap/>
            <w:hideMark/>
          </w:tcPr>
          <w:p w14:paraId="588CB663" w14:textId="1A093818"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171</w:t>
            </w:r>
          </w:p>
        </w:tc>
        <w:tc>
          <w:tcPr>
            <w:tcW w:w="781" w:type="dxa"/>
            <w:noWrap/>
            <w:hideMark/>
          </w:tcPr>
          <w:p w14:paraId="293DE230" w14:textId="65246995"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165</w:t>
            </w:r>
          </w:p>
        </w:tc>
        <w:tc>
          <w:tcPr>
            <w:tcW w:w="782" w:type="dxa"/>
            <w:noWrap/>
            <w:hideMark/>
          </w:tcPr>
          <w:p w14:paraId="461B0655" w14:textId="52D0F99C"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208</w:t>
            </w:r>
          </w:p>
        </w:tc>
        <w:tc>
          <w:tcPr>
            <w:tcW w:w="781" w:type="dxa"/>
            <w:noWrap/>
            <w:hideMark/>
          </w:tcPr>
          <w:p w14:paraId="15CEBBE1" w14:textId="6C2D0D80"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206</w:t>
            </w:r>
          </w:p>
        </w:tc>
        <w:tc>
          <w:tcPr>
            <w:tcW w:w="781" w:type="dxa"/>
            <w:noWrap/>
            <w:hideMark/>
          </w:tcPr>
          <w:p w14:paraId="370A67C7" w14:textId="21AA75E2"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179</w:t>
            </w:r>
          </w:p>
        </w:tc>
        <w:tc>
          <w:tcPr>
            <w:tcW w:w="782" w:type="dxa"/>
            <w:noWrap/>
            <w:hideMark/>
          </w:tcPr>
          <w:p w14:paraId="253C0A3F" w14:textId="76886C69"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179</w:t>
            </w:r>
          </w:p>
        </w:tc>
        <w:tc>
          <w:tcPr>
            <w:tcW w:w="781" w:type="dxa"/>
            <w:noWrap/>
            <w:hideMark/>
          </w:tcPr>
          <w:p w14:paraId="0B61DB45" w14:textId="122F03FB"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146</w:t>
            </w:r>
          </w:p>
        </w:tc>
        <w:tc>
          <w:tcPr>
            <w:tcW w:w="782" w:type="dxa"/>
            <w:noWrap/>
            <w:hideMark/>
          </w:tcPr>
          <w:p w14:paraId="4425AB60" w14:textId="2E0BA8F4"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200</w:t>
            </w:r>
          </w:p>
        </w:tc>
      </w:tr>
      <w:tr w:rsidR="00E001FE" w:rsidRPr="00411DC5" w14:paraId="5CB6A4BF" w14:textId="77777777" w:rsidTr="005868F4">
        <w:trPr>
          <w:trHeight w:val="170"/>
        </w:trPr>
        <w:tc>
          <w:tcPr>
            <w:tcW w:w="837" w:type="dxa"/>
            <w:noWrap/>
            <w:hideMark/>
          </w:tcPr>
          <w:p w14:paraId="64E12BFD" w14:textId="7777777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HR</w:t>
            </w:r>
          </w:p>
        </w:tc>
        <w:tc>
          <w:tcPr>
            <w:tcW w:w="781" w:type="dxa"/>
            <w:noWrap/>
            <w:hideMark/>
          </w:tcPr>
          <w:p w14:paraId="2D6163A6" w14:textId="7777777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p>
        </w:tc>
        <w:tc>
          <w:tcPr>
            <w:tcW w:w="781" w:type="dxa"/>
            <w:noWrap/>
            <w:hideMark/>
          </w:tcPr>
          <w:p w14:paraId="0C38AFE0" w14:textId="7777777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p>
        </w:tc>
        <w:tc>
          <w:tcPr>
            <w:tcW w:w="782" w:type="dxa"/>
            <w:noWrap/>
            <w:hideMark/>
          </w:tcPr>
          <w:p w14:paraId="75BFCC4F" w14:textId="7777777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p>
        </w:tc>
        <w:tc>
          <w:tcPr>
            <w:tcW w:w="781" w:type="dxa"/>
            <w:noWrap/>
            <w:hideMark/>
          </w:tcPr>
          <w:p w14:paraId="5A0DEBC8" w14:textId="105D758E"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p>
        </w:tc>
        <w:tc>
          <w:tcPr>
            <w:tcW w:w="781" w:type="dxa"/>
            <w:noWrap/>
            <w:hideMark/>
          </w:tcPr>
          <w:p w14:paraId="631B45E0" w14:textId="26C433F8"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377</w:t>
            </w:r>
          </w:p>
        </w:tc>
        <w:tc>
          <w:tcPr>
            <w:tcW w:w="782" w:type="dxa"/>
            <w:noWrap/>
            <w:hideMark/>
          </w:tcPr>
          <w:p w14:paraId="285483A2" w14:textId="3A567FFD"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232</w:t>
            </w:r>
          </w:p>
        </w:tc>
        <w:tc>
          <w:tcPr>
            <w:tcW w:w="781" w:type="dxa"/>
            <w:noWrap/>
            <w:hideMark/>
          </w:tcPr>
          <w:p w14:paraId="4D4AAED9" w14:textId="7777777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p>
        </w:tc>
        <w:tc>
          <w:tcPr>
            <w:tcW w:w="782" w:type="dxa"/>
            <w:noWrap/>
            <w:hideMark/>
          </w:tcPr>
          <w:p w14:paraId="4522A23C" w14:textId="6CC98CFE"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232</w:t>
            </w:r>
          </w:p>
        </w:tc>
      </w:tr>
      <w:tr w:rsidR="00E001FE" w:rsidRPr="00411DC5" w14:paraId="757812A3" w14:textId="77777777" w:rsidTr="005868F4">
        <w:trPr>
          <w:trHeight w:val="170"/>
        </w:trPr>
        <w:tc>
          <w:tcPr>
            <w:tcW w:w="837" w:type="dxa"/>
            <w:noWrap/>
            <w:hideMark/>
          </w:tcPr>
          <w:p w14:paraId="65DB2221" w14:textId="7777777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HU</w:t>
            </w:r>
          </w:p>
        </w:tc>
        <w:tc>
          <w:tcPr>
            <w:tcW w:w="781" w:type="dxa"/>
            <w:noWrap/>
            <w:hideMark/>
          </w:tcPr>
          <w:p w14:paraId="22B937AA" w14:textId="3AD7DF61"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384</w:t>
            </w:r>
          </w:p>
        </w:tc>
        <w:tc>
          <w:tcPr>
            <w:tcW w:w="781" w:type="dxa"/>
            <w:noWrap/>
            <w:hideMark/>
          </w:tcPr>
          <w:p w14:paraId="369928E9" w14:textId="78490545"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287</w:t>
            </w:r>
          </w:p>
        </w:tc>
        <w:tc>
          <w:tcPr>
            <w:tcW w:w="782" w:type="dxa"/>
            <w:noWrap/>
            <w:hideMark/>
          </w:tcPr>
          <w:p w14:paraId="2CC3364E" w14:textId="7FF4800D"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414</w:t>
            </w:r>
          </w:p>
        </w:tc>
        <w:tc>
          <w:tcPr>
            <w:tcW w:w="781" w:type="dxa"/>
            <w:noWrap/>
            <w:hideMark/>
          </w:tcPr>
          <w:p w14:paraId="580728FF" w14:textId="21C35742"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397</w:t>
            </w:r>
          </w:p>
        </w:tc>
        <w:tc>
          <w:tcPr>
            <w:tcW w:w="781" w:type="dxa"/>
            <w:noWrap/>
            <w:hideMark/>
          </w:tcPr>
          <w:p w14:paraId="25BCB699" w14:textId="703A7398"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611</w:t>
            </w:r>
          </w:p>
        </w:tc>
        <w:tc>
          <w:tcPr>
            <w:tcW w:w="782" w:type="dxa"/>
            <w:noWrap/>
            <w:hideMark/>
          </w:tcPr>
          <w:p w14:paraId="53B5DE01" w14:textId="559497E2"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288</w:t>
            </w:r>
          </w:p>
        </w:tc>
        <w:tc>
          <w:tcPr>
            <w:tcW w:w="781" w:type="dxa"/>
            <w:noWrap/>
            <w:hideMark/>
          </w:tcPr>
          <w:p w14:paraId="03129EB7" w14:textId="7AA98000"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259</w:t>
            </w:r>
          </w:p>
        </w:tc>
        <w:tc>
          <w:tcPr>
            <w:tcW w:w="782" w:type="dxa"/>
            <w:noWrap/>
            <w:hideMark/>
          </w:tcPr>
          <w:p w14:paraId="7C5F777E" w14:textId="4F9F79D9"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245</w:t>
            </w:r>
          </w:p>
        </w:tc>
      </w:tr>
      <w:tr w:rsidR="00E001FE" w:rsidRPr="00411DC5" w14:paraId="76DC2B4E" w14:textId="77777777" w:rsidTr="005868F4">
        <w:trPr>
          <w:trHeight w:val="170"/>
        </w:trPr>
        <w:tc>
          <w:tcPr>
            <w:tcW w:w="837" w:type="dxa"/>
            <w:noWrap/>
            <w:hideMark/>
          </w:tcPr>
          <w:p w14:paraId="1A6FDD58" w14:textId="7777777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IE</w:t>
            </w:r>
          </w:p>
        </w:tc>
        <w:tc>
          <w:tcPr>
            <w:tcW w:w="781" w:type="dxa"/>
            <w:noWrap/>
            <w:hideMark/>
          </w:tcPr>
          <w:p w14:paraId="508B429F" w14:textId="7777777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p>
        </w:tc>
        <w:tc>
          <w:tcPr>
            <w:tcW w:w="781" w:type="dxa"/>
            <w:noWrap/>
            <w:hideMark/>
          </w:tcPr>
          <w:p w14:paraId="0987BCCF" w14:textId="3C96F0E0"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156</w:t>
            </w:r>
          </w:p>
        </w:tc>
        <w:tc>
          <w:tcPr>
            <w:tcW w:w="782" w:type="dxa"/>
            <w:noWrap/>
            <w:hideMark/>
          </w:tcPr>
          <w:p w14:paraId="37630C05" w14:textId="6ED4522E"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207</w:t>
            </w:r>
          </w:p>
        </w:tc>
        <w:tc>
          <w:tcPr>
            <w:tcW w:w="781" w:type="dxa"/>
            <w:noWrap/>
            <w:hideMark/>
          </w:tcPr>
          <w:p w14:paraId="6DD0E5D8" w14:textId="7777777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p>
        </w:tc>
        <w:tc>
          <w:tcPr>
            <w:tcW w:w="781" w:type="dxa"/>
            <w:noWrap/>
            <w:hideMark/>
          </w:tcPr>
          <w:p w14:paraId="020E7AFF" w14:textId="7777777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p>
        </w:tc>
        <w:tc>
          <w:tcPr>
            <w:tcW w:w="782" w:type="dxa"/>
            <w:noWrap/>
            <w:hideMark/>
          </w:tcPr>
          <w:p w14:paraId="00912EEE" w14:textId="53F3ED35"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279</w:t>
            </w:r>
          </w:p>
        </w:tc>
        <w:tc>
          <w:tcPr>
            <w:tcW w:w="781" w:type="dxa"/>
            <w:noWrap/>
            <w:hideMark/>
          </w:tcPr>
          <w:p w14:paraId="5CC20CF8" w14:textId="5A6C67D5"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193</w:t>
            </w:r>
          </w:p>
        </w:tc>
        <w:tc>
          <w:tcPr>
            <w:tcW w:w="782" w:type="dxa"/>
            <w:noWrap/>
            <w:hideMark/>
          </w:tcPr>
          <w:p w14:paraId="1B7872E3" w14:textId="7EC49143"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208</w:t>
            </w:r>
          </w:p>
        </w:tc>
      </w:tr>
      <w:tr w:rsidR="00E001FE" w:rsidRPr="00411DC5" w14:paraId="75026C10" w14:textId="77777777" w:rsidTr="005868F4">
        <w:trPr>
          <w:trHeight w:val="170"/>
        </w:trPr>
        <w:tc>
          <w:tcPr>
            <w:tcW w:w="837" w:type="dxa"/>
            <w:noWrap/>
            <w:hideMark/>
          </w:tcPr>
          <w:p w14:paraId="77763C0E" w14:textId="7777777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IS</w:t>
            </w:r>
          </w:p>
        </w:tc>
        <w:tc>
          <w:tcPr>
            <w:tcW w:w="781" w:type="dxa"/>
            <w:noWrap/>
            <w:hideMark/>
          </w:tcPr>
          <w:p w14:paraId="0DEAD482" w14:textId="364AAB34"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9</w:t>
            </w:r>
          </w:p>
        </w:tc>
        <w:tc>
          <w:tcPr>
            <w:tcW w:w="781" w:type="dxa"/>
            <w:noWrap/>
            <w:hideMark/>
          </w:tcPr>
          <w:p w14:paraId="04E7369A" w14:textId="57C5CFC5"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6</w:t>
            </w:r>
          </w:p>
        </w:tc>
        <w:tc>
          <w:tcPr>
            <w:tcW w:w="782" w:type="dxa"/>
            <w:noWrap/>
            <w:hideMark/>
          </w:tcPr>
          <w:p w14:paraId="35266E57" w14:textId="287B546E"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5</w:t>
            </w:r>
          </w:p>
        </w:tc>
        <w:tc>
          <w:tcPr>
            <w:tcW w:w="781" w:type="dxa"/>
            <w:noWrap/>
            <w:hideMark/>
          </w:tcPr>
          <w:p w14:paraId="1E63C285" w14:textId="4E2E22F8"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21</w:t>
            </w:r>
          </w:p>
        </w:tc>
        <w:tc>
          <w:tcPr>
            <w:tcW w:w="781" w:type="dxa"/>
            <w:noWrap/>
            <w:hideMark/>
          </w:tcPr>
          <w:p w14:paraId="742A23A8" w14:textId="36A7DC70"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20</w:t>
            </w:r>
          </w:p>
        </w:tc>
        <w:tc>
          <w:tcPr>
            <w:tcW w:w="782" w:type="dxa"/>
            <w:noWrap/>
            <w:hideMark/>
          </w:tcPr>
          <w:p w14:paraId="0FA6DED8" w14:textId="5681BEB4"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18</w:t>
            </w:r>
          </w:p>
        </w:tc>
        <w:tc>
          <w:tcPr>
            <w:tcW w:w="781" w:type="dxa"/>
            <w:noWrap/>
            <w:hideMark/>
          </w:tcPr>
          <w:p w14:paraId="0FBFACDC" w14:textId="5CCC3285"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13</w:t>
            </w:r>
          </w:p>
        </w:tc>
        <w:tc>
          <w:tcPr>
            <w:tcW w:w="782" w:type="dxa"/>
            <w:noWrap/>
            <w:hideMark/>
          </w:tcPr>
          <w:p w14:paraId="475723BA" w14:textId="436F2616"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11</w:t>
            </w:r>
          </w:p>
        </w:tc>
      </w:tr>
      <w:tr w:rsidR="00E001FE" w:rsidRPr="00411DC5" w14:paraId="5D31539F" w14:textId="77777777" w:rsidTr="005868F4">
        <w:trPr>
          <w:trHeight w:val="170"/>
        </w:trPr>
        <w:tc>
          <w:tcPr>
            <w:tcW w:w="837" w:type="dxa"/>
            <w:noWrap/>
            <w:hideMark/>
          </w:tcPr>
          <w:p w14:paraId="78F88550" w14:textId="7777777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IT</w:t>
            </w:r>
          </w:p>
        </w:tc>
        <w:tc>
          <w:tcPr>
            <w:tcW w:w="781" w:type="dxa"/>
            <w:noWrap/>
            <w:hideMark/>
          </w:tcPr>
          <w:p w14:paraId="711F56A7" w14:textId="2F1D7819"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510</w:t>
            </w:r>
          </w:p>
        </w:tc>
        <w:tc>
          <w:tcPr>
            <w:tcW w:w="781" w:type="dxa"/>
            <w:noWrap/>
            <w:hideMark/>
          </w:tcPr>
          <w:p w14:paraId="5A4C49F7" w14:textId="2C6ED755"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496</w:t>
            </w:r>
          </w:p>
        </w:tc>
        <w:tc>
          <w:tcPr>
            <w:tcW w:w="782" w:type="dxa"/>
            <w:noWrap/>
            <w:hideMark/>
          </w:tcPr>
          <w:p w14:paraId="3BBE67F7" w14:textId="5FAD9AB2"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439</w:t>
            </w:r>
          </w:p>
        </w:tc>
        <w:tc>
          <w:tcPr>
            <w:tcW w:w="781" w:type="dxa"/>
            <w:noWrap/>
            <w:hideMark/>
          </w:tcPr>
          <w:p w14:paraId="12A74367" w14:textId="09E935CD"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409</w:t>
            </w:r>
          </w:p>
        </w:tc>
        <w:tc>
          <w:tcPr>
            <w:tcW w:w="781" w:type="dxa"/>
            <w:noWrap/>
            <w:hideMark/>
          </w:tcPr>
          <w:p w14:paraId="35D183A3" w14:textId="6BF20DFD"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508</w:t>
            </w:r>
          </w:p>
        </w:tc>
        <w:tc>
          <w:tcPr>
            <w:tcW w:w="782" w:type="dxa"/>
            <w:noWrap/>
            <w:hideMark/>
          </w:tcPr>
          <w:p w14:paraId="41B3C70D" w14:textId="3150941C"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440</w:t>
            </w:r>
          </w:p>
        </w:tc>
        <w:tc>
          <w:tcPr>
            <w:tcW w:w="781" w:type="dxa"/>
            <w:noWrap/>
            <w:hideMark/>
          </w:tcPr>
          <w:p w14:paraId="28E81876" w14:textId="1924798D"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403</w:t>
            </w:r>
          </w:p>
        </w:tc>
        <w:tc>
          <w:tcPr>
            <w:tcW w:w="782" w:type="dxa"/>
            <w:noWrap/>
            <w:hideMark/>
          </w:tcPr>
          <w:p w14:paraId="6AFF3F6E" w14:textId="6DADEC06"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427</w:t>
            </w:r>
          </w:p>
        </w:tc>
      </w:tr>
      <w:tr w:rsidR="00E001FE" w:rsidRPr="00411DC5" w14:paraId="043532C0" w14:textId="77777777" w:rsidTr="005868F4">
        <w:trPr>
          <w:trHeight w:val="170"/>
        </w:trPr>
        <w:tc>
          <w:tcPr>
            <w:tcW w:w="837" w:type="dxa"/>
            <w:noWrap/>
            <w:hideMark/>
          </w:tcPr>
          <w:p w14:paraId="4861F3EC" w14:textId="7777777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LT</w:t>
            </w:r>
          </w:p>
        </w:tc>
        <w:tc>
          <w:tcPr>
            <w:tcW w:w="781" w:type="dxa"/>
            <w:noWrap/>
            <w:hideMark/>
          </w:tcPr>
          <w:p w14:paraId="70D7738E" w14:textId="17A36086"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88</w:t>
            </w:r>
          </w:p>
        </w:tc>
        <w:tc>
          <w:tcPr>
            <w:tcW w:w="781" w:type="dxa"/>
            <w:noWrap/>
            <w:hideMark/>
          </w:tcPr>
          <w:p w14:paraId="14791217" w14:textId="2380D94C"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79</w:t>
            </w:r>
          </w:p>
        </w:tc>
        <w:tc>
          <w:tcPr>
            <w:tcW w:w="782" w:type="dxa"/>
            <w:noWrap/>
            <w:hideMark/>
          </w:tcPr>
          <w:p w14:paraId="03B7A771" w14:textId="6F6B84B6"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91</w:t>
            </w:r>
          </w:p>
        </w:tc>
        <w:tc>
          <w:tcPr>
            <w:tcW w:w="781" w:type="dxa"/>
            <w:noWrap/>
            <w:hideMark/>
          </w:tcPr>
          <w:p w14:paraId="379F5E89" w14:textId="489BC8F4"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133</w:t>
            </w:r>
          </w:p>
        </w:tc>
        <w:tc>
          <w:tcPr>
            <w:tcW w:w="781" w:type="dxa"/>
            <w:noWrap/>
            <w:hideMark/>
          </w:tcPr>
          <w:p w14:paraId="77FA885B" w14:textId="0E736E1C"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107</w:t>
            </w:r>
          </w:p>
        </w:tc>
        <w:tc>
          <w:tcPr>
            <w:tcW w:w="782" w:type="dxa"/>
            <w:noWrap/>
            <w:hideMark/>
          </w:tcPr>
          <w:p w14:paraId="614DFC0C" w14:textId="15B69A20"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113</w:t>
            </w:r>
          </w:p>
        </w:tc>
        <w:tc>
          <w:tcPr>
            <w:tcW w:w="781" w:type="dxa"/>
            <w:noWrap/>
            <w:hideMark/>
          </w:tcPr>
          <w:p w14:paraId="07CB5545" w14:textId="4D0BB076"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61</w:t>
            </w:r>
          </w:p>
        </w:tc>
        <w:tc>
          <w:tcPr>
            <w:tcW w:w="782" w:type="dxa"/>
            <w:noWrap/>
            <w:hideMark/>
          </w:tcPr>
          <w:p w14:paraId="1E92E3AD" w14:textId="6A985FED"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58</w:t>
            </w:r>
          </w:p>
        </w:tc>
      </w:tr>
      <w:tr w:rsidR="00E001FE" w:rsidRPr="00411DC5" w14:paraId="11CBB8E9" w14:textId="77777777" w:rsidTr="005868F4">
        <w:trPr>
          <w:trHeight w:val="170"/>
        </w:trPr>
        <w:tc>
          <w:tcPr>
            <w:tcW w:w="837" w:type="dxa"/>
            <w:noWrap/>
            <w:hideMark/>
          </w:tcPr>
          <w:p w14:paraId="07E8AD7F" w14:textId="7777777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LU</w:t>
            </w:r>
          </w:p>
        </w:tc>
        <w:tc>
          <w:tcPr>
            <w:tcW w:w="781" w:type="dxa"/>
            <w:noWrap/>
            <w:hideMark/>
          </w:tcPr>
          <w:p w14:paraId="04548807" w14:textId="3E3E7BDB"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22</w:t>
            </w:r>
          </w:p>
        </w:tc>
        <w:tc>
          <w:tcPr>
            <w:tcW w:w="781" w:type="dxa"/>
            <w:noWrap/>
            <w:hideMark/>
          </w:tcPr>
          <w:p w14:paraId="39F3326F" w14:textId="04B3E698"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10</w:t>
            </w:r>
          </w:p>
        </w:tc>
        <w:tc>
          <w:tcPr>
            <w:tcW w:w="782" w:type="dxa"/>
            <w:noWrap/>
            <w:hideMark/>
          </w:tcPr>
          <w:p w14:paraId="41E2A783" w14:textId="59F1C6C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96</w:t>
            </w:r>
          </w:p>
        </w:tc>
        <w:tc>
          <w:tcPr>
            <w:tcW w:w="781" w:type="dxa"/>
            <w:noWrap/>
            <w:hideMark/>
          </w:tcPr>
          <w:p w14:paraId="2F41289A" w14:textId="2B94E88E"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131</w:t>
            </w:r>
          </w:p>
        </w:tc>
        <w:tc>
          <w:tcPr>
            <w:tcW w:w="781" w:type="dxa"/>
            <w:noWrap/>
            <w:hideMark/>
          </w:tcPr>
          <w:p w14:paraId="71BF77E1" w14:textId="42347EF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115</w:t>
            </w:r>
          </w:p>
        </w:tc>
        <w:tc>
          <w:tcPr>
            <w:tcW w:w="782" w:type="dxa"/>
            <w:noWrap/>
            <w:hideMark/>
          </w:tcPr>
          <w:p w14:paraId="5966EE12" w14:textId="21DAA33F"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128</w:t>
            </w:r>
          </w:p>
        </w:tc>
        <w:tc>
          <w:tcPr>
            <w:tcW w:w="781" w:type="dxa"/>
            <w:noWrap/>
            <w:hideMark/>
          </w:tcPr>
          <w:p w14:paraId="5CC801C7" w14:textId="5B0B279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83</w:t>
            </w:r>
          </w:p>
        </w:tc>
        <w:tc>
          <w:tcPr>
            <w:tcW w:w="782" w:type="dxa"/>
            <w:noWrap/>
            <w:hideMark/>
          </w:tcPr>
          <w:p w14:paraId="7FF915F1" w14:textId="0BF2AC7F"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82</w:t>
            </w:r>
          </w:p>
        </w:tc>
      </w:tr>
      <w:tr w:rsidR="00E001FE" w:rsidRPr="00411DC5" w14:paraId="01B5405E" w14:textId="77777777" w:rsidTr="005868F4">
        <w:trPr>
          <w:trHeight w:val="170"/>
        </w:trPr>
        <w:tc>
          <w:tcPr>
            <w:tcW w:w="837" w:type="dxa"/>
            <w:noWrap/>
            <w:hideMark/>
          </w:tcPr>
          <w:p w14:paraId="4F818DF2" w14:textId="7777777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LV</w:t>
            </w:r>
          </w:p>
        </w:tc>
        <w:tc>
          <w:tcPr>
            <w:tcW w:w="781" w:type="dxa"/>
            <w:noWrap/>
            <w:hideMark/>
          </w:tcPr>
          <w:p w14:paraId="382F6BCF" w14:textId="07CA6C8B"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98</w:t>
            </w:r>
          </w:p>
        </w:tc>
        <w:tc>
          <w:tcPr>
            <w:tcW w:w="781" w:type="dxa"/>
            <w:noWrap/>
            <w:hideMark/>
          </w:tcPr>
          <w:p w14:paraId="0E47B773" w14:textId="11E1927B"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106</w:t>
            </w:r>
          </w:p>
        </w:tc>
        <w:tc>
          <w:tcPr>
            <w:tcW w:w="782" w:type="dxa"/>
            <w:noWrap/>
            <w:hideMark/>
          </w:tcPr>
          <w:p w14:paraId="705562AF" w14:textId="1598EF7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117</w:t>
            </w:r>
          </w:p>
        </w:tc>
        <w:tc>
          <w:tcPr>
            <w:tcW w:w="781" w:type="dxa"/>
            <w:noWrap/>
            <w:hideMark/>
          </w:tcPr>
          <w:p w14:paraId="16B7BE5A" w14:textId="2E51A545"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191</w:t>
            </w:r>
          </w:p>
        </w:tc>
        <w:tc>
          <w:tcPr>
            <w:tcW w:w="781" w:type="dxa"/>
            <w:noWrap/>
            <w:hideMark/>
          </w:tcPr>
          <w:p w14:paraId="220E3007" w14:textId="206038B8"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185</w:t>
            </w:r>
          </w:p>
        </w:tc>
        <w:tc>
          <w:tcPr>
            <w:tcW w:w="782" w:type="dxa"/>
            <w:noWrap/>
            <w:hideMark/>
          </w:tcPr>
          <w:p w14:paraId="15555244" w14:textId="320DA9ED"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118</w:t>
            </w:r>
          </w:p>
        </w:tc>
        <w:tc>
          <w:tcPr>
            <w:tcW w:w="781" w:type="dxa"/>
            <w:noWrap/>
            <w:hideMark/>
          </w:tcPr>
          <w:p w14:paraId="0541A664" w14:textId="1FD3681C"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140</w:t>
            </w:r>
          </w:p>
        </w:tc>
        <w:tc>
          <w:tcPr>
            <w:tcW w:w="782" w:type="dxa"/>
            <w:noWrap/>
            <w:hideMark/>
          </w:tcPr>
          <w:p w14:paraId="4298F9D5" w14:textId="1A9E4FE5"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117</w:t>
            </w:r>
          </w:p>
        </w:tc>
      </w:tr>
      <w:tr w:rsidR="00E001FE" w:rsidRPr="00411DC5" w14:paraId="41BA35B4" w14:textId="77777777" w:rsidTr="005868F4">
        <w:trPr>
          <w:trHeight w:val="170"/>
        </w:trPr>
        <w:tc>
          <w:tcPr>
            <w:tcW w:w="837" w:type="dxa"/>
            <w:noWrap/>
            <w:hideMark/>
          </w:tcPr>
          <w:p w14:paraId="2172FD6A" w14:textId="7777777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MT</w:t>
            </w:r>
          </w:p>
        </w:tc>
        <w:tc>
          <w:tcPr>
            <w:tcW w:w="781" w:type="dxa"/>
            <w:noWrap/>
            <w:hideMark/>
          </w:tcPr>
          <w:p w14:paraId="537085E1" w14:textId="7777777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p>
        </w:tc>
        <w:tc>
          <w:tcPr>
            <w:tcW w:w="781" w:type="dxa"/>
            <w:noWrap/>
            <w:hideMark/>
          </w:tcPr>
          <w:p w14:paraId="1ECCE653" w14:textId="2DD96823"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127</w:t>
            </w:r>
          </w:p>
        </w:tc>
        <w:tc>
          <w:tcPr>
            <w:tcW w:w="782" w:type="dxa"/>
            <w:noWrap/>
            <w:hideMark/>
          </w:tcPr>
          <w:p w14:paraId="35ACD2F9" w14:textId="3A71B13E"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152</w:t>
            </w:r>
          </w:p>
        </w:tc>
        <w:tc>
          <w:tcPr>
            <w:tcW w:w="781" w:type="dxa"/>
            <w:noWrap/>
            <w:hideMark/>
          </w:tcPr>
          <w:p w14:paraId="4226659C" w14:textId="1991FAF3"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143</w:t>
            </w:r>
          </w:p>
        </w:tc>
        <w:tc>
          <w:tcPr>
            <w:tcW w:w="781" w:type="dxa"/>
            <w:noWrap/>
            <w:hideMark/>
          </w:tcPr>
          <w:p w14:paraId="5614F2A1" w14:textId="252854AB"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157</w:t>
            </w:r>
          </w:p>
        </w:tc>
        <w:tc>
          <w:tcPr>
            <w:tcW w:w="782" w:type="dxa"/>
            <w:noWrap/>
            <w:hideMark/>
          </w:tcPr>
          <w:p w14:paraId="7CACE5F9" w14:textId="48464C49"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126</w:t>
            </w:r>
          </w:p>
        </w:tc>
        <w:tc>
          <w:tcPr>
            <w:tcW w:w="781" w:type="dxa"/>
            <w:noWrap/>
            <w:hideMark/>
          </w:tcPr>
          <w:p w14:paraId="0FFF7958" w14:textId="5641CF7C"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123</w:t>
            </w:r>
          </w:p>
        </w:tc>
        <w:tc>
          <w:tcPr>
            <w:tcW w:w="782" w:type="dxa"/>
            <w:noWrap/>
            <w:hideMark/>
          </w:tcPr>
          <w:p w14:paraId="56DEF06C" w14:textId="648E238B"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 xml:space="preserve">     </w:t>
            </w:r>
          </w:p>
        </w:tc>
      </w:tr>
      <w:tr w:rsidR="00E001FE" w:rsidRPr="00411DC5" w14:paraId="511BC590" w14:textId="77777777" w:rsidTr="005868F4">
        <w:trPr>
          <w:trHeight w:val="170"/>
        </w:trPr>
        <w:tc>
          <w:tcPr>
            <w:tcW w:w="837" w:type="dxa"/>
            <w:noWrap/>
            <w:hideMark/>
          </w:tcPr>
          <w:p w14:paraId="1FAB0565" w14:textId="7777777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NL</w:t>
            </w:r>
          </w:p>
        </w:tc>
        <w:tc>
          <w:tcPr>
            <w:tcW w:w="781" w:type="dxa"/>
            <w:noWrap/>
            <w:hideMark/>
          </w:tcPr>
          <w:p w14:paraId="7EFAC6B5" w14:textId="793B07A6"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155</w:t>
            </w:r>
          </w:p>
        </w:tc>
        <w:tc>
          <w:tcPr>
            <w:tcW w:w="781" w:type="dxa"/>
            <w:noWrap/>
            <w:hideMark/>
          </w:tcPr>
          <w:p w14:paraId="75A617D8" w14:textId="12CBB5CE"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170</w:t>
            </w:r>
          </w:p>
        </w:tc>
        <w:tc>
          <w:tcPr>
            <w:tcW w:w="782" w:type="dxa"/>
            <w:noWrap/>
            <w:hideMark/>
          </w:tcPr>
          <w:p w14:paraId="7FEDB0AD" w14:textId="25167F9F"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108</w:t>
            </w:r>
          </w:p>
        </w:tc>
        <w:tc>
          <w:tcPr>
            <w:tcW w:w="781" w:type="dxa"/>
            <w:noWrap/>
            <w:hideMark/>
          </w:tcPr>
          <w:p w14:paraId="5C9FDCC0" w14:textId="6260EED5"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119</w:t>
            </w:r>
          </w:p>
        </w:tc>
        <w:tc>
          <w:tcPr>
            <w:tcW w:w="781" w:type="dxa"/>
            <w:noWrap/>
            <w:hideMark/>
          </w:tcPr>
          <w:p w14:paraId="7BE48DFC" w14:textId="04CB66F1"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179</w:t>
            </w:r>
          </w:p>
        </w:tc>
        <w:tc>
          <w:tcPr>
            <w:tcW w:w="782" w:type="dxa"/>
            <w:noWrap/>
            <w:hideMark/>
          </w:tcPr>
          <w:p w14:paraId="0A27ED64" w14:textId="45438506"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119</w:t>
            </w:r>
          </w:p>
        </w:tc>
        <w:tc>
          <w:tcPr>
            <w:tcW w:w="781" w:type="dxa"/>
            <w:noWrap/>
            <w:hideMark/>
          </w:tcPr>
          <w:p w14:paraId="38CADE16" w14:textId="6D485AF0"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107</w:t>
            </w:r>
          </w:p>
        </w:tc>
        <w:tc>
          <w:tcPr>
            <w:tcW w:w="782" w:type="dxa"/>
            <w:noWrap/>
            <w:hideMark/>
          </w:tcPr>
          <w:p w14:paraId="59B6B3C7" w14:textId="1CA28C2B"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142</w:t>
            </w:r>
          </w:p>
        </w:tc>
      </w:tr>
      <w:tr w:rsidR="00E001FE" w:rsidRPr="00411DC5" w14:paraId="0292C33A" w14:textId="77777777" w:rsidTr="005868F4">
        <w:trPr>
          <w:trHeight w:val="170"/>
        </w:trPr>
        <w:tc>
          <w:tcPr>
            <w:tcW w:w="837" w:type="dxa"/>
            <w:noWrap/>
            <w:hideMark/>
          </w:tcPr>
          <w:p w14:paraId="31771136" w14:textId="7777777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NO</w:t>
            </w:r>
          </w:p>
        </w:tc>
        <w:tc>
          <w:tcPr>
            <w:tcW w:w="781" w:type="dxa"/>
            <w:noWrap/>
            <w:hideMark/>
          </w:tcPr>
          <w:p w14:paraId="3FDC0DAC" w14:textId="7777777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p>
        </w:tc>
        <w:tc>
          <w:tcPr>
            <w:tcW w:w="781" w:type="dxa"/>
            <w:noWrap/>
            <w:hideMark/>
          </w:tcPr>
          <w:p w14:paraId="78055D24" w14:textId="7777777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p>
        </w:tc>
        <w:tc>
          <w:tcPr>
            <w:tcW w:w="782" w:type="dxa"/>
            <w:noWrap/>
            <w:hideMark/>
          </w:tcPr>
          <w:p w14:paraId="00D3303C" w14:textId="398D4D1C"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17</w:t>
            </w:r>
          </w:p>
        </w:tc>
        <w:tc>
          <w:tcPr>
            <w:tcW w:w="781" w:type="dxa"/>
            <w:noWrap/>
            <w:hideMark/>
          </w:tcPr>
          <w:p w14:paraId="40EE0E8A" w14:textId="69A95A1A"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20</w:t>
            </w:r>
          </w:p>
        </w:tc>
        <w:tc>
          <w:tcPr>
            <w:tcW w:w="781" w:type="dxa"/>
            <w:noWrap/>
            <w:hideMark/>
          </w:tcPr>
          <w:p w14:paraId="07B0AC70" w14:textId="10F3838E"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21</w:t>
            </w:r>
          </w:p>
        </w:tc>
        <w:tc>
          <w:tcPr>
            <w:tcW w:w="782" w:type="dxa"/>
            <w:noWrap/>
            <w:hideMark/>
          </w:tcPr>
          <w:p w14:paraId="1FD3FDA3" w14:textId="5769AC46"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46</w:t>
            </w:r>
          </w:p>
        </w:tc>
        <w:tc>
          <w:tcPr>
            <w:tcW w:w="781" w:type="dxa"/>
            <w:noWrap/>
            <w:hideMark/>
          </w:tcPr>
          <w:p w14:paraId="22B60B7E" w14:textId="6591F72A"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28</w:t>
            </w:r>
          </w:p>
        </w:tc>
        <w:tc>
          <w:tcPr>
            <w:tcW w:w="782" w:type="dxa"/>
            <w:noWrap/>
            <w:hideMark/>
          </w:tcPr>
          <w:p w14:paraId="3CE399DF" w14:textId="17CBCA7A"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42</w:t>
            </w:r>
          </w:p>
        </w:tc>
      </w:tr>
      <w:tr w:rsidR="00E001FE" w:rsidRPr="00411DC5" w14:paraId="07CCF5DA" w14:textId="77777777" w:rsidTr="005868F4">
        <w:trPr>
          <w:trHeight w:val="170"/>
        </w:trPr>
        <w:tc>
          <w:tcPr>
            <w:tcW w:w="837" w:type="dxa"/>
            <w:noWrap/>
            <w:hideMark/>
          </w:tcPr>
          <w:p w14:paraId="535838EC" w14:textId="7777777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PL</w:t>
            </w:r>
          </w:p>
        </w:tc>
        <w:tc>
          <w:tcPr>
            <w:tcW w:w="781" w:type="dxa"/>
            <w:noWrap/>
            <w:hideMark/>
          </w:tcPr>
          <w:p w14:paraId="7A8CA00F" w14:textId="68EBE01B"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412</w:t>
            </w:r>
          </w:p>
        </w:tc>
        <w:tc>
          <w:tcPr>
            <w:tcW w:w="781" w:type="dxa"/>
            <w:noWrap/>
            <w:hideMark/>
          </w:tcPr>
          <w:p w14:paraId="7FE5469F" w14:textId="1A8032D8"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368</w:t>
            </w:r>
          </w:p>
        </w:tc>
        <w:tc>
          <w:tcPr>
            <w:tcW w:w="782" w:type="dxa"/>
            <w:noWrap/>
            <w:hideMark/>
          </w:tcPr>
          <w:p w14:paraId="19D3469D" w14:textId="6F98A2B3"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334</w:t>
            </w:r>
          </w:p>
        </w:tc>
        <w:tc>
          <w:tcPr>
            <w:tcW w:w="781" w:type="dxa"/>
            <w:noWrap/>
            <w:hideMark/>
          </w:tcPr>
          <w:p w14:paraId="5948AA75" w14:textId="0D6A8C88"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391</w:t>
            </w:r>
          </w:p>
        </w:tc>
        <w:tc>
          <w:tcPr>
            <w:tcW w:w="781" w:type="dxa"/>
            <w:noWrap/>
            <w:hideMark/>
          </w:tcPr>
          <w:p w14:paraId="53C037E6" w14:textId="03D30F6D"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365</w:t>
            </w:r>
          </w:p>
        </w:tc>
        <w:tc>
          <w:tcPr>
            <w:tcW w:w="782" w:type="dxa"/>
            <w:noWrap/>
            <w:hideMark/>
          </w:tcPr>
          <w:p w14:paraId="102D53E4" w14:textId="47A7977B"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374</w:t>
            </w:r>
          </w:p>
        </w:tc>
        <w:tc>
          <w:tcPr>
            <w:tcW w:w="781" w:type="dxa"/>
            <w:noWrap/>
            <w:hideMark/>
          </w:tcPr>
          <w:p w14:paraId="35F8036E" w14:textId="3EC04E8D"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321</w:t>
            </w:r>
          </w:p>
        </w:tc>
        <w:tc>
          <w:tcPr>
            <w:tcW w:w="782" w:type="dxa"/>
            <w:noWrap/>
            <w:hideMark/>
          </w:tcPr>
          <w:p w14:paraId="06A8763F" w14:textId="73D1F23F"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358</w:t>
            </w:r>
          </w:p>
        </w:tc>
      </w:tr>
      <w:tr w:rsidR="00E001FE" w:rsidRPr="00411DC5" w14:paraId="50520DE4" w14:textId="77777777" w:rsidTr="005868F4">
        <w:trPr>
          <w:trHeight w:val="170"/>
        </w:trPr>
        <w:tc>
          <w:tcPr>
            <w:tcW w:w="837" w:type="dxa"/>
            <w:noWrap/>
            <w:hideMark/>
          </w:tcPr>
          <w:p w14:paraId="5D00710E" w14:textId="7777777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PT</w:t>
            </w:r>
          </w:p>
        </w:tc>
        <w:tc>
          <w:tcPr>
            <w:tcW w:w="781" w:type="dxa"/>
            <w:noWrap/>
            <w:hideMark/>
          </w:tcPr>
          <w:p w14:paraId="74FDFD26" w14:textId="7777777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p>
        </w:tc>
        <w:tc>
          <w:tcPr>
            <w:tcW w:w="781" w:type="dxa"/>
            <w:noWrap/>
            <w:hideMark/>
          </w:tcPr>
          <w:p w14:paraId="4EE59D8E" w14:textId="43985D73"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50</w:t>
            </w:r>
          </w:p>
        </w:tc>
        <w:tc>
          <w:tcPr>
            <w:tcW w:w="782" w:type="dxa"/>
            <w:noWrap/>
            <w:hideMark/>
          </w:tcPr>
          <w:p w14:paraId="59DA2913" w14:textId="5D1E54B8"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30</w:t>
            </w:r>
          </w:p>
        </w:tc>
        <w:tc>
          <w:tcPr>
            <w:tcW w:w="781" w:type="dxa"/>
            <w:noWrap/>
            <w:hideMark/>
          </w:tcPr>
          <w:p w14:paraId="2166AB99" w14:textId="259E1C2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30</w:t>
            </w:r>
          </w:p>
        </w:tc>
        <w:tc>
          <w:tcPr>
            <w:tcW w:w="781" w:type="dxa"/>
            <w:noWrap/>
            <w:hideMark/>
          </w:tcPr>
          <w:p w14:paraId="7AD1E36C" w14:textId="5D985578"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25</w:t>
            </w:r>
          </w:p>
        </w:tc>
        <w:tc>
          <w:tcPr>
            <w:tcW w:w="782" w:type="dxa"/>
            <w:noWrap/>
            <w:hideMark/>
          </w:tcPr>
          <w:p w14:paraId="610E9414" w14:textId="6841C6DF"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6</w:t>
            </w:r>
          </w:p>
        </w:tc>
        <w:tc>
          <w:tcPr>
            <w:tcW w:w="781" w:type="dxa"/>
            <w:noWrap/>
            <w:hideMark/>
          </w:tcPr>
          <w:p w14:paraId="0753A833" w14:textId="02367536"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2</w:t>
            </w:r>
          </w:p>
        </w:tc>
        <w:tc>
          <w:tcPr>
            <w:tcW w:w="782" w:type="dxa"/>
            <w:noWrap/>
            <w:hideMark/>
          </w:tcPr>
          <w:p w14:paraId="2F685357" w14:textId="4261D7B9"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4</w:t>
            </w:r>
          </w:p>
        </w:tc>
      </w:tr>
      <w:tr w:rsidR="00E001FE" w:rsidRPr="00411DC5" w14:paraId="362D74CD" w14:textId="77777777" w:rsidTr="005868F4">
        <w:trPr>
          <w:trHeight w:val="170"/>
        </w:trPr>
        <w:tc>
          <w:tcPr>
            <w:tcW w:w="837" w:type="dxa"/>
            <w:noWrap/>
            <w:hideMark/>
          </w:tcPr>
          <w:p w14:paraId="76EBC322" w14:textId="7777777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RO</w:t>
            </w:r>
          </w:p>
        </w:tc>
        <w:tc>
          <w:tcPr>
            <w:tcW w:w="781" w:type="dxa"/>
            <w:noWrap/>
            <w:hideMark/>
          </w:tcPr>
          <w:p w14:paraId="4DA9F15A" w14:textId="3E9DAD72"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p>
        </w:tc>
        <w:tc>
          <w:tcPr>
            <w:tcW w:w="781" w:type="dxa"/>
            <w:noWrap/>
            <w:hideMark/>
          </w:tcPr>
          <w:p w14:paraId="0B9CE93B" w14:textId="0DE1C12C"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184</w:t>
            </w:r>
          </w:p>
        </w:tc>
        <w:tc>
          <w:tcPr>
            <w:tcW w:w="782" w:type="dxa"/>
            <w:noWrap/>
            <w:hideMark/>
          </w:tcPr>
          <w:p w14:paraId="1DAC469D" w14:textId="628F7F8A"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287</w:t>
            </w:r>
          </w:p>
        </w:tc>
        <w:tc>
          <w:tcPr>
            <w:tcW w:w="781" w:type="dxa"/>
            <w:noWrap/>
            <w:hideMark/>
          </w:tcPr>
          <w:p w14:paraId="751DC821" w14:textId="0A38C62F"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260</w:t>
            </w:r>
          </w:p>
        </w:tc>
        <w:tc>
          <w:tcPr>
            <w:tcW w:w="781" w:type="dxa"/>
            <w:noWrap/>
            <w:hideMark/>
          </w:tcPr>
          <w:p w14:paraId="129384B0" w14:textId="0D542B98"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255</w:t>
            </w:r>
          </w:p>
        </w:tc>
        <w:tc>
          <w:tcPr>
            <w:tcW w:w="782" w:type="dxa"/>
            <w:noWrap/>
            <w:hideMark/>
          </w:tcPr>
          <w:p w14:paraId="40562097" w14:textId="690A49B5"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178</w:t>
            </w:r>
          </w:p>
        </w:tc>
        <w:tc>
          <w:tcPr>
            <w:tcW w:w="781" w:type="dxa"/>
            <w:noWrap/>
            <w:hideMark/>
          </w:tcPr>
          <w:p w14:paraId="432D13BA" w14:textId="72E478DE"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160</w:t>
            </w:r>
          </w:p>
        </w:tc>
        <w:tc>
          <w:tcPr>
            <w:tcW w:w="782" w:type="dxa"/>
            <w:noWrap/>
            <w:hideMark/>
          </w:tcPr>
          <w:p w14:paraId="335A9C5D" w14:textId="3FA49042"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162</w:t>
            </w:r>
          </w:p>
        </w:tc>
      </w:tr>
      <w:tr w:rsidR="00E001FE" w:rsidRPr="00411DC5" w14:paraId="43BA9665" w14:textId="77777777" w:rsidTr="005868F4">
        <w:trPr>
          <w:trHeight w:val="170"/>
        </w:trPr>
        <w:tc>
          <w:tcPr>
            <w:tcW w:w="837" w:type="dxa"/>
            <w:noWrap/>
            <w:hideMark/>
          </w:tcPr>
          <w:p w14:paraId="08E6AE39" w14:textId="7777777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RS</w:t>
            </w:r>
          </w:p>
        </w:tc>
        <w:tc>
          <w:tcPr>
            <w:tcW w:w="781" w:type="dxa"/>
            <w:noWrap/>
            <w:hideMark/>
          </w:tcPr>
          <w:p w14:paraId="14B67AB4" w14:textId="273F0726"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54</w:t>
            </w:r>
          </w:p>
        </w:tc>
        <w:tc>
          <w:tcPr>
            <w:tcW w:w="781" w:type="dxa"/>
            <w:noWrap/>
            <w:hideMark/>
          </w:tcPr>
          <w:p w14:paraId="378E157F" w14:textId="3802081C"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42</w:t>
            </w:r>
          </w:p>
        </w:tc>
        <w:tc>
          <w:tcPr>
            <w:tcW w:w="782" w:type="dxa"/>
            <w:noWrap/>
            <w:hideMark/>
          </w:tcPr>
          <w:p w14:paraId="60DB7543" w14:textId="40FDE2B4"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37</w:t>
            </w:r>
          </w:p>
        </w:tc>
        <w:tc>
          <w:tcPr>
            <w:tcW w:w="781" w:type="dxa"/>
            <w:noWrap/>
            <w:hideMark/>
          </w:tcPr>
          <w:p w14:paraId="5E2E7A28" w14:textId="66EEE6A2"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42</w:t>
            </w:r>
          </w:p>
        </w:tc>
        <w:tc>
          <w:tcPr>
            <w:tcW w:w="781" w:type="dxa"/>
            <w:noWrap/>
            <w:hideMark/>
          </w:tcPr>
          <w:p w14:paraId="3811432C" w14:textId="7612CD7C"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37</w:t>
            </w:r>
          </w:p>
        </w:tc>
        <w:tc>
          <w:tcPr>
            <w:tcW w:w="782" w:type="dxa"/>
            <w:noWrap/>
            <w:hideMark/>
          </w:tcPr>
          <w:p w14:paraId="094AC561" w14:textId="4A61F8D2"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28</w:t>
            </w:r>
          </w:p>
        </w:tc>
        <w:tc>
          <w:tcPr>
            <w:tcW w:w="781" w:type="dxa"/>
            <w:noWrap/>
            <w:hideMark/>
          </w:tcPr>
          <w:p w14:paraId="1482DE47" w14:textId="506F9044"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34</w:t>
            </w:r>
          </w:p>
        </w:tc>
        <w:tc>
          <w:tcPr>
            <w:tcW w:w="782" w:type="dxa"/>
            <w:noWrap/>
            <w:hideMark/>
          </w:tcPr>
          <w:p w14:paraId="7B95FA91" w14:textId="51B9659E"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23</w:t>
            </w:r>
          </w:p>
        </w:tc>
      </w:tr>
      <w:tr w:rsidR="00E001FE" w:rsidRPr="00411DC5" w14:paraId="69BE2701" w14:textId="77777777" w:rsidTr="005868F4">
        <w:trPr>
          <w:trHeight w:val="170"/>
        </w:trPr>
        <w:tc>
          <w:tcPr>
            <w:tcW w:w="837" w:type="dxa"/>
            <w:noWrap/>
            <w:hideMark/>
          </w:tcPr>
          <w:p w14:paraId="68287522" w14:textId="7777777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SE</w:t>
            </w:r>
          </w:p>
        </w:tc>
        <w:tc>
          <w:tcPr>
            <w:tcW w:w="781" w:type="dxa"/>
            <w:noWrap/>
            <w:hideMark/>
          </w:tcPr>
          <w:p w14:paraId="73228E63" w14:textId="4972033A"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110</w:t>
            </w:r>
          </w:p>
        </w:tc>
        <w:tc>
          <w:tcPr>
            <w:tcW w:w="781" w:type="dxa"/>
            <w:noWrap/>
            <w:hideMark/>
          </w:tcPr>
          <w:p w14:paraId="0FBD6188" w14:textId="3942AD6B"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127</w:t>
            </w:r>
          </w:p>
        </w:tc>
        <w:tc>
          <w:tcPr>
            <w:tcW w:w="782" w:type="dxa"/>
            <w:noWrap/>
            <w:hideMark/>
          </w:tcPr>
          <w:p w14:paraId="6F5351BB" w14:textId="00E03FCF"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96</w:t>
            </w:r>
          </w:p>
        </w:tc>
        <w:tc>
          <w:tcPr>
            <w:tcW w:w="781" w:type="dxa"/>
            <w:noWrap/>
            <w:hideMark/>
          </w:tcPr>
          <w:p w14:paraId="6A735D08" w14:textId="3801011B"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113</w:t>
            </w:r>
          </w:p>
        </w:tc>
        <w:tc>
          <w:tcPr>
            <w:tcW w:w="781" w:type="dxa"/>
            <w:noWrap/>
            <w:hideMark/>
          </w:tcPr>
          <w:p w14:paraId="66C4DD89" w14:textId="67A84DA8"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122</w:t>
            </w:r>
          </w:p>
        </w:tc>
        <w:tc>
          <w:tcPr>
            <w:tcW w:w="782" w:type="dxa"/>
            <w:noWrap/>
            <w:hideMark/>
          </w:tcPr>
          <w:p w14:paraId="2973C49C" w14:textId="36162635"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140</w:t>
            </w:r>
          </w:p>
        </w:tc>
        <w:tc>
          <w:tcPr>
            <w:tcW w:w="781" w:type="dxa"/>
            <w:noWrap/>
            <w:hideMark/>
          </w:tcPr>
          <w:p w14:paraId="594A6777" w14:textId="32322AE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128</w:t>
            </w:r>
          </w:p>
        </w:tc>
        <w:tc>
          <w:tcPr>
            <w:tcW w:w="782" w:type="dxa"/>
            <w:noWrap/>
            <w:hideMark/>
          </w:tcPr>
          <w:p w14:paraId="1670356C" w14:textId="4CDF1706"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126</w:t>
            </w:r>
          </w:p>
        </w:tc>
      </w:tr>
      <w:tr w:rsidR="00E001FE" w:rsidRPr="00411DC5" w14:paraId="11701909" w14:textId="77777777" w:rsidTr="005868F4">
        <w:trPr>
          <w:trHeight w:val="170"/>
        </w:trPr>
        <w:tc>
          <w:tcPr>
            <w:tcW w:w="837" w:type="dxa"/>
            <w:noWrap/>
            <w:hideMark/>
          </w:tcPr>
          <w:p w14:paraId="3EEB4919" w14:textId="7777777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SI</w:t>
            </w:r>
          </w:p>
        </w:tc>
        <w:tc>
          <w:tcPr>
            <w:tcW w:w="781" w:type="dxa"/>
            <w:noWrap/>
            <w:hideMark/>
          </w:tcPr>
          <w:p w14:paraId="636027F6" w14:textId="308E0D8D"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73</w:t>
            </w:r>
          </w:p>
        </w:tc>
        <w:tc>
          <w:tcPr>
            <w:tcW w:w="781" w:type="dxa"/>
            <w:noWrap/>
            <w:hideMark/>
          </w:tcPr>
          <w:p w14:paraId="7AE9E713" w14:textId="32DC0638"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55</w:t>
            </w:r>
          </w:p>
        </w:tc>
        <w:tc>
          <w:tcPr>
            <w:tcW w:w="782" w:type="dxa"/>
            <w:noWrap/>
            <w:hideMark/>
          </w:tcPr>
          <w:p w14:paraId="7A52B484" w14:textId="71A13F15"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68</w:t>
            </w:r>
          </w:p>
        </w:tc>
        <w:tc>
          <w:tcPr>
            <w:tcW w:w="781" w:type="dxa"/>
            <w:noWrap/>
            <w:hideMark/>
          </w:tcPr>
          <w:p w14:paraId="51E42C74" w14:textId="1558B696"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138</w:t>
            </w:r>
          </w:p>
        </w:tc>
        <w:tc>
          <w:tcPr>
            <w:tcW w:w="781" w:type="dxa"/>
            <w:noWrap/>
            <w:hideMark/>
          </w:tcPr>
          <w:p w14:paraId="398A4BC3" w14:textId="3B6CD21A"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115</w:t>
            </w:r>
          </w:p>
        </w:tc>
        <w:tc>
          <w:tcPr>
            <w:tcW w:w="782" w:type="dxa"/>
            <w:noWrap/>
            <w:hideMark/>
          </w:tcPr>
          <w:p w14:paraId="098947B8" w14:textId="18CE7508"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5</w:t>
            </w:r>
          </w:p>
        </w:tc>
        <w:tc>
          <w:tcPr>
            <w:tcW w:w="781" w:type="dxa"/>
            <w:noWrap/>
            <w:hideMark/>
          </w:tcPr>
          <w:p w14:paraId="72910315" w14:textId="338CEC55"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50</w:t>
            </w:r>
          </w:p>
        </w:tc>
        <w:tc>
          <w:tcPr>
            <w:tcW w:w="782" w:type="dxa"/>
            <w:noWrap/>
            <w:hideMark/>
          </w:tcPr>
          <w:p w14:paraId="40302108" w14:textId="54773299"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49</w:t>
            </w:r>
          </w:p>
        </w:tc>
      </w:tr>
      <w:tr w:rsidR="00E001FE" w:rsidRPr="00411DC5" w14:paraId="6C2A846D" w14:textId="77777777" w:rsidTr="005868F4">
        <w:trPr>
          <w:trHeight w:val="170"/>
        </w:trPr>
        <w:tc>
          <w:tcPr>
            <w:tcW w:w="837" w:type="dxa"/>
            <w:noWrap/>
            <w:hideMark/>
          </w:tcPr>
          <w:p w14:paraId="147D1BAE" w14:textId="7777777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SK</w:t>
            </w:r>
          </w:p>
        </w:tc>
        <w:tc>
          <w:tcPr>
            <w:tcW w:w="781" w:type="dxa"/>
            <w:noWrap/>
            <w:hideMark/>
          </w:tcPr>
          <w:p w14:paraId="1E9B9889" w14:textId="7BDCEFD8"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p>
        </w:tc>
        <w:tc>
          <w:tcPr>
            <w:tcW w:w="781" w:type="dxa"/>
            <w:noWrap/>
            <w:hideMark/>
          </w:tcPr>
          <w:p w14:paraId="52378DB2" w14:textId="6458270A"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184</w:t>
            </w:r>
          </w:p>
        </w:tc>
        <w:tc>
          <w:tcPr>
            <w:tcW w:w="782" w:type="dxa"/>
            <w:noWrap/>
            <w:hideMark/>
          </w:tcPr>
          <w:p w14:paraId="3843BBE8" w14:textId="0B6C9B04"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195</w:t>
            </w:r>
          </w:p>
        </w:tc>
        <w:tc>
          <w:tcPr>
            <w:tcW w:w="781" w:type="dxa"/>
            <w:noWrap/>
            <w:hideMark/>
          </w:tcPr>
          <w:p w14:paraId="198C8FBF" w14:textId="33976FEB"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184</w:t>
            </w:r>
          </w:p>
        </w:tc>
        <w:tc>
          <w:tcPr>
            <w:tcW w:w="781" w:type="dxa"/>
            <w:noWrap/>
            <w:hideMark/>
          </w:tcPr>
          <w:p w14:paraId="40734B68" w14:textId="3DB39FBF"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211</w:t>
            </w:r>
          </w:p>
        </w:tc>
        <w:tc>
          <w:tcPr>
            <w:tcW w:w="782" w:type="dxa"/>
            <w:noWrap/>
            <w:hideMark/>
          </w:tcPr>
          <w:p w14:paraId="2220B764" w14:textId="50B26CCD"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199</w:t>
            </w:r>
          </w:p>
        </w:tc>
        <w:tc>
          <w:tcPr>
            <w:tcW w:w="781" w:type="dxa"/>
            <w:noWrap/>
            <w:hideMark/>
          </w:tcPr>
          <w:p w14:paraId="5C282C4D" w14:textId="1D966BC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357</w:t>
            </w:r>
          </w:p>
        </w:tc>
        <w:tc>
          <w:tcPr>
            <w:tcW w:w="782" w:type="dxa"/>
            <w:noWrap/>
            <w:hideMark/>
          </w:tcPr>
          <w:p w14:paraId="0C386FED" w14:textId="67EC3A4B"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262</w:t>
            </w:r>
          </w:p>
        </w:tc>
      </w:tr>
      <w:tr w:rsidR="00E001FE" w:rsidRPr="00411DC5" w14:paraId="6CE79FEC" w14:textId="77777777" w:rsidTr="005868F4">
        <w:trPr>
          <w:trHeight w:val="170"/>
        </w:trPr>
        <w:tc>
          <w:tcPr>
            <w:tcW w:w="837" w:type="dxa"/>
            <w:noWrap/>
            <w:hideMark/>
          </w:tcPr>
          <w:p w14:paraId="362745AE" w14:textId="77777777"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UK</w:t>
            </w:r>
          </w:p>
        </w:tc>
        <w:tc>
          <w:tcPr>
            <w:tcW w:w="781" w:type="dxa"/>
            <w:noWrap/>
            <w:hideMark/>
          </w:tcPr>
          <w:p w14:paraId="1BA8F643" w14:textId="6C854C39"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161</w:t>
            </w:r>
          </w:p>
        </w:tc>
        <w:tc>
          <w:tcPr>
            <w:tcW w:w="781" w:type="dxa"/>
            <w:noWrap/>
            <w:hideMark/>
          </w:tcPr>
          <w:p w14:paraId="3BFC17D8" w14:textId="76210BF1"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156</w:t>
            </w:r>
          </w:p>
        </w:tc>
        <w:tc>
          <w:tcPr>
            <w:tcW w:w="782" w:type="dxa"/>
            <w:noWrap/>
            <w:hideMark/>
          </w:tcPr>
          <w:p w14:paraId="512B9973" w14:textId="1D43ADC3"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159</w:t>
            </w:r>
          </w:p>
        </w:tc>
        <w:tc>
          <w:tcPr>
            <w:tcW w:w="781" w:type="dxa"/>
            <w:noWrap/>
            <w:hideMark/>
          </w:tcPr>
          <w:p w14:paraId="10AAC4C5" w14:textId="36D87EDB"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180</w:t>
            </w:r>
          </w:p>
        </w:tc>
        <w:tc>
          <w:tcPr>
            <w:tcW w:w="781" w:type="dxa"/>
            <w:noWrap/>
            <w:hideMark/>
          </w:tcPr>
          <w:p w14:paraId="024B73F1" w14:textId="28EDE98A"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173</w:t>
            </w:r>
          </w:p>
        </w:tc>
        <w:tc>
          <w:tcPr>
            <w:tcW w:w="782" w:type="dxa"/>
            <w:noWrap/>
            <w:hideMark/>
          </w:tcPr>
          <w:p w14:paraId="23AB84C6" w14:textId="0C4FBFC2"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135</w:t>
            </w:r>
          </w:p>
        </w:tc>
        <w:tc>
          <w:tcPr>
            <w:tcW w:w="781" w:type="dxa"/>
            <w:noWrap/>
            <w:hideMark/>
          </w:tcPr>
          <w:p w14:paraId="06115775" w14:textId="37C32FBF"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142</w:t>
            </w:r>
          </w:p>
        </w:tc>
        <w:tc>
          <w:tcPr>
            <w:tcW w:w="782" w:type="dxa"/>
            <w:noWrap/>
            <w:hideMark/>
          </w:tcPr>
          <w:p w14:paraId="6254DE79" w14:textId="112F7FDA" w:rsidR="00E001FE" w:rsidRPr="00411DC5" w:rsidRDefault="00E001FE" w:rsidP="00E001FE">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E001FE">
              <w:rPr>
                <w:rFonts w:ascii="Liberation Serif" w:eastAsia="SimSun" w:hAnsi="Liberation Serif" w:cs="Mangal"/>
                <w:kern w:val="3"/>
                <w:sz w:val="20"/>
                <w:lang w:eastAsia="zh-CN" w:bidi="hi-IN"/>
              </w:rPr>
              <w:t>166</w:t>
            </w:r>
          </w:p>
        </w:tc>
      </w:tr>
    </w:tbl>
    <w:p w14:paraId="45F39CD7" w14:textId="77777777" w:rsidR="00411DC5" w:rsidRPr="009430F8" w:rsidRDefault="00411DC5" w:rsidP="00411DC5">
      <w:pPr>
        <w:pStyle w:val="Quelle"/>
      </w:pPr>
      <w:r w:rsidRPr="00D85B09">
        <w:rPr>
          <w:lang w:val="fr-FR"/>
        </w:rPr>
        <w:t>Note: Source EU-SILC (Eurostat), own calculation.</w:t>
      </w:r>
      <w:r>
        <w:rPr>
          <w:lang w:val="fr-FR"/>
        </w:rPr>
        <w:t xml:space="preserve"> </w:t>
      </w:r>
      <w:r w:rsidRPr="009430F8">
        <w:t>The historical year 2014 is not shown. It does however figure in the data, because the change of the dependent variable after 2013 requires the information on the household’s status in 2014.</w:t>
      </w:r>
    </w:p>
    <w:p w14:paraId="0F92848A" w14:textId="77777777" w:rsidR="00495211" w:rsidRDefault="00495211">
      <w:pPr>
        <w:spacing w:line="240" w:lineRule="auto"/>
      </w:pPr>
      <w:bookmarkStart w:id="4" w:name="_Ref503886781"/>
      <w:bookmarkStart w:id="5" w:name="_Toc524423186"/>
      <w:r>
        <w:br w:type="page"/>
      </w:r>
    </w:p>
    <w:p w14:paraId="69C5AACC" w14:textId="78F05756" w:rsidR="00BD3FAE" w:rsidRDefault="00260C32" w:rsidP="00BD3FAE">
      <w:pPr>
        <w:pStyle w:val="Tabletitle"/>
      </w:pPr>
      <w:r w:rsidRPr="003827B9">
        <w:lastRenderedPageBreak/>
        <w:t>Figure</w:t>
      </w:r>
      <w:r w:rsidR="00BD3FAE" w:rsidRPr="003827B9">
        <w:t xml:space="preserve"> </w:t>
      </w:r>
      <w:r w:rsidR="003827B9" w:rsidRPr="003827B9">
        <w:t>2</w:t>
      </w:r>
      <w:r w:rsidR="00BD3FAE" w:rsidRPr="003827B9">
        <w:t xml:space="preserve">: </w:t>
      </w:r>
      <w:r w:rsidR="00BB2157">
        <w:t>M</w:t>
      </w:r>
      <w:r w:rsidR="00BD3FAE" w:rsidRPr="003827B9">
        <w:t>ean</w:t>
      </w:r>
      <w:r w:rsidR="00C975D6">
        <w:t xml:space="preserve"> change</w:t>
      </w:r>
      <w:r w:rsidR="00BD3FAE">
        <w:t xml:space="preserve"> of the (quasi-)jobless households’ work intensity </w:t>
      </w:r>
      <w:r w:rsidR="00BB2157">
        <w:t xml:space="preserve">over </w:t>
      </w:r>
      <w:r w:rsidR="00BD3FAE">
        <w:t>one year, by country, in percentage points</w:t>
      </w:r>
    </w:p>
    <w:p w14:paraId="089BC33E" w14:textId="6384C57D" w:rsidR="0058623F" w:rsidRPr="0058623F" w:rsidRDefault="0058623F" w:rsidP="0058623F">
      <w:r>
        <w:rPr>
          <w:noProof/>
          <w:lang w:val="de-DE" w:eastAsia="de-DE"/>
        </w:rPr>
        <w:drawing>
          <wp:inline distT="0" distB="0" distL="0" distR="0" wp14:anchorId="50E0A93D" wp14:editId="18DCA3CE">
            <wp:extent cx="5474970" cy="2755900"/>
            <wp:effectExtent l="0" t="0" r="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4970" cy="2755900"/>
                    </a:xfrm>
                    <a:prstGeom prst="rect">
                      <a:avLst/>
                    </a:prstGeom>
                    <a:noFill/>
                  </pic:spPr>
                </pic:pic>
              </a:graphicData>
            </a:graphic>
          </wp:inline>
        </w:drawing>
      </w:r>
    </w:p>
    <w:p w14:paraId="163152BF" w14:textId="4C5F9443" w:rsidR="00BD3FAE" w:rsidRPr="00260C32" w:rsidRDefault="00260C32" w:rsidP="00260C32">
      <w:pPr>
        <w:pStyle w:val="Quelle"/>
        <w:rPr>
          <w:lang w:val="fr-FR"/>
        </w:rPr>
      </w:pPr>
      <w:r w:rsidRPr="00260C32">
        <w:rPr>
          <w:lang w:val="fr-FR"/>
        </w:rPr>
        <w:t>Note: Source EU-SILC (Eurostat), own calculation.</w:t>
      </w:r>
    </w:p>
    <w:p w14:paraId="454100BA" w14:textId="5F363C09" w:rsidR="00BD3FAE" w:rsidRPr="00260C32" w:rsidRDefault="00BD3FAE">
      <w:pPr>
        <w:spacing w:line="240" w:lineRule="auto"/>
        <w:rPr>
          <w:highlight w:val="yellow"/>
          <w:lang w:val="fr-FR"/>
        </w:rPr>
      </w:pPr>
      <w:r w:rsidRPr="00260C32">
        <w:rPr>
          <w:highlight w:val="yellow"/>
          <w:lang w:val="fr-FR"/>
        </w:rPr>
        <w:br w:type="page"/>
      </w:r>
    </w:p>
    <w:p w14:paraId="6651D153" w14:textId="29FF4E37" w:rsidR="00894A24" w:rsidRPr="00411DC5" w:rsidRDefault="00894A24" w:rsidP="00894A24">
      <w:pPr>
        <w:pStyle w:val="Tabletitle"/>
      </w:pPr>
      <w:r w:rsidRPr="003827B9">
        <w:lastRenderedPageBreak/>
        <w:t xml:space="preserve">Table </w:t>
      </w:r>
      <w:bookmarkEnd w:id="4"/>
      <w:r w:rsidR="00B36532">
        <w:t>4</w:t>
      </w:r>
      <w:r w:rsidRPr="00411DC5">
        <w:t>: Variables used in the regression models</w:t>
      </w:r>
      <w:bookmarkEnd w:id="5"/>
    </w:p>
    <w:tbl>
      <w:tblPr>
        <w:tblStyle w:val="Tabellenraster"/>
        <w:tblW w:w="9071" w:type="dxa"/>
        <w:tblLook w:val="04A0" w:firstRow="1" w:lastRow="0" w:firstColumn="1" w:lastColumn="0" w:noHBand="0" w:noVBand="1"/>
      </w:tblPr>
      <w:tblGrid>
        <w:gridCol w:w="2063"/>
        <w:gridCol w:w="4595"/>
        <w:gridCol w:w="1275"/>
        <w:gridCol w:w="1138"/>
      </w:tblGrid>
      <w:tr w:rsidR="00153474" w:rsidRPr="00411DC5" w14:paraId="10F8A53D" w14:textId="3697589D" w:rsidTr="00153474">
        <w:trPr>
          <w:trHeight w:val="20"/>
        </w:trPr>
        <w:tc>
          <w:tcPr>
            <w:tcW w:w="2063" w:type="dxa"/>
            <w:noWrap/>
            <w:hideMark/>
          </w:tcPr>
          <w:p w14:paraId="6BD84560" w14:textId="77777777" w:rsidR="00153474" w:rsidRPr="00411DC5" w:rsidRDefault="00153474" w:rsidP="00E4546C">
            <w:pPr>
              <w:pStyle w:val="TableHeading"/>
            </w:pPr>
            <w:r w:rsidRPr="00411DC5">
              <w:t>Category</w:t>
            </w:r>
          </w:p>
        </w:tc>
        <w:tc>
          <w:tcPr>
            <w:tcW w:w="4595" w:type="dxa"/>
            <w:noWrap/>
            <w:hideMark/>
          </w:tcPr>
          <w:p w14:paraId="62EA671D" w14:textId="77777777" w:rsidR="00153474" w:rsidRPr="00411DC5" w:rsidRDefault="00153474" w:rsidP="00E4546C">
            <w:pPr>
              <w:pStyle w:val="TableHeading"/>
            </w:pPr>
            <w:r w:rsidRPr="00411DC5">
              <w:t>Variable</w:t>
            </w:r>
          </w:p>
        </w:tc>
        <w:tc>
          <w:tcPr>
            <w:tcW w:w="1275" w:type="dxa"/>
            <w:noWrap/>
            <w:hideMark/>
          </w:tcPr>
          <w:p w14:paraId="5582AB76" w14:textId="77777777" w:rsidR="00153474" w:rsidRPr="00411DC5" w:rsidRDefault="00153474" w:rsidP="00E4546C">
            <w:pPr>
              <w:pStyle w:val="TableHeading"/>
            </w:pPr>
            <w:r w:rsidRPr="00411DC5">
              <w:t>Scale</w:t>
            </w:r>
          </w:p>
        </w:tc>
        <w:tc>
          <w:tcPr>
            <w:tcW w:w="1138" w:type="dxa"/>
          </w:tcPr>
          <w:p w14:paraId="672F549A" w14:textId="0537991C" w:rsidR="00153474" w:rsidRPr="00411DC5" w:rsidRDefault="00153474" w:rsidP="00E4546C">
            <w:pPr>
              <w:pStyle w:val="TableHeading"/>
            </w:pPr>
            <w:r>
              <w:t>Source</w:t>
            </w:r>
          </w:p>
        </w:tc>
      </w:tr>
      <w:tr w:rsidR="00153474" w:rsidRPr="00411DC5" w14:paraId="7533494A" w14:textId="1DCD826C" w:rsidTr="00153474">
        <w:trPr>
          <w:trHeight w:val="20"/>
        </w:trPr>
        <w:tc>
          <w:tcPr>
            <w:tcW w:w="2063" w:type="dxa"/>
            <w:noWrap/>
            <w:hideMark/>
          </w:tcPr>
          <w:p w14:paraId="2DE7C0B2" w14:textId="77777777" w:rsidR="00153474" w:rsidRPr="00411DC5" w:rsidRDefault="00153474" w:rsidP="00E4546C">
            <w:pPr>
              <w:pStyle w:val="TableContents"/>
            </w:pPr>
            <w:r w:rsidRPr="00411DC5">
              <w:t>dependent variable</w:t>
            </w:r>
          </w:p>
        </w:tc>
        <w:tc>
          <w:tcPr>
            <w:tcW w:w="4595" w:type="dxa"/>
            <w:hideMark/>
          </w:tcPr>
          <w:p w14:paraId="2ED83499" w14:textId="657ECA77" w:rsidR="00153474" w:rsidRPr="00411DC5" w:rsidRDefault="00153474" w:rsidP="00E4546C">
            <w:pPr>
              <w:pStyle w:val="TableContents"/>
            </w:pPr>
            <w:r w:rsidRPr="00411DC5">
              <w:t>change in work intensity</w:t>
            </w:r>
            <w:r>
              <w:t xml:space="preserve">, </w:t>
            </w:r>
            <w:r w:rsidRPr="00411DC5">
              <w:t xml:space="preserve">measured </w:t>
            </w:r>
            <w:r>
              <w:t>in p.p.</w:t>
            </w:r>
          </w:p>
        </w:tc>
        <w:tc>
          <w:tcPr>
            <w:tcW w:w="1275" w:type="dxa"/>
            <w:noWrap/>
            <w:hideMark/>
          </w:tcPr>
          <w:p w14:paraId="37669372" w14:textId="77777777" w:rsidR="00153474" w:rsidRPr="00411DC5" w:rsidRDefault="00153474" w:rsidP="00E4546C">
            <w:pPr>
              <w:pStyle w:val="TableContents"/>
            </w:pPr>
            <w:r w:rsidRPr="00411DC5">
              <w:t>metric</w:t>
            </w:r>
          </w:p>
        </w:tc>
        <w:tc>
          <w:tcPr>
            <w:tcW w:w="1138" w:type="dxa"/>
          </w:tcPr>
          <w:p w14:paraId="701120FA" w14:textId="4C2A2EF7" w:rsidR="00153474" w:rsidRPr="00411DC5" w:rsidRDefault="00153474" w:rsidP="00E4546C">
            <w:pPr>
              <w:pStyle w:val="TableContents"/>
            </w:pPr>
            <w:r>
              <w:t>EU-SILC*</w:t>
            </w:r>
          </w:p>
        </w:tc>
      </w:tr>
      <w:tr w:rsidR="00153474" w:rsidRPr="00411DC5" w14:paraId="494B4164" w14:textId="52F3B695" w:rsidTr="00153474">
        <w:trPr>
          <w:trHeight w:val="20"/>
        </w:trPr>
        <w:tc>
          <w:tcPr>
            <w:tcW w:w="7933" w:type="dxa"/>
            <w:gridSpan w:val="3"/>
            <w:noWrap/>
          </w:tcPr>
          <w:p w14:paraId="4899A492" w14:textId="77777777" w:rsidR="00153474" w:rsidRPr="00411DC5" w:rsidRDefault="00153474" w:rsidP="00E4546C">
            <w:pPr>
              <w:pStyle w:val="TableContents"/>
              <w:rPr>
                <w:i/>
              </w:rPr>
            </w:pPr>
            <w:r w:rsidRPr="00411DC5">
              <w:rPr>
                <w:i/>
              </w:rPr>
              <w:t>fixed effects</w:t>
            </w:r>
          </w:p>
        </w:tc>
        <w:tc>
          <w:tcPr>
            <w:tcW w:w="1138" w:type="dxa"/>
          </w:tcPr>
          <w:p w14:paraId="6AB0575B" w14:textId="77777777" w:rsidR="00153474" w:rsidRPr="00411DC5" w:rsidRDefault="00153474" w:rsidP="00E4546C">
            <w:pPr>
              <w:pStyle w:val="TableContents"/>
              <w:rPr>
                <w:i/>
              </w:rPr>
            </w:pPr>
          </w:p>
        </w:tc>
      </w:tr>
      <w:tr w:rsidR="00153474" w:rsidRPr="00411DC5" w14:paraId="7F14CCF7" w14:textId="0A14271D" w:rsidTr="00153474">
        <w:trPr>
          <w:trHeight w:val="20"/>
        </w:trPr>
        <w:tc>
          <w:tcPr>
            <w:tcW w:w="2063" w:type="dxa"/>
            <w:vMerge w:val="restart"/>
            <w:noWrap/>
            <w:hideMark/>
          </w:tcPr>
          <w:p w14:paraId="671876B0" w14:textId="116A606A" w:rsidR="00153474" w:rsidRPr="00411DC5" w:rsidRDefault="00153474" w:rsidP="00153474">
            <w:pPr>
              <w:pStyle w:val="TableContents"/>
            </w:pPr>
            <w:r w:rsidRPr="00411DC5">
              <w:t>independent variable</w:t>
            </w:r>
            <w:r>
              <w:t>s</w:t>
            </w:r>
            <w:r w:rsidRPr="00411DC5">
              <w:t>: social benefits measured at household level</w:t>
            </w:r>
          </w:p>
        </w:tc>
        <w:tc>
          <w:tcPr>
            <w:tcW w:w="4595" w:type="dxa"/>
            <w:noWrap/>
            <w:hideMark/>
          </w:tcPr>
          <w:p w14:paraId="308E2437" w14:textId="77777777" w:rsidR="00153474" w:rsidRPr="00411DC5" w:rsidRDefault="00153474" w:rsidP="00153474">
            <w:pPr>
              <w:pStyle w:val="TableContents"/>
            </w:pPr>
            <w:r w:rsidRPr="00411DC5">
              <w:t>non-adjusted, measured as PPS</w:t>
            </w:r>
          </w:p>
        </w:tc>
        <w:tc>
          <w:tcPr>
            <w:tcW w:w="1275" w:type="dxa"/>
            <w:noWrap/>
            <w:hideMark/>
          </w:tcPr>
          <w:p w14:paraId="5810297F" w14:textId="77777777" w:rsidR="00153474" w:rsidRPr="00411DC5" w:rsidRDefault="00153474" w:rsidP="00153474">
            <w:pPr>
              <w:pStyle w:val="TableContents"/>
            </w:pPr>
            <w:r w:rsidRPr="00411DC5">
              <w:t>metric</w:t>
            </w:r>
          </w:p>
        </w:tc>
        <w:tc>
          <w:tcPr>
            <w:tcW w:w="1138" w:type="dxa"/>
          </w:tcPr>
          <w:p w14:paraId="422D29F9" w14:textId="303358C2" w:rsidR="00153474" w:rsidRPr="00411DC5" w:rsidRDefault="00153474" w:rsidP="00153474">
            <w:pPr>
              <w:pStyle w:val="TableContents"/>
            </w:pPr>
            <w:r w:rsidRPr="0027148D">
              <w:t>EU-SILC*</w:t>
            </w:r>
          </w:p>
        </w:tc>
      </w:tr>
      <w:tr w:rsidR="00153474" w:rsidRPr="00411DC5" w14:paraId="77697819" w14:textId="59B01643" w:rsidTr="00153474">
        <w:trPr>
          <w:trHeight w:val="20"/>
        </w:trPr>
        <w:tc>
          <w:tcPr>
            <w:tcW w:w="2063" w:type="dxa"/>
            <w:vMerge/>
            <w:hideMark/>
          </w:tcPr>
          <w:p w14:paraId="5C082C25" w14:textId="77777777" w:rsidR="00153474" w:rsidRPr="00411DC5" w:rsidRDefault="00153474" w:rsidP="00153474">
            <w:pPr>
              <w:pStyle w:val="TableContents"/>
            </w:pPr>
          </w:p>
        </w:tc>
        <w:tc>
          <w:tcPr>
            <w:tcW w:w="4595" w:type="dxa"/>
            <w:noWrap/>
            <w:hideMark/>
          </w:tcPr>
          <w:p w14:paraId="40927091" w14:textId="0DA51769" w:rsidR="00153474" w:rsidRPr="00411DC5" w:rsidRDefault="00153474" w:rsidP="00153474">
            <w:pPr>
              <w:pStyle w:val="TableContents"/>
            </w:pPr>
            <w:r w:rsidRPr="00411DC5">
              <w:t>non-adjusted, measured as % of poverty threshold</w:t>
            </w:r>
            <w:r>
              <w:t>**</w:t>
            </w:r>
          </w:p>
        </w:tc>
        <w:tc>
          <w:tcPr>
            <w:tcW w:w="1275" w:type="dxa"/>
            <w:noWrap/>
            <w:hideMark/>
          </w:tcPr>
          <w:p w14:paraId="4CF53E72" w14:textId="77777777" w:rsidR="00153474" w:rsidRPr="00411DC5" w:rsidRDefault="00153474" w:rsidP="00153474">
            <w:pPr>
              <w:pStyle w:val="TableContents"/>
            </w:pPr>
            <w:r w:rsidRPr="00411DC5">
              <w:t>metric</w:t>
            </w:r>
          </w:p>
        </w:tc>
        <w:tc>
          <w:tcPr>
            <w:tcW w:w="1138" w:type="dxa"/>
          </w:tcPr>
          <w:p w14:paraId="5352FC41" w14:textId="3CE0C838" w:rsidR="00153474" w:rsidRPr="00411DC5" w:rsidRDefault="00153474" w:rsidP="00153474">
            <w:pPr>
              <w:pStyle w:val="TableContents"/>
            </w:pPr>
            <w:r w:rsidRPr="0027148D">
              <w:t>EU-SILC*</w:t>
            </w:r>
          </w:p>
        </w:tc>
      </w:tr>
      <w:tr w:rsidR="00153474" w:rsidRPr="00411DC5" w14:paraId="681A27C9" w14:textId="31A42361" w:rsidTr="00153474">
        <w:trPr>
          <w:trHeight w:val="20"/>
        </w:trPr>
        <w:tc>
          <w:tcPr>
            <w:tcW w:w="2063" w:type="dxa"/>
            <w:vMerge/>
            <w:hideMark/>
          </w:tcPr>
          <w:p w14:paraId="24314B5F" w14:textId="77777777" w:rsidR="00153474" w:rsidRPr="00411DC5" w:rsidRDefault="00153474" w:rsidP="00153474">
            <w:pPr>
              <w:pStyle w:val="TableContents"/>
            </w:pPr>
          </w:p>
        </w:tc>
        <w:tc>
          <w:tcPr>
            <w:tcW w:w="4595" w:type="dxa"/>
            <w:noWrap/>
            <w:hideMark/>
          </w:tcPr>
          <w:p w14:paraId="122551C2" w14:textId="77777777" w:rsidR="00153474" w:rsidRPr="00411DC5" w:rsidRDefault="00153474" w:rsidP="00153474">
            <w:pPr>
              <w:pStyle w:val="TableContents"/>
            </w:pPr>
            <w:r w:rsidRPr="00411DC5">
              <w:t>ENI-adjusted, measured as PPS</w:t>
            </w:r>
          </w:p>
        </w:tc>
        <w:tc>
          <w:tcPr>
            <w:tcW w:w="1275" w:type="dxa"/>
            <w:noWrap/>
            <w:hideMark/>
          </w:tcPr>
          <w:p w14:paraId="3CBE3593" w14:textId="77777777" w:rsidR="00153474" w:rsidRPr="00411DC5" w:rsidRDefault="00153474" w:rsidP="00153474">
            <w:pPr>
              <w:pStyle w:val="TableContents"/>
            </w:pPr>
            <w:r w:rsidRPr="00411DC5">
              <w:t>metric</w:t>
            </w:r>
          </w:p>
        </w:tc>
        <w:tc>
          <w:tcPr>
            <w:tcW w:w="1138" w:type="dxa"/>
          </w:tcPr>
          <w:p w14:paraId="00EE0AF2" w14:textId="166DD999" w:rsidR="00153474" w:rsidRPr="00411DC5" w:rsidRDefault="00153474" w:rsidP="00153474">
            <w:pPr>
              <w:pStyle w:val="TableContents"/>
            </w:pPr>
            <w:r w:rsidRPr="0027148D">
              <w:t>EU-SILC*</w:t>
            </w:r>
          </w:p>
        </w:tc>
      </w:tr>
      <w:tr w:rsidR="00153474" w:rsidRPr="00411DC5" w14:paraId="42AF769F" w14:textId="47269D10" w:rsidTr="00153474">
        <w:trPr>
          <w:trHeight w:val="20"/>
        </w:trPr>
        <w:tc>
          <w:tcPr>
            <w:tcW w:w="2063" w:type="dxa"/>
            <w:vMerge/>
            <w:hideMark/>
          </w:tcPr>
          <w:p w14:paraId="4E752CA0" w14:textId="77777777" w:rsidR="00153474" w:rsidRPr="00411DC5" w:rsidRDefault="00153474" w:rsidP="00153474">
            <w:pPr>
              <w:pStyle w:val="TableContents"/>
            </w:pPr>
          </w:p>
        </w:tc>
        <w:tc>
          <w:tcPr>
            <w:tcW w:w="4595" w:type="dxa"/>
            <w:noWrap/>
            <w:hideMark/>
          </w:tcPr>
          <w:p w14:paraId="003DD178" w14:textId="65862DB5" w:rsidR="00153474" w:rsidRPr="00411DC5" w:rsidRDefault="00153474" w:rsidP="00153474">
            <w:pPr>
              <w:pStyle w:val="TableContents"/>
            </w:pPr>
            <w:r w:rsidRPr="00411DC5">
              <w:t>ENI-adjusted, measured as % of poverty threshold</w:t>
            </w:r>
            <w:r>
              <w:t>**</w:t>
            </w:r>
          </w:p>
        </w:tc>
        <w:tc>
          <w:tcPr>
            <w:tcW w:w="1275" w:type="dxa"/>
            <w:noWrap/>
            <w:hideMark/>
          </w:tcPr>
          <w:p w14:paraId="5E9985D0" w14:textId="77777777" w:rsidR="00153474" w:rsidRPr="00411DC5" w:rsidRDefault="00153474" w:rsidP="00153474">
            <w:pPr>
              <w:pStyle w:val="TableContents"/>
            </w:pPr>
            <w:r w:rsidRPr="00411DC5">
              <w:t>metric</w:t>
            </w:r>
          </w:p>
        </w:tc>
        <w:tc>
          <w:tcPr>
            <w:tcW w:w="1138" w:type="dxa"/>
          </w:tcPr>
          <w:p w14:paraId="2F643CAA" w14:textId="0F41807A" w:rsidR="00153474" w:rsidRPr="00411DC5" w:rsidRDefault="00153474" w:rsidP="00153474">
            <w:pPr>
              <w:pStyle w:val="TableContents"/>
            </w:pPr>
            <w:r w:rsidRPr="0027148D">
              <w:t>EU-SILC*</w:t>
            </w:r>
          </w:p>
        </w:tc>
      </w:tr>
      <w:tr w:rsidR="00153474" w:rsidRPr="00411DC5" w14:paraId="41969313" w14:textId="6146C209" w:rsidTr="00153474">
        <w:trPr>
          <w:trHeight w:val="20"/>
        </w:trPr>
        <w:tc>
          <w:tcPr>
            <w:tcW w:w="2063" w:type="dxa"/>
            <w:vMerge w:val="restart"/>
            <w:noWrap/>
            <w:hideMark/>
          </w:tcPr>
          <w:p w14:paraId="4C937A94" w14:textId="77777777" w:rsidR="00153474" w:rsidRPr="00411DC5" w:rsidRDefault="00153474" w:rsidP="00153474">
            <w:pPr>
              <w:pStyle w:val="TableContents"/>
            </w:pPr>
            <w:r w:rsidRPr="00411DC5">
              <w:t>micro-level controls: household situation and composition</w:t>
            </w:r>
          </w:p>
        </w:tc>
        <w:tc>
          <w:tcPr>
            <w:tcW w:w="4595" w:type="dxa"/>
            <w:noWrap/>
            <w:hideMark/>
          </w:tcPr>
          <w:p w14:paraId="50D25C00" w14:textId="77777777" w:rsidR="00153474" w:rsidRPr="00411DC5" w:rsidRDefault="00153474" w:rsidP="00153474">
            <w:pPr>
              <w:pStyle w:val="TableContents"/>
            </w:pPr>
            <w:r w:rsidRPr="00411DC5">
              <w:t>equivalised income before transfers as % of poverty threshold</w:t>
            </w:r>
          </w:p>
        </w:tc>
        <w:tc>
          <w:tcPr>
            <w:tcW w:w="1275" w:type="dxa"/>
            <w:noWrap/>
            <w:hideMark/>
          </w:tcPr>
          <w:p w14:paraId="31205CD8" w14:textId="77777777" w:rsidR="00153474" w:rsidRPr="00411DC5" w:rsidRDefault="00153474" w:rsidP="00153474">
            <w:pPr>
              <w:pStyle w:val="TableContents"/>
            </w:pPr>
            <w:r w:rsidRPr="00411DC5">
              <w:t>metric</w:t>
            </w:r>
          </w:p>
        </w:tc>
        <w:tc>
          <w:tcPr>
            <w:tcW w:w="1138" w:type="dxa"/>
          </w:tcPr>
          <w:p w14:paraId="728EB486" w14:textId="137CCE15" w:rsidR="00153474" w:rsidRPr="00411DC5" w:rsidRDefault="00153474" w:rsidP="00153474">
            <w:pPr>
              <w:pStyle w:val="TableContents"/>
            </w:pPr>
            <w:r w:rsidRPr="0027148D">
              <w:t>EU-SILC*</w:t>
            </w:r>
          </w:p>
        </w:tc>
      </w:tr>
      <w:tr w:rsidR="00153474" w:rsidRPr="00411DC5" w14:paraId="6D4ABD53" w14:textId="67B0700A" w:rsidTr="00153474">
        <w:trPr>
          <w:trHeight w:val="20"/>
        </w:trPr>
        <w:tc>
          <w:tcPr>
            <w:tcW w:w="2063" w:type="dxa"/>
            <w:vMerge/>
            <w:hideMark/>
          </w:tcPr>
          <w:p w14:paraId="48951A1E" w14:textId="77777777" w:rsidR="00153474" w:rsidRPr="00411DC5" w:rsidRDefault="00153474" w:rsidP="00153474">
            <w:pPr>
              <w:pStyle w:val="TableContents"/>
            </w:pPr>
          </w:p>
        </w:tc>
        <w:tc>
          <w:tcPr>
            <w:tcW w:w="4595" w:type="dxa"/>
            <w:noWrap/>
            <w:hideMark/>
          </w:tcPr>
          <w:p w14:paraId="1B17BF0D" w14:textId="77777777" w:rsidR="00153474" w:rsidRPr="00411DC5" w:rsidRDefault="00153474" w:rsidP="00153474">
            <w:pPr>
              <w:pStyle w:val="TableContents"/>
            </w:pPr>
            <w:r w:rsidRPr="00411DC5">
              <w:t>work intensity, part-time adjusted</w:t>
            </w:r>
          </w:p>
        </w:tc>
        <w:tc>
          <w:tcPr>
            <w:tcW w:w="1275" w:type="dxa"/>
            <w:noWrap/>
            <w:hideMark/>
          </w:tcPr>
          <w:p w14:paraId="79091A81" w14:textId="77777777" w:rsidR="00153474" w:rsidRPr="00411DC5" w:rsidRDefault="00153474" w:rsidP="00153474">
            <w:pPr>
              <w:pStyle w:val="TableContents"/>
            </w:pPr>
            <w:r w:rsidRPr="00411DC5">
              <w:t>metric</w:t>
            </w:r>
          </w:p>
        </w:tc>
        <w:tc>
          <w:tcPr>
            <w:tcW w:w="1138" w:type="dxa"/>
          </w:tcPr>
          <w:p w14:paraId="76C7171B" w14:textId="35FAAA3C" w:rsidR="00153474" w:rsidRPr="00411DC5" w:rsidRDefault="00153474" w:rsidP="00153474">
            <w:pPr>
              <w:pStyle w:val="TableContents"/>
            </w:pPr>
            <w:r w:rsidRPr="0027148D">
              <w:t>EU-SILC*</w:t>
            </w:r>
          </w:p>
        </w:tc>
      </w:tr>
      <w:tr w:rsidR="00153474" w:rsidRPr="00411DC5" w14:paraId="06FE06B4" w14:textId="4ECE6117" w:rsidTr="00153474">
        <w:trPr>
          <w:trHeight w:val="20"/>
        </w:trPr>
        <w:tc>
          <w:tcPr>
            <w:tcW w:w="2063" w:type="dxa"/>
            <w:vMerge/>
            <w:noWrap/>
          </w:tcPr>
          <w:p w14:paraId="674DF9BC" w14:textId="77777777" w:rsidR="00153474" w:rsidRPr="00411DC5" w:rsidRDefault="00153474" w:rsidP="00153474">
            <w:pPr>
              <w:pStyle w:val="TableContents"/>
            </w:pPr>
          </w:p>
        </w:tc>
        <w:tc>
          <w:tcPr>
            <w:tcW w:w="4595" w:type="dxa"/>
            <w:noWrap/>
            <w:hideMark/>
          </w:tcPr>
          <w:p w14:paraId="35728062" w14:textId="77777777" w:rsidR="00153474" w:rsidRPr="00411DC5" w:rsidRDefault="00153474" w:rsidP="00153474">
            <w:pPr>
              <w:pStyle w:val="TableContents"/>
            </w:pPr>
            <w:r w:rsidRPr="00411DC5">
              <w:t># of working-aged members below 30</w:t>
            </w:r>
          </w:p>
        </w:tc>
        <w:tc>
          <w:tcPr>
            <w:tcW w:w="1275" w:type="dxa"/>
            <w:noWrap/>
            <w:hideMark/>
          </w:tcPr>
          <w:p w14:paraId="04B3F656" w14:textId="77777777" w:rsidR="00153474" w:rsidRPr="00411DC5" w:rsidRDefault="00153474" w:rsidP="00153474">
            <w:pPr>
              <w:pStyle w:val="TableContents"/>
            </w:pPr>
            <w:r w:rsidRPr="00411DC5">
              <w:t>metric</w:t>
            </w:r>
          </w:p>
        </w:tc>
        <w:tc>
          <w:tcPr>
            <w:tcW w:w="1138" w:type="dxa"/>
          </w:tcPr>
          <w:p w14:paraId="5E6F99FA" w14:textId="6C6198E2" w:rsidR="00153474" w:rsidRPr="00411DC5" w:rsidRDefault="00153474" w:rsidP="00153474">
            <w:pPr>
              <w:pStyle w:val="TableContents"/>
            </w:pPr>
            <w:r w:rsidRPr="0027148D">
              <w:t>EU-SILC*</w:t>
            </w:r>
          </w:p>
        </w:tc>
      </w:tr>
      <w:tr w:rsidR="00153474" w:rsidRPr="00411DC5" w14:paraId="6CE90979" w14:textId="7A72F7DD" w:rsidTr="00153474">
        <w:trPr>
          <w:trHeight w:val="20"/>
        </w:trPr>
        <w:tc>
          <w:tcPr>
            <w:tcW w:w="2063" w:type="dxa"/>
            <w:vMerge/>
            <w:hideMark/>
          </w:tcPr>
          <w:p w14:paraId="5A53E97A" w14:textId="77777777" w:rsidR="00153474" w:rsidRPr="00411DC5" w:rsidRDefault="00153474" w:rsidP="00153474">
            <w:pPr>
              <w:pStyle w:val="TableContents"/>
            </w:pPr>
          </w:p>
        </w:tc>
        <w:tc>
          <w:tcPr>
            <w:tcW w:w="4595" w:type="dxa"/>
            <w:noWrap/>
            <w:hideMark/>
          </w:tcPr>
          <w:p w14:paraId="6030CF1A" w14:textId="77777777" w:rsidR="00153474" w:rsidRPr="00411DC5" w:rsidRDefault="00153474" w:rsidP="00153474">
            <w:pPr>
              <w:pStyle w:val="TableContents"/>
            </w:pPr>
            <w:r w:rsidRPr="00411DC5">
              <w:t># of working-aged members above 55</w:t>
            </w:r>
          </w:p>
        </w:tc>
        <w:tc>
          <w:tcPr>
            <w:tcW w:w="1275" w:type="dxa"/>
            <w:noWrap/>
            <w:hideMark/>
          </w:tcPr>
          <w:p w14:paraId="4B85F3DC" w14:textId="77777777" w:rsidR="00153474" w:rsidRPr="00411DC5" w:rsidRDefault="00153474" w:rsidP="00153474">
            <w:pPr>
              <w:pStyle w:val="TableContents"/>
            </w:pPr>
            <w:r w:rsidRPr="00411DC5">
              <w:t>metric</w:t>
            </w:r>
          </w:p>
        </w:tc>
        <w:tc>
          <w:tcPr>
            <w:tcW w:w="1138" w:type="dxa"/>
          </w:tcPr>
          <w:p w14:paraId="279BD6A4" w14:textId="7733152D" w:rsidR="00153474" w:rsidRPr="00411DC5" w:rsidRDefault="00153474" w:rsidP="00153474">
            <w:pPr>
              <w:pStyle w:val="TableContents"/>
            </w:pPr>
            <w:r w:rsidRPr="0027148D">
              <w:t>EU-SILC*</w:t>
            </w:r>
          </w:p>
        </w:tc>
      </w:tr>
      <w:tr w:rsidR="00153474" w:rsidRPr="00411DC5" w14:paraId="29D92F68" w14:textId="20862713" w:rsidTr="00153474">
        <w:trPr>
          <w:trHeight w:val="20"/>
        </w:trPr>
        <w:tc>
          <w:tcPr>
            <w:tcW w:w="2063" w:type="dxa"/>
            <w:vMerge/>
            <w:hideMark/>
          </w:tcPr>
          <w:p w14:paraId="431D5CE5" w14:textId="77777777" w:rsidR="00153474" w:rsidRPr="00411DC5" w:rsidRDefault="00153474" w:rsidP="00153474">
            <w:pPr>
              <w:pStyle w:val="TableContents"/>
            </w:pPr>
          </w:p>
        </w:tc>
        <w:tc>
          <w:tcPr>
            <w:tcW w:w="4595" w:type="dxa"/>
            <w:noWrap/>
            <w:hideMark/>
          </w:tcPr>
          <w:p w14:paraId="5881936F" w14:textId="77777777" w:rsidR="00153474" w:rsidRPr="00411DC5" w:rsidRDefault="00153474" w:rsidP="00153474">
            <w:pPr>
              <w:pStyle w:val="TableContents"/>
            </w:pPr>
            <w:r w:rsidRPr="00411DC5">
              <w:t># of members with low education</w:t>
            </w:r>
          </w:p>
        </w:tc>
        <w:tc>
          <w:tcPr>
            <w:tcW w:w="1275" w:type="dxa"/>
            <w:noWrap/>
            <w:hideMark/>
          </w:tcPr>
          <w:p w14:paraId="7E01E5C8" w14:textId="77777777" w:rsidR="00153474" w:rsidRPr="00411DC5" w:rsidRDefault="00153474" w:rsidP="00153474">
            <w:pPr>
              <w:pStyle w:val="TableContents"/>
            </w:pPr>
            <w:r w:rsidRPr="00411DC5">
              <w:t>metric</w:t>
            </w:r>
          </w:p>
        </w:tc>
        <w:tc>
          <w:tcPr>
            <w:tcW w:w="1138" w:type="dxa"/>
          </w:tcPr>
          <w:p w14:paraId="5595C10B" w14:textId="7DC061F2" w:rsidR="00153474" w:rsidRPr="00411DC5" w:rsidRDefault="00153474" w:rsidP="00153474">
            <w:pPr>
              <w:pStyle w:val="TableContents"/>
            </w:pPr>
            <w:r w:rsidRPr="0027148D">
              <w:t>EU-SILC*</w:t>
            </w:r>
          </w:p>
        </w:tc>
      </w:tr>
      <w:tr w:rsidR="00153474" w:rsidRPr="00411DC5" w14:paraId="61C190E4" w14:textId="6D1BA53A" w:rsidTr="00153474">
        <w:trPr>
          <w:trHeight w:val="20"/>
        </w:trPr>
        <w:tc>
          <w:tcPr>
            <w:tcW w:w="2063" w:type="dxa"/>
            <w:vMerge/>
            <w:hideMark/>
          </w:tcPr>
          <w:p w14:paraId="0BFC651A" w14:textId="77777777" w:rsidR="00153474" w:rsidRPr="00411DC5" w:rsidRDefault="00153474" w:rsidP="00153474">
            <w:pPr>
              <w:pStyle w:val="TableContents"/>
            </w:pPr>
          </w:p>
        </w:tc>
        <w:tc>
          <w:tcPr>
            <w:tcW w:w="4595" w:type="dxa"/>
            <w:noWrap/>
            <w:hideMark/>
          </w:tcPr>
          <w:p w14:paraId="6CBF5263" w14:textId="77777777" w:rsidR="00153474" w:rsidRPr="00411DC5" w:rsidRDefault="00153474" w:rsidP="00153474">
            <w:pPr>
              <w:pStyle w:val="TableContents"/>
            </w:pPr>
            <w:r w:rsidRPr="00411DC5">
              <w:t># of members with low education</w:t>
            </w:r>
          </w:p>
        </w:tc>
        <w:tc>
          <w:tcPr>
            <w:tcW w:w="1275" w:type="dxa"/>
            <w:noWrap/>
            <w:hideMark/>
          </w:tcPr>
          <w:p w14:paraId="02C885CC" w14:textId="77777777" w:rsidR="00153474" w:rsidRPr="00411DC5" w:rsidRDefault="00153474" w:rsidP="00153474">
            <w:pPr>
              <w:pStyle w:val="TableContents"/>
            </w:pPr>
            <w:r w:rsidRPr="00411DC5">
              <w:t>metric</w:t>
            </w:r>
          </w:p>
        </w:tc>
        <w:tc>
          <w:tcPr>
            <w:tcW w:w="1138" w:type="dxa"/>
          </w:tcPr>
          <w:p w14:paraId="589E80EE" w14:textId="587A71D4" w:rsidR="00153474" w:rsidRPr="00411DC5" w:rsidRDefault="00153474" w:rsidP="00153474">
            <w:pPr>
              <w:pStyle w:val="TableContents"/>
            </w:pPr>
            <w:r w:rsidRPr="0027148D">
              <w:t>EU-SILC*</w:t>
            </w:r>
          </w:p>
        </w:tc>
      </w:tr>
      <w:tr w:rsidR="00153474" w:rsidRPr="00411DC5" w14:paraId="4767A58C" w14:textId="53C502CD" w:rsidTr="00153474">
        <w:trPr>
          <w:trHeight w:val="20"/>
        </w:trPr>
        <w:tc>
          <w:tcPr>
            <w:tcW w:w="2063" w:type="dxa"/>
            <w:vMerge/>
            <w:hideMark/>
          </w:tcPr>
          <w:p w14:paraId="59E053FE" w14:textId="77777777" w:rsidR="00153474" w:rsidRPr="00411DC5" w:rsidRDefault="00153474" w:rsidP="00153474">
            <w:pPr>
              <w:pStyle w:val="TableContents"/>
            </w:pPr>
          </w:p>
        </w:tc>
        <w:tc>
          <w:tcPr>
            <w:tcW w:w="4595" w:type="dxa"/>
            <w:noWrap/>
            <w:hideMark/>
          </w:tcPr>
          <w:p w14:paraId="0E032DF7" w14:textId="77777777" w:rsidR="00153474" w:rsidRPr="00411DC5" w:rsidRDefault="00153474" w:rsidP="00153474">
            <w:pPr>
              <w:pStyle w:val="TableContents"/>
            </w:pPr>
            <w:r w:rsidRPr="00411DC5">
              <w:t># of members with limited activity due to health</w:t>
            </w:r>
          </w:p>
        </w:tc>
        <w:tc>
          <w:tcPr>
            <w:tcW w:w="1275" w:type="dxa"/>
            <w:noWrap/>
            <w:hideMark/>
          </w:tcPr>
          <w:p w14:paraId="2B07056B" w14:textId="77777777" w:rsidR="00153474" w:rsidRPr="00411DC5" w:rsidRDefault="00153474" w:rsidP="00153474">
            <w:pPr>
              <w:pStyle w:val="TableContents"/>
            </w:pPr>
            <w:r w:rsidRPr="00411DC5">
              <w:t>metric</w:t>
            </w:r>
          </w:p>
        </w:tc>
        <w:tc>
          <w:tcPr>
            <w:tcW w:w="1138" w:type="dxa"/>
          </w:tcPr>
          <w:p w14:paraId="4809523B" w14:textId="6C6DC806" w:rsidR="00153474" w:rsidRPr="00411DC5" w:rsidRDefault="00153474" w:rsidP="00153474">
            <w:pPr>
              <w:pStyle w:val="TableContents"/>
            </w:pPr>
            <w:r w:rsidRPr="0027148D">
              <w:t>EU-SILC*</w:t>
            </w:r>
          </w:p>
        </w:tc>
      </w:tr>
      <w:tr w:rsidR="00153474" w:rsidRPr="00411DC5" w14:paraId="224D3F8C" w14:textId="28A48085" w:rsidTr="00153474">
        <w:trPr>
          <w:trHeight w:val="20"/>
        </w:trPr>
        <w:tc>
          <w:tcPr>
            <w:tcW w:w="2063" w:type="dxa"/>
            <w:vMerge/>
            <w:hideMark/>
          </w:tcPr>
          <w:p w14:paraId="6E46D73B" w14:textId="77777777" w:rsidR="00153474" w:rsidRPr="00411DC5" w:rsidRDefault="00153474" w:rsidP="00153474">
            <w:pPr>
              <w:pStyle w:val="TableContents"/>
            </w:pPr>
          </w:p>
        </w:tc>
        <w:tc>
          <w:tcPr>
            <w:tcW w:w="4595" w:type="dxa"/>
            <w:noWrap/>
            <w:hideMark/>
          </w:tcPr>
          <w:p w14:paraId="2EBBD770" w14:textId="77777777" w:rsidR="00153474" w:rsidRPr="00411DC5" w:rsidRDefault="00153474" w:rsidP="00153474">
            <w:pPr>
              <w:pStyle w:val="TableContents"/>
            </w:pPr>
            <w:r w:rsidRPr="00411DC5">
              <w:t>partner household</w:t>
            </w:r>
          </w:p>
        </w:tc>
        <w:tc>
          <w:tcPr>
            <w:tcW w:w="1275" w:type="dxa"/>
            <w:noWrap/>
            <w:hideMark/>
          </w:tcPr>
          <w:p w14:paraId="7744B7D4" w14:textId="77777777" w:rsidR="00153474" w:rsidRPr="00411DC5" w:rsidRDefault="00153474" w:rsidP="00153474">
            <w:pPr>
              <w:pStyle w:val="TableContents"/>
            </w:pPr>
            <w:r w:rsidRPr="00411DC5">
              <w:t>dummy</w:t>
            </w:r>
          </w:p>
        </w:tc>
        <w:tc>
          <w:tcPr>
            <w:tcW w:w="1138" w:type="dxa"/>
          </w:tcPr>
          <w:p w14:paraId="49E3350C" w14:textId="4A9F919B" w:rsidR="00153474" w:rsidRPr="00411DC5" w:rsidRDefault="00153474" w:rsidP="00153474">
            <w:pPr>
              <w:pStyle w:val="TableContents"/>
            </w:pPr>
            <w:r w:rsidRPr="0027148D">
              <w:t>EU-SILC*</w:t>
            </w:r>
          </w:p>
        </w:tc>
      </w:tr>
      <w:tr w:rsidR="00153474" w:rsidRPr="00411DC5" w14:paraId="642D5293" w14:textId="2C76F92F" w:rsidTr="00153474">
        <w:trPr>
          <w:trHeight w:val="20"/>
        </w:trPr>
        <w:tc>
          <w:tcPr>
            <w:tcW w:w="2063" w:type="dxa"/>
            <w:vMerge/>
            <w:hideMark/>
          </w:tcPr>
          <w:p w14:paraId="088B9755" w14:textId="77777777" w:rsidR="00153474" w:rsidRPr="00411DC5" w:rsidRDefault="00153474" w:rsidP="00153474">
            <w:pPr>
              <w:pStyle w:val="TableContents"/>
            </w:pPr>
          </w:p>
        </w:tc>
        <w:tc>
          <w:tcPr>
            <w:tcW w:w="4595" w:type="dxa"/>
            <w:noWrap/>
            <w:hideMark/>
          </w:tcPr>
          <w:p w14:paraId="6E395791" w14:textId="77777777" w:rsidR="00153474" w:rsidRPr="00411DC5" w:rsidRDefault="00153474" w:rsidP="00153474">
            <w:pPr>
              <w:pStyle w:val="TableContents"/>
            </w:pPr>
            <w:r w:rsidRPr="00411DC5">
              <w:t># of children aged 0–2</w:t>
            </w:r>
          </w:p>
        </w:tc>
        <w:tc>
          <w:tcPr>
            <w:tcW w:w="1275" w:type="dxa"/>
            <w:noWrap/>
            <w:hideMark/>
          </w:tcPr>
          <w:p w14:paraId="28E13EA7" w14:textId="77777777" w:rsidR="00153474" w:rsidRPr="00411DC5" w:rsidRDefault="00153474" w:rsidP="00153474">
            <w:pPr>
              <w:pStyle w:val="TableContents"/>
            </w:pPr>
            <w:r w:rsidRPr="00411DC5">
              <w:t>metric</w:t>
            </w:r>
          </w:p>
        </w:tc>
        <w:tc>
          <w:tcPr>
            <w:tcW w:w="1138" w:type="dxa"/>
          </w:tcPr>
          <w:p w14:paraId="6B424229" w14:textId="66A1B1DC" w:rsidR="00153474" w:rsidRPr="00411DC5" w:rsidRDefault="00153474" w:rsidP="00153474">
            <w:pPr>
              <w:pStyle w:val="TableContents"/>
            </w:pPr>
            <w:r w:rsidRPr="0027148D">
              <w:t>EU-SILC*</w:t>
            </w:r>
          </w:p>
        </w:tc>
      </w:tr>
      <w:tr w:rsidR="00153474" w:rsidRPr="00411DC5" w14:paraId="0BC384D5" w14:textId="67F100AD" w:rsidTr="00153474">
        <w:trPr>
          <w:trHeight w:val="20"/>
        </w:trPr>
        <w:tc>
          <w:tcPr>
            <w:tcW w:w="2063" w:type="dxa"/>
            <w:vMerge/>
            <w:hideMark/>
          </w:tcPr>
          <w:p w14:paraId="39C5BD4D" w14:textId="77777777" w:rsidR="00153474" w:rsidRPr="00411DC5" w:rsidRDefault="00153474" w:rsidP="00153474">
            <w:pPr>
              <w:pStyle w:val="TableContents"/>
            </w:pPr>
          </w:p>
        </w:tc>
        <w:tc>
          <w:tcPr>
            <w:tcW w:w="4595" w:type="dxa"/>
            <w:noWrap/>
            <w:hideMark/>
          </w:tcPr>
          <w:p w14:paraId="71FBFC06" w14:textId="77777777" w:rsidR="00153474" w:rsidRPr="00411DC5" w:rsidRDefault="00153474" w:rsidP="00153474">
            <w:pPr>
              <w:pStyle w:val="TableContents"/>
            </w:pPr>
            <w:r w:rsidRPr="00411DC5">
              <w:t># of children aged 3–6</w:t>
            </w:r>
          </w:p>
        </w:tc>
        <w:tc>
          <w:tcPr>
            <w:tcW w:w="1275" w:type="dxa"/>
            <w:noWrap/>
            <w:hideMark/>
          </w:tcPr>
          <w:p w14:paraId="6B007633" w14:textId="77777777" w:rsidR="00153474" w:rsidRPr="00411DC5" w:rsidRDefault="00153474" w:rsidP="00153474">
            <w:pPr>
              <w:pStyle w:val="TableContents"/>
            </w:pPr>
            <w:r w:rsidRPr="00411DC5">
              <w:t>metric</w:t>
            </w:r>
          </w:p>
        </w:tc>
        <w:tc>
          <w:tcPr>
            <w:tcW w:w="1138" w:type="dxa"/>
          </w:tcPr>
          <w:p w14:paraId="23B3C856" w14:textId="64313ADB" w:rsidR="00153474" w:rsidRPr="00411DC5" w:rsidRDefault="00153474" w:rsidP="00153474">
            <w:pPr>
              <w:pStyle w:val="TableContents"/>
            </w:pPr>
            <w:r w:rsidRPr="0027148D">
              <w:t>EU-SILC*</w:t>
            </w:r>
          </w:p>
        </w:tc>
      </w:tr>
      <w:tr w:rsidR="00153474" w:rsidRPr="00411DC5" w14:paraId="5E4F24E6" w14:textId="43195CC4" w:rsidTr="00153474">
        <w:trPr>
          <w:trHeight w:val="20"/>
        </w:trPr>
        <w:tc>
          <w:tcPr>
            <w:tcW w:w="2063" w:type="dxa"/>
            <w:vMerge/>
            <w:hideMark/>
          </w:tcPr>
          <w:p w14:paraId="66CB8E0F" w14:textId="77777777" w:rsidR="00153474" w:rsidRPr="00411DC5" w:rsidRDefault="00153474" w:rsidP="00153474">
            <w:pPr>
              <w:pStyle w:val="TableContents"/>
            </w:pPr>
          </w:p>
        </w:tc>
        <w:tc>
          <w:tcPr>
            <w:tcW w:w="4595" w:type="dxa"/>
            <w:noWrap/>
            <w:hideMark/>
          </w:tcPr>
          <w:p w14:paraId="2A15B582" w14:textId="77777777" w:rsidR="00153474" w:rsidRPr="00411DC5" w:rsidRDefault="00153474" w:rsidP="00153474">
            <w:pPr>
              <w:pStyle w:val="TableContents"/>
            </w:pPr>
            <w:r w:rsidRPr="00411DC5">
              <w:t># of children aged 7–17</w:t>
            </w:r>
          </w:p>
        </w:tc>
        <w:tc>
          <w:tcPr>
            <w:tcW w:w="1275" w:type="dxa"/>
            <w:noWrap/>
            <w:hideMark/>
          </w:tcPr>
          <w:p w14:paraId="1DE110D3" w14:textId="77777777" w:rsidR="00153474" w:rsidRPr="00411DC5" w:rsidRDefault="00153474" w:rsidP="00153474">
            <w:pPr>
              <w:pStyle w:val="TableContents"/>
            </w:pPr>
            <w:r w:rsidRPr="00411DC5">
              <w:t>metric</w:t>
            </w:r>
          </w:p>
        </w:tc>
        <w:tc>
          <w:tcPr>
            <w:tcW w:w="1138" w:type="dxa"/>
          </w:tcPr>
          <w:p w14:paraId="3F0896A8" w14:textId="4FABE004" w:rsidR="00153474" w:rsidRPr="00411DC5" w:rsidRDefault="00153474" w:rsidP="00153474">
            <w:pPr>
              <w:pStyle w:val="TableContents"/>
            </w:pPr>
            <w:r w:rsidRPr="0027148D">
              <w:t>EU-SILC*</w:t>
            </w:r>
          </w:p>
        </w:tc>
      </w:tr>
      <w:tr w:rsidR="00153474" w:rsidRPr="00411DC5" w14:paraId="5CDEDF28" w14:textId="77777777" w:rsidTr="00153474">
        <w:trPr>
          <w:trHeight w:val="20"/>
        </w:trPr>
        <w:tc>
          <w:tcPr>
            <w:tcW w:w="2063" w:type="dxa"/>
            <w:noWrap/>
          </w:tcPr>
          <w:p w14:paraId="659FE2EA" w14:textId="071E0366" w:rsidR="00153474" w:rsidRPr="00411DC5" w:rsidRDefault="00153474" w:rsidP="00153474">
            <w:pPr>
              <w:pStyle w:val="TableContents"/>
            </w:pPr>
            <w:r w:rsidRPr="00411DC5">
              <w:t>macro-level controls</w:t>
            </w:r>
          </w:p>
        </w:tc>
        <w:tc>
          <w:tcPr>
            <w:tcW w:w="4595" w:type="dxa"/>
            <w:noWrap/>
          </w:tcPr>
          <w:p w14:paraId="41D11DB9" w14:textId="25750E23" w:rsidR="00153474" w:rsidRPr="00411DC5" w:rsidRDefault="00153474" w:rsidP="00153474">
            <w:pPr>
              <w:pStyle w:val="TableContents"/>
            </w:pPr>
            <w:r w:rsidRPr="00411DC5">
              <w:t>Gini coefficient</w:t>
            </w:r>
          </w:p>
        </w:tc>
        <w:tc>
          <w:tcPr>
            <w:tcW w:w="1275" w:type="dxa"/>
            <w:noWrap/>
          </w:tcPr>
          <w:p w14:paraId="0E6E1F92" w14:textId="16AC2364" w:rsidR="00153474" w:rsidRPr="00411DC5" w:rsidRDefault="00153474" w:rsidP="00153474">
            <w:pPr>
              <w:pStyle w:val="TableContents"/>
            </w:pPr>
            <w:r w:rsidRPr="00411DC5">
              <w:t>metric</w:t>
            </w:r>
          </w:p>
        </w:tc>
        <w:tc>
          <w:tcPr>
            <w:tcW w:w="1138" w:type="dxa"/>
          </w:tcPr>
          <w:p w14:paraId="31BDE3F4" w14:textId="64D68287" w:rsidR="00153474" w:rsidRPr="0027148D" w:rsidRDefault="00153474" w:rsidP="00153474">
            <w:pPr>
              <w:pStyle w:val="TableContents"/>
            </w:pPr>
            <w:r>
              <w:t>Eurostat</w:t>
            </w:r>
          </w:p>
        </w:tc>
      </w:tr>
      <w:tr w:rsidR="00153474" w:rsidRPr="00411DC5" w14:paraId="3829E20C" w14:textId="77777777" w:rsidTr="00153474">
        <w:trPr>
          <w:trHeight w:val="20"/>
        </w:trPr>
        <w:tc>
          <w:tcPr>
            <w:tcW w:w="2063" w:type="dxa"/>
            <w:noWrap/>
          </w:tcPr>
          <w:p w14:paraId="1A0DC1B6" w14:textId="77777777" w:rsidR="00153474" w:rsidRPr="00411DC5" w:rsidRDefault="00153474" w:rsidP="00153474">
            <w:pPr>
              <w:pStyle w:val="TableContents"/>
            </w:pPr>
          </w:p>
        </w:tc>
        <w:tc>
          <w:tcPr>
            <w:tcW w:w="4595" w:type="dxa"/>
            <w:noWrap/>
          </w:tcPr>
          <w:p w14:paraId="1CCD189E" w14:textId="7BDFD355" w:rsidR="00153474" w:rsidRPr="00411DC5" w:rsidRDefault="00153474" w:rsidP="00153474">
            <w:pPr>
              <w:pStyle w:val="TableContents"/>
            </w:pPr>
            <w:r w:rsidRPr="00411DC5">
              <w:t>change of unemp</w:t>
            </w:r>
            <w:r>
              <w:t>loyment rate as % of population</w:t>
            </w:r>
          </w:p>
        </w:tc>
        <w:tc>
          <w:tcPr>
            <w:tcW w:w="1275" w:type="dxa"/>
            <w:noWrap/>
          </w:tcPr>
          <w:p w14:paraId="03363367" w14:textId="67886629" w:rsidR="00153474" w:rsidRPr="00411DC5" w:rsidRDefault="00153474" w:rsidP="00153474">
            <w:pPr>
              <w:pStyle w:val="TableContents"/>
            </w:pPr>
            <w:r w:rsidRPr="00411DC5">
              <w:t>metric</w:t>
            </w:r>
          </w:p>
        </w:tc>
        <w:tc>
          <w:tcPr>
            <w:tcW w:w="1138" w:type="dxa"/>
          </w:tcPr>
          <w:p w14:paraId="515EAD44" w14:textId="76C418A5" w:rsidR="00153474" w:rsidRPr="0027148D" w:rsidRDefault="00153474" w:rsidP="00153474">
            <w:pPr>
              <w:pStyle w:val="TableContents"/>
            </w:pPr>
            <w:r>
              <w:t>Eurostat*</w:t>
            </w:r>
          </w:p>
        </w:tc>
      </w:tr>
      <w:tr w:rsidR="00153474" w:rsidRPr="00411DC5" w14:paraId="190FD910" w14:textId="77777777" w:rsidTr="00153474">
        <w:trPr>
          <w:trHeight w:val="20"/>
        </w:trPr>
        <w:tc>
          <w:tcPr>
            <w:tcW w:w="2063" w:type="dxa"/>
            <w:noWrap/>
          </w:tcPr>
          <w:p w14:paraId="28CDAD61" w14:textId="4CCE16DC" w:rsidR="00153474" w:rsidRPr="00411DC5" w:rsidRDefault="00153474" w:rsidP="00153474">
            <w:pPr>
              <w:pStyle w:val="TableContents"/>
            </w:pPr>
            <w:r w:rsidRPr="00411DC5">
              <w:t>historical time</w:t>
            </w:r>
          </w:p>
        </w:tc>
        <w:tc>
          <w:tcPr>
            <w:tcW w:w="4595" w:type="dxa"/>
            <w:noWrap/>
          </w:tcPr>
          <w:p w14:paraId="75813688" w14:textId="194FC546" w:rsidR="00153474" w:rsidRPr="00411DC5" w:rsidRDefault="00153474" w:rsidP="00153474">
            <w:pPr>
              <w:pStyle w:val="TableContents"/>
            </w:pPr>
            <w:r w:rsidRPr="00411DC5">
              <w:t>year</w:t>
            </w:r>
          </w:p>
        </w:tc>
        <w:tc>
          <w:tcPr>
            <w:tcW w:w="1275" w:type="dxa"/>
            <w:noWrap/>
          </w:tcPr>
          <w:p w14:paraId="7915E681" w14:textId="244FCF9F" w:rsidR="00153474" w:rsidRPr="00411DC5" w:rsidRDefault="00153474" w:rsidP="00153474">
            <w:pPr>
              <w:pStyle w:val="TableContents"/>
            </w:pPr>
            <w:r w:rsidRPr="00411DC5">
              <w:t>dummy</w:t>
            </w:r>
          </w:p>
        </w:tc>
        <w:tc>
          <w:tcPr>
            <w:tcW w:w="1138" w:type="dxa"/>
          </w:tcPr>
          <w:p w14:paraId="5838E0AB" w14:textId="24DCBB4A" w:rsidR="00153474" w:rsidRDefault="00153474" w:rsidP="00153474">
            <w:pPr>
              <w:pStyle w:val="TableContents"/>
            </w:pPr>
            <w:r w:rsidRPr="0027148D">
              <w:t>EU-SILC*</w:t>
            </w:r>
          </w:p>
        </w:tc>
      </w:tr>
      <w:tr w:rsidR="00153474" w:rsidRPr="00411DC5" w14:paraId="7E6CF32E" w14:textId="651DE5E2" w:rsidTr="00153474">
        <w:trPr>
          <w:trHeight w:val="20"/>
        </w:trPr>
        <w:tc>
          <w:tcPr>
            <w:tcW w:w="7933" w:type="dxa"/>
            <w:gridSpan w:val="3"/>
            <w:noWrap/>
          </w:tcPr>
          <w:p w14:paraId="53E47518" w14:textId="77777777" w:rsidR="00153474" w:rsidRPr="00411DC5" w:rsidRDefault="00153474" w:rsidP="00E4546C">
            <w:pPr>
              <w:pStyle w:val="TableContents"/>
              <w:rPr>
                <w:i/>
              </w:rPr>
            </w:pPr>
            <w:r w:rsidRPr="00411DC5">
              <w:rPr>
                <w:i/>
              </w:rPr>
              <w:t>random effects</w:t>
            </w:r>
          </w:p>
        </w:tc>
        <w:tc>
          <w:tcPr>
            <w:tcW w:w="1138" w:type="dxa"/>
          </w:tcPr>
          <w:p w14:paraId="4708F2D5" w14:textId="77777777" w:rsidR="00153474" w:rsidRPr="00411DC5" w:rsidRDefault="00153474" w:rsidP="00E4546C">
            <w:pPr>
              <w:pStyle w:val="TableContents"/>
              <w:rPr>
                <w:i/>
              </w:rPr>
            </w:pPr>
          </w:p>
        </w:tc>
      </w:tr>
      <w:tr w:rsidR="00153474" w:rsidRPr="00411DC5" w14:paraId="1BC7E47E" w14:textId="3D58A627" w:rsidTr="00153474">
        <w:trPr>
          <w:trHeight w:val="20"/>
        </w:trPr>
        <w:tc>
          <w:tcPr>
            <w:tcW w:w="2063" w:type="dxa"/>
            <w:noWrap/>
          </w:tcPr>
          <w:p w14:paraId="34BA2745" w14:textId="69BBCFB2" w:rsidR="00153474" w:rsidRPr="00411DC5" w:rsidRDefault="00153474" w:rsidP="00E4546C">
            <w:pPr>
              <w:pStyle w:val="TableContents"/>
            </w:pPr>
            <w:r>
              <w:t>geographical unit</w:t>
            </w:r>
          </w:p>
        </w:tc>
        <w:tc>
          <w:tcPr>
            <w:tcW w:w="4595" w:type="dxa"/>
            <w:noWrap/>
          </w:tcPr>
          <w:p w14:paraId="648149C5" w14:textId="77777777" w:rsidR="00153474" w:rsidRPr="00411DC5" w:rsidRDefault="00153474" w:rsidP="00E4546C">
            <w:pPr>
              <w:pStyle w:val="TableContents"/>
            </w:pPr>
            <w:r w:rsidRPr="00411DC5">
              <w:t>country</w:t>
            </w:r>
          </w:p>
        </w:tc>
        <w:tc>
          <w:tcPr>
            <w:tcW w:w="1275" w:type="dxa"/>
            <w:noWrap/>
          </w:tcPr>
          <w:p w14:paraId="4EF80440" w14:textId="77777777" w:rsidR="00153474" w:rsidRPr="00411DC5" w:rsidRDefault="00153474" w:rsidP="00E4546C">
            <w:pPr>
              <w:pStyle w:val="TableContents"/>
            </w:pPr>
            <w:r w:rsidRPr="00411DC5">
              <w:t>dummy</w:t>
            </w:r>
          </w:p>
        </w:tc>
        <w:tc>
          <w:tcPr>
            <w:tcW w:w="1138" w:type="dxa"/>
          </w:tcPr>
          <w:p w14:paraId="0CEAF8AB" w14:textId="7EADA971" w:rsidR="00153474" w:rsidRPr="00411DC5" w:rsidRDefault="00153474" w:rsidP="00E4546C">
            <w:pPr>
              <w:pStyle w:val="TableContents"/>
            </w:pPr>
            <w:r>
              <w:t>EU-SILC*</w:t>
            </w:r>
          </w:p>
        </w:tc>
      </w:tr>
    </w:tbl>
    <w:p w14:paraId="4A595688" w14:textId="679454D7" w:rsidR="00495211" w:rsidRDefault="00153474" w:rsidP="00153474">
      <w:pPr>
        <w:pStyle w:val="Quelle"/>
      </w:pPr>
      <w:bookmarkStart w:id="6" w:name="_Ref502840886"/>
      <w:bookmarkStart w:id="7" w:name="_Toc503789782"/>
      <w:bookmarkStart w:id="8" w:name="_Toc524423191"/>
      <w:r>
        <w:t>*Own calculations. **Sensitivity analysis.</w:t>
      </w:r>
    </w:p>
    <w:p w14:paraId="65A33E8E" w14:textId="77777777" w:rsidR="00495211" w:rsidRDefault="00495211">
      <w:pPr>
        <w:spacing w:line="240" w:lineRule="auto"/>
      </w:pPr>
      <w:r>
        <w:br w:type="page"/>
      </w:r>
    </w:p>
    <w:p w14:paraId="77328B5E" w14:textId="37DD2A68" w:rsidR="00AF3055" w:rsidRDefault="00AF3055" w:rsidP="00C24663">
      <w:pPr>
        <w:pStyle w:val="Tabletitle"/>
      </w:pPr>
      <w:bookmarkStart w:id="9" w:name="_Ref503453263"/>
      <w:bookmarkStart w:id="10" w:name="_Ref503789259"/>
      <w:bookmarkStart w:id="11" w:name="_Toc503789784"/>
      <w:bookmarkStart w:id="12" w:name="_Toc524423193"/>
      <w:bookmarkEnd w:id="6"/>
      <w:bookmarkEnd w:id="7"/>
      <w:bookmarkEnd w:id="8"/>
      <w:r w:rsidRPr="003827B9">
        <w:lastRenderedPageBreak/>
        <w:t xml:space="preserve">Table </w:t>
      </w:r>
      <w:bookmarkEnd w:id="9"/>
      <w:bookmarkEnd w:id="10"/>
      <w:r w:rsidR="00B36532">
        <w:t>5</w:t>
      </w:r>
      <w:r w:rsidRPr="003827B9">
        <w:t>: Regression o</w:t>
      </w:r>
      <w:r w:rsidRPr="00411DC5">
        <w:t xml:space="preserve">utput on work intensity changes, </w:t>
      </w:r>
      <w:bookmarkEnd w:id="11"/>
      <w:bookmarkEnd w:id="12"/>
      <w:r w:rsidR="00CD74D3">
        <w:t>with both main and alternative independent variables</w:t>
      </w:r>
    </w:p>
    <w:tbl>
      <w:tblPr>
        <w:tblStyle w:val="Tabellenraster5"/>
        <w:tblW w:w="9070" w:type="dxa"/>
        <w:tblLayout w:type="fixed"/>
        <w:tblLook w:val="04A0" w:firstRow="1" w:lastRow="0" w:firstColumn="1" w:lastColumn="0" w:noHBand="0" w:noVBand="1"/>
      </w:tblPr>
      <w:tblGrid>
        <w:gridCol w:w="1134"/>
        <w:gridCol w:w="2694"/>
        <w:gridCol w:w="1310"/>
        <w:gridCol w:w="1311"/>
        <w:gridCol w:w="1310"/>
        <w:gridCol w:w="1311"/>
      </w:tblGrid>
      <w:tr w:rsidR="00362E84" w:rsidRPr="00411DC5" w14:paraId="77CD2319" w14:textId="77777777" w:rsidTr="00035011">
        <w:trPr>
          <w:trHeight w:val="170"/>
        </w:trPr>
        <w:tc>
          <w:tcPr>
            <w:tcW w:w="1134" w:type="dxa"/>
            <w:noWrap/>
            <w:hideMark/>
          </w:tcPr>
          <w:p w14:paraId="3911D798"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b/>
                <w:kern w:val="3"/>
                <w:sz w:val="20"/>
                <w:lang w:eastAsia="zh-CN" w:bidi="hi-IN"/>
              </w:rPr>
            </w:pPr>
            <w:r w:rsidRPr="00411DC5">
              <w:rPr>
                <w:rFonts w:ascii="Liberation Serif" w:eastAsia="SimSun" w:hAnsi="Liberation Serif" w:cs="Mangal"/>
                <w:b/>
                <w:kern w:val="3"/>
                <w:sz w:val="20"/>
                <w:lang w:eastAsia="zh-CN" w:bidi="hi-IN"/>
              </w:rPr>
              <w:t>Category</w:t>
            </w:r>
          </w:p>
        </w:tc>
        <w:tc>
          <w:tcPr>
            <w:tcW w:w="2694" w:type="dxa"/>
            <w:noWrap/>
            <w:hideMark/>
          </w:tcPr>
          <w:p w14:paraId="7C88B16A"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b/>
                <w:kern w:val="3"/>
                <w:sz w:val="20"/>
                <w:lang w:eastAsia="zh-CN" w:bidi="hi-IN"/>
              </w:rPr>
            </w:pPr>
            <w:r w:rsidRPr="00411DC5">
              <w:rPr>
                <w:rFonts w:ascii="Liberation Serif" w:eastAsia="SimSun" w:hAnsi="Liberation Serif" w:cs="Mangal"/>
                <w:b/>
                <w:kern w:val="3"/>
                <w:sz w:val="20"/>
                <w:lang w:eastAsia="zh-CN" w:bidi="hi-IN"/>
              </w:rPr>
              <w:t>Variable</w:t>
            </w:r>
          </w:p>
        </w:tc>
        <w:tc>
          <w:tcPr>
            <w:tcW w:w="2621" w:type="dxa"/>
            <w:gridSpan w:val="2"/>
            <w:noWrap/>
            <w:hideMark/>
          </w:tcPr>
          <w:p w14:paraId="230B2F7D"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b/>
                <w:kern w:val="3"/>
                <w:sz w:val="20"/>
                <w:lang w:eastAsia="zh-CN" w:bidi="hi-IN"/>
              </w:rPr>
            </w:pPr>
            <w:r w:rsidRPr="00411DC5">
              <w:rPr>
                <w:rFonts w:ascii="Liberation Serif" w:eastAsia="SimSun" w:hAnsi="Liberation Serif" w:cs="Mangal"/>
                <w:b/>
                <w:kern w:val="3"/>
                <w:sz w:val="20"/>
                <w:lang w:eastAsia="zh-CN" w:bidi="hi-IN"/>
              </w:rPr>
              <w:t>Non-adjusted amounts</w:t>
            </w:r>
          </w:p>
        </w:tc>
        <w:tc>
          <w:tcPr>
            <w:tcW w:w="2621" w:type="dxa"/>
            <w:gridSpan w:val="2"/>
            <w:noWrap/>
            <w:hideMark/>
          </w:tcPr>
          <w:p w14:paraId="7F298B2C"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b/>
                <w:kern w:val="3"/>
                <w:sz w:val="20"/>
                <w:lang w:eastAsia="zh-CN" w:bidi="hi-IN"/>
              </w:rPr>
            </w:pPr>
            <w:r w:rsidRPr="00411DC5">
              <w:rPr>
                <w:rFonts w:ascii="Liberation Serif" w:eastAsia="SimSun" w:hAnsi="Liberation Serif" w:cs="Mangal"/>
                <w:b/>
                <w:kern w:val="3"/>
                <w:sz w:val="20"/>
                <w:lang w:eastAsia="zh-CN" w:bidi="hi-IN"/>
              </w:rPr>
              <w:t>ENI-adjusted amounts</w:t>
            </w:r>
          </w:p>
        </w:tc>
      </w:tr>
      <w:tr w:rsidR="00362E84" w:rsidRPr="00411DC5" w14:paraId="56F201AC" w14:textId="77777777" w:rsidTr="00035011">
        <w:trPr>
          <w:trHeight w:val="170"/>
        </w:trPr>
        <w:tc>
          <w:tcPr>
            <w:tcW w:w="3828" w:type="dxa"/>
            <w:gridSpan w:val="2"/>
            <w:noWrap/>
            <w:hideMark/>
          </w:tcPr>
          <w:p w14:paraId="13C869B3" w14:textId="77777777" w:rsidR="00362E84" w:rsidRPr="00BB2157"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val="en-GB" w:eastAsia="zh-CN" w:bidi="hi-IN"/>
              </w:rPr>
            </w:pPr>
            <w:r w:rsidRPr="00BB2157">
              <w:rPr>
                <w:rFonts w:ascii="Liberation Serif" w:eastAsia="SimSun" w:hAnsi="Liberation Serif" w:cs="Mangal"/>
                <w:kern w:val="3"/>
                <w:sz w:val="20"/>
                <w:lang w:val="en-GB" w:eastAsia="zh-CN" w:bidi="hi-IN"/>
              </w:rPr>
              <w:t>dependent variable: change in work intensity</w:t>
            </w:r>
          </w:p>
        </w:tc>
        <w:tc>
          <w:tcPr>
            <w:tcW w:w="1310" w:type="dxa"/>
            <w:noWrap/>
            <w:hideMark/>
          </w:tcPr>
          <w:p w14:paraId="0A8BB5FF"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b/>
                <w:kern w:val="3"/>
                <w:sz w:val="20"/>
                <w:lang w:eastAsia="zh-CN" w:bidi="hi-IN"/>
              </w:rPr>
            </w:pPr>
            <w:r w:rsidRPr="00411DC5">
              <w:rPr>
                <w:rFonts w:ascii="Liberation Serif" w:eastAsia="SimSun" w:hAnsi="Liberation Serif" w:cs="Mangal"/>
                <w:b/>
                <w:kern w:val="3"/>
                <w:sz w:val="20"/>
                <w:lang w:eastAsia="zh-CN" w:bidi="hi-IN"/>
              </w:rPr>
              <w:t>PPS</w:t>
            </w:r>
          </w:p>
        </w:tc>
        <w:tc>
          <w:tcPr>
            <w:tcW w:w="1311" w:type="dxa"/>
            <w:noWrap/>
            <w:hideMark/>
          </w:tcPr>
          <w:p w14:paraId="2CD1B36E" w14:textId="0D3D2DF6"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b/>
                <w:kern w:val="3"/>
                <w:sz w:val="20"/>
                <w:lang w:eastAsia="zh-CN" w:bidi="hi-IN"/>
              </w:rPr>
            </w:pPr>
            <w:r w:rsidRPr="00411DC5">
              <w:rPr>
                <w:rFonts w:ascii="Liberation Serif" w:eastAsia="SimSun" w:hAnsi="Liberation Serif" w:cs="Mangal"/>
                <w:b/>
                <w:kern w:val="3"/>
                <w:sz w:val="20"/>
                <w:lang w:eastAsia="zh-CN" w:bidi="hi-IN"/>
              </w:rPr>
              <w:t>PTH</w:t>
            </w:r>
            <w:r w:rsidR="004B614E">
              <w:rPr>
                <w:rFonts w:ascii="Liberation Serif" w:eastAsia="SimSun" w:hAnsi="Liberation Serif" w:cs="Mangal"/>
                <w:b/>
                <w:kern w:val="3"/>
                <w:sz w:val="20"/>
                <w:lang w:eastAsia="zh-CN" w:bidi="hi-IN"/>
              </w:rPr>
              <w:t>¹</w:t>
            </w:r>
          </w:p>
        </w:tc>
        <w:tc>
          <w:tcPr>
            <w:tcW w:w="1310" w:type="dxa"/>
            <w:noWrap/>
            <w:hideMark/>
          </w:tcPr>
          <w:p w14:paraId="03DD5ADB"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b/>
                <w:kern w:val="3"/>
                <w:sz w:val="20"/>
                <w:lang w:eastAsia="zh-CN" w:bidi="hi-IN"/>
              </w:rPr>
            </w:pPr>
            <w:r w:rsidRPr="00411DC5">
              <w:rPr>
                <w:rFonts w:ascii="Liberation Serif" w:eastAsia="SimSun" w:hAnsi="Liberation Serif" w:cs="Mangal"/>
                <w:b/>
                <w:kern w:val="3"/>
                <w:sz w:val="20"/>
                <w:lang w:eastAsia="zh-CN" w:bidi="hi-IN"/>
              </w:rPr>
              <w:t>PPS</w:t>
            </w:r>
          </w:p>
        </w:tc>
        <w:tc>
          <w:tcPr>
            <w:tcW w:w="1311" w:type="dxa"/>
            <w:noWrap/>
            <w:hideMark/>
          </w:tcPr>
          <w:p w14:paraId="5DF33981" w14:textId="7F18F933"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b/>
                <w:kern w:val="3"/>
                <w:sz w:val="20"/>
                <w:lang w:eastAsia="zh-CN" w:bidi="hi-IN"/>
              </w:rPr>
            </w:pPr>
            <w:r w:rsidRPr="00411DC5">
              <w:rPr>
                <w:rFonts w:ascii="Liberation Serif" w:eastAsia="SimSun" w:hAnsi="Liberation Serif" w:cs="Mangal"/>
                <w:b/>
                <w:kern w:val="3"/>
                <w:sz w:val="20"/>
                <w:lang w:eastAsia="zh-CN" w:bidi="hi-IN"/>
              </w:rPr>
              <w:t>PTH</w:t>
            </w:r>
            <w:r w:rsidR="004B614E">
              <w:rPr>
                <w:rFonts w:ascii="Liberation Serif" w:eastAsia="SimSun" w:hAnsi="Liberation Serif" w:cs="Mangal"/>
                <w:b/>
                <w:kern w:val="3"/>
                <w:sz w:val="20"/>
                <w:lang w:eastAsia="zh-CN" w:bidi="hi-IN"/>
              </w:rPr>
              <w:t>¹</w:t>
            </w:r>
          </w:p>
        </w:tc>
      </w:tr>
      <w:tr w:rsidR="00362E84" w:rsidRPr="00411DC5" w14:paraId="17905828" w14:textId="77777777" w:rsidTr="00035011">
        <w:trPr>
          <w:trHeight w:val="170"/>
        </w:trPr>
        <w:tc>
          <w:tcPr>
            <w:tcW w:w="1134" w:type="dxa"/>
            <w:vMerge w:val="restart"/>
            <w:noWrap/>
            <w:hideMark/>
          </w:tcPr>
          <w:p w14:paraId="1D370E56"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Social benefits</w:t>
            </w:r>
          </w:p>
        </w:tc>
        <w:tc>
          <w:tcPr>
            <w:tcW w:w="2694" w:type="dxa"/>
            <w:noWrap/>
            <w:hideMark/>
          </w:tcPr>
          <w:p w14:paraId="642DAD77" w14:textId="77777777" w:rsidR="00362E84" w:rsidRPr="00BB2157"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val="en-GB" w:eastAsia="zh-CN" w:bidi="hi-IN"/>
              </w:rPr>
            </w:pPr>
            <w:r w:rsidRPr="00BB2157">
              <w:rPr>
                <w:rFonts w:ascii="Liberation Serif" w:eastAsia="SimSun" w:hAnsi="Liberation Serif" w:cs="Mangal"/>
                <w:kern w:val="3"/>
                <w:sz w:val="20"/>
                <w:lang w:val="en-GB" w:eastAsia="zh-CN" w:bidi="hi-IN"/>
              </w:rPr>
              <w:t>non-adjusted, measured as PPS</w:t>
            </w:r>
          </w:p>
        </w:tc>
        <w:tc>
          <w:tcPr>
            <w:tcW w:w="1310" w:type="dxa"/>
            <w:noWrap/>
            <w:hideMark/>
          </w:tcPr>
          <w:p w14:paraId="47649F39" w14:textId="77777777" w:rsidR="00362E84" w:rsidRPr="00035E24"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035E24">
              <w:rPr>
                <w:rFonts w:ascii="Liberation Serif" w:eastAsia="SimSun" w:hAnsi="Liberation Serif" w:cs="Mangal"/>
                <w:kern w:val="3"/>
                <w:sz w:val="20"/>
                <w:lang w:eastAsia="zh-CN" w:bidi="hi-IN"/>
              </w:rPr>
              <w:t>-0.000***</w:t>
            </w:r>
          </w:p>
        </w:tc>
        <w:tc>
          <w:tcPr>
            <w:tcW w:w="1311" w:type="dxa"/>
            <w:noWrap/>
            <w:hideMark/>
          </w:tcPr>
          <w:p w14:paraId="7A3D243F" w14:textId="77777777" w:rsidR="00362E84" w:rsidRPr="00035E24"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p>
        </w:tc>
        <w:tc>
          <w:tcPr>
            <w:tcW w:w="1310" w:type="dxa"/>
            <w:noWrap/>
            <w:hideMark/>
          </w:tcPr>
          <w:p w14:paraId="16A47D39" w14:textId="77777777" w:rsidR="00362E84" w:rsidRPr="00035E24"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p>
        </w:tc>
        <w:tc>
          <w:tcPr>
            <w:tcW w:w="1311" w:type="dxa"/>
            <w:noWrap/>
            <w:hideMark/>
          </w:tcPr>
          <w:p w14:paraId="3F64C2C2" w14:textId="77777777" w:rsidR="00362E84" w:rsidRPr="00035E24"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p>
        </w:tc>
      </w:tr>
      <w:tr w:rsidR="00362E84" w:rsidRPr="00411DC5" w14:paraId="129536CA" w14:textId="77777777" w:rsidTr="00035011">
        <w:trPr>
          <w:trHeight w:val="170"/>
        </w:trPr>
        <w:tc>
          <w:tcPr>
            <w:tcW w:w="1134" w:type="dxa"/>
            <w:vMerge/>
            <w:hideMark/>
          </w:tcPr>
          <w:p w14:paraId="1792BB8B"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p>
        </w:tc>
        <w:tc>
          <w:tcPr>
            <w:tcW w:w="2694" w:type="dxa"/>
            <w:noWrap/>
            <w:hideMark/>
          </w:tcPr>
          <w:p w14:paraId="73318222" w14:textId="77777777" w:rsidR="00362E84" w:rsidRPr="00BB2157"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val="en-GB" w:eastAsia="zh-CN" w:bidi="hi-IN"/>
              </w:rPr>
            </w:pPr>
            <w:r w:rsidRPr="00BB2157">
              <w:rPr>
                <w:rFonts w:ascii="Liberation Serif" w:eastAsia="SimSun" w:hAnsi="Liberation Serif" w:cs="Mangal"/>
                <w:kern w:val="3"/>
                <w:sz w:val="20"/>
                <w:lang w:val="en-GB" w:eastAsia="zh-CN" w:bidi="hi-IN"/>
              </w:rPr>
              <w:t>non-adjusted, measured as % of poverty threshold</w:t>
            </w:r>
          </w:p>
        </w:tc>
        <w:tc>
          <w:tcPr>
            <w:tcW w:w="1310" w:type="dxa"/>
            <w:noWrap/>
          </w:tcPr>
          <w:p w14:paraId="4D5A4CDC" w14:textId="77777777" w:rsidR="00362E84" w:rsidRPr="00BB2157"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val="en-GB" w:eastAsia="zh-CN" w:bidi="hi-IN"/>
              </w:rPr>
            </w:pPr>
          </w:p>
        </w:tc>
        <w:tc>
          <w:tcPr>
            <w:tcW w:w="1311" w:type="dxa"/>
            <w:noWrap/>
            <w:hideMark/>
          </w:tcPr>
          <w:p w14:paraId="1C436D2A" w14:textId="77777777" w:rsidR="00362E84" w:rsidRPr="00035E24"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035E24">
              <w:rPr>
                <w:rFonts w:ascii="Liberation Serif" w:eastAsia="SimSun" w:hAnsi="Liberation Serif" w:cs="Mangal"/>
                <w:kern w:val="3"/>
                <w:sz w:val="20"/>
                <w:lang w:eastAsia="zh-CN" w:bidi="hi-IN"/>
              </w:rPr>
              <w:t>-0.000***</w:t>
            </w:r>
          </w:p>
        </w:tc>
        <w:tc>
          <w:tcPr>
            <w:tcW w:w="1310" w:type="dxa"/>
            <w:noWrap/>
            <w:hideMark/>
          </w:tcPr>
          <w:p w14:paraId="61BFA48B" w14:textId="77777777" w:rsidR="00362E84" w:rsidRPr="00035E24"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p>
        </w:tc>
        <w:tc>
          <w:tcPr>
            <w:tcW w:w="1311" w:type="dxa"/>
            <w:noWrap/>
            <w:hideMark/>
          </w:tcPr>
          <w:p w14:paraId="101862DB" w14:textId="77777777" w:rsidR="00362E84" w:rsidRPr="00035E24"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p>
        </w:tc>
      </w:tr>
      <w:tr w:rsidR="00362E84" w:rsidRPr="00411DC5" w14:paraId="45448FCB" w14:textId="77777777" w:rsidTr="00035011">
        <w:trPr>
          <w:trHeight w:val="170"/>
        </w:trPr>
        <w:tc>
          <w:tcPr>
            <w:tcW w:w="1134" w:type="dxa"/>
            <w:vMerge/>
            <w:hideMark/>
          </w:tcPr>
          <w:p w14:paraId="0163A4F3"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p>
        </w:tc>
        <w:tc>
          <w:tcPr>
            <w:tcW w:w="2694" w:type="dxa"/>
            <w:noWrap/>
            <w:hideMark/>
          </w:tcPr>
          <w:p w14:paraId="66BBAF47" w14:textId="77777777" w:rsidR="00362E84" w:rsidRPr="00BB2157"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val="en-GB" w:eastAsia="zh-CN" w:bidi="hi-IN"/>
              </w:rPr>
            </w:pPr>
            <w:r w:rsidRPr="00BB2157">
              <w:rPr>
                <w:rFonts w:ascii="Liberation Serif" w:eastAsia="SimSun" w:hAnsi="Liberation Serif" w:cs="Mangal"/>
                <w:kern w:val="3"/>
                <w:sz w:val="20"/>
                <w:lang w:val="en-GB" w:eastAsia="zh-CN" w:bidi="hi-IN"/>
              </w:rPr>
              <w:t>ENI-adjusted, measured as PPS</w:t>
            </w:r>
          </w:p>
        </w:tc>
        <w:tc>
          <w:tcPr>
            <w:tcW w:w="1310" w:type="dxa"/>
            <w:noWrap/>
          </w:tcPr>
          <w:p w14:paraId="49402F0E" w14:textId="77777777" w:rsidR="00362E84" w:rsidRPr="00BB2157"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val="en-GB" w:eastAsia="zh-CN" w:bidi="hi-IN"/>
              </w:rPr>
            </w:pPr>
          </w:p>
        </w:tc>
        <w:tc>
          <w:tcPr>
            <w:tcW w:w="1311" w:type="dxa"/>
            <w:noWrap/>
            <w:hideMark/>
          </w:tcPr>
          <w:p w14:paraId="3E59FF7B" w14:textId="77777777" w:rsidR="00362E84" w:rsidRPr="00BB2157"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val="en-GB" w:eastAsia="zh-CN" w:bidi="hi-IN"/>
              </w:rPr>
            </w:pPr>
          </w:p>
        </w:tc>
        <w:tc>
          <w:tcPr>
            <w:tcW w:w="1310" w:type="dxa"/>
            <w:noWrap/>
            <w:hideMark/>
          </w:tcPr>
          <w:p w14:paraId="1DAAF1E5" w14:textId="77777777" w:rsidR="00362E84" w:rsidRPr="00035E24"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035E24">
              <w:rPr>
                <w:rFonts w:ascii="Liberation Serif" w:eastAsia="SimSun" w:hAnsi="Liberation Serif" w:cs="Mangal"/>
                <w:kern w:val="3"/>
                <w:sz w:val="20"/>
                <w:lang w:eastAsia="zh-CN" w:bidi="hi-IN"/>
              </w:rPr>
              <w:t>-0.000***</w:t>
            </w:r>
          </w:p>
        </w:tc>
        <w:tc>
          <w:tcPr>
            <w:tcW w:w="1311" w:type="dxa"/>
            <w:noWrap/>
            <w:hideMark/>
          </w:tcPr>
          <w:p w14:paraId="420E9A5C" w14:textId="77777777" w:rsidR="00362E84" w:rsidRPr="00035E24"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p>
        </w:tc>
      </w:tr>
      <w:tr w:rsidR="00362E84" w:rsidRPr="00411DC5" w14:paraId="04377D2C" w14:textId="77777777" w:rsidTr="00035011">
        <w:trPr>
          <w:trHeight w:val="170"/>
        </w:trPr>
        <w:tc>
          <w:tcPr>
            <w:tcW w:w="1134" w:type="dxa"/>
            <w:vMerge/>
            <w:hideMark/>
          </w:tcPr>
          <w:p w14:paraId="724D2673"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p>
        </w:tc>
        <w:tc>
          <w:tcPr>
            <w:tcW w:w="2694" w:type="dxa"/>
            <w:noWrap/>
            <w:hideMark/>
          </w:tcPr>
          <w:p w14:paraId="14C90377" w14:textId="77777777" w:rsidR="00362E84" w:rsidRPr="00BB2157"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val="en-GB" w:eastAsia="zh-CN" w:bidi="hi-IN"/>
              </w:rPr>
            </w:pPr>
            <w:r w:rsidRPr="00BB2157">
              <w:rPr>
                <w:rFonts w:ascii="Liberation Serif" w:eastAsia="SimSun" w:hAnsi="Liberation Serif" w:cs="Mangal"/>
                <w:kern w:val="3"/>
                <w:sz w:val="20"/>
                <w:lang w:val="en-GB" w:eastAsia="zh-CN" w:bidi="hi-IN"/>
              </w:rPr>
              <w:t>ENI-adjusted, measured as % of poverty threshold</w:t>
            </w:r>
          </w:p>
        </w:tc>
        <w:tc>
          <w:tcPr>
            <w:tcW w:w="1310" w:type="dxa"/>
            <w:noWrap/>
          </w:tcPr>
          <w:p w14:paraId="7E969F1A" w14:textId="77777777" w:rsidR="00362E84" w:rsidRPr="00BB2157"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val="en-GB" w:eastAsia="zh-CN" w:bidi="hi-IN"/>
              </w:rPr>
            </w:pPr>
          </w:p>
        </w:tc>
        <w:tc>
          <w:tcPr>
            <w:tcW w:w="1311" w:type="dxa"/>
            <w:noWrap/>
            <w:hideMark/>
          </w:tcPr>
          <w:p w14:paraId="7362B575" w14:textId="77777777" w:rsidR="00362E84" w:rsidRPr="00BB2157"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val="en-GB" w:eastAsia="zh-CN" w:bidi="hi-IN"/>
              </w:rPr>
            </w:pPr>
          </w:p>
        </w:tc>
        <w:tc>
          <w:tcPr>
            <w:tcW w:w="1310" w:type="dxa"/>
            <w:noWrap/>
            <w:hideMark/>
          </w:tcPr>
          <w:p w14:paraId="2CD84403" w14:textId="77777777" w:rsidR="00362E84" w:rsidRPr="00BB2157"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val="en-GB" w:eastAsia="zh-CN" w:bidi="hi-IN"/>
              </w:rPr>
            </w:pPr>
          </w:p>
        </w:tc>
        <w:tc>
          <w:tcPr>
            <w:tcW w:w="1311" w:type="dxa"/>
            <w:noWrap/>
            <w:hideMark/>
          </w:tcPr>
          <w:p w14:paraId="7FB60053" w14:textId="77777777" w:rsidR="00362E84" w:rsidRPr="00035E24"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035E24">
              <w:rPr>
                <w:rFonts w:ascii="Liberation Serif" w:eastAsia="SimSun" w:hAnsi="Liberation Serif" w:cs="Mangal"/>
                <w:kern w:val="3"/>
                <w:sz w:val="20"/>
                <w:lang w:eastAsia="zh-CN" w:bidi="hi-IN"/>
              </w:rPr>
              <w:t>-0.001***</w:t>
            </w:r>
          </w:p>
        </w:tc>
      </w:tr>
      <w:tr w:rsidR="00362E84" w:rsidRPr="00411DC5" w14:paraId="284A7C08" w14:textId="77777777" w:rsidTr="00035011">
        <w:trPr>
          <w:trHeight w:val="170"/>
        </w:trPr>
        <w:tc>
          <w:tcPr>
            <w:tcW w:w="1134" w:type="dxa"/>
            <w:vMerge w:val="restart"/>
            <w:noWrap/>
            <w:hideMark/>
          </w:tcPr>
          <w:p w14:paraId="5FC9AEC4"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household situation</w:t>
            </w:r>
          </w:p>
        </w:tc>
        <w:tc>
          <w:tcPr>
            <w:tcW w:w="2694" w:type="dxa"/>
            <w:noWrap/>
            <w:hideMark/>
          </w:tcPr>
          <w:p w14:paraId="57426E5E" w14:textId="77777777" w:rsidR="00362E84" w:rsidRPr="00BB2157"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val="en-GB" w:eastAsia="zh-CN" w:bidi="hi-IN"/>
              </w:rPr>
            </w:pPr>
            <w:r w:rsidRPr="00BB2157">
              <w:rPr>
                <w:rFonts w:ascii="Liberation Serif" w:eastAsia="SimSun" w:hAnsi="Liberation Serif" w:cs="Mangal"/>
                <w:kern w:val="3"/>
                <w:sz w:val="20"/>
                <w:lang w:val="en-GB" w:eastAsia="zh-CN" w:bidi="hi-IN"/>
              </w:rPr>
              <w:t>EDHI¹ as % of poverty threshold</w:t>
            </w:r>
          </w:p>
        </w:tc>
        <w:tc>
          <w:tcPr>
            <w:tcW w:w="1310" w:type="dxa"/>
            <w:noWrap/>
            <w:hideMark/>
          </w:tcPr>
          <w:p w14:paraId="2A90EBD5"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0.004***</w:t>
            </w:r>
          </w:p>
        </w:tc>
        <w:tc>
          <w:tcPr>
            <w:tcW w:w="1311" w:type="dxa"/>
            <w:noWrap/>
            <w:hideMark/>
          </w:tcPr>
          <w:p w14:paraId="14B4227F"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0.004***</w:t>
            </w:r>
          </w:p>
        </w:tc>
        <w:tc>
          <w:tcPr>
            <w:tcW w:w="1310" w:type="dxa"/>
            <w:noWrap/>
            <w:hideMark/>
          </w:tcPr>
          <w:p w14:paraId="5D9C2CFD"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0.005***</w:t>
            </w:r>
          </w:p>
        </w:tc>
        <w:tc>
          <w:tcPr>
            <w:tcW w:w="1311" w:type="dxa"/>
            <w:noWrap/>
            <w:hideMark/>
          </w:tcPr>
          <w:p w14:paraId="4B76D15B"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0.005***</w:t>
            </w:r>
          </w:p>
        </w:tc>
      </w:tr>
      <w:tr w:rsidR="00362E84" w:rsidRPr="00411DC5" w14:paraId="4AD3986D" w14:textId="77777777" w:rsidTr="00035011">
        <w:trPr>
          <w:trHeight w:val="170"/>
        </w:trPr>
        <w:tc>
          <w:tcPr>
            <w:tcW w:w="1134" w:type="dxa"/>
            <w:vMerge/>
            <w:hideMark/>
          </w:tcPr>
          <w:p w14:paraId="4C850EEE"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p>
        </w:tc>
        <w:tc>
          <w:tcPr>
            <w:tcW w:w="2694" w:type="dxa"/>
            <w:noWrap/>
            <w:hideMark/>
          </w:tcPr>
          <w:p w14:paraId="279A9A01" w14:textId="77777777" w:rsidR="00362E84" w:rsidRPr="00BB2157"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val="en-GB" w:eastAsia="zh-CN" w:bidi="hi-IN"/>
              </w:rPr>
            </w:pPr>
            <w:r w:rsidRPr="00BB2157">
              <w:rPr>
                <w:rFonts w:ascii="Liberation Serif" w:eastAsia="SimSun" w:hAnsi="Liberation Serif" w:cs="Mangal"/>
                <w:kern w:val="3"/>
                <w:sz w:val="20"/>
                <w:lang w:val="en-GB" w:eastAsia="zh-CN" w:bidi="hi-IN"/>
              </w:rPr>
              <w:t>work intensity, part-time adjusted</w:t>
            </w:r>
          </w:p>
        </w:tc>
        <w:tc>
          <w:tcPr>
            <w:tcW w:w="1310" w:type="dxa"/>
            <w:noWrap/>
            <w:hideMark/>
          </w:tcPr>
          <w:p w14:paraId="7112CE29"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0.167***</w:t>
            </w:r>
          </w:p>
        </w:tc>
        <w:tc>
          <w:tcPr>
            <w:tcW w:w="1311" w:type="dxa"/>
            <w:noWrap/>
            <w:hideMark/>
          </w:tcPr>
          <w:p w14:paraId="797BE4C4"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0.167***</w:t>
            </w:r>
          </w:p>
        </w:tc>
        <w:tc>
          <w:tcPr>
            <w:tcW w:w="1310" w:type="dxa"/>
            <w:noWrap/>
            <w:hideMark/>
          </w:tcPr>
          <w:p w14:paraId="2104265F"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0.175***</w:t>
            </w:r>
          </w:p>
        </w:tc>
        <w:tc>
          <w:tcPr>
            <w:tcW w:w="1311" w:type="dxa"/>
            <w:noWrap/>
            <w:hideMark/>
          </w:tcPr>
          <w:p w14:paraId="3740C508"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0.175***</w:t>
            </w:r>
          </w:p>
        </w:tc>
      </w:tr>
      <w:tr w:rsidR="00362E84" w:rsidRPr="00411DC5" w14:paraId="70211988" w14:textId="77777777" w:rsidTr="00035011">
        <w:trPr>
          <w:trHeight w:val="170"/>
        </w:trPr>
        <w:tc>
          <w:tcPr>
            <w:tcW w:w="1134" w:type="dxa"/>
            <w:vMerge w:val="restart"/>
            <w:noWrap/>
            <w:hideMark/>
          </w:tcPr>
          <w:p w14:paraId="328B633E"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household composition</w:t>
            </w:r>
          </w:p>
        </w:tc>
        <w:tc>
          <w:tcPr>
            <w:tcW w:w="2694" w:type="dxa"/>
            <w:noWrap/>
            <w:hideMark/>
          </w:tcPr>
          <w:p w14:paraId="286B0C9A" w14:textId="77777777" w:rsidR="00362E84" w:rsidRPr="00BB2157"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val="en-GB" w:eastAsia="zh-CN" w:bidi="hi-IN"/>
              </w:rPr>
            </w:pPr>
            <w:r w:rsidRPr="00BB2157">
              <w:rPr>
                <w:rFonts w:ascii="Liberation Serif" w:eastAsia="SimSun" w:hAnsi="Liberation Serif" w:cs="Mangal"/>
                <w:kern w:val="3"/>
                <w:sz w:val="20"/>
                <w:lang w:val="en-GB" w:eastAsia="zh-CN" w:bidi="hi-IN"/>
              </w:rPr>
              <w:t># of working-aged members below 30</w:t>
            </w:r>
          </w:p>
        </w:tc>
        <w:tc>
          <w:tcPr>
            <w:tcW w:w="1310" w:type="dxa"/>
            <w:noWrap/>
            <w:hideMark/>
          </w:tcPr>
          <w:p w14:paraId="2DCF49F0"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0.001***</w:t>
            </w:r>
          </w:p>
        </w:tc>
        <w:tc>
          <w:tcPr>
            <w:tcW w:w="1311" w:type="dxa"/>
            <w:noWrap/>
            <w:hideMark/>
          </w:tcPr>
          <w:p w14:paraId="04543570"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0.001***</w:t>
            </w:r>
          </w:p>
        </w:tc>
        <w:tc>
          <w:tcPr>
            <w:tcW w:w="1310" w:type="dxa"/>
            <w:noWrap/>
            <w:hideMark/>
          </w:tcPr>
          <w:p w14:paraId="2D92B479"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0.001***</w:t>
            </w:r>
          </w:p>
        </w:tc>
        <w:tc>
          <w:tcPr>
            <w:tcW w:w="1311" w:type="dxa"/>
            <w:noWrap/>
            <w:hideMark/>
          </w:tcPr>
          <w:p w14:paraId="702254EE"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0.001***</w:t>
            </w:r>
          </w:p>
        </w:tc>
      </w:tr>
      <w:tr w:rsidR="00362E84" w:rsidRPr="00411DC5" w14:paraId="6D45FE18" w14:textId="77777777" w:rsidTr="00035011">
        <w:trPr>
          <w:trHeight w:val="170"/>
        </w:trPr>
        <w:tc>
          <w:tcPr>
            <w:tcW w:w="1134" w:type="dxa"/>
            <w:vMerge/>
            <w:hideMark/>
          </w:tcPr>
          <w:p w14:paraId="40DD65FA"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p>
        </w:tc>
        <w:tc>
          <w:tcPr>
            <w:tcW w:w="2694" w:type="dxa"/>
            <w:noWrap/>
            <w:hideMark/>
          </w:tcPr>
          <w:p w14:paraId="089DED22" w14:textId="77777777" w:rsidR="00362E84" w:rsidRPr="00BB2157"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val="en-GB" w:eastAsia="zh-CN" w:bidi="hi-IN"/>
              </w:rPr>
            </w:pPr>
            <w:r w:rsidRPr="00BB2157">
              <w:rPr>
                <w:rFonts w:ascii="Liberation Serif" w:eastAsia="SimSun" w:hAnsi="Liberation Serif" w:cs="Mangal"/>
                <w:kern w:val="3"/>
                <w:sz w:val="20"/>
                <w:lang w:val="en-GB" w:eastAsia="zh-CN" w:bidi="hi-IN"/>
              </w:rPr>
              <w:t># of working-aged members above 55</w:t>
            </w:r>
          </w:p>
        </w:tc>
        <w:tc>
          <w:tcPr>
            <w:tcW w:w="1310" w:type="dxa"/>
            <w:noWrap/>
            <w:hideMark/>
          </w:tcPr>
          <w:p w14:paraId="2D9EE581"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-0.001***</w:t>
            </w:r>
          </w:p>
        </w:tc>
        <w:tc>
          <w:tcPr>
            <w:tcW w:w="1311" w:type="dxa"/>
            <w:noWrap/>
            <w:hideMark/>
          </w:tcPr>
          <w:p w14:paraId="43D74986"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-0.001***</w:t>
            </w:r>
          </w:p>
        </w:tc>
        <w:tc>
          <w:tcPr>
            <w:tcW w:w="1310" w:type="dxa"/>
            <w:noWrap/>
            <w:hideMark/>
          </w:tcPr>
          <w:p w14:paraId="352C7458"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-0.001***</w:t>
            </w:r>
          </w:p>
        </w:tc>
        <w:tc>
          <w:tcPr>
            <w:tcW w:w="1311" w:type="dxa"/>
            <w:noWrap/>
            <w:hideMark/>
          </w:tcPr>
          <w:p w14:paraId="05782592"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-0.001***</w:t>
            </w:r>
          </w:p>
        </w:tc>
      </w:tr>
      <w:tr w:rsidR="00362E84" w:rsidRPr="00411DC5" w14:paraId="13B8C0C2" w14:textId="77777777" w:rsidTr="00035011">
        <w:trPr>
          <w:trHeight w:val="170"/>
        </w:trPr>
        <w:tc>
          <w:tcPr>
            <w:tcW w:w="1134" w:type="dxa"/>
            <w:vMerge/>
            <w:hideMark/>
          </w:tcPr>
          <w:p w14:paraId="3131D76E"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p>
        </w:tc>
        <w:tc>
          <w:tcPr>
            <w:tcW w:w="2694" w:type="dxa"/>
            <w:noWrap/>
            <w:hideMark/>
          </w:tcPr>
          <w:p w14:paraId="60226269" w14:textId="77777777" w:rsidR="00362E84" w:rsidRPr="00BB2157"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val="en-GB" w:eastAsia="zh-CN" w:bidi="hi-IN"/>
              </w:rPr>
            </w:pPr>
            <w:r w:rsidRPr="00BB2157">
              <w:rPr>
                <w:rFonts w:ascii="Liberation Serif" w:eastAsia="SimSun" w:hAnsi="Liberation Serif" w:cs="Mangal"/>
                <w:kern w:val="3"/>
                <w:sz w:val="20"/>
                <w:lang w:val="en-GB" w:eastAsia="zh-CN" w:bidi="hi-IN"/>
              </w:rPr>
              <w:t># of members with low education</w:t>
            </w:r>
          </w:p>
        </w:tc>
        <w:tc>
          <w:tcPr>
            <w:tcW w:w="1310" w:type="dxa"/>
            <w:noWrap/>
            <w:hideMark/>
          </w:tcPr>
          <w:p w14:paraId="222652FA"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-0.013***</w:t>
            </w:r>
          </w:p>
        </w:tc>
        <w:tc>
          <w:tcPr>
            <w:tcW w:w="1311" w:type="dxa"/>
            <w:noWrap/>
            <w:hideMark/>
          </w:tcPr>
          <w:p w14:paraId="334A0BD3"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-0.013***</w:t>
            </w:r>
          </w:p>
        </w:tc>
        <w:tc>
          <w:tcPr>
            <w:tcW w:w="1310" w:type="dxa"/>
            <w:noWrap/>
            <w:hideMark/>
          </w:tcPr>
          <w:p w14:paraId="3AB470AC"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-0.013***</w:t>
            </w:r>
          </w:p>
        </w:tc>
        <w:tc>
          <w:tcPr>
            <w:tcW w:w="1311" w:type="dxa"/>
            <w:noWrap/>
            <w:hideMark/>
          </w:tcPr>
          <w:p w14:paraId="37535A37"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-0.013***</w:t>
            </w:r>
          </w:p>
        </w:tc>
      </w:tr>
      <w:tr w:rsidR="00362E84" w:rsidRPr="00411DC5" w14:paraId="0EF7CDF1" w14:textId="77777777" w:rsidTr="00035011">
        <w:trPr>
          <w:trHeight w:val="170"/>
        </w:trPr>
        <w:tc>
          <w:tcPr>
            <w:tcW w:w="1134" w:type="dxa"/>
            <w:vMerge/>
            <w:hideMark/>
          </w:tcPr>
          <w:p w14:paraId="31C77E9C"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p>
        </w:tc>
        <w:tc>
          <w:tcPr>
            <w:tcW w:w="2694" w:type="dxa"/>
            <w:noWrap/>
            <w:hideMark/>
          </w:tcPr>
          <w:p w14:paraId="4D50FFFC" w14:textId="77777777" w:rsidR="00362E84" w:rsidRPr="00BB2157"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val="en-GB" w:eastAsia="zh-CN" w:bidi="hi-IN"/>
              </w:rPr>
            </w:pPr>
            <w:r w:rsidRPr="00BB2157">
              <w:rPr>
                <w:rFonts w:ascii="Liberation Serif" w:eastAsia="SimSun" w:hAnsi="Liberation Serif" w:cs="Mangal"/>
                <w:kern w:val="3"/>
                <w:sz w:val="20"/>
                <w:lang w:val="en-GB" w:eastAsia="zh-CN" w:bidi="hi-IN"/>
              </w:rPr>
              <w:t># of members with high education</w:t>
            </w:r>
          </w:p>
        </w:tc>
        <w:tc>
          <w:tcPr>
            <w:tcW w:w="1310" w:type="dxa"/>
            <w:noWrap/>
            <w:hideMark/>
          </w:tcPr>
          <w:p w14:paraId="3779542B"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0.030***</w:t>
            </w:r>
          </w:p>
        </w:tc>
        <w:tc>
          <w:tcPr>
            <w:tcW w:w="1311" w:type="dxa"/>
            <w:noWrap/>
            <w:hideMark/>
          </w:tcPr>
          <w:p w14:paraId="449EC57F"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0.030***</w:t>
            </w:r>
          </w:p>
        </w:tc>
        <w:tc>
          <w:tcPr>
            <w:tcW w:w="1310" w:type="dxa"/>
            <w:noWrap/>
            <w:hideMark/>
          </w:tcPr>
          <w:p w14:paraId="1A0B64BE"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0.030***</w:t>
            </w:r>
          </w:p>
        </w:tc>
        <w:tc>
          <w:tcPr>
            <w:tcW w:w="1311" w:type="dxa"/>
            <w:noWrap/>
            <w:hideMark/>
          </w:tcPr>
          <w:p w14:paraId="42248B10"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0.030***</w:t>
            </w:r>
          </w:p>
        </w:tc>
      </w:tr>
      <w:tr w:rsidR="00362E84" w:rsidRPr="00411DC5" w14:paraId="6B16266A" w14:textId="77777777" w:rsidTr="00035011">
        <w:trPr>
          <w:trHeight w:val="170"/>
        </w:trPr>
        <w:tc>
          <w:tcPr>
            <w:tcW w:w="1134" w:type="dxa"/>
            <w:vMerge/>
            <w:hideMark/>
          </w:tcPr>
          <w:p w14:paraId="53A443F5"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p>
        </w:tc>
        <w:tc>
          <w:tcPr>
            <w:tcW w:w="2694" w:type="dxa"/>
            <w:noWrap/>
            <w:hideMark/>
          </w:tcPr>
          <w:p w14:paraId="5FCFEAB0" w14:textId="77777777" w:rsidR="00362E84" w:rsidRPr="00BB2157"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val="en-GB" w:eastAsia="zh-CN" w:bidi="hi-IN"/>
              </w:rPr>
            </w:pPr>
            <w:r w:rsidRPr="00BB2157">
              <w:rPr>
                <w:rFonts w:ascii="Liberation Serif" w:eastAsia="SimSun" w:hAnsi="Liberation Serif" w:cs="Mangal"/>
                <w:kern w:val="3"/>
                <w:sz w:val="20"/>
                <w:lang w:val="en-GB" w:eastAsia="zh-CN" w:bidi="hi-IN"/>
              </w:rPr>
              <w:t># of members with limited activity due to health</w:t>
            </w:r>
          </w:p>
        </w:tc>
        <w:tc>
          <w:tcPr>
            <w:tcW w:w="1310" w:type="dxa"/>
            <w:noWrap/>
            <w:hideMark/>
          </w:tcPr>
          <w:p w14:paraId="466B563A"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-0.052***</w:t>
            </w:r>
          </w:p>
        </w:tc>
        <w:tc>
          <w:tcPr>
            <w:tcW w:w="1311" w:type="dxa"/>
            <w:noWrap/>
            <w:hideMark/>
          </w:tcPr>
          <w:p w14:paraId="1ED7C551"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-0.053***</w:t>
            </w:r>
          </w:p>
        </w:tc>
        <w:tc>
          <w:tcPr>
            <w:tcW w:w="1310" w:type="dxa"/>
            <w:noWrap/>
            <w:hideMark/>
          </w:tcPr>
          <w:p w14:paraId="56B96A86"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-0.054***</w:t>
            </w:r>
          </w:p>
        </w:tc>
        <w:tc>
          <w:tcPr>
            <w:tcW w:w="1311" w:type="dxa"/>
            <w:noWrap/>
            <w:hideMark/>
          </w:tcPr>
          <w:p w14:paraId="22387611"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-0.055***</w:t>
            </w:r>
          </w:p>
        </w:tc>
      </w:tr>
      <w:tr w:rsidR="00362E84" w:rsidRPr="00411DC5" w14:paraId="0D3DD9E9" w14:textId="77777777" w:rsidTr="00035011">
        <w:trPr>
          <w:trHeight w:val="170"/>
        </w:trPr>
        <w:tc>
          <w:tcPr>
            <w:tcW w:w="1134" w:type="dxa"/>
            <w:vMerge/>
            <w:hideMark/>
          </w:tcPr>
          <w:p w14:paraId="4BCCB235"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p>
        </w:tc>
        <w:tc>
          <w:tcPr>
            <w:tcW w:w="2694" w:type="dxa"/>
            <w:noWrap/>
            <w:hideMark/>
          </w:tcPr>
          <w:p w14:paraId="06DD8548"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partner household</w:t>
            </w:r>
          </w:p>
        </w:tc>
        <w:tc>
          <w:tcPr>
            <w:tcW w:w="1310" w:type="dxa"/>
            <w:noWrap/>
            <w:hideMark/>
          </w:tcPr>
          <w:p w14:paraId="7B4ECF74"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-0.009***</w:t>
            </w:r>
          </w:p>
        </w:tc>
        <w:tc>
          <w:tcPr>
            <w:tcW w:w="1311" w:type="dxa"/>
            <w:noWrap/>
            <w:hideMark/>
          </w:tcPr>
          <w:p w14:paraId="19798D1A"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-0.009***</w:t>
            </w:r>
          </w:p>
        </w:tc>
        <w:tc>
          <w:tcPr>
            <w:tcW w:w="1310" w:type="dxa"/>
            <w:noWrap/>
            <w:hideMark/>
          </w:tcPr>
          <w:p w14:paraId="6726F0F0"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-0.009***</w:t>
            </w:r>
          </w:p>
        </w:tc>
        <w:tc>
          <w:tcPr>
            <w:tcW w:w="1311" w:type="dxa"/>
            <w:noWrap/>
            <w:hideMark/>
          </w:tcPr>
          <w:p w14:paraId="5BF626DD"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-0.009***</w:t>
            </w:r>
          </w:p>
        </w:tc>
      </w:tr>
      <w:tr w:rsidR="00362E84" w:rsidRPr="00411DC5" w14:paraId="37898FF5" w14:textId="77777777" w:rsidTr="00035011">
        <w:trPr>
          <w:trHeight w:val="170"/>
        </w:trPr>
        <w:tc>
          <w:tcPr>
            <w:tcW w:w="1134" w:type="dxa"/>
            <w:vMerge/>
            <w:hideMark/>
          </w:tcPr>
          <w:p w14:paraId="18DD6928"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p>
        </w:tc>
        <w:tc>
          <w:tcPr>
            <w:tcW w:w="2694" w:type="dxa"/>
            <w:noWrap/>
            <w:hideMark/>
          </w:tcPr>
          <w:p w14:paraId="0117EF23"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 of children aged 0–2</w:t>
            </w:r>
          </w:p>
        </w:tc>
        <w:tc>
          <w:tcPr>
            <w:tcW w:w="1310" w:type="dxa"/>
            <w:noWrap/>
            <w:hideMark/>
          </w:tcPr>
          <w:p w14:paraId="0E3DCFC2"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0.009*</w:t>
            </w:r>
          </w:p>
        </w:tc>
        <w:tc>
          <w:tcPr>
            <w:tcW w:w="1311" w:type="dxa"/>
            <w:noWrap/>
            <w:hideMark/>
          </w:tcPr>
          <w:p w14:paraId="7458083C"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0.010*</w:t>
            </w:r>
          </w:p>
        </w:tc>
        <w:tc>
          <w:tcPr>
            <w:tcW w:w="1310" w:type="dxa"/>
            <w:noWrap/>
            <w:hideMark/>
          </w:tcPr>
          <w:p w14:paraId="7040EB6E"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0.009</w:t>
            </w:r>
          </w:p>
        </w:tc>
        <w:tc>
          <w:tcPr>
            <w:tcW w:w="1311" w:type="dxa"/>
            <w:noWrap/>
            <w:hideMark/>
          </w:tcPr>
          <w:p w14:paraId="0594C656"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0.009*</w:t>
            </w:r>
          </w:p>
        </w:tc>
      </w:tr>
      <w:tr w:rsidR="00362E84" w:rsidRPr="00411DC5" w14:paraId="275C2AF8" w14:textId="77777777" w:rsidTr="00035011">
        <w:trPr>
          <w:trHeight w:val="170"/>
        </w:trPr>
        <w:tc>
          <w:tcPr>
            <w:tcW w:w="1134" w:type="dxa"/>
            <w:vMerge/>
            <w:hideMark/>
          </w:tcPr>
          <w:p w14:paraId="3364851E"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p>
        </w:tc>
        <w:tc>
          <w:tcPr>
            <w:tcW w:w="2694" w:type="dxa"/>
            <w:noWrap/>
            <w:hideMark/>
          </w:tcPr>
          <w:p w14:paraId="3253A4F1"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 of children aged 3–6</w:t>
            </w:r>
          </w:p>
        </w:tc>
        <w:tc>
          <w:tcPr>
            <w:tcW w:w="1310" w:type="dxa"/>
            <w:noWrap/>
            <w:hideMark/>
          </w:tcPr>
          <w:p w14:paraId="4DEB919C"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0.009*</w:t>
            </w:r>
          </w:p>
        </w:tc>
        <w:tc>
          <w:tcPr>
            <w:tcW w:w="1311" w:type="dxa"/>
            <w:noWrap/>
            <w:hideMark/>
          </w:tcPr>
          <w:p w14:paraId="613DE244"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0.009*</w:t>
            </w:r>
          </w:p>
        </w:tc>
        <w:tc>
          <w:tcPr>
            <w:tcW w:w="1310" w:type="dxa"/>
            <w:noWrap/>
            <w:hideMark/>
          </w:tcPr>
          <w:p w14:paraId="1E1E2751"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0.009*</w:t>
            </w:r>
          </w:p>
        </w:tc>
        <w:tc>
          <w:tcPr>
            <w:tcW w:w="1311" w:type="dxa"/>
            <w:noWrap/>
            <w:hideMark/>
          </w:tcPr>
          <w:p w14:paraId="05D71563"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0.009*</w:t>
            </w:r>
          </w:p>
        </w:tc>
      </w:tr>
      <w:tr w:rsidR="00362E84" w:rsidRPr="00411DC5" w14:paraId="411315EB" w14:textId="77777777" w:rsidTr="00035011">
        <w:trPr>
          <w:trHeight w:val="170"/>
        </w:trPr>
        <w:tc>
          <w:tcPr>
            <w:tcW w:w="1134" w:type="dxa"/>
            <w:vMerge/>
            <w:hideMark/>
          </w:tcPr>
          <w:p w14:paraId="15E921D2"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p>
        </w:tc>
        <w:tc>
          <w:tcPr>
            <w:tcW w:w="2694" w:type="dxa"/>
            <w:noWrap/>
            <w:hideMark/>
          </w:tcPr>
          <w:p w14:paraId="2BC331D5"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 of children aged 7–17</w:t>
            </w:r>
          </w:p>
        </w:tc>
        <w:tc>
          <w:tcPr>
            <w:tcW w:w="1310" w:type="dxa"/>
            <w:noWrap/>
            <w:hideMark/>
          </w:tcPr>
          <w:p w14:paraId="7A5B8939"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0.001</w:t>
            </w:r>
          </w:p>
        </w:tc>
        <w:tc>
          <w:tcPr>
            <w:tcW w:w="1311" w:type="dxa"/>
            <w:noWrap/>
            <w:hideMark/>
          </w:tcPr>
          <w:p w14:paraId="24AC4F89"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0.001</w:t>
            </w:r>
          </w:p>
        </w:tc>
        <w:tc>
          <w:tcPr>
            <w:tcW w:w="1310" w:type="dxa"/>
            <w:noWrap/>
            <w:hideMark/>
          </w:tcPr>
          <w:p w14:paraId="0174101E"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0.001</w:t>
            </w:r>
          </w:p>
        </w:tc>
        <w:tc>
          <w:tcPr>
            <w:tcW w:w="1311" w:type="dxa"/>
            <w:noWrap/>
            <w:hideMark/>
          </w:tcPr>
          <w:p w14:paraId="5C9AFE1A"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0.001</w:t>
            </w:r>
          </w:p>
        </w:tc>
      </w:tr>
      <w:tr w:rsidR="00362E84" w:rsidRPr="00411DC5" w14:paraId="125EB875" w14:textId="77777777" w:rsidTr="00035011">
        <w:trPr>
          <w:trHeight w:val="170"/>
        </w:trPr>
        <w:tc>
          <w:tcPr>
            <w:tcW w:w="1134" w:type="dxa"/>
            <w:vMerge w:val="restart"/>
            <w:noWrap/>
            <w:hideMark/>
          </w:tcPr>
          <w:p w14:paraId="143CC1F3"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Historical time</w:t>
            </w:r>
          </w:p>
        </w:tc>
        <w:tc>
          <w:tcPr>
            <w:tcW w:w="2694" w:type="dxa"/>
            <w:noWrap/>
            <w:hideMark/>
          </w:tcPr>
          <w:p w14:paraId="79E93821"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Historical year (base 2006)</w:t>
            </w:r>
          </w:p>
        </w:tc>
        <w:tc>
          <w:tcPr>
            <w:tcW w:w="1310" w:type="dxa"/>
            <w:noWrap/>
            <w:hideMark/>
          </w:tcPr>
          <w:p w14:paraId="031B3451"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p>
        </w:tc>
        <w:tc>
          <w:tcPr>
            <w:tcW w:w="1311" w:type="dxa"/>
            <w:noWrap/>
            <w:hideMark/>
          </w:tcPr>
          <w:p w14:paraId="45B2B150"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p>
        </w:tc>
        <w:tc>
          <w:tcPr>
            <w:tcW w:w="1310" w:type="dxa"/>
            <w:noWrap/>
            <w:hideMark/>
          </w:tcPr>
          <w:p w14:paraId="73491225"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p>
        </w:tc>
        <w:tc>
          <w:tcPr>
            <w:tcW w:w="1311" w:type="dxa"/>
            <w:noWrap/>
            <w:hideMark/>
          </w:tcPr>
          <w:p w14:paraId="5549FC3E"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p>
        </w:tc>
      </w:tr>
      <w:tr w:rsidR="00362E84" w:rsidRPr="00411DC5" w14:paraId="52440B8C" w14:textId="77777777" w:rsidTr="00035011">
        <w:trPr>
          <w:trHeight w:val="170"/>
        </w:trPr>
        <w:tc>
          <w:tcPr>
            <w:tcW w:w="1134" w:type="dxa"/>
            <w:vMerge/>
            <w:hideMark/>
          </w:tcPr>
          <w:p w14:paraId="56D7237D"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p>
        </w:tc>
        <w:tc>
          <w:tcPr>
            <w:tcW w:w="2694" w:type="dxa"/>
            <w:noWrap/>
            <w:hideMark/>
          </w:tcPr>
          <w:p w14:paraId="16795B16"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2007</w:t>
            </w:r>
          </w:p>
        </w:tc>
        <w:tc>
          <w:tcPr>
            <w:tcW w:w="1310" w:type="dxa"/>
            <w:noWrap/>
            <w:hideMark/>
          </w:tcPr>
          <w:p w14:paraId="48A82B51"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-0.018***</w:t>
            </w:r>
          </w:p>
        </w:tc>
        <w:tc>
          <w:tcPr>
            <w:tcW w:w="1311" w:type="dxa"/>
            <w:noWrap/>
            <w:hideMark/>
          </w:tcPr>
          <w:p w14:paraId="76929179"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-0.019***</w:t>
            </w:r>
          </w:p>
        </w:tc>
        <w:tc>
          <w:tcPr>
            <w:tcW w:w="1310" w:type="dxa"/>
            <w:noWrap/>
            <w:hideMark/>
          </w:tcPr>
          <w:p w14:paraId="6FE3C0FF"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-0.018***</w:t>
            </w:r>
          </w:p>
        </w:tc>
        <w:tc>
          <w:tcPr>
            <w:tcW w:w="1311" w:type="dxa"/>
            <w:noWrap/>
            <w:hideMark/>
          </w:tcPr>
          <w:p w14:paraId="0F6FE22A"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-0.018***</w:t>
            </w:r>
          </w:p>
        </w:tc>
      </w:tr>
      <w:tr w:rsidR="00362E84" w:rsidRPr="00411DC5" w14:paraId="7C61565C" w14:textId="77777777" w:rsidTr="00035011">
        <w:trPr>
          <w:trHeight w:val="170"/>
        </w:trPr>
        <w:tc>
          <w:tcPr>
            <w:tcW w:w="1134" w:type="dxa"/>
            <w:vMerge/>
            <w:hideMark/>
          </w:tcPr>
          <w:p w14:paraId="177BCCBC"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p>
        </w:tc>
        <w:tc>
          <w:tcPr>
            <w:tcW w:w="2694" w:type="dxa"/>
            <w:noWrap/>
            <w:hideMark/>
          </w:tcPr>
          <w:p w14:paraId="0369F7BB"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2008</w:t>
            </w:r>
          </w:p>
        </w:tc>
        <w:tc>
          <w:tcPr>
            <w:tcW w:w="1310" w:type="dxa"/>
            <w:noWrap/>
            <w:hideMark/>
          </w:tcPr>
          <w:p w14:paraId="13517397"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-0.026***</w:t>
            </w:r>
          </w:p>
        </w:tc>
        <w:tc>
          <w:tcPr>
            <w:tcW w:w="1311" w:type="dxa"/>
            <w:noWrap/>
            <w:hideMark/>
          </w:tcPr>
          <w:p w14:paraId="36CC133D"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-0.026***</w:t>
            </w:r>
          </w:p>
        </w:tc>
        <w:tc>
          <w:tcPr>
            <w:tcW w:w="1310" w:type="dxa"/>
            <w:noWrap/>
            <w:hideMark/>
          </w:tcPr>
          <w:p w14:paraId="4E0AEB84"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-0.026***</w:t>
            </w:r>
          </w:p>
        </w:tc>
        <w:tc>
          <w:tcPr>
            <w:tcW w:w="1311" w:type="dxa"/>
            <w:noWrap/>
            <w:hideMark/>
          </w:tcPr>
          <w:p w14:paraId="13FA176C"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-0.026***</w:t>
            </w:r>
          </w:p>
        </w:tc>
      </w:tr>
      <w:tr w:rsidR="00362E84" w:rsidRPr="00411DC5" w14:paraId="5080E5F1" w14:textId="77777777" w:rsidTr="00035011">
        <w:trPr>
          <w:trHeight w:val="170"/>
        </w:trPr>
        <w:tc>
          <w:tcPr>
            <w:tcW w:w="1134" w:type="dxa"/>
            <w:vMerge/>
            <w:hideMark/>
          </w:tcPr>
          <w:p w14:paraId="3D3AF63E"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p>
        </w:tc>
        <w:tc>
          <w:tcPr>
            <w:tcW w:w="2694" w:type="dxa"/>
            <w:noWrap/>
            <w:hideMark/>
          </w:tcPr>
          <w:p w14:paraId="1A0574E1"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2009</w:t>
            </w:r>
          </w:p>
        </w:tc>
        <w:tc>
          <w:tcPr>
            <w:tcW w:w="1310" w:type="dxa"/>
            <w:noWrap/>
            <w:hideMark/>
          </w:tcPr>
          <w:p w14:paraId="5E6192BC"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-0.019***</w:t>
            </w:r>
          </w:p>
        </w:tc>
        <w:tc>
          <w:tcPr>
            <w:tcW w:w="1311" w:type="dxa"/>
            <w:noWrap/>
            <w:hideMark/>
          </w:tcPr>
          <w:p w14:paraId="60471C93"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-0.020***</w:t>
            </w:r>
          </w:p>
        </w:tc>
        <w:tc>
          <w:tcPr>
            <w:tcW w:w="1310" w:type="dxa"/>
            <w:noWrap/>
            <w:hideMark/>
          </w:tcPr>
          <w:p w14:paraId="23200AEC"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-0.019***</w:t>
            </w:r>
          </w:p>
        </w:tc>
        <w:tc>
          <w:tcPr>
            <w:tcW w:w="1311" w:type="dxa"/>
            <w:noWrap/>
            <w:hideMark/>
          </w:tcPr>
          <w:p w14:paraId="1F4FB935"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-0.020***</w:t>
            </w:r>
          </w:p>
        </w:tc>
      </w:tr>
      <w:tr w:rsidR="00362E84" w:rsidRPr="00411DC5" w14:paraId="567A296A" w14:textId="77777777" w:rsidTr="00035011">
        <w:trPr>
          <w:trHeight w:val="170"/>
        </w:trPr>
        <w:tc>
          <w:tcPr>
            <w:tcW w:w="1134" w:type="dxa"/>
            <w:vMerge/>
            <w:hideMark/>
          </w:tcPr>
          <w:p w14:paraId="7C023786"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p>
        </w:tc>
        <w:tc>
          <w:tcPr>
            <w:tcW w:w="2694" w:type="dxa"/>
            <w:noWrap/>
            <w:hideMark/>
          </w:tcPr>
          <w:p w14:paraId="7C18FBDF"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2010</w:t>
            </w:r>
          </w:p>
        </w:tc>
        <w:tc>
          <w:tcPr>
            <w:tcW w:w="1310" w:type="dxa"/>
            <w:noWrap/>
            <w:hideMark/>
          </w:tcPr>
          <w:p w14:paraId="6583A54D"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-0.020***</w:t>
            </w:r>
          </w:p>
        </w:tc>
        <w:tc>
          <w:tcPr>
            <w:tcW w:w="1311" w:type="dxa"/>
            <w:noWrap/>
            <w:hideMark/>
          </w:tcPr>
          <w:p w14:paraId="06696E97"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-0.021***</w:t>
            </w:r>
          </w:p>
        </w:tc>
        <w:tc>
          <w:tcPr>
            <w:tcW w:w="1310" w:type="dxa"/>
            <w:noWrap/>
            <w:hideMark/>
          </w:tcPr>
          <w:p w14:paraId="15C454C0"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-0.021***</w:t>
            </w:r>
          </w:p>
        </w:tc>
        <w:tc>
          <w:tcPr>
            <w:tcW w:w="1311" w:type="dxa"/>
            <w:noWrap/>
            <w:hideMark/>
          </w:tcPr>
          <w:p w14:paraId="27F3FE94"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-0.021***</w:t>
            </w:r>
          </w:p>
        </w:tc>
      </w:tr>
      <w:tr w:rsidR="00362E84" w:rsidRPr="00411DC5" w14:paraId="31DAFE22" w14:textId="77777777" w:rsidTr="00035011">
        <w:trPr>
          <w:trHeight w:val="170"/>
        </w:trPr>
        <w:tc>
          <w:tcPr>
            <w:tcW w:w="1134" w:type="dxa"/>
            <w:vMerge/>
            <w:hideMark/>
          </w:tcPr>
          <w:p w14:paraId="2793A372"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p>
        </w:tc>
        <w:tc>
          <w:tcPr>
            <w:tcW w:w="2694" w:type="dxa"/>
            <w:noWrap/>
            <w:hideMark/>
          </w:tcPr>
          <w:p w14:paraId="65F22161"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2011</w:t>
            </w:r>
          </w:p>
        </w:tc>
        <w:tc>
          <w:tcPr>
            <w:tcW w:w="1310" w:type="dxa"/>
            <w:noWrap/>
            <w:hideMark/>
          </w:tcPr>
          <w:p w14:paraId="14F785B2"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-0.003</w:t>
            </w:r>
          </w:p>
        </w:tc>
        <w:tc>
          <w:tcPr>
            <w:tcW w:w="1311" w:type="dxa"/>
            <w:noWrap/>
            <w:hideMark/>
          </w:tcPr>
          <w:p w14:paraId="76D0B003"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-0.004</w:t>
            </w:r>
          </w:p>
        </w:tc>
        <w:tc>
          <w:tcPr>
            <w:tcW w:w="1310" w:type="dxa"/>
            <w:noWrap/>
            <w:hideMark/>
          </w:tcPr>
          <w:p w14:paraId="3EFD65B1"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-0.003</w:t>
            </w:r>
          </w:p>
        </w:tc>
        <w:tc>
          <w:tcPr>
            <w:tcW w:w="1311" w:type="dxa"/>
            <w:noWrap/>
            <w:hideMark/>
          </w:tcPr>
          <w:p w14:paraId="1A3301DB"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-0.004</w:t>
            </w:r>
          </w:p>
        </w:tc>
      </w:tr>
      <w:tr w:rsidR="00362E84" w:rsidRPr="00411DC5" w14:paraId="69681D82" w14:textId="77777777" w:rsidTr="00035011">
        <w:trPr>
          <w:trHeight w:val="170"/>
        </w:trPr>
        <w:tc>
          <w:tcPr>
            <w:tcW w:w="1134" w:type="dxa"/>
            <w:vMerge/>
            <w:hideMark/>
          </w:tcPr>
          <w:p w14:paraId="39543472"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p>
        </w:tc>
        <w:tc>
          <w:tcPr>
            <w:tcW w:w="2694" w:type="dxa"/>
            <w:noWrap/>
            <w:hideMark/>
          </w:tcPr>
          <w:p w14:paraId="6E6CC7F0"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2012</w:t>
            </w:r>
          </w:p>
        </w:tc>
        <w:tc>
          <w:tcPr>
            <w:tcW w:w="1310" w:type="dxa"/>
            <w:noWrap/>
            <w:hideMark/>
          </w:tcPr>
          <w:p w14:paraId="5E3F29D0"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-0.030***</w:t>
            </w:r>
          </w:p>
        </w:tc>
        <w:tc>
          <w:tcPr>
            <w:tcW w:w="1311" w:type="dxa"/>
            <w:noWrap/>
            <w:hideMark/>
          </w:tcPr>
          <w:p w14:paraId="3833F27F"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-0.031***</w:t>
            </w:r>
          </w:p>
        </w:tc>
        <w:tc>
          <w:tcPr>
            <w:tcW w:w="1310" w:type="dxa"/>
            <w:noWrap/>
            <w:hideMark/>
          </w:tcPr>
          <w:p w14:paraId="3BEAB520"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-0.031***</w:t>
            </w:r>
          </w:p>
        </w:tc>
        <w:tc>
          <w:tcPr>
            <w:tcW w:w="1311" w:type="dxa"/>
            <w:noWrap/>
            <w:hideMark/>
          </w:tcPr>
          <w:p w14:paraId="36334EF0"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-0.032***</w:t>
            </w:r>
          </w:p>
        </w:tc>
      </w:tr>
      <w:tr w:rsidR="00362E84" w:rsidRPr="00411DC5" w14:paraId="093FC0C0" w14:textId="77777777" w:rsidTr="00035011">
        <w:trPr>
          <w:trHeight w:val="170"/>
        </w:trPr>
        <w:tc>
          <w:tcPr>
            <w:tcW w:w="1134" w:type="dxa"/>
            <w:vMerge/>
            <w:hideMark/>
          </w:tcPr>
          <w:p w14:paraId="5A40F9A3"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p>
        </w:tc>
        <w:tc>
          <w:tcPr>
            <w:tcW w:w="2694" w:type="dxa"/>
            <w:noWrap/>
            <w:hideMark/>
          </w:tcPr>
          <w:p w14:paraId="09B5D442"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2013</w:t>
            </w:r>
          </w:p>
        </w:tc>
        <w:tc>
          <w:tcPr>
            <w:tcW w:w="1310" w:type="dxa"/>
            <w:noWrap/>
            <w:hideMark/>
          </w:tcPr>
          <w:p w14:paraId="1F9CACFD"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-0.031***</w:t>
            </w:r>
          </w:p>
        </w:tc>
        <w:tc>
          <w:tcPr>
            <w:tcW w:w="1311" w:type="dxa"/>
            <w:noWrap/>
            <w:hideMark/>
          </w:tcPr>
          <w:p w14:paraId="58A5248D"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-0.032***</w:t>
            </w:r>
          </w:p>
        </w:tc>
        <w:tc>
          <w:tcPr>
            <w:tcW w:w="1310" w:type="dxa"/>
            <w:noWrap/>
            <w:hideMark/>
          </w:tcPr>
          <w:p w14:paraId="5278095E"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-0.031***</w:t>
            </w:r>
          </w:p>
        </w:tc>
        <w:tc>
          <w:tcPr>
            <w:tcW w:w="1311" w:type="dxa"/>
            <w:noWrap/>
            <w:hideMark/>
          </w:tcPr>
          <w:p w14:paraId="620C3450"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-0.032***</w:t>
            </w:r>
          </w:p>
        </w:tc>
      </w:tr>
      <w:tr w:rsidR="00362E84" w:rsidRPr="00411DC5" w14:paraId="1EBF52BA" w14:textId="77777777" w:rsidTr="00035011">
        <w:trPr>
          <w:trHeight w:val="170"/>
        </w:trPr>
        <w:tc>
          <w:tcPr>
            <w:tcW w:w="1134" w:type="dxa"/>
            <w:vMerge w:val="restart"/>
            <w:noWrap/>
            <w:hideMark/>
          </w:tcPr>
          <w:p w14:paraId="6DD23780"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macro-level controls</w:t>
            </w:r>
          </w:p>
        </w:tc>
        <w:tc>
          <w:tcPr>
            <w:tcW w:w="2694" w:type="dxa"/>
            <w:noWrap/>
            <w:hideMark/>
          </w:tcPr>
          <w:p w14:paraId="34A81AB8" w14:textId="77777777" w:rsidR="00362E84" w:rsidRPr="00BB2157"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val="en-GB" w:eastAsia="zh-CN" w:bidi="hi-IN"/>
              </w:rPr>
            </w:pPr>
            <w:r w:rsidRPr="00BB2157">
              <w:rPr>
                <w:rFonts w:ascii="Liberation Serif" w:eastAsia="SimSun" w:hAnsi="Liberation Serif" w:cs="Mangal"/>
                <w:kern w:val="3"/>
                <w:sz w:val="20"/>
                <w:lang w:val="en-GB" w:eastAsia="zh-CN" w:bidi="hi-IN"/>
              </w:rPr>
              <w:t>change of unemployment rate as % of population</w:t>
            </w:r>
          </w:p>
        </w:tc>
        <w:tc>
          <w:tcPr>
            <w:tcW w:w="1310" w:type="dxa"/>
            <w:noWrap/>
            <w:hideMark/>
          </w:tcPr>
          <w:p w14:paraId="3015CA01"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-0.006***</w:t>
            </w:r>
          </w:p>
        </w:tc>
        <w:tc>
          <w:tcPr>
            <w:tcW w:w="1311" w:type="dxa"/>
            <w:noWrap/>
            <w:hideMark/>
          </w:tcPr>
          <w:p w14:paraId="4EF354F0"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-0.006***</w:t>
            </w:r>
          </w:p>
        </w:tc>
        <w:tc>
          <w:tcPr>
            <w:tcW w:w="1310" w:type="dxa"/>
            <w:noWrap/>
            <w:hideMark/>
          </w:tcPr>
          <w:p w14:paraId="680E6D73"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-0.006***</w:t>
            </w:r>
          </w:p>
        </w:tc>
        <w:tc>
          <w:tcPr>
            <w:tcW w:w="1311" w:type="dxa"/>
            <w:noWrap/>
            <w:hideMark/>
          </w:tcPr>
          <w:p w14:paraId="0C89D50F"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-0.006***</w:t>
            </w:r>
          </w:p>
        </w:tc>
      </w:tr>
      <w:tr w:rsidR="00362E84" w:rsidRPr="00411DC5" w14:paraId="1356ADD8" w14:textId="77777777" w:rsidTr="00035011">
        <w:trPr>
          <w:trHeight w:val="170"/>
        </w:trPr>
        <w:tc>
          <w:tcPr>
            <w:tcW w:w="1134" w:type="dxa"/>
            <w:vMerge/>
            <w:hideMark/>
          </w:tcPr>
          <w:p w14:paraId="2CD57ED7"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p>
        </w:tc>
        <w:tc>
          <w:tcPr>
            <w:tcW w:w="2694" w:type="dxa"/>
            <w:noWrap/>
            <w:hideMark/>
          </w:tcPr>
          <w:p w14:paraId="156FCCB5"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Gini coefficient</w:t>
            </w:r>
          </w:p>
        </w:tc>
        <w:tc>
          <w:tcPr>
            <w:tcW w:w="1310" w:type="dxa"/>
            <w:noWrap/>
            <w:hideMark/>
          </w:tcPr>
          <w:p w14:paraId="7D0D03FB"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-0.004***</w:t>
            </w:r>
          </w:p>
        </w:tc>
        <w:tc>
          <w:tcPr>
            <w:tcW w:w="1311" w:type="dxa"/>
            <w:noWrap/>
            <w:hideMark/>
          </w:tcPr>
          <w:p w14:paraId="775EB847"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-0.004***</w:t>
            </w:r>
          </w:p>
        </w:tc>
        <w:tc>
          <w:tcPr>
            <w:tcW w:w="1310" w:type="dxa"/>
            <w:noWrap/>
            <w:hideMark/>
          </w:tcPr>
          <w:p w14:paraId="07D084FE"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-0.004***</w:t>
            </w:r>
          </w:p>
        </w:tc>
        <w:tc>
          <w:tcPr>
            <w:tcW w:w="1311" w:type="dxa"/>
            <w:noWrap/>
            <w:hideMark/>
          </w:tcPr>
          <w:p w14:paraId="658AA7DD"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-0.004***</w:t>
            </w:r>
          </w:p>
        </w:tc>
      </w:tr>
      <w:tr w:rsidR="00362E84" w:rsidRPr="00411DC5" w14:paraId="4A26E6E8" w14:textId="77777777" w:rsidTr="00035011">
        <w:trPr>
          <w:trHeight w:val="170"/>
        </w:trPr>
        <w:tc>
          <w:tcPr>
            <w:tcW w:w="1134" w:type="dxa"/>
            <w:noWrap/>
            <w:hideMark/>
          </w:tcPr>
          <w:p w14:paraId="7F57E1CD"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p>
        </w:tc>
        <w:tc>
          <w:tcPr>
            <w:tcW w:w="2694" w:type="dxa"/>
            <w:noWrap/>
            <w:hideMark/>
          </w:tcPr>
          <w:p w14:paraId="697E675D"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Intercept</w:t>
            </w:r>
          </w:p>
        </w:tc>
        <w:tc>
          <w:tcPr>
            <w:tcW w:w="1310" w:type="dxa"/>
            <w:noWrap/>
            <w:hideMark/>
          </w:tcPr>
          <w:p w14:paraId="31503839"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0.272***</w:t>
            </w:r>
          </w:p>
        </w:tc>
        <w:tc>
          <w:tcPr>
            <w:tcW w:w="1311" w:type="dxa"/>
            <w:noWrap/>
            <w:hideMark/>
          </w:tcPr>
          <w:p w14:paraId="6D89A996"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0.265***</w:t>
            </w:r>
          </w:p>
        </w:tc>
        <w:tc>
          <w:tcPr>
            <w:tcW w:w="1310" w:type="dxa"/>
            <w:noWrap/>
            <w:hideMark/>
          </w:tcPr>
          <w:p w14:paraId="553BD940"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0.263***</w:t>
            </w:r>
          </w:p>
        </w:tc>
        <w:tc>
          <w:tcPr>
            <w:tcW w:w="1311" w:type="dxa"/>
            <w:noWrap/>
            <w:hideMark/>
          </w:tcPr>
          <w:p w14:paraId="740A4C88"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0.259***</w:t>
            </w:r>
          </w:p>
        </w:tc>
      </w:tr>
      <w:tr w:rsidR="00362E84" w:rsidRPr="00411DC5" w14:paraId="69D873A6" w14:textId="77777777" w:rsidTr="00035011">
        <w:trPr>
          <w:trHeight w:val="170"/>
        </w:trPr>
        <w:tc>
          <w:tcPr>
            <w:tcW w:w="1134" w:type="dxa"/>
            <w:vMerge w:val="restart"/>
            <w:noWrap/>
            <w:hideMark/>
          </w:tcPr>
          <w:p w14:paraId="51752287"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Level 2 estimates</w:t>
            </w:r>
          </w:p>
        </w:tc>
        <w:tc>
          <w:tcPr>
            <w:tcW w:w="2694" w:type="dxa"/>
            <w:noWrap/>
            <w:hideMark/>
          </w:tcPr>
          <w:p w14:paraId="15BA837D"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Random intercept variance</w:t>
            </w:r>
          </w:p>
        </w:tc>
        <w:tc>
          <w:tcPr>
            <w:tcW w:w="1310" w:type="dxa"/>
            <w:noWrap/>
            <w:hideMark/>
          </w:tcPr>
          <w:p w14:paraId="2F532236"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-3.322***</w:t>
            </w:r>
          </w:p>
        </w:tc>
        <w:tc>
          <w:tcPr>
            <w:tcW w:w="1311" w:type="dxa"/>
            <w:noWrap/>
            <w:hideMark/>
          </w:tcPr>
          <w:p w14:paraId="23543641"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-3.380***</w:t>
            </w:r>
          </w:p>
        </w:tc>
        <w:tc>
          <w:tcPr>
            <w:tcW w:w="1310" w:type="dxa"/>
            <w:noWrap/>
            <w:hideMark/>
          </w:tcPr>
          <w:p w14:paraId="70B21DC6"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-3.365***</w:t>
            </w:r>
          </w:p>
        </w:tc>
        <w:tc>
          <w:tcPr>
            <w:tcW w:w="1311" w:type="dxa"/>
            <w:noWrap/>
            <w:hideMark/>
          </w:tcPr>
          <w:p w14:paraId="7C2D1DAD"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-3.397***</w:t>
            </w:r>
          </w:p>
        </w:tc>
      </w:tr>
      <w:tr w:rsidR="00362E84" w:rsidRPr="00411DC5" w14:paraId="09BF0217" w14:textId="77777777" w:rsidTr="00035011">
        <w:trPr>
          <w:trHeight w:val="170"/>
        </w:trPr>
        <w:tc>
          <w:tcPr>
            <w:tcW w:w="1134" w:type="dxa"/>
            <w:vMerge/>
            <w:hideMark/>
          </w:tcPr>
          <w:p w14:paraId="2FD9A69C"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p>
        </w:tc>
        <w:tc>
          <w:tcPr>
            <w:tcW w:w="2694" w:type="dxa"/>
            <w:hideMark/>
          </w:tcPr>
          <w:p w14:paraId="4BD97973"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Within-group error variance</w:t>
            </w:r>
          </w:p>
        </w:tc>
        <w:tc>
          <w:tcPr>
            <w:tcW w:w="1310" w:type="dxa"/>
            <w:noWrap/>
            <w:hideMark/>
          </w:tcPr>
          <w:p w14:paraId="71151541"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-1.681***</w:t>
            </w:r>
          </w:p>
        </w:tc>
        <w:tc>
          <w:tcPr>
            <w:tcW w:w="1311" w:type="dxa"/>
            <w:noWrap/>
            <w:hideMark/>
          </w:tcPr>
          <w:p w14:paraId="50DD4EB5"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-1.681***</w:t>
            </w:r>
          </w:p>
        </w:tc>
        <w:tc>
          <w:tcPr>
            <w:tcW w:w="1310" w:type="dxa"/>
            <w:noWrap/>
            <w:hideMark/>
          </w:tcPr>
          <w:p w14:paraId="55214567"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-1.680***</w:t>
            </w:r>
          </w:p>
        </w:tc>
        <w:tc>
          <w:tcPr>
            <w:tcW w:w="1311" w:type="dxa"/>
            <w:noWrap/>
            <w:hideMark/>
          </w:tcPr>
          <w:p w14:paraId="78705D7A"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 xml:space="preserve">-1.680*** </w:t>
            </w:r>
          </w:p>
        </w:tc>
      </w:tr>
      <w:tr w:rsidR="00362E84" w:rsidRPr="00411DC5" w14:paraId="5291DAAA" w14:textId="77777777" w:rsidTr="00035011">
        <w:trPr>
          <w:trHeight w:val="170"/>
        </w:trPr>
        <w:tc>
          <w:tcPr>
            <w:tcW w:w="1134" w:type="dxa"/>
            <w:noWrap/>
            <w:hideMark/>
          </w:tcPr>
          <w:p w14:paraId="7FBFEE10"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p>
        </w:tc>
        <w:tc>
          <w:tcPr>
            <w:tcW w:w="2694" w:type="dxa"/>
            <w:noWrap/>
            <w:hideMark/>
          </w:tcPr>
          <w:p w14:paraId="011CE77C"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N</w:t>
            </w:r>
          </w:p>
        </w:tc>
        <w:tc>
          <w:tcPr>
            <w:tcW w:w="1310" w:type="dxa"/>
            <w:noWrap/>
            <w:hideMark/>
          </w:tcPr>
          <w:p w14:paraId="4CE92356"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34081</w:t>
            </w:r>
          </w:p>
        </w:tc>
        <w:tc>
          <w:tcPr>
            <w:tcW w:w="1311" w:type="dxa"/>
            <w:noWrap/>
            <w:hideMark/>
          </w:tcPr>
          <w:p w14:paraId="26FD894A"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34081</w:t>
            </w:r>
          </w:p>
        </w:tc>
        <w:tc>
          <w:tcPr>
            <w:tcW w:w="1310" w:type="dxa"/>
            <w:noWrap/>
            <w:hideMark/>
          </w:tcPr>
          <w:p w14:paraId="6788A22A"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34081</w:t>
            </w:r>
          </w:p>
        </w:tc>
        <w:tc>
          <w:tcPr>
            <w:tcW w:w="1311" w:type="dxa"/>
            <w:noWrap/>
            <w:hideMark/>
          </w:tcPr>
          <w:p w14:paraId="7FC20DA1" w14:textId="77777777" w:rsidR="00362E84" w:rsidRPr="00411DC5" w:rsidRDefault="00362E84" w:rsidP="00035011">
            <w:pPr>
              <w:widowControl w:val="0"/>
              <w:autoSpaceDN w:val="0"/>
              <w:spacing w:line="240" w:lineRule="auto"/>
              <w:contextualSpacing/>
              <w:jc w:val="center"/>
              <w:textAlignment w:val="baseline"/>
              <w:rPr>
                <w:rFonts w:ascii="Liberation Serif" w:eastAsia="SimSun" w:hAnsi="Liberation Serif" w:cs="Mangal"/>
                <w:kern w:val="3"/>
                <w:sz w:val="20"/>
                <w:lang w:eastAsia="zh-CN" w:bidi="hi-IN"/>
              </w:rPr>
            </w:pPr>
            <w:r w:rsidRPr="00411DC5">
              <w:rPr>
                <w:rFonts w:ascii="Liberation Serif" w:eastAsia="SimSun" w:hAnsi="Liberation Serif" w:cs="Mangal"/>
                <w:kern w:val="3"/>
                <w:sz w:val="20"/>
                <w:lang w:eastAsia="zh-CN" w:bidi="hi-IN"/>
              </w:rPr>
              <w:t>34081</w:t>
            </w:r>
          </w:p>
        </w:tc>
      </w:tr>
    </w:tbl>
    <w:p w14:paraId="144F4F3A" w14:textId="3BC69EFC" w:rsidR="00411DC5" w:rsidRDefault="00411DC5" w:rsidP="00411DC5">
      <w:pPr>
        <w:spacing w:before="40" w:after="240" w:line="240" w:lineRule="auto"/>
        <w:ind w:left="170" w:right="170"/>
        <w:jc w:val="both"/>
        <w:rPr>
          <w:rFonts w:ascii="Garamond" w:eastAsiaTheme="minorEastAsia" w:hAnsi="Garamond" w:cstheme="minorBidi"/>
          <w:sz w:val="18"/>
          <w:szCs w:val="22"/>
          <w:lang w:eastAsia="en-US"/>
        </w:rPr>
      </w:pPr>
      <w:r w:rsidRPr="00411DC5">
        <w:rPr>
          <w:rFonts w:ascii="Garamond" w:eastAsiaTheme="minorEastAsia" w:hAnsi="Garamond" w:cstheme="minorBidi"/>
          <w:sz w:val="18"/>
          <w:szCs w:val="22"/>
          <w:lang w:val="fr-FR" w:eastAsia="en-US"/>
        </w:rPr>
        <w:t xml:space="preserve">Note: Source EU-SILC (Eurostat), own calculation. </w:t>
      </w:r>
      <w:r w:rsidRPr="00411DC5">
        <w:rPr>
          <w:rFonts w:ascii="Garamond" w:eastAsiaTheme="minorEastAsia" w:hAnsi="Garamond" w:cstheme="minorBidi"/>
          <w:sz w:val="18"/>
          <w:szCs w:val="22"/>
          <w:lang w:eastAsia="en-US"/>
        </w:rPr>
        <w:t>Legend: * p&lt;.05; ** p&lt;.01; *** p&lt;.001</w:t>
      </w:r>
      <w:r w:rsidR="004B614E">
        <w:rPr>
          <w:rFonts w:ascii="Garamond" w:eastAsiaTheme="minorEastAsia" w:hAnsi="Garamond" w:cstheme="minorBidi"/>
          <w:sz w:val="18"/>
          <w:szCs w:val="22"/>
          <w:lang w:eastAsia="en-US"/>
        </w:rPr>
        <w:t>. ¹E</w:t>
      </w:r>
      <w:r w:rsidR="004B614E" w:rsidRPr="004B614E">
        <w:rPr>
          <w:rFonts w:ascii="Garamond" w:eastAsiaTheme="minorEastAsia" w:hAnsi="Garamond" w:cstheme="minorBidi"/>
          <w:sz w:val="18"/>
          <w:szCs w:val="22"/>
          <w:lang w:eastAsia="en-US"/>
        </w:rPr>
        <w:t xml:space="preserve">quivalised social benefits received by households </w:t>
      </w:r>
      <w:r w:rsidR="004B614E">
        <w:rPr>
          <w:rFonts w:ascii="Garamond" w:eastAsiaTheme="minorEastAsia" w:hAnsi="Garamond" w:cstheme="minorBidi"/>
          <w:sz w:val="18"/>
          <w:szCs w:val="22"/>
          <w:lang w:eastAsia="en-US"/>
        </w:rPr>
        <w:t xml:space="preserve">deflated not by purchasing power parity, but </w:t>
      </w:r>
      <w:r w:rsidR="004B614E" w:rsidRPr="004B614E">
        <w:rPr>
          <w:rFonts w:ascii="Garamond" w:eastAsiaTheme="minorEastAsia" w:hAnsi="Garamond" w:cstheme="minorBidi"/>
          <w:sz w:val="18"/>
          <w:szCs w:val="22"/>
          <w:lang w:eastAsia="en-US"/>
        </w:rPr>
        <w:t>by the level of the poverty threshold in the respective country and year</w:t>
      </w:r>
      <w:r w:rsidR="004B614E">
        <w:rPr>
          <w:rFonts w:ascii="Garamond" w:eastAsiaTheme="minorEastAsia" w:hAnsi="Garamond" w:cstheme="minorBidi"/>
          <w:sz w:val="18"/>
          <w:szCs w:val="22"/>
          <w:lang w:eastAsia="en-US"/>
        </w:rPr>
        <w:t>.</w:t>
      </w:r>
    </w:p>
    <w:p w14:paraId="766F99BC" w14:textId="77777777" w:rsidR="002F4258" w:rsidRDefault="002F4258" w:rsidP="00411DC5">
      <w:pPr>
        <w:spacing w:before="40" w:after="240" w:line="240" w:lineRule="auto"/>
        <w:ind w:left="170" w:right="170"/>
        <w:jc w:val="both"/>
        <w:rPr>
          <w:rFonts w:ascii="Garamond" w:eastAsiaTheme="minorEastAsia" w:hAnsi="Garamond" w:cstheme="minorBidi"/>
          <w:sz w:val="18"/>
          <w:szCs w:val="22"/>
          <w:lang w:eastAsia="en-US"/>
        </w:rPr>
      </w:pPr>
    </w:p>
    <w:p w14:paraId="1B70DD02" w14:textId="77777777" w:rsidR="002F4258" w:rsidRDefault="002F4258" w:rsidP="00411DC5">
      <w:pPr>
        <w:spacing w:before="40" w:after="240" w:line="240" w:lineRule="auto"/>
        <w:ind w:left="170" w:right="170"/>
        <w:jc w:val="both"/>
        <w:rPr>
          <w:rFonts w:ascii="Garamond" w:eastAsiaTheme="minorEastAsia" w:hAnsi="Garamond" w:cstheme="minorBidi"/>
          <w:sz w:val="18"/>
          <w:szCs w:val="22"/>
          <w:lang w:eastAsia="en-US"/>
        </w:rPr>
      </w:pPr>
    </w:p>
    <w:p w14:paraId="0A528DD8" w14:textId="77777777" w:rsidR="003827B9" w:rsidRDefault="003827B9">
      <w:pPr>
        <w:spacing w:line="240" w:lineRule="auto"/>
      </w:pPr>
      <w:r>
        <w:br w:type="page"/>
      </w:r>
    </w:p>
    <w:p w14:paraId="07912570" w14:textId="2D894115" w:rsidR="002F4258" w:rsidRPr="00AF3055" w:rsidRDefault="002F4258" w:rsidP="002F4258">
      <w:pPr>
        <w:pStyle w:val="Tabletitle"/>
      </w:pPr>
      <w:r w:rsidRPr="003827B9">
        <w:lastRenderedPageBreak/>
        <w:t xml:space="preserve">Table </w:t>
      </w:r>
      <w:r w:rsidR="003827B9" w:rsidRPr="003827B9">
        <w:t>6</w:t>
      </w:r>
      <w:r w:rsidRPr="003827B9">
        <w:t xml:space="preserve">: Reduction of the change of work intensity </w:t>
      </w:r>
      <w:r w:rsidR="00BB2157">
        <w:t>following</w:t>
      </w:r>
      <w:r w:rsidR="00BB2157" w:rsidRPr="003827B9">
        <w:t xml:space="preserve"> </w:t>
      </w:r>
      <w:r w:rsidRPr="003827B9">
        <w:t>a hypothetical 100% increase of social benefits, by initial</w:t>
      </w:r>
      <w:r w:rsidRPr="00AF3055">
        <w:t xml:space="preserve"> </w:t>
      </w:r>
      <w:r w:rsidR="00971721">
        <w:t xml:space="preserve">(pre-transfer) </w:t>
      </w:r>
      <w:r w:rsidRPr="00AF3055">
        <w:t>poverty gap</w:t>
      </w:r>
      <w:r>
        <w:t>, for both main and alternative independent variables</w:t>
      </w:r>
      <w:r w:rsidR="003C6505">
        <w:t>, in p.p.</w:t>
      </w:r>
    </w:p>
    <w:tbl>
      <w:tblPr>
        <w:tblStyle w:val="Tabellenraster"/>
        <w:tblW w:w="5000" w:type="pct"/>
        <w:tblLayout w:type="fixed"/>
        <w:tblLook w:val="04A0" w:firstRow="1" w:lastRow="0" w:firstColumn="1" w:lastColumn="0" w:noHBand="0" w:noVBand="1"/>
      </w:tblPr>
      <w:tblGrid>
        <w:gridCol w:w="3113"/>
        <w:gridCol w:w="1238"/>
        <w:gridCol w:w="1457"/>
        <w:gridCol w:w="1302"/>
        <w:gridCol w:w="1379"/>
      </w:tblGrid>
      <w:tr w:rsidR="002F4258" w:rsidRPr="005E7472" w14:paraId="64D5254F" w14:textId="77777777" w:rsidTr="003C6505">
        <w:trPr>
          <w:trHeight w:val="300"/>
        </w:trPr>
        <w:tc>
          <w:tcPr>
            <w:tcW w:w="1834" w:type="pct"/>
            <w:vMerge w:val="restart"/>
            <w:noWrap/>
            <w:hideMark/>
          </w:tcPr>
          <w:p w14:paraId="6655EA2A" w14:textId="77777777" w:rsidR="002F4258" w:rsidRPr="005E7472" w:rsidRDefault="002F4258" w:rsidP="003C6505">
            <w:pPr>
              <w:pStyle w:val="TableHeading"/>
              <w:rPr>
                <w:sz w:val="22"/>
              </w:rPr>
            </w:pPr>
            <w:r w:rsidRPr="005E7472">
              <w:rPr>
                <w:sz w:val="22"/>
              </w:rPr>
              <w:t>Social benefits</w:t>
            </w:r>
          </w:p>
        </w:tc>
        <w:tc>
          <w:tcPr>
            <w:tcW w:w="729" w:type="pct"/>
            <w:vMerge w:val="restart"/>
            <w:noWrap/>
            <w:hideMark/>
          </w:tcPr>
          <w:p w14:paraId="09053B1B" w14:textId="77777777" w:rsidR="002F4258" w:rsidRPr="005E7472" w:rsidRDefault="002F4258" w:rsidP="003C6505">
            <w:pPr>
              <w:pStyle w:val="TableHeading"/>
              <w:rPr>
                <w:sz w:val="22"/>
              </w:rPr>
            </w:pPr>
            <w:r w:rsidRPr="005E7472">
              <w:rPr>
                <w:sz w:val="22"/>
              </w:rPr>
              <w:t>Whole sample</w:t>
            </w:r>
          </w:p>
        </w:tc>
        <w:tc>
          <w:tcPr>
            <w:tcW w:w="2437" w:type="pct"/>
            <w:gridSpan w:val="3"/>
            <w:noWrap/>
            <w:hideMark/>
          </w:tcPr>
          <w:p w14:paraId="28B9393A" w14:textId="77777777" w:rsidR="002F4258" w:rsidRPr="005E7472" w:rsidRDefault="002F4258" w:rsidP="003C6505">
            <w:pPr>
              <w:pStyle w:val="TableHeading"/>
              <w:rPr>
                <w:sz w:val="22"/>
              </w:rPr>
            </w:pPr>
            <w:r w:rsidRPr="005E7472">
              <w:rPr>
                <w:sz w:val="22"/>
              </w:rPr>
              <w:t>Subsamples by size of poverty gap</w:t>
            </w:r>
          </w:p>
        </w:tc>
      </w:tr>
      <w:tr w:rsidR="002F4258" w:rsidRPr="005E7472" w14:paraId="7ADA1F2A" w14:textId="77777777" w:rsidTr="003C6505">
        <w:trPr>
          <w:trHeight w:val="300"/>
        </w:trPr>
        <w:tc>
          <w:tcPr>
            <w:tcW w:w="1834" w:type="pct"/>
            <w:vMerge/>
            <w:hideMark/>
          </w:tcPr>
          <w:p w14:paraId="60052D3A" w14:textId="77777777" w:rsidR="002F4258" w:rsidRPr="005E7472" w:rsidRDefault="002F4258" w:rsidP="003C6505">
            <w:pPr>
              <w:pStyle w:val="TableHeading"/>
              <w:rPr>
                <w:sz w:val="22"/>
              </w:rPr>
            </w:pPr>
          </w:p>
        </w:tc>
        <w:tc>
          <w:tcPr>
            <w:tcW w:w="729" w:type="pct"/>
            <w:vMerge/>
            <w:hideMark/>
          </w:tcPr>
          <w:p w14:paraId="41A4E8A1" w14:textId="77777777" w:rsidR="002F4258" w:rsidRPr="005E7472" w:rsidRDefault="002F4258" w:rsidP="003C6505">
            <w:pPr>
              <w:pStyle w:val="TableHeading"/>
              <w:rPr>
                <w:sz w:val="22"/>
              </w:rPr>
            </w:pPr>
          </w:p>
        </w:tc>
        <w:tc>
          <w:tcPr>
            <w:tcW w:w="858" w:type="pct"/>
            <w:noWrap/>
            <w:hideMark/>
          </w:tcPr>
          <w:p w14:paraId="6E7D4B2B" w14:textId="77777777" w:rsidR="002F4258" w:rsidRPr="005E7472" w:rsidRDefault="002F4258" w:rsidP="003C6505">
            <w:pPr>
              <w:pStyle w:val="TableContents"/>
              <w:rPr>
                <w:sz w:val="22"/>
              </w:rPr>
            </w:pPr>
            <w:r>
              <w:rPr>
                <w:sz w:val="22"/>
              </w:rPr>
              <w:t>&gt;</w:t>
            </w:r>
            <w:r w:rsidRPr="005E7472">
              <w:rPr>
                <w:sz w:val="22"/>
              </w:rPr>
              <w:t xml:space="preserve"> than 50% of threshold</w:t>
            </w:r>
          </w:p>
        </w:tc>
        <w:tc>
          <w:tcPr>
            <w:tcW w:w="767" w:type="pct"/>
            <w:noWrap/>
            <w:hideMark/>
          </w:tcPr>
          <w:p w14:paraId="57B992ED" w14:textId="77777777" w:rsidR="002F4258" w:rsidRPr="005E7472" w:rsidRDefault="002F4258" w:rsidP="003C6505">
            <w:pPr>
              <w:pStyle w:val="TableContents"/>
              <w:rPr>
                <w:sz w:val="22"/>
              </w:rPr>
            </w:pPr>
            <w:r w:rsidRPr="005E7472">
              <w:rPr>
                <w:sz w:val="22"/>
              </w:rPr>
              <w:t>50% – 1% of threshold</w:t>
            </w:r>
          </w:p>
        </w:tc>
        <w:tc>
          <w:tcPr>
            <w:tcW w:w="813" w:type="pct"/>
            <w:noWrap/>
            <w:hideMark/>
          </w:tcPr>
          <w:p w14:paraId="054673EE" w14:textId="77777777" w:rsidR="002F4258" w:rsidRPr="005E7472" w:rsidRDefault="002F4258" w:rsidP="003C6505">
            <w:pPr>
              <w:pStyle w:val="TableContents"/>
              <w:rPr>
                <w:sz w:val="22"/>
              </w:rPr>
            </w:pPr>
            <w:r w:rsidRPr="005E7472">
              <w:rPr>
                <w:sz w:val="22"/>
              </w:rPr>
              <w:t>no poverty gap</w:t>
            </w:r>
          </w:p>
        </w:tc>
      </w:tr>
      <w:tr w:rsidR="002F4258" w:rsidRPr="005E7472" w14:paraId="5B36AF28" w14:textId="77777777" w:rsidTr="003C6505">
        <w:trPr>
          <w:trHeight w:val="300"/>
        </w:trPr>
        <w:tc>
          <w:tcPr>
            <w:tcW w:w="1834" w:type="pct"/>
            <w:noWrap/>
            <w:hideMark/>
          </w:tcPr>
          <w:p w14:paraId="1CEA86D2" w14:textId="77777777" w:rsidR="002F4258" w:rsidRPr="005E7472" w:rsidRDefault="002F4258" w:rsidP="003C6505">
            <w:pPr>
              <w:pStyle w:val="TableContents"/>
              <w:rPr>
                <w:sz w:val="22"/>
              </w:rPr>
            </w:pPr>
            <w:r w:rsidRPr="005E7472">
              <w:rPr>
                <w:sz w:val="22"/>
              </w:rPr>
              <w:t>non-adjusted benefits, measured as PPS</w:t>
            </w:r>
          </w:p>
        </w:tc>
        <w:tc>
          <w:tcPr>
            <w:tcW w:w="729" w:type="pct"/>
            <w:noWrap/>
            <w:hideMark/>
          </w:tcPr>
          <w:p w14:paraId="6C42E3CE" w14:textId="0820BB92" w:rsidR="002F4258" w:rsidRPr="005E7472" w:rsidRDefault="002F4258" w:rsidP="003C6505">
            <w:pPr>
              <w:pStyle w:val="TableContents"/>
              <w:rPr>
                <w:sz w:val="22"/>
              </w:rPr>
            </w:pPr>
            <w:r w:rsidRPr="005E7472">
              <w:rPr>
                <w:sz w:val="22"/>
              </w:rPr>
              <w:t>-0.8***</w:t>
            </w:r>
          </w:p>
        </w:tc>
        <w:tc>
          <w:tcPr>
            <w:tcW w:w="858" w:type="pct"/>
            <w:noWrap/>
            <w:hideMark/>
          </w:tcPr>
          <w:p w14:paraId="5D2A348B" w14:textId="6D9ACD45" w:rsidR="002F4258" w:rsidRPr="005E7472" w:rsidRDefault="002F4258" w:rsidP="003C6505">
            <w:pPr>
              <w:pStyle w:val="TableContents"/>
              <w:rPr>
                <w:sz w:val="22"/>
              </w:rPr>
            </w:pPr>
            <w:r w:rsidRPr="005E7472">
              <w:rPr>
                <w:sz w:val="22"/>
              </w:rPr>
              <w:t>-2</w:t>
            </w:r>
            <w:r w:rsidR="003C6505">
              <w:rPr>
                <w:sz w:val="22"/>
              </w:rPr>
              <w:t>.</w:t>
            </w:r>
            <w:r w:rsidRPr="005E7472">
              <w:rPr>
                <w:sz w:val="22"/>
              </w:rPr>
              <w:t>4***</w:t>
            </w:r>
          </w:p>
        </w:tc>
        <w:tc>
          <w:tcPr>
            <w:tcW w:w="767" w:type="pct"/>
            <w:noWrap/>
            <w:hideMark/>
          </w:tcPr>
          <w:p w14:paraId="372EA91D" w14:textId="77777777" w:rsidR="002F4258" w:rsidRPr="005E7472" w:rsidRDefault="002F4258" w:rsidP="003C6505">
            <w:pPr>
              <w:pStyle w:val="TableContents"/>
              <w:rPr>
                <w:sz w:val="22"/>
              </w:rPr>
            </w:pPr>
            <w:r w:rsidRPr="005E7472">
              <w:rPr>
                <w:sz w:val="22"/>
              </w:rPr>
              <w:t>not sig.</w:t>
            </w:r>
          </w:p>
        </w:tc>
        <w:tc>
          <w:tcPr>
            <w:tcW w:w="813" w:type="pct"/>
            <w:noWrap/>
            <w:hideMark/>
          </w:tcPr>
          <w:p w14:paraId="141A979A" w14:textId="77777777" w:rsidR="002F4258" w:rsidRPr="005E7472" w:rsidRDefault="002F4258" w:rsidP="003C6505">
            <w:pPr>
              <w:pStyle w:val="TableContents"/>
              <w:rPr>
                <w:sz w:val="22"/>
              </w:rPr>
            </w:pPr>
            <w:r w:rsidRPr="005E7472">
              <w:rPr>
                <w:sz w:val="22"/>
              </w:rPr>
              <w:t xml:space="preserve">not sig. </w:t>
            </w:r>
          </w:p>
        </w:tc>
      </w:tr>
      <w:tr w:rsidR="002F4258" w:rsidRPr="005E7472" w14:paraId="26071EEC" w14:textId="77777777" w:rsidTr="003C6505">
        <w:trPr>
          <w:trHeight w:val="300"/>
        </w:trPr>
        <w:tc>
          <w:tcPr>
            <w:tcW w:w="1834" w:type="pct"/>
            <w:noWrap/>
            <w:hideMark/>
          </w:tcPr>
          <w:p w14:paraId="5BEA84EB" w14:textId="77777777" w:rsidR="002F4258" w:rsidRPr="005E7472" w:rsidRDefault="002F4258" w:rsidP="003C6505">
            <w:pPr>
              <w:pStyle w:val="TableContents"/>
              <w:rPr>
                <w:sz w:val="22"/>
              </w:rPr>
            </w:pPr>
            <w:r w:rsidRPr="005E7472">
              <w:rPr>
                <w:sz w:val="22"/>
              </w:rPr>
              <w:t>non-adjusted benefits, measured as % of poverty threshold</w:t>
            </w:r>
          </w:p>
        </w:tc>
        <w:tc>
          <w:tcPr>
            <w:tcW w:w="729" w:type="pct"/>
            <w:noWrap/>
            <w:hideMark/>
          </w:tcPr>
          <w:p w14:paraId="4EFA2115" w14:textId="2BC8B557" w:rsidR="002F4258" w:rsidRPr="005E7472" w:rsidRDefault="002F4258" w:rsidP="003C6505">
            <w:pPr>
              <w:pStyle w:val="TableContents"/>
              <w:rPr>
                <w:sz w:val="22"/>
              </w:rPr>
            </w:pPr>
            <w:r w:rsidRPr="005E7472">
              <w:rPr>
                <w:sz w:val="22"/>
              </w:rPr>
              <w:t>-0.8***</w:t>
            </w:r>
          </w:p>
        </w:tc>
        <w:tc>
          <w:tcPr>
            <w:tcW w:w="858" w:type="pct"/>
            <w:noWrap/>
            <w:hideMark/>
          </w:tcPr>
          <w:p w14:paraId="6CD40A2D" w14:textId="30468818" w:rsidR="002F4258" w:rsidRPr="005E7472" w:rsidRDefault="002F4258" w:rsidP="003C6505">
            <w:pPr>
              <w:pStyle w:val="TableContents"/>
              <w:rPr>
                <w:sz w:val="22"/>
              </w:rPr>
            </w:pPr>
            <w:r w:rsidRPr="005E7472">
              <w:rPr>
                <w:sz w:val="22"/>
              </w:rPr>
              <w:t>-2</w:t>
            </w:r>
            <w:r w:rsidR="003C6505">
              <w:rPr>
                <w:sz w:val="22"/>
              </w:rPr>
              <w:t>.</w:t>
            </w:r>
            <w:r w:rsidRPr="005E7472">
              <w:rPr>
                <w:sz w:val="22"/>
              </w:rPr>
              <w:t>7***</w:t>
            </w:r>
          </w:p>
        </w:tc>
        <w:tc>
          <w:tcPr>
            <w:tcW w:w="767" w:type="pct"/>
            <w:noWrap/>
            <w:hideMark/>
          </w:tcPr>
          <w:p w14:paraId="1D97619A" w14:textId="77777777" w:rsidR="002F4258" w:rsidRPr="005E7472" w:rsidRDefault="002F4258" w:rsidP="003C6505">
            <w:pPr>
              <w:pStyle w:val="TableContents"/>
              <w:rPr>
                <w:sz w:val="22"/>
              </w:rPr>
            </w:pPr>
            <w:r w:rsidRPr="005E7472">
              <w:rPr>
                <w:sz w:val="22"/>
              </w:rPr>
              <w:t xml:space="preserve">not sig. </w:t>
            </w:r>
          </w:p>
        </w:tc>
        <w:tc>
          <w:tcPr>
            <w:tcW w:w="813" w:type="pct"/>
            <w:noWrap/>
            <w:hideMark/>
          </w:tcPr>
          <w:p w14:paraId="53881128" w14:textId="56B38DBD" w:rsidR="002F4258" w:rsidRPr="005E7472" w:rsidRDefault="002F4258" w:rsidP="003C6505">
            <w:pPr>
              <w:pStyle w:val="TableContents"/>
              <w:rPr>
                <w:sz w:val="22"/>
              </w:rPr>
            </w:pPr>
            <w:r w:rsidRPr="005E7472">
              <w:rPr>
                <w:sz w:val="22"/>
              </w:rPr>
              <w:t>-0</w:t>
            </w:r>
            <w:r w:rsidR="003C6505">
              <w:rPr>
                <w:sz w:val="22"/>
              </w:rPr>
              <w:t>.</w:t>
            </w:r>
            <w:r w:rsidRPr="005E7472">
              <w:rPr>
                <w:sz w:val="22"/>
              </w:rPr>
              <w:t>1*</w:t>
            </w:r>
          </w:p>
        </w:tc>
      </w:tr>
      <w:tr w:rsidR="002F4258" w:rsidRPr="005E7472" w14:paraId="0E77539A" w14:textId="77777777" w:rsidTr="003C6505">
        <w:trPr>
          <w:trHeight w:val="300"/>
        </w:trPr>
        <w:tc>
          <w:tcPr>
            <w:tcW w:w="1834" w:type="pct"/>
            <w:noWrap/>
            <w:hideMark/>
          </w:tcPr>
          <w:p w14:paraId="7A3A1315" w14:textId="77777777" w:rsidR="002F4258" w:rsidRPr="005E7472" w:rsidRDefault="002F4258" w:rsidP="003C6505">
            <w:pPr>
              <w:pStyle w:val="TableContents"/>
              <w:rPr>
                <w:sz w:val="22"/>
              </w:rPr>
            </w:pPr>
            <w:r w:rsidRPr="005E7472">
              <w:rPr>
                <w:sz w:val="22"/>
              </w:rPr>
              <w:t>ENI-adjusted benefits, measured as PPS</w:t>
            </w:r>
          </w:p>
        </w:tc>
        <w:tc>
          <w:tcPr>
            <w:tcW w:w="729" w:type="pct"/>
            <w:noWrap/>
            <w:hideMark/>
          </w:tcPr>
          <w:p w14:paraId="20FAF42F" w14:textId="608BE7D5" w:rsidR="002F4258" w:rsidRPr="005E7472" w:rsidRDefault="002F4258" w:rsidP="003C6505">
            <w:pPr>
              <w:pStyle w:val="TableContents"/>
              <w:rPr>
                <w:sz w:val="22"/>
              </w:rPr>
            </w:pPr>
            <w:r w:rsidRPr="005E7472">
              <w:rPr>
                <w:sz w:val="22"/>
              </w:rPr>
              <w:t>-0.6***</w:t>
            </w:r>
          </w:p>
        </w:tc>
        <w:tc>
          <w:tcPr>
            <w:tcW w:w="858" w:type="pct"/>
            <w:noWrap/>
            <w:hideMark/>
          </w:tcPr>
          <w:p w14:paraId="567663BF" w14:textId="3B16BAC5" w:rsidR="002F4258" w:rsidRPr="005E7472" w:rsidRDefault="002F4258" w:rsidP="003C6505">
            <w:pPr>
              <w:pStyle w:val="TableContents"/>
              <w:rPr>
                <w:sz w:val="22"/>
              </w:rPr>
            </w:pPr>
            <w:r w:rsidRPr="005E7472">
              <w:rPr>
                <w:sz w:val="22"/>
              </w:rPr>
              <w:t>-2</w:t>
            </w:r>
            <w:r w:rsidR="003C6505">
              <w:rPr>
                <w:sz w:val="22"/>
              </w:rPr>
              <w:t>.</w:t>
            </w:r>
            <w:r w:rsidRPr="005E7472">
              <w:rPr>
                <w:sz w:val="22"/>
              </w:rPr>
              <w:t>3***</w:t>
            </w:r>
          </w:p>
        </w:tc>
        <w:tc>
          <w:tcPr>
            <w:tcW w:w="767" w:type="pct"/>
            <w:noWrap/>
            <w:hideMark/>
          </w:tcPr>
          <w:p w14:paraId="16DD8AD4" w14:textId="77777777" w:rsidR="002F4258" w:rsidRPr="005E7472" w:rsidRDefault="002F4258" w:rsidP="003C6505">
            <w:pPr>
              <w:pStyle w:val="TableContents"/>
              <w:rPr>
                <w:sz w:val="22"/>
              </w:rPr>
            </w:pPr>
            <w:r w:rsidRPr="005E7472">
              <w:rPr>
                <w:sz w:val="22"/>
              </w:rPr>
              <w:t xml:space="preserve">not sig. </w:t>
            </w:r>
          </w:p>
        </w:tc>
        <w:tc>
          <w:tcPr>
            <w:tcW w:w="813" w:type="pct"/>
            <w:noWrap/>
            <w:hideMark/>
          </w:tcPr>
          <w:p w14:paraId="4C23A4D5" w14:textId="77777777" w:rsidR="002F4258" w:rsidRPr="005E7472" w:rsidRDefault="002F4258" w:rsidP="003C6505">
            <w:pPr>
              <w:pStyle w:val="TableContents"/>
              <w:rPr>
                <w:sz w:val="22"/>
              </w:rPr>
            </w:pPr>
            <w:r w:rsidRPr="005E7472">
              <w:rPr>
                <w:sz w:val="22"/>
              </w:rPr>
              <w:t xml:space="preserve">not sig. </w:t>
            </w:r>
          </w:p>
        </w:tc>
      </w:tr>
      <w:tr w:rsidR="002F4258" w:rsidRPr="005E7472" w14:paraId="78FBF320" w14:textId="77777777" w:rsidTr="003C6505">
        <w:trPr>
          <w:trHeight w:val="300"/>
        </w:trPr>
        <w:tc>
          <w:tcPr>
            <w:tcW w:w="1834" w:type="pct"/>
            <w:noWrap/>
            <w:hideMark/>
          </w:tcPr>
          <w:p w14:paraId="12CEF4B8" w14:textId="77777777" w:rsidR="002F4258" w:rsidRPr="005E7472" w:rsidRDefault="002F4258" w:rsidP="003C6505">
            <w:pPr>
              <w:pStyle w:val="TableContents"/>
              <w:rPr>
                <w:sz w:val="22"/>
              </w:rPr>
            </w:pPr>
            <w:r w:rsidRPr="005E7472">
              <w:rPr>
                <w:sz w:val="22"/>
              </w:rPr>
              <w:t>ENI-adjusted benefits, measured as % of poverty threshold</w:t>
            </w:r>
          </w:p>
        </w:tc>
        <w:tc>
          <w:tcPr>
            <w:tcW w:w="729" w:type="pct"/>
            <w:noWrap/>
            <w:hideMark/>
          </w:tcPr>
          <w:p w14:paraId="288EEC0B" w14:textId="10E01BAC" w:rsidR="002F4258" w:rsidRPr="005E7472" w:rsidRDefault="002F4258" w:rsidP="003C6505">
            <w:pPr>
              <w:pStyle w:val="TableContents"/>
              <w:rPr>
                <w:sz w:val="22"/>
              </w:rPr>
            </w:pPr>
            <w:r w:rsidRPr="005E7472">
              <w:rPr>
                <w:sz w:val="22"/>
              </w:rPr>
              <w:t>-0.5***</w:t>
            </w:r>
          </w:p>
        </w:tc>
        <w:tc>
          <w:tcPr>
            <w:tcW w:w="858" w:type="pct"/>
            <w:noWrap/>
            <w:hideMark/>
          </w:tcPr>
          <w:p w14:paraId="0E023A7D" w14:textId="376B8171" w:rsidR="002F4258" w:rsidRPr="005E7472" w:rsidRDefault="002F4258" w:rsidP="003C6505">
            <w:pPr>
              <w:pStyle w:val="TableContents"/>
              <w:rPr>
                <w:sz w:val="22"/>
              </w:rPr>
            </w:pPr>
            <w:r w:rsidRPr="005E7472">
              <w:rPr>
                <w:sz w:val="22"/>
              </w:rPr>
              <w:t>-2</w:t>
            </w:r>
            <w:r w:rsidR="003C6505">
              <w:rPr>
                <w:sz w:val="22"/>
              </w:rPr>
              <w:t>.</w:t>
            </w:r>
            <w:r w:rsidRPr="005E7472">
              <w:rPr>
                <w:sz w:val="22"/>
              </w:rPr>
              <w:t>6***</w:t>
            </w:r>
          </w:p>
        </w:tc>
        <w:tc>
          <w:tcPr>
            <w:tcW w:w="767" w:type="pct"/>
            <w:noWrap/>
            <w:hideMark/>
          </w:tcPr>
          <w:p w14:paraId="068A94BF" w14:textId="77777777" w:rsidR="002F4258" w:rsidRPr="005E7472" w:rsidRDefault="002F4258" w:rsidP="003C6505">
            <w:pPr>
              <w:pStyle w:val="TableContents"/>
              <w:rPr>
                <w:sz w:val="22"/>
              </w:rPr>
            </w:pPr>
            <w:r w:rsidRPr="005E7472">
              <w:rPr>
                <w:sz w:val="22"/>
              </w:rPr>
              <w:t xml:space="preserve">not sig. </w:t>
            </w:r>
          </w:p>
        </w:tc>
        <w:tc>
          <w:tcPr>
            <w:tcW w:w="813" w:type="pct"/>
            <w:noWrap/>
            <w:hideMark/>
          </w:tcPr>
          <w:p w14:paraId="0D7913DE" w14:textId="69EF19D6" w:rsidR="002F4258" w:rsidRPr="005E7472" w:rsidRDefault="002F4258" w:rsidP="003C6505">
            <w:pPr>
              <w:pStyle w:val="TableContents"/>
              <w:rPr>
                <w:sz w:val="22"/>
              </w:rPr>
            </w:pPr>
            <w:r w:rsidRPr="005E7472">
              <w:rPr>
                <w:sz w:val="22"/>
              </w:rPr>
              <w:t>-0.1*</w:t>
            </w:r>
          </w:p>
        </w:tc>
      </w:tr>
      <w:tr w:rsidR="002F4258" w:rsidRPr="005E7472" w14:paraId="75E7632E" w14:textId="77777777" w:rsidTr="003C6505">
        <w:trPr>
          <w:trHeight w:val="300"/>
        </w:trPr>
        <w:tc>
          <w:tcPr>
            <w:tcW w:w="1834" w:type="pct"/>
            <w:noWrap/>
            <w:hideMark/>
          </w:tcPr>
          <w:p w14:paraId="74AB1DC4" w14:textId="77777777" w:rsidR="002F4258" w:rsidRPr="005E7472" w:rsidRDefault="002F4258" w:rsidP="003C6505">
            <w:pPr>
              <w:pStyle w:val="TableContents"/>
              <w:rPr>
                <w:sz w:val="22"/>
              </w:rPr>
            </w:pPr>
            <w:r w:rsidRPr="005E7472">
              <w:rPr>
                <w:sz w:val="22"/>
              </w:rPr>
              <w:t>N</w:t>
            </w:r>
          </w:p>
        </w:tc>
        <w:tc>
          <w:tcPr>
            <w:tcW w:w="729" w:type="pct"/>
            <w:noWrap/>
            <w:hideMark/>
          </w:tcPr>
          <w:p w14:paraId="63A1CDE1" w14:textId="46F32EED" w:rsidR="002F4258" w:rsidRPr="005E7472" w:rsidRDefault="002F4258" w:rsidP="003C6505">
            <w:pPr>
              <w:pStyle w:val="TableContents"/>
              <w:rPr>
                <w:sz w:val="22"/>
              </w:rPr>
            </w:pPr>
            <w:r w:rsidRPr="005E7472">
              <w:rPr>
                <w:sz w:val="22"/>
              </w:rPr>
              <w:t>3</w:t>
            </w:r>
            <w:r w:rsidR="003C6505">
              <w:rPr>
                <w:sz w:val="22"/>
              </w:rPr>
              <w:t>4</w:t>
            </w:r>
            <w:r w:rsidRPr="005E7472">
              <w:rPr>
                <w:sz w:val="22"/>
              </w:rPr>
              <w:t>,0</w:t>
            </w:r>
            <w:r w:rsidR="003C6505">
              <w:rPr>
                <w:sz w:val="22"/>
              </w:rPr>
              <w:t>8</w:t>
            </w:r>
            <w:r w:rsidRPr="005E7472">
              <w:rPr>
                <w:sz w:val="22"/>
              </w:rPr>
              <w:t>1</w:t>
            </w:r>
          </w:p>
        </w:tc>
        <w:tc>
          <w:tcPr>
            <w:tcW w:w="858" w:type="pct"/>
            <w:noWrap/>
            <w:hideMark/>
          </w:tcPr>
          <w:p w14:paraId="51641D4F" w14:textId="77777777" w:rsidR="002F4258" w:rsidRPr="005E7472" w:rsidRDefault="002F4258" w:rsidP="003C6505">
            <w:pPr>
              <w:pStyle w:val="TableContents"/>
              <w:rPr>
                <w:sz w:val="22"/>
              </w:rPr>
            </w:pPr>
            <w:r w:rsidRPr="005E7472">
              <w:rPr>
                <w:sz w:val="22"/>
              </w:rPr>
              <w:t>14,390</w:t>
            </w:r>
          </w:p>
        </w:tc>
        <w:tc>
          <w:tcPr>
            <w:tcW w:w="767" w:type="pct"/>
            <w:noWrap/>
            <w:hideMark/>
          </w:tcPr>
          <w:p w14:paraId="08C5411C" w14:textId="77777777" w:rsidR="002F4258" w:rsidRPr="005E7472" w:rsidRDefault="002F4258" w:rsidP="003C6505">
            <w:pPr>
              <w:pStyle w:val="TableContents"/>
              <w:rPr>
                <w:sz w:val="22"/>
              </w:rPr>
            </w:pPr>
            <w:r w:rsidRPr="005E7472">
              <w:rPr>
                <w:sz w:val="22"/>
              </w:rPr>
              <w:t>6,108</w:t>
            </w:r>
          </w:p>
        </w:tc>
        <w:tc>
          <w:tcPr>
            <w:tcW w:w="813" w:type="pct"/>
            <w:noWrap/>
            <w:hideMark/>
          </w:tcPr>
          <w:p w14:paraId="125F87BF" w14:textId="77777777" w:rsidR="002F4258" w:rsidRPr="005E7472" w:rsidRDefault="002F4258" w:rsidP="003C6505">
            <w:pPr>
              <w:pStyle w:val="TableContents"/>
              <w:rPr>
                <w:sz w:val="22"/>
              </w:rPr>
            </w:pPr>
            <w:r w:rsidRPr="005E7472">
              <w:rPr>
                <w:sz w:val="22"/>
              </w:rPr>
              <w:t>13,581</w:t>
            </w:r>
          </w:p>
        </w:tc>
      </w:tr>
    </w:tbl>
    <w:p w14:paraId="48D4CFC6" w14:textId="77777777" w:rsidR="002F4258" w:rsidRPr="005868F4" w:rsidRDefault="002F4258" w:rsidP="002F4258">
      <w:pPr>
        <w:pStyle w:val="Kommentartext"/>
        <w:rPr>
          <w:lang w:val="en-GB"/>
        </w:rPr>
      </w:pPr>
      <w:r w:rsidRPr="005E7472">
        <w:rPr>
          <w:lang w:val="fr-FR"/>
        </w:rPr>
        <w:t xml:space="preserve">Note: Source EU-SILC (Eurostat), own calculation. </w:t>
      </w:r>
      <w:r w:rsidRPr="005868F4">
        <w:rPr>
          <w:lang w:val="en-GB"/>
        </w:rPr>
        <w:t>Average partial effects. Legend: * p&lt;.05; ** p&lt;.01; *** p&lt;.001</w:t>
      </w:r>
    </w:p>
    <w:p w14:paraId="229703DF" w14:textId="77777777" w:rsidR="005D6961" w:rsidRDefault="005D6961" w:rsidP="005D6961">
      <w:pPr>
        <w:spacing w:before="40" w:after="240" w:line="240" w:lineRule="auto"/>
        <w:ind w:right="170"/>
        <w:jc w:val="both"/>
        <w:rPr>
          <w:rFonts w:ascii="Garamond" w:eastAsiaTheme="minorEastAsia" w:hAnsi="Garamond" w:cstheme="minorBidi"/>
          <w:sz w:val="18"/>
          <w:szCs w:val="22"/>
          <w:lang w:eastAsia="en-US"/>
        </w:rPr>
      </w:pPr>
    </w:p>
    <w:p w14:paraId="167C4D78" w14:textId="3EC3AE24" w:rsidR="005D6961" w:rsidRDefault="005D6961">
      <w:pPr>
        <w:spacing w:line="240" w:lineRule="auto"/>
        <w:rPr>
          <w:rFonts w:ascii="Garamond" w:eastAsiaTheme="minorEastAsia" w:hAnsi="Garamond" w:cstheme="minorBidi"/>
          <w:sz w:val="18"/>
          <w:szCs w:val="22"/>
          <w:lang w:eastAsia="en-US"/>
        </w:rPr>
      </w:pPr>
      <w:r>
        <w:rPr>
          <w:rFonts w:ascii="Garamond" w:eastAsiaTheme="minorEastAsia" w:hAnsi="Garamond" w:cstheme="minorBidi"/>
          <w:sz w:val="18"/>
          <w:szCs w:val="22"/>
          <w:lang w:eastAsia="en-US"/>
        </w:rPr>
        <w:br w:type="page"/>
      </w:r>
    </w:p>
    <w:p w14:paraId="39B4A4B3" w14:textId="059288FE" w:rsidR="005D6961" w:rsidRDefault="005D6961" w:rsidP="005D6961">
      <w:pPr>
        <w:spacing w:before="40" w:after="240" w:line="240" w:lineRule="auto"/>
        <w:ind w:right="170"/>
        <w:jc w:val="both"/>
        <w:rPr>
          <w:rFonts w:ascii="Garamond" w:eastAsiaTheme="minorEastAsia" w:hAnsi="Garamond" w:cstheme="minorBidi"/>
          <w:sz w:val="18"/>
          <w:szCs w:val="22"/>
          <w:lang w:eastAsia="en-US"/>
        </w:rPr>
      </w:pPr>
      <w:r w:rsidRPr="003827B9">
        <w:lastRenderedPageBreak/>
        <w:t xml:space="preserve">Table </w:t>
      </w:r>
      <w:r>
        <w:t>7</w:t>
      </w:r>
      <w:r w:rsidRPr="003827B9">
        <w:t>:</w:t>
      </w:r>
      <w:r>
        <w:t xml:space="preserve"> </w:t>
      </w:r>
      <w:r w:rsidR="00537794">
        <w:t>R</w:t>
      </w:r>
      <w:r w:rsidRPr="005D6961">
        <w:t xml:space="preserve">eduction of the change of work intensity </w:t>
      </w:r>
      <w:r w:rsidR="00BB2157">
        <w:t>following</w:t>
      </w:r>
      <w:r w:rsidR="00BB2157" w:rsidRPr="005D6961">
        <w:t xml:space="preserve"> </w:t>
      </w:r>
      <w:r w:rsidRPr="005D6961">
        <w:t>a hypothetical 100% increase of social benefits, by features of working-age household members, in p.p.</w:t>
      </w:r>
    </w:p>
    <w:tbl>
      <w:tblPr>
        <w:tblStyle w:val="Tabellenraster"/>
        <w:tblW w:w="5000" w:type="pct"/>
        <w:tblLayout w:type="fixed"/>
        <w:tblLook w:val="04A0" w:firstRow="1" w:lastRow="0" w:firstColumn="1" w:lastColumn="0" w:noHBand="0" w:noVBand="1"/>
      </w:tblPr>
      <w:tblGrid>
        <w:gridCol w:w="1718"/>
        <w:gridCol w:w="1255"/>
        <w:gridCol w:w="2409"/>
        <w:gridCol w:w="2270"/>
        <w:gridCol w:w="837"/>
      </w:tblGrid>
      <w:tr w:rsidR="005D6961" w:rsidRPr="005D6961" w14:paraId="0B170481" w14:textId="77777777" w:rsidTr="005D6961">
        <w:trPr>
          <w:trHeight w:val="300"/>
        </w:trPr>
        <w:tc>
          <w:tcPr>
            <w:tcW w:w="1751" w:type="pct"/>
            <w:gridSpan w:val="2"/>
            <w:noWrap/>
            <w:hideMark/>
          </w:tcPr>
          <w:p w14:paraId="163033FA" w14:textId="77777777" w:rsidR="005D6961" w:rsidRPr="005D6961" w:rsidRDefault="005D6961" w:rsidP="005D6961">
            <w:pPr>
              <w:pStyle w:val="TableHeading"/>
            </w:pPr>
            <w:r w:rsidRPr="005D6961">
              <w:t>Working-age household members</w:t>
            </w:r>
          </w:p>
        </w:tc>
        <w:tc>
          <w:tcPr>
            <w:tcW w:w="1419" w:type="pct"/>
            <w:noWrap/>
            <w:hideMark/>
          </w:tcPr>
          <w:p w14:paraId="5246BDF5" w14:textId="77777777" w:rsidR="005D6961" w:rsidRPr="005D6961" w:rsidRDefault="005D6961" w:rsidP="005D6961">
            <w:pPr>
              <w:pStyle w:val="TableHeading"/>
            </w:pPr>
            <w:r w:rsidRPr="005D6961">
              <w:t>non-adjusted benefits, measured as PPS</w:t>
            </w:r>
          </w:p>
        </w:tc>
        <w:tc>
          <w:tcPr>
            <w:tcW w:w="1337" w:type="pct"/>
            <w:noWrap/>
            <w:hideMark/>
          </w:tcPr>
          <w:p w14:paraId="7EF24C6C" w14:textId="77777777" w:rsidR="005D6961" w:rsidRPr="005D6961" w:rsidRDefault="005D6961" w:rsidP="005D6961">
            <w:pPr>
              <w:pStyle w:val="TableHeading"/>
            </w:pPr>
            <w:r w:rsidRPr="005D6961">
              <w:t>ENI-adjusted benefits, measured as PPS</w:t>
            </w:r>
          </w:p>
        </w:tc>
        <w:tc>
          <w:tcPr>
            <w:tcW w:w="493" w:type="pct"/>
            <w:noWrap/>
            <w:hideMark/>
          </w:tcPr>
          <w:p w14:paraId="306AC512" w14:textId="77777777" w:rsidR="005D6961" w:rsidRPr="005D6961" w:rsidRDefault="005D6961" w:rsidP="005D6961">
            <w:pPr>
              <w:pStyle w:val="TableHeading"/>
            </w:pPr>
            <w:r w:rsidRPr="005D6961">
              <w:t>N</w:t>
            </w:r>
          </w:p>
        </w:tc>
      </w:tr>
      <w:tr w:rsidR="005D6961" w:rsidRPr="005D6961" w14:paraId="796F836F" w14:textId="77777777" w:rsidTr="005D6961">
        <w:trPr>
          <w:trHeight w:val="300"/>
        </w:trPr>
        <w:tc>
          <w:tcPr>
            <w:tcW w:w="1012" w:type="pct"/>
            <w:vMerge w:val="restart"/>
            <w:noWrap/>
            <w:hideMark/>
          </w:tcPr>
          <w:p w14:paraId="0D148EDA" w14:textId="77777777" w:rsidR="005D6961" w:rsidRPr="005D6961" w:rsidRDefault="005D6961" w:rsidP="005D6961">
            <w:pPr>
              <w:pStyle w:val="TableContents"/>
              <w:rPr>
                <w:sz w:val="22"/>
              </w:rPr>
            </w:pPr>
            <w:r w:rsidRPr="005D6961">
              <w:rPr>
                <w:sz w:val="22"/>
              </w:rPr>
              <w:t>Age</w:t>
            </w:r>
          </w:p>
        </w:tc>
        <w:tc>
          <w:tcPr>
            <w:tcW w:w="739" w:type="pct"/>
            <w:noWrap/>
            <w:hideMark/>
          </w:tcPr>
          <w:p w14:paraId="68B8E755" w14:textId="77777777" w:rsidR="005D6961" w:rsidRPr="005D6961" w:rsidRDefault="005D6961" w:rsidP="005D6961">
            <w:pPr>
              <w:pStyle w:val="TableContents"/>
              <w:rPr>
                <w:sz w:val="22"/>
              </w:rPr>
            </w:pPr>
            <w:r w:rsidRPr="005D6961">
              <w:rPr>
                <w:sz w:val="22"/>
              </w:rPr>
              <w:t>all &lt; 30</w:t>
            </w:r>
          </w:p>
        </w:tc>
        <w:tc>
          <w:tcPr>
            <w:tcW w:w="1419" w:type="pct"/>
            <w:noWrap/>
            <w:hideMark/>
          </w:tcPr>
          <w:p w14:paraId="188F932E" w14:textId="579D5B1E" w:rsidR="005D6961" w:rsidRPr="005D6961" w:rsidRDefault="005D6961" w:rsidP="005D6961">
            <w:pPr>
              <w:pStyle w:val="TableContents"/>
              <w:rPr>
                <w:sz w:val="22"/>
              </w:rPr>
            </w:pPr>
            <w:r w:rsidRPr="005D6961">
              <w:rPr>
                <w:sz w:val="22"/>
              </w:rPr>
              <w:t>-2.9</w:t>
            </w:r>
            <w:r>
              <w:rPr>
                <w:sz w:val="22"/>
              </w:rPr>
              <w:t>**</w:t>
            </w:r>
          </w:p>
        </w:tc>
        <w:tc>
          <w:tcPr>
            <w:tcW w:w="1337" w:type="pct"/>
            <w:noWrap/>
            <w:hideMark/>
          </w:tcPr>
          <w:p w14:paraId="570E0362" w14:textId="3B98991E" w:rsidR="005D6961" w:rsidRPr="005D6961" w:rsidRDefault="005D6961" w:rsidP="005D6961">
            <w:pPr>
              <w:pStyle w:val="TableContents"/>
              <w:rPr>
                <w:sz w:val="22"/>
              </w:rPr>
            </w:pPr>
            <w:r w:rsidRPr="005D6961">
              <w:rPr>
                <w:sz w:val="22"/>
              </w:rPr>
              <w:t>-2.4</w:t>
            </w:r>
            <w:r>
              <w:rPr>
                <w:sz w:val="22"/>
              </w:rPr>
              <w:t>**</w:t>
            </w:r>
          </w:p>
        </w:tc>
        <w:tc>
          <w:tcPr>
            <w:tcW w:w="493" w:type="pct"/>
            <w:noWrap/>
            <w:hideMark/>
          </w:tcPr>
          <w:p w14:paraId="4FA49EDE" w14:textId="77777777" w:rsidR="005D6961" w:rsidRPr="005D6961" w:rsidRDefault="005D6961" w:rsidP="005D6961">
            <w:pPr>
              <w:pStyle w:val="TableContents"/>
              <w:rPr>
                <w:sz w:val="22"/>
              </w:rPr>
            </w:pPr>
            <w:r w:rsidRPr="005D6961">
              <w:rPr>
                <w:sz w:val="22"/>
              </w:rPr>
              <w:t>1,464</w:t>
            </w:r>
          </w:p>
        </w:tc>
      </w:tr>
      <w:tr w:rsidR="005D6961" w:rsidRPr="005D6961" w14:paraId="592B064A" w14:textId="77777777" w:rsidTr="005D6961">
        <w:trPr>
          <w:trHeight w:val="300"/>
        </w:trPr>
        <w:tc>
          <w:tcPr>
            <w:tcW w:w="1012" w:type="pct"/>
            <w:vMerge/>
            <w:hideMark/>
          </w:tcPr>
          <w:p w14:paraId="461242E4" w14:textId="77777777" w:rsidR="005D6961" w:rsidRPr="005D6961" w:rsidRDefault="005D6961" w:rsidP="005D6961">
            <w:pPr>
              <w:pStyle w:val="TableContents"/>
              <w:rPr>
                <w:sz w:val="22"/>
              </w:rPr>
            </w:pPr>
          </w:p>
        </w:tc>
        <w:tc>
          <w:tcPr>
            <w:tcW w:w="739" w:type="pct"/>
            <w:noWrap/>
            <w:hideMark/>
          </w:tcPr>
          <w:p w14:paraId="459D118D" w14:textId="77777777" w:rsidR="005D6961" w:rsidRPr="005D6961" w:rsidRDefault="005D6961" w:rsidP="005D6961">
            <w:pPr>
              <w:pStyle w:val="TableContents"/>
              <w:rPr>
                <w:sz w:val="22"/>
              </w:rPr>
            </w:pPr>
            <w:r w:rsidRPr="005D6961">
              <w:rPr>
                <w:sz w:val="22"/>
              </w:rPr>
              <w:t>all 30–55</w:t>
            </w:r>
          </w:p>
        </w:tc>
        <w:tc>
          <w:tcPr>
            <w:tcW w:w="1419" w:type="pct"/>
            <w:noWrap/>
            <w:hideMark/>
          </w:tcPr>
          <w:p w14:paraId="35B71734" w14:textId="20B65CD4" w:rsidR="005D6961" w:rsidRPr="005D6961" w:rsidRDefault="005D6961" w:rsidP="005D6961">
            <w:pPr>
              <w:pStyle w:val="TableContents"/>
              <w:rPr>
                <w:sz w:val="22"/>
              </w:rPr>
            </w:pPr>
            <w:r w:rsidRPr="005D6961">
              <w:rPr>
                <w:sz w:val="22"/>
              </w:rPr>
              <w:t>-2.4</w:t>
            </w:r>
            <w:r>
              <w:rPr>
                <w:sz w:val="22"/>
              </w:rPr>
              <w:t>***</w:t>
            </w:r>
          </w:p>
        </w:tc>
        <w:tc>
          <w:tcPr>
            <w:tcW w:w="1337" w:type="pct"/>
            <w:noWrap/>
            <w:hideMark/>
          </w:tcPr>
          <w:p w14:paraId="4C01FC95" w14:textId="7CC89EB3" w:rsidR="005D6961" w:rsidRPr="005D6961" w:rsidRDefault="005D6961" w:rsidP="005D6961">
            <w:pPr>
              <w:pStyle w:val="TableContents"/>
              <w:rPr>
                <w:sz w:val="22"/>
              </w:rPr>
            </w:pPr>
            <w:r w:rsidRPr="005D6961">
              <w:rPr>
                <w:sz w:val="22"/>
              </w:rPr>
              <w:t>-1.9</w:t>
            </w:r>
            <w:r>
              <w:rPr>
                <w:sz w:val="22"/>
              </w:rPr>
              <w:t>***</w:t>
            </w:r>
          </w:p>
        </w:tc>
        <w:tc>
          <w:tcPr>
            <w:tcW w:w="493" w:type="pct"/>
            <w:noWrap/>
            <w:hideMark/>
          </w:tcPr>
          <w:p w14:paraId="0343C00B" w14:textId="77777777" w:rsidR="005D6961" w:rsidRPr="005D6961" w:rsidRDefault="005D6961" w:rsidP="005D6961">
            <w:pPr>
              <w:pStyle w:val="TableContents"/>
              <w:rPr>
                <w:sz w:val="22"/>
              </w:rPr>
            </w:pPr>
            <w:r w:rsidRPr="005D6961">
              <w:rPr>
                <w:sz w:val="22"/>
              </w:rPr>
              <w:t>9,552</w:t>
            </w:r>
          </w:p>
        </w:tc>
      </w:tr>
      <w:tr w:rsidR="005D6961" w:rsidRPr="005D6961" w14:paraId="6BB9F3CD" w14:textId="77777777" w:rsidTr="005D6961">
        <w:trPr>
          <w:trHeight w:val="300"/>
        </w:trPr>
        <w:tc>
          <w:tcPr>
            <w:tcW w:w="1012" w:type="pct"/>
            <w:vMerge/>
            <w:hideMark/>
          </w:tcPr>
          <w:p w14:paraId="629D29BD" w14:textId="77777777" w:rsidR="005D6961" w:rsidRPr="005D6961" w:rsidRDefault="005D6961" w:rsidP="005D6961">
            <w:pPr>
              <w:pStyle w:val="TableContents"/>
              <w:rPr>
                <w:sz w:val="22"/>
              </w:rPr>
            </w:pPr>
          </w:p>
        </w:tc>
        <w:tc>
          <w:tcPr>
            <w:tcW w:w="739" w:type="pct"/>
            <w:noWrap/>
            <w:hideMark/>
          </w:tcPr>
          <w:p w14:paraId="425714DF" w14:textId="77777777" w:rsidR="005D6961" w:rsidRPr="005D6961" w:rsidRDefault="005D6961" w:rsidP="005D6961">
            <w:pPr>
              <w:pStyle w:val="TableContents"/>
              <w:rPr>
                <w:sz w:val="22"/>
              </w:rPr>
            </w:pPr>
            <w:r w:rsidRPr="005D6961">
              <w:rPr>
                <w:sz w:val="22"/>
              </w:rPr>
              <w:t>all &gt; 55</w:t>
            </w:r>
          </w:p>
        </w:tc>
        <w:tc>
          <w:tcPr>
            <w:tcW w:w="1419" w:type="pct"/>
            <w:noWrap/>
            <w:hideMark/>
          </w:tcPr>
          <w:p w14:paraId="21C8875B" w14:textId="0108F030" w:rsidR="005D6961" w:rsidRPr="005D6961" w:rsidRDefault="005D6961" w:rsidP="005D6961">
            <w:pPr>
              <w:pStyle w:val="TableContents"/>
              <w:rPr>
                <w:sz w:val="22"/>
              </w:rPr>
            </w:pPr>
            <w:r w:rsidRPr="005D6961">
              <w:rPr>
                <w:sz w:val="22"/>
              </w:rPr>
              <w:t xml:space="preserve">not sig. </w:t>
            </w:r>
          </w:p>
        </w:tc>
        <w:tc>
          <w:tcPr>
            <w:tcW w:w="1337" w:type="pct"/>
            <w:noWrap/>
            <w:hideMark/>
          </w:tcPr>
          <w:p w14:paraId="24FD6775" w14:textId="5D8A7149" w:rsidR="005D6961" w:rsidRPr="005D6961" w:rsidRDefault="005D6961" w:rsidP="005D6961">
            <w:pPr>
              <w:pStyle w:val="TableContents"/>
              <w:rPr>
                <w:sz w:val="22"/>
              </w:rPr>
            </w:pPr>
            <w:r w:rsidRPr="005D6961">
              <w:rPr>
                <w:sz w:val="22"/>
              </w:rPr>
              <w:t xml:space="preserve">not sig. </w:t>
            </w:r>
          </w:p>
        </w:tc>
        <w:tc>
          <w:tcPr>
            <w:tcW w:w="493" w:type="pct"/>
            <w:noWrap/>
            <w:hideMark/>
          </w:tcPr>
          <w:p w14:paraId="2876AC3A" w14:textId="77777777" w:rsidR="005D6961" w:rsidRPr="005D6961" w:rsidRDefault="005D6961" w:rsidP="005D6961">
            <w:pPr>
              <w:pStyle w:val="TableContents"/>
              <w:rPr>
                <w:sz w:val="22"/>
              </w:rPr>
            </w:pPr>
            <w:r w:rsidRPr="005D6961">
              <w:rPr>
                <w:sz w:val="22"/>
              </w:rPr>
              <w:t>16,760</w:t>
            </w:r>
          </w:p>
        </w:tc>
      </w:tr>
      <w:tr w:rsidR="005D6961" w:rsidRPr="005D6961" w14:paraId="069D74FC" w14:textId="77777777" w:rsidTr="005D6961">
        <w:trPr>
          <w:trHeight w:val="300"/>
        </w:trPr>
        <w:tc>
          <w:tcPr>
            <w:tcW w:w="1012" w:type="pct"/>
            <w:vMerge w:val="restart"/>
            <w:noWrap/>
            <w:hideMark/>
          </w:tcPr>
          <w:p w14:paraId="57CAEB4B" w14:textId="77777777" w:rsidR="005D6961" w:rsidRPr="005D6961" w:rsidRDefault="005D6961" w:rsidP="005D6961">
            <w:pPr>
              <w:pStyle w:val="TableContents"/>
              <w:rPr>
                <w:sz w:val="22"/>
              </w:rPr>
            </w:pPr>
            <w:r w:rsidRPr="005D6961">
              <w:rPr>
                <w:sz w:val="22"/>
              </w:rPr>
              <w:t>Education</w:t>
            </w:r>
          </w:p>
        </w:tc>
        <w:tc>
          <w:tcPr>
            <w:tcW w:w="739" w:type="pct"/>
            <w:noWrap/>
            <w:hideMark/>
          </w:tcPr>
          <w:p w14:paraId="1EB184C6" w14:textId="77777777" w:rsidR="005D6961" w:rsidRPr="005D6961" w:rsidRDefault="005D6961" w:rsidP="005D6961">
            <w:pPr>
              <w:pStyle w:val="TableContents"/>
              <w:rPr>
                <w:sz w:val="22"/>
              </w:rPr>
            </w:pPr>
            <w:r w:rsidRPr="005D6961">
              <w:rPr>
                <w:sz w:val="22"/>
              </w:rPr>
              <w:t>all low</w:t>
            </w:r>
          </w:p>
        </w:tc>
        <w:tc>
          <w:tcPr>
            <w:tcW w:w="1419" w:type="pct"/>
            <w:noWrap/>
            <w:hideMark/>
          </w:tcPr>
          <w:p w14:paraId="1B3F6252" w14:textId="781B3229" w:rsidR="005D6961" w:rsidRPr="005D6961" w:rsidRDefault="005D6961" w:rsidP="005D6961">
            <w:pPr>
              <w:pStyle w:val="TableContents"/>
              <w:rPr>
                <w:sz w:val="22"/>
              </w:rPr>
            </w:pPr>
            <w:r w:rsidRPr="005D6961">
              <w:rPr>
                <w:sz w:val="22"/>
              </w:rPr>
              <w:t>-0.6</w:t>
            </w:r>
            <w:r>
              <w:rPr>
                <w:sz w:val="22"/>
              </w:rPr>
              <w:t>***</w:t>
            </w:r>
          </w:p>
        </w:tc>
        <w:tc>
          <w:tcPr>
            <w:tcW w:w="1337" w:type="pct"/>
            <w:noWrap/>
            <w:hideMark/>
          </w:tcPr>
          <w:p w14:paraId="69AB94B7" w14:textId="64C24807" w:rsidR="005D6961" w:rsidRPr="005D6961" w:rsidRDefault="005D6961" w:rsidP="005D6961">
            <w:pPr>
              <w:pStyle w:val="TableContents"/>
              <w:rPr>
                <w:sz w:val="22"/>
              </w:rPr>
            </w:pPr>
            <w:r w:rsidRPr="005D6961">
              <w:rPr>
                <w:sz w:val="22"/>
              </w:rPr>
              <w:t>-0.4</w:t>
            </w:r>
            <w:r>
              <w:rPr>
                <w:sz w:val="22"/>
              </w:rPr>
              <w:t>***</w:t>
            </w:r>
          </w:p>
        </w:tc>
        <w:tc>
          <w:tcPr>
            <w:tcW w:w="493" w:type="pct"/>
            <w:noWrap/>
            <w:hideMark/>
          </w:tcPr>
          <w:p w14:paraId="767521C5" w14:textId="77777777" w:rsidR="005D6961" w:rsidRPr="005D6961" w:rsidRDefault="005D6961" w:rsidP="005D6961">
            <w:pPr>
              <w:pStyle w:val="TableContents"/>
              <w:rPr>
                <w:sz w:val="22"/>
              </w:rPr>
            </w:pPr>
            <w:r w:rsidRPr="005D6961">
              <w:rPr>
                <w:sz w:val="22"/>
              </w:rPr>
              <w:t>11,395</w:t>
            </w:r>
          </w:p>
        </w:tc>
      </w:tr>
      <w:tr w:rsidR="005D6961" w:rsidRPr="005D6961" w14:paraId="77906DDC" w14:textId="77777777" w:rsidTr="005D6961">
        <w:trPr>
          <w:trHeight w:val="300"/>
        </w:trPr>
        <w:tc>
          <w:tcPr>
            <w:tcW w:w="1012" w:type="pct"/>
            <w:vMerge/>
            <w:hideMark/>
          </w:tcPr>
          <w:p w14:paraId="619DA91B" w14:textId="77777777" w:rsidR="005D6961" w:rsidRPr="005D6961" w:rsidRDefault="005D6961" w:rsidP="005D6961">
            <w:pPr>
              <w:pStyle w:val="TableContents"/>
              <w:rPr>
                <w:sz w:val="22"/>
              </w:rPr>
            </w:pPr>
          </w:p>
        </w:tc>
        <w:tc>
          <w:tcPr>
            <w:tcW w:w="739" w:type="pct"/>
            <w:noWrap/>
            <w:hideMark/>
          </w:tcPr>
          <w:p w14:paraId="786D6E89" w14:textId="77777777" w:rsidR="005D6961" w:rsidRPr="005D6961" w:rsidRDefault="005D6961" w:rsidP="005D6961">
            <w:pPr>
              <w:pStyle w:val="TableContents"/>
              <w:rPr>
                <w:sz w:val="22"/>
              </w:rPr>
            </w:pPr>
            <w:r w:rsidRPr="005D6961">
              <w:rPr>
                <w:sz w:val="22"/>
              </w:rPr>
              <w:t>no low</w:t>
            </w:r>
          </w:p>
        </w:tc>
        <w:tc>
          <w:tcPr>
            <w:tcW w:w="1419" w:type="pct"/>
            <w:noWrap/>
            <w:hideMark/>
          </w:tcPr>
          <w:p w14:paraId="19367608" w14:textId="46604402" w:rsidR="005D6961" w:rsidRPr="005D6961" w:rsidRDefault="005D6961" w:rsidP="005D6961">
            <w:pPr>
              <w:pStyle w:val="TableContents"/>
              <w:rPr>
                <w:sz w:val="22"/>
              </w:rPr>
            </w:pPr>
            <w:r w:rsidRPr="005D6961">
              <w:rPr>
                <w:sz w:val="22"/>
              </w:rPr>
              <w:t>-0.9</w:t>
            </w:r>
            <w:r>
              <w:rPr>
                <w:sz w:val="22"/>
              </w:rPr>
              <w:t>***</w:t>
            </w:r>
          </w:p>
        </w:tc>
        <w:tc>
          <w:tcPr>
            <w:tcW w:w="1337" w:type="pct"/>
            <w:noWrap/>
            <w:hideMark/>
          </w:tcPr>
          <w:p w14:paraId="595AD8E9" w14:textId="0C5227F0" w:rsidR="005D6961" w:rsidRPr="005D6961" w:rsidRDefault="005D6961" w:rsidP="005D6961">
            <w:pPr>
              <w:pStyle w:val="TableContents"/>
              <w:rPr>
                <w:sz w:val="22"/>
              </w:rPr>
            </w:pPr>
            <w:r w:rsidRPr="005D6961">
              <w:rPr>
                <w:sz w:val="22"/>
              </w:rPr>
              <w:t>-0.6</w:t>
            </w:r>
            <w:r>
              <w:rPr>
                <w:sz w:val="22"/>
              </w:rPr>
              <w:t>***</w:t>
            </w:r>
          </w:p>
        </w:tc>
        <w:tc>
          <w:tcPr>
            <w:tcW w:w="493" w:type="pct"/>
            <w:noWrap/>
            <w:hideMark/>
          </w:tcPr>
          <w:p w14:paraId="0D4051D7" w14:textId="77777777" w:rsidR="005D6961" w:rsidRPr="005D6961" w:rsidRDefault="005D6961" w:rsidP="005D6961">
            <w:pPr>
              <w:pStyle w:val="TableContents"/>
              <w:rPr>
                <w:sz w:val="22"/>
              </w:rPr>
            </w:pPr>
            <w:r w:rsidRPr="005D6961">
              <w:rPr>
                <w:sz w:val="22"/>
              </w:rPr>
              <w:t>17,942</w:t>
            </w:r>
          </w:p>
        </w:tc>
      </w:tr>
      <w:tr w:rsidR="005D6961" w:rsidRPr="005D6961" w14:paraId="7DE0E999" w14:textId="77777777" w:rsidTr="005D6961">
        <w:trPr>
          <w:trHeight w:val="300"/>
        </w:trPr>
        <w:tc>
          <w:tcPr>
            <w:tcW w:w="1012" w:type="pct"/>
            <w:vMerge/>
            <w:hideMark/>
          </w:tcPr>
          <w:p w14:paraId="7AD37912" w14:textId="77777777" w:rsidR="005D6961" w:rsidRPr="005D6961" w:rsidRDefault="005D6961" w:rsidP="005D6961">
            <w:pPr>
              <w:pStyle w:val="TableContents"/>
              <w:rPr>
                <w:sz w:val="22"/>
              </w:rPr>
            </w:pPr>
          </w:p>
        </w:tc>
        <w:tc>
          <w:tcPr>
            <w:tcW w:w="739" w:type="pct"/>
            <w:noWrap/>
            <w:hideMark/>
          </w:tcPr>
          <w:p w14:paraId="1DD893F6" w14:textId="77777777" w:rsidR="005D6961" w:rsidRPr="005D6961" w:rsidRDefault="005D6961" w:rsidP="005D6961">
            <w:pPr>
              <w:pStyle w:val="TableContents"/>
              <w:rPr>
                <w:sz w:val="22"/>
              </w:rPr>
            </w:pPr>
            <w:r w:rsidRPr="005D6961">
              <w:rPr>
                <w:sz w:val="22"/>
              </w:rPr>
              <w:t>all high</w:t>
            </w:r>
          </w:p>
        </w:tc>
        <w:tc>
          <w:tcPr>
            <w:tcW w:w="1419" w:type="pct"/>
            <w:noWrap/>
            <w:hideMark/>
          </w:tcPr>
          <w:p w14:paraId="18B117EA" w14:textId="7B577B8C" w:rsidR="005D6961" w:rsidRPr="005D6961" w:rsidRDefault="005D6961" w:rsidP="005D6961">
            <w:pPr>
              <w:pStyle w:val="TableContents"/>
              <w:rPr>
                <w:sz w:val="22"/>
              </w:rPr>
            </w:pPr>
            <w:r w:rsidRPr="005D6961">
              <w:rPr>
                <w:sz w:val="22"/>
              </w:rPr>
              <w:t>-0.9</w:t>
            </w:r>
            <w:r>
              <w:rPr>
                <w:sz w:val="22"/>
              </w:rPr>
              <w:t>***</w:t>
            </w:r>
          </w:p>
        </w:tc>
        <w:tc>
          <w:tcPr>
            <w:tcW w:w="1337" w:type="pct"/>
            <w:noWrap/>
            <w:hideMark/>
          </w:tcPr>
          <w:p w14:paraId="5CEF33CA" w14:textId="46D2CB2C" w:rsidR="005D6961" w:rsidRPr="005D6961" w:rsidRDefault="005D6961" w:rsidP="005D6961">
            <w:pPr>
              <w:pStyle w:val="TableContents"/>
              <w:rPr>
                <w:sz w:val="22"/>
              </w:rPr>
            </w:pPr>
            <w:r w:rsidRPr="005D6961">
              <w:rPr>
                <w:sz w:val="22"/>
              </w:rPr>
              <w:t>-0.6</w:t>
            </w:r>
            <w:r>
              <w:rPr>
                <w:sz w:val="22"/>
              </w:rPr>
              <w:t>***</w:t>
            </w:r>
          </w:p>
        </w:tc>
        <w:tc>
          <w:tcPr>
            <w:tcW w:w="493" w:type="pct"/>
            <w:noWrap/>
            <w:hideMark/>
          </w:tcPr>
          <w:p w14:paraId="5FA2A6AB" w14:textId="77777777" w:rsidR="005D6961" w:rsidRPr="005D6961" w:rsidRDefault="005D6961" w:rsidP="005D6961">
            <w:pPr>
              <w:pStyle w:val="TableContents"/>
              <w:rPr>
                <w:sz w:val="22"/>
              </w:rPr>
            </w:pPr>
            <w:r w:rsidRPr="005D6961">
              <w:rPr>
                <w:sz w:val="22"/>
              </w:rPr>
              <w:t>4,244</w:t>
            </w:r>
          </w:p>
        </w:tc>
      </w:tr>
      <w:tr w:rsidR="005D6961" w:rsidRPr="005D6961" w14:paraId="6A124BFD" w14:textId="77777777" w:rsidTr="005D6961">
        <w:trPr>
          <w:trHeight w:val="300"/>
        </w:trPr>
        <w:tc>
          <w:tcPr>
            <w:tcW w:w="1012" w:type="pct"/>
            <w:vMerge/>
            <w:hideMark/>
          </w:tcPr>
          <w:p w14:paraId="386E9FF9" w14:textId="77777777" w:rsidR="005D6961" w:rsidRPr="005D6961" w:rsidRDefault="005D6961" w:rsidP="005D6961">
            <w:pPr>
              <w:pStyle w:val="TableContents"/>
              <w:rPr>
                <w:sz w:val="22"/>
              </w:rPr>
            </w:pPr>
          </w:p>
        </w:tc>
        <w:tc>
          <w:tcPr>
            <w:tcW w:w="739" w:type="pct"/>
            <w:noWrap/>
            <w:hideMark/>
          </w:tcPr>
          <w:p w14:paraId="06FBE402" w14:textId="77777777" w:rsidR="005D6961" w:rsidRPr="005D6961" w:rsidRDefault="005D6961" w:rsidP="005D6961">
            <w:pPr>
              <w:pStyle w:val="TableContents"/>
              <w:rPr>
                <w:sz w:val="22"/>
              </w:rPr>
            </w:pPr>
            <w:r w:rsidRPr="005D6961">
              <w:rPr>
                <w:sz w:val="22"/>
              </w:rPr>
              <w:t>no high</w:t>
            </w:r>
          </w:p>
        </w:tc>
        <w:tc>
          <w:tcPr>
            <w:tcW w:w="1419" w:type="pct"/>
            <w:noWrap/>
            <w:hideMark/>
          </w:tcPr>
          <w:p w14:paraId="0866DE52" w14:textId="662BB3CD" w:rsidR="005D6961" w:rsidRPr="005D6961" w:rsidRDefault="005D6961" w:rsidP="005D6961">
            <w:pPr>
              <w:pStyle w:val="TableContents"/>
              <w:rPr>
                <w:sz w:val="22"/>
              </w:rPr>
            </w:pPr>
            <w:r w:rsidRPr="005D6961">
              <w:rPr>
                <w:sz w:val="22"/>
              </w:rPr>
              <w:t>-0.7</w:t>
            </w:r>
            <w:r>
              <w:rPr>
                <w:sz w:val="22"/>
              </w:rPr>
              <w:t>***</w:t>
            </w:r>
          </w:p>
        </w:tc>
        <w:tc>
          <w:tcPr>
            <w:tcW w:w="1337" w:type="pct"/>
            <w:noWrap/>
            <w:hideMark/>
          </w:tcPr>
          <w:p w14:paraId="6D6BAF1A" w14:textId="1FC93E8A" w:rsidR="005D6961" w:rsidRPr="005D6961" w:rsidRDefault="005D6961" w:rsidP="005D6961">
            <w:pPr>
              <w:pStyle w:val="TableContents"/>
              <w:rPr>
                <w:sz w:val="22"/>
              </w:rPr>
            </w:pPr>
            <w:r w:rsidRPr="005D6961">
              <w:rPr>
                <w:sz w:val="22"/>
              </w:rPr>
              <w:t>-0.4</w:t>
            </w:r>
            <w:r>
              <w:rPr>
                <w:sz w:val="22"/>
              </w:rPr>
              <w:t>***</w:t>
            </w:r>
          </w:p>
        </w:tc>
        <w:tc>
          <w:tcPr>
            <w:tcW w:w="493" w:type="pct"/>
            <w:noWrap/>
            <w:hideMark/>
          </w:tcPr>
          <w:p w14:paraId="572964F1" w14:textId="77777777" w:rsidR="005D6961" w:rsidRPr="005D6961" w:rsidRDefault="005D6961" w:rsidP="005D6961">
            <w:pPr>
              <w:pStyle w:val="TableContents"/>
              <w:rPr>
                <w:sz w:val="22"/>
              </w:rPr>
            </w:pPr>
            <w:r w:rsidRPr="005D6961">
              <w:rPr>
                <w:sz w:val="22"/>
              </w:rPr>
              <w:t>27,410</w:t>
            </w:r>
          </w:p>
        </w:tc>
      </w:tr>
      <w:tr w:rsidR="005D6961" w:rsidRPr="005D6961" w14:paraId="1877A640" w14:textId="77777777" w:rsidTr="005D6961">
        <w:trPr>
          <w:trHeight w:val="300"/>
        </w:trPr>
        <w:tc>
          <w:tcPr>
            <w:tcW w:w="1012" w:type="pct"/>
            <w:vMerge w:val="restart"/>
            <w:noWrap/>
            <w:hideMark/>
          </w:tcPr>
          <w:p w14:paraId="5AFA0BF7" w14:textId="51C9A20B" w:rsidR="005D6961" w:rsidRPr="005D6961" w:rsidRDefault="005D6961" w:rsidP="005D6961">
            <w:pPr>
              <w:pStyle w:val="TableContents"/>
              <w:rPr>
                <w:sz w:val="22"/>
              </w:rPr>
            </w:pPr>
            <w:r>
              <w:rPr>
                <w:sz w:val="22"/>
              </w:rPr>
              <w:t>Limitations</w:t>
            </w:r>
            <w:r>
              <w:rPr>
                <w:sz w:val="22"/>
              </w:rPr>
              <w:br/>
            </w:r>
            <w:r w:rsidRPr="005D6961">
              <w:rPr>
                <w:sz w:val="22"/>
              </w:rPr>
              <w:t>due to health</w:t>
            </w:r>
          </w:p>
        </w:tc>
        <w:tc>
          <w:tcPr>
            <w:tcW w:w="739" w:type="pct"/>
            <w:noWrap/>
            <w:hideMark/>
          </w:tcPr>
          <w:p w14:paraId="45A9E184" w14:textId="77777777" w:rsidR="005D6961" w:rsidRPr="005D6961" w:rsidRDefault="005D6961" w:rsidP="005D6961">
            <w:pPr>
              <w:pStyle w:val="TableContents"/>
              <w:rPr>
                <w:sz w:val="22"/>
              </w:rPr>
            </w:pPr>
            <w:r w:rsidRPr="005D6961">
              <w:rPr>
                <w:sz w:val="22"/>
              </w:rPr>
              <w:t>none</w:t>
            </w:r>
          </w:p>
        </w:tc>
        <w:tc>
          <w:tcPr>
            <w:tcW w:w="1419" w:type="pct"/>
            <w:noWrap/>
            <w:hideMark/>
          </w:tcPr>
          <w:p w14:paraId="213D562D" w14:textId="761DD6F7" w:rsidR="005D6961" w:rsidRPr="005D6961" w:rsidRDefault="005D6961" w:rsidP="005D6961">
            <w:pPr>
              <w:pStyle w:val="TableContents"/>
              <w:rPr>
                <w:sz w:val="22"/>
              </w:rPr>
            </w:pPr>
            <w:r w:rsidRPr="005D6961">
              <w:rPr>
                <w:sz w:val="22"/>
              </w:rPr>
              <w:t>-0.7</w:t>
            </w:r>
            <w:r>
              <w:rPr>
                <w:sz w:val="22"/>
              </w:rPr>
              <w:t>***</w:t>
            </w:r>
          </w:p>
        </w:tc>
        <w:tc>
          <w:tcPr>
            <w:tcW w:w="1337" w:type="pct"/>
            <w:noWrap/>
            <w:hideMark/>
          </w:tcPr>
          <w:p w14:paraId="491FD24A" w14:textId="0670E8A9" w:rsidR="005D6961" w:rsidRPr="005D6961" w:rsidRDefault="005D6961" w:rsidP="005D6961">
            <w:pPr>
              <w:pStyle w:val="TableContents"/>
              <w:rPr>
                <w:sz w:val="22"/>
              </w:rPr>
            </w:pPr>
            <w:r w:rsidRPr="005D6961">
              <w:rPr>
                <w:sz w:val="22"/>
              </w:rPr>
              <w:t>-0.5</w:t>
            </w:r>
            <w:r>
              <w:rPr>
                <w:sz w:val="22"/>
              </w:rPr>
              <w:t>***</w:t>
            </w:r>
          </w:p>
        </w:tc>
        <w:tc>
          <w:tcPr>
            <w:tcW w:w="493" w:type="pct"/>
            <w:noWrap/>
            <w:hideMark/>
          </w:tcPr>
          <w:p w14:paraId="64D347D5" w14:textId="77777777" w:rsidR="005D6961" w:rsidRPr="005D6961" w:rsidRDefault="005D6961" w:rsidP="005D6961">
            <w:pPr>
              <w:pStyle w:val="TableContents"/>
              <w:rPr>
                <w:sz w:val="22"/>
              </w:rPr>
            </w:pPr>
            <w:r w:rsidRPr="005D6961">
              <w:rPr>
                <w:sz w:val="22"/>
              </w:rPr>
              <w:t>17,102</w:t>
            </w:r>
          </w:p>
        </w:tc>
      </w:tr>
      <w:tr w:rsidR="005D6961" w:rsidRPr="005D6961" w14:paraId="1B9A56A1" w14:textId="77777777" w:rsidTr="005D6961">
        <w:trPr>
          <w:trHeight w:val="300"/>
        </w:trPr>
        <w:tc>
          <w:tcPr>
            <w:tcW w:w="1012" w:type="pct"/>
            <w:vMerge/>
            <w:hideMark/>
          </w:tcPr>
          <w:p w14:paraId="41319FFE" w14:textId="77777777" w:rsidR="005D6961" w:rsidRPr="005D6961" w:rsidRDefault="005D6961" w:rsidP="005D6961">
            <w:pPr>
              <w:pStyle w:val="TableContents"/>
              <w:rPr>
                <w:sz w:val="22"/>
              </w:rPr>
            </w:pPr>
          </w:p>
        </w:tc>
        <w:tc>
          <w:tcPr>
            <w:tcW w:w="739" w:type="pct"/>
            <w:noWrap/>
            <w:hideMark/>
          </w:tcPr>
          <w:p w14:paraId="27D3BCB3" w14:textId="77777777" w:rsidR="005D6961" w:rsidRPr="005D6961" w:rsidRDefault="005D6961" w:rsidP="005D6961">
            <w:pPr>
              <w:pStyle w:val="TableContents"/>
              <w:rPr>
                <w:sz w:val="22"/>
              </w:rPr>
            </w:pPr>
            <w:r w:rsidRPr="005D6961">
              <w:rPr>
                <w:sz w:val="22"/>
              </w:rPr>
              <w:t>some</w:t>
            </w:r>
          </w:p>
        </w:tc>
        <w:tc>
          <w:tcPr>
            <w:tcW w:w="1419" w:type="pct"/>
            <w:noWrap/>
            <w:hideMark/>
          </w:tcPr>
          <w:p w14:paraId="00FAE850" w14:textId="71CCC48D" w:rsidR="005D6961" w:rsidRPr="005D6961" w:rsidRDefault="005D6961" w:rsidP="005D6961">
            <w:pPr>
              <w:pStyle w:val="TableContents"/>
              <w:rPr>
                <w:sz w:val="22"/>
              </w:rPr>
            </w:pPr>
            <w:r w:rsidRPr="005D6961">
              <w:rPr>
                <w:sz w:val="22"/>
              </w:rPr>
              <w:t>-0.6</w:t>
            </w:r>
            <w:r>
              <w:rPr>
                <w:sz w:val="22"/>
              </w:rPr>
              <w:t>***</w:t>
            </w:r>
          </w:p>
        </w:tc>
        <w:tc>
          <w:tcPr>
            <w:tcW w:w="1337" w:type="pct"/>
            <w:noWrap/>
            <w:hideMark/>
          </w:tcPr>
          <w:p w14:paraId="34AEEAE7" w14:textId="349A5B89" w:rsidR="005D6961" w:rsidRPr="005D6961" w:rsidRDefault="005D6961" w:rsidP="005D6961">
            <w:pPr>
              <w:pStyle w:val="TableContents"/>
              <w:rPr>
                <w:sz w:val="22"/>
              </w:rPr>
            </w:pPr>
            <w:r w:rsidRPr="005D6961">
              <w:rPr>
                <w:sz w:val="22"/>
              </w:rPr>
              <w:t>-0.4</w:t>
            </w:r>
            <w:r>
              <w:rPr>
                <w:sz w:val="22"/>
              </w:rPr>
              <w:t>***</w:t>
            </w:r>
          </w:p>
        </w:tc>
        <w:tc>
          <w:tcPr>
            <w:tcW w:w="493" w:type="pct"/>
            <w:noWrap/>
            <w:hideMark/>
          </w:tcPr>
          <w:p w14:paraId="35766F58" w14:textId="77777777" w:rsidR="005D6961" w:rsidRPr="005D6961" w:rsidRDefault="005D6961" w:rsidP="005D6961">
            <w:pPr>
              <w:pStyle w:val="TableContents"/>
              <w:rPr>
                <w:sz w:val="22"/>
              </w:rPr>
            </w:pPr>
            <w:r w:rsidRPr="005D6961">
              <w:rPr>
                <w:sz w:val="22"/>
              </w:rPr>
              <w:t>16,979</w:t>
            </w:r>
          </w:p>
        </w:tc>
      </w:tr>
    </w:tbl>
    <w:p w14:paraId="4E50C866" w14:textId="77777777" w:rsidR="005D6961" w:rsidRPr="005868F4" w:rsidRDefault="005D6961" w:rsidP="005D6961">
      <w:pPr>
        <w:pStyle w:val="Kommentartext"/>
        <w:rPr>
          <w:lang w:val="en-GB"/>
        </w:rPr>
      </w:pPr>
      <w:r w:rsidRPr="005D6961">
        <w:rPr>
          <w:lang w:val="fr-FR"/>
        </w:rPr>
        <w:t xml:space="preserve">Note: Source EU-SILC (Eurostat), own calculation. </w:t>
      </w:r>
      <w:r w:rsidRPr="005868F4">
        <w:rPr>
          <w:lang w:val="en-GB"/>
        </w:rPr>
        <w:t>Average partial effects. Legend: * p&lt;.05; ** p&lt;.01; *** p&lt;.001</w:t>
      </w:r>
    </w:p>
    <w:p w14:paraId="621F3207" w14:textId="77777777" w:rsidR="005D6961" w:rsidRPr="00411DC5" w:rsidRDefault="005D6961" w:rsidP="005D6961">
      <w:pPr>
        <w:spacing w:before="40" w:after="240" w:line="240" w:lineRule="auto"/>
        <w:ind w:right="170"/>
        <w:jc w:val="both"/>
        <w:rPr>
          <w:rFonts w:ascii="Garamond" w:eastAsiaTheme="minorEastAsia" w:hAnsi="Garamond" w:cstheme="minorBidi"/>
          <w:sz w:val="18"/>
          <w:szCs w:val="22"/>
          <w:lang w:eastAsia="en-US"/>
        </w:rPr>
      </w:pPr>
    </w:p>
    <w:sectPr w:rsidR="005D6961" w:rsidRPr="00411DC5" w:rsidSect="00074B81">
      <w:headerReference w:type="even" r:id="rId8"/>
      <w:headerReference w:type="default" r:id="rId9"/>
      <w:footerReference w:type="even" r:id="rId10"/>
      <w:footerReference w:type="default" r:id="rId11"/>
      <w:headerReference w:type="first" r:id="rId12"/>
      <w:footerReference w:type="first" r:id="rId13"/>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4C36BE" w14:textId="77777777" w:rsidR="00A211FF" w:rsidRDefault="00A211FF" w:rsidP="00AF2C92">
      <w:r>
        <w:separator/>
      </w:r>
    </w:p>
  </w:endnote>
  <w:endnote w:type="continuationSeparator" w:id="0">
    <w:p w14:paraId="483C6987" w14:textId="77777777" w:rsidR="00A211FF" w:rsidRDefault="00A211FF"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Calibri"/>
    <w:panose1 w:val="020F0502020204030204"/>
    <w:charset w:val="00"/>
    <w:family w:val="swiss"/>
    <w:pitch w:val="variable"/>
    <w:sig w:usb0="E00002FF" w:usb1="4000ACFF" w:usb2="00000001" w:usb3="00000000" w:csb0="0000019F" w:csb1="00000000"/>
    <w:embedRegular r:id="rId1" w:fontKey="{4E231A01-A8A5-470C-9165-C0DC27731050}"/>
    <w:embedBold r:id="rId2" w:fontKey="{322F745A-3E9A-4710-A37E-36AC21999E34}"/>
  </w:font>
  <w:font w:name="Droid Sans Fallback">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Times New Roman">
    <w:altName w:val="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3" w:fontKey="{24D53E95-9529-4007-A1FF-36FC04F95925}"/>
    <w:embedBold r:id="rId4" w:fontKey="{DC147AD4-15BE-4266-A021-D04877D976EF}"/>
    <w:embedItalic r:id="rId5" w:fontKey="{2499625E-56AE-4A64-82D3-5EEB462E6DB0}"/>
  </w:font>
  <w:font w:name="Arial">
    <w:altName w:val="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6" w:fontKey="{D6D3686F-DB8A-48F8-B0A2-6AD9AFE28F39}"/>
    <w:embedBold r:id="rId7" w:fontKey="{4613DA3E-5D0D-4B37-A2A2-36645DDE8DFD}"/>
  </w:font>
  <w:font w:name="Trebuchet MS">
    <w:panose1 w:val="020B0603020202020204"/>
    <w:charset w:val="00"/>
    <w:family w:val="swiss"/>
    <w:pitch w:val="variable"/>
    <w:sig w:usb0="00000287" w:usb1="00000000" w:usb2="00000000" w:usb3="00000000" w:csb0="0000009F" w:csb1="00000000"/>
    <w:embedRegular r:id="rId8" w:fontKey="{BF897B01-78D2-488C-A7A2-8F4DCEC11540}"/>
    <w:embedBold r:id="rId9" w:fontKey="{1EDACB23-2718-4CDE-BDD9-5D24F28C6CD9}"/>
  </w:font>
  <w:font w:name="@Batang">
    <w:panose1 w:val="02030600000101010101"/>
    <w:charset w:val="81"/>
    <w:family w:val="roman"/>
    <w:pitch w:val="variable"/>
    <w:sig w:usb0="B00002AF" w:usb1="69D77CFB" w:usb2="00000030" w:usb3="00000000" w:csb0="0008009F" w:csb1="00000000"/>
  </w:font>
  <w:font w:name="Candara">
    <w:panose1 w:val="020E0502030303020204"/>
    <w:charset w:val="00"/>
    <w:family w:val="swiss"/>
    <w:pitch w:val="variable"/>
    <w:sig w:usb0="A00002EF" w:usb1="4000A44B" w:usb2="00000000" w:usb3="00000000" w:csb0="0000019F" w:csb1="00000000"/>
    <w:embedBold r:id="rId10" w:fontKey="{EB4E0FFC-D5F7-42A4-8B79-832428C07AA2}"/>
  </w:font>
  <w:font w:name="Cambria">
    <w:panose1 w:val="02040503050406030204"/>
    <w:charset w:val="00"/>
    <w:family w:val="roman"/>
    <w:pitch w:val="variable"/>
    <w:sig w:usb0="E00002FF" w:usb1="400004FF" w:usb2="00000000" w:usb3="00000000" w:csb0="0000019F" w:csb1="00000000"/>
    <w:embedRegular r:id="rId11" w:fontKey="{F480A0EF-A476-430E-8CC2-A17714C4599E}"/>
    <w:embedBold r:id="rId12" w:fontKey="{B7BB02B2-B154-406A-8113-A87C01A14FCD}"/>
  </w:font>
  <w:font w:name="Segoe UI">
    <w:panose1 w:val="020B0502040204020203"/>
    <w:charset w:val="00"/>
    <w:family w:val="swiss"/>
    <w:pitch w:val="variable"/>
    <w:sig w:usb0="E10022FF" w:usb1="C000E47F" w:usb2="00000029" w:usb3="00000000" w:csb0="000001DF" w:csb1="00000000"/>
    <w:embedRegular r:id="rId13" w:fontKey="{7A14BFCE-844F-4A3D-BF78-7C5599C23BEC}"/>
  </w:font>
  <w:font w:name="Liberation Serif">
    <w:panose1 w:val="02020603050405020304"/>
    <w:charset w:val="00"/>
    <w:family w:val="roman"/>
    <w:pitch w:val="variable"/>
    <w:sig w:usb0="E0000AFF" w:usb1="500078FF" w:usb2="00000021" w:usb3="00000000" w:csb0="000001BF" w:csb1="00000000"/>
    <w:embedRegular r:id="rId14" w:fontKey="{6AC27963-D2CE-43BA-A40F-3EE9130D3366}"/>
    <w:embedBold r:id="rId15" w:fontKey="{E2A5CD12-3968-4FFF-AABF-9047F2DA3377}"/>
    <w:embedItalic r:id="rId16" w:fontKey="{CCA8D61D-D34D-494D-8BE2-D8CCC98E2A5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17" w:fontKey="{2D1F3BAE-722D-46CA-AC74-951CE8FABD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E10A58" w14:textId="77777777" w:rsidR="00BB2157" w:rsidRDefault="00BB215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97358" w14:textId="77777777" w:rsidR="00BB2157" w:rsidRDefault="00BB2157">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69BDF" w14:textId="77777777" w:rsidR="00BB2157" w:rsidRDefault="00BB215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B81D35" w14:textId="77777777" w:rsidR="00A211FF" w:rsidRDefault="00A211FF" w:rsidP="00AF2C92">
      <w:r>
        <w:separator/>
      </w:r>
    </w:p>
  </w:footnote>
  <w:footnote w:type="continuationSeparator" w:id="0">
    <w:p w14:paraId="1133B458" w14:textId="77777777" w:rsidR="00A211FF" w:rsidRDefault="00A211FF" w:rsidP="00AF2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30D43" w14:textId="77777777" w:rsidR="00BB2157" w:rsidRDefault="00BB215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D1E9F" w14:textId="77777777" w:rsidR="00BB2157" w:rsidRDefault="00BB2157">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CF4C8" w14:textId="77777777" w:rsidR="00BB2157" w:rsidRDefault="00BB215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F47F0"/>
    <w:multiLevelType w:val="hybridMultilevel"/>
    <w:tmpl w:val="1B36644E"/>
    <w:lvl w:ilvl="0" w:tplc="EF285708">
      <w:start w:val="44"/>
      <w:numFmt w:val="bullet"/>
      <w:lvlText w:val="–"/>
      <w:lvlJc w:val="left"/>
      <w:pPr>
        <w:ind w:left="720" w:hanging="360"/>
      </w:pPr>
      <w:rPr>
        <w:rFonts w:ascii="Calibri" w:eastAsia="Droid Sans Fallback"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8D359E"/>
    <w:multiLevelType w:val="hybridMultilevel"/>
    <w:tmpl w:val="06C295B4"/>
    <w:lvl w:ilvl="0" w:tplc="8F86A20E">
      <w:numFmt w:val="bullet"/>
      <w:lvlText w:val="–"/>
      <w:lvlJc w:val="left"/>
      <w:pPr>
        <w:ind w:left="720" w:hanging="360"/>
      </w:pPr>
      <w:rPr>
        <w:rFonts w:ascii="Calibri" w:eastAsia="Droid Sans Fallback"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306766A"/>
    <w:multiLevelType w:val="hybridMultilevel"/>
    <w:tmpl w:val="15B89B7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41D3F98"/>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4704FBD"/>
    <w:multiLevelType w:val="hybridMultilevel"/>
    <w:tmpl w:val="AF86263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7B33CC"/>
    <w:multiLevelType w:val="hybridMultilevel"/>
    <w:tmpl w:val="FC422B58"/>
    <w:lvl w:ilvl="0" w:tplc="51721012">
      <w:start w:val="2"/>
      <w:numFmt w:val="bullet"/>
      <w:lvlText w:val=""/>
      <w:lvlJc w:val="left"/>
      <w:pPr>
        <w:ind w:left="720" w:hanging="360"/>
      </w:pPr>
      <w:rPr>
        <w:rFonts w:ascii="Wingdings" w:eastAsia="Droid Sans Fallback" w:hAnsi="Wingdings"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7DE4CFD"/>
    <w:multiLevelType w:val="hybridMultilevel"/>
    <w:tmpl w:val="9D3222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B7803AA"/>
    <w:multiLevelType w:val="hybridMultilevel"/>
    <w:tmpl w:val="663479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04F3617"/>
    <w:multiLevelType w:val="hybridMultilevel"/>
    <w:tmpl w:val="95B26E4E"/>
    <w:lvl w:ilvl="0" w:tplc="EF285708">
      <w:start w:val="44"/>
      <w:numFmt w:val="bullet"/>
      <w:lvlText w:val="–"/>
      <w:lvlJc w:val="left"/>
      <w:pPr>
        <w:ind w:left="720" w:hanging="360"/>
      </w:pPr>
      <w:rPr>
        <w:rFonts w:ascii="Calibri" w:eastAsia="Droid Sans Fallback"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0AE4F46"/>
    <w:multiLevelType w:val="hybridMultilevel"/>
    <w:tmpl w:val="DB9479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43C168F"/>
    <w:multiLevelType w:val="hybridMultilevel"/>
    <w:tmpl w:val="12303256"/>
    <w:lvl w:ilvl="0" w:tplc="FF72481C">
      <w:numFmt w:val="bullet"/>
      <w:lvlText w:val="–"/>
      <w:lvlJc w:val="left"/>
      <w:pPr>
        <w:ind w:left="720" w:hanging="360"/>
      </w:pPr>
      <w:rPr>
        <w:rFonts w:ascii="Garamond" w:eastAsia="Times New Roman" w:hAnsi="Garamond"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BED3879"/>
    <w:multiLevelType w:val="hybridMultilevel"/>
    <w:tmpl w:val="CE041C04"/>
    <w:lvl w:ilvl="0" w:tplc="EF285708">
      <w:start w:val="44"/>
      <w:numFmt w:val="bullet"/>
      <w:lvlText w:val="–"/>
      <w:lvlJc w:val="left"/>
      <w:pPr>
        <w:ind w:left="720" w:hanging="360"/>
      </w:pPr>
      <w:rPr>
        <w:rFonts w:ascii="Calibri" w:eastAsia="Droid Sans Fallback"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D152025"/>
    <w:multiLevelType w:val="hybridMultilevel"/>
    <w:tmpl w:val="DBB07E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90919A6"/>
    <w:multiLevelType w:val="hybridMultilevel"/>
    <w:tmpl w:val="54C447B0"/>
    <w:lvl w:ilvl="0" w:tplc="FF72481C">
      <w:numFmt w:val="bullet"/>
      <w:lvlText w:val="–"/>
      <w:lvlJc w:val="left"/>
      <w:pPr>
        <w:ind w:left="720" w:hanging="360"/>
      </w:pPr>
      <w:rPr>
        <w:rFonts w:ascii="Garamond" w:eastAsia="Times New Roman" w:hAnsi="Garamond"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5197A85"/>
    <w:multiLevelType w:val="multilevel"/>
    <w:tmpl w:val="0413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D76FD6"/>
    <w:multiLevelType w:val="multilevel"/>
    <w:tmpl w:val="04130023"/>
    <w:styleLink w:val="ArtikelAbschnitt"/>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62970E81"/>
    <w:multiLevelType w:val="hybridMultilevel"/>
    <w:tmpl w:val="26B08F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15"/>
  </w:num>
  <w:num w:numId="4">
    <w:abstractNumId w:val="3"/>
  </w:num>
  <w:num w:numId="5">
    <w:abstractNumId w:val="17"/>
  </w:num>
  <w:num w:numId="6">
    <w:abstractNumId w:val="11"/>
  </w:num>
  <w:num w:numId="7">
    <w:abstractNumId w:val="2"/>
  </w:num>
  <w:num w:numId="8">
    <w:abstractNumId w:val="4"/>
  </w:num>
  <w:num w:numId="9">
    <w:abstractNumId w:val="1"/>
  </w:num>
  <w:num w:numId="10">
    <w:abstractNumId w:val="6"/>
  </w:num>
  <w:num w:numId="11">
    <w:abstractNumId w:val="9"/>
  </w:num>
  <w:num w:numId="12">
    <w:abstractNumId w:val="8"/>
  </w:num>
  <w:num w:numId="13">
    <w:abstractNumId w:val="10"/>
  </w:num>
  <w:num w:numId="14">
    <w:abstractNumId w:val="5"/>
  </w:num>
  <w:num w:numId="15">
    <w:abstractNumId w:val="13"/>
  </w:num>
  <w:num w:numId="16">
    <w:abstractNumId w:val="7"/>
  </w:num>
  <w:num w:numId="17">
    <w:abstractNumId w:val="18"/>
  </w:num>
  <w:num w:numId="18">
    <w:abstractNumId w:val="0"/>
  </w:num>
  <w:num w:numId="19">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055"/>
    <w:rsid w:val="00001899"/>
    <w:rsid w:val="000049AD"/>
    <w:rsid w:val="0000681B"/>
    <w:rsid w:val="000133C0"/>
    <w:rsid w:val="00014C4E"/>
    <w:rsid w:val="00017107"/>
    <w:rsid w:val="000202E2"/>
    <w:rsid w:val="00022441"/>
    <w:rsid w:val="0002261E"/>
    <w:rsid w:val="00024839"/>
    <w:rsid w:val="00026871"/>
    <w:rsid w:val="00035011"/>
    <w:rsid w:val="00037A98"/>
    <w:rsid w:val="000427FB"/>
    <w:rsid w:val="0004455E"/>
    <w:rsid w:val="00047CB5"/>
    <w:rsid w:val="00051FAA"/>
    <w:rsid w:val="00053D6A"/>
    <w:rsid w:val="000572A9"/>
    <w:rsid w:val="00061325"/>
    <w:rsid w:val="000733AC"/>
    <w:rsid w:val="00074B81"/>
    <w:rsid w:val="00074D22"/>
    <w:rsid w:val="00075081"/>
    <w:rsid w:val="0007528A"/>
    <w:rsid w:val="000811AB"/>
    <w:rsid w:val="00083C5F"/>
    <w:rsid w:val="0009172C"/>
    <w:rsid w:val="000930EC"/>
    <w:rsid w:val="00095E61"/>
    <w:rsid w:val="000966C1"/>
    <w:rsid w:val="000970AC"/>
    <w:rsid w:val="000A1167"/>
    <w:rsid w:val="000A4428"/>
    <w:rsid w:val="000A6D40"/>
    <w:rsid w:val="000A7BC3"/>
    <w:rsid w:val="000B1661"/>
    <w:rsid w:val="000B1F0B"/>
    <w:rsid w:val="000B2E88"/>
    <w:rsid w:val="000B4603"/>
    <w:rsid w:val="000C09BE"/>
    <w:rsid w:val="000C1380"/>
    <w:rsid w:val="000C554F"/>
    <w:rsid w:val="000D0DC5"/>
    <w:rsid w:val="000D15FF"/>
    <w:rsid w:val="000D28DF"/>
    <w:rsid w:val="000D488B"/>
    <w:rsid w:val="000D68DF"/>
    <w:rsid w:val="000E138D"/>
    <w:rsid w:val="000E187A"/>
    <w:rsid w:val="000E2D61"/>
    <w:rsid w:val="000E450E"/>
    <w:rsid w:val="000E6259"/>
    <w:rsid w:val="000F4677"/>
    <w:rsid w:val="000F5BE0"/>
    <w:rsid w:val="00100587"/>
    <w:rsid w:val="0010284E"/>
    <w:rsid w:val="00103122"/>
    <w:rsid w:val="0010336A"/>
    <w:rsid w:val="001050F1"/>
    <w:rsid w:val="00105AEA"/>
    <w:rsid w:val="00106DAF"/>
    <w:rsid w:val="00114953"/>
    <w:rsid w:val="00114ABE"/>
    <w:rsid w:val="00115507"/>
    <w:rsid w:val="00116023"/>
    <w:rsid w:val="00134A51"/>
    <w:rsid w:val="00134C5B"/>
    <w:rsid w:val="00140727"/>
    <w:rsid w:val="00153474"/>
    <w:rsid w:val="00160628"/>
    <w:rsid w:val="00161344"/>
    <w:rsid w:val="00162195"/>
    <w:rsid w:val="0016322A"/>
    <w:rsid w:val="00165A21"/>
    <w:rsid w:val="001705CE"/>
    <w:rsid w:val="001722FA"/>
    <w:rsid w:val="0017714B"/>
    <w:rsid w:val="001804DF"/>
    <w:rsid w:val="00181BDC"/>
    <w:rsid w:val="00181DB0"/>
    <w:rsid w:val="001829E3"/>
    <w:rsid w:val="001924C0"/>
    <w:rsid w:val="0019731E"/>
    <w:rsid w:val="001A09FE"/>
    <w:rsid w:val="001A67C9"/>
    <w:rsid w:val="001A69DE"/>
    <w:rsid w:val="001A713C"/>
    <w:rsid w:val="001B1C7C"/>
    <w:rsid w:val="001B398F"/>
    <w:rsid w:val="001B46C6"/>
    <w:rsid w:val="001B4B48"/>
    <w:rsid w:val="001B4D1F"/>
    <w:rsid w:val="001B7681"/>
    <w:rsid w:val="001B7CAE"/>
    <w:rsid w:val="001C0772"/>
    <w:rsid w:val="001C0D4F"/>
    <w:rsid w:val="001C1BA3"/>
    <w:rsid w:val="001C1DEC"/>
    <w:rsid w:val="001C5736"/>
    <w:rsid w:val="001D647F"/>
    <w:rsid w:val="001D6857"/>
    <w:rsid w:val="001E0572"/>
    <w:rsid w:val="001E0A67"/>
    <w:rsid w:val="001E1028"/>
    <w:rsid w:val="001E14E2"/>
    <w:rsid w:val="001E6302"/>
    <w:rsid w:val="001E7DCB"/>
    <w:rsid w:val="001F3411"/>
    <w:rsid w:val="001F4287"/>
    <w:rsid w:val="001F4DBA"/>
    <w:rsid w:val="00201B52"/>
    <w:rsid w:val="0020415E"/>
    <w:rsid w:val="00204FF4"/>
    <w:rsid w:val="0021056E"/>
    <w:rsid w:val="0021075D"/>
    <w:rsid w:val="0021165A"/>
    <w:rsid w:val="00211BC9"/>
    <w:rsid w:val="0021620C"/>
    <w:rsid w:val="00216E78"/>
    <w:rsid w:val="00217275"/>
    <w:rsid w:val="002211DD"/>
    <w:rsid w:val="00236F4B"/>
    <w:rsid w:val="002419B8"/>
    <w:rsid w:val="00242B0D"/>
    <w:rsid w:val="002467C6"/>
    <w:rsid w:val="0024692A"/>
    <w:rsid w:val="00252BBA"/>
    <w:rsid w:val="00253123"/>
    <w:rsid w:val="00260C32"/>
    <w:rsid w:val="00264001"/>
    <w:rsid w:val="00266354"/>
    <w:rsid w:val="00267A18"/>
    <w:rsid w:val="00273462"/>
    <w:rsid w:val="0027395B"/>
    <w:rsid w:val="00275854"/>
    <w:rsid w:val="00283B41"/>
    <w:rsid w:val="00285F28"/>
    <w:rsid w:val="00286398"/>
    <w:rsid w:val="002A3C42"/>
    <w:rsid w:val="002A5D75"/>
    <w:rsid w:val="002B1B1A"/>
    <w:rsid w:val="002B7228"/>
    <w:rsid w:val="002C516E"/>
    <w:rsid w:val="002C53EE"/>
    <w:rsid w:val="002D24F7"/>
    <w:rsid w:val="002D2799"/>
    <w:rsid w:val="002D2CD7"/>
    <w:rsid w:val="002D2EFA"/>
    <w:rsid w:val="002D4DDC"/>
    <w:rsid w:val="002D4F75"/>
    <w:rsid w:val="002D6493"/>
    <w:rsid w:val="002D7AB6"/>
    <w:rsid w:val="002E06D0"/>
    <w:rsid w:val="002E3C27"/>
    <w:rsid w:val="002E403A"/>
    <w:rsid w:val="002E7F3A"/>
    <w:rsid w:val="002F4258"/>
    <w:rsid w:val="002F4EDB"/>
    <w:rsid w:val="002F6054"/>
    <w:rsid w:val="00310E13"/>
    <w:rsid w:val="0031507C"/>
    <w:rsid w:val="00315713"/>
    <w:rsid w:val="0031686C"/>
    <w:rsid w:val="00316FE0"/>
    <w:rsid w:val="003204D2"/>
    <w:rsid w:val="0032605E"/>
    <w:rsid w:val="003275D1"/>
    <w:rsid w:val="00330B2A"/>
    <w:rsid w:val="00331E17"/>
    <w:rsid w:val="00333063"/>
    <w:rsid w:val="00334232"/>
    <w:rsid w:val="00337CBC"/>
    <w:rsid w:val="003408E3"/>
    <w:rsid w:val="00342E6E"/>
    <w:rsid w:val="00343480"/>
    <w:rsid w:val="00345E89"/>
    <w:rsid w:val="003522A1"/>
    <w:rsid w:val="0035254B"/>
    <w:rsid w:val="00353555"/>
    <w:rsid w:val="003565D4"/>
    <w:rsid w:val="003607FB"/>
    <w:rsid w:val="00360FD5"/>
    <w:rsid w:val="00362E84"/>
    <w:rsid w:val="0036340D"/>
    <w:rsid w:val="003634A5"/>
    <w:rsid w:val="003654F2"/>
    <w:rsid w:val="00366868"/>
    <w:rsid w:val="00367506"/>
    <w:rsid w:val="00370085"/>
    <w:rsid w:val="003744A7"/>
    <w:rsid w:val="00376235"/>
    <w:rsid w:val="00381FB6"/>
    <w:rsid w:val="003827B9"/>
    <w:rsid w:val="003836D3"/>
    <w:rsid w:val="00383A52"/>
    <w:rsid w:val="00391652"/>
    <w:rsid w:val="0039507F"/>
    <w:rsid w:val="003A1260"/>
    <w:rsid w:val="003A295F"/>
    <w:rsid w:val="003A41DD"/>
    <w:rsid w:val="003A7033"/>
    <w:rsid w:val="003B47FE"/>
    <w:rsid w:val="003B5673"/>
    <w:rsid w:val="003B6287"/>
    <w:rsid w:val="003B62C9"/>
    <w:rsid w:val="003C6505"/>
    <w:rsid w:val="003C7176"/>
    <w:rsid w:val="003D0929"/>
    <w:rsid w:val="003D4729"/>
    <w:rsid w:val="003D7DD6"/>
    <w:rsid w:val="003E5AAF"/>
    <w:rsid w:val="003E600D"/>
    <w:rsid w:val="003E64DF"/>
    <w:rsid w:val="003E6A5D"/>
    <w:rsid w:val="003F193A"/>
    <w:rsid w:val="003F4207"/>
    <w:rsid w:val="003F5C46"/>
    <w:rsid w:val="003F7CBB"/>
    <w:rsid w:val="003F7D34"/>
    <w:rsid w:val="00411DC5"/>
    <w:rsid w:val="00412C8E"/>
    <w:rsid w:val="0041518D"/>
    <w:rsid w:val="0042221D"/>
    <w:rsid w:val="00424DD3"/>
    <w:rsid w:val="004269C5"/>
    <w:rsid w:val="00435080"/>
    <w:rsid w:val="00435939"/>
    <w:rsid w:val="00437CC7"/>
    <w:rsid w:val="00442B9C"/>
    <w:rsid w:val="00445EFA"/>
    <w:rsid w:val="0044738A"/>
    <w:rsid w:val="004473D3"/>
    <w:rsid w:val="00452231"/>
    <w:rsid w:val="00460C13"/>
    <w:rsid w:val="00463228"/>
    <w:rsid w:val="00463782"/>
    <w:rsid w:val="004667E0"/>
    <w:rsid w:val="0046760E"/>
    <w:rsid w:val="00470E10"/>
    <w:rsid w:val="0047246E"/>
    <w:rsid w:val="004777C8"/>
    <w:rsid w:val="00477A97"/>
    <w:rsid w:val="00481343"/>
    <w:rsid w:val="0048549E"/>
    <w:rsid w:val="004930C6"/>
    <w:rsid w:val="00493347"/>
    <w:rsid w:val="00495211"/>
    <w:rsid w:val="00496092"/>
    <w:rsid w:val="004A08DB"/>
    <w:rsid w:val="004A25D0"/>
    <w:rsid w:val="004A37E8"/>
    <w:rsid w:val="004A7549"/>
    <w:rsid w:val="004B09D4"/>
    <w:rsid w:val="004B309D"/>
    <w:rsid w:val="004B330A"/>
    <w:rsid w:val="004B614E"/>
    <w:rsid w:val="004B7C8E"/>
    <w:rsid w:val="004C3D3C"/>
    <w:rsid w:val="004D0EDC"/>
    <w:rsid w:val="004D1220"/>
    <w:rsid w:val="004D14B3"/>
    <w:rsid w:val="004D1529"/>
    <w:rsid w:val="004D2253"/>
    <w:rsid w:val="004D5514"/>
    <w:rsid w:val="004D56C3"/>
    <w:rsid w:val="004E0338"/>
    <w:rsid w:val="004E4FF3"/>
    <w:rsid w:val="004E56A8"/>
    <w:rsid w:val="004F3B55"/>
    <w:rsid w:val="004F428E"/>
    <w:rsid w:val="004F4E46"/>
    <w:rsid w:val="004F6B7D"/>
    <w:rsid w:val="005015F6"/>
    <w:rsid w:val="005030C4"/>
    <w:rsid w:val="005031C5"/>
    <w:rsid w:val="00504FDC"/>
    <w:rsid w:val="005120CC"/>
    <w:rsid w:val="00512B7B"/>
    <w:rsid w:val="00514EA1"/>
    <w:rsid w:val="0051798B"/>
    <w:rsid w:val="00521F5A"/>
    <w:rsid w:val="00525E06"/>
    <w:rsid w:val="00526454"/>
    <w:rsid w:val="00531823"/>
    <w:rsid w:val="00534ECC"/>
    <w:rsid w:val="0053720D"/>
    <w:rsid w:val="00537794"/>
    <w:rsid w:val="00540EF5"/>
    <w:rsid w:val="00541BF3"/>
    <w:rsid w:val="00541CD3"/>
    <w:rsid w:val="005476FA"/>
    <w:rsid w:val="0055595E"/>
    <w:rsid w:val="00557988"/>
    <w:rsid w:val="00562C49"/>
    <w:rsid w:val="00562DEF"/>
    <w:rsid w:val="0056321A"/>
    <w:rsid w:val="00563A35"/>
    <w:rsid w:val="00563FAC"/>
    <w:rsid w:val="00566596"/>
    <w:rsid w:val="005702A9"/>
    <w:rsid w:val="005741E9"/>
    <w:rsid w:val="005748CF"/>
    <w:rsid w:val="00584270"/>
    <w:rsid w:val="00584738"/>
    <w:rsid w:val="0058623F"/>
    <w:rsid w:val="005868F4"/>
    <w:rsid w:val="005920B0"/>
    <w:rsid w:val="0059380D"/>
    <w:rsid w:val="00595A8F"/>
    <w:rsid w:val="005977C2"/>
    <w:rsid w:val="00597BF2"/>
    <w:rsid w:val="005A1F54"/>
    <w:rsid w:val="005A3020"/>
    <w:rsid w:val="005B134E"/>
    <w:rsid w:val="005B2039"/>
    <w:rsid w:val="005B344F"/>
    <w:rsid w:val="005B3FBA"/>
    <w:rsid w:val="005B4A1D"/>
    <w:rsid w:val="005B674D"/>
    <w:rsid w:val="005C056D"/>
    <w:rsid w:val="005C0CBE"/>
    <w:rsid w:val="005C1FCF"/>
    <w:rsid w:val="005C3F41"/>
    <w:rsid w:val="005D0108"/>
    <w:rsid w:val="005D1885"/>
    <w:rsid w:val="005D4A38"/>
    <w:rsid w:val="005D6961"/>
    <w:rsid w:val="005E2EEA"/>
    <w:rsid w:val="005E3708"/>
    <w:rsid w:val="005E3CCD"/>
    <w:rsid w:val="005E3D6B"/>
    <w:rsid w:val="005E5B55"/>
    <w:rsid w:val="005E5E4A"/>
    <w:rsid w:val="005E693D"/>
    <w:rsid w:val="005E7472"/>
    <w:rsid w:val="005E75BF"/>
    <w:rsid w:val="005F57BA"/>
    <w:rsid w:val="005F61E6"/>
    <w:rsid w:val="005F6C45"/>
    <w:rsid w:val="00605A69"/>
    <w:rsid w:val="00606C54"/>
    <w:rsid w:val="00614375"/>
    <w:rsid w:val="00615B0A"/>
    <w:rsid w:val="006168CF"/>
    <w:rsid w:val="0062011B"/>
    <w:rsid w:val="00626DE0"/>
    <w:rsid w:val="00630901"/>
    <w:rsid w:val="00631F8E"/>
    <w:rsid w:val="00636EE9"/>
    <w:rsid w:val="00640950"/>
    <w:rsid w:val="00641AE7"/>
    <w:rsid w:val="00642629"/>
    <w:rsid w:val="0064782B"/>
    <w:rsid w:val="0065293D"/>
    <w:rsid w:val="00653EFC"/>
    <w:rsid w:val="00654021"/>
    <w:rsid w:val="00661045"/>
    <w:rsid w:val="00666DA8"/>
    <w:rsid w:val="00671057"/>
    <w:rsid w:val="00675AAF"/>
    <w:rsid w:val="0068031A"/>
    <w:rsid w:val="00681B2F"/>
    <w:rsid w:val="0068335F"/>
    <w:rsid w:val="00687217"/>
    <w:rsid w:val="00687EDF"/>
    <w:rsid w:val="00693302"/>
    <w:rsid w:val="0069640B"/>
    <w:rsid w:val="006A1B83"/>
    <w:rsid w:val="006A21CD"/>
    <w:rsid w:val="006A5918"/>
    <w:rsid w:val="006B21B2"/>
    <w:rsid w:val="006B4A4A"/>
    <w:rsid w:val="006C19B2"/>
    <w:rsid w:val="006C4409"/>
    <w:rsid w:val="006C5BB8"/>
    <w:rsid w:val="006C6936"/>
    <w:rsid w:val="006C7B01"/>
    <w:rsid w:val="006D0FE8"/>
    <w:rsid w:val="006D4B2B"/>
    <w:rsid w:val="006D4F3C"/>
    <w:rsid w:val="006D5C66"/>
    <w:rsid w:val="006D7002"/>
    <w:rsid w:val="006E1B3C"/>
    <w:rsid w:val="006E23FB"/>
    <w:rsid w:val="006E325A"/>
    <w:rsid w:val="006E33EC"/>
    <w:rsid w:val="006E3802"/>
    <w:rsid w:val="006E6C02"/>
    <w:rsid w:val="006F231A"/>
    <w:rsid w:val="006F6B55"/>
    <w:rsid w:val="006F788D"/>
    <w:rsid w:val="006F78E1"/>
    <w:rsid w:val="00701072"/>
    <w:rsid w:val="00702054"/>
    <w:rsid w:val="007035A4"/>
    <w:rsid w:val="00711799"/>
    <w:rsid w:val="00712B78"/>
    <w:rsid w:val="0071393B"/>
    <w:rsid w:val="00713EE2"/>
    <w:rsid w:val="007177FC"/>
    <w:rsid w:val="00720C5E"/>
    <w:rsid w:val="00721701"/>
    <w:rsid w:val="00731835"/>
    <w:rsid w:val="007341F8"/>
    <w:rsid w:val="00734372"/>
    <w:rsid w:val="00734EB8"/>
    <w:rsid w:val="00735F8B"/>
    <w:rsid w:val="0074090B"/>
    <w:rsid w:val="00742D1F"/>
    <w:rsid w:val="00743EBA"/>
    <w:rsid w:val="00744C8E"/>
    <w:rsid w:val="0074707E"/>
    <w:rsid w:val="007516DC"/>
    <w:rsid w:val="00752E58"/>
    <w:rsid w:val="00754B80"/>
    <w:rsid w:val="00761918"/>
    <w:rsid w:val="00762F03"/>
    <w:rsid w:val="0076413B"/>
    <w:rsid w:val="007648AE"/>
    <w:rsid w:val="00764BF8"/>
    <w:rsid w:val="0076514D"/>
    <w:rsid w:val="00773D59"/>
    <w:rsid w:val="00781003"/>
    <w:rsid w:val="007817F8"/>
    <w:rsid w:val="007911FD"/>
    <w:rsid w:val="00793930"/>
    <w:rsid w:val="00793DD1"/>
    <w:rsid w:val="00794FEC"/>
    <w:rsid w:val="007A003E"/>
    <w:rsid w:val="007A1965"/>
    <w:rsid w:val="007A2ED1"/>
    <w:rsid w:val="007A4BE6"/>
    <w:rsid w:val="007B0DC6"/>
    <w:rsid w:val="007B1094"/>
    <w:rsid w:val="007B1762"/>
    <w:rsid w:val="007B3320"/>
    <w:rsid w:val="007B4B7C"/>
    <w:rsid w:val="007C301F"/>
    <w:rsid w:val="007C4540"/>
    <w:rsid w:val="007C65AF"/>
    <w:rsid w:val="007D135D"/>
    <w:rsid w:val="007D730F"/>
    <w:rsid w:val="007D7CD8"/>
    <w:rsid w:val="007E3AA7"/>
    <w:rsid w:val="007E4712"/>
    <w:rsid w:val="007F737D"/>
    <w:rsid w:val="0080308E"/>
    <w:rsid w:val="008048AB"/>
    <w:rsid w:val="00805303"/>
    <w:rsid w:val="00806705"/>
    <w:rsid w:val="00806738"/>
    <w:rsid w:val="008216D5"/>
    <w:rsid w:val="008249CE"/>
    <w:rsid w:val="00831A50"/>
    <w:rsid w:val="00831B3C"/>
    <w:rsid w:val="00831C89"/>
    <w:rsid w:val="00832114"/>
    <w:rsid w:val="00834C46"/>
    <w:rsid w:val="0084093E"/>
    <w:rsid w:val="00841CE1"/>
    <w:rsid w:val="008473D8"/>
    <w:rsid w:val="008528DC"/>
    <w:rsid w:val="00852B8C"/>
    <w:rsid w:val="00854981"/>
    <w:rsid w:val="00864B2E"/>
    <w:rsid w:val="00865963"/>
    <w:rsid w:val="00871C1D"/>
    <w:rsid w:val="0087450E"/>
    <w:rsid w:val="00875A82"/>
    <w:rsid w:val="00876CA3"/>
    <w:rsid w:val="008772FE"/>
    <w:rsid w:val="008775F1"/>
    <w:rsid w:val="008821AE"/>
    <w:rsid w:val="00883D3A"/>
    <w:rsid w:val="008854F7"/>
    <w:rsid w:val="00885A9D"/>
    <w:rsid w:val="008929D2"/>
    <w:rsid w:val="00893636"/>
    <w:rsid w:val="00893B94"/>
    <w:rsid w:val="00894A24"/>
    <w:rsid w:val="00896E9D"/>
    <w:rsid w:val="00896F11"/>
    <w:rsid w:val="008A1049"/>
    <w:rsid w:val="008A1C98"/>
    <w:rsid w:val="008A322D"/>
    <w:rsid w:val="008A4D72"/>
    <w:rsid w:val="008A6285"/>
    <w:rsid w:val="008A63B2"/>
    <w:rsid w:val="008A7C14"/>
    <w:rsid w:val="008B345D"/>
    <w:rsid w:val="008C1FC2"/>
    <w:rsid w:val="008C2980"/>
    <w:rsid w:val="008C4DD6"/>
    <w:rsid w:val="008C5AFB"/>
    <w:rsid w:val="008D07FB"/>
    <w:rsid w:val="008D0C02"/>
    <w:rsid w:val="008D357D"/>
    <w:rsid w:val="008D435A"/>
    <w:rsid w:val="008E387B"/>
    <w:rsid w:val="008E6087"/>
    <w:rsid w:val="008E758D"/>
    <w:rsid w:val="008F10A7"/>
    <w:rsid w:val="008F755D"/>
    <w:rsid w:val="008F7A39"/>
    <w:rsid w:val="009021E8"/>
    <w:rsid w:val="00904677"/>
    <w:rsid w:val="00905EE2"/>
    <w:rsid w:val="00911440"/>
    <w:rsid w:val="00911712"/>
    <w:rsid w:val="00911B27"/>
    <w:rsid w:val="009158A4"/>
    <w:rsid w:val="009170BE"/>
    <w:rsid w:val="00920B55"/>
    <w:rsid w:val="009262C9"/>
    <w:rsid w:val="00930EB9"/>
    <w:rsid w:val="00931697"/>
    <w:rsid w:val="00933DC7"/>
    <w:rsid w:val="009418F4"/>
    <w:rsid w:val="00942BBC"/>
    <w:rsid w:val="00944180"/>
    <w:rsid w:val="00944AA0"/>
    <w:rsid w:val="00947DA2"/>
    <w:rsid w:val="00951177"/>
    <w:rsid w:val="009673E8"/>
    <w:rsid w:val="00971721"/>
    <w:rsid w:val="00974DB8"/>
    <w:rsid w:val="00980661"/>
    <w:rsid w:val="0098093B"/>
    <w:rsid w:val="00982640"/>
    <w:rsid w:val="009876D4"/>
    <w:rsid w:val="009914A5"/>
    <w:rsid w:val="0099365D"/>
    <w:rsid w:val="0099548E"/>
    <w:rsid w:val="00996456"/>
    <w:rsid w:val="00996A12"/>
    <w:rsid w:val="00997B0F"/>
    <w:rsid w:val="009A0CC3"/>
    <w:rsid w:val="009A1CAD"/>
    <w:rsid w:val="009A3440"/>
    <w:rsid w:val="009A5832"/>
    <w:rsid w:val="009A6838"/>
    <w:rsid w:val="009B24B5"/>
    <w:rsid w:val="009B4EBC"/>
    <w:rsid w:val="009B5ABB"/>
    <w:rsid w:val="009B73CE"/>
    <w:rsid w:val="009C2461"/>
    <w:rsid w:val="009C5A15"/>
    <w:rsid w:val="009C6FE2"/>
    <w:rsid w:val="009C7674"/>
    <w:rsid w:val="009D004A"/>
    <w:rsid w:val="009D5880"/>
    <w:rsid w:val="009E1FD4"/>
    <w:rsid w:val="009E3B07"/>
    <w:rsid w:val="009E51D1"/>
    <w:rsid w:val="009E5531"/>
    <w:rsid w:val="009F171E"/>
    <w:rsid w:val="009F3D2F"/>
    <w:rsid w:val="009F7052"/>
    <w:rsid w:val="00A02668"/>
    <w:rsid w:val="00A02801"/>
    <w:rsid w:val="00A06A39"/>
    <w:rsid w:val="00A07F58"/>
    <w:rsid w:val="00A131CB"/>
    <w:rsid w:val="00A14847"/>
    <w:rsid w:val="00A16D6D"/>
    <w:rsid w:val="00A211FF"/>
    <w:rsid w:val="00A21383"/>
    <w:rsid w:val="00A2199F"/>
    <w:rsid w:val="00A21B31"/>
    <w:rsid w:val="00A230C0"/>
    <w:rsid w:val="00A2360E"/>
    <w:rsid w:val="00A26E0C"/>
    <w:rsid w:val="00A32FCB"/>
    <w:rsid w:val="00A34C25"/>
    <w:rsid w:val="00A3507D"/>
    <w:rsid w:val="00A3717A"/>
    <w:rsid w:val="00A4088C"/>
    <w:rsid w:val="00A4456B"/>
    <w:rsid w:val="00A448D4"/>
    <w:rsid w:val="00A452E0"/>
    <w:rsid w:val="00A506DF"/>
    <w:rsid w:val="00A51EA5"/>
    <w:rsid w:val="00A53742"/>
    <w:rsid w:val="00A557A1"/>
    <w:rsid w:val="00A63059"/>
    <w:rsid w:val="00A63AE3"/>
    <w:rsid w:val="00A651A4"/>
    <w:rsid w:val="00A71361"/>
    <w:rsid w:val="00A746E2"/>
    <w:rsid w:val="00A81FF2"/>
    <w:rsid w:val="00A83904"/>
    <w:rsid w:val="00A84BCF"/>
    <w:rsid w:val="00A90A79"/>
    <w:rsid w:val="00A96B30"/>
    <w:rsid w:val="00AA442D"/>
    <w:rsid w:val="00AA59B5"/>
    <w:rsid w:val="00AA7777"/>
    <w:rsid w:val="00AA7B84"/>
    <w:rsid w:val="00AC0B4C"/>
    <w:rsid w:val="00AC1164"/>
    <w:rsid w:val="00AC2296"/>
    <w:rsid w:val="00AC2754"/>
    <w:rsid w:val="00AC48B0"/>
    <w:rsid w:val="00AC4ACD"/>
    <w:rsid w:val="00AC5DFB"/>
    <w:rsid w:val="00AD13DC"/>
    <w:rsid w:val="00AD6DE2"/>
    <w:rsid w:val="00AE0A40"/>
    <w:rsid w:val="00AE1ED4"/>
    <w:rsid w:val="00AE21E1"/>
    <w:rsid w:val="00AE2F8D"/>
    <w:rsid w:val="00AE3BAE"/>
    <w:rsid w:val="00AE6A21"/>
    <w:rsid w:val="00AF1C8F"/>
    <w:rsid w:val="00AF2B68"/>
    <w:rsid w:val="00AF2C92"/>
    <w:rsid w:val="00AF3055"/>
    <w:rsid w:val="00AF3EC1"/>
    <w:rsid w:val="00AF5025"/>
    <w:rsid w:val="00AF519F"/>
    <w:rsid w:val="00AF5387"/>
    <w:rsid w:val="00AF55F5"/>
    <w:rsid w:val="00AF7E86"/>
    <w:rsid w:val="00B024B9"/>
    <w:rsid w:val="00B077FA"/>
    <w:rsid w:val="00B10556"/>
    <w:rsid w:val="00B127D7"/>
    <w:rsid w:val="00B13B0C"/>
    <w:rsid w:val="00B14408"/>
    <w:rsid w:val="00B1453A"/>
    <w:rsid w:val="00B20F82"/>
    <w:rsid w:val="00B25BD5"/>
    <w:rsid w:val="00B34079"/>
    <w:rsid w:val="00B36532"/>
    <w:rsid w:val="00B3793A"/>
    <w:rsid w:val="00B401BA"/>
    <w:rsid w:val="00B407E4"/>
    <w:rsid w:val="00B425B6"/>
    <w:rsid w:val="00B42A72"/>
    <w:rsid w:val="00B441AE"/>
    <w:rsid w:val="00B45A65"/>
    <w:rsid w:val="00B45F33"/>
    <w:rsid w:val="00B46D50"/>
    <w:rsid w:val="00B53170"/>
    <w:rsid w:val="00B548B9"/>
    <w:rsid w:val="00B56DBE"/>
    <w:rsid w:val="00B62999"/>
    <w:rsid w:val="00B63BE3"/>
    <w:rsid w:val="00B64885"/>
    <w:rsid w:val="00B64FA3"/>
    <w:rsid w:val="00B66810"/>
    <w:rsid w:val="00B72BE3"/>
    <w:rsid w:val="00B73751"/>
    <w:rsid w:val="00B73B80"/>
    <w:rsid w:val="00B770C7"/>
    <w:rsid w:val="00B80F26"/>
    <w:rsid w:val="00B822BD"/>
    <w:rsid w:val="00B842F4"/>
    <w:rsid w:val="00B91A7B"/>
    <w:rsid w:val="00B929DD"/>
    <w:rsid w:val="00B93AF6"/>
    <w:rsid w:val="00B95405"/>
    <w:rsid w:val="00B963F1"/>
    <w:rsid w:val="00BA020A"/>
    <w:rsid w:val="00BB025A"/>
    <w:rsid w:val="00BB02A4"/>
    <w:rsid w:val="00BB1270"/>
    <w:rsid w:val="00BB1E44"/>
    <w:rsid w:val="00BB2157"/>
    <w:rsid w:val="00BB5267"/>
    <w:rsid w:val="00BB52B8"/>
    <w:rsid w:val="00BB59D8"/>
    <w:rsid w:val="00BB7E69"/>
    <w:rsid w:val="00BC0E51"/>
    <w:rsid w:val="00BC3C1F"/>
    <w:rsid w:val="00BC7CE7"/>
    <w:rsid w:val="00BD295E"/>
    <w:rsid w:val="00BD3FAE"/>
    <w:rsid w:val="00BD4664"/>
    <w:rsid w:val="00BE1193"/>
    <w:rsid w:val="00BF1B84"/>
    <w:rsid w:val="00BF4849"/>
    <w:rsid w:val="00BF4EA7"/>
    <w:rsid w:val="00BF6525"/>
    <w:rsid w:val="00C00EDB"/>
    <w:rsid w:val="00C02863"/>
    <w:rsid w:val="00C0383A"/>
    <w:rsid w:val="00C067FF"/>
    <w:rsid w:val="00C12862"/>
    <w:rsid w:val="00C13D28"/>
    <w:rsid w:val="00C14585"/>
    <w:rsid w:val="00C165A0"/>
    <w:rsid w:val="00C173B8"/>
    <w:rsid w:val="00C216CE"/>
    <w:rsid w:val="00C2184F"/>
    <w:rsid w:val="00C22A78"/>
    <w:rsid w:val="00C23C7E"/>
    <w:rsid w:val="00C24663"/>
    <w:rsid w:val="00C246C5"/>
    <w:rsid w:val="00C25A82"/>
    <w:rsid w:val="00C30A2A"/>
    <w:rsid w:val="00C33993"/>
    <w:rsid w:val="00C3560E"/>
    <w:rsid w:val="00C4069E"/>
    <w:rsid w:val="00C41ADC"/>
    <w:rsid w:val="00C44149"/>
    <w:rsid w:val="00C44410"/>
    <w:rsid w:val="00C44A15"/>
    <w:rsid w:val="00C4630A"/>
    <w:rsid w:val="00C523F0"/>
    <w:rsid w:val="00C526D2"/>
    <w:rsid w:val="00C53A91"/>
    <w:rsid w:val="00C5794E"/>
    <w:rsid w:val="00C60968"/>
    <w:rsid w:val="00C63D39"/>
    <w:rsid w:val="00C63EDD"/>
    <w:rsid w:val="00C65B36"/>
    <w:rsid w:val="00C7292E"/>
    <w:rsid w:val="00C74E88"/>
    <w:rsid w:val="00C80924"/>
    <w:rsid w:val="00C8286B"/>
    <w:rsid w:val="00C845CC"/>
    <w:rsid w:val="00C947F8"/>
    <w:rsid w:val="00C9515F"/>
    <w:rsid w:val="00C963C5"/>
    <w:rsid w:val="00C975D6"/>
    <w:rsid w:val="00CA030C"/>
    <w:rsid w:val="00CA1F41"/>
    <w:rsid w:val="00CA32EE"/>
    <w:rsid w:val="00CA5771"/>
    <w:rsid w:val="00CA6A1A"/>
    <w:rsid w:val="00CC1E75"/>
    <w:rsid w:val="00CC2E0E"/>
    <w:rsid w:val="00CC361C"/>
    <w:rsid w:val="00CC474B"/>
    <w:rsid w:val="00CC658C"/>
    <w:rsid w:val="00CC67BF"/>
    <w:rsid w:val="00CD0843"/>
    <w:rsid w:val="00CD4E31"/>
    <w:rsid w:val="00CD5A78"/>
    <w:rsid w:val="00CD7345"/>
    <w:rsid w:val="00CD74D3"/>
    <w:rsid w:val="00CE372E"/>
    <w:rsid w:val="00CF0A1B"/>
    <w:rsid w:val="00CF19F6"/>
    <w:rsid w:val="00CF2F4F"/>
    <w:rsid w:val="00CF536D"/>
    <w:rsid w:val="00CF5798"/>
    <w:rsid w:val="00D02E9D"/>
    <w:rsid w:val="00D10CB8"/>
    <w:rsid w:val="00D12806"/>
    <w:rsid w:val="00D12D44"/>
    <w:rsid w:val="00D15018"/>
    <w:rsid w:val="00D158AC"/>
    <w:rsid w:val="00D1694C"/>
    <w:rsid w:val="00D20F5E"/>
    <w:rsid w:val="00D23B76"/>
    <w:rsid w:val="00D24B4A"/>
    <w:rsid w:val="00D379A3"/>
    <w:rsid w:val="00D45FF3"/>
    <w:rsid w:val="00D50BDA"/>
    <w:rsid w:val="00D512CF"/>
    <w:rsid w:val="00D528B9"/>
    <w:rsid w:val="00D53186"/>
    <w:rsid w:val="00D5487D"/>
    <w:rsid w:val="00D60140"/>
    <w:rsid w:val="00D6024A"/>
    <w:rsid w:val="00D608B5"/>
    <w:rsid w:val="00D64739"/>
    <w:rsid w:val="00D71F99"/>
    <w:rsid w:val="00D73CA4"/>
    <w:rsid w:val="00D73D71"/>
    <w:rsid w:val="00D74396"/>
    <w:rsid w:val="00D80284"/>
    <w:rsid w:val="00D81F71"/>
    <w:rsid w:val="00D8642D"/>
    <w:rsid w:val="00D90A5E"/>
    <w:rsid w:val="00D91A68"/>
    <w:rsid w:val="00D95A68"/>
    <w:rsid w:val="00DA17C7"/>
    <w:rsid w:val="00DA6A9A"/>
    <w:rsid w:val="00DB1EFD"/>
    <w:rsid w:val="00DB3EAF"/>
    <w:rsid w:val="00DB46C6"/>
    <w:rsid w:val="00DC3203"/>
    <w:rsid w:val="00DC3C99"/>
    <w:rsid w:val="00DC52F5"/>
    <w:rsid w:val="00DC5FD0"/>
    <w:rsid w:val="00DD0354"/>
    <w:rsid w:val="00DD27D7"/>
    <w:rsid w:val="00DD458C"/>
    <w:rsid w:val="00DD58A2"/>
    <w:rsid w:val="00DD72E9"/>
    <w:rsid w:val="00DD7605"/>
    <w:rsid w:val="00DE2020"/>
    <w:rsid w:val="00DE3476"/>
    <w:rsid w:val="00DE7BEA"/>
    <w:rsid w:val="00DF5B84"/>
    <w:rsid w:val="00DF6D5B"/>
    <w:rsid w:val="00DF771B"/>
    <w:rsid w:val="00DF7EE2"/>
    <w:rsid w:val="00E001FE"/>
    <w:rsid w:val="00E01BAA"/>
    <w:rsid w:val="00E0282A"/>
    <w:rsid w:val="00E02F9B"/>
    <w:rsid w:val="00E07E14"/>
    <w:rsid w:val="00E14F94"/>
    <w:rsid w:val="00E17336"/>
    <w:rsid w:val="00E17D15"/>
    <w:rsid w:val="00E22B95"/>
    <w:rsid w:val="00E30331"/>
    <w:rsid w:val="00E30BB8"/>
    <w:rsid w:val="00E31F9C"/>
    <w:rsid w:val="00E40488"/>
    <w:rsid w:val="00E4546C"/>
    <w:rsid w:val="00E46CFC"/>
    <w:rsid w:val="00E50367"/>
    <w:rsid w:val="00E50797"/>
    <w:rsid w:val="00E51ABA"/>
    <w:rsid w:val="00E524CB"/>
    <w:rsid w:val="00E65456"/>
    <w:rsid w:val="00E65A91"/>
    <w:rsid w:val="00E66188"/>
    <w:rsid w:val="00E664FB"/>
    <w:rsid w:val="00E672F0"/>
    <w:rsid w:val="00E70373"/>
    <w:rsid w:val="00E72E40"/>
    <w:rsid w:val="00E73665"/>
    <w:rsid w:val="00E73999"/>
    <w:rsid w:val="00E73BDC"/>
    <w:rsid w:val="00E73E9E"/>
    <w:rsid w:val="00E81660"/>
    <w:rsid w:val="00E854FE"/>
    <w:rsid w:val="00E906CC"/>
    <w:rsid w:val="00E93417"/>
    <w:rsid w:val="00E939A0"/>
    <w:rsid w:val="00E97E4E"/>
    <w:rsid w:val="00EA1CC2"/>
    <w:rsid w:val="00EA2D76"/>
    <w:rsid w:val="00EA4644"/>
    <w:rsid w:val="00EA758A"/>
    <w:rsid w:val="00EB096F"/>
    <w:rsid w:val="00EB199F"/>
    <w:rsid w:val="00EB21A4"/>
    <w:rsid w:val="00EB27C4"/>
    <w:rsid w:val="00EB5387"/>
    <w:rsid w:val="00EB5C10"/>
    <w:rsid w:val="00EB7322"/>
    <w:rsid w:val="00EC0FE9"/>
    <w:rsid w:val="00EC198B"/>
    <w:rsid w:val="00EC426D"/>
    <w:rsid w:val="00EC571B"/>
    <w:rsid w:val="00EC57D7"/>
    <w:rsid w:val="00EC6385"/>
    <w:rsid w:val="00ED1DE9"/>
    <w:rsid w:val="00ED23D4"/>
    <w:rsid w:val="00ED2588"/>
    <w:rsid w:val="00ED5E0B"/>
    <w:rsid w:val="00EE37B6"/>
    <w:rsid w:val="00EF0F45"/>
    <w:rsid w:val="00EF7463"/>
    <w:rsid w:val="00EF77B1"/>
    <w:rsid w:val="00EF7971"/>
    <w:rsid w:val="00F002EF"/>
    <w:rsid w:val="00F01922"/>
    <w:rsid w:val="00F01EE9"/>
    <w:rsid w:val="00F04900"/>
    <w:rsid w:val="00F065A4"/>
    <w:rsid w:val="00F126B9"/>
    <w:rsid w:val="00F12715"/>
    <w:rsid w:val="00F13583"/>
    <w:rsid w:val="00F141F1"/>
    <w:rsid w:val="00F144D5"/>
    <w:rsid w:val="00F146F0"/>
    <w:rsid w:val="00F15039"/>
    <w:rsid w:val="00F20FF3"/>
    <w:rsid w:val="00F2190B"/>
    <w:rsid w:val="00F228B5"/>
    <w:rsid w:val="00F2389C"/>
    <w:rsid w:val="00F25C67"/>
    <w:rsid w:val="00F30DFF"/>
    <w:rsid w:val="00F32B80"/>
    <w:rsid w:val="00F340EB"/>
    <w:rsid w:val="00F34DC7"/>
    <w:rsid w:val="00F35285"/>
    <w:rsid w:val="00F4302E"/>
    <w:rsid w:val="00F43B9D"/>
    <w:rsid w:val="00F44D5E"/>
    <w:rsid w:val="00F50190"/>
    <w:rsid w:val="00F52854"/>
    <w:rsid w:val="00F53A35"/>
    <w:rsid w:val="00F55A3D"/>
    <w:rsid w:val="00F5744B"/>
    <w:rsid w:val="00F61209"/>
    <w:rsid w:val="00F6259E"/>
    <w:rsid w:val="00F65DD4"/>
    <w:rsid w:val="00F672B2"/>
    <w:rsid w:val="00F83973"/>
    <w:rsid w:val="00F87FA3"/>
    <w:rsid w:val="00F93D8C"/>
    <w:rsid w:val="00FA24A3"/>
    <w:rsid w:val="00FA3102"/>
    <w:rsid w:val="00FA48D4"/>
    <w:rsid w:val="00FA54FA"/>
    <w:rsid w:val="00FA6D39"/>
    <w:rsid w:val="00FB227E"/>
    <w:rsid w:val="00FB322C"/>
    <w:rsid w:val="00FB3D61"/>
    <w:rsid w:val="00FB44CE"/>
    <w:rsid w:val="00FB4A0F"/>
    <w:rsid w:val="00FB5009"/>
    <w:rsid w:val="00FB76AB"/>
    <w:rsid w:val="00FD03FE"/>
    <w:rsid w:val="00FD126E"/>
    <w:rsid w:val="00FD3C36"/>
    <w:rsid w:val="00FD4D81"/>
    <w:rsid w:val="00FD7498"/>
    <w:rsid w:val="00FD7FB3"/>
    <w:rsid w:val="00FE4713"/>
    <w:rsid w:val="00FF1F44"/>
    <w:rsid w:val="00FF225E"/>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63F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heading 1" w:uiPriority="9" w:qFormat="1"/>
    <w:lsdException w:name="heading 2" w:qFormat="1"/>
    <w:lsdException w:name="heading 3" w:qFormat="1"/>
    <w:lsdException w:name="heading 4"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iPriority="99" w:unhideWhenUsed="1" w:qFormat="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Emphasis" w:uiPriority="2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B096F"/>
    <w:pPr>
      <w:spacing w:line="480" w:lineRule="auto"/>
    </w:pPr>
    <w:rPr>
      <w:sz w:val="24"/>
      <w:szCs w:val="24"/>
    </w:rPr>
  </w:style>
  <w:style w:type="paragraph" w:styleId="berschrift1">
    <w:name w:val="heading 1"/>
    <w:basedOn w:val="Standard"/>
    <w:next w:val="Paragraph"/>
    <w:link w:val="berschrift1Zchn"/>
    <w:uiPriority w:val="9"/>
    <w:qFormat/>
    <w:rsid w:val="00AE1ED4"/>
    <w:pPr>
      <w:keepNext/>
      <w:spacing w:before="360" w:after="60" w:line="360" w:lineRule="auto"/>
      <w:ind w:right="567"/>
      <w:contextualSpacing/>
      <w:outlineLvl w:val="0"/>
    </w:pPr>
    <w:rPr>
      <w:rFonts w:cs="Arial"/>
      <w:b/>
      <w:bCs/>
      <w:kern w:val="32"/>
      <w:szCs w:val="32"/>
    </w:rPr>
  </w:style>
  <w:style w:type="paragraph" w:styleId="berschrift2">
    <w:name w:val="heading 2"/>
    <w:basedOn w:val="Standard"/>
    <w:next w:val="Paragraph"/>
    <w:link w:val="berschrift2Zchn"/>
    <w:qFormat/>
    <w:rsid w:val="008D07FB"/>
    <w:pPr>
      <w:keepNext/>
      <w:spacing w:before="360" w:after="60" w:line="360" w:lineRule="auto"/>
      <w:ind w:right="567"/>
      <w:contextualSpacing/>
      <w:outlineLvl w:val="1"/>
    </w:pPr>
    <w:rPr>
      <w:rFonts w:cs="Arial"/>
      <w:b/>
      <w:bCs/>
      <w:i/>
      <w:iCs/>
      <w:szCs w:val="28"/>
    </w:rPr>
  </w:style>
  <w:style w:type="paragraph" w:styleId="berschrift3">
    <w:name w:val="heading 3"/>
    <w:basedOn w:val="Standard"/>
    <w:next w:val="Paragraph"/>
    <w:link w:val="berschrift3Zchn"/>
    <w:qFormat/>
    <w:rsid w:val="00DF7EE2"/>
    <w:pPr>
      <w:keepNext/>
      <w:spacing w:before="360" w:after="60" w:line="360" w:lineRule="auto"/>
      <w:ind w:right="567"/>
      <w:contextualSpacing/>
      <w:outlineLvl w:val="2"/>
    </w:pPr>
    <w:rPr>
      <w:rFonts w:cs="Arial"/>
      <w:bCs/>
      <w:i/>
      <w:szCs w:val="26"/>
    </w:rPr>
  </w:style>
  <w:style w:type="paragraph" w:styleId="berschrift4">
    <w:name w:val="heading 4"/>
    <w:basedOn w:val="Paragraph"/>
    <w:next w:val="Newparagraph"/>
    <w:link w:val="berschrift4Zchn"/>
    <w:qFormat/>
    <w:rsid w:val="00F43B9D"/>
    <w:pPr>
      <w:spacing w:before="360"/>
      <w:outlineLvl w:val="3"/>
    </w:pPr>
    <w:rPr>
      <w:bCs/>
      <w:szCs w:val="28"/>
    </w:rPr>
  </w:style>
  <w:style w:type="paragraph" w:styleId="berschrift5">
    <w:name w:val="heading 5"/>
    <w:basedOn w:val="Standard"/>
    <w:next w:val="Standard"/>
    <w:link w:val="berschrift5Zchn"/>
    <w:uiPriority w:val="9"/>
    <w:qFormat/>
    <w:rsid w:val="00AF3055"/>
    <w:pPr>
      <w:keepNext/>
      <w:keepLines/>
      <w:suppressAutoHyphens/>
      <w:spacing w:before="274" w:line="274" w:lineRule="exact"/>
      <w:outlineLvl w:val="4"/>
    </w:pPr>
    <w:rPr>
      <w:rFonts w:ascii="Century Gothic" w:hAnsi="Century Gothic"/>
      <w:b/>
      <w:bCs/>
      <w:color w:val="808080"/>
      <w:sz w:val="18"/>
      <w:szCs w:val="26"/>
      <w:lang w:val="en-US" w:eastAsia="nl-NL"/>
    </w:rPr>
  </w:style>
  <w:style w:type="paragraph" w:styleId="berschrift6">
    <w:name w:val="heading 6"/>
    <w:basedOn w:val="Standard"/>
    <w:next w:val="Standard"/>
    <w:link w:val="berschrift6Zchn"/>
    <w:uiPriority w:val="9"/>
    <w:qFormat/>
    <w:rsid w:val="00AF3055"/>
    <w:pPr>
      <w:keepNext/>
      <w:keepLines/>
      <w:suppressAutoHyphens/>
      <w:spacing w:after="1680" w:line="420" w:lineRule="exact"/>
      <w:outlineLvl w:val="5"/>
    </w:pPr>
    <w:rPr>
      <w:rFonts w:ascii="Century Gothic" w:hAnsi="Century Gothic"/>
      <w:b/>
      <w:bCs/>
      <w:color w:val="5B702D"/>
      <w:sz w:val="34"/>
      <w:szCs w:val="17"/>
      <w:lang w:eastAsia="nl-NL"/>
    </w:rPr>
  </w:style>
  <w:style w:type="paragraph" w:styleId="berschrift7">
    <w:name w:val="heading 7"/>
    <w:basedOn w:val="Standard"/>
    <w:next w:val="Standard"/>
    <w:link w:val="berschrift7Zchn"/>
    <w:uiPriority w:val="9"/>
    <w:qFormat/>
    <w:rsid w:val="00AF3055"/>
    <w:pPr>
      <w:keepNext/>
      <w:keepLines/>
      <w:tabs>
        <w:tab w:val="num" w:pos="680"/>
      </w:tabs>
      <w:suppressAutoHyphens/>
      <w:spacing w:before="548" w:line="274" w:lineRule="exact"/>
      <w:ind w:left="680" w:hanging="680"/>
      <w:outlineLvl w:val="6"/>
    </w:pPr>
    <w:rPr>
      <w:rFonts w:ascii="Century Gothic" w:hAnsi="Century Gothic"/>
      <w:b/>
      <w:color w:val="95B337"/>
      <w:sz w:val="20"/>
      <w:szCs w:val="17"/>
      <w:lang w:eastAsia="nl-NL"/>
    </w:rPr>
  </w:style>
  <w:style w:type="paragraph" w:styleId="berschrift8">
    <w:name w:val="heading 8"/>
    <w:basedOn w:val="Standard"/>
    <w:next w:val="Standard"/>
    <w:link w:val="berschrift8Zchn"/>
    <w:uiPriority w:val="9"/>
    <w:qFormat/>
    <w:rsid w:val="00AF3055"/>
    <w:pPr>
      <w:keepNext/>
      <w:keepLines/>
      <w:tabs>
        <w:tab w:val="num" w:pos="851"/>
      </w:tabs>
      <w:suppressAutoHyphens/>
      <w:spacing w:before="548" w:line="274" w:lineRule="exact"/>
      <w:ind w:left="851" w:hanging="851"/>
      <w:outlineLvl w:val="7"/>
    </w:pPr>
    <w:rPr>
      <w:rFonts w:ascii="Century Gothic" w:hAnsi="Century Gothic"/>
      <w:b/>
      <w:color w:val="8D8674"/>
      <w:sz w:val="20"/>
      <w:szCs w:val="17"/>
      <w:lang w:eastAsia="nl-NL"/>
    </w:rPr>
  </w:style>
  <w:style w:type="paragraph" w:styleId="berschrift9">
    <w:name w:val="heading 9"/>
    <w:basedOn w:val="Standard"/>
    <w:next w:val="Standard"/>
    <w:link w:val="berschrift9Zchn"/>
    <w:uiPriority w:val="9"/>
    <w:qFormat/>
    <w:rsid w:val="00AF3055"/>
    <w:pPr>
      <w:keepNext/>
      <w:keepLines/>
      <w:suppressAutoHyphens/>
      <w:spacing w:before="274" w:line="274" w:lineRule="exact"/>
      <w:outlineLvl w:val="8"/>
    </w:pPr>
    <w:rPr>
      <w:rFonts w:ascii="Century Gothic" w:hAnsi="Century Gothic" w:cs="Arial"/>
      <w:b/>
      <w:sz w:val="18"/>
      <w:szCs w:val="17"/>
      <w:lang w:eastAsia="nl-N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rticletitle">
    <w:name w:val="Article title"/>
    <w:basedOn w:val="Standard"/>
    <w:next w:val="Standard"/>
    <w:qFormat/>
    <w:rsid w:val="0024692A"/>
    <w:pPr>
      <w:spacing w:after="120" w:line="360" w:lineRule="auto"/>
    </w:pPr>
    <w:rPr>
      <w:b/>
      <w:sz w:val="28"/>
    </w:rPr>
  </w:style>
  <w:style w:type="paragraph" w:customStyle="1" w:styleId="Authornames">
    <w:name w:val="Author names"/>
    <w:basedOn w:val="Standard"/>
    <w:next w:val="Standard"/>
    <w:qFormat/>
    <w:rsid w:val="00F04900"/>
    <w:pPr>
      <w:spacing w:before="240" w:line="360" w:lineRule="auto"/>
    </w:pPr>
    <w:rPr>
      <w:sz w:val="28"/>
    </w:rPr>
  </w:style>
  <w:style w:type="paragraph" w:customStyle="1" w:styleId="Affiliation">
    <w:name w:val="Affiliation"/>
    <w:basedOn w:val="Standard"/>
    <w:qFormat/>
    <w:rsid w:val="00F04900"/>
    <w:pPr>
      <w:spacing w:before="240" w:line="360" w:lineRule="auto"/>
    </w:pPr>
    <w:rPr>
      <w:i/>
    </w:rPr>
  </w:style>
  <w:style w:type="paragraph" w:customStyle="1" w:styleId="Receiveddates">
    <w:name w:val="Received dates"/>
    <w:basedOn w:val="Affiliation"/>
    <w:next w:val="Standard"/>
    <w:qFormat/>
    <w:rsid w:val="00CC474B"/>
  </w:style>
  <w:style w:type="paragraph" w:customStyle="1" w:styleId="Abstract">
    <w:name w:val="Abstract"/>
    <w:basedOn w:val="Standard"/>
    <w:next w:val="Keywords"/>
    <w:qFormat/>
    <w:rsid w:val="00310E13"/>
    <w:pPr>
      <w:spacing w:before="360" w:after="300" w:line="360" w:lineRule="auto"/>
      <w:ind w:left="720" w:right="567"/>
    </w:pPr>
    <w:rPr>
      <w:sz w:val="22"/>
    </w:rPr>
  </w:style>
  <w:style w:type="paragraph" w:customStyle="1" w:styleId="Keywords">
    <w:name w:val="Keywords"/>
    <w:basedOn w:val="Standard"/>
    <w:next w:val="Paragraph"/>
    <w:qFormat/>
    <w:rsid w:val="00BB1270"/>
    <w:pPr>
      <w:spacing w:before="240" w:after="240" w:line="360" w:lineRule="auto"/>
      <w:ind w:left="720" w:right="567"/>
    </w:pPr>
    <w:rPr>
      <w:sz w:val="22"/>
    </w:rPr>
  </w:style>
  <w:style w:type="paragraph" w:customStyle="1" w:styleId="Correspondencedetails">
    <w:name w:val="Correspondence details"/>
    <w:basedOn w:val="Standard"/>
    <w:qFormat/>
    <w:rsid w:val="00F04900"/>
    <w:pPr>
      <w:spacing w:before="240" w:line="360" w:lineRule="auto"/>
    </w:pPr>
  </w:style>
  <w:style w:type="paragraph" w:customStyle="1" w:styleId="Displayedquotation">
    <w:name w:val="Displayed quotation"/>
    <w:basedOn w:val="Standard"/>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1"/>
      </w:numPr>
      <w:spacing w:after="240"/>
      <w:contextualSpacing/>
    </w:pPr>
  </w:style>
  <w:style w:type="paragraph" w:customStyle="1" w:styleId="Displayedequation">
    <w:name w:val="Displayed equation"/>
    <w:basedOn w:val="Standard"/>
    <w:next w:val="Paragraph"/>
    <w:qFormat/>
    <w:rsid w:val="00EF0F45"/>
    <w:pPr>
      <w:tabs>
        <w:tab w:val="center" w:pos="4253"/>
        <w:tab w:val="right" w:pos="8222"/>
      </w:tabs>
      <w:spacing w:before="240" w:after="240"/>
      <w:jc w:val="center"/>
    </w:pPr>
  </w:style>
  <w:style w:type="paragraph" w:customStyle="1" w:styleId="Acknowledgements">
    <w:name w:val="Acknowledgements"/>
    <w:basedOn w:val="Standard"/>
    <w:next w:val="Standard"/>
    <w:qFormat/>
    <w:rsid w:val="00D379A3"/>
    <w:pPr>
      <w:spacing w:before="120" w:line="360" w:lineRule="auto"/>
    </w:pPr>
    <w:rPr>
      <w:sz w:val="22"/>
    </w:rPr>
  </w:style>
  <w:style w:type="paragraph" w:customStyle="1" w:styleId="Tabletitle">
    <w:name w:val="Table title"/>
    <w:basedOn w:val="Standard"/>
    <w:next w:val="Standard"/>
    <w:qFormat/>
    <w:rsid w:val="0031686C"/>
    <w:pPr>
      <w:spacing w:before="240" w:line="360" w:lineRule="auto"/>
    </w:pPr>
  </w:style>
  <w:style w:type="paragraph" w:customStyle="1" w:styleId="Figurecaption">
    <w:name w:val="Figure caption"/>
    <w:basedOn w:val="Standard"/>
    <w:next w:val="Standard"/>
    <w:qFormat/>
    <w:rsid w:val="0031686C"/>
    <w:pPr>
      <w:spacing w:before="240" w:line="360" w:lineRule="auto"/>
    </w:pPr>
  </w:style>
  <w:style w:type="paragraph" w:customStyle="1" w:styleId="Footnotes">
    <w:name w:val="Footnotes"/>
    <w:basedOn w:val="Standard"/>
    <w:qFormat/>
    <w:rsid w:val="006C6936"/>
    <w:pPr>
      <w:spacing w:before="120" w:line="360" w:lineRule="auto"/>
      <w:ind w:left="482" w:hanging="482"/>
      <w:contextualSpacing/>
    </w:pPr>
    <w:rPr>
      <w:sz w:val="22"/>
    </w:rPr>
  </w:style>
  <w:style w:type="paragraph" w:customStyle="1" w:styleId="Notesoncontributors">
    <w:name w:val="Notes on contributors"/>
    <w:basedOn w:val="Standard"/>
    <w:qFormat/>
    <w:rsid w:val="00F04900"/>
    <w:pPr>
      <w:spacing w:before="240" w:line="360" w:lineRule="auto"/>
    </w:pPr>
    <w:rPr>
      <w:sz w:val="22"/>
    </w:rPr>
  </w:style>
  <w:style w:type="paragraph" w:customStyle="1" w:styleId="Normalparagraphstyle">
    <w:name w:val="Normal paragraph style"/>
    <w:basedOn w:val="Standard"/>
    <w:next w:val="Standard"/>
    <w:rsid w:val="00562DEF"/>
  </w:style>
  <w:style w:type="paragraph" w:customStyle="1" w:styleId="Paragraph">
    <w:name w:val="Paragraph"/>
    <w:basedOn w:val="Standard"/>
    <w:next w:val="Newparagraph"/>
    <w:qFormat/>
    <w:rsid w:val="001B7681"/>
    <w:pPr>
      <w:widowControl w:val="0"/>
      <w:spacing w:before="240"/>
    </w:pPr>
  </w:style>
  <w:style w:type="paragraph" w:customStyle="1" w:styleId="Newparagraph">
    <w:name w:val="New paragraph"/>
    <w:basedOn w:val="Standard"/>
    <w:qFormat/>
    <w:rsid w:val="00AE2F8D"/>
    <w:pPr>
      <w:ind w:firstLine="720"/>
    </w:pPr>
  </w:style>
  <w:style w:type="paragraph" w:styleId="Standardeinzug">
    <w:name w:val="Normal Indent"/>
    <w:basedOn w:val="Standard"/>
    <w:link w:val="StandardeinzugZchn"/>
    <w:uiPriority w:val="99"/>
    <w:qFormat/>
    <w:rsid w:val="00526454"/>
    <w:pPr>
      <w:ind w:left="720"/>
    </w:pPr>
  </w:style>
  <w:style w:type="paragraph" w:customStyle="1" w:styleId="References">
    <w:name w:val="References"/>
    <w:basedOn w:val="Standard"/>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berschrift2Zchn">
    <w:name w:val="Überschrift 2 Zchn"/>
    <w:basedOn w:val="Absatz-Standardschriftart"/>
    <w:link w:val="berschrift2"/>
    <w:rsid w:val="008D07FB"/>
    <w:rPr>
      <w:rFonts w:cs="Arial"/>
      <w:b/>
      <w:bCs/>
      <w:i/>
      <w:iCs/>
      <w:sz w:val="24"/>
      <w:szCs w:val="28"/>
    </w:rPr>
  </w:style>
  <w:style w:type="character" w:customStyle="1" w:styleId="berschrift1Zchn">
    <w:name w:val="Überschrift 1 Zchn"/>
    <w:basedOn w:val="Absatz-Standardschriftart"/>
    <w:link w:val="berschrift1"/>
    <w:uiPriority w:val="9"/>
    <w:rsid w:val="00AE1ED4"/>
    <w:rPr>
      <w:rFonts w:cs="Arial"/>
      <w:b/>
      <w:bCs/>
      <w:kern w:val="32"/>
      <w:sz w:val="24"/>
      <w:szCs w:val="32"/>
    </w:rPr>
  </w:style>
  <w:style w:type="character" w:customStyle="1" w:styleId="berschrift3Zchn">
    <w:name w:val="Überschrift 3 Zchn"/>
    <w:basedOn w:val="Absatz-Standardschriftart"/>
    <w:link w:val="berschrift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
      </w:numPr>
      <w:spacing w:after="240"/>
      <w:contextualSpacing/>
    </w:pPr>
  </w:style>
  <w:style w:type="paragraph" w:styleId="Funotentext">
    <w:name w:val="footnote text"/>
    <w:basedOn w:val="Standard"/>
    <w:link w:val="FunotentextZchn"/>
    <w:autoRedefine/>
    <w:uiPriority w:val="99"/>
    <w:rsid w:val="00F4302E"/>
    <w:pPr>
      <w:ind w:left="284" w:hanging="284"/>
    </w:pPr>
    <w:rPr>
      <w:sz w:val="22"/>
      <w:szCs w:val="20"/>
      <w:lang w:val="fr-FR"/>
    </w:rPr>
  </w:style>
  <w:style w:type="character" w:customStyle="1" w:styleId="FunotentextZchn">
    <w:name w:val="Fußnotentext Zchn"/>
    <w:basedOn w:val="Absatz-Standardschriftart"/>
    <w:link w:val="Funotentext"/>
    <w:uiPriority w:val="99"/>
    <w:rsid w:val="00F4302E"/>
    <w:rPr>
      <w:sz w:val="22"/>
      <w:lang w:val="fr-FR"/>
    </w:rPr>
  </w:style>
  <w:style w:type="character" w:styleId="Funotenzeichen">
    <w:name w:val="footnote reference"/>
    <w:basedOn w:val="Absatz-Standardschriftart"/>
    <w:uiPriority w:val="99"/>
    <w:rsid w:val="00AF2C92"/>
    <w:rPr>
      <w:vertAlign w:val="superscript"/>
    </w:rPr>
  </w:style>
  <w:style w:type="paragraph" w:styleId="Endnotentext">
    <w:name w:val="endnote text"/>
    <w:basedOn w:val="Standard"/>
    <w:link w:val="EndnotentextZchn"/>
    <w:autoRedefine/>
    <w:uiPriority w:val="99"/>
    <w:rsid w:val="006C19B2"/>
    <w:pPr>
      <w:ind w:left="284" w:hanging="284"/>
    </w:pPr>
    <w:rPr>
      <w:sz w:val="22"/>
      <w:szCs w:val="20"/>
    </w:rPr>
  </w:style>
  <w:style w:type="character" w:customStyle="1" w:styleId="EndnotentextZchn">
    <w:name w:val="Endnotentext Zchn"/>
    <w:basedOn w:val="Absatz-Standardschriftart"/>
    <w:link w:val="Endnotentext"/>
    <w:uiPriority w:val="99"/>
    <w:rsid w:val="006C19B2"/>
    <w:rPr>
      <w:sz w:val="22"/>
    </w:rPr>
  </w:style>
  <w:style w:type="character" w:styleId="Endnotenzeichen">
    <w:name w:val="endnote reference"/>
    <w:basedOn w:val="Absatz-Standardschriftart"/>
    <w:uiPriority w:val="99"/>
    <w:rsid w:val="00EC571B"/>
    <w:rPr>
      <w:vertAlign w:val="superscript"/>
    </w:rPr>
  </w:style>
  <w:style w:type="character" w:customStyle="1" w:styleId="berschrift4Zchn">
    <w:name w:val="Überschrift 4 Zchn"/>
    <w:basedOn w:val="Absatz-Standardschriftart"/>
    <w:link w:val="berschrift4"/>
    <w:rsid w:val="00F43B9D"/>
    <w:rPr>
      <w:bCs/>
      <w:sz w:val="24"/>
      <w:szCs w:val="28"/>
    </w:rPr>
  </w:style>
  <w:style w:type="paragraph" w:styleId="Kopfzeile">
    <w:name w:val="header"/>
    <w:basedOn w:val="Standard"/>
    <w:link w:val="KopfzeileZchn"/>
    <w:rsid w:val="003F193A"/>
    <w:pPr>
      <w:tabs>
        <w:tab w:val="center" w:pos="4320"/>
        <w:tab w:val="right" w:pos="8640"/>
      </w:tabs>
      <w:spacing w:after="120" w:line="240" w:lineRule="auto"/>
      <w:contextualSpacing/>
    </w:pPr>
  </w:style>
  <w:style w:type="character" w:customStyle="1" w:styleId="KopfzeileZchn">
    <w:name w:val="Kopfzeile Zchn"/>
    <w:basedOn w:val="Absatz-Standardschriftart"/>
    <w:link w:val="Kopfzeile"/>
    <w:rsid w:val="003F193A"/>
    <w:rPr>
      <w:rFonts w:eastAsia="Times New Roman"/>
      <w:sz w:val="24"/>
      <w:szCs w:val="24"/>
      <w:lang w:eastAsia="en-GB"/>
    </w:rPr>
  </w:style>
  <w:style w:type="paragraph" w:styleId="Fuzeile">
    <w:name w:val="footer"/>
    <w:basedOn w:val="Standard"/>
    <w:link w:val="FuzeileZchn"/>
    <w:uiPriority w:val="99"/>
    <w:rsid w:val="00AE6A21"/>
    <w:pPr>
      <w:tabs>
        <w:tab w:val="center" w:pos="4320"/>
        <w:tab w:val="right" w:pos="8640"/>
      </w:tabs>
      <w:spacing w:before="240" w:line="240" w:lineRule="auto"/>
      <w:contextualSpacing/>
    </w:pPr>
  </w:style>
  <w:style w:type="character" w:customStyle="1" w:styleId="FuzeileZchn">
    <w:name w:val="Fußzeile Zchn"/>
    <w:basedOn w:val="Absatz-Standardschriftart"/>
    <w:link w:val="Fuzeile"/>
    <w:uiPriority w:val="99"/>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table" w:styleId="Tabellenraster">
    <w:name w:val="Table Grid"/>
    <w:basedOn w:val="NormaleTabelle"/>
    <w:uiPriority w:val="39"/>
    <w:rsid w:val="00AF30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5Zchn">
    <w:name w:val="Überschrift 5 Zchn"/>
    <w:basedOn w:val="Absatz-Standardschriftart"/>
    <w:link w:val="berschrift5"/>
    <w:uiPriority w:val="9"/>
    <w:rsid w:val="00AF3055"/>
    <w:rPr>
      <w:rFonts w:ascii="Century Gothic" w:hAnsi="Century Gothic"/>
      <w:b/>
      <w:bCs/>
      <w:color w:val="808080"/>
      <w:sz w:val="18"/>
      <w:szCs w:val="26"/>
      <w:lang w:val="en-US" w:eastAsia="nl-NL"/>
    </w:rPr>
  </w:style>
  <w:style w:type="character" w:customStyle="1" w:styleId="berschrift6Zchn">
    <w:name w:val="Überschrift 6 Zchn"/>
    <w:basedOn w:val="Absatz-Standardschriftart"/>
    <w:link w:val="berschrift6"/>
    <w:uiPriority w:val="9"/>
    <w:rsid w:val="00AF3055"/>
    <w:rPr>
      <w:rFonts w:ascii="Century Gothic" w:hAnsi="Century Gothic"/>
      <w:b/>
      <w:bCs/>
      <w:color w:val="5B702D"/>
      <w:sz w:val="34"/>
      <w:szCs w:val="17"/>
      <w:lang w:eastAsia="nl-NL"/>
    </w:rPr>
  </w:style>
  <w:style w:type="character" w:customStyle="1" w:styleId="berschrift7Zchn">
    <w:name w:val="Überschrift 7 Zchn"/>
    <w:basedOn w:val="Absatz-Standardschriftart"/>
    <w:link w:val="berschrift7"/>
    <w:uiPriority w:val="9"/>
    <w:rsid w:val="00AF3055"/>
    <w:rPr>
      <w:rFonts w:ascii="Century Gothic" w:hAnsi="Century Gothic"/>
      <w:b/>
      <w:color w:val="95B337"/>
      <w:szCs w:val="17"/>
      <w:lang w:eastAsia="nl-NL"/>
    </w:rPr>
  </w:style>
  <w:style w:type="character" w:customStyle="1" w:styleId="berschrift8Zchn">
    <w:name w:val="Überschrift 8 Zchn"/>
    <w:basedOn w:val="Absatz-Standardschriftart"/>
    <w:link w:val="berschrift8"/>
    <w:uiPriority w:val="9"/>
    <w:rsid w:val="00AF3055"/>
    <w:rPr>
      <w:rFonts w:ascii="Century Gothic" w:hAnsi="Century Gothic"/>
      <w:b/>
      <w:color w:val="8D8674"/>
      <w:szCs w:val="17"/>
      <w:lang w:eastAsia="nl-NL"/>
    </w:rPr>
  </w:style>
  <w:style w:type="character" w:customStyle="1" w:styleId="berschrift9Zchn">
    <w:name w:val="Überschrift 9 Zchn"/>
    <w:basedOn w:val="Absatz-Standardschriftart"/>
    <w:link w:val="berschrift9"/>
    <w:uiPriority w:val="9"/>
    <w:rsid w:val="00AF3055"/>
    <w:rPr>
      <w:rFonts w:ascii="Century Gothic" w:hAnsi="Century Gothic" w:cs="Arial"/>
      <w:b/>
      <w:sz w:val="18"/>
      <w:szCs w:val="17"/>
      <w:lang w:eastAsia="nl-NL"/>
    </w:rPr>
  </w:style>
  <w:style w:type="character" w:styleId="Seitenzahl">
    <w:name w:val="page number"/>
    <w:basedOn w:val="Absatz-Standardschriftart"/>
    <w:rsid w:val="00AF3055"/>
    <w:rPr>
      <w:rFonts w:ascii="Garamond" w:hAnsi="Garamond"/>
      <w:sz w:val="16"/>
    </w:rPr>
  </w:style>
  <w:style w:type="paragraph" w:styleId="Titel">
    <w:name w:val="Title"/>
    <w:basedOn w:val="Standard"/>
    <w:next w:val="Standard"/>
    <w:link w:val="TitelZchn"/>
    <w:uiPriority w:val="10"/>
    <w:qFormat/>
    <w:rsid w:val="00AF3055"/>
    <w:pPr>
      <w:suppressAutoHyphens/>
      <w:spacing w:after="1680" w:line="420" w:lineRule="exact"/>
      <w:outlineLvl w:val="0"/>
    </w:pPr>
    <w:rPr>
      <w:rFonts w:ascii="Century Gothic" w:hAnsi="Century Gothic" w:cs="Arial"/>
      <w:b/>
      <w:bCs/>
      <w:color w:val="5B702D"/>
      <w:sz w:val="34"/>
      <w:szCs w:val="34"/>
      <w:lang w:eastAsia="nl-NL"/>
    </w:rPr>
  </w:style>
  <w:style w:type="character" w:customStyle="1" w:styleId="TitelZchn">
    <w:name w:val="Titel Zchn"/>
    <w:basedOn w:val="Absatz-Standardschriftart"/>
    <w:link w:val="Titel"/>
    <w:uiPriority w:val="10"/>
    <w:rsid w:val="00AF3055"/>
    <w:rPr>
      <w:rFonts w:ascii="Century Gothic" w:hAnsi="Century Gothic" w:cs="Arial"/>
      <w:b/>
      <w:bCs/>
      <w:color w:val="5B702D"/>
      <w:sz w:val="34"/>
      <w:szCs w:val="34"/>
      <w:lang w:eastAsia="nl-NL"/>
    </w:rPr>
  </w:style>
  <w:style w:type="character" w:styleId="Fett">
    <w:name w:val="Strong"/>
    <w:basedOn w:val="Absatz-Standardschriftart"/>
    <w:qFormat/>
    <w:rsid w:val="00AF3055"/>
    <w:rPr>
      <w:b/>
      <w:bCs/>
    </w:rPr>
  </w:style>
  <w:style w:type="paragraph" w:customStyle="1" w:styleId="TITELPAGINA-Titel">
    <w:name w:val="_TITELPAGINA-Titel"/>
    <w:basedOn w:val="Standard"/>
    <w:next w:val="Standard"/>
    <w:semiHidden/>
    <w:rsid w:val="00AF3055"/>
    <w:pPr>
      <w:suppressAutoHyphens/>
      <w:spacing w:line="240" w:lineRule="auto"/>
    </w:pPr>
    <w:rPr>
      <w:rFonts w:ascii="Trebuchet MS" w:hAnsi="Trebuchet MS"/>
      <w:b/>
      <w:bCs/>
      <w:caps/>
      <w:sz w:val="48"/>
      <w:szCs w:val="20"/>
      <w:lang w:eastAsia="nl-NL"/>
    </w:rPr>
  </w:style>
  <w:style w:type="paragraph" w:customStyle="1" w:styleId="TITELPAGINA-Subtitel">
    <w:name w:val="_TITELPAGINA-Subtitel"/>
    <w:basedOn w:val="Standard"/>
    <w:next w:val="Standard"/>
    <w:semiHidden/>
    <w:rsid w:val="00AF3055"/>
    <w:pPr>
      <w:suppressAutoHyphens/>
      <w:spacing w:line="240" w:lineRule="auto"/>
    </w:pPr>
    <w:rPr>
      <w:rFonts w:ascii="Trebuchet MS" w:hAnsi="Trebuchet MS"/>
      <w:b/>
      <w:bCs/>
      <w:color w:val="491469"/>
      <w:sz w:val="40"/>
      <w:szCs w:val="20"/>
      <w:lang w:eastAsia="nl-NL"/>
    </w:rPr>
  </w:style>
  <w:style w:type="paragraph" w:customStyle="1" w:styleId="TITELPAGINA-Promotor">
    <w:name w:val="_TITELPAGINA-Promotor"/>
    <w:basedOn w:val="Standard"/>
    <w:next w:val="Standard"/>
    <w:semiHidden/>
    <w:rsid w:val="00AF3055"/>
    <w:pPr>
      <w:suppressAutoHyphens/>
      <w:spacing w:after="1600" w:line="240" w:lineRule="auto"/>
      <w:ind w:left="1701"/>
    </w:pPr>
    <w:rPr>
      <w:rFonts w:ascii="Trebuchet MS" w:hAnsi="Trebuchet MS"/>
      <w:b/>
      <w:szCs w:val="22"/>
      <w:lang w:eastAsia="nl-NL"/>
    </w:rPr>
  </w:style>
  <w:style w:type="paragraph" w:styleId="Verzeichnis1">
    <w:name w:val="toc 1"/>
    <w:basedOn w:val="Standard"/>
    <w:next w:val="Standard"/>
    <w:autoRedefine/>
    <w:uiPriority w:val="39"/>
    <w:rsid w:val="00AF3055"/>
    <w:pPr>
      <w:tabs>
        <w:tab w:val="left" w:pos="567"/>
        <w:tab w:val="right" w:pos="9061"/>
      </w:tabs>
      <w:spacing w:before="274" w:line="240" w:lineRule="exact"/>
      <w:ind w:left="567" w:right="964" w:hanging="567"/>
    </w:pPr>
    <w:rPr>
      <w:rFonts w:ascii="Century Gothic" w:hAnsi="Century Gothic"/>
      <w:b/>
      <w:sz w:val="19"/>
      <w:szCs w:val="17"/>
      <w:lang w:eastAsia="nl-NL"/>
    </w:rPr>
  </w:style>
  <w:style w:type="character" w:styleId="Hyperlink">
    <w:name w:val="Hyperlink"/>
    <w:basedOn w:val="Absatz-Standardschriftart"/>
    <w:uiPriority w:val="99"/>
    <w:qFormat/>
    <w:rsid w:val="00AF3055"/>
    <w:rPr>
      <w:color w:val="000000" w:themeColor="text1"/>
      <w:u w:val="single"/>
    </w:rPr>
  </w:style>
  <w:style w:type="paragraph" w:styleId="Verzeichnis2">
    <w:name w:val="toc 2"/>
    <w:basedOn w:val="Standard"/>
    <w:next w:val="Standard"/>
    <w:autoRedefine/>
    <w:uiPriority w:val="39"/>
    <w:rsid w:val="00AF3055"/>
    <w:pPr>
      <w:tabs>
        <w:tab w:val="right" w:pos="9061"/>
      </w:tabs>
      <w:spacing w:line="240" w:lineRule="auto"/>
      <w:ind w:left="567" w:right="964" w:hanging="567"/>
    </w:pPr>
    <w:rPr>
      <w:rFonts w:ascii="Century Gothic" w:hAnsi="Century Gothic"/>
      <w:sz w:val="17"/>
      <w:szCs w:val="17"/>
      <w:lang w:eastAsia="nl-NL"/>
    </w:rPr>
  </w:style>
  <w:style w:type="paragraph" w:styleId="Verzeichnis3">
    <w:name w:val="toc 3"/>
    <w:basedOn w:val="Standard"/>
    <w:next w:val="Standard"/>
    <w:autoRedefine/>
    <w:uiPriority w:val="39"/>
    <w:rsid w:val="00AF3055"/>
    <w:pPr>
      <w:tabs>
        <w:tab w:val="left" w:pos="1247"/>
        <w:tab w:val="right" w:pos="9061"/>
      </w:tabs>
      <w:spacing w:line="240" w:lineRule="auto"/>
      <w:ind w:left="1247" w:right="964" w:hanging="680"/>
    </w:pPr>
    <w:rPr>
      <w:rFonts w:ascii="Century Gothic" w:hAnsi="Century Gothic"/>
      <w:noProof/>
      <w:sz w:val="17"/>
      <w:szCs w:val="17"/>
      <w:lang w:eastAsia="nl-NL"/>
    </w:rPr>
  </w:style>
  <w:style w:type="numbering" w:styleId="111111">
    <w:name w:val="Outline List 2"/>
    <w:basedOn w:val="KeineListe"/>
    <w:semiHidden/>
    <w:rsid w:val="00AF3055"/>
    <w:pPr>
      <w:numPr>
        <w:numId w:val="3"/>
      </w:numPr>
    </w:pPr>
  </w:style>
  <w:style w:type="numbering" w:styleId="1ai">
    <w:name w:val="Outline List 1"/>
    <w:basedOn w:val="KeineListe"/>
    <w:semiHidden/>
    <w:rsid w:val="00AF3055"/>
    <w:pPr>
      <w:numPr>
        <w:numId w:val="4"/>
      </w:numPr>
    </w:pPr>
  </w:style>
  <w:style w:type="numbering" w:styleId="ArtikelAbschnitt">
    <w:name w:val="Outline List 3"/>
    <w:basedOn w:val="KeineListe"/>
    <w:semiHidden/>
    <w:rsid w:val="00AF3055"/>
    <w:pPr>
      <w:numPr>
        <w:numId w:val="5"/>
      </w:numPr>
    </w:pPr>
  </w:style>
  <w:style w:type="paragraph" w:styleId="Blocktext">
    <w:name w:val="Block Text"/>
    <w:basedOn w:val="Standard"/>
    <w:semiHidden/>
    <w:rsid w:val="00AF3055"/>
    <w:pPr>
      <w:spacing w:after="120" w:line="274" w:lineRule="exact"/>
      <w:ind w:left="1440" w:right="1440"/>
      <w:jc w:val="both"/>
    </w:pPr>
    <w:rPr>
      <w:rFonts w:ascii="Garamond" w:hAnsi="Garamond"/>
      <w:sz w:val="22"/>
      <w:szCs w:val="17"/>
      <w:lang w:eastAsia="nl-NL"/>
    </w:rPr>
  </w:style>
  <w:style w:type="paragraph" w:styleId="Textkrper3">
    <w:name w:val="Body Text 3"/>
    <w:basedOn w:val="Standard"/>
    <w:link w:val="Textkrper3Zchn"/>
    <w:semiHidden/>
    <w:rsid w:val="00AF3055"/>
    <w:pPr>
      <w:spacing w:after="120" w:line="274" w:lineRule="exact"/>
      <w:jc w:val="both"/>
    </w:pPr>
    <w:rPr>
      <w:rFonts w:ascii="Garamond" w:hAnsi="Garamond"/>
      <w:sz w:val="16"/>
      <w:szCs w:val="16"/>
      <w:lang w:eastAsia="nl-NL"/>
    </w:rPr>
  </w:style>
  <w:style w:type="character" w:customStyle="1" w:styleId="Textkrper3Zchn">
    <w:name w:val="Textkörper 3 Zchn"/>
    <w:basedOn w:val="Absatz-Standardschriftart"/>
    <w:link w:val="Textkrper3"/>
    <w:semiHidden/>
    <w:rsid w:val="00AF3055"/>
    <w:rPr>
      <w:rFonts w:ascii="Garamond" w:hAnsi="Garamond"/>
      <w:sz w:val="16"/>
      <w:szCs w:val="16"/>
      <w:lang w:eastAsia="nl-NL"/>
    </w:rPr>
  </w:style>
  <w:style w:type="paragraph" w:styleId="Textkrper">
    <w:name w:val="Body Text"/>
    <w:basedOn w:val="Standard"/>
    <w:link w:val="TextkrperZchn"/>
    <w:semiHidden/>
    <w:unhideWhenUsed/>
    <w:rsid w:val="00AF3055"/>
    <w:pPr>
      <w:spacing w:after="120"/>
    </w:pPr>
  </w:style>
  <w:style w:type="character" w:customStyle="1" w:styleId="TextkrperZchn">
    <w:name w:val="Textkörper Zchn"/>
    <w:basedOn w:val="Absatz-Standardschriftart"/>
    <w:link w:val="Textkrper"/>
    <w:semiHidden/>
    <w:rsid w:val="00AF3055"/>
    <w:rPr>
      <w:sz w:val="24"/>
      <w:szCs w:val="24"/>
    </w:rPr>
  </w:style>
  <w:style w:type="paragraph" w:styleId="Textkrper-Erstzeileneinzug">
    <w:name w:val="Body Text First Indent"/>
    <w:basedOn w:val="Standard"/>
    <w:link w:val="Textkrper-ErstzeileneinzugZchn"/>
    <w:rsid w:val="00AF3055"/>
    <w:pPr>
      <w:spacing w:after="120" w:line="274" w:lineRule="exact"/>
      <w:ind w:firstLine="210"/>
      <w:jc w:val="both"/>
    </w:pPr>
    <w:rPr>
      <w:rFonts w:ascii="Garamond" w:hAnsi="Garamond"/>
      <w:sz w:val="22"/>
      <w:szCs w:val="17"/>
      <w:lang w:eastAsia="nl-NL"/>
    </w:rPr>
  </w:style>
  <w:style w:type="character" w:customStyle="1" w:styleId="Textkrper-ErstzeileneinzugZchn">
    <w:name w:val="Textkörper-Erstzeileneinzug Zchn"/>
    <w:basedOn w:val="TextkrperZchn"/>
    <w:link w:val="Textkrper-Erstzeileneinzug"/>
    <w:rsid w:val="00AF3055"/>
    <w:rPr>
      <w:rFonts w:ascii="Garamond" w:hAnsi="Garamond"/>
      <w:sz w:val="22"/>
      <w:szCs w:val="17"/>
      <w:lang w:eastAsia="nl-NL"/>
    </w:rPr>
  </w:style>
  <w:style w:type="paragraph" w:styleId="Textkrper-Zeileneinzug">
    <w:name w:val="Body Text Indent"/>
    <w:basedOn w:val="Standard"/>
    <w:link w:val="Textkrper-ZeileneinzugZchn"/>
    <w:semiHidden/>
    <w:unhideWhenUsed/>
    <w:rsid w:val="00AF3055"/>
    <w:pPr>
      <w:spacing w:after="120"/>
      <w:ind w:left="283"/>
    </w:pPr>
  </w:style>
  <w:style w:type="character" w:customStyle="1" w:styleId="Textkrper-ZeileneinzugZchn">
    <w:name w:val="Textkörper-Zeileneinzug Zchn"/>
    <w:basedOn w:val="Absatz-Standardschriftart"/>
    <w:link w:val="Textkrper-Zeileneinzug"/>
    <w:semiHidden/>
    <w:rsid w:val="00AF3055"/>
    <w:rPr>
      <w:sz w:val="24"/>
      <w:szCs w:val="24"/>
    </w:rPr>
  </w:style>
  <w:style w:type="paragraph" w:styleId="Textkrper-Erstzeileneinzug2">
    <w:name w:val="Body Text First Indent 2"/>
    <w:basedOn w:val="Standard"/>
    <w:link w:val="Textkrper-Erstzeileneinzug2Zchn"/>
    <w:semiHidden/>
    <w:rsid w:val="00AF3055"/>
    <w:pPr>
      <w:spacing w:after="120" w:line="274" w:lineRule="exact"/>
      <w:ind w:left="283" w:firstLine="210"/>
      <w:jc w:val="both"/>
    </w:pPr>
    <w:rPr>
      <w:rFonts w:ascii="Garamond" w:hAnsi="Garamond"/>
      <w:sz w:val="22"/>
      <w:szCs w:val="17"/>
      <w:lang w:eastAsia="nl-NL"/>
    </w:rPr>
  </w:style>
  <w:style w:type="character" w:customStyle="1" w:styleId="Textkrper-Erstzeileneinzug2Zchn">
    <w:name w:val="Textkörper-Erstzeileneinzug 2 Zchn"/>
    <w:basedOn w:val="Textkrper-ZeileneinzugZchn"/>
    <w:link w:val="Textkrper-Erstzeileneinzug2"/>
    <w:semiHidden/>
    <w:rsid w:val="00AF3055"/>
    <w:rPr>
      <w:rFonts w:ascii="Garamond" w:hAnsi="Garamond"/>
      <w:sz w:val="22"/>
      <w:szCs w:val="17"/>
      <w:lang w:eastAsia="nl-NL"/>
    </w:rPr>
  </w:style>
  <w:style w:type="paragraph" w:styleId="Textkrper-Einzug2">
    <w:name w:val="Body Text Indent 2"/>
    <w:basedOn w:val="Standard"/>
    <w:link w:val="Textkrper-Einzug2Zchn"/>
    <w:semiHidden/>
    <w:rsid w:val="00AF3055"/>
    <w:pPr>
      <w:spacing w:after="120"/>
      <w:ind w:left="283"/>
      <w:jc w:val="both"/>
    </w:pPr>
    <w:rPr>
      <w:rFonts w:ascii="Garamond" w:hAnsi="Garamond"/>
      <w:sz w:val="22"/>
      <w:szCs w:val="17"/>
      <w:lang w:eastAsia="nl-NL"/>
    </w:rPr>
  </w:style>
  <w:style w:type="character" w:customStyle="1" w:styleId="Textkrper-Einzug2Zchn">
    <w:name w:val="Textkörper-Einzug 2 Zchn"/>
    <w:basedOn w:val="Absatz-Standardschriftart"/>
    <w:link w:val="Textkrper-Einzug2"/>
    <w:semiHidden/>
    <w:rsid w:val="00AF3055"/>
    <w:rPr>
      <w:rFonts w:ascii="Garamond" w:hAnsi="Garamond"/>
      <w:sz w:val="22"/>
      <w:szCs w:val="17"/>
      <w:lang w:eastAsia="nl-NL"/>
    </w:rPr>
  </w:style>
  <w:style w:type="paragraph" w:styleId="Textkrper-Einzug3">
    <w:name w:val="Body Text Indent 3"/>
    <w:basedOn w:val="Standard"/>
    <w:link w:val="Textkrper-Einzug3Zchn"/>
    <w:semiHidden/>
    <w:rsid w:val="00AF3055"/>
    <w:pPr>
      <w:spacing w:after="120" w:line="274" w:lineRule="exact"/>
      <w:ind w:left="283"/>
      <w:jc w:val="both"/>
    </w:pPr>
    <w:rPr>
      <w:rFonts w:ascii="Garamond" w:hAnsi="Garamond"/>
      <w:sz w:val="16"/>
      <w:szCs w:val="16"/>
      <w:lang w:eastAsia="nl-NL"/>
    </w:rPr>
  </w:style>
  <w:style w:type="character" w:customStyle="1" w:styleId="Textkrper-Einzug3Zchn">
    <w:name w:val="Textkörper-Einzug 3 Zchn"/>
    <w:basedOn w:val="Absatz-Standardschriftart"/>
    <w:link w:val="Textkrper-Einzug3"/>
    <w:semiHidden/>
    <w:rsid w:val="00AF3055"/>
    <w:rPr>
      <w:rFonts w:ascii="Garamond" w:hAnsi="Garamond"/>
      <w:sz w:val="16"/>
      <w:szCs w:val="16"/>
      <w:lang w:eastAsia="nl-NL"/>
    </w:rPr>
  </w:style>
  <w:style w:type="paragraph" w:styleId="Gruformel">
    <w:name w:val="Closing"/>
    <w:basedOn w:val="Standard"/>
    <w:link w:val="GruformelZchn"/>
    <w:semiHidden/>
    <w:rsid w:val="00AF3055"/>
    <w:pPr>
      <w:spacing w:line="274" w:lineRule="exact"/>
      <w:ind w:left="4252"/>
      <w:jc w:val="both"/>
    </w:pPr>
    <w:rPr>
      <w:rFonts w:ascii="Garamond" w:hAnsi="Garamond"/>
      <w:sz w:val="22"/>
      <w:szCs w:val="17"/>
      <w:lang w:eastAsia="nl-NL"/>
    </w:rPr>
  </w:style>
  <w:style w:type="character" w:customStyle="1" w:styleId="GruformelZchn">
    <w:name w:val="Grußformel Zchn"/>
    <w:basedOn w:val="Absatz-Standardschriftart"/>
    <w:link w:val="Gruformel"/>
    <w:semiHidden/>
    <w:rsid w:val="00AF3055"/>
    <w:rPr>
      <w:rFonts w:ascii="Garamond" w:hAnsi="Garamond"/>
      <w:sz w:val="22"/>
      <w:szCs w:val="17"/>
      <w:lang w:eastAsia="nl-NL"/>
    </w:rPr>
  </w:style>
  <w:style w:type="paragraph" w:styleId="Datum">
    <w:name w:val="Date"/>
    <w:basedOn w:val="Standard"/>
    <w:next w:val="Standard"/>
    <w:link w:val="DatumZchn"/>
    <w:rsid w:val="00AF3055"/>
    <w:pPr>
      <w:spacing w:line="274" w:lineRule="exact"/>
      <w:jc w:val="both"/>
    </w:pPr>
    <w:rPr>
      <w:rFonts w:ascii="Garamond" w:hAnsi="Garamond"/>
      <w:sz w:val="22"/>
      <w:szCs w:val="17"/>
      <w:lang w:eastAsia="nl-NL"/>
    </w:rPr>
  </w:style>
  <w:style w:type="character" w:customStyle="1" w:styleId="DatumZchn">
    <w:name w:val="Datum Zchn"/>
    <w:basedOn w:val="Absatz-Standardschriftart"/>
    <w:link w:val="Datum"/>
    <w:rsid w:val="00AF3055"/>
    <w:rPr>
      <w:rFonts w:ascii="Garamond" w:hAnsi="Garamond"/>
      <w:sz w:val="22"/>
      <w:szCs w:val="17"/>
      <w:lang w:eastAsia="nl-NL"/>
    </w:rPr>
  </w:style>
  <w:style w:type="paragraph" w:styleId="E-Mail-Signatur">
    <w:name w:val="E-mail Signature"/>
    <w:basedOn w:val="Standard"/>
    <w:link w:val="E-Mail-SignaturZchn"/>
    <w:semiHidden/>
    <w:rsid w:val="00AF3055"/>
    <w:pPr>
      <w:spacing w:line="274" w:lineRule="exact"/>
      <w:jc w:val="both"/>
    </w:pPr>
    <w:rPr>
      <w:rFonts w:ascii="Garamond" w:hAnsi="Garamond"/>
      <w:sz w:val="22"/>
      <w:szCs w:val="17"/>
      <w:lang w:eastAsia="nl-NL"/>
    </w:rPr>
  </w:style>
  <w:style w:type="character" w:customStyle="1" w:styleId="E-Mail-SignaturZchn">
    <w:name w:val="E-Mail-Signatur Zchn"/>
    <w:basedOn w:val="Absatz-Standardschriftart"/>
    <w:link w:val="E-Mail-Signatur"/>
    <w:semiHidden/>
    <w:rsid w:val="00AF3055"/>
    <w:rPr>
      <w:rFonts w:ascii="Garamond" w:hAnsi="Garamond"/>
      <w:sz w:val="22"/>
      <w:szCs w:val="17"/>
      <w:lang w:eastAsia="nl-NL"/>
    </w:rPr>
  </w:style>
  <w:style w:type="paragraph" w:styleId="Umschlagadresse">
    <w:name w:val="envelope address"/>
    <w:basedOn w:val="Standard"/>
    <w:semiHidden/>
    <w:rsid w:val="00AF3055"/>
    <w:pPr>
      <w:framePr w:w="7920" w:h="1980" w:hRule="exact" w:hSpace="141" w:wrap="auto" w:hAnchor="page" w:xAlign="center" w:yAlign="bottom"/>
      <w:spacing w:line="274" w:lineRule="exact"/>
      <w:ind w:left="2880"/>
      <w:jc w:val="both"/>
    </w:pPr>
    <w:rPr>
      <w:rFonts w:ascii="Arial" w:hAnsi="Arial" w:cs="Arial"/>
      <w:szCs w:val="17"/>
      <w:lang w:eastAsia="nl-NL"/>
    </w:rPr>
  </w:style>
  <w:style w:type="paragraph" w:styleId="Umschlagabsenderadresse">
    <w:name w:val="envelope return"/>
    <w:basedOn w:val="Standard"/>
    <w:semiHidden/>
    <w:rsid w:val="00AF3055"/>
    <w:pPr>
      <w:spacing w:line="274" w:lineRule="exact"/>
      <w:jc w:val="both"/>
    </w:pPr>
    <w:rPr>
      <w:rFonts w:ascii="Arial" w:hAnsi="Arial" w:cs="Arial"/>
      <w:sz w:val="20"/>
      <w:szCs w:val="20"/>
      <w:lang w:eastAsia="nl-NL"/>
    </w:rPr>
  </w:style>
  <w:style w:type="character" w:styleId="BesuchterHyperlink">
    <w:name w:val="FollowedHyperlink"/>
    <w:basedOn w:val="Absatz-Standardschriftart"/>
    <w:semiHidden/>
    <w:rsid w:val="00AF3055"/>
    <w:rPr>
      <w:color w:val="800080"/>
      <w:u w:val="single"/>
    </w:rPr>
  </w:style>
  <w:style w:type="character" w:styleId="HTMLAkronym">
    <w:name w:val="HTML Acronym"/>
    <w:basedOn w:val="Absatz-Standardschriftart"/>
    <w:semiHidden/>
    <w:rsid w:val="00AF3055"/>
  </w:style>
  <w:style w:type="paragraph" w:styleId="HTMLAdresse">
    <w:name w:val="HTML Address"/>
    <w:basedOn w:val="Standard"/>
    <w:link w:val="HTMLAdresseZchn"/>
    <w:semiHidden/>
    <w:rsid w:val="00AF3055"/>
    <w:pPr>
      <w:spacing w:line="274" w:lineRule="exact"/>
      <w:jc w:val="both"/>
    </w:pPr>
    <w:rPr>
      <w:rFonts w:ascii="Garamond" w:hAnsi="Garamond"/>
      <w:i/>
      <w:iCs/>
      <w:sz w:val="22"/>
      <w:szCs w:val="17"/>
      <w:lang w:eastAsia="nl-NL"/>
    </w:rPr>
  </w:style>
  <w:style w:type="character" w:customStyle="1" w:styleId="HTMLAdresseZchn">
    <w:name w:val="HTML Adresse Zchn"/>
    <w:basedOn w:val="Absatz-Standardschriftart"/>
    <w:link w:val="HTMLAdresse"/>
    <w:semiHidden/>
    <w:rsid w:val="00AF3055"/>
    <w:rPr>
      <w:rFonts w:ascii="Garamond" w:hAnsi="Garamond"/>
      <w:i/>
      <w:iCs/>
      <w:sz w:val="22"/>
      <w:szCs w:val="17"/>
      <w:lang w:eastAsia="nl-NL"/>
    </w:rPr>
  </w:style>
  <w:style w:type="character" w:styleId="HTMLZitat">
    <w:name w:val="HTML Cite"/>
    <w:basedOn w:val="Absatz-Standardschriftart"/>
    <w:semiHidden/>
    <w:rsid w:val="00AF3055"/>
    <w:rPr>
      <w:i/>
      <w:iCs/>
    </w:rPr>
  </w:style>
  <w:style w:type="character" w:styleId="HTMLCode">
    <w:name w:val="HTML Code"/>
    <w:basedOn w:val="Absatz-Standardschriftart"/>
    <w:semiHidden/>
    <w:rsid w:val="00AF3055"/>
    <w:rPr>
      <w:rFonts w:ascii="Courier New" w:hAnsi="Courier New" w:cs="Courier New"/>
      <w:sz w:val="20"/>
      <w:szCs w:val="20"/>
    </w:rPr>
  </w:style>
  <w:style w:type="character" w:styleId="HTMLDefinition">
    <w:name w:val="HTML Definition"/>
    <w:basedOn w:val="Absatz-Standardschriftart"/>
    <w:semiHidden/>
    <w:rsid w:val="00AF3055"/>
    <w:rPr>
      <w:i/>
      <w:iCs/>
    </w:rPr>
  </w:style>
  <w:style w:type="character" w:styleId="HTMLTastatur">
    <w:name w:val="HTML Keyboard"/>
    <w:basedOn w:val="Absatz-Standardschriftart"/>
    <w:semiHidden/>
    <w:rsid w:val="00AF3055"/>
    <w:rPr>
      <w:rFonts w:ascii="Courier New" w:hAnsi="Courier New" w:cs="Courier New"/>
      <w:sz w:val="20"/>
      <w:szCs w:val="20"/>
    </w:rPr>
  </w:style>
  <w:style w:type="paragraph" w:styleId="HTMLVorformatiert">
    <w:name w:val="HTML Preformatted"/>
    <w:basedOn w:val="Standard"/>
    <w:link w:val="HTMLVorformatiertZchn"/>
    <w:semiHidden/>
    <w:rsid w:val="00AF3055"/>
    <w:pPr>
      <w:spacing w:line="274" w:lineRule="exact"/>
      <w:jc w:val="both"/>
    </w:pPr>
    <w:rPr>
      <w:rFonts w:ascii="Courier New" w:hAnsi="Courier New" w:cs="Courier New"/>
      <w:sz w:val="20"/>
      <w:szCs w:val="20"/>
      <w:lang w:eastAsia="nl-NL"/>
    </w:rPr>
  </w:style>
  <w:style w:type="character" w:customStyle="1" w:styleId="HTMLVorformatiertZchn">
    <w:name w:val="HTML Vorformatiert Zchn"/>
    <w:basedOn w:val="Absatz-Standardschriftart"/>
    <w:link w:val="HTMLVorformatiert"/>
    <w:semiHidden/>
    <w:rsid w:val="00AF3055"/>
    <w:rPr>
      <w:rFonts w:ascii="Courier New" w:hAnsi="Courier New" w:cs="Courier New"/>
      <w:lang w:eastAsia="nl-NL"/>
    </w:rPr>
  </w:style>
  <w:style w:type="character" w:styleId="HTMLBeispiel">
    <w:name w:val="HTML Sample"/>
    <w:basedOn w:val="Absatz-Standardschriftart"/>
    <w:semiHidden/>
    <w:rsid w:val="00AF3055"/>
    <w:rPr>
      <w:rFonts w:ascii="Courier New" w:hAnsi="Courier New" w:cs="Courier New"/>
    </w:rPr>
  </w:style>
  <w:style w:type="character" w:styleId="HTMLSchreibmaschine">
    <w:name w:val="HTML Typewriter"/>
    <w:basedOn w:val="Absatz-Standardschriftart"/>
    <w:semiHidden/>
    <w:rsid w:val="00AF3055"/>
    <w:rPr>
      <w:rFonts w:ascii="Courier New" w:hAnsi="Courier New" w:cs="Courier New"/>
      <w:sz w:val="20"/>
      <w:szCs w:val="20"/>
    </w:rPr>
  </w:style>
  <w:style w:type="character" w:styleId="HTMLVariable">
    <w:name w:val="HTML Variable"/>
    <w:basedOn w:val="Absatz-Standardschriftart"/>
    <w:semiHidden/>
    <w:rsid w:val="00AF3055"/>
    <w:rPr>
      <w:i/>
      <w:iCs/>
    </w:rPr>
  </w:style>
  <w:style w:type="character" w:styleId="Zeilennummer">
    <w:name w:val="line number"/>
    <w:basedOn w:val="Absatz-Standardschriftart"/>
    <w:semiHidden/>
    <w:rsid w:val="00AF3055"/>
  </w:style>
  <w:style w:type="paragraph" w:styleId="Liste2">
    <w:name w:val="List 2"/>
    <w:basedOn w:val="Standard"/>
    <w:semiHidden/>
    <w:rsid w:val="00AF3055"/>
    <w:pPr>
      <w:spacing w:line="274" w:lineRule="exact"/>
      <w:ind w:left="566" w:hanging="283"/>
      <w:jc w:val="both"/>
    </w:pPr>
    <w:rPr>
      <w:rFonts w:ascii="Garamond" w:hAnsi="Garamond"/>
      <w:sz w:val="22"/>
      <w:szCs w:val="17"/>
      <w:lang w:eastAsia="nl-NL"/>
    </w:rPr>
  </w:style>
  <w:style w:type="paragraph" w:styleId="Liste3">
    <w:name w:val="List 3"/>
    <w:basedOn w:val="Standard"/>
    <w:semiHidden/>
    <w:rsid w:val="00AF3055"/>
    <w:pPr>
      <w:spacing w:line="274" w:lineRule="exact"/>
      <w:ind w:left="849" w:hanging="283"/>
      <w:jc w:val="both"/>
    </w:pPr>
    <w:rPr>
      <w:rFonts w:ascii="Garamond" w:hAnsi="Garamond"/>
      <w:sz w:val="22"/>
      <w:szCs w:val="17"/>
      <w:lang w:eastAsia="nl-NL"/>
    </w:rPr>
  </w:style>
  <w:style w:type="paragraph" w:styleId="Liste4">
    <w:name w:val="List 4"/>
    <w:basedOn w:val="Standard"/>
    <w:rsid w:val="00AF3055"/>
    <w:pPr>
      <w:spacing w:line="274" w:lineRule="exact"/>
      <w:ind w:left="1132" w:hanging="283"/>
      <w:jc w:val="both"/>
    </w:pPr>
    <w:rPr>
      <w:rFonts w:ascii="Garamond" w:hAnsi="Garamond"/>
      <w:sz w:val="22"/>
      <w:szCs w:val="17"/>
      <w:lang w:eastAsia="nl-NL"/>
    </w:rPr>
  </w:style>
  <w:style w:type="paragraph" w:styleId="Liste5">
    <w:name w:val="List 5"/>
    <w:basedOn w:val="Standard"/>
    <w:rsid w:val="00AF3055"/>
    <w:pPr>
      <w:spacing w:line="274" w:lineRule="exact"/>
      <w:ind w:left="1415" w:hanging="283"/>
      <w:jc w:val="both"/>
    </w:pPr>
    <w:rPr>
      <w:rFonts w:ascii="Garamond" w:hAnsi="Garamond"/>
      <w:sz w:val="22"/>
      <w:szCs w:val="17"/>
      <w:lang w:eastAsia="nl-NL"/>
    </w:rPr>
  </w:style>
  <w:style w:type="paragraph" w:styleId="Aufzhlungszeichen2">
    <w:name w:val="List Bullet 2"/>
    <w:basedOn w:val="Standard"/>
    <w:qFormat/>
    <w:rsid w:val="00AF3055"/>
    <w:pPr>
      <w:tabs>
        <w:tab w:val="left" w:pos="340"/>
      </w:tabs>
      <w:spacing w:line="274" w:lineRule="exact"/>
      <w:ind w:left="340" w:hanging="170"/>
      <w:jc w:val="both"/>
    </w:pPr>
    <w:rPr>
      <w:rFonts w:ascii="Garamond" w:hAnsi="Garamond"/>
      <w:sz w:val="22"/>
      <w:szCs w:val="17"/>
      <w:lang w:eastAsia="nl-NL"/>
    </w:rPr>
  </w:style>
  <w:style w:type="paragraph" w:styleId="Aufzhlungszeichen3">
    <w:name w:val="List Bullet 3"/>
    <w:basedOn w:val="Standard"/>
    <w:rsid w:val="00AF3055"/>
    <w:pPr>
      <w:tabs>
        <w:tab w:val="num" w:pos="510"/>
      </w:tabs>
      <w:spacing w:line="274" w:lineRule="exact"/>
      <w:ind w:left="510" w:hanging="170"/>
      <w:jc w:val="both"/>
    </w:pPr>
    <w:rPr>
      <w:rFonts w:ascii="Garamond" w:hAnsi="Garamond"/>
      <w:sz w:val="22"/>
      <w:szCs w:val="17"/>
      <w:lang w:eastAsia="nl-NL"/>
    </w:rPr>
  </w:style>
  <w:style w:type="paragraph" w:styleId="Aufzhlungszeichen4">
    <w:name w:val="List Bullet 4"/>
    <w:basedOn w:val="Standard"/>
    <w:autoRedefine/>
    <w:semiHidden/>
    <w:rsid w:val="00AF3055"/>
    <w:pPr>
      <w:tabs>
        <w:tab w:val="num" w:pos="1209"/>
      </w:tabs>
      <w:spacing w:line="274" w:lineRule="exact"/>
      <w:ind w:left="1209" w:hanging="360"/>
      <w:jc w:val="both"/>
    </w:pPr>
    <w:rPr>
      <w:rFonts w:ascii="Garamond" w:hAnsi="Garamond"/>
      <w:sz w:val="22"/>
      <w:szCs w:val="17"/>
      <w:lang w:eastAsia="nl-NL"/>
    </w:rPr>
  </w:style>
  <w:style w:type="paragraph" w:styleId="Aufzhlungszeichen5">
    <w:name w:val="List Bullet 5"/>
    <w:basedOn w:val="Standard"/>
    <w:autoRedefine/>
    <w:semiHidden/>
    <w:rsid w:val="00AF3055"/>
    <w:pPr>
      <w:tabs>
        <w:tab w:val="num" w:pos="1492"/>
      </w:tabs>
      <w:spacing w:line="274" w:lineRule="exact"/>
      <w:ind w:left="1492" w:hanging="360"/>
      <w:jc w:val="both"/>
    </w:pPr>
    <w:rPr>
      <w:rFonts w:ascii="Garamond" w:hAnsi="Garamond"/>
      <w:sz w:val="22"/>
      <w:szCs w:val="17"/>
      <w:lang w:eastAsia="nl-NL"/>
    </w:rPr>
  </w:style>
  <w:style w:type="paragraph" w:styleId="Listenfortsetzung2">
    <w:name w:val="List Continue 2"/>
    <w:basedOn w:val="Standard"/>
    <w:semiHidden/>
    <w:rsid w:val="00AF3055"/>
    <w:pPr>
      <w:spacing w:after="120" w:line="274" w:lineRule="exact"/>
      <w:ind w:left="566"/>
      <w:jc w:val="both"/>
    </w:pPr>
    <w:rPr>
      <w:rFonts w:ascii="Garamond" w:hAnsi="Garamond"/>
      <w:sz w:val="22"/>
      <w:szCs w:val="17"/>
      <w:lang w:eastAsia="nl-NL"/>
    </w:rPr>
  </w:style>
  <w:style w:type="paragraph" w:styleId="Listenfortsetzung3">
    <w:name w:val="List Continue 3"/>
    <w:basedOn w:val="Standard"/>
    <w:semiHidden/>
    <w:rsid w:val="00AF3055"/>
    <w:pPr>
      <w:spacing w:after="120" w:line="274" w:lineRule="exact"/>
      <w:ind w:left="849"/>
      <w:jc w:val="both"/>
    </w:pPr>
    <w:rPr>
      <w:rFonts w:ascii="Garamond" w:hAnsi="Garamond"/>
      <w:sz w:val="22"/>
      <w:szCs w:val="17"/>
      <w:lang w:eastAsia="nl-NL"/>
    </w:rPr>
  </w:style>
  <w:style w:type="paragraph" w:styleId="Listenfortsetzung4">
    <w:name w:val="List Continue 4"/>
    <w:basedOn w:val="Standard"/>
    <w:semiHidden/>
    <w:rsid w:val="00AF3055"/>
    <w:pPr>
      <w:spacing w:after="120" w:line="274" w:lineRule="exact"/>
      <w:ind w:left="1132"/>
      <w:jc w:val="both"/>
    </w:pPr>
    <w:rPr>
      <w:rFonts w:ascii="Garamond" w:hAnsi="Garamond"/>
      <w:sz w:val="22"/>
      <w:szCs w:val="17"/>
      <w:lang w:eastAsia="nl-NL"/>
    </w:rPr>
  </w:style>
  <w:style w:type="paragraph" w:styleId="Listenfortsetzung5">
    <w:name w:val="List Continue 5"/>
    <w:basedOn w:val="Standard"/>
    <w:semiHidden/>
    <w:rsid w:val="00AF3055"/>
    <w:pPr>
      <w:spacing w:after="120" w:line="274" w:lineRule="exact"/>
      <w:ind w:left="1415"/>
      <w:jc w:val="both"/>
    </w:pPr>
    <w:rPr>
      <w:rFonts w:ascii="Garamond" w:hAnsi="Garamond"/>
      <w:sz w:val="22"/>
      <w:szCs w:val="17"/>
      <w:lang w:eastAsia="nl-NL"/>
    </w:rPr>
  </w:style>
  <w:style w:type="paragraph" w:styleId="Listennummer2">
    <w:name w:val="List Number 2"/>
    <w:basedOn w:val="Standard"/>
    <w:qFormat/>
    <w:rsid w:val="00AF3055"/>
    <w:pPr>
      <w:tabs>
        <w:tab w:val="left" w:pos="680"/>
      </w:tabs>
      <w:spacing w:line="274" w:lineRule="exact"/>
      <w:ind w:left="624" w:hanging="284"/>
      <w:jc w:val="both"/>
    </w:pPr>
    <w:rPr>
      <w:rFonts w:ascii="Garamond" w:hAnsi="Garamond"/>
      <w:sz w:val="22"/>
      <w:szCs w:val="17"/>
      <w:lang w:eastAsia="nl-NL"/>
    </w:rPr>
  </w:style>
  <w:style w:type="paragraph" w:styleId="Listennummer3">
    <w:name w:val="List Number 3"/>
    <w:basedOn w:val="Standard"/>
    <w:semiHidden/>
    <w:rsid w:val="00AF3055"/>
    <w:pPr>
      <w:tabs>
        <w:tab w:val="num" w:pos="926"/>
        <w:tab w:val="left" w:pos="1021"/>
      </w:tabs>
      <w:spacing w:line="274" w:lineRule="exact"/>
      <w:ind w:left="926" w:hanging="360"/>
      <w:jc w:val="both"/>
    </w:pPr>
    <w:rPr>
      <w:rFonts w:ascii="Garamond" w:hAnsi="Garamond"/>
      <w:sz w:val="22"/>
      <w:szCs w:val="17"/>
      <w:lang w:eastAsia="nl-NL"/>
    </w:rPr>
  </w:style>
  <w:style w:type="paragraph" w:styleId="Listennummer4">
    <w:name w:val="List Number 4"/>
    <w:basedOn w:val="Standard"/>
    <w:semiHidden/>
    <w:rsid w:val="00AF3055"/>
    <w:pPr>
      <w:tabs>
        <w:tab w:val="num" w:pos="1209"/>
      </w:tabs>
      <w:spacing w:line="274" w:lineRule="exact"/>
      <w:ind w:left="1209" w:hanging="360"/>
      <w:jc w:val="both"/>
    </w:pPr>
    <w:rPr>
      <w:rFonts w:ascii="Garamond" w:hAnsi="Garamond"/>
      <w:sz w:val="22"/>
      <w:szCs w:val="17"/>
      <w:lang w:eastAsia="nl-NL"/>
    </w:rPr>
  </w:style>
  <w:style w:type="paragraph" w:styleId="Listennummer5">
    <w:name w:val="List Number 5"/>
    <w:basedOn w:val="Standard"/>
    <w:semiHidden/>
    <w:rsid w:val="00AF3055"/>
    <w:pPr>
      <w:tabs>
        <w:tab w:val="num" w:pos="1492"/>
      </w:tabs>
      <w:spacing w:line="274" w:lineRule="exact"/>
      <w:ind w:left="1492" w:hanging="360"/>
      <w:jc w:val="both"/>
    </w:pPr>
    <w:rPr>
      <w:rFonts w:ascii="Garamond" w:hAnsi="Garamond"/>
      <w:sz w:val="22"/>
      <w:szCs w:val="17"/>
      <w:lang w:eastAsia="nl-NL"/>
    </w:rPr>
  </w:style>
  <w:style w:type="paragraph" w:styleId="Nachrichtenkopf">
    <w:name w:val="Message Header"/>
    <w:basedOn w:val="Standard"/>
    <w:link w:val="NachrichtenkopfZchn"/>
    <w:semiHidden/>
    <w:rsid w:val="00AF3055"/>
    <w:pPr>
      <w:pBdr>
        <w:top w:val="single" w:sz="6" w:space="1" w:color="auto"/>
        <w:left w:val="single" w:sz="6" w:space="1" w:color="auto"/>
        <w:bottom w:val="single" w:sz="6" w:space="1" w:color="auto"/>
        <w:right w:val="single" w:sz="6" w:space="1" w:color="auto"/>
      </w:pBdr>
      <w:shd w:val="pct20" w:color="auto" w:fill="auto"/>
      <w:spacing w:line="274" w:lineRule="exact"/>
      <w:ind w:left="1134" w:hanging="1134"/>
      <w:jc w:val="both"/>
    </w:pPr>
    <w:rPr>
      <w:rFonts w:ascii="Arial" w:hAnsi="Arial" w:cs="Arial"/>
      <w:szCs w:val="17"/>
      <w:lang w:eastAsia="nl-NL"/>
    </w:rPr>
  </w:style>
  <w:style w:type="character" w:customStyle="1" w:styleId="NachrichtenkopfZchn">
    <w:name w:val="Nachrichtenkopf Zchn"/>
    <w:basedOn w:val="Absatz-Standardschriftart"/>
    <w:link w:val="Nachrichtenkopf"/>
    <w:semiHidden/>
    <w:rsid w:val="00AF3055"/>
    <w:rPr>
      <w:rFonts w:ascii="Arial" w:hAnsi="Arial" w:cs="Arial"/>
      <w:sz w:val="24"/>
      <w:szCs w:val="17"/>
      <w:shd w:val="pct20" w:color="auto" w:fill="auto"/>
      <w:lang w:eastAsia="nl-NL"/>
    </w:rPr>
  </w:style>
  <w:style w:type="paragraph" w:styleId="StandardWeb">
    <w:name w:val="Normal (Web)"/>
    <w:basedOn w:val="Standard"/>
    <w:uiPriority w:val="99"/>
    <w:semiHidden/>
    <w:rsid w:val="00AF3055"/>
    <w:pPr>
      <w:spacing w:line="274" w:lineRule="exact"/>
      <w:jc w:val="both"/>
    </w:pPr>
    <w:rPr>
      <w:szCs w:val="17"/>
      <w:lang w:eastAsia="nl-NL"/>
    </w:rPr>
  </w:style>
  <w:style w:type="paragraph" w:styleId="Anrede">
    <w:name w:val="Salutation"/>
    <w:basedOn w:val="Standard"/>
    <w:next w:val="Standard"/>
    <w:link w:val="AnredeZchn"/>
    <w:rsid w:val="00AF3055"/>
    <w:pPr>
      <w:spacing w:line="274" w:lineRule="exact"/>
      <w:jc w:val="both"/>
    </w:pPr>
    <w:rPr>
      <w:rFonts w:ascii="Garamond" w:hAnsi="Garamond"/>
      <w:sz w:val="22"/>
      <w:szCs w:val="17"/>
      <w:lang w:eastAsia="nl-NL"/>
    </w:rPr>
  </w:style>
  <w:style w:type="character" w:customStyle="1" w:styleId="AnredeZchn">
    <w:name w:val="Anrede Zchn"/>
    <w:basedOn w:val="Absatz-Standardschriftart"/>
    <w:link w:val="Anrede"/>
    <w:rsid w:val="00AF3055"/>
    <w:rPr>
      <w:rFonts w:ascii="Garamond" w:hAnsi="Garamond"/>
      <w:sz w:val="22"/>
      <w:szCs w:val="17"/>
      <w:lang w:eastAsia="nl-NL"/>
    </w:rPr>
  </w:style>
  <w:style w:type="paragraph" w:styleId="Unterschrift">
    <w:name w:val="Signature"/>
    <w:basedOn w:val="Standard"/>
    <w:link w:val="UnterschriftZchn"/>
    <w:semiHidden/>
    <w:rsid w:val="00AF3055"/>
    <w:pPr>
      <w:spacing w:line="274" w:lineRule="exact"/>
      <w:ind w:left="4252"/>
      <w:jc w:val="both"/>
    </w:pPr>
    <w:rPr>
      <w:rFonts w:ascii="Garamond" w:hAnsi="Garamond"/>
      <w:sz w:val="22"/>
      <w:szCs w:val="17"/>
      <w:lang w:eastAsia="nl-NL"/>
    </w:rPr>
  </w:style>
  <w:style w:type="character" w:customStyle="1" w:styleId="UnterschriftZchn">
    <w:name w:val="Unterschrift Zchn"/>
    <w:basedOn w:val="Absatz-Standardschriftart"/>
    <w:link w:val="Unterschrift"/>
    <w:semiHidden/>
    <w:rsid w:val="00AF3055"/>
    <w:rPr>
      <w:rFonts w:ascii="Garamond" w:hAnsi="Garamond"/>
      <w:sz w:val="22"/>
      <w:szCs w:val="17"/>
      <w:lang w:eastAsia="nl-NL"/>
    </w:rPr>
  </w:style>
  <w:style w:type="table" w:styleId="Tabelle3D-Effekt1">
    <w:name w:val="Table 3D effects 1"/>
    <w:basedOn w:val="NormaleTabelle"/>
    <w:semiHidden/>
    <w:rsid w:val="00AF3055"/>
    <w:pPr>
      <w:spacing w:line="274" w:lineRule="exact"/>
      <w:jc w:val="both"/>
    </w:pPr>
    <w:rPr>
      <w:lang w:val="nl-BE" w:eastAsia="nl-B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AF3055"/>
    <w:pPr>
      <w:spacing w:line="274" w:lineRule="exact"/>
      <w:jc w:val="both"/>
    </w:pPr>
    <w:rPr>
      <w:lang w:val="nl-BE" w:eastAsia="nl-B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AF3055"/>
    <w:pPr>
      <w:spacing w:line="274" w:lineRule="exact"/>
      <w:jc w:val="both"/>
    </w:pPr>
    <w:rPr>
      <w:lang w:val="nl-BE" w:eastAsia="nl-B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1">
    <w:name w:val="Table Classic 1"/>
    <w:basedOn w:val="NormaleTabelle"/>
    <w:rsid w:val="00AF3055"/>
    <w:pPr>
      <w:keepNext/>
    </w:pPr>
    <w:rPr>
      <w:rFonts w:ascii="Garamond" w:hAnsi="Garamond"/>
      <w:sz w:val="17"/>
      <w:lang w:val="nl-BE" w:eastAsia="nl-BE"/>
    </w:rPr>
    <w:tblPr>
      <w:tblInd w:w="57" w:type="dxa"/>
      <w:tblBorders>
        <w:top w:val="single" w:sz="4" w:space="0" w:color="808080"/>
        <w:left w:val="single" w:sz="12" w:space="0" w:color="808080"/>
        <w:bottom w:val="single" w:sz="4" w:space="0" w:color="808080"/>
        <w:right w:val="single" w:sz="12" w:space="0" w:color="808080"/>
        <w:insideH w:val="single" w:sz="4" w:space="0" w:color="808080"/>
        <w:insideV w:val="single" w:sz="4" w:space="0" w:color="808080"/>
      </w:tblBorders>
      <w:tblCellMar>
        <w:top w:w="57" w:type="dxa"/>
        <w:left w:w="57" w:type="dxa"/>
        <w:bottom w:w="57" w:type="dxa"/>
        <w:right w:w="57" w:type="dxa"/>
      </w:tblCellMar>
    </w:tblPr>
    <w:tcPr>
      <w:shd w:val="clear" w:color="auto" w:fill="auto"/>
    </w:tcPr>
    <w:tblStylePr w:type="firstRow">
      <w:rPr>
        <w:rFonts w:ascii="@Batang" w:hAnsi="@Batang"/>
        <w:i w:val="0"/>
        <w:iCs/>
        <w:sz w:val="19"/>
      </w:rPr>
      <w:tblPr/>
      <w:tcPr>
        <w:tcBorders>
          <w:top w:val="single" w:sz="4" w:space="0" w:color="808080"/>
          <w:left w:val="single" w:sz="12" w:space="0" w:color="808080"/>
          <w:bottom w:val="single" w:sz="4" w:space="0" w:color="808080"/>
        </w:tcBorders>
        <w:shd w:val="clear" w:color="auto" w:fill="auto"/>
      </w:tcPr>
    </w:tblStylePr>
    <w:tblStylePr w:type="lastRow">
      <w:rPr>
        <w:rFonts w:ascii="@Batang" w:hAnsi="@Batang"/>
        <w:color w:val="auto"/>
        <w:sz w:val="19"/>
      </w:rPr>
      <w:tblPr/>
      <w:tcPr>
        <w:tcBorders>
          <w:top w:val="single" w:sz="4" w:space="0" w:color="808080"/>
          <w:bottom w:val="single" w:sz="4" w:space="0" w:color="808080"/>
          <w:insideV w:val="single" w:sz="4" w:space="0" w:color="808080"/>
        </w:tcBorders>
        <w:shd w:val="clear" w:color="auto" w:fill="auto"/>
      </w:tcPr>
    </w:tblStylePr>
    <w:tblStylePr w:type="firstCol">
      <w:rPr>
        <w:rFonts w:ascii="@Batang" w:hAnsi="@Batang"/>
        <w:sz w:val="19"/>
      </w:rPr>
      <w:tblPr/>
      <w:tcPr>
        <w:tcBorders>
          <w:left w:val="single" w:sz="12" w:space="0" w:color="808080"/>
          <w:right w:val="single" w:sz="4" w:space="0" w:color="808080"/>
        </w:tcBorders>
        <w:shd w:val="clear" w:color="auto" w:fill="auto"/>
      </w:tcPr>
    </w:tblStylePr>
    <w:tblStylePr w:type="lastCol">
      <w:rPr>
        <w:rFonts w:ascii="@Batang" w:hAnsi="@Batang"/>
        <w:sz w:val="19"/>
      </w:rPr>
      <w:tblPr/>
      <w:tcPr>
        <w:tcBorders>
          <w:top w:val="single" w:sz="4" w:space="0" w:color="808080"/>
          <w:left w:val="nil"/>
          <w:bottom w:val="single" w:sz="4" w:space="0" w:color="808080"/>
          <w:right w:val="single" w:sz="12" w:space="0" w:color="808080"/>
          <w:insideH w:val="nil"/>
          <w:insideV w:val="nil"/>
          <w:tl2br w:val="nil"/>
          <w:tr2bl w:val="nil"/>
        </w:tcBorders>
        <w:shd w:val="clear" w:color="auto" w:fill="auto"/>
      </w:tcPr>
    </w:tblStylePr>
    <w:tblStylePr w:type="neCell">
      <w:rPr>
        <w:rFonts w:ascii="@Batang" w:hAnsi="@Batang"/>
        <w:b w:val="0"/>
        <w:bCs/>
        <w:i w:val="0"/>
        <w:iCs w:val="0"/>
        <w:sz w:val="19"/>
      </w:rPr>
      <w:tblPr/>
      <w:tcPr>
        <w:tcBorders>
          <w:tl2br w:val="none" w:sz="0" w:space="0" w:color="auto"/>
          <w:tr2bl w:val="none" w:sz="0" w:space="0" w:color="auto"/>
        </w:tcBorders>
      </w:tcPr>
    </w:tblStylePr>
    <w:tblStylePr w:type="nwCell">
      <w:rPr>
        <w:rFonts w:ascii="@Batang" w:hAnsi="@Batang"/>
        <w:sz w:val="19"/>
      </w:rPr>
    </w:tblStylePr>
    <w:tblStylePr w:type="seCell">
      <w:rPr>
        <w:rFonts w:ascii="@Batang" w:hAnsi="@Batang"/>
        <w:sz w:val="19"/>
      </w:rPr>
    </w:tblStylePr>
    <w:tblStylePr w:type="swCell">
      <w:rPr>
        <w:rFonts w:ascii="@Batang" w:hAnsi="@Batang"/>
        <w:b w:val="0"/>
        <w:bCs/>
        <w:sz w:val="19"/>
      </w:rPr>
      <w:tblPr/>
      <w:tcPr>
        <w:tcBorders>
          <w:tl2br w:val="none" w:sz="0" w:space="0" w:color="auto"/>
          <w:tr2bl w:val="none" w:sz="0" w:space="0" w:color="auto"/>
        </w:tcBorders>
      </w:tcPr>
    </w:tblStylePr>
  </w:style>
  <w:style w:type="table" w:styleId="TabelleKlassisch2">
    <w:name w:val="Table Classic 2"/>
    <w:basedOn w:val="NormaleTabelle"/>
    <w:semiHidden/>
    <w:rsid w:val="00AF3055"/>
    <w:pPr>
      <w:spacing w:line="274" w:lineRule="exact"/>
      <w:jc w:val="both"/>
    </w:pPr>
    <w:rPr>
      <w:lang w:val="nl-BE" w:eastAsia="nl-B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AF3055"/>
    <w:pPr>
      <w:spacing w:line="274" w:lineRule="exact"/>
      <w:jc w:val="both"/>
    </w:pPr>
    <w:rPr>
      <w:color w:val="000080"/>
      <w:lang w:val="nl-BE" w:eastAsia="nl-B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AF3055"/>
    <w:pPr>
      <w:spacing w:line="274" w:lineRule="exact"/>
      <w:jc w:val="both"/>
    </w:pPr>
    <w:rPr>
      <w:lang w:val="nl-BE" w:eastAsia="nl-B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Farbig1">
    <w:name w:val="Table Colorful 1"/>
    <w:basedOn w:val="NormaleTabelle"/>
    <w:semiHidden/>
    <w:rsid w:val="00AF3055"/>
    <w:pPr>
      <w:spacing w:line="274" w:lineRule="exact"/>
      <w:jc w:val="both"/>
    </w:pPr>
    <w:rPr>
      <w:color w:val="FFFFFF"/>
      <w:lang w:val="nl-BE" w:eastAsia="nl-B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AF3055"/>
    <w:pPr>
      <w:spacing w:line="274" w:lineRule="exact"/>
      <w:jc w:val="both"/>
    </w:pPr>
    <w:rPr>
      <w:lang w:val="nl-BE" w:eastAsia="nl-B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AF3055"/>
    <w:pPr>
      <w:spacing w:line="274" w:lineRule="exact"/>
      <w:jc w:val="both"/>
    </w:pPr>
    <w:rPr>
      <w:lang w:val="nl-BE" w:eastAsia="nl-B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Spalten1">
    <w:name w:val="Table Columns 1"/>
    <w:basedOn w:val="NormaleTabelle"/>
    <w:semiHidden/>
    <w:rsid w:val="00AF3055"/>
    <w:pPr>
      <w:spacing w:line="274" w:lineRule="exact"/>
      <w:jc w:val="both"/>
    </w:pPr>
    <w:rPr>
      <w:b/>
      <w:bCs/>
      <w:lang w:val="nl-BE" w:eastAsia="nl-B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AF3055"/>
    <w:pPr>
      <w:spacing w:line="274" w:lineRule="exact"/>
      <w:jc w:val="both"/>
    </w:pPr>
    <w:rPr>
      <w:b/>
      <w:bCs/>
      <w:lang w:val="nl-BE" w:eastAsia="nl-B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AF3055"/>
    <w:pPr>
      <w:spacing w:line="274" w:lineRule="exact"/>
      <w:jc w:val="both"/>
    </w:pPr>
    <w:rPr>
      <w:b/>
      <w:bCs/>
      <w:lang w:val="nl-BE" w:eastAsia="nl-B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AF3055"/>
    <w:pPr>
      <w:spacing w:line="274" w:lineRule="exact"/>
      <w:jc w:val="both"/>
    </w:pPr>
    <w:rPr>
      <w:lang w:val="nl-BE" w:eastAsia="nl-B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AF3055"/>
    <w:pPr>
      <w:spacing w:line="274" w:lineRule="exact"/>
      <w:jc w:val="both"/>
    </w:pPr>
    <w:rPr>
      <w:lang w:val="nl-BE" w:eastAsia="nl-B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Aktuell">
    <w:name w:val="Table Contemporary"/>
    <w:basedOn w:val="NormaleTabelle"/>
    <w:semiHidden/>
    <w:rsid w:val="00AF3055"/>
    <w:pPr>
      <w:spacing w:line="274" w:lineRule="exact"/>
      <w:jc w:val="both"/>
    </w:pPr>
    <w:rPr>
      <w:lang w:val="nl-BE" w:eastAsia="nl-B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legant">
    <w:name w:val="Table Elegant"/>
    <w:basedOn w:val="NormaleTabelle"/>
    <w:semiHidden/>
    <w:rsid w:val="00AF3055"/>
    <w:pPr>
      <w:spacing w:line="274" w:lineRule="exact"/>
      <w:jc w:val="both"/>
    </w:pPr>
    <w:rPr>
      <w:lang w:val="nl-BE" w:eastAsia="nl-B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Raster2">
    <w:name w:val="Table Grid 2"/>
    <w:basedOn w:val="NormaleTabelle"/>
    <w:semiHidden/>
    <w:rsid w:val="00AF3055"/>
    <w:pPr>
      <w:spacing w:line="274" w:lineRule="exact"/>
      <w:jc w:val="both"/>
    </w:pPr>
    <w:rPr>
      <w:rFonts w:ascii="Garamond" w:hAnsi="Garamond"/>
      <w:sz w:val="16"/>
      <w:lang w:val="nl-BE" w:eastAsia="nl-BE"/>
    </w:rPr>
    <w:tblPr>
      <w:tblBorders>
        <w:top w:val="single" w:sz="6" w:space="0" w:color="000000"/>
        <w:bottom w:val="single" w:sz="6" w:space="0" w:color="000000"/>
        <w:insideH w:val="single" w:sz="6" w:space="0" w:color="000000"/>
        <w:insideV w:val="single" w:sz="6" w:space="0" w:color="000000"/>
      </w:tblBorders>
      <w:tblCellMar>
        <w:top w:w="57" w:type="dxa"/>
        <w:left w:w="57" w:type="dxa"/>
        <w:bottom w:w="57" w:type="dxa"/>
        <w:right w:w="57"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AF3055"/>
    <w:pPr>
      <w:spacing w:line="274" w:lineRule="exact"/>
      <w:jc w:val="both"/>
    </w:pPr>
    <w:rPr>
      <w:lang w:val="nl-BE" w:eastAsia="nl-B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AF3055"/>
    <w:pPr>
      <w:spacing w:line="274" w:lineRule="exact"/>
      <w:jc w:val="both"/>
    </w:pPr>
    <w:rPr>
      <w:lang w:val="nl-BE" w:eastAsia="nl-B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AF3055"/>
    <w:pPr>
      <w:spacing w:line="274" w:lineRule="exact"/>
      <w:jc w:val="both"/>
    </w:pPr>
    <w:rPr>
      <w:lang w:val="nl-BE" w:eastAsia="nl-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AF3055"/>
    <w:pPr>
      <w:spacing w:line="274" w:lineRule="exact"/>
      <w:jc w:val="both"/>
    </w:pPr>
    <w:rPr>
      <w:lang w:val="nl-BE" w:eastAsia="nl-B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AF3055"/>
    <w:pPr>
      <w:spacing w:line="274" w:lineRule="exact"/>
      <w:jc w:val="both"/>
    </w:pPr>
    <w:rPr>
      <w:b/>
      <w:bCs/>
      <w:lang w:val="nl-BE" w:eastAsia="nl-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AF3055"/>
    <w:pPr>
      <w:spacing w:line="274" w:lineRule="exact"/>
      <w:jc w:val="both"/>
    </w:pPr>
    <w:rPr>
      <w:lang w:val="nl-BE" w:eastAsia="nl-B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Liste4">
    <w:name w:val="Table List 4"/>
    <w:basedOn w:val="NormaleTabelle"/>
    <w:semiHidden/>
    <w:rsid w:val="00AF3055"/>
    <w:pPr>
      <w:spacing w:line="274" w:lineRule="exact"/>
      <w:jc w:val="both"/>
    </w:pPr>
    <w:rPr>
      <w:lang w:val="nl-BE" w:eastAsia="nl-B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AF3055"/>
    <w:pPr>
      <w:spacing w:line="274" w:lineRule="exact"/>
      <w:jc w:val="both"/>
    </w:pPr>
    <w:rPr>
      <w:lang w:val="nl-BE" w:eastAsia="nl-B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AF3055"/>
    <w:pPr>
      <w:spacing w:line="274" w:lineRule="exact"/>
      <w:jc w:val="both"/>
    </w:pPr>
    <w:rPr>
      <w:lang w:val="nl-BE" w:eastAsia="nl-B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AF3055"/>
    <w:pPr>
      <w:spacing w:line="274" w:lineRule="exact"/>
      <w:jc w:val="both"/>
    </w:pPr>
    <w:rPr>
      <w:lang w:val="nl-BE" w:eastAsia="nl-B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AF3055"/>
    <w:pPr>
      <w:spacing w:line="274" w:lineRule="exact"/>
      <w:jc w:val="both"/>
    </w:pPr>
    <w:rPr>
      <w:lang w:val="nl-BE" w:eastAsia="nl-B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AF3055"/>
    <w:pPr>
      <w:spacing w:line="274" w:lineRule="exact"/>
      <w:jc w:val="both"/>
    </w:pPr>
    <w:rPr>
      <w:lang w:val="nl-BE" w:eastAsia="nl-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Einfach1">
    <w:name w:val="Table Simple 1"/>
    <w:basedOn w:val="NormaleTabelle"/>
    <w:semiHidden/>
    <w:rsid w:val="00AF3055"/>
    <w:pPr>
      <w:spacing w:line="274" w:lineRule="exact"/>
      <w:jc w:val="both"/>
    </w:pPr>
    <w:rPr>
      <w:lang w:val="nl-BE" w:eastAsia="nl-B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AF3055"/>
    <w:pPr>
      <w:spacing w:line="274" w:lineRule="exact"/>
      <w:jc w:val="both"/>
    </w:pPr>
    <w:rPr>
      <w:lang w:val="nl-BE" w:eastAsia="nl-B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AF3055"/>
    <w:pPr>
      <w:spacing w:line="274" w:lineRule="exact"/>
      <w:jc w:val="both"/>
    </w:pPr>
    <w:rPr>
      <w:lang w:val="nl-BE" w:eastAsia="nl-B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Spezial1">
    <w:name w:val="Table Subtle 1"/>
    <w:basedOn w:val="NormaleTabelle"/>
    <w:semiHidden/>
    <w:rsid w:val="00AF3055"/>
    <w:pPr>
      <w:spacing w:line="274" w:lineRule="exact"/>
      <w:jc w:val="both"/>
    </w:pPr>
    <w:rPr>
      <w:lang w:val="nl-BE" w:eastAsia="nl-B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AF3055"/>
    <w:pPr>
      <w:spacing w:line="274" w:lineRule="exact"/>
      <w:jc w:val="both"/>
    </w:pPr>
    <w:rPr>
      <w:lang w:val="nl-BE" w:eastAsia="nl-B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semiHidden/>
    <w:rsid w:val="00AF3055"/>
    <w:pPr>
      <w:spacing w:line="274" w:lineRule="exact"/>
      <w:jc w:val="both"/>
    </w:pPr>
    <w:rPr>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Web1">
    <w:name w:val="Table Web 1"/>
    <w:basedOn w:val="NormaleTabelle"/>
    <w:semiHidden/>
    <w:rsid w:val="00AF3055"/>
    <w:pPr>
      <w:spacing w:line="274" w:lineRule="exact"/>
      <w:jc w:val="both"/>
    </w:pPr>
    <w:rPr>
      <w:lang w:val="nl-BE" w:eastAsia="nl-B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AF3055"/>
    <w:pPr>
      <w:spacing w:line="274" w:lineRule="exact"/>
      <w:jc w:val="both"/>
    </w:pPr>
    <w:rPr>
      <w:lang w:val="nl-BE" w:eastAsia="nl-B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AF3055"/>
    <w:pPr>
      <w:spacing w:line="274" w:lineRule="exact"/>
      <w:jc w:val="both"/>
    </w:pPr>
    <w:rPr>
      <w:lang w:val="nl-BE" w:eastAsia="nl-B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Verzeichnis4">
    <w:name w:val="toc 4"/>
    <w:basedOn w:val="Standard"/>
    <w:next w:val="Standard"/>
    <w:autoRedefine/>
    <w:uiPriority w:val="39"/>
    <w:rsid w:val="00AF3055"/>
    <w:pPr>
      <w:tabs>
        <w:tab w:val="left" w:pos="1474"/>
        <w:tab w:val="right" w:pos="9061"/>
      </w:tabs>
      <w:spacing w:line="240" w:lineRule="auto"/>
      <w:ind w:left="1474" w:right="794" w:hanging="907"/>
    </w:pPr>
    <w:rPr>
      <w:rFonts w:ascii="Century Gothic" w:hAnsi="Century Gothic"/>
      <w:sz w:val="17"/>
      <w:szCs w:val="17"/>
      <w:lang w:eastAsia="nl-NL"/>
    </w:rPr>
  </w:style>
  <w:style w:type="paragraph" w:styleId="Verzeichnis5">
    <w:name w:val="toc 5"/>
    <w:basedOn w:val="Standard"/>
    <w:next w:val="Standard"/>
    <w:autoRedefine/>
    <w:uiPriority w:val="39"/>
    <w:semiHidden/>
    <w:rsid w:val="00AF3055"/>
    <w:pPr>
      <w:tabs>
        <w:tab w:val="right" w:pos="8505"/>
        <w:tab w:val="right" w:pos="9072"/>
      </w:tabs>
      <w:spacing w:line="240" w:lineRule="auto"/>
      <w:ind w:right="794"/>
    </w:pPr>
    <w:rPr>
      <w:rFonts w:ascii="Century Gothic" w:hAnsi="Century Gothic"/>
      <w:sz w:val="17"/>
      <w:szCs w:val="17"/>
      <w:lang w:eastAsia="nl-NL"/>
    </w:rPr>
  </w:style>
  <w:style w:type="paragraph" w:customStyle="1" w:styleId="Citaat">
    <w:name w:val="_Citaat"/>
    <w:basedOn w:val="Standard"/>
    <w:link w:val="CitaatChar"/>
    <w:qFormat/>
    <w:rsid w:val="00AF3055"/>
    <w:pPr>
      <w:spacing w:after="240" w:line="274" w:lineRule="exact"/>
      <w:ind w:left="170"/>
      <w:jc w:val="both"/>
    </w:pPr>
    <w:rPr>
      <w:rFonts w:ascii="Garamond" w:hAnsi="Garamond"/>
      <w:i/>
      <w:color w:val="A6A6A6" w:themeColor="background1" w:themeShade="A6"/>
      <w:sz w:val="22"/>
      <w:szCs w:val="17"/>
      <w:lang w:eastAsia="nl-NL"/>
    </w:rPr>
  </w:style>
  <w:style w:type="character" w:customStyle="1" w:styleId="CitaatChar">
    <w:name w:val="_Citaat Char"/>
    <w:basedOn w:val="Absatz-Standardschriftart"/>
    <w:link w:val="Citaat"/>
    <w:rsid w:val="00AF3055"/>
    <w:rPr>
      <w:rFonts w:ascii="Garamond" w:hAnsi="Garamond"/>
      <w:i/>
      <w:color w:val="A6A6A6" w:themeColor="background1" w:themeShade="A6"/>
      <w:sz w:val="22"/>
      <w:szCs w:val="17"/>
      <w:lang w:eastAsia="nl-NL"/>
    </w:rPr>
  </w:style>
  <w:style w:type="paragraph" w:styleId="Listennummer">
    <w:name w:val="List Number"/>
    <w:basedOn w:val="Standard"/>
    <w:qFormat/>
    <w:rsid w:val="00AF3055"/>
    <w:pPr>
      <w:tabs>
        <w:tab w:val="num" w:pos="340"/>
      </w:tabs>
      <w:spacing w:line="274" w:lineRule="exact"/>
      <w:ind w:left="340" w:hanging="340"/>
      <w:jc w:val="both"/>
    </w:pPr>
    <w:rPr>
      <w:rFonts w:ascii="Garamond" w:hAnsi="Garamond"/>
      <w:sz w:val="22"/>
      <w:szCs w:val="17"/>
      <w:lang w:eastAsia="nl-NL"/>
    </w:rPr>
  </w:style>
  <w:style w:type="paragraph" w:customStyle="1" w:styleId="FiguurTabel-TekstBron">
    <w:name w:val="_Figuur/Tabel-TekstBron"/>
    <w:basedOn w:val="Standard"/>
    <w:next w:val="Standard"/>
    <w:rsid w:val="00AF3055"/>
    <w:pPr>
      <w:keepLines/>
      <w:spacing w:after="240" w:line="240" w:lineRule="auto"/>
      <w:ind w:left="567" w:hanging="567"/>
    </w:pPr>
    <w:rPr>
      <w:rFonts w:ascii="Garamond" w:hAnsi="Garamond"/>
      <w:sz w:val="20"/>
      <w:szCs w:val="34"/>
      <w:lang w:eastAsia="nl-NL"/>
    </w:rPr>
  </w:style>
  <w:style w:type="paragraph" w:styleId="Liste">
    <w:name w:val="List"/>
    <w:basedOn w:val="Standard"/>
    <w:semiHidden/>
    <w:rsid w:val="00AF3055"/>
    <w:pPr>
      <w:spacing w:line="274" w:lineRule="exact"/>
      <w:ind w:left="283" w:hanging="283"/>
      <w:jc w:val="both"/>
    </w:pPr>
    <w:rPr>
      <w:rFonts w:ascii="Garamond" w:hAnsi="Garamond"/>
      <w:sz w:val="22"/>
      <w:szCs w:val="17"/>
      <w:lang w:eastAsia="nl-NL"/>
    </w:rPr>
  </w:style>
  <w:style w:type="paragraph" w:styleId="Aufzhlungszeichen">
    <w:name w:val="List Bullet"/>
    <w:basedOn w:val="Standard"/>
    <w:qFormat/>
    <w:rsid w:val="00AF3055"/>
    <w:pPr>
      <w:tabs>
        <w:tab w:val="num" w:pos="170"/>
      </w:tabs>
      <w:spacing w:line="274" w:lineRule="exact"/>
      <w:ind w:left="170" w:hanging="170"/>
      <w:jc w:val="both"/>
    </w:pPr>
    <w:rPr>
      <w:rFonts w:ascii="Garamond" w:hAnsi="Garamond"/>
      <w:sz w:val="22"/>
      <w:szCs w:val="17"/>
      <w:lang w:eastAsia="nl-NL"/>
    </w:rPr>
  </w:style>
  <w:style w:type="paragraph" w:styleId="Listenfortsetzung">
    <w:name w:val="List Continue"/>
    <w:basedOn w:val="Standard"/>
    <w:semiHidden/>
    <w:rsid w:val="00AF3055"/>
    <w:pPr>
      <w:spacing w:after="120" w:line="274" w:lineRule="exact"/>
      <w:ind w:left="283"/>
      <w:jc w:val="both"/>
    </w:pPr>
    <w:rPr>
      <w:rFonts w:ascii="Garamond" w:hAnsi="Garamond"/>
      <w:sz w:val="22"/>
      <w:szCs w:val="17"/>
      <w:lang w:eastAsia="nl-NL"/>
    </w:rPr>
  </w:style>
  <w:style w:type="paragraph" w:styleId="Fu-Endnotenberschrift">
    <w:name w:val="Note Heading"/>
    <w:basedOn w:val="Standard"/>
    <w:next w:val="Standard"/>
    <w:link w:val="Fu-EndnotenberschriftZchn"/>
    <w:semiHidden/>
    <w:rsid w:val="00AF3055"/>
    <w:pPr>
      <w:spacing w:line="274" w:lineRule="exact"/>
      <w:jc w:val="both"/>
    </w:pPr>
    <w:rPr>
      <w:rFonts w:ascii="Garamond" w:hAnsi="Garamond"/>
      <w:sz w:val="22"/>
      <w:szCs w:val="17"/>
      <w:lang w:eastAsia="nl-NL"/>
    </w:rPr>
  </w:style>
  <w:style w:type="character" w:customStyle="1" w:styleId="Fu-EndnotenberschriftZchn">
    <w:name w:val="Fuß/-Endnotenüberschrift Zchn"/>
    <w:basedOn w:val="Absatz-Standardschriftart"/>
    <w:link w:val="Fu-Endnotenberschrift"/>
    <w:semiHidden/>
    <w:rsid w:val="00AF3055"/>
    <w:rPr>
      <w:rFonts w:ascii="Garamond" w:hAnsi="Garamond"/>
      <w:sz w:val="22"/>
      <w:szCs w:val="17"/>
      <w:lang w:eastAsia="nl-NL"/>
    </w:rPr>
  </w:style>
  <w:style w:type="character" w:styleId="Hervorhebung">
    <w:name w:val="Emphasis"/>
    <w:basedOn w:val="Absatz-Standardschriftart"/>
    <w:qFormat/>
    <w:rsid w:val="00AF3055"/>
    <w:rPr>
      <w:i/>
      <w:iCs/>
    </w:rPr>
  </w:style>
  <w:style w:type="table" w:styleId="TabelleListe1">
    <w:name w:val="Table List 1"/>
    <w:basedOn w:val="NormaleTabelle"/>
    <w:semiHidden/>
    <w:rsid w:val="00AF3055"/>
    <w:pPr>
      <w:spacing w:line="274" w:lineRule="exact"/>
      <w:jc w:val="both"/>
    </w:pPr>
    <w:rPr>
      <w:lang w:val="nl-BE" w:eastAsia="nl-B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AF3055"/>
    <w:pPr>
      <w:spacing w:line="274" w:lineRule="exact"/>
      <w:jc w:val="both"/>
    </w:pPr>
    <w:rPr>
      <w:lang w:val="nl-BE" w:eastAsia="nl-B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el-Tekst">
    <w:name w:val="_Tabel-Tekst"/>
    <w:basedOn w:val="Standard"/>
    <w:next w:val="FiguurTabel-Opmerking"/>
    <w:qFormat/>
    <w:rsid w:val="00AF3055"/>
    <w:pPr>
      <w:keepNext/>
      <w:spacing w:line="240" w:lineRule="auto"/>
    </w:pPr>
    <w:rPr>
      <w:rFonts w:ascii="Garamond" w:hAnsi="Garamond"/>
      <w:sz w:val="20"/>
      <w:szCs w:val="16"/>
      <w:lang w:eastAsia="nl-NL"/>
    </w:rPr>
  </w:style>
  <w:style w:type="table" w:styleId="TabelleListe3">
    <w:name w:val="Table List 3"/>
    <w:basedOn w:val="NormaleTabelle"/>
    <w:semiHidden/>
    <w:rsid w:val="00AF3055"/>
    <w:pPr>
      <w:spacing w:line="274" w:lineRule="exact"/>
      <w:jc w:val="both"/>
    </w:pPr>
    <w:rPr>
      <w:lang w:val="nl-BE" w:eastAsia="nl-B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NurText">
    <w:name w:val="Plain Text"/>
    <w:basedOn w:val="Standard"/>
    <w:link w:val="NurTextZchn"/>
    <w:semiHidden/>
    <w:rsid w:val="00AF3055"/>
    <w:pPr>
      <w:spacing w:line="274" w:lineRule="exact"/>
      <w:jc w:val="both"/>
    </w:pPr>
    <w:rPr>
      <w:rFonts w:ascii="Courier New" w:hAnsi="Courier New" w:cs="Courier New"/>
      <w:sz w:val="20"/>
      <w:szCs w:val="20"/>
      <w:lang w:eastAsia="nl-NL"/>
    </w:rPr>
  </w:style>
  <w:style w:type="character" w:customStyle="1" w:styleId="NurTextZchn">
    <w:name w:val="Nur Text Zchn"/>
    <w:basedOn w:val="Absatz-Standardschriftart"/>
    <w:link w:val="NurText"/>
    <w:semiHidden/>
    <w:rsid w:val="00AF3055"/>
    <w:rPr>
      <w:rFonts w:ascii="Courier New" w:hAnsi="Courier New" w:cs="Courier New"/>
      <w:lang w:eastAsia="nl-NL"/>
    </w:rPr>
  </w:style>
  <w:style w:type="paragraph" w:styleId="Untertitel">
    <w:name w:val="Subtitle"/>
    <w:basedOn w:val="Standard"/>
    <w:next w:val="Standard"/>
    <w:link w:val="UntertitelZchn"/>
    <w:rsid w:val="00AF3055"/>
    <w:pPr>
      <w:suppressAutoHyphens/>
      <w:spacing w:line="240" w:lineRule="auto"/>
      <w:outlineLvl w:val="1"/>
    </w:pPr>
    <w:rPr>
      <w:rFonts w:ascii="Century Gothic" w:hAnsi="Century Gothic" w:cs="Arial"/>
      <w:b/>
      <w:sz w:val="20"/>
      <w:szCs w:val="17"/>
      <w:lang w:eastAsia="nl-NL"/>
    </w:rPr>
  </w:style>
  <w:style w:type="character" w:customStyle="1" w:styleId="UntertitelZchn">
    <w:name w:val="Untertitel Zchn"/>
    <w:basedOn w:val="Absatz-Standardschriftart"/>
    <w:link w:val="Untertitel"/>
    <w:rsid w:val="00AF3055"/>
    <w:rPr>
      <w:rFonts w:ascii="Century Gothic" w:hAnsi="Century Gothic" w:cs="Arial"/>
      <w:b/>
      <w:szCs w:val="17"/>
      <w:lang w:eastAsia="nl-NL"/>
    </w:rPr>
  </w:style>
  <w:style w:type="paragraph" w:styleId="Abbildungsverzeichnis">
    <w:name w:val="table of figures"/>
    <w:basedOn w:val="Standard"/>
    <w:next w:val="Standard"/>
    <w:uiPriority w:val="99"/>
    <w:rsid w:val="00AF3055"/>
    <w:pPr>
      <w:tabs>
        <w:tab w:val="right" w:pos="9061"/>
      </w:tabs>
      <w:spacing w:line="274" w:lineRule="exact"/>
      <w:ind w:left="1134" w:right="964" w:hanging="1134"/>
      <w:jc w:val="both"/>
    </w:pPr>
    <w:rPr>
      <w:rFonts w:ascii="Century Gothic" w:hAnsi="Century Gothic"/>
      <w:sz w:val="17"/>
      <w:szCs w:val="17"/>
      <w:lang w:eastAsia="nl-NL"/>
    </w:rPr>
  </w:style>
  <w:style w:type="paragraph" w:customStyle="1" w:styleId="TITELPAGINA-Info-Datum">
    <w:name w:val="_TITELPAGINA-Info-Datum"/>
    <w:basedOn w:val="Standard"/>
    <w:qFormat/>
    <w:rsid w:val="00AF3055"/>
    <w:pPr>
      <w:spacing w:after="240" w:line="240" w:lineRule="auto"/>
    </w:pPr>
    <w:rPr>
      <w:rFonts w:ascii="Trebuchet MS" w:hAnsi="Trebuchet MS"/>
      <w:szCs w:val="22"/>
      <w:lang w:eastAsia="nl-NL"/>
    </w:rPr>
  </w:style>
  <w:style w:type="paragraph" w:customStyle="1" w:styleId="TITELPAGINA-Colofon">
    <w:name w:val="_TITELPAGINA-Colofon"/>
    <w:basedOn w:val="Standard"/>
    <w:semiHidden/>
    <w:rsid w:val="00AF3055"/>
    <w:pPr>
      <w:suppressAutoHyphens/>
      <w:spacing w:line="240" w:lineRule="auto"/>
    </w:pPr>
    <w:rPr>
      <w:rFonts w:ascii="Century Gothic" w:hAnsi="Century Gothic"/>
      <w:sz w:val="16"/>
      <w:szCs w:val="20"/>
      <w:lang w:eastAsia="nl-NL"/>
    </w:rPr>
  </w:style>
  <w:style w:type="paragraph" w:customStyle="1" w:styleId="TITELPAGINA-Auteursnamen">
    <w:name w:val="_TITELPAGINA-Auteursnamen"/>
    <w:basedOn w:val="Standard"/>
    <w:next w:val="TITELPAGINA-Promotor"/>
    <w:semiHidden/>
    <w:rsid w:val="00AF3055"/>
    <w:pPr>
      <w:suppressAutoHyphens/>
      <w:spacing w:before="1600" w:line="240" w:lineRule="auto"/>
      <w:ind w:left="1701"/>
    </w:pPr>
    <w:rPr>
      <w:rFonts w:ascii="Trebuchet MS" w:hAnsi="Trebuchet MS"/>
      <w:b/>
      <w:bCs/>
      <w:szCs w:val="20"/>
      <w:lang w:eastAsia="nl-NL"/>
    </w:rPr>
  </w:style>
  <w:style w:type="paragraph" w:customStyle="1" w:styleId="FiguurTabel-Opmerking">
    <w:name w:val="_Figuur/Tabel-Opmerking"/>
    <w:basedOn w:val="FiguurTabel-TekstBron"/>
    <w:next w:val="FiguurTabel-TekstBron"/>
    <w:rsid w:val="00AF3055"/>
    <w:pPr>
      <w:keepNext/>
      <w:spacing w:after="0"/>
      <w:ind w:left="170" w:hanging="170"/>
    </w:pPr>
  </w:style>
  <w:style w:type="table" w:styleId="TabelleRaster1">
    <w:name w:val="Table Grid 1"/>
    <w:basedOn w:val="NormaleTabelle"/>
    <w:semiHidden/>
    <w:rsid w:val="00AF3055"/>
    <w:pPr>
      <w:spacing w:line="274" w:lineRule="exact"/>
      <w:jc w:val="both"/>
    </w:pPr>
    <w:rPr>
      <w:lang w:val="nl-BE" w:eastAsia="nl-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Normal-Indent03cm">
    <w:name w:val="_Normal-Indent 0.3cm"/>
    <w:basedOn w:val="Standard"/>
    <w:qFormat/>
    <w:rsid w:val="00AF3055"/>
    <w:pPr>
      <w:spacing w:line="274" w:lineRule="exact"/>
      <w:ind w:left="170"/>
      <w:jc w:val="both"/>
    </w:pPr>
    <w:rPr>
      <w:rFonts w:ascii="Garamond" w:hAnsi="Garamond"/>
      <w:sz w:val="22"/>
      <w:szCs w:val="17"/>
      <w:lang w:eastAsia="nl-NL"/>
    </w:rPr>
  </w:style>
  <w:style w:type="paragraph" w:customStyle="1" w:styleId="Normal-Indent06cm">
    <w:name w:val="_Normal-Indent 0.6cm"/>
    <w:basedOn w:val="Standard"/>
    <w:qFormat/>
    <w:rsid w:val="00AF3055"/>
    <w:pPr>
      <w:spacing w:line="274" w:lineRule="exact"/>
      <w:ind w:left="340"/>
      <w:jc w:val="both"/>
    </w:pPr>
    <w:rPr>
      <w:rFonts w:ascii="Garamond" w:hAnsi="Garamond"/>
      <w:sz w:val="22"/>
      <w:szCs w:val="17"/>
      <w:lang w:eastAsia="nl-NL"/>
    </w:rPr>
  </w:style>
  <w:style w:type="paragraph" w:customStyle="1" w:styleId="Normal-Indent09cm">
    <w:name w:val="_Normal-Indent 0.9cm"/>
    <w:basedOn w:val="Standard"/>
    <w:qFormat/>
    <w:rsid w:val="00AF3055"/>
    <w:pPr>
      <w:spacing w:line="274" w:lineRule="exact"/>
      <w:ind w:left="510"/>
      <w:jc w:val="both"/>
    </w:pPr>
    <w:rPr>
      <w:rFonts w:ascii="Garamond" w:hAnsi="Garamond"/>
      <w:sz w:val="22"/>
      <w:szCs w:val="17"/>
      <w:lang w:eastAsia="nl-NL"/>
    </w:rPr>
  </w:style>
  <w:style w:type="paragraph" w:customStyle="1" w:styleId="Footer">
    <w:name w:val="_Footer"/>
    <w:basedOn w:val="Fuzeile"/>
    <w:qFormat/>
    <w:rsid w:val="00AF3055"/>
    <w:pPr>
      <w:tabs>
        <w:tab w:val="clear" w:pos="4320"/>
        <w:tab w:val="clear" w:pos="8640"/>
      </w:tabs>
      <w:spacing w:before="0"/>
      <w:contextualSpacing w:val="0"/>
    </w:pPr>
    <w:rPr>
      <w:rFonts w:ascii="Century Gothic" w:hAnsi="Century Gothic"/>
      <w:caps/>
      <w:sz w:val="18"/>
      <w:szCs w:val="17"/>
      <w:lang w:eastAsia="nl-NL"/>
    </w:rPr>
  </w:style>
  <w:style w:type="paragraph" w:customStyle="1" w:styleId="Tabel-RegelafstandEnkel">
    <w:name w:val="_Tabel-RegelafstandEnkel"/>
    <w:basedOn w:val="Standard"/>
    <w:link w:val="Tabel-RegelafstandEnkelChar"/>
    <w:rsid w:val="00AF3055"/>
    <w:pPr>
      <w:keepNext/>
      <w:spacing w:before="120" w:after="120" w:line="240" w:lineRule="auto"/>
    </w:pPr>
    <w:rPr>
      <w:rFonts w:ascii="Garamond" w:hAnsi="Garamond"/>
      <w:sz w:val="18"/>
      <w:szCs w:val="17"/>
      <w:lang w:eastAsia="nl-NL"/>
    </w:rPr>
  </w:style>
  <w:style w:type="character" w:customStyle="1" w:styleId="Tabel-RegelafstandEnkelChar">
    <w:name w:val="_Tabel-RegelafstandEnkel Char"/>
    <w:basedOn w:val="Absatz-Standardschriftart"/>
    <w:link w:val="Tabel-RegelafstandEnkel"/>
    <w:rsid w:val="00AF3055"/>
    <w:rPr>
      <w:rFonts w:ascii="Garamond" w:hAnsi="Garamond"/>
      <w:sz w:val="18"/>
      <w:szCs w:val="17"/>
      <w:lang w:eastAsia="nl-NL"/>
    </w:rPr>
  </w:style>
  <w:style w:type="character" w:styleId="Platzhaltertext">
    <w:name w:val="Placeholder Text"/>
    <w:basedOn w:val="Absatz-Standardschriftart"/>
    <w:uiPriority w:val="99"/>
    <w:rsid w:val="00AF3055"/>
    <w:rPr>
      <w:color w:val="808080"/>
    </w:rPr>
  </w:style>
  <w:style w:type="paragraph" w:styleId="KeinLeerraum">
    <w:name w:val="No Spacing"/>
    <w:link w:val="KeinLeerraumZchn"/>
    <w:uiPriority w:val="1"/>
    <w:qFormat/>
    <w:rsid w:val="00AF3055"/>
    <w:rPr>
      <w:rFonts w:asciiTheme="minorHAnsi" w:eastAsiaTheme="minorEastAsia" w:hAnsiTheme="minorHAnsi" w:cstheme="minorBidi"/>
      <w:sz w:val="22"/>
      <w:szCs w:val="22"/>
      <w:lang w:val="en-US" w:eastAsia="en-US"/>
    </w:rPr>
  </w:style>
  <w:style w:type="character" w:customStyle="1" w:styleId="KeinLeerraumZchn">
    <w:name w:val="Kein Leerraum Zchn"/>
    <w:basedOn w:val="Absatz-Standardschriftart"/>
    <w:link w:val="KeinLeerraum"/>
    <w:uiPriority w:val="1"/>
    <w:rsid w:val="00AF3055"/>
    <w:rPr>
      <w:rFonts w:asciiTheme="minorHAnsi" w:eastAsiaTheme="minorEastAsia" w:hAnsiTheme="minorHAnsi" w:cstheme="minorBidi"/>
      <w:sz w:val="22"/>
      <w:szCs w:val="22"/>
      <w:lang w:val="en-US" w:eastAsia="en-US"/>
    </w:rPr>
  </w:style>
  <w:style w:type="table" w:customStyle="1" w:styleId="Standaard">
    <w:name w:val="Standaard"/>
    <w:basedOn w:val="NormaleTabelle"/>
    <w:uiPriority w:val="60"/>
    <w:rsid w:val="00AF3055"/>
    <w:pPr>
      <w:keepNext/>
    </w:pPr>
    <w:rPr>
      <w:rFonts w:asciiTheme="minorHAnsi" w:hAnsiTheme="minorHAnsi"/>
      <w:color w:val="000000" w:themeColor="text1" w:themeShade="BF"/>
      <w:lang w:val="nl-BE" w:eastAsia="nl-BE"/>
    </w:rPr>
    <w:tblPr>
      <w:tblStyleRowBandSize w:val="1"/>
      <w:tblStyleColBandSize w:val="1"/>
      <w:tblInd w:w="108" w:type="dxa"/>
      <w:tblBorders>
        <w:top w:val="single" w:sz="6" w:space="0" w:color="595959" w:themeColor="text1" w:themeTint="A6"/>
        <w:bottom w:val="single" w:sz="12" w:space="0" w:color="595959" w:themeColor="text1" w:themeTint="A6"/>
      </w:tblBorders>
    </w:tblPr>
    <w:tblStylePr w:type="firstRow">
      <w:pPr>
        <w:keepNext/>
        <w:wordWrap/>
        <w:spacing w:beforeLines="0" w:beforeAutospacing="0" w:afterLines="0" w:afterAutospacing="0" w:line="240" w:lineRule="auto"/>
        <w:contextualSpacing w:val="0"/>
      </w:pPr>
      <w:rPr>
        <w:rFonts w:asciiTheme="minorHAnsi" w:hAnsiTheme="minorHAnsi"/>
        <w:b/>
        <w:bCs/>
        <w:color w:val="auto"/>
        <w:sz w:val="20"/>
      </w:rPr>
      <w:tblPr/>
      <w:tcPr>
        <w:tcBorders>
          <w:top w:val="single" w:sz="12" w:space="0" w:color="595959" w:themeColor="text1" w:themeTint="A6"/>
          <w:left w:val="nil"/>
          <w:bottom w:val="single" w:sz="8" w:space="0" w:color="595959" w:themeColor="text1" w:themeTint="A6"/>
          <w:right w:val="nil"/>
          <w:insideH w:val="nil"/>
          <w:insideV w:val="nil"/>
        </w:tcBorders>
      </w:tcPr>
    </w:tblStylePr>
    <w:tblStylePr w:type="lastRow">
      <w:pPr>
        <w:wordWrap/>
        <w:spacing w:beforeLines="0" w:beforeAutospacing="0" w:afterLines="0" w:afterAutospacing="0" w:line="240" w:lineRule="auto"/>
      </w:pPr>
      <w:rPr>
        <w:rFonts w:asciiTheme="minorHAnsi" w:hAnsiTheme="minorHAnsi"/>
        <w:b w:val="0"/>
        <w:bCs/>
        <w:sz w:val="20"/>
      </w:rPr>
      <w:tblPr/>
      <w:tcPr>
        <w:tcBorders>
          <w:top w:val="single" w:sz="4" w:space="0" w:color="595959" w:themeColor="text1" w:themeTint="A6"/>
          <w:left w:val="nil"/>
          <w:bottom w:val="single" w:sz="12" w:space="0" w:color="595959" w:themeColor="text1" w:themeTint="A6"/>
          <w:right w:val="nil"/>
          <w:insideH w:val="nil"/>
          <w:insideV w:val="nil"/>
        </w:tcBorders>
      </w:tcPr>
    </w:tblStylePr>
    <w:tblStylePr w:type="firstCol">
      <w:rPr>
        <w:rFonts w:asciiTheme="minorHAnsi" w:hAnsiTheme="minorHAnsi"/>
        <w:b w:val="0"/>
        <w:bCs/>
        <w:sz w:val="20"/>
      </w:rPr>
    </w:tblStylePr>
    <w:tblStylePr w:type="lastCol">
      <w:rPr>
        <w:rFonts w:asciiTheme="minorHAnsi" w:hAnsiTheme="minorHAnsi"/>
        <w:b w:val="0"/>
        <w:bCs/>
        <w:sz w:val="20"/>
      </w:rPr>
    </w:tblStylePr>
    <w:tblStylePr w:type="band1Vert">
      <w:rPr>
        <w:rFonts w:asciiTheme="minorHAnsi" w:hAnsiTheme="minorHAnsi"/>
        <w:sz w:val="20"/>
      </w:rPr>
    </w:tblStylePr>
    <w:tblStylePr w:type="band2Vert">
      <w:rPr>
        <w:rFonts w:asciiTheme="minorHAnsi" w:hAnsiTheme="minorHAnsi"/>
        <w:sz w:val="20"/>
      </w:rPr>
    </w:tblStylePr>
    <w:tblStylePr w:type="band1Horz">
      <w:rPr>
        <w:rFonts w:asciiTheme="minorHAnsi" w:hAnsiTheme="minorHAnsi"/>
        <w:sz w:val="20"/>
      </w:rPr>
    </w:tblStylePr>
    <w:tblStylePr w:type="band2Horz">
      <w:rPr>
        <w:rFonts w:asciiTheme="minorHAnsi" w:hAnsiTheme="minorHAnsi"/>
        <w:sz w:val="20"/>
      </w:rPr>
    </w:tblStylePr>
  </w:style>
  <w:style w:type="character" w:customStyle="1" w:styleId="Researchpaper">
    <w:name w:val="Research paper"/>
    <w:basedOn w:val="Absatz-Standardschriftart"/>
    <w:uiPriority w:val="1"/>
    <w:rsid w:val="00AF3055"/>
    <w:rPr>
      <w:rFonts w:ascii="Candara" w:hAnsi="Candara"/>
      <w:b/>
      <w:smallCaps/>
      <w:sz w:val="28"/>
    </w:rPr>
  </w:style>
  <w:style w:type="paragraph" w:styleId="Beschriftung">
    <w:name w:val="caption"/>
    <w:basedOn w:val="Standard"/>
    <w:next w:val="Figuur-RegelafstandEnkel"/>
    <w:qFormat/>
    <w:rsid w:val="00AF3055"/>
    <w:pPr>
      <w:keepNext/>
      <w:spacing w:before="480" w:after="120" w:line="274" w:lineRule="exact"/>
      <w:ind w:left="1077" w:hanging="1077"/>
      <w:jc w:val="both"/>
    </w:pPr>
    <w:rPr>
      <w:rFonts w:ascii="Garamond" w:hAnsi="Garamond"/>
      <w:b/>
      <w:sz w:val="22"/>
      <w:szCs w:val="17"/>
      <w:lang w:val="nl-NL" w:eastAsia="nl-NL"/>
    </w:rPr>
  </w:style>
  <w:style w:type="paragraph" w:customStyle="1" w:styleId="Figuur-RegelafstandEnkel">
    <w:name w:val="_Figuur-RegelafstandEnkel"/>
    <w:basedOn w:val="Standard"/>
    <w:next w:val="FiguurTabel-Opmerking"/>
    <w:link w:val="Figuur-RegelafstandEnkelChar"/>
    <w:rsid w:val="00AF3055"/>
    <w:pPr>
      <w:keepNext/>
      <w:spacing w:line="240" w:lineRule="auto"/>
      <w:jc w:val="center"/>
    </w:pPr>
    <w:rPr>
      <w:rFonts w:ascii="Garamond" w:hAnsi="Garamond"/>
      <w:sz w:val="17"/>
      <w:szCs w:val="22"/>
      <w:lang w:eastAsia="nl-NL"/>
    </w:rPr>
  </w:style>
  <w:style w:type="character" w:customStyle="1" w:styleId="Figuur-RegelafstandEnkelChar">
    <w:name w:val="_Figuur-RegelafstandEnkel Char"/>
    <w:basedOn w:val="Absatz-Standardschriftart"/>
    <w:link w:val="Figuur-RegelafstandEnkel"/>
    <w:rsid w:val="00AF3055"/>
    <w:rPr>
      <w:rFonts w:ascii="Garamond" w:hAnsi="Garamond"/>
      <w:sz w:val="17"/>
      <w:szCs w:val="22"/>
      <w:lang w:eastAsia="nl-NL"/>
    </w:rPr>
  </w:style>
  <w:style w:type="table" w:customStyle="1" w:styleId="LightShading1">
    <w:name w:val="Light Shading1"/>
    <w:aliases w:val="Table1-HIVA"/>
    <w:basedOn w:val="NormaleTabelle"/>
    <w:uiPriority w:val="99"/>
    <w:qFormat/>
    <w:rsid w:val="00AF3055"/>
    <w:pPr>
      <w:ind w:left="57" w:right="57"/>
    </w:pPr>
    <w:rPr>
      <w:rFonts w:ascii="Garamond" w:hAnsi="Garamond"/>
      <w:color w:val="000000" w:themeColor="text1" w:themeShade="BF"/>
      <w:sz w:val="17"/>
      <w:szCs w:val="22"/>
      <w:lang w:val="nl-BE" w:eastAsia="nl-BE"/>
    </w:rPr>
    <w:tblPr>
      <w:tblBorders>
        <w:top w:val="single" w:sz="4" w:space="0" w:color="808080"/>
        <w:left w:val="single" w:sz="12" w:space="0" w:color="808080"/>
        <w:bottom w:val="single" w:sz="4" w:space="0" w:color="808080"/>
        <w:right w:val="single" w:sz="12" w:space="0" w:color="808080"/>
        <w:insideV w:val="single" w:sz="4" w:space="0" w:color="808080"/>
      </w:tblBorders>
      <w:tblCellMar>
        <w:left w:w="0" w:type="dxa"/>
        <w:right w:w="0" w:type="dxa"/>
      </w:tblCellMar>
    </w:tblPr>
    <w:trPr>
      <w:cantSplit/>
    </w:trPr>
    <w:tcPr>
      <w:vAlign w:val="center"/>
    </w:tcPr>
    <w:tblStylePr w:type="firstRow">
      <w:pPr>
        <w:spacing w:before="0" w:after="0" w:line="240" w:lineRule="auto"/>
      </w:pPr>
      <w:rPr>
        <w:b/>
        <w:bCs/>
      </w:rPr>
      <w:tblPr/>
      <w:tcPr>
        <w:tcBorders>
          <w:top w:val="single" w:sz="4" w:space="0" w:color="808080"/>
          <w:left w:val="single" w:sz="12" w:space="0" w:color="808080"/>
          <w:bottom w:val="single" w:sz="12" w:space="0" w:color="808080"/>
          <w:right w:val="single" w:sz="12" w:space="0" w:color="808080"/>
          <w:insideH w:val="nil"/>
          <w:insideV w:val="single" w:sz="4" w:space="0" w:color="808080"/>
        </w:tcBorders>
      </w:tcPr>
    </w:tblStylePr>
    <w:tblStylePr w:type="lastRow">
      <w:pPr>
        <w:spacing w:before="0" w:after="0" w:line="240" w:lineRule="auto"/>
      </w:pPr>
      <w:rPr>
        <w:b w:val="0"/>
        <w:bCs/>
      </w:rPr>
      <w:tblPr/>
      <w:tcPr>
        <w:tcBorders>
          <w:top w:val="single" w:sz="12" w:space="0" w:color="808080"/>
          <w:left w:val="single" w:sz="12" w:space="0" w:color="808080"/>
          <w:bottom w:val="single" w:sz="4" w:space="0" w:color="808080"/>
          <w:right w:val="single" w:sz="12" w:space="0" w:color="808080"/>
          <w:insideH w:val="nil"/>
          <w:insideV w:val="single" w:sz="4" w:space="0" w:color="808080"/>
        </w:tcBorders>
      </w:tcPr>
    </w:tblStylePr>
    <w:tblStylePr w:type="firstCol">
      <w:rPr>
        <w:b w:val="0"/>
        <w:bCs/>
      </w:rPr>
    </w:tblStylePr>
    <w:tblStylePr w:type="lastCol">
      <w:rPr>
        <w:b w:val="0"/>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IJLAGEN-TITELPAGINA">
    <w:name w:val="_BIJLAGEN-TITELPAGINA"/>
    <w:basedOn w:val="Standard"/>
    <w:next w:val="Standard"/>
    <w:semiHidden/>
    <w:rsid w:val="00AF3055"/>
    <w:pPr>
      <w:suppressAutoHyphens/>
      <w:spacing w:before="3960" w:line="240" w:lineRule="auto"/>
    </w:pPr>
    <w:rPr>
      <w:rFonts w:ascii="Candara" w:hAnsi="Candara"/>
      <w:b/>
      <w:bCs/>
      <w:smallCaps/>
      <w:color w:val="491469"/>
      <w:sz w:val="56"/>
      <w:szCs w:val="56"/>
      <w:lang w:eastAsia="nl-NL"/>
    </w:rPr>
  </w:style>
  <w:style w:type="paragraph" w:customStyle="1" w:styleId="Heading2introduction">
    <w:name w:val="Heading 2_introduction"/>
    <w:basedOn w:val="berschrift2"/>
    <w:next w:val="Standard"/>
    <w:qFormat/>
    <w:rsid w:val="00AF3055"/>
    <w:pPr>
      <w:keepLines/>
      <w:suppressAutoHyphens/>
      <w:spacing w:before="548" w:after="0" w:line="274" w:lineRule="exact"/>
      <w:ind w:left="567" w:right="0" w:hanging="567"/>
      <w:contextualSpacing w:val="0"/>
    </w:pPr>
    <w:rPr>
      <w:rFonts w:ascii="Century Gothic" w:hAnsi="Century Gothic"/>
      <w:i w:val="0"/>
      <w:iCs w:val="0"/>
      <w:color w:val="95B337"/>
      <w:sz w:val="20"/>
      <w:lang w:eastAsia="nl-NL"/>
    </w:rPr>
  </w:style>
  <w:style w:type="paragraph" w:customStyle="1" w:styleId="Heading3introduction">
    <w:name w:val="Heading 3_introduction"/>
    <w:basedOn w:val="berschrift3"/>
    <w:next w:val="Standard"/>
    <w:qFormat/>
    <w:rsid w:val="00AF3055"/>
    <w:pPr>
      <w:keepLines/>
      <w:suppressAutoHyphens/>
      <w:spacing w:before="548" w:after="0" w:line="274" w:lineRule="exact"/>
      <w:ind w:left="680" w:right="0" w:hanging="680"/>
      <w:contextualSpacing w:val="0"/>
    </w:pPr>
    <w:rPr>
      <w:rFonts w:ascii="Century Gothic" w:hAnsi="Century Gothic"/>
      <w:b/>
      <w:i w:val="0"/>
      <w:color w:val="8D8674"/>
      <w:sz w:val="20"/>
      <w:lang w:eastAsia="nl-NL"/>
    </w:rPr>
  </w:style>
  <w:style w:type="paragraph" w:customStyle="1" w:styleId="Heading4introduction">
    <w:name w:val="Heading 4_introduction"/>
    <w:basedOn w:val="berschrift4"/>
    <w:next w:val="Standard"/>
    <w:qFormat/>
    <w:rsid w:val="00AF3055"/>
    <w:pPr>
      <w:keepNext/>
      <w:keepLines/>
      <w:widowControl/>
      <w:suppressAutoHyphens/>
      <w:spacing w:before="274" w:line="274" w:lineRule="exact"/>
      <w:ind w:left="851" w:hanging="851"/>
    </w:pPr>
    <w:rPr>
      <w:rFonts w:ascii="Century Gothic" w:hAnsi="Century Gothic"/>
      <w:b/>
      <w:sz w:val="18"/>
      <w:lang w:eastAsia="nl-NL"/>
    </w:rPr>
  </w:style>
  <w:style w:type="character" w:customStyle="1" w:styleId="StandardeinzugZchn">
    <w:name w:val="Standardeinzug Zchn"/>
    <w:basedOn w:val="Absatz-Standardschriftart"/>
    <w:link w:val="Standardeinzug"/>
    <w:uiPriority w:val="99"/>
    <w:rsid w:val="00AF3055"/>
    <w:rPr>
      <w:sz w:val="24"/>
      <w:szCs w:val="24"/>
    </w:rPr>
  </w:style>
  <w:style w:type="paragraph" w:customStyle="1" w:styleId="COVER-Auteursnamen">
    <w:name w:val="_COVER-Auteursnamen"/>
    <w:basedOn w:val="Standard"/>
    <w:rsid w:val="00AF3055"/>
    <w:pPr>
      <w:suppressAutoHyphens/>
      <w:spacing w:line="240" w:lineRule="auto"/>
      <w:ind w:left="1701"/>
    </w:pPr>
    <w:rPr>
      <w:rFonts w:ascii="Trebuchet MS" w:hAnsi="Trebuchet MS"/>
      <w:sz w:val="28"/>
      <w:szCs w:val="22"/>
      <w:lang w:eastAsia="nl-NL"/>
    </w:rPr>
  </w:style>
  <w:style w:type="paragraph" w:customStyle="1" w:styleId="COVER-Subtitel">
    <w:name w:val="_COVER-Subtitel"/>
    <w:basedOn w:val="Standard"/>
    <w:next w:val="COVER-Auteursnamen"/>
    <w:rsid w:val="00AF3055"/>
    <w:pPr>
      <w:suppressAutoHyphens/>
      <w:spacing w:line="240" w:lineRule="auto"/>
    </w:pPr>
    <w:rPr>
      <w:rFonts w:ascii="Trebuchet MS" w:hAnsi="Trebuchet MS"/>
      <w:b/>
      <w:color w:val="491469"/>
      <w:sz w:val="48"/>
      <w:szCs w:val="22"/>
      <w:lang w:eastAsia="nl-NL"/>
    </w:rPr>
  </w:style>
  <w:style w:type="paragraph" w:customStyle="1" w:styleId="COVER-Titel">
    <w:name w:val="_COVER-Titel"/>
    <w:basedOn w:val="Standard"/>
    <w:next w:val="COVER-Subtitel"/>
    <w:rsid w:val="00AF3055"/>
    <w:pPr>
      <w:suppressAutoHyphens/>
      <w:spacing w:line="240" w:lineRule="auto"/>
    </w:pPr>
    <w:rPr>
      <w:rFonts w:ascii="Trebuchet MS" w:hAnsi="Trebuchet MS"/>
      <w:b/>
      <w:caps/>
      <w:sz w:val="56"/>
      <w:szCs w:val="22"/>
      <w:lang w:eastAsia="nl-NL"/>
    </w:rPr>
  </w:style>
  <w:style w:type="paragraph" w:customStyle="1" w:styleId="Box">
    <w:name w:val="_Box"/>
    <w:basedOn w:val="Standard"/>
    <w:qFormat/>
    <w:rsid w:val="00AF3055"/>
    <w:pPr>
      <w:pBdr>
        <w:top w:val="single" w:sz="4" w:space="1" w:color="808080"/>
        <w:left w:val="single" w:sz="12" w:space="1" w:color="808080"/>
        <w:bottom w:val="single" w:sz="4" w:space="1" w:color="808080"/>
        <w:right w:val="single" w:sz="12" w:space="1" w:color="808080"/>
      </w:pBdr>
      <w:spacing w:line="220" w:lineRule="exact"/>
      <w:ind w:left="57" w:right="57"/>
      <w:jc w:val="both"/>
    </w:pPr>
    <w:rPr>
      <w:rFonts w:ascii="Century Gothic" w:hAnsi="Century Gothic"/>
      <w:sz w:val="16"/>
      <w:szCs w:val="17"/>
      <w:lang w:eastAsia="nl-NL"/>
    </w:rPr>
  </w:style>
  <w:style w:type="paragraph" w:customStyle="1" w:styleId="Box-Titel">
    <w:name w:val="_Box-Titel"/>
    <w:basedOn w:val="Standard"/>
    <w:next w:val="Box"/>
    <w:qFormat/>
    <w:rsid w:val="00AF3055"/>
    <w:pPr>
      <w:keepNext/>
      <w:keepLines/>
      <w:pBdr>
        <w:top w:val="single" w:sz="4" w:space="1" w:color="808080"/>
        <w:left w:val="single" w:sz="12" w:space="1" w:color="808080"/>
        <w:bottom w:val="single" w:sz="4" w:space="1" w:color="808080"/>
        <w:right w:val="single" w:sz="12" w:space="1" w:color="808080"/>
      </w:pBdr>
      <w:suppressAutoHyphens/>
      <w:spacing w:before="220" w:line="220" w:lineRule="exact"/>
      <w:ind w:left="57" w:right="57"/>
    </w:pPr>
    <w:rPr>
      <w:rFonts w:ascii="Candara" w:hAnsi="Candara"/>
      <w:b/>
      <w:color w:val="808080"/>
      <w:sz w:val="22"/>
      <w:szCs w:val="17"/>
      <w:lang w:eastAsia="nl-NL"/>
    </w:rPr>
  </w:style>
  <w:style w:type="paragraph" w:customStyle="1" w:styleId="ShadingBox">
    <w:name w:val="_ShadingBox"/>
    <w:basedOn w:val="Standard"/>
    <w:qFormat/>
    <w:rsid w:val="00AF3055"/>
    <w:pPr>
      <w:shd w:val="clear" w:color="auto" w:fill="DDDDDD"/>
      <w:spacing w:line="220" w:lineRule="exact"/>
      <w:ind w:left="57" w:right="57"/>
      <w:jc w:val="both"/>
    </w:pPr>
    <w:rPr>
      <w:rFonts w:ascii="Century Gothic" w:hAnsi="Century Gothic"/>
      <w:sz w:val="16"/>
      <w:szCs w:val="17"/>
      <w:lang w:eastAsia="nl-NL"/>
    </w:rPr>
  </w:style>
  <w:style w:type="paragraph" w:customStyle="1" w:styleId="ShadingBox-Titel">
    <w:name w:val="_ShadingBox-Titel"/>
    <w:basedOn w:val="Standard"/>
    <w:next w:val="ShadingBox"/>
    <w:qFormat/>
    <w:rsid w:val="00AF3055"/>
    <w:pPr>
      <w:keepNext/>
      <w:keepLines/>
      <w:shd w:val="clear" w:color="auto" w:fill="DDDDDD"/>
      <w:suppressAutoHyphens/>
      <w:spacing w:before="220" w:line="220" w:lineRule="exact"/>
      <w:ind w:left="57" w:right="57"/>
    </w:pPr>
    <w:rPr>
      <w:rFonts w:ascii="Candara" w:hAnsi="Candara"/>
      <w:b/>
      <w:color w:val="000000" w:themeColor="text1"/>
      <w:sz w:val="22"/>
      <w:szCs w:val="17"/>
      <w:lang w:eastAsia="nl-NL"/>
    </w:rPr>
  </w:style>
  <w:style w:type="paragraph" w:customStyle="1" w:styleId="Title2">
    <w:name w:val="Title2"/>
    <w:basedOn w:val="Titel"/>
    <w:next w:val="Standard"/>
    <w:qFormat/>
    <w:rsid w:val="00AF3055"/>
  </w:style>
  <w:style w:type="paragraph" w:customStyle="1" w:styleId="APPENDIX-TITLEPAGE">
    <w:name w:val="_APPENDIX-TITLEPAGE"/>
    <w:basedOn w:val="Standard"/>
    <w:next w:val="Standard"/>
    <w:semiHidden/>
    <w:rsid w:val="00AF3055"/>
    <w:pPr>
      <w:spacing w:line="240" w:lineRule="auto"/>
      <w:jc w:val="center"/>
    </w:pPr>
    <w:rPr>
      <w:rFonts w:ascii="Century Gothic" w:hAnsi="Century Gothic"/>
      <w:b/>
      <w:caps/>
      <w:sz w:val="40"/>
      <w:szCs w:val="40"/>
      <w:lang w:eastAsia="nl-NL"/>
    </w:rPr>
  </w:style>
  <w:style w:type="paragraph" w:customStyle="1" w:styleId="Bibliography">
    <w:name w:val="_Bibliography"/>
    <w:basedOn w:val="Standard"/>
    <w:qFormat/>
    <w:rsid w:val="00AF3055"/>
    <w:pPr>
      <w:spacing w:line="220" w:lineRule="exact"/>
      <w:jc w:val="both"/>
    </w:pPr>
    <w:rPr>
      <w:rFonts w:ascii="Century Gothic" w:hAnsi="Century Gothic"/>
      <w:sz w:val="17"/>
      <w:szCs w:val="19"/>
      <w:lang w:eastAsia="nl-NL"/>
    </w:rPr>
  </w:style>
  <w:style w:type="paragraph" w:customStyle="1" w:styleId="Box-Title">
    <w:name w:val="_Box-Title"/>
    <w:basedOn w:val="Standard"/>
    <w:next w:val="Box"/>
    <w:qFormat/>
    <w:rsid w:val="00AF3055"/>
    <w:pPr>
      <w:keepNext/>
      <w:keepLines/>
      <w:pBdr>
        <w:top w:val="single" w:sz="4" w:space="1" w:color="808080"/>
        <w:left w:val="single" w:sz="12" w:space="1" w:color="808080"/>
        <w:bottom w:val="single" w:sz="4" w:space="1" w:color="808080"/>
        <w:right w:val="single" w:sz="12" w:space="1" w:color="808080"/>
      </w:pBdr>
      <w:suppressAutoHyphens/>
      <w:spacing w:before="220" w:line="220" w:lineRule="exact"/>
      <w:ind w:left="57" w:right="57"/>
    </w:pPr>
    <w:rPr>
      <w:rFonts w:ascii="Century Gothic" w:hAnsi="Century Gothic"/>
      <w:b/>
      <w:color w:val="808080"/>
      <w:sz w:val="17"/>
      <w:szCs w:val="17"/>
      <w:lang w:eastAsia="nl-NL"/>
    </w:rPr>
  </w:style>
  <w:style w:type="paragraph" w:customStyle="1" w:styleId="COVER-Author">
    <w:name w:val="_COVER-Author"/>
    <w:basedOn w:val="Standard"/>
    <w:semiHidden/>
    <w:rsid w:val="00AF3055"/>
    <w:pPr>
      <w:suppressAutoHyphens/>
      <w:spacing w:line="240" w:lineRule="auto"/>
    </w:pPr>
    <w:rPr>
      <w:rFonts w:ascii="Century Gothic" w:hAnsi="Century Gothic"/>
      <w:color w:val="FFFFFF" w:themeColor="background1"/>
      <w:sz w:val="28"/>
      <w:szCs w:val="17"/>
      <w:lang w:eastAsia="nl-NL"/>
    </w:rPr>
  </w:style>
  <w:style w:type="paragraph" w:customStyle="1" w:styleId="COVER-Subtitle">
    <w:name w:val="_COVER-Subtitle"/>
    <w:basedOn w:val="Standard"/>
    <w:next w:val="COVER-Author"/>
    <w:semiHidden/>
    <w:rsid w:val="00AF3055"/>
    <w:pPr>
      <w:suppressAutoHyphens/>
      <w:spacing w:line="240" w:lineRule="auto"/>
    </w:pPr>
    <w:rPr>
      <w:rFonts w:ascii="Century Gothic" w:hAnsi="Century Gothic"/>
      <w:color w:val="FFFFFF" w:themeColor="background1"/>
      <w:sz w:val="40"/>
      <w:szCs w:val="17"/>
      <w:lang w:eastAsia="nl-NL"/>
    </w:rPr>
  </w:style>
  <w:style w:type="paragraph" w:customStyle="1" w:styleId="COVER-Title">
    <w:name w:val="_COVER-Title"/>
    <w:basedOn w:val="Standard"/>
    <w:next w:val="COVER-Subtitle"/>
    <w:semiHidden/>
    <w:rsid w:val="00AF3055"/>
    <w:pPr>
      <w:suppressAutoHyphens/>
      <w:spacing w:line="240" w:lineRule="auto"/>
    </w:pPr>
    <w:rPr>
      <w:rFonts w:ascii="Century Gothic" w:hAnsi="Century Gothic"/>
      <w:b/>
      <w:color w:val="FFFFFF" w:themeColor="background1"/>
      <w:sz w:val="48"/>
      <w:szCs w:val="17"/>
      <w:lang w:eastAsia="nl-NL"/>
    </w:rPr>
  </w:style>
  <w:style w:type="paragraph" w:customStyle="1" w:styleId="FigureTable-Source">
    <w:name w:val="_Figure/Table-Source"/>
    <w:basedOn w:val="Standard"/>
    <w:next w:val="Standard"/>
    <w:rsid w:val="00AF3055"/>
    <w:pPr>
      <w:keepLines/>
      <w:spacing w:after="274" w:line="240" w:lineRule="auto"/>
      <w:ind w:left="1134"/>
    </w:pPr>
    <w:rPr>
      <w:rFonts w:ascii="Garamond" w:hAnsi="Garamond"/>
      <w:color w:val="808080"/>
      <w:sz w:val="17"/>
      <w:szCs w:val="34"/>
      <w:lang w:eastAsia="nl-NL"/>
    </w:rPr>
  </w:style>
  <w:style w:type="paragraph" w:customStyle="1" w:styleId="FigureTable-Remark">
    <w:name w:val="_Figure/Table-Remark"/>
    <w:basedOn w:val="FigureTable-Source"/>
    <w:rsid w:val="00AF3055"/>
    <w:pPr>
      <w:keepNext/>
      <w:spacing w:after="0"/>
      <w:ind w:left="1304" w:hanging="170"/>
    </w:pPr>
    <w:rPr>
      <w:color w:val="auto"/>
    </w:rPr>
  </w:style>
  <w:style w:type="paragraph" w:customStyle="1" w:styleId="Figure-Single-spaced">
    <w:name w:val="_Figure-Single-spaced"/>
    <w:basedOn w:val="Standard"/>
    <w:next w:val="FigureTable-Remark"/>
    <w:link w:val="Figure-Single-spacedChar"/>
    <w:rsid w:val="00AF3055"/>
    <w:pPr>
      <w:keepNext/>
      <w:spacing w:after="274" w:line="240" w:lineRule="auto"/>
      <w:jc w:val="center"/>
    </w:pPr>
    <w:rPr>
      <w:rFonts w:ascii="Garamond" w:hAnsi="Garamond"/>
      <w:sz w:val="17"/>
      <w:szCs w:val="17"/>
      <w:lang w:eastAsia="nl-NL"/>
    </w:rPr>
  </w:style>
  <w:style w:type="character" w:customStyle="1" w:styleId="Figure-Single-spacedChar">
    <w:name w:val="_Figure-Single-spaced Char"/>
    <w:basedOn w:val="Absatz-Standardschriftart"/>
    <w:link w:val="Figure-Single-spaced"/>
    <w:rsid w:val="00AF3055"/>
    <w:rPr>
      <w:rFonts w:ascii="Garamond" w:hAnsi="Garamond"/>
      <w:sz w:val="17"/>
      <w:szCs w:val="17"/>
      <w:lang w:eastAsia="nl-NL"/>
    </w:rPr>
  </w:style>
  <w:style w:type="character" w:customStyle="1" w:styleId="Grey">
    <w:name w:val="_Grey"/>
    <w:basedOn w:val="Absatz-Standardschriftart"/>
    <w:qFormat/>
    <w:rsid w:val="00AF3055"/>
    <w:rPr>
      <w:color w:val="808080"/>
    </w:rPr>
  </w:style>
  <w:style w:type="paragraph" w:customStyle="1" w:styleId="Normal-1ExtraSpaceBefore">
    <w:name w:val="_Normal-1ExtraSpaceBefore"/>
    <w:basedOn w:val="Standard"/>
    <w:next w:val="Standardeinzug"/>
    <w:qFormat/>
    <w:rsid w:val="00AF3055"/>
    <w:pPr>
      <w:spacing w:before="274" w:line="274" w:lineRule="exact"/>
      <w:jc w:val="both"/>
    </w:pPr>
    <w:rPr>
      <w:rFonts w:ascii="Garamond" w:hAnsi="Garamond"/>
      <w:sz w:val="22"/>
      <w:szCs w:val="17"/>
      <w:lang w:eastAsia="nl-NL"/>
    </w:rPr>
  </w:style>
  <w:style w:type="paragraph" w:customStyle="1" w:styleId="Normal-Indent12cm">
    <w:name w:val="_Normal-Indent 1.2cm"/>
    <w:basedOn w:val="Standard"/>
    <w:qFormat/>
    <w:rsid w:val="00AF3055"/>
    <w:pPr>
      <w:spacing w:line="274" w:lineRule="exact"/>
      <w:ind w:left="680"/>
      <w:jc w:val="both"/>
    </w:pPr>
    <w:rPr>
      <w:rFonts w:ascii="Garamond" w:hAnsi="Garamond"/>
      <w:sz w:val="22"/>
      <w:szCs w:val="17"/>
      <w:lang w:eastAsia="nl-NL"/>
    </w:rPr>
  </w:style>
  <w:style w:type="paragraph" w:customStyle="1" w:styleId="PART-TITLEPAGE">
    <w:name w:val="_PART-TITLEPAGE"/>
    <w:basedOn w:val="Standard"/>
    <w:next w:val="Standard"/>
    <w:semiHidden/>
    <w:rsid w:val="00AF3055"/>
    <w:pPr>
      <w:spacing w:line="240" w:lineRule="auto"/>
      <w:ind w:firstLine="567"/>
    </w:pPr>
    <w:rPr>
      <w:rFonts w:ascii="Century Gothic" w:hAnsi="Century Gothic"/>
      <w:b/>
      <w:caps/>
      <w:sz w:val="40"/>
      <w:szCs w:val="40"/>
      <w:lang w:eastAsia="nl-NL"/>
    </w:rPr>
  </w:style>
  <w:style w:type="paragraph" w:customStyle="1" w:styleId="ShadingBox-Title">
    <w:name w:val="_ShadingBox-Title"/>
    <w:basedOn w:val="Standard"/>
    <w:next w:val="ShadingBox"/>
    <w:qFormat/>
    <w:rsid w:val="00AF3055"/>
    <w:pPr>
      <w:keepNext/>
      <w:keepLines/>
      <w:shd w:val="clear" w:color="auto" w:fill="DDDDDD"/>
      <w:suppressAutoHyphens/>
      <w:spacing w:before="220" w:line="220" w:lineRule="exact"/>
      <w:ind w:left="57" w:right="57"/>
    </w:pPr>
    <w:rPr>
      <w:rFonts w:ascii="Century Gothic" w:hAnsi="Century Gothic"/>
      <w:b/>
      <w:color w:val="000000" w:themeColor="text1"/>
      <w:sz w:val="17"/>
      <w:szCs w:val="17"/>
      <w:lang w:eastAsia="nl-NL"/>
    </w:rPr>
  </w:style>
  <w:style w:type="paragraph" w:customStyle="1" w:styleId="TITELPAGINA-Colofon-copyright-6pt">
    <w:name w:val="_TITELPAGINA-Colofon-copyright-6pt"/>
    <w:basedOn w:val="TITELPAGINA-Colofon"/>
    <w:semiHidden/>
    <w:rsid w:val="00AF3055"/>
    <w:pPr>
      <w:framePr w:w="6803" w:h="2340" w:hRule="exact" w:hSpace="180" w:wrap="around" w:hAnchor="margin" w:yAlign="bottom"/>
      <w:shd w:val="solid" w:color="FFFFFF" w:fill="FFFFFF"/>
    </w:pPr>
    <w:rPr>
      <w:sz w:val="12"/>
      <w:szCs w:val="12"/>
    </w:rPr>
  </w:style>
  <w:style w:type="paragraph" w:customStyle="1" w:styleId="TITLEPAGE-Abstract">
    <w:name w:val="_TITLEPAGE-Abstract"/>
    <w:basedOn w:val="Standard"/>
    <w:next w:val="Standard"/>
    <w:qFormat/>
    <w:rsid w:val="00AF3055"/>
    <w:pPr>
      <w:spacing w:before="840" w:line="274" w:lineRule="exact"/>
      <w:jc w:val="both"/>
    </w:pPr>
    <w:rPr>
      <w:rFonts w:ascii="Century Gothic" w:hAnsi="Century Gothic"/>
      <w:b/>
      <w:color w:val="808080"/>
      <w:sz w:val="22"/>
      <w:szCs w:val="17"/>
      <w:lang w:eastAsia="nl-NL"/>
    </w:rPr>
  </w:style>
  <w:style w:type="paragraph" w:customStyle="1" w:styleId="TITLEPAGE-Authors">
    <w:name w:val="_TITLEPAGE-Authors"/>
    <w:basedOn w:val="Standard"/>
    <w:next w:val="Standard"/>
    <w:rsid w:val="00AF3055"/>
    <w:pPr>
      <w:suppressAutoHyphens/>
      <w:spacing w:before="840" w:line="240" w:lineRule="auto"/>
      <w:ind w:right="4820"/>
    </w:pPr>
    <w:rPr>
      <w:rFonts w:ascii="Century Gothic" w:hAnsi="Century Gothic"/>
      <w:b/>
      <w:bCs/>
      <w:color w:val="FFFFFF" w:themeColor="background1"/>
      <w:sz w:val="22"/>
      <w:szCs w:val="20"/>
      <w:lang w:eastAsia="nl-NL"/>
    </w:rPr>
  </w:style>
  <w:style w:type="paragraph" w:customStyle="1" w:styleId="TITLEPAGE-Colophon">
    <w:name w:val="_TITLEPAGE-Colophon"/>
    <w:basedOn w:val="Standard"/>
    <w:rsid w:val="00AF3055"/>
    <w:pPr>
      <w:suppressAutoHyphens/>
      <w:spacing w:line="240" w:lineRule="auto"/>
    </w:pPr>
    <w:rPr>
      <w:rFonts w:ascii="Century Gothic" w:hAnsi="Century Gothic"/>
      <w:sz w:val="16"/>
      <w:szCs w:val="20"/>
      <w:lang w:eastAsia="nl-NL"/>
    </w:rPr>
  </w:style>
  <w:style w:type="paragraph" w:customStyle="1" w:styleId="TITLEPAGE-Copyright-6pt">
    <w:name w:val="_TITLEPAGE-Copyright-6pt"/>
    <w:basedOn w:val="TITLEPAGE-Colophon"/>
    <w:unhideWhenUsed/>
    <w:rsid w:val="00AF3055"/>
    <w:pPr>
      <w:framePr w:w="6803" w:h="2340" w:hRule="exact" w:hSpace="180" w:wrap="around" w:hAnchor="margin" w:yAlign="bottom"/>
      <w:shd w:val="solid" w:color="FFFFFF" w:fill="FFFFFF"/>
    </w:pPr>
    <w:rPr>
      <w:sz w:val="12"/>
      <w:szCs w:val="12"/>
    </w:rPr>
  </w:style>
  <w:style w:type="paragraph" w:customStyle="1" w:styleId="TITLEPAGE-Date">
    <w:name w:val="_TITLEPAGE-Date"/>
    <w:basedOn w:val="Standard"/>
    <w:rsid w:val="00AF3055"/>
    <w:pPr>
      <w:suppressAutoHyphens/>
      <w:spacing w:before="2160" w:line="240" w:lineRule="auto"/>
      <w:ind w:right="5670"/>
    </w:pPr>
    <w:rPr>
      <w:rFonts w:ascii="Century Gothic" w:hAnsi="Century Gothic"/>
      <w:color w:val="FFFFFF" w:themeColor="background1"/>
      <w:sz w:val="20"/>
      <w:szCs w:val="17"/>
      <w:lang w:eastAsia="nl-NL"/>
    </w:rPr>
  </w:style>
  <w:style w:type="paragraph" w:customStyle="1" w:styleId="TITLEPAGE-Researchmanager">
    <w:name w:val="_TITLEPAGE-Research manager"/>
    <w:basedOn w:val="Standard"/>
    <w:next w:val="Standard"/>
    <w:semiHidden/>
    <w:rsid w:val="00AF3055"/>
    <w:pPr>
      <w:suppressAutoHyphens/>
      <w:spacing w:before="120" w:after="1680" w:line="274" w:lineRule="exact"/>
    </w:pPr>
    <w:rPr>
      <w:rFonts w:ascii="Century Gothic" w:hAnsi="Century Gothic"/>
      <w:b/>
      <w:sz w:val="22"/>
      <w:szCs w:val="17"/>
      <w:lang w:eastAsia="nl-NL"/>
    </w:rPr>
  </w:style>
  <w:style w:type="paragraph" w:customStyle="1" w:styleId="TITLEPAGE-Subtitle">
    <w:name w:val="_TITLEPAGE-Subtitle"/>
    <w:basedOn w:val="Standard"/>
    <w:next w:val="TITLEPAGE-Authors"/>
    <w:rsid w:val="00AF3055"/>
    <w:pPr>
      <w:suppressAutoHyphens/>
      <w:spacing w:before="360" w:line="240" w:lineRule="auto"/>
      <w:ind w:right="4820"/>
    </w:pPr>
    <w:rPr>
      <w:rFonts w:ascii="Century Gothic" w:hAnsi="Century Gothic"/>
      <w:b/>
      <w:bCs/>
      <w:color w:val="FFFFFF" w:themeColor="background1"/>
      <w:sz w:val="36"/>
      <w:szCs w:val="20"/>
      <w:lang w:eastAsia="nl-NL"/>
    </w:rPr>
  </w:style>
  <w:style w:type="paragraph" w:customStyle="1" w:styleId="TITLEPAGE-Title">
    <w:name w:val="_TITLEPAGE-Title"/>
    <w:basedOn w:val="Standard"/>
    <w:next w:val="TITLEPAGE-Subtitle"/>
    <w:rsid w:val="00AF3055"/>
    <w:pPr>
      <w:suppressAutoHyphens/>
      <w:spacing w:line="240" w:lineRule="auto"/>
      <w:ind w:right="4820"/>
    </w:pPr>
    <w:rPr>
      <w:rFonts w:ascii="Century Gothic" w:hAnsi="Century Gothic"/>
      <w:b/>
      <w:bCs/>
      <w:caps/>
      <w:color w:val="FFFFFF" w:themeColor="background1"/>
      <w:sz w:val="40"/>
      <w:szCs w:val="20"/>
      <w:lang w:eastAsia="nl-NL"/>
    </w:rPr>
  </w:style>
  <w:style w:type="paragraph" w:styleId="Verzeichnis6">
    <w:name w:val="toc 6"/>
    <w:basedOn w:val="Standard"/>
    <w:next w:val="Standard"/>
    <w:autoRedefine/>
    <w:uiPriority w:val="39"/>
    <w:semiHidden/>
    <w:unhideWhenUsed/>
    <w:rsid w:val="00AF3055"/>
    <w:pPr>
      <w:spacing w:after="100" w:line="274" w:lineRule="exact"/>
      <w:ind w:left="1100"/>
      <w:jc w:val="both"/>
    </w:pPr>
    <w:rPr>
      <w:rFonts w:ascii="Garamond" w:hAnsi="Garamond"/>
      <w:sz w:val="17"/>
      <w:szCs w:val="17"/>
      <w:lang w:eastAsia="nl-NL"/>
    </w:rPr>
  </w:style>
  <w:style w:type="paragraph" w:styleId="Inhaltsverzeichnisberschrift">
    <w:name w:val="TOC Heading"/>
    <w:basedOn w:val="berschrift1"/>
    <w:next w:val="Standard"/>
    <w:uiPriority w:val="39"/>
    <w:unhideWhenUsed/>
    <w:qFormat/>
    <w:rsid w:val="00AF3055"/>
    <w:pPr>
      <w:keepLines/>
      <w:spacing w:before="480" w:after="0" w:line="276" w:lineRule="auto"/>
      <w:ind w:right="0"/>
      <w:contextualSpacing w:val="0"/>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Sprechblasentext">
    <w:name w:val="Balloon Text"/>
    <w:basedOn w:val="Standard"/>
    <w:link w:val="SprechblasentextZchn"/>
    <w:uiPriority w:val="99"/>
    <w:semiHidden/>
    <w:unhideWhenUsed/>
    <w:rsid w:val="00AF3055"/>
    <w:pPr>
      <w:spacing w:line="240" w:lineRule="auto"/>
      <w:jc w:val="both"/>
    </w:pPr>
    <w:rPr>
      <w:rFonts w:ascii="Segoe UI" w:hAnsi="Segoe UI" w:cs="Segoe UI"/>
      <w:sz w:val="18"/>
      <w:szCs w:val="18"/>
      <w:lang w:eastAsia="nl-NL"/>
    </w:rPr>
  </w:style>
  <w:style w:type="character" w:customStyle="1" w:styleId="SprechblasentextZchn">
    <w:name w:val="Sprechblasentext Zchn"/>
    <w:basedOn w:val="Absatz-Standardschriftart"/>
    <w:link w:val="Sprechblasentext"/>
    <w:uiPriority w:val="99"/>
    <w:semiHidden/>
    <w:rsid w:val="00AF3055"/>
    <w:rPr>
      <w:rFonts w:ascii="Segoe UI" w:hAnsi="Segoe UI" w:cs="Segoe UI"/>
      <w:sz w:val="18"/>
      <w:szCs w:val="18"/>
      <w:lang w:eastAsia="nl-NL"/>
    </w:rPr>
  </w:style>
  <w:style w:type="paragraph" w:customStyle="1" w:styleId="Table-Single-spaced">
    <w:name w:val="_Table-Single-spaced"/>
    <w:next w:val="FigureTable-Remark"/>
    <w:link w:val="Table-Single-spacedChar"/>
    <w:rsid w:val="00AF3055"/>
    <w:pPr>
      <w:keepNext/>
      <w:keepLines/>
      <w:spacing w:before="57" w:after="57"/>
      <w:ind w:left="57" w:right="57"/>
    </w:pPr>
    <w:rPr>
      <w:rFonts w:ascii="Garamond" w:hAnsi="Garamond"/>
      <w:sz w:val="17"/>
      <w:szCs w:val="24"/>
      <w:lang w:eastAsia="nl-NL"/>
    </w:rPr>
  </w:style>
  <w:style w:type="character" w:customStyle="1" w:styleId="Table-Single-spacedChar">
    <w:name w:val="_Table-Single-spaced Char"/>
    <w:basedOn w:val="Figure-Single-spacedChar"/>
    <w:link w:val="Table-Single-spaced"/>
    <w:rsid w:val="00AF3055"/>
    <w:rPr>
      <w:rFonts w:ascii="Garamond" w:hAnsi="Garamond"/>
      <w:sz w:val="17"/>
      <w:szCs w:val="24"/>
      <w:lang w:eastAsia="nl-NL"/>
    </w:rPr>
  </w:style>
  <w:style w:type="character" w:customStyle="1" w:styleId="Grijs">
    <w:name w:val="_Grijs"/>
    <w:basedOn w:val="Absatz-Standardschriftart"/>
    <w:qFormat/>
    <w:rsid w:val="00AF3055"/>
    <w:rPr>
      <w:color w:val="808080"/>
    </w:rPr>
  </w:style>
  <w:style w:type="table" w:customStyle="1" w:styleId="Table1-INGRID">
    <w:name w:val="Table1-INGRID"/>
    <w:basedOn w:val="NormaleTabelle"/>
    <w:uiPriority w:val="99"/>
    <w:qFormat/>
    <w:rsid w:val="00AF3055"/>
    <w:pPr>
      <w:keepNext/>
      <w:keepLines/>
      <w:spacing w:after="200" w:line="276" w:lineRule="atLeast"/>
      <w:ind w:left="57" w:right="57"/>
    </w:pPr>
    <w:rPr>
      <w:rFonts w:ascii="Garamond" w:hAnsi="Garamond"/>
      <w:sz w:val="17"/>
      <w:szCs w:val="17"/>
      <w:lang w:val="nl-BE" w:eastAsia="nl-BE"/>
    </w:rPr>
    <w:tblPr>
      <w:tblInd w:w="57" w:type="dxa"/>
      <w:tblBorders>
        <w:top w:val="single" w:sz="4" w:space="0" w:color="1F497D" w:themeColor="text2"/>
        <w:left w:val="single" w:sz="12" w:space="0" w:color="1F497D" w:themeColor="text2"/>
        <w:bottom w:val="single" w:sz="4" w:space="0" w:color="1F497D" w:themeColor="text2"/>
        <w:right w:val="single" w:sz="12" w:space="0" w:color="1F497D" w:themeColor="text2"/>
        <w:insideV w:val="single" w:sz="4" w:space="0" w:color="1F497D" w:themeColor="text2"/>
      </w:tblBorders>
      <w:tblCellMar>
        <w:left w:w="57" w:type="dxa"/>
        <w:right w:w="57" w:type="dxa"/>
      </w:tblCellMar>
    </w:tblPr>
    <w:trPr>
      <w:cantSplit/>
    </w:trPr>
    <w:tblStylePr w:type="firstRow">
      <w:pPr>
        <w:wordWrap/>
        <w:spacing w:beforeLines="0" w:beforeAutospacing="0" w:afterLines="0" w:afterAutospacing="0" w:line="274" w:lineRule="exact"/>
        <w:ind w:leftChars="0" w:left="57" w:rightChars="0" w:right="57" w:firstLineChars="0" w:firstLine="0"/>
        <w:jc w:val="left"/>
      </w:pPr>
      <w:rPr>
        <w:rFonts w:ascii="Garamond" w:hAnsi="Garamond"/>
        <w:b/>
        <w:bCs/>
        <w:sz w:val="17"/>
      </w:rPr>
      <w:tblPr/>
      <w:tcPr>
        <w:tcBorders>
          <w:top w:val="single" w:sz="4" w:space="0" w:color="808080"/>
          <w:left w:val="single" w:sz="12" w:space="0" w:color="808080"/>
          <w:bottom w:val="single" w:sz="12" w:space="0" w:color="808080"/>
          <w:right w:val="single" w:sz="12" w:space="0" w:color="808080"/>
          <w:insideH w:val="nil"/>
          <w:insideV w:val="single" w:sz="4" w:space="0" w:color="808080"/>
        </w:tcBorders>
      </w:tcPr>
    </w:tblStylePr>
    <w:tblStylePr w:type="lastRow">
      <w:pPr>
        <w:wordWrap/>
        <w:spacing w:beforeLines="0" w:beforeAutospacing="0" w:afterLines="0" w:afterAutospacing="0" w:line="274" w:lineRule="exact"/>
        <w:ind w:leftChars="0" w:left="57" w:rightChars="0" w:right="57" w:firstLineChars="0" w:firstLine="0"/>
        <w:jc w:val="left"/>
      </w:pPr>
      <w:rPr>
        <w:rFonts w:ascii="Garamond" w:hAnsi="Garamond"/>
        <w:b w:val="0"/>
        <w:bCs/>
        <w:sz w:val="17"/>
      </w:rPr>
      <w:tblPr/>
      <w:tcPr>
        <w:tcBorders>
          <w:top w:val="single" w:sz="12" w:space="0" w:color="808080"/>
          <w:left w:val="single" w:sz="12" w:space="0" w:color="808080"/>
          <w:bottom w:val="single" w:sz="4" w:space="0" w:color="808080"/>
          <w:right w:val="single" w:sz="12" w:space="0" w:color="808080"/>
          <w:insideH w:val="nil"/>
          <w:insideV w:val="single" w:sz="4" w:space="0" w:color="808080"/>
        </w:tcBorders>
      </w:tcPr>
    </w:tblStylePr>
    <w:tblStylePr w:type="firstCol">
      <w:rPr>
        <w:rFonts w:ascii="Garamond" w:hAnsi="Garamond"/>
        <w:b w:val="0"/>
        <w:bCs/>
        <w:sz w:val="17"/>
      </w:rPr>
    </w:tblStylePr>
    <w:tblStylePr w:type="lastCol">
      <w:rPr>
        <w:rFonts w:ascii="Garamond" w:hAnsi="Garamond"/>
        <w:b w:val="0"/>
        <w:bCs/>
        <w:sz w:val="17"/>
      </w:rPr>
    </w:tblStylePr>
  </w:style>
  <w:style w:type="paragraph" w:styleId="Listenabsatz">
    <w:name w:val="List Paragraph"/>
    <w:basedOn w:val="Standard"/>
    <w:link w:val="ListenabsatzZchn"/>
    <w:uiPriority w:val="34"/>
    <w:qFormat/>
    <w:rsid w:val="00AF3055"/>
    <w:pPr>
      <w:spacing w:line="274" w:lineRule="exact"/>
      <w:ind w:left="720"/>
      <w:contextualSpacing/>
      <w:jc w:val="both"/>
    </w:pPr>
    <w:rPr>
      <w:rFonts w:ascii="Garamond" w:hAnsi="Garamond"/>
      <w:sz w:val="22"/>
      <w:szCs w:val="17"/>
      <w:lang w:eastAsia="nl-NL"/>
    </w:rPr>
  </w:style>
  <w:style w:type="paragraph" w:styleId="Kommentartext">
    <w:name w:val="annotation text"/>
    <w:basedOn w:val="Standard"/>
    <w:link w:val="KommentartextZchn"/>
    <w:unhideWhenUsed/>
    <w:rsid w:val="00AF3055"/>
    <w:pPr>
      <w:suppressAutoHyphens/>
      <w:spacing w:line="240" w:lineRule="auto"/>
    </w:pPr>
    <w:rPr>
      <w:rFonts w:ascii="Calibri" w:eastAsia="Droid Sans Fallback" w:hAnsi="Calibri" w:cs="Calibri"/>
      <w:color w:val="00000A"/>
      <w:sz w:val="20"/>
      <w:szCs w:val="20"/>
      <w:lang w:val="de-DE" w:eastAsia="en-US"/>
    </w:rPr>
  </w:style>
  <w:style w:type="character" w:customStyle="1" w:styleId="KommentartextZchn">
    <w:name w:val="Kommentartext Zchn"/>
    <w:basedOn w:val="Absatz-Standardschriftart"/>
    <w:link w:val="Kommentartext"/>
    <w:rsid w:val="00AF3055"/>
    <w:rPr>
      <w:rFonts w:ascii="Calibri" w:eastAsia="Droid Sans Fallback" w:hAnsi="Calibri" w:cs="Calibri"/>
      <w:color w:val="00000A"/>
      <w:lang w:val="de-DE" w:eastAsia="en-US"/>
    </w:rPr>
  </w:style>
  <w:style w:type="character" w:styleId="Kommentarzeichen">
    <w:name w:val="annotation reference"/>
    <w:basedOn w:val="Absatz-Standardschriftart"/>
    <w:unhideWhenUsed/>
    <w:rsid w:val="00AF3055"/>
    <w:rPr>
      <w:sz w:val="16"/>
      <w:szCs w:val="16"/>
    </w:rPr>
  </w:style>
  <w:style w:type="character" w:customStyle="1" w:styleId="ListenabsatzZchn">
    <w:name w:val="Listenabsatz Zchn"/>
    <w:basedOn w:val="Absatz-Standardschriftart"/>
    <w:link w:val="Listenabsatz"/>
    <w:uiPriority w:val="34"/>
    <w:rsid w:val="00AF3055"/>
    <w:rPr>
      <w:rFonts w:ascii="Garamond" w:hAnsi="Garamond"/>
      <w:sz w:val="22"/>
      <w:szCs w:val="17"/>
      <w:lang w:eastAsia="nl-NL"/>
    </w:rPr>
  </w:style>
  <w:style w:type="paragraph" w:customStyle="1" w:styleId="TableContents">
    <w:name w:val="Table Contents"/>
    <w:basedOn w:val="Standard"/>
    <w:qFormat/>
    <w:rsid w:val="00AF3055"/>
    <w:pPr>
      <w:widowControl w:val="0"/>
      <w:autoSpaceDN w:val="0"/>
      <w:spacing w:line="240" w:lineRule="auto"/>
      <w:contextualSpacing/>
      <w:jc w:val="center"/>
      <w:textAlignment w:val="baseline"/>
    </w:pPr>
    <w:rPr>
      <w:rFonts w:ascii="Liberation Serif" w:eastAsia="SimSun" w:hAnsi="Liberation Serif" w:cs="Mangal"/>
      <w:kern w:val="3"/>
      <w:sz w:val="20"/>
      <w:lang w:eastAsia="zh-CN" w:bidi="hi-IN"/>
    </w:rPr>
  </w:style>
  <w:style w:type="paragraph" w:customStyle="1" w:styleId="TableHeading">
    <w:name w:val="Table Heading"/>
    <w:basedOn w:val="TableContents"/>
    <w:qFormat/>
    <w:rsid w:val="00AF3055"/>
    <w:rPr>
      <w:b/>
    </w:rPr>
  </w:style>
  <w:style w:type="paragraph" w:customStyle="1" w:styleId="Quelle">
    <w:name w:val="Quelle"/>
    <w:basedOn w:val="Standard"/>
    <w:qFormat/>
    <w:rsid w:val="00AF3055"/>
    <w:pPr>
      <w:spacing w:before="40" w:after="240" w:line="240" w:lineRule="auto"/>
      <w:ind w:left="170" w:right="170"/>
      <w:jc w:val="both"/>
    </w:pPr>
    <w:rPr>
      <w:rFonts w:ascii="Garamond" w:eastAsiaTheme="minorEastAsia" w:hAnsi="Garamond" w:cstheme="minorBidi"/>
      <w:sz w:val="18"/>
      <w:szCs w:val="22"/>
      <w:lang w:eastAsia="en-US"/>
    </w:rPr>
  </w:style>
  <w:style w:type="paragraph" w:styleId="Kommentarthema">
    <w:name w:val="annotation subject"/>
    <w:basedOn w:val="Kommentartext"/>
    <w:next w:val="Kommentartext"/>
    <w:link w:val="KommentarthemaZchn"/>
    <w:uiPriority w:val="99"/>
    <w:semiHidden/>
    <w:unhideWhenUsed/>
    <w:rsid w:val="00AF3055"/>
    <w:rPr>
      <w:b/>
      <w:bCs/>
    </w:rPr>
  </w:style>
  <w:style w:type="character" w:customStyle="1" w:styleId="KommentarthemaZchn">
    <w:name w:val="Kommentarthema Zchn"/>
    <w:basedOn w:val="KommentartextZchn"/>
    <w:link w:val="Kommentarthema"/>
    <w:uiPriority w:val="99"/>
    <w:semiHidden/>
    <w:rsid w:val="00AF3055"/>
    <w:rPr>
      <w:rFonts w:ascii="Calibri" w:eastAsia="Droid Sans Fallback" w:hAnsi="Calibri" w:cs="Calibri"/>
      <w:b/>
      <w:bCs/>
      <w:color w:val="00000A"/>
      <w:lang w:val="de-DE" w:eastAsia="en-US"/>
    </w:rPr>
  </w:style>
  <w:style w:type="paragraph" w:customStyle="1" w:styleId="Fuzeile1">
    <w:name w:val="Fußzeile1"/>
    <w:basedOn w:val="Endnotentext"/>
    <w:unhideWhenUsed/>
    <w:rsid w:val="00AF3055"/>
    <w:pPr>
      <w:suppressAutoHyphens/>
      <w:spacing w:line="240" w:lineRule="auto"/>
      <w:ind w:left="0" w:firstLine="0"/>
    </w:pPr>
    <w:rPr>
      <w:rFonts w:ascii="Calibri" w:eastAsia="Droid Sans Fallback" w:hAnsi="Calibri" w:cs="Calibri"/>
      <w:color w:val="00000A"/>
      <w:sz w:val="18"/>
      <w:lang w:eastAsia="en-US"/>
    </w:rPr>
  </w:style>
  <w:style w:type="paragraph" w:customStyle="1" w:styleId="Textbody">
    <w:name w:val="Text body"/>
    <w:basedOn w:val="Standard"/>
    <w:semiHidden/>
    <w:unhideWhenUsed/>
    <w:qFormat/>
    <w:rsid w:val="00AF3055"/>
    <w:pPr>
      <w:widowControl w:val="0"/>
      <w:autoSpaceDN w:val="0"/>
      <w:spacing w:line="288" w:lineRule="auto"/>
      <w:textAlignment w:val="baseline"/>
    </w:pPr>
    <w:rPr>
      <w:rFonts w:ascii="Liberation Serif" w:eastAsia="SimSun" w:hAnsi="Liberation Serif" w:cs="Mangal"/>
      <w:kern w:val="3"/>
      <w:lang w:val="de-DE" w:eastAsia="zh-CN" w:bidi="hi-IN"/>
    </w:rPr>
  </w:style>
  <w:style w:type="paragraph" w:styleId="Literaturverzeichnis">
    <w:name w:val="Bibliography"/>
    <w:basedOn w:val="Standard"/>
    <w:next w:val="Standard"/>
    <w:uiPriority w:val="37"/>
    <w:unhideWhenUsed/>
    <w:rsid w:val="00AF3055"/>
    <w:pPr>
      <w:suppressAutoHyphens/>
      <w:ind w:left="720" w:hanging="720"/>
    </w:pPr>
    <w:rPr>
      <w:rFonts w:ascii="Calibri" w:eastAsia="Droid Sans Fallback" w:hAnsi="Calibri" w:cs="Calibri"/>
      <w:color w:val="00000A"/>
      <w:szCs w:val="22"/>
      <w:lang w:val="de-DE" w:eastAsia="en-US"/>
    </w:rPr>
  </w:style>
  <w:style w:type="paragraph" w:styleId="berarbeitung">
    <w:name w:val="Revision"/>
    <w:hidden/>
    <w:uiPriority w:val="99"/>
    <w:semiHidden/>
    <w:rsid w:val="00AF3055"/>
    <w:rPr>
      <w:rFonts w:ascii="Calibri" w:eastAsia="Droid Sans Fallback" w:hAnsi="Calibri" w:cs="Calibri"/>
      <w:color w:val="00000A"/>
      <w:sz w:val="24"/>
      <w:szCs w:val="22"/>
      <w:lang w:val="de-DE" w:eastAsia="en-US"/>
    </w:rPr>
  </w:style>
  <w:style w:type="character" w:styleId="IntensiveHervorhebung">
    <w:name w:val="Intense Emphasis"/>
    <w:basedOn w:val="Absatz-Standardschriftart"/>
    <w:uiPriority w:val="21"/>
    <w:qFormat/>
    <w:rsid w:val="00AF3055"/>
    <w:rPr>
      <w:i/>
      <w:iCs/>
      <w:color w:val="4F81BD" w:themeColor="accent1"/>
    </w:rPr>
  </w:style>
  <w:style w:type="table" w:customStyle="1" w:styleId="Tabellenraster1">
    <w:name w:val="Tabellenraster1"/>
    <w:basedOn w:val="NormaleTabelle"/>
    <w:next w:val="Tabellenraster"/>
    <w:uiPriority w:val="39"/>
    <w:rsid w:val="00411DC5"/>
    <w:pPr>
      <w:spacing w:line="274" w:lineRule="exact"/>
      <w:jc w:val="both"/>
    </w:pPr>
    <w:rPr>
      <w:rFonts w:ascii="Garamond" w:hAnsi="Garamond"/>
      <w:sz w:val="16"/>
      <w:szCs w:val="16"/>
      <w:lang w:val="nl-BE" w:eastAsia="nl-BE"/>
    </w:rPr>
    <w:tblPr>
      <w:tblBorders>
        <w:top w:val="single" w:sz="4" w:space="0" w:color="808080"/>
        <w:bottom w:val="single" w:sz="4" w:space="0" w:color="808080"/>
        <w:insideH w:val="single" w:sz="4" w:space="0" w:color="808080"/>
        <w:insideV w:val="single" w:sz="4" w:space="0" w:color="808080"/>
      </w:tblBorders>
      <w:tblCellMar>
        <w:top w:w="57" w:type="dxa"/>
        <w:left w:w="57" w:type="dxa"/>
        <w:bottom w:w="57" w:type="dxa"/>
        <w:right w:w="57" w:type="dxa"/>
      </w:tblCellMar>
    </w:tblPr>
  </w:style>
  <w:style w:type="table" w:customStyle="1" w:styleId="Tabellenraster2">
    <w:name w:val="Tabellenraster2"/>
    <w:basedOn w:val="NormaleTabelle"/>
    <w:next w:val="Tabellenraster"/>
    <w:uiPriority w:val="39"/>
    <w:rsid w:val="00411DC5"/>
    <w:pPr>
      <w:spacing w:line="274" w:lineRule="exact"/>
      <w:jc w:val="both"/>
    </w:pPr>
    <w:rPr>
      <w:rFonts w:ascii="Garamond" w:hAnsi="Garamond"/>
      <w:sz w:val="16"/>
      <w:szCs w:val="16"/>
      <w:lang w:val="nl-BE" w:eastAsia="nl-BE"/>
    </w:rPr>
    <w:tblPr>
      <w:tblBorders>
        <w:top w:val="single" w:sz="4" w:space="0" w:color="808080"/>
        <w:bottom w:val="single" w:sz="4" w:space="0" w:color="808080"/>
        <w:insideH w:val="single" w:sz="4" w:space="0" w:color="808080"/>
        <w:insideV w:val="single" w:sz="4" w:space="0" w:color="808080"/>
      </w:tblBorders>
      <w:tblCellMar>
        <w:top w:w="57" w:type="dxa"/>
        <w:left w:w="57" w:type="dxa"/>
        <w:bottom w:w="57" w:type="dxa"/>
        <w:right w:w="57" w:type="dxa"/>
      </w:tblCellMar>
    </w:tblPr>
  </w:style>
  <w:style w:type="table" w:customStyle="1" w:styleId="Tabellenraster3">
    <w:name w:val="Tabellenraster3"/>
    <w:basedOn w:val="NormaleTabelle"/>
    <w:next w:val="Tabellenraster"/>
    <w:uiPriority w:val="39"/>
    <w:rsid w:val="00411DC5"/>
    <w:pPr>
      <w:spacing w:line="274" w:lineRule="exact"/>
      <w:jc w:val="both"/>
    </w:pPr>
    <w:rPr>
      <w:rFonts w:ascii="Garamond" w:hAnsi="Garamond"/>
      <w:sz w:val="16"/>
      <w:szCs w:val="16"/>
      <w:lang w:val="nl-BE" w:eastAsia="nl-BE"/>
    </w:rPr>
    <w:tblPr>
      <w:tblBorders>
        <w:top w:val="single" w:sz="4" w:space="0" w:color="808080"/>
        <w:bottom w:val="single" w:sz="4" w:space="0" w:color="808080"/>
        <w:insideH w:val="single" w:sz="4" w:space="0" w:color="808080"/>
        <w:insideV w:val="single" w:sz="4" w:space="0" w:color="808080"/>
      </w:tblBorders>
      <w:tblCellMar>
        <w:top w:w="57" w:type="dxa"/>
        <w:left w:w="57" w:type="dxa"/>
        <w:bottom w:w="57" w:type="dxa"/>
        <w:right w:w="57" w:type="dxa"/>
      </w:tblCellMar>
    </w:tblPr>
  </w:style>
  <w:style w:type="table" w:customStyle="1" w:styleId="Tabellenraster4">
    <w:name w:val="Tabellenraster4"/>
    <w:basedOn w:val="NormaleTabelle"/>
    <w:next w:val="Tabellenraster"/>
    <w:uiPriority w:val="39"/>
    <w:rsid w:val="00411DC5"/>
    <w:pPr>
      <w:spacing w:line="274" w:lineRule="exact"/>
      <w:jc w:val="both"/>
    </w:pPr>
    <w:rPr>
      <w:rFonts w:ascii="Garamond" w:hAnsi="Garamond"/>
      <w:sz w:val="16"/>
      <w:szCs w:val="16"/>
      <w:lang w:val="nl-BE" w:eastAsia="nl-BE"/>
    </w:rPr>
    <w:tblPr>
      <w:tblBorders>
        <w:top w:val="single" w:sz="4" w:space="0" w:color="808080"/>
        <w:bottom w:val="single" w:sz="4" w:space="0" w:color="808080"/>
        <w:insideH w:val="single" w:sz="4" w:space="0" w:color="808080"/>
        <w:insideV w:val="single" w:sz="4" w:space="0" w:color="808080"/>
      </w:tblBorders>
      <w:tblCellMar>
        <w:top w:w="57" w:type="dxa"/>
        <w:left w:w="57" w:type="dxa"/>
        <w:bottom w:w="57" w:type="dxa"/>
        <w:right w:w="57" w:type="dxa"/>
      </w:tblCellMar>
    </w:tblPr>
  </w:style>
  <w:style w:type="table" w:customStyle="1" w:styleId="Tabellenraster5">
    <w:name w:val="Tabellenraster5"/>
    <w:basedOn w:val="NormaleTabelle"/>
    <w:next w:val="Tabellenraster"/>
    <w:uiPriority w:val="39"/>
    <w:rsid w:val="00411DC5"/>
    <w:pPr>
      <w:spacing w:line="274" w:lineRule="exact"/>
      <w:jc w:val="both"/>
    </w:pPr>
    <w:rPr>
      <w:rFonts w:ascii="Garamond" w:hAnsi="Garamond"/>
      <w:sz w:val="16"/>
      <w:szCs w:val="16"/>
      <w:lang w:val="nl-BE" w:eastAsia="nl-BE"/>
    </w:rPr>
    <w:tblPr>
      <w:tblBorders>
        <w:top w:val="single" w:sz="4" w:space="0" w:color="808080"/>
        <w:bottom w:val="single" w:sz="4" w:space="0" w:color="808080"/>
        <w:insideH w:val="single" w:sz="4" w:space="0" w:color="808080"/>
        <w:insideV w:val="single" w:sz="4" w:space="0" w:color="808080"/>
      </w:tblBorders>
      <w:tblCellMar>
        <w:top w:w="57" w:type="dxa"/>
        <w:left w:w="57" w:type="dxa"/>
        <w:bottom w:w="57"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160873">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1123424889">
      <w:bodyDiv w:val="1"/>
      <w:marLeft w:val="0"/>
      <w:marRight w:val="0"/>
      <w:marTop w:val="0"/>
      <w:marBottom w:val="0"/>
      <w:divBdr>
        <w:top w:val="none" w:sz="0" w:space="0" w:color="auto"/>
        <w:left w:val="none" w:sz="0" w:space="0" w:color="auto"/>
        <w:bottom w:val="none" w:sz="0" w:space="0" w:color="auto"/>
        <w:right w:val="none" w:sz="0" w:space="0" w:color="auto"/>
      </w:divBdr>
    </w:div>
    <w:div w:id="1568490703">
      <w:bodyDiv w:val="1"/>
      <w:marLeft w:val="0"/>
      <w:marRight w:val="0"/>
      <w:marTop w:val="0"/>
      <w:marBottom w:val="0"/>
      <w:divBdr>
        <w:top w:val="none" w:sz="0" w:space="0" w:color="auto"/>
        <w:left w:val="none" w:sz="0" w:space="0" w:color="auto"/>
        <w:bottom w:val="none" w:sz="0" w:space="0" w:color="auto"/>
        <w:right w:val="none" w:sz="0" w:space="0" w:color="auto"/>
      </w:divBdr>
    </w:div>
    <w:div w:id="1729693229">
      <w:bodyDiv w:val="1"/>
      <w:marLeft w:val="0"/>
      <w:marRight w:val="0"/>
      <w:marTop w:val="0"/>
      <w:marBottom w:val="0"/>
      <w:divBdr>
        <w:top w:val="none" w:sz="0" w:space="0" w:color="auto"/>
        <w:left w:val="none" w:sz="0" w:space="0" w:color="auto"/>
        <w:bottom w:val="none" w:sz="0" w:space="0" w:color="auto"/>
        <w:right w:val="none" w:sz="0" w:space="0" w:color="auto"/>
      </w:divBdr>
    </w:div>
    <w:div w:id="1832019014">
      <w:bodyDiv w:val="1"/>
      <w:marLeft w:val="0"/>
      <w:marRight w:val="0"/>
      <w:marTop w:val="0"/>
      <w:marBottom w:val="0"/>
      <w:divBdr>
        <w:top w:val="none" w:sz="0" w:space="0" w:color="auto"/>
        <w:left w:val="none" w:sz="0" w:space="0" w:color="auto"/>
        <w:bottom w:val="none" w:sz="0" w:space="0" w:color="auto"/>
        <w:right w:val="none" w:sz="0" w:space="0" w:color="auto"/>
      </w:divBdr>
    </w:div>
    <w:div w:id="2006126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916</Words>
  <Characters>5772</Characters>
  <Application>Microsoft Office Word</Application>
  <DocSecurity>0</DocSecurity>
  <Lines>48</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6675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2019-06-03T07:09:00Z</dcterms:created>
  <dcterms:modified xsi:type="dcterms:W3CDTF">2020-01-24T08:15:00Z</dcterms:modified>
</cp:coreProperties>
</file>