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2" w:rsidRPr="00DD1EC0" w:rsidRDefault="009400D2" w:rsidP="009400D2">
      <w:pPr>
        <w:pStyle w:val="VDTableTitle"/>
        <w:spacing w:line="360" w:lineRule="auto"/>
        <w:rPr>
          <w:b/>
          <w:i/>
        </w:rPr>
      </w:pPr>
      <w:r w:rsidRPr="00DD1EC0">
        <w:rPr>
          <w:b/>
        </w:rPr>
        <w:t xml:space="preserve">Table </w:t>
      </w:r>
      <w:r>
        <w:rPr>
          <w:b/>
        </w:rPr>
        <w:t>SI</w:t>
      </w:r>
      <w:r w:rsidRPr="00DD1EC0">
        <w:rPr>
          <w:b/>
        </w:rPr>
        <w:t>.</w:t>
      </w:r>
      <w:r w:rsidRPr="00DD1EC0">
        <w:rPr>
          <w:b/>
          <w:i/>
        </w:rPr>
        <w:t xml:space="preserve"> </w:t>
      </w:r>
      <w:r w:rsidRPr="00DD1EC0">
        <w:t>Study of aging of primary amine surfaces by XPS.</w:t>
      </w:r>
    </w:p>
    <w:tbl>
      <w:tblPr>
        <w:tblStyle w:val="Tabladecuadrcula1clara1"/>
        <w:tblW w:w="929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/>
      </w:tblPr>
      <w:tblGrid>
        <w:gridCol w:w="2681"/>
        <w:gridCol w:w="1323"/>
        <w:gridCol w:w="1009"/>
        <w:gridCol w:w="1718"/>
        <w:gridCol w:w="1282"/>
        <w:gridCol w:w="1281"/>
      </w:tblGrid>
      <w:tr w:rsidR="009400D2" w:rsidRPr="00DD1EC0" w:rsidTr="0093489A">
        <w:trPr>
          <w:cnfStyle w:val="100000000000"/>
          <w:trHeight w:val="227"/>
        </w:trPr>
        <w:tc>
          <w:tcPr>
            <w:tcW w:w="8013" w:type="dxa"/>
            <w:gridSpan w:val="5"/>
            <w:tcBorders>
              <w:top w:val="single" w:sz="4" w:space="0" w:color="auto"/>
              <w:bottom w:val="nil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Elemental composition (% atomic)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9400D2" w:rsidRPr="00DD1EC0" w:rsidRDefault="009400D2" w:rsidP="0093489A">
            <w:pPr>
              <w:pStyle w:val="TCTableBody"/>
              <w:spacing w:line="360" w:lineRule="auto"/>
            </w:pPr>
          </w:p>
        </w:tc>
      </w:tr>
      <w:tr w:rsidR="009400D2" w:rsidRPr="00DD1EC0" w:rsidTr="0093489A">
        <w:trPr>
          <w:trHeight w:val="282"/>
        </w:trPr>
        <w:tc>
          <w:tcPr>
            <w:tcW w:w="2681" w:type="dxa"/>
            <w:tcBorders>
              <w:top w:val="nil"/>
              <w:bottom w:val="single" w:sz="4" w:space="0" w:color="auto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C 1S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O 1S</w:t>
            </w: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N 1S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Cl 1S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Si 2p</w:t>
            </w:r>
          </w:p>
        </w:tc>
      </w:tr>
      <w:tr w:rsidR="009400D2" w:rsidRPr="00DD1EC0" w:rsidTr="0093489A">
        <w:trPr>
          <w:trHeight w:val="688"/>
        </w:trPr>
        <w:tc>
          <w:tcPr>
            <w:tcW w:w="2681" w:type="dxa"/>
            <w:tcBorders>
              <w:top w:val="single" w:sz="4" w:space="0" w:color="auto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PP-g-AC(ED)</w:t>
            </w:r>
            <w:r w:rsidRPr="00DD1EC0">
              <w:rPr>
                <w:vertAlign w:val="subscript"/>
              </w:rPr>
              <w:t>g:1</w:t>
            </w:r>
            <w:r>
              <w:rPr>
                <w:vertAlign w:val="subscript"/>
              </w:rPr>
              <w:t>4</w:t>
            </w:r>
            <w:r w:rsidRPr="00DD1EC0">
              <w:rPr>
                <w:vertAlign w:val="subscript"/>
              </w:rPr>
              <w:t>%</w:t>
            </w:r>
          </w:p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Day 0 aging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70.8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12.6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11.9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0.4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4.3</w:t>
            </w:r>
          </w:p>
        </w:tc>
      </w:tr>
      <w:tr w:rsidR="009400D2" w:rsidRPr="00DD1EC0" w:rsidTr="0093489A">
        <w:trPr>
          <w:trHeight w:val="593"/>
        </w:trPr>
        <w:tc>
          <w:tcPr>
            <w:tcW w:w="2681" w:type="dxa"/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PP-g-AC(ED)</w:t>
            </w:r>
            <w:r w:rsidRPr="00DD1EC0">
              <w:rPr>
                <w:vertAlign w:val="subscript"/>
              </w:rPr>
              <w:t>g:1</w:t>
            </w:r>
            <w:r>
              <w:rPr>
                <w:vertAlign w:val="subscript"/>
              </w:rPr>
              <w:t>4</w:t>
            </w:r>
            <w:r w:rsidRPr="00DD1EC0">
              <w:rPr>
                <w:vertAlign w:val="subscript"/>
              </w:rPr>
              <w:t>%</w:t>
            </w:r>
          </w:p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Day 90 of aging</w:t>
            </w:r>
          </w:p>
        </w:tc>
        <w:tc>
          <w:tcPr>
            <w:tcW w:w="1323" w:type="dxa"/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70.6</w:t>
            </w:r>
          </w:p>
        </w:tc>
        <w:tc>
          <w:tcPr>
            <w:tcW w:w="1009" w:type="dxa"/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15.7</w:t>
            </w:r>
          </w:p>
        </w:tc>
        <w:tc>
          <w:tcPr>
            <w:tcW w:w="1718" w:type="dxa"/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10.1</w:t>
            </w:r>
          </w:p>
        </w:tc>
        <w:tc>
          <w:tcPr>
            <w:tcW w:w="1281" w:type="dxa"/>
            <w:hideMark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---</w:t>
            </w:r>
          </w:p>
        </w:tc>
        <w:tc>
          <w:tcPr>
            <w:tcW w:w="1281" w:type="dxa"/>
          </w:tcPr>
          <w:p w:rsidR="009400D2" w:rsidRPr="00DD1EC0" w:rsidRDefault="009400D2" w:rsidP="0093489A">
            <w:pPr>
              <w:pStyle w:val="TCTableBody"/>
              <w:spacing w:line="360" w:lineRule="auto"/>
            </w:pPr>
            <w:r w:rsidRPr="00DD1EC0">
              <w:t>3.6</w:t>
            </w:r>
          </w:p>
        </w:tc>
      </w:tr>
    </w:tbl>
    <w:p w:rsidR="00941A4F" w:rsidRDefault="00941A4F">
      <w:bookmarkStart w:id="0" w:name="_GoBack"/>
      <w:bookmarkEnd w:id="0"/>
    </w:p>
    <w:sectPr w:rsidR="00941A4F" w:rsidSect="00941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0D2"/>
    <w:rsid w:val="0006529B"/>
    <w:rsid w:val="000A256E"/>
    <w:rsid w:val="000C2E6D"/>
    <w:rsid w:val="000F7925"/>
    <w:rsid w:val="00133FCD"/>
    <w:rsid w:val="0014712F"/>
    <w:rsid w:val="001504F5"/>
    <w:rsid w:val="00153A24"/>
    <w:rsid w:val="00185006"/>
    <w:rsid w:val="001947A3"/>
    <w:rsid w:val="001B2E28"/>
    <w:rsid w:val="001B577E"/>
    <w:rsid w:val="001C3448"/>
    <w:rsid w:val="001E5EED"/>
    <w:rsid w:val="00215228"/>
    <w:rsid w:val="00240A59"/>
    <w:rsid w:val="002531F8"/>
    <w:rsid w:val="0025787F"/>
    <w:rsid w:val="002C3BC5"/>
    <w:rsid w:val="002C711E"/>
    <w:rsid w:val="002D3E5F"/>
    <w:rsid w:val="002F7FA0"/>
    <w:rsid w:val="00307E9B"/>
    <w:rsid w:val="00310D1F"/>
    <w:rsid w:val="0031643C"/>
    <w:rsid w:val="00351EFF"/>
    <w:rsid w:val="003678C8"/>
    <w:rsid w:val="003B3BDB"/>
    <w:rsid w:val="00407DC6"/>
    <w:rsid w:val="00430F40"/>
    <w:rsid w:val="004534D9"/>
    <w:rsid w:val="00483131"/>
    <w:rsid w:val="004E0663"/>
    <w:rsid w:val="00504371"/>
    <w:rsid w:val="00510AA9"/>
    <w:rsid w:val="00525F4D"/>
    <w:rsid w:val="005366E4"/>
    <w:rsid w:val="00552440"/>
    <w:rsid w:val="00566561"/>
    <w:rsid w:val="00574759"/>
    <w:rsid w:val="005A4207"/>
    <w:rsid w:val="005D25C0"/>
    <w:rsid w:val="005E3571"/>
    <w:rsid w:val="005F4CBC"/>
    <w:rsid w:val="006000F0"/>
    <w:rsid w:val="006105BB"/>
    <w:rsid w:val="006C13C5"/>
    <w:rsid w:val="006D6083"/>
    <w:rsid w:val="00703BFB"/>
    <w:rsid w:val="00715428"/>
    <w:rsid w:val="007262FA"/>
    <w:rsid w:val="00787FCE"/>
    <w:rsid w:val="0079327D"/>
    <w:rsid w:val="007E426F"/>
    <w:rsid w:val="00822928"/>
    <w:rsid w:val="008D517C"/>
    <w:rsid w:val="008E3027"/>
    <w:rsid w:val="008F7F51"/>
    <w:rsid w:val="009073FB"/>
    <w:rsid w:val="00915B56"/>
    <w:rsid w:val="009170EE"/>
    <w:rsid w:val="009400D2"/>
    <w:rsid w:val="00941264"/>
    <w:rsid w:val="00941A4F"/>
    <w:rsid w:val="00972010"/>
    <w:rsid w:val="00990A4D"/>
    <w:rsid w:val="009A6048"/>
    <w:rsid w:val="009E5D17"/>
    <w:rsid w:val="00A275F8"/>
    <w:rsid w:val="00A34416"/>
    <w:rsid w:val="00A3665D"/>
    <w:rsid w:val="00A453D8"/>
    <w:rsid w:val="00A6738E"/>
    <w:rsid w:val="00AC2306"/>
    <w:rsid w:val="00AC749B"/>
    <w:rsid w:val="00B2354E"/>
    <w:rsid w:val="00B657B5"/>
    <w:rsid w:val="00B714F8"/>
    <w:rsid w:val="00B76070"/>
    <w:rsid w:val="00B9668F"/>
    <w:rsid w:val="00BB543A"/>
    <w:rsid w:val="00BE079C"/>
    <w:rsid w:val="00BE4850"/>
    <w:rsid w:val="00BE644D"/>
    <w:rsid w:val="00C01672"/>
    <w:rsid w:val="00C73471"/>
    <w:rsid w:val="00C940C4"/>
    <w:rsid w:val="00CA2474"/>
    <w:rsid w:val="00CB0405"/>
    <w:rsid w:val="00CB0FC7"/>
    <w:rsid w:val="00CC17FC"/>
    <w:rsid w:val="00CF18BA"/>
    <w:rsid w:val="00D03C41"/>
    <w:rsid w:val="00D60CAC"/>
    <w:rsid w:val="00D82652"/>
    <w:rsid w:val="00D82FC3"/>
    <w:rsid w:val="00DA1FE7"/>
    <w:rsid w:val="00E16571"/>
    <w:rsid w:val="00E4694B"/>
    <w:rsid w:val="00E664D8"/>
    <w:rsid w:val="00E7117D"/>
    <w:rsid w:val="00E74FD9"/>
    <w:rsid w:val="00E878FE"/>
    <w:rsid w:val="00E913CE"/>
    <w:rsid w:val="00E94327"/>
    <w:rsid w:val="00EB29D8"/>
    <w:rsid w:val="00EB3C70"/>
    <w:rsid w:val="00EC4209"/>
    <w:rsid w:val="00ED1626"/>
    <w:rsid w:val="00EE709F"/>
    <w:rsid w:val="00EF559D"/>
    <w:rsid w:val="00F0122A"/>
    <w:rsid w:val="00F21483"/>
    <w:rsid w:val="00F32167"/>
    <w:rsid w:val="00F3386B"/>
    <w:rsid w:val="00F46A7B"/>
    <w:rsid w:val="00F6022C"/>
    <w:rsid w:val="00F60D54"/>
    <w:rsid w:val="00F6595F"/>
    <w:rsid w:val="00F710D9"/>
    <w:rsid w:val="00FB584A"/>
    <w:rsid w:val="00FE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D2"/>
    <w:pPr>
      <w:spacing w:line="240" w:lineRule="auto"/>
      <w:jc w:val="both"/>
    </w:pPr>
    <w:rPr>
      <w:rFonts w:ascii="Times" w:hAnsi="Times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Title">
    <w:name w:val="BA_Title"/>
    <w:basedOn w:val="Normal"/>
    <w:next w:val="Normal"/>
    <w:qFormat/>
    <w:rsid w:val="0079327D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AFTitleRunningHead">
    <w:name w:val="AF_Title_Running_Head"/>
    <w:basedOn w:val="Normal"/>
    <w:next w:val="Normal"/>
    <w:rsid w:val="0079327D"/>
    <w:pPr>
      <w:spacing w:line="480" w:lineRule="auto"/>
    </w:pPr>
  </w:style>
  <w:style w:type="paragraph" w:customStyle="1" w:styleId="AIReceivedDate">
    <w:name w:val="AI_Received_Date"/>
    <w:basedOn w:val="Normal"/>
    <w:next w:val="Normal"/>
    <w:rsid w:val="0079327D"/>
    <w:pPr>
      <w:spacing w:after="240" w:line="480" w:lineRule="auto"/>
    </w:pPr>
    <w:rPr>
      <w:b/>
    </w:rPr>
  </w:style>
  <w:style w:type="paragraph" w:customStyle="1" w:styleId="BBAuthorName">
    <w:name w:val="BB_Author_Name"/>
    <w:basedOn w:val="Normal"/>
    <w:next w:val="Normal"/>
    <w:rsid w:val="0079327D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Normal"/>
    <w:qFormat/>
    <w:rsid w:val="0079327D"/>
    <w:pPr>
      <w:spacing w:after="240" w:line="480" w:lineRule="auto"/>
      <w:jc w:val="center"/>
    </w:pPr>
  </w:style>
  <w:style w:type="paragraph" w:customStyle="1" w:styleId="BDAbstract">
    <w:name w:val="BD_Abstract"/>
    <w:basedOn w:val="Normal"/>
    <w:next w:val="Normal"/>
    <w:qFormat/>
    <w:rsid w:val="0079327D"/>
    <w:pPr>
      <w:spacing w:before="360" w:after="360" w:line="480" w:lineRule="auto"/>
    </w:pPr>
  </w:style>
  <w:style w:type="paragraph" w:customStyle="1" w:styleId="BEAuthorBiography">
    <w:name w:val="BE_Author_Biography"/>
    <w:basedOn w:val="Normal"/>
    <w:qFormat/>
    <w:rsid w:val="0079327D"/>
    <w:pPr>
      <w:spacing w:line="480" w:lineRule="auto"/>
    </w:pPr>
  </w:style>
  <w:style w:type="paragraph" w:customStyle="1" w:styleId="BGKeywords">
    <w:name w:val="BG_Keywords"/>
    <w:basedOn w:val="Normal"/>
    <w:qFormat/>
    <w:rsid w:val="0079327D"/>
    <w:pPr>
      <w:spacing w:line="480" w:lineRule="auto"/>
    </w:pPr>
  </w:style>
  <w:style w:type="paragraph" w:customStyle="1" w:styleId="BHBriefs">
    <w:name w:val="BH_Briefs"/>
    <w:basedOn w:val="Normal"/>
    <w:qFormat/>
    <w:rsid w:val="0079327D"/>
    <w:pPr>
      <w:spacing w:line="480" w:lineRule="auto"/>
    </w:pPr>
  </w:style>
  <w:style w:type="paragraph" w:customStyle="1" w:styleId="BIEmailAddress">
    <w:name w:val="BI_Email_Address"/>
    <w:basedOn w:val="Normal"/>
    <w:next w:val="AIReceivedDate"/>
    <w:qFormat/>
    <w:rsid w:val="0079327D"/>
    <w:pPr>
      <w:spacing w:line="480" w:lineRule="auto"/>
    </w:pPr>
  </w:style>
  <w:style w:type="paragraph" w:customStyle="1" w:styleId="Default">
    <w:name w:val="Default"/>
    <w:rsid w:val="0079327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79327D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79327D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qFormat/>
    <w:rsid w:val="0079327D"/>
    <w:pPr>
      <w:spacing w:line="480" w:lineRule="auto"/>
    </w:pPr>
  </w:style>
  <w:style w:type="paragraph" w:customStyle="1" w:styleId="FCChartFootnote">
    <w:name w:val="FC_Chart_Footnote"/>
    <w:basedOn w:val="Normal"/>
    <w:next w:val="Normal"/>
    <w:rsid w:val="0079327D"/>
    <w:pPr>
      <w:ind w:firstLine="187"/>
    </w:pPr>
  </w:style>
  <w:style w:type="paragraph" w:customStyle="1" w:styleId="FDSchemeFootnote">
    <w:name w:val="FD_Scheme_Footnote"/>
    <w:basedOn w:val="Normal"/>
    <w:next w:val="Normal"/>
    <w:rsid w:val="0079327D"/>
    <w:pPr>
      <w:ind w:firstLine="187"/>
    </w:pPr>
  </w:style>
  <w:style w:type="paragraph" w:customStyle="1" w:styleId="FETableFootnote">
    <w:name w:val="FE_Table_Footnote"/>
    <w:basedOn w:val="Normal"/>
    <w:next w:val="Normal"/>
    <w:rsid w:val="0079327D"/>
    <w:pPr>
      <w:ind w:firstLine="187"/>
    </w:pPr>
  </w:style>
  <w:style w:type="character" w:styleId="Hipervnculo">
    <w:name w:val="Hyperlink"/>
    <w:rsid w:val="0079327D"/>
    <w:rPr>
      <w:color w:val="0000FF"/>
      <w:u w:val="single"/>
    </w:rPr>
  </w:style>
  <w:style w:type="character" w:styleId="Hipervnculovisitado">
    <w:name w:val="FollowedHyperlink"/>
    <w:rsid w:val="0079327D"/>
    <w:rPr>
      <w:color w:val="800080"/>
      <w:u w:val="single"/>
    </w:rPr>
  </w:style>
  <w:style w:type="character" w:styleId="Nmerodepgina">
    <w:name w:val="page number"/>
    <w:basedOn w:val="Fuentedeprrafopredeter"/>
    <w:rsid w:val="0079327D"/>
  </w:style>
  <w:style w:type="paragraph" w:styleId="Piedepgina">
    <w:name w:val="footer"/>
    <w:basedOn w:val="Normal"/>
    <w:link w:val="PiedepginaCar"/>
    <w:rsid w:val="0079327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79327D"/>
    <w:rPr>
      <w:rFonts w:ascii="Times" w:eastAsia="Times New Roman" w:hAnsi="Times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79327D"/>
    <w:pPr>
      <w:spacing w:after="0" w:line="240" w:lineRule="auto"/>
    </w:pPr>
  </w:style>
  <w:style w:type="paragraph" w:customStyle="1" w:styleId="SNSynopsisTOC">
    <w:name w:val="SN_Synopsis_TOC"/>
    <w:basedOn w:val="Normal"/>
    <w:rsid w:val="0079327D"/>
    <w:pPr>
      <w:spacing w:line="480" w:lineRule="auto"/>
    </w:p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79327D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79327D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TAMainText">
    <w:name w:val="TA_Main_Text"/>
    <w:basedOn w:val="Normal"/>
    <w:rsid w:val="0079327D"/>
    <w:pPr>
      <w:spacing w:after="0" w:line="480" w:lineRule="auto"/>
      <w:ind w:firstLine="202"/>
    </w:pPr>
  </w:style>
  <w:style w:type="paragraph" w:customStyle="1" w:styleId="TCTableBody">
    <w:name w:val="TC_Table_Body"/>
    <w:basedOn w:val="Normal"/>
    <w:rsid w:val="0079327D"/>
  </w:style>
  <w:style w:type="paragraph" w:customStyle="1" w:styleId="TDAcknowledgments">
    <w:name w:val="TD_Acknowledgments"/>
    <w:basedOn w:val="Normal"/>
    <w:next w:val="Normal"/>
    <w:rsid w:val="0079327D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79327D"/>
    <w:pPr>
      <w:spacing w:line="480" w:lineRule="auto"/>
      <w:ind w:firstLine="187"/>
    </w:pPr>
  </w:style>
  <w:style w:type="paragraph" w:styleId="Textodeglobo">
    <w:name w:val="Balloon Text"/>
    <w:basedOn w:val="Normal"/>
    <w:link w:val="TextodegloboCar"/>
    <w:semiHidden/>
    <w:rsid w:val="00793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9327D"/>
    <w:rPr>
      <w:rFonts w:ascii="Tahoma" w:eastAsia="Times New Roman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rsid w:val="0079327D"/>
    <w:pPr>
      <w:jc w:val="center"/>
    </w:pPr>
    <w:rPr>
      <w:b/>
      <w:sz w:val="40"/>
    </w:rPr>
  </w:style>
  <w:style w:type="character" w:customStyle="1" w:styleId="TextoindependienteCar">
    <w:name w:val="Texto independiente Car"/>
    <w:basedOn w:val="Fuentedeprrafopredeter"/>
    <w:link w:val="Textoindependiente"/>
    <w:rsid w:val="0079327D"/>
    <w:rPr>
      <w:rFonts w:ascii="Times" w:eastAsia="Times New Roman" w:hAnsi="Times" w:cs="Times New Roman"/>
      <w:b/>
      <w:sz w:val="40"/>
      <w:szCs w:val="20"/>
      <w:lang w:val="en-US"/>
    </w:rPr>
  </w:style>
  <w:style w:type="paragraph" w:styleId="Textonotapie">
    <w:name w:val="footnote text"/>
    <w:basedOn w:val="Normal"/>
    <w:next w:val="Normal"/>
    <w:link w:val="TextonotapieCar"/>
    <w:semiHidden/>
    <w:rsid w:val="0079327D"/>
  </w:style>
  <w:style w:type="character" w:customStyle="1" w:styleId="TextonotapieCar">
    <w:name w:val="Texto nota pie Car"/>
    <w:basedOn w:val="Fuentedeprrafopredeter"/>
    <w:link w:val="Textonotapie"/>
    <w:semiHidden/>
    <w:rsid w:val="0079327D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FReferencesSection">
    <w:name w:val="TF_References_Section"/>
    <w:basedOn w:val="Normal"/>
    <w:rsid w:val="0079327D"/>
    <w:pPr>
      <w:spacing w:line="480" w:lineRule="auto"/>
      <w:ind w:firstLine="187"/>
    </w:pPr>
  </w:style>
  <w:style w:type="paragraph" w:customStyle="1" w:styleId="VAFigureCaption">
    <w:name w:val="VA_Figure_Caption"/>
    <w:basedOn w:val="Normal"/>
    <w:next w:val="Normal"/>
    <w:rsid w:val="0079327D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79327D"/>
    <w:pPr>
      <w:spacing w:line="480" w:lineRule="auto"/>
    </w:pPr>
  </w:style>
  <w:style w:type="paragraph" w:customStyle="1" w:styleId="VCSchemeTitle">
    <w:name w:val="VC_Scheme_Title"/>
    <w:basedOn w:val="Normal"/>
    <w:next w:val="Normal"/>
    <w:rsid w:val="0079327D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79327D"/>
    <w:pPr>
      <w:spacing w:line="480" w:lineRule="auto"/>
    </w:pPr>
  </w:style>
  <w:style w:type="table" w:customStyle="1" w:styleId="Tabladecuadrcula1clara1">
    <w:name w:val="Tabla de cuadrícula 1 clara1"/>
    <w:basedOn w:val="Tablanormal"/>
    <w:uiPriority w:val="46"/>
    <w:rsid w:val="009400D2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Paulina P. C.</dc:creator>
  <cp:lastModifiedBy>Guillermina Burillo</cp:lastModifiedBy>
  <cp:revision>2</cp:revision>
  <dcterms:created xsi:type="dcterms:W3CDTF">2019-07-29T16:17:00Z</dcterms:created>
  <dcterms:modified xsi:type="dcterms:W3CDTF">2019-07-29T16:17:00Z</dcterms:modified>
</cp:coreProperties>
</file>