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FB" w:rsidRPr="007A22E1" w:rsidRDefault="00B13BFB" w:rsidP="00B13BFB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7A22E1">
        <w:rPr>
          <w:rFonts w:ascii="Times New Roman" w:hAnsi="Times New Roman" w:cs="Times New Roman"/>
          <w:b/>
        </w:rPr>
        <w:t>Supplementary Infor</w:t>
      </w:r>
      <w:bookmarkStart w:id="0" w:name="_GoBack"/>
      <w:bookmarkEnd w:id="0"/>
      <w:r w:rsidRPr="007A22E1">
        <w:rPr>
          <w:rFonts w:ascii="Times New Roman" w:hAnsi="Times New Roman" w:cs="Times New Roman"/>
          <w:b/>
        </w:rPr>
        <w:t>mation</w:t>
      </w:r>
      <w:r w:rsidR="001D4F1F" w:rsidRPr="007A22E1">
        <w:rPr>
          <w:rFonts w:ascii="Times New Roman" w:hAnsi="Times New Roman" w:cs="Times New Roman"/>
          <w:b/>
        </w:rPr>
        <w:t xml:space="preserve"> for</w:t>
      </w:r>
    </w:p>
    <w:p w:rsidR="00B13BFB" w:rsidRPr="007A22E1" w:rsidRDefault="00B13BFB" w:rsidP="001D4F1F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7A22E1">
        <w:rPr>
          <w:rFonts w:ascii="Times New Roman" w:hAnsi="Times New Roman" w:cs="Times New Roman"/>
          <w:b/>
        </w:rPr>
        <w:t xml:space="preserve">Fluorescence Loss of Commercial Aqueous Quantum Dots during Preparation for </w:t>
      </w:r>
      <w:proofErr w:type="spellStart"/>
      <w:r w:rsidRPr="007A22E1">
        <w:rPr>
          <w:rFonts w:ascii="Times New Roman" w:hAnsi="Times New Roman" w:cs="Times New Roman"/>
          <w:b/>
        </w:rPr>
        <w:t>Bioimaging</w:t>
      </w:r>
      <w:proofErr w:type="spellEnd"/>
    </w:p>
    <w:p w:rsidR="001D4F1F" w:rsidRPr="007A22E1" w:rsidRDefault="001D4F1F" w:rsidP="001D4F1F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A22E1">
        <w:rPr>
          <w:rFonts w:ascii="Times New Roman" w:hAnsi="Times New Roman" w:cs="Times New Roman"/>
          <w:b/>
        </w:rPr>
        <w:t>Kil</w:t>
      </w:r>
      <w:proofErr w:type="spellEnd"/>
      <w:r w:rsidRPr="007A22E1">
        <w:rPr>
          <w:rFonts w:ascii="Times New Roman" w:hAnsi="Times New Roman" w:cs="Times New Roman"/>
          <w:b/>
        </w:rPr>
        <w:t xml:space="preserve"> Ho Lee</w:t>
      </w:r>
      <w:r w:rsidRPr="007A22E1">
        <w:rPr>
          <w:rFonts w:ascii="Times New Roman" w:hAnsi="Times New Roman" w:cs="Times New Roman"/>
          <w:b/>
          <w:vertAlign w:val="superscript"/>
        </w:rPr>
        <w:t>1†</w:t>
      </w:r>
      <w:r w:rsidRPr="007A22E1">
        <w:rPr>
          <w:rFonts w:ascii="Times New Roman" w:hAnsi="Times New Roman" w:cs="Times New Roman"/>
          <w:b/>
        </w:rPr>
        <w:t>, Thomas Porter</w:t>
      </w:r>
      <w:r w:rsidRPr="007A22E1">
        <w:rPr>
          <w:rFonts w:ascii="Times New Roman" w:hAnsi="Times New Roman" w:cs="Times New Roman"/>
          <w:b/>
          <w:vertAlign w:val="superscript"/>
        </w:rPr>
        <w:t>1†</w:t>
      </w:r>
      <w:r w:rsidRPr="007A22E1">
        <w:rPr>
          <w:rFonts w:ascii="Times New Roman" w:hAnsi="Times New Roman" w:cs="Times New Roman"/>
          <w:b/>
        </w:rPr>
        <w:t>, Jessica O. Winter</w:t>
      </w:r>
      <w:r w:rsidRPr="007A22E1">
        <w:rPr>
          <w:rFonts w:ascii="Times New Roman" w:hAnsi="Times New Roman" w:cs="Times New Roman"/>
          <w:b/>
          <w:vertAlign w:val="superscript"/>
        </w:rPr>
        <w:t>1</w:t>
      </w:r>
      <w:proofErr w:type="gramStart"/>
      <w:r w:rsidRPr="007A22E1">
        <w:rPr>
          <w:rFonts w:ascii="Times New Roman" w:hAnsi="Times New Roman" w:cs="Times New Roman"/>
          <w:b/>
          <w:vertAlign w:val="superscript"/>
        </w:rPr>
        <w:t>,2</w:t>
      </w:r>
      <w:proofErr w:type="gramEnd"/>
      <w:r w:rsidRPr="007A22E1">
        <w:rPr>
          <w:rFonts w:ascii="Times New Roman" w:hAnsi="Times New Roman" w:cs="Times New Roman"/>
          <w:b/>
        </w:rPr>
        <w:t>*</w:t>
      </w:r>
    </w:p>
    <w:p w:rsidR="00206E3C" w:rsidRPr="007A22E1" w:rsidRDefault="00206E3C" w:rsidP="00206E3C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7A22E1">
        <w:rPr>
          <w:rFonts w:ascii="Times New Roman" w:hAnsi="Times New Roman" w:cs="Times New Roman"/>
          <w:vertAlign w:val="superscript"/>
        </w:rPr>
        <w:t>1</w:t>
      </w:r>
      <w:r w:rsidRPr="007A22E1">
        <w:rPr>
          <w:rFonts w:ascii="Times New Roman" w:hAnsi="Times New Roman" w:cs="Times New Roman"/>
        </w:rPr>
        <w:t xml:space="preserve">William G. </w:t>
      </w:r>
      <w:proofErr w:type="spellStart"/>
      <w:r w:rsidRPr="007A22E1">
        <w:rPr>
          <w:rFonts w:ascii="Times New Roman" w:hAnsi="Times New Roman" w:cs="Times New Roman"/>
        </w:rPr>
        <w:t>Lowrie</w:t>
      </w:r>
      <w:proofErr w:type="spellEnd"/>
      <w:r w:rsidRPr="007A22E1">
        <w:rPr>
          <w:rFonts w:ascii="Times New Roman" w:hAnsi="Times New Roman" w:cs="Times New Roman"/>
        </w:rPr>
        <w:t xml:space="preserve"> Department of Chemical and </w:t>
      </w:r>
      <w:proofErr w:type="spellStart"/>
      <w:r w:rsidRPr="007A22E1">
        <w:rPr>
          <w:rFonts w:ascii="Times New Roman" w:hAnsi="Times New Roman" w:cs="Times New Roman"/>
        </w:rPr>
        <w:t>Biomolecular</w:t>
      </w:r>
      <w:proofErr w:type="spellEnd"/>
      <w:r w:rsidRPr="007A22E1">
        <w:rPr>
          <w:rFonts w:ascii="Times New Roman" w:hAnsi="Times New Roman" w:cs="Times New Roman"/>
        </w:rPr>
        <w:t xml:space="preserve"> Engineering, The Ohio State University, 151 W. Woodruff Ave. Columbus, OH 43210</w:t>
      </w:r>
    </w:p>
    <w:p w:rsidR="00206E3C" w:rsidRPr="007A22E1" w:rsidRDefault="00206E3C" w:rsidP="00206E3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vertAlign w:val="superscript"/>
        </w:rPr>
        <w:t>2</w:t>
      </w:r>
      <w:r w:rsidRPr="007A22E1">
        <w:rPr>
          <w:rFonts w:ascii="Times New Roman" w:hAnsi="Times New Roman" w:cs="Times New Roman"/>
        </w:rPr>
        <w:t xml:space="preserve">Department of Biomedical Engineering, </w:t>
      </w:r>
      <w:proofErr w:type="gramStart"/>
      <w:r w:rsidRPr="007A22E1">
        <w:rPr>
          <w:rFonts w:ascii="Times New Roman" w:hAnsi="Times New Roman" w:cs="Times New Roman"/>
        </w:rPr>
        <w:t>The</w:t>
      </w:r>
      <w:proofErr w:type="gramEnd"/>
      <w:r w:rsidRPr="007A22E1">
        <w:rPr>
          <w:rFonts w:ascii="Times New Roman" w:hAnsi="Times New Roman" w:cs="Times New Roman"/>
        </w:rPr>
        <w:t xml:space="preserve"> Ohio State University, 151 W. Woodruff Ave. Columbus, OH 43210</w:t>
      </w:r>
    </w:p>
    <w:p w:rsidR="001D4F1F" w:rsidRPr="007A22E1" w:rsidRDefault="001D4F1F" w:rsidP="001D4F1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vertAlign w:val="superscript"/>
        </w:rPr>
        <w:t>†</w:t>
      </w:r>
      <w:r w:rsidRPr="007A22E1">
        <w:rPr>
          <w:rFonts w:ascii="Times New Roman" w:hAnsi="Times New Roman" w:cs="Times New Roman"/>
        </w:rPr>
        <w:t xml:space="preserve">Equally contributing authors </w:t>
      </w:r>
    </w:p>
    <w:p w:rsidR="001D4F1F" w:rsidRPr="007A22E1" w:rsidRDefault="001D4F1F" w:rsidP="001D4F1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D4F1F" w:rsidRPr="007A22E1" w:rsidRDefault="001D4F1F" w:rsidP="001D4F1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i/>
        </w:rPr>
        <w:t xml:space="preserve">* </w:t>
      </w:r>
      <w:r w:rsidRPr="007A22E1">
        <w:rPr>
          <w:rFonts w:ascii="Times New Roman" w:hAnsi="Times New Roman" w:cs="Times New Roman"/>
        </w:rPr>
        <w:t>Corresponding Author: Dr. Jessica O. Winter</w:t>
      </w:r>
    </w:p>
    <w:p w:rsidR="001D4F1F" w:rsidRPr="007A22E1" w:rsidRDefault="001D4F1F" w:rsidP="001D4F1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</w:rPr>
        <w:t>Professor, Chemical and Biomolecular Engineering, Biomedical Engineering</w:t>
      </w:r>
    </w:p>
    <w:p w:rsidR="001D4F1F" w:rsidRPr="007A22E1" w:rsidRDefault="001D4F1F" w:rsidP="001D4F1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</w:rPr>
        <w:t>453 CBEC, 151 W. Woodruff Ave. Columbus, OH 43210</w:t>
      </w:r>
    </w:p>
    <w:p w:rsidR="001D4F1F" w:rsidRPr="007A22E1" w:rsidRDefault="001D4F1F" w:rsidP="001D4F1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</w:rPr>
        <w:t>614-247-7668</w:t>
      </w:r>
    </w:p>
    <w:p w:rsidR="001D4F1F" w:rsidRPr="007A22E1" w:rsidRDefault="001D4F1F" w:rsidP="001D4F1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</w:rPr>
        <w:t>winter.63@osu.edu</w:t>
      </w:r>
    </w:p>
    <w:p w:rsidR="00B13BFB" w:rsidRPr="007A22E1" w:rsidRDefault="00B13BFB" w:rsidP="00B13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7F0AA8" w:rsidRPr="007A22E1" w:rsidRDefault="007F0AA8">
      <w:pPr>
        <w:rPr>
          <w:rFonts w:ascii="Times New Roman" w:hAnsi="Times New Roman" w:cs="Times New Roman"/>
          <w:b/>
        </w:rPr>
      </w:pPr>
    </w:p>
    <w:p w:rsidR="001D4F1F" w:rsidRPr="007A22E1" w:rsidRDefault="001D4F1F">
      <w:pPr>
        <w:rPr>
          <w:rFonts w:ascii="Times New Roman" w:hAnsi="Times New Roman" w:cs="Times New Roman"/>
          <w:b/>
        </w:rPr>
      </w:pPr>
      <w:r w:rsidRPr="007A22E1">
        <w:rPr>
          <w:rFonts w:ascii="Times New Roman" w:hAnsi="Times New Roman" w:cs="Times New Roman"/>
          <w:b/>
        </w:rPr>
        <w:lastRenderedPageBreak/>
        <w:t>Supplementary Figures</w:t>
      </w:r>
    </w:p>
    <w:p w:rsidR="00154B36" w:rsidRPr="007A22E1" w:rsidRDefault="004D0000" w:rsidP="00154B3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943600" cy="5629275"/>
            <wp:effectExtent l="0" t="0" r="0" b="9525"/>
            <wp:docPr id="2" name="Picture 9" descr="C:\Users\lee.6420\AppData\Local\Microsoft\Windows\INetCache\Content.Word\Figur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e.6420\AppData\Local\Microsoft\Windows\INetCache\Content.Word\Figure 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F" w:rsidRPr="007A22E1" w:rsidRDefault="00206E3C" w:rsidP="001D4F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b/>
        </w:rPr>
        <w:t>Figure S</w:t>
      </w:r>
      <w:r w:rsidR="00154B36" w:rsidRPr="007A22E1">
        <w:rPr>
          <w:rFonts w:ascii="Times New Roman" w:hAnsi="Times New Roman" w:cs="Times New Roman"/>
          <w:b/>
        </w:rPr>
        <w:t>1</w:t>
      </w:r>
      <w:r w:rsidR="00154B36" w:rsidRPr="007A22E1">
        <w:rPr>
          <w:rFonts w:ascii="Times New Roman" w:hAnsi="Times New Roman" w:cs="Times New Roman"/>
        </w:rPr>
        <w:t xml:space="preserve">. </w:t>
      </w:r>
      <w:r w:rsidR="007F0AA8" w:rsidRPr="007A22E1">
        <w:rPr>
          <w:rFonts w:ascii="Times New Roman" w:hAnsi="Times New Roman" w:cs="Times New Roman"/>
        </w:rPr>
        <w:t xml:space="preserve">(a) </w:t>
      </w:r>
      <w:r w:rsidR="007F0AA8" w:rsidRPr="007A22E1">
        <w:rPr>
          <w:rFonts w:ascii="Times New Roman" w:hAnsi="Times New Roman" w:cs="Times New Roman"/>
        </w:rPr>
        <w:t xml:space="preserve">Photoluminescence QY wavelength dependence for QDs from 4 vendors excited at 488 nm and at the first </w:t>
      </w:r>
      <w:proofErr w:type="spellStart"/>
      <w:r w:rsidR="007F0AA8" w:rsidRPr="007A22E1">
        <w:rPr>
          <w:rFonts w:ascii="Times New Roman" w:hAnsi="Times New Roman" w:cs="Times New Roman"/>
        </w:rPr>
        <w:t>exciton</w:t>
      </w:r>
      <w:proofErr w:type="spellEnd"/>
      <w:r w:rsidR="007F0AA8" w:rsidRPr="007A22E1">
        <w:rPr>
          <w:rFonts w:ascii="Times New Roman" w:hAnsi="Times New Roman" w:cs="Times New Roman"/>
        </w:rPr>
        <w:t xml:space="preserve"> wavelength.</w:t>
      </w:r>
      <w:r w:rsidR="007F0AA8" w:rsidRPr="007A22E1">
        <w:rPr>
          <w:rFonts w:ascii="Times New Roman" w:hAnsi="Times New Roman" w:cs="Times New Roman"/>
        </w:rPr>
        <w:t xml:space="preserve"> (b) </w:t>
      </w:r>
      <w:r w:rsidR="001D4F1F" w:rsidRPr="007A22E1">
        <w:rPr>
          <w:rFonts w:ascii="Times New Roman" w:hAnsi="Times New Roman" w:cs="Times New Roman"/>
        </w:rPr>
        <w:t xml:space="preserve">Excitation spectra for Rhodamine 6G and QDs from 4 vendors. </w:t>
      </w:r>
    </w:p>
    <w:p w:rsidR="00206E3C" w:rsidRPr="007A22E1" w:rsidRDefault="00206E3C" w:rsidP="001D4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AA8" w:rsidRPr="007A22E1" w:rsidRDefault="004D0000" w:rsidP="007F0AA8">
      <w:pPr>
        <w:jc w:val="both"/>
      </w:pPr>
      <w:r w:rsidRPr="007A22E1">
        <w:rPr>
          <w:noProof/>
          <w:lang w:eastAsia="en-US"/>
        </w:rPr>
        <w:lastRenderedPageBreak/>
        <w:drawing>
          <wp:inline distT="0" distB="0" distL="0" distR="0">
            <wp:extent cx="5943600" cy="2076450"/>
            <wp:effectExtent l="0" t="0" r="0" b="0"/>
            <wp:docPr id="7" name="Picture 7" descr="C:\Users\lee.6420\AppData\Local\Microsoft\Windows\INetCache\Content.Word\Figure 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e.6420\AppData\Local\Microsoft\Windows\INetCache\Content.Word\Figure 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A8" w:rsidRPr="007A22E1" w:rsidRDefault="007F0AA8" w:rsidP="005F63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b/>
        </w:rPr>
        <w:t xml:space="preserve">Figure </w:t>
      </w:r>
      <w:r w:rsidRPr="007A22E1">
        <w:rPr>
          <w:rFonts w:ascii="Times New Roman" w:hAnsi="Times New Roman" w:cs="Times New Roman"/>
          <w:b/>
        </w:rPr>
        <w:t>S2</w:t>
      </w:r>
      <w:r w:rsidRPr="007A22E1">
        <w:rPr>
          <w:rFonts w:ascii="Times New Roman" w:hAnsi="Times New Roman" w:cs="Times New Roman"/>
        </w:rPr>
        <w:t>. Photoluminescence intensity (PL) and QY of QDs from Vendor 1 as a function of diluted concentration: (A) red QDs, Lot 2 and (B) green QDs.</w:t>
      </w:r>
    </w:p>
    <w:p w:rsidR="000313E8" w:rsidRPr="007A22E1" w:rsidRDefault="000313E8" w:rsidP="007F0AA8">
      <w:pPr>
        <w:spacing w:line="480" w:lineRule="auto"/>
        <w:jc w:val="both"/>
        <w:rPr>
          <w:rFonts w:ascii="Times New Roman" w:hAnsi="Times New Roman" w:cs="Times New Roman"/>
        </w:rPr>
      </w:pPr>
    </w:p>
    <w:p w:rsidR="000313E8" w:rsidRPr="007A22E1" w:rsidRDefault="004D0000" w:rsidP="000313E8">
      <w:pPr>
        <w:spacing w:after="0" w:line="480" w:lineRule="auto"/>
        <w:jc w:val="both"/>
      </w:pPr>
      <w:r w:rsidRPr="007A22E1">
        <w:rPr>
          <w:noProof/>
          <w:lang w:eastAsia="en-US"/>
        </w:rPr>
        <w:drawing>
          <wp:inline distT="0" distB="0" distL="0" distR="0">
            <wp:extent cx="5943600" cy="2143125"/>
            <wp:effectExtent l="0" t="0" r="0" b="9525"/>
            <wp:docPr id="1" name="Picture 6" descr="C:\Users\lee.6420\AppData\Local\Microsoft\Windows\INetCache\Content.Word\Figure 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e.6420\AppData\Local\Microsoft\Windows\INetCache\Content.Word\Figure S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E8" w:rsidRPr="007A22E1" w:rsidRDefault="000313E8" w:rsidP="005F63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b/>
        </w:rPr>
        <w:t>Figure S3</w:t>
      </w:r>
      <w:r w:rsidRPr="007A22E1">
        <w:rPr>
          <w:rFonts w:ascii="Times New Roman" w:hAnsi="Times New Roman" w:cs="Times New Roman"/>
        </w:rPr>
        <w:t>. Photoluminescence (PL) intensity and QY of QDs from Vendor 1 after centrifugal filtration repeated up to 3 times (fixed concentration): (A) red QDs, lot 2, and (B) green QDs.</w:t>
      </w:r>
    </w:p>
    <w:p w:rsidR="000313E8" w:rsidRPr="007A22E1" w:rsidRDefault="000313E8" w:rsidP="007F0AA8">
      <w:pPr>
        <w:spacing w:line="480" w:lineRule="auto"/>
        <w:jc w:val="both"/>
        <w:rPr>
          <w:rFonts w:ascii="Times New Roman" w:hAnsi="Times New Roman" w:cs="Times New Roman"/>
        </w:rPr>
      </w:pPr>
    </w:p>
    <w:p w:rsidR="007F0AA8" w:rsidRPr="007A22E1" w:rsidRDefault="007F0AA8" w:rsidP="001D4F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13C" w:rsidRPr="007A22E1" w:rsidRDefault="003B19F2" w:rsidP="00F271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971800" cy="184708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ure 2 high re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9A" w:rsidRPr="007A22E1" w:rsidRDefault="00F2713C" w:rsidP="00CD1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b/>
        </w:rPr>
        <w:lastRenderedPageBreak/>
        <w:t xml:space="preserve">Figure </w:t>
      </w:r>
      <w:r w:rsidR="00206E3C" w:rsidRPr="007A22E1">
        <w:rPr>
          <w:rFonts w:ascii="Times New Roman" w:hAnsi="Times New Roman" w:cs="Times New Roman"/>
          <w:b/>
        </w:rPr>
        <w:t>S</w:t>
      </w:r>
      <w:r w:rsidR="000313E8" w:rsidRPr="007A22E1">
        <w:rPr>
          <w:rFonts w:ascii="Times New Roman" w:hAnsi="Times New Roman" w:cs="Times New Roman"/>
          <w:b/>
        </w:rPr>
        <w:t>4</w:t>
      </w:r>
      <w:r w:rsidRPr="007A22E1">
        <w:rPr>
          <w:rFonts w:ascii="Times New Roman" w:hAnsi="Times New Roman" w:cs="Times New Roman"/>
        </w:rPr>
        <w:t xml:space="preserve">. </w:t>
      </w:r>
      <w:r w:rsidR="00CD159A" w:rsidRPr="007A22E1">
        <w:rPr>
          <w:rFonts w:ascii="Times New Roman" w:hAnsi="Times New Roman" w:cs="Times New Roman"/>
        </w:rPr>
        <w:t xml:space="preserve">Representative images of QDs (0.1 µM) from Vendor #1 show substantial aggregation in pH 4.7, 0.1 M MES buffer. QDs from Vendor 1 (Lot 1) dispersed in (A) a compatible buffer (i.e., pH 9, 50 </w:t>
      </w:r>
      <w:proofErr w:type="spellStart"/>
      <w:r w:rsidR="00CD159A" w:rsidRPr="007A22E1">
        <w:rPr>
          <w:rFonts w:ascii="Times New Roman" w:hAnsi="Times New Roman" w:cs="Times New Roman"/>
        </w:rPr>
        <w:t>mM</w:t>
      </w:r>
      <w:proofErr w:type="spellEnd"/>
      <w:r w:rsidR="00CD159A" w:rsidRPr="007A22E1">
        <w:rPr>
          <w:rFonts w:ascii="Times New Roman" w:hAnsi="Times New Roman" w:cs="Times New Roman"/>
        </w:rPr>
        <w:t xml:space="preserve"> borate buffer) and (B) in an incompatible buffer (i.e., pH 4.7, 0.1 M MES buffer). QDs from Vendor #1, regardless of lot number or color, aggregated and precipitated in MES buffer.</w:t>
      </w:r>
    </w:p>
    <w:p w:rsidR="00F2713C" w:rsidRPr="007A22E1" w:rsidRDefault="00F2713C" w:rsidP="00CD159A">
      <w:pPr>
        <w:spacing w:after="0" w:line="240" w:lineRule="auto"/>
        <w:rPr>
          <w:rFonts w:ascii="Times New Roman" w:hAnsi="Times New Roman" w:cs="Times New Roman"/>
        </w:rPr>
      </w:pPr>
    </w:p>
    <w:p w:rsidR="00CD159A" w:rsidRPr="007A22E1" w:rsidRDefault="00CD159A" w:rsidP="00E5471C">
      <w:pPr>
        <w:rPr>
          <w:rFonts w:ascii="Times New Roman" w:hAnsi="Times New Roman" w:cs="Times New Roman"/>
          <w:b/>
        </w:rPr>
      </w:pPr>
    </w:p>
    <w:p w:rsidR="00E5471C" w:rsidRPr="007A22E1" w:rsidRDefault="003B19F2" w:rsidP="00E5471C">
      <w:pPr>
        <w:jc w:val="center"/>
        <w:rPr>
          <w:rFonts w:ascii="Times New Roman" w:hAnsi="Times New Roman" w:cs="Times New Roman"/>
          <w:b/>
        </w:rPr>
      </w:pPr>
      <w:r w:rsidRPr="007A22E1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>
            <wp:extent cx="4008120" cy="281330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ure 3 high re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70F" w:rsidRDefault="00A2370F" w:rsidP="00660A63">
      <w:pPr>
        <w:jc w:val="both"/>
        <w:rPr>
          <w:rFonts w:ascii="Times New Roman" w:hAnsi="Times New Roman" w:cs="Times New Roman"/>
        </w:rPr>
      </w:pPr>
      <w:r w:rsidRPr="007A22E1">
        <w:rPr>
          <w:rFonts w:ascii="Times New Roman" w:hAnsi="Times New Roman" w:cs="Times New Roman"/>
          <w:b/>
        </w:rPr>
        <w:t xml:space="preserve">Figure </w:t>
      </w:r>
      <w:r w:rsidR="00206E3C" w:rsidRPr="007A22E1">
        <w:rPr>
          <w:rFonts w:ascii="Times New Roman" w:hAnsi="Times New Roman" w:cs="Times New Roman"/>
          <w:b/>
        </w:rPr>
        <w:t>S</w:t>
      </w:r>
      <w:r w:rsidR="000313E8" w:rsidRPr="007A22E1">
        <w:rPr>
          <w:rFonts w:ascii="Times New Roman" w:hAnsi="Times New Roman" w:cs="Times New Roman"/>
          <w:b/>
        </w:rPr>
        <w:t>5</w:t>
      </w:r>
      <w:r w:rsidR="00660A63" w:rsidRPr="007A22E1">
        <w:rPr>
          <w:rFonts w:ascii="Times New Roman" w:hAnsi="Times New Roman" w:cs="Times New Roman"/>
        </w:rPr>
        <w:t xml:space="preserve">. QY of QDs from Vendor 1 (Lot 2) </w:t>
      </w:r>
      <w:r w:rsidRPr="007A22E1">
        <w:rPr>
          <w:rFonts w:ascii="Times New Roman" w:hAnsi="Times New Roman" w:cs="Times New Roman"/>
        </w:rPr>
        <w:t xml:space="preserve">(0.1 </w:t>
      </w:r>
      <w:bookmarkStart w:id="1" w:name="OLE_LINK1"/>
      <w:r w:rsidRPr="007A22E1">
        <w:rPr>
          <w:rFonts w:ascii="Times New Roman" w:hAnsi="Times New Roman" w:cs="Times New Roman"/>
        </w:rPr>
        <w:t>µM</w:t>
      </w:r>
      <w:bookmarkEnd w:id="1"/>
      <w:r w:rsidR="008F1F91" w:rsidRPr="007A22E1">
        <w:rPr>
          <w:rFonts w:ascii="Times New Roman" w:hAnsi="Times New Roman" w:cs="Times New Roman"/>
        </w:rPr>
        <w:t>), Vendor 2 (0.1</w:t>
      </w:r>
      <w:r w:rsidR="00875CC3" w:rsidRPr="007A22E1">
        <w:rPr>
          <w:rFonts w:ascii="Times New Roman" w:hAnsi="Times New Roman" w:cs="Times New Roman"/>
        </w:rPr>
        <w:t xml:space="preserve"> µM), and Vendor 3 (0.15</w:t>
      </w:r>
      <w:r w:rsidRPr="007A22E1">
        <w:rPr>
          <w:rFonts w:ascii="Times New Roman" w:hAnsi="Times New Roman" w:cs="Times New Roman"/>
        </w:rPr>
        <w:t xml:space="preserve"> µM) in </w:t>
      </w:r>
      <w:r w:rsidR="00660A63" w:rsidRPr="007A22E1">
        <w:rPr>
          <w:rFonts w:ascii="Times New Roman" w:hAnsi="Times New Roman" w:cs="Times New Roman"/>
        </w:rPr>
        <w:t xml:space="preserve">pH 7.26 and pH 9, 50 </w:t>
      </w:r>
      <w:proofErr w:type="spellStart"/>
      <w:r w:rsidR="00660A63" w:rsidRPr="007A22E1">
        <w:rPr>
          <w:rFonts w:ascii="Times New Roman" w:hAnsi="Times New Roman" w:cs="Times New Roman"/>
        </w:rPr>
        <w:t>mM</w:t>
      </w:r>
      <w:proofErr w:type="spellEnd"/>
      <w:r w:rsidR="00660A63" w:rsidRPr="007A22E1">
        <w:rPr>
          <w:rFonts w:ascii="Times New Roman" w:hAnsi="Times New Roman" w:cs="Times New Roman"/>
        </w:rPr>
        <w:t xml:space="preserve"> borate buffer.</w:t>
      </w:r>
    </w:p>
    <w:p w:rsidR="00660A63" w:rsidRDefault="00660A63" w:rsidP="00660A63">
      <w:pPr>
        <w:jc w:val="both"/>
        <w:rPr>
          <w:rFonts w:ascii="Times New Roman" w:hAnsi="Times New Roman" w:cs="Times New Roman"/>
        </w:rPr>
      </w:pPr>
    </w:p>
    <w:p w:rsidR="00A2370F" w:rsidRPr="00A2370F" w:rsidRDefault="00A2370F">
      <w:pPr>
        <w:rPr>
          <w:rFonts w:ascii="Times New Roman" w:hAnsi="Times New Roman" w:cs="Times New Roman"/>
          <w:b/>
        </w:rPr>
      </w:pPr>
    </w:p>
    <w:sectPr w:rsidR="00A2370F" w:rsidRPr="00A2370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6"/>
    <w:rsid w:val="000313E8"/>
    <w:rsid w:val="00106FA3"/>
    <w:rsid w:val="00115FD0"/>
    <w:rsid w:val="00154B36"/>
    <w:rsid w:val="001D4F1F"/>
    <w:rsid w:val="00206E3C"/>
    <w:rsid w:val="003A2FFF"/>
    <w:rsid w:val="003B19F2"/>
    <w:rsid w:val="004D0000"/>
    <w:rsid w:val="00521564"/>
    <w:rsid w:val="005D70C4"/>
    <w:rsid w:val="005F6370"/>
    <w:rsid w:val="00660A63"/>
    <w:rsid w:val="007A22E1"/>
    <w:rsid w:val="007A4A15"/>
    <w:rsid w:val="007F0AA8"/>
    <w:rsid w:val="00875CC3"/>
    <w:rsid w:val="008F1F91"/>
    <w:rsid w:val="00917AE9"/>
    <w:rsid w:val="00A2370F"/>
    <w:rsid w:val="00AA188B"/>
    <w:rsid w:val="00AF4B30"/>
    <w:rsid w:val="00B13BFB"/>
    <w:rsid w:val="00B344D0"/>
    <w:rsid w:val="00CC17AA"/>
    <w:rsid w:val="00CD159A"/>
    <w:rsid w:val="00E5471C"/>
    <w:rsid w:val="00E704C3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F7B5"/>
  <w15:docId w15:val="{FF81A9C5-9618-479A-9460-29C974B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Kilho Lee</dc:creator>
  <cp:lastModifiedBy>Lee, Kilho</cp:lastModifiedBy>
  <cp:revision>2</cp:revision>
  <dcterms:created xsi:type="dcterms:W3CDTF">2019-03-05T19:58:00Z</dcterms:created>
  <dcterms:modified xsi:type="dcterms:W3CDTF">2019-03-05T19:58:00Z</dcterms:modified>
</cp:coreProperties>
</file>