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766" w:rsidRPr="006C0DEA" w:rsidRDefault="00E44766" w:rsidP="0093207C">
      <w:pPr>
        <w:keepNext/>
        <w:spacing w:line="480" w:lineRule="auto"/>
        <w:rPr>
          <w:rFonts w:asciiTheme="majorBidi" w:hAnsiTheme="majorBidi" w:cstheme="majorBidi"/>
          <w:b/>
          <w:bCs/>
        </w:rPr>
      </w:pPr>
      <w:r w:rsidRPr="006C0DEA">
        <w:rPr>
          <w:rFonts w:asciiTheme="majorBidi" w:hAnsiTheme="majorBidi" w:cstheme="majorBidi"/>
          <w:b/>
          <w:bCs/>
        </w:rPr>
        <w:t>Electronic Supplementary Information</w:t>
      </w:r>
      <w:r w:rsidR="00101279" w:rsidRPr="006C0DEA">
        <w:rPr>
          <w:rFonts w:asciiTheme="majorBidi" w:hAnsiTheme="majorBidi" w:cstheme="majorBidi"/>
          <w:b/>
          <w:bCs/>
        </w:rPr>
        <w:t xml:space="preserve"> (ESI)</w:t>
      </w:r>
    </w:p>
    <w:p w:rsidR="003E354C" w:rsidRPr="001B002D" w:rsidRDefault="003E354C" w:rsidP="003E354C">
      <w:pPr>
        <w:pStyle w:val="MM2002PaperTitle"/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1B002D">
        <w:rPr>
          <w:rFonts w:asciiTheme="majorBidi" w:hAnsiTheme="majorBidi" w:cstheme="majorBidi"/>
          <w:sz w:val="24"/>
          <w:szCs w:val="24"/>
        </w:rPr>
        <w:t>The Doping of TiO</w:t>
      </w:r>
      <w:r w:rsidRPr="001B002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1B002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002D">
        <w:rPr>
          <w:rFonts w:asciiTheme="majorBidi" w:hAnsiTheme="majorBidi" w:cstheme="majorBidi"/>
          <w:sz w:val="24"/>
          <w:szCs w:val="24"/>
        </w:rPr>
        <w:t>Nano</w:t>
      </w:r>
      <w:proofErr w:type="spellEnd"/>
      <w:r w:rsidRPr="001B002D">
        <w:rPr>
          <w:rFonts w:asciiTheme="majorBidi" w:hAnsiTheme="majorBidi" w:cstheme="majorBidi"/>
          <w:sz w:val="24"/>
          <w:szCs w:val="24"/>
        </w:rPr>
        <w:t xml:space="preserve">-Powders with Vanadium for </w:t>
      </w:r>
      <w:r>
        <w:rPr>
          <w:rFonts w:asciiTheme="majorBidi" w:hAnsiTheme="majorBidi" w:cstheme="majorBidi"/>
          <w:sz w:val="24"/>
          <w:szCs w:val="24"/>
        </w:rPr>
        <w:t xml:space="preserve">the Reduction of its Band-Gap </w:t>
      </w:r>
      <w:r>
        <w:rPr>
          <w:rFonts w:asciiTheme="majorBidi" w:hAnsiTheme="majorBidi" w:cstheme="majorBidi"/>
          <w:sz w:val="24"/>
          <w:szCs w:val="24"/>
        </w:rPr>
        <w:t xml:space="preserve">Reaching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r w:rsidRPr="001B002D">
        <w:rPr>
          <w:rFonts w:asciiTheme="majorBidi" w:hAnsiTheme="majorBidi" w:cstheme="majorBidi"/>
          <w:sz w:val="24"/>
          <w:szCs w:val="24"/>
        </w:rPr>
        <w:t>Visible Light</w:t>
      </w:r>
      <w:r>
        <w:rPr>
          <w:rFonts w:asciiTheme="majorBidi" w:hAnsiTheme="majorBidi" w:cstheme="majorBidi"/>
          <w:sz w:val="24"/>
          <w:szCs w:val="24"/>
        </w:rPr>
        <w:t xml:space="preserve"> Spectrum</w:t>
      </w:r>
      <w:r>
        <w:rPr>
          <w:rFonts w:asciiTheme="majorBidi" w:hAnsiTheme="majorBidi" w:cstheme="majorBidi"/>
          <w:sz w:val="24"/>
          <w:szCs w:val="24"/>
        </w:rPr>
        <w:t xml:space="preserve"> Region</w:t>
      </w:r>
    </w:p>
    <w:p w:rsidR="00AF7900" w:rsidRPr="006C0DEA" w:rsidRDefault="00AF7900" w:rsidP="0093207C">
      <w:pPr>
        <w:pStyle w:val="MM2002PaperTitle"/>
        <w:spacing w:line="480" w:lineRule="auto"/>
        <w:jc w:val="center"/>
        <w:rPr>
          <w:b w:val="0"/>
          <w:bCs/>
          <w:i/>
          <w:sz w:val="24"/>
          <w:szCs w:val="24"/>
        </w:rPr>
      </w:pPr>
      <w:proofErr w:type="spellStart"/>
      <w:r w:rsidRPr="006C0DEA">
        <w:rPr>
          <w:b w:val="0"/>
          <w:bCs/>
          <w:i/>
          <w:sz w:val="24"/>
          <w:szCs w:val="24"/>
        </w:rPr>
        <w:t>Majid</w:t>
      </w:r>
      <w:proofErr w:type="spellEnd"/>
      <w:r w:rsidRPr="006C0DEA">
        <w:rPr>
          <w:b w:val="0"/>
          <w:bCs/>
          <w:i/>
          <w:sz w:val="24"/>
          <w:szCs w:val="24"/>
        </w:rPr>
        <w:t xml:space="preserve"> Ahmadi</w:t>
      </w:r>
      <w:r w:rsidRPr="006C0DEA">
        <w:rPr>
          <w:b w:val="0"/>
          <w:bCs/>
          <w:i/>
          <w:sz w:val="24"/>
          <w:szCs w:val="24"/>
          <w:vertAlign w:val="superscript"/>
        </w:rPr>
        <w:t>1</w:t>
      </w:r>
      <w:r w:rsidRPr="006C0DEA">
        <w:rPr>
          <w:b w:val="0"/>
          <w:bCs/>
          <w:i/>
          <w:sz w:val="24"/>
          <w:szCs w:val="24"/>
        </w:rPr>
        <w:t xml:space="preserve"> and Maxime J-F Guinel</w:t>
      </w:r>
      <w:r w:rsidRPr="006C0DEA">
        <w:rPr>
          <w:b w:val="0"/>
          <w:bCs/>
          <w:i/>
          <w:sz w:val="24"/>
          <w:szCs w:val="24"/>
          <w:vertAlign w:val="superscript"/>
        </w:rPr>
        <w:t>1, 2</w:t>
      </w:r>
      <w:r w:rsidRPr="006C0DEA">
        <w:rPr>
          <w:rStyle w:val="FootnoteReference"/>
          <w:b w:val="0"/>
          <w:bCs/>
          <w:i/>
          <w:color w:val="auto"/>
          <w:sz w:val="24"/>
          <w:szCs w:val="24"/>
        </w:rPr>
        <w:footnoteReference w:id="1"/>
      </w:r>
    </w:p>
    <w:p w:rsidR="00AF7900" w:rsidRPr="006C0DEA" w:rsidRDefault="00AF7900" w:rsidP="003B5DB6">
      <w:pPr>
        <w:tabs>
          <w:tab w:val="left" w:pos="180"/>
          <w:tab w:val="left" w:pos="270"/>
        </w:tabs>
      </w:pPr>
      <w:r w:rsidRPr="006C0DEA">
        <w:rPr>
          <w:vertAlign w:val="superscript"/>
        </w:rPr>
        <w:t>1</w:t>
      </w:r>
      <w:r w:rsidRPr="006C0DEA">
        <w:t>Department of Physics, College of Natural Sciences, University of Puerto Rico, PO Box 70377, San Juan, PR 00936-8377, U.S.A.</w:t>
      </w:r>
    </w:p>
    <w:p w:rsidR="00AF7900" w:rsidRDefault="00AF7900" w:rsidP="003B5DB6">
      <w:pPr>
        <w:tabs>
          <w:tab w:val="left" w:pos="180"/>
          <w:tab w:val="left" w:pos="270"/>
        </w:tabs>
      </w:pPr>
      <w:r w:rsidRPr="006C0DEA">
        <w:rPr>
          <w:vertAlign w:val="superscript"/>
        </w:rPr>
        <w:t>2</w:t>
      </w:r>
      <w:r w:rsidRPr="006C0DEA">
        <w:t>Department of Chemistry, College of Natural Sciences, University of Puerto Rico, PO Box 70377, San Juan, PR 00936-8377, U.S.A.</w:t>
      </w:r>
    </w:p>
    <w:p w:rsidR="003B5DB6" w:rsidRPr="006C0DEA" w:rsidRDefault="003B5DB6" w:rsidP="003B5DB6">
      <w:pPr>
        <w:tabs>
          <w:tab w:val="left" w:pos="180"/>
          <w:tab w:val="left" w:pos="270"/>
        </w:tabs>
      </w:pPr>
    </w:p>
    <w:p w:rsidR="00C813C0" w:rsidRPr="006C0DEA" w:rsidRDefault="00293C6A" w:rsidP="0093207C">
      <w:pPr>
        <w:pStyle w:val="MM2002text"/>
        <w:keepNext/>
        <w:spacing w:line="48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343400" cy="42507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I Fig. S1 new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35" cy="425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44" w:rsidRPr="006C0DEA" w:rsidRDefault="00C813C0" w:rsidP="00E22A3D">
      <w:pPr>
        <w:pStyle w:val="MM2002text"/>
        <w:spacing w:line="480" w:lineRule="auto"/>
        <w:rPr>
          <w:color w:val="auto"/>
          <w:szCs w:val="24"/>
        </w:rPr>
      </w:pPr>
      <w:r w:rsidRPr="00A17E20">
        <w:rPr>
          <w:b/>
          <w:bCs/>
          <w:color w:val="auto"/>
          <w:szCs w:val="24"/>
        </w:rPr>
        <w:t>Figure S</w:t>
      </w:r>
      <w:r w:rsidR="00A17E20" w:rsidRPr="00A17E20">
        <w:rPr>
          <w:b/>
          <w:bCs/>
          <w:color w:val="auto"/>
          <w:szCs w:val="24"/>
        </w:rPr>
        <w:t>1</w:t>
      </w:r>
      <w:r w:rsidRPr="00A17E20">
        <w:rPr>
          <w:b/>
          <w:bCs/>
          <w:color w:val="auto"/>
          <w:szCs w:val="24"/>
        </w:rPr>
        <w:t>.</w:t>
      </w:r>
      <w:r w:rsidR="00237FDE" w:rsidRPr="00A17E20">
        <w:rPr>
          <w:color w:val="auto"/>
          <w:szCs w:val="24"/>
        </w:rPr>
        <w:t xml:space="preserve"> </w:t>
      </w:r>
      <w:r w:rsidR="00381C4E" w:rsidRPr="00A17E20">
        <w:rPr>
          <w:color w:val="auto"/>
          <w:szCs w:val="24"/>
        </w:rPr>
        <w:t xml:space="preserve">TEM </w:t>
      </w:r>
      <w:r w:rsidR="00A17E20" w:rsidRPr="00A17E20">
        <w:rPr>
          <w:color w:val="auto"/>
          <w:szCs w:val="24"/>
        </w:rPr>
        <w:t xml:space="preserve">images recorded from vanadium pentoxide NPs </w:t>
      </w:r>
      <w:r w:rsidR="00A17E20">
        <w:rPr>
          <w:color w:val="auto"/>
          <w:szCs w:val="24"/>
        </w:rPr>
        <w:t xml:space="preserve">obtained </w:t>
      </w:r>
      <w:r w:rsidR="00A17E20" w:rsidRPr="00A17E20">
        <w:rPr>
          <w:color w:val="auto"/>
          <w:szCs w:val="24"/>
        </w:rPr>
        <w:t xml:space="preserve">by </w:t>
      </w:r>
      <w:r w:rsidR="00A17E20">
        <w:rPr>
          <w:color w:val="auto"/>
          <w:szCs w:val="24"/>
        </w:rPr>
        <w:t xml:space="preserve">annealing </w:t>
      </w:r>
      <w:proofErr w:type="spellStart"/>
      <w:r w:rsidR="00A17E20">
        <w:rPr>
          <w:color w:val="auto"/>
          <w:szCs w:val="24"/>
        </w:rPr>
        <w:t>vanadyl</w:t>
      </w:r>
      <w:proofErr w:type="spellEnd"/>
      <w:r w:rsidR="00A17E20" w:rsidRPr="006C0DEA">
        <w:rPr>
          <w:color w:val="auto"/>
          <w:szCs w:val="24"/>
        </w:rPr>
        <w:t xml:space="preserve"> oxalate at 400 °C</w:t>
      </w:r>
      <w:r w:rsidR="00A17E20">
        <w:rPr>
          <w:color w:val="auto"/>
          <w:szCs w:val="24"/>
        </w:rPr>
        <w:t>.  The inset a SAED indexed to orthorhombic V</w:t>
      </w:r>
      <w:r w:rsidR="00A17E20" w:rsidRPr="00A17E20">
        <w:rPr>
          <w:color w:val="auto"/>
          <w:szCs w:val="24"/>
          <w:vertAlign w:val="subscript"/>
        </w:rPr>
        <w:t>2</w:t>
      </w:r>
      <w:r w:rsidR="00A17E20">
        <w:rPr>
          <w:color w:val="auto"/>
          <w:szCs w:val="24"/>
        </w:rPr>
        <w:t>O</w:t>
      </w:r>
      <w:r w:rsidR="00A17E20" w:rsidRPr="00A17E20">
        <w:rPr>
          <w:color w:val="auto"/>
          <w:szCs w:val="24"/>
          <w:vertAlign w:val="subscript"/>
        </w:rPr>
        <w:t>5</w:t>
      </w:r>
      <w:r w:rsidR="00A17E20">
        <w:rPr>
          <w:color w:val="auto"/>
          <w:szCs w:val="24"/>
        </w:rPr>
        <w:t>.</w:t>
      </w:r>
      <w:r w:rsidR="00A17E20" w:rsidRPr="00A17E20">
        <w:rPr>
          <w:color w:val="auto"/>
          <w:szCs w:val="24"/>
        </w:rPr>
        <w:t xml:space="preserve"> </w:t>
      </w:r>
      <w:r w:rsidR="003B5DB6">
        <w:rPr>
          <w:color w:val="auto"/>
          <w:szCs w:val="24"/>
        </w:rPr>
        <w:t xml:space="preserve"> </w:t>
      </w:r>
      <w:r w:rsidR="00237FDE" w:rsidRPr="00A17E20">
        <w:rPr>
          <w:color w:val="auto"/>
          <w:szCs w:val="24"/>
        </w:rPr>
        <w:t>HRTEM</w:t>
      </w:r>
      <w:r w:rsidR="00A17E20">
        <w:rPr>
          <w:color w:val="auto"/>
          <w:szCs w:val="24"/>
        </w:rPr>
        <w:t xml:space="preserve"> image</w:t>
      </w:r>
      <w:r w:rsidR="003B5DB6">
        <w:rPr>
          <w:color w:val="auto"/>
          <w:szCs w:val="24"/>
        </w:rPr>
        <w:t xml:space="preserve"> recorded from one</w:t>
      </w:r>
      <w:r w:rsidR="003B5DB6" w:rsidRPr="003B5DB6">
        <w:rPr>
          <w:color w:val="auto"/>
          <w:szCs w:val="24"/>
        </w:rPr>
        <w:t xml:space="preserve"> </w:t>
      </w:r>
      <w:r w:rsidR="003B5DB6">
        <w:rPr>
          <w:color w:val="auto"/>
          <w:szCs w:val="24"/>
        </w:rPr>
        <w:t>V</w:t>
      </w:r>
      <w:r w:rsidR="003B5DB6" w:rsidRPr="00A17E20">
        <w:rPr>
          <w:color w:val="auto"/>
          <w:szCs w:val="24"/>
          <w:vertAlign w:val="subscript"/>
        </w:rPr>
        <w:t>2</w:t>
      </w:r>
      <w:r w:rsidR="003B5DB6">
        <w:rPr>
          <w:color w:val="auto"/>
          <w:szCs w:val="24"/>
        </w:rPr>
        <w:t>O</w:t>
      </w:r>
      <w:r w:rsidR="003B5DB6" w:rsidRPr="00A17E20">
        <w:rPr>
          <w:color w:val="auto"/>
          <w:szCs w:val="24"/>
          <w:vertAlign w:val="subscript"/>
        </w:rPr>
        <w:t>5</w:t>
      </w:r>
      <w:r w:rsidR="003B5DB6">
        <w:rPr>
          <w:color w:val="auto"/>
          <w:szCs w:val="24"/>
        </w:rPr>
        <w:t xml:space="preserve"> crystal</w:t>
      </w:r>
      <w:r w:rsidR="003F691A" w:rsidRPr="006C0DEA">
        <w:rPr>
          <w:color w:val="auto"/>
          <w:szCs w:val="24"/>
        </w:rPr>
        <w:t xml:space="preserve">. </w:t>
      </w:r>
      <w:r w:rsidR="003B5DB6">
        <w:rPr>
          <w:color w:val="auto"/>
          <w:szCs w:val="24"/>
        </w:rPr>
        <w:t xml:space="preserve"> </w:t>
      </w:r>
      <w:r w:rsidR="003F691A" w:rsidRPr="006C0DEA">
        <w:rPr>
          <w:color w:val="auto"/>
          <w:szCs w:val="24"/>
        </w:rPr>
        <w:t xml:space="preserve">EELS </w:t>
      </w:r>
      <w:r w:rsidR="00A17E20">
        <w:rPr>
          <w:color w:val="auto"/>
          <w:szCs w:val="24"/>
        </w:rPr>
        <w:t>around the</w:t>
      </w:r>
      <w:r w:rsidR="003F691A" w:rsidRPr="006C0DEA">
        <w:rPr>
          <w:color w:val="auto"/>
          <w:szCs w:val="24"/>
        </w:rPr>
        <w:t xml:space="preserve"> V-L</w:t>
      </w:r>
      <w:r w:rsidR="003F691A" w:rsidRPr="006C0DEA">
        <w:rPr>
          <w:color w:val="auto"/>
          <w:szCs w:val="24"/>
          <w:vertAlign w:val="subscript"/>
        </w:rPr>
        <w:t>2,3</w:t>
      </w:r>
      <w:r w:rsidR="003F691A" w:rsidRPr="006C0DEA">
        <w:rPr>
          <w:color w:val="auto"/>
          <w:szCs w:val="24"/>
        </w:rPr>
        <w:t xml:space="preserve"> edge recorded from </w:t>
      </w:r>
      <w:r w:rsidR="00E22A3D">
        <w:rPr>
          <w:color w:val="auto"/>
          <w:szCs w:val="24"/>
        </w:rPr>
        <w:t>a few</w:t>
      </w:r>
      <w:r w:rsidR="00A17E20">
        <w:rPr>
          <w:color w:val="auto"/>
          <w:szCs w:val="24"/>
        </w:rPr>
        <w:t xml:space="preserve"> </w:t>
      </w:r>
      <w:r w:rsidR="003F691A" w:rsidRPr="006C0DEA">
        <w:rPr>
          <w:color w:val="auto"/>
          <w:szCs w:val="24"/>
        </w:rPr>
        <w:t>V</w:t>
      </w:r>
      <w:r w:rsidR="003F691A" w:rsidRPr="006C0DEA">
        <w:rPr>
          <w:color w:val="auto"/>
          <w:szCs w:val="24"/>
          <w:vertAlign w:val="subscript"/>
        </w:rPr>
        <w:t>2</w:t>
      </w:r>
      <w:r w:rsidR="003F691A" w:rsidRPr="006C0DEA">
        <w:rPr>
          <w:color w:val="auto"/>
          <w:szCs w:val="24"/>
        </w:rPr>
        <w:t>O</w:t>
      </w:r>
      <w:r w:rsidR="003F691A" w:rsidRPr="006C0DEA">
        <w:rPr>
          <w:color w:val="auto"/>
          <w:szCs w:val="24"/>
          <w:vertAlign w:val="subscript"/>
        </w:rPr>
        <w:t>5</w:t>
      </w:r>
      <w:r w:rsidR="00E22A3D">
        <w:rPr>
          <w:color w:val="auto"/>
          <w:szCs w:val="24"/>
        </w:rPr>
        <w:t xml:space="preserve"> NPs.</w:t>
      </w:r>
      <w:bookmarkStart w:id="0" w:name="_GoBack"/>
      <w:bookmarkEnd w:id="0"/>
    </w:p>
    <w:sectPr w:rsidR="00A55644" w:rsidRPr="006C0DEA" w:rsidSect="007709B8">
      <w:footnotePr>
        <w:numFmt w:val="chicago"/>
        <w:numStart w:val="2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E99" w:rsidRDefault="004D4E99" w:rsidP="00E44766">
      <w:r>
        <w:separator/>
      </w:r>
    </w:p>
  </w:endnote>
  <w:endnote w:type="continuationSeparator" w:id="0">
    <w:p w:rsidR="004D4E99" w:rsidRDefault="004D4E99" w:rsidP="00E447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E99" w:rsidRDefault="004D4E99" w:rsidP="00E44766">
      <w:r>
        <w:separator/>
      </w:r>
    </w:p>
  </w:footnote>
  <w:footnote w:type="continuationSeparator" w:id="0">
    <w:p w:rsidR="004D4E99" w:rsidRDefault="004D4E99" w:rsidP="00E44766">
      <w:r>
        <w:continuationSeparator/>
      </w:r>
    </w:p>
  </w:footnote>
  <w:footnote w:id="1">
    <w:p w:rsidR="00AF7900" w:rsidRPr="007C7F58" w:rsidRDefault="00AF7900" w:rsidP="00AF7900">
      <w:pPr>
        <w:pStyle w:val="Default"/>
        <w:spacing w:line="480" w:lineRule="auto"/>
      </w:pPr>
      <w:r w:rsidRPr="007C7F58">
        <w:rPr>
          <w:rStyle w:val="FootnoteReference"/>
        </w:rPr>
        <w:footnoteRef/>
      </w:r>
      <w:r w:rsidRPr="007C1814">
        <w:rPr>
          <w:i/>
        </w:rPr>
        <w:t xml:space="preserve">Corresponding author: </w:t>
      </w:r>
      <w:r w:rsidRPr="007C1814">
        <w:rPr>
          <w:i/>
          <w:color w:val="0070C0"/>
        </w:rPr>
        <w:t>maxime.guinel@upr.edu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footnotePr>
    <w:numFmt w:val="chicago"/>
    <w:numStart w:val="2"/>
    <w:footnote w:id="-1"/>
    <w:footnote w:id="0"/>
  </w:footnotePr>
  <w:endnotePr>
    <w:endnote w:id="-1"/>
    <w:endnote w:id="0"/>
  </w:endnotePr>
  <w:compat/>
  <w:rsids>
    <w:rsidRoot w:val="00D274F1"/>
    <w:rsid w:val="00067B49"/>
    <w:rsid w:val="000B0CAA"/>
    <w:rsid w:val="000C14E1"/>
    <w:rsid w:val="000C3014"/>
    <w:rsid w:val="000F63C1"/>
    <w:rsid w:val="00101279"/>
    <w:rsid w:val="00147F9A"/>
    <w:rsid w:val="0016757F"/>
    <w:rsid w:val="00190D1C"/>
    <w:rsid w:val="00200EC5"/>
    <w:rsid w:val="00237FDE"/>
    <w:rsid w:val="0026231B"/>
    <w:rsid w:val="00293C6A"/>
    <w:rsid w:val="002A00E2"/>
    <w:rsid w:val="002A07FE"/>
    <w:rsid w:val="002D19C5"/>
    <w:rsid w:val="002F5490"/>
    <w:rsid w:val="00381C4E"/>
    <w:rsid w:val="00396B97"/>
    <w:rsid w:val="003B3E28"/>
    <w:rsid w:val="003B5DB6"/>
    <w:rsid w:val="003E354C"/>
    <w:rsid w:val="003F455F"/>
    <w:rsid w:val="003F691A"/>
    <w:rsid w:val="00427332"/>
    <w:rsid w:val="004626AA"/>
    <w:rsid w:val="00473688"/>
    <w:rsid w:val="00491DCF"/>
    <w:rsid w:val="00496989"/>
    <w:rsid w:val="004C61AC"/>
    <w:rsid w:val="004D4E99"/>
    <w:rsid w:val="00504462"/>
    <w:rsid w:val="0053287B"/>
    <w:rsid w:val="0060198B"/>
    <w:rsid w:val="00620564"/>
    <w:rsid w:val="006242EE"/>
    <w:rsid w:val="006248D2"/>
    <w:rsid w:val="00647610"/>
    <w:rsid w:val="00647D48"/>
    <w:rsid w:val="00652E85"/>
    <w:rsid w:val="0067077A"/>
    <w:rsid w:val="00686958"/>
    <w:rsid w:val="0069334A"/>
    <w:rsid w:val="006B6E78"/>
    <w:rsid w:val="006C0DEA"/>
    <w:rsid w:val="006E44E2"/>
    <w:rsid w:val="006E78D5"/>
    <w:rsid w:val="00726DDF"/>
    <w:rsid w:val="00751939"/>
    <w:rsid w:val="007709B8"/>
    <w:rsid w:val="00777B1A"/>
    <w:rsid w:val="00784427"/>
    <w:rsid w:val="007907CF"/>
    <w:rsid w:val="007921DC"/>
    <w:rsid w:val="007A5ACB"/>
    <w:rsid w:val="007C1F81"/>
    <w:rsid w:val="008246FC"/>
    <w:rsid w:val="008301D9"/>
    <w:rsid w:val="00832C3B"/>
    <w:rsid w:val="00856381"/>
    <w:rsid w:val="00863AA2"/>
    <w:rsid w:val="00881210"/>
    <w:rsid w:val="0089124E"/>
    <w:rsid w:val="008B4C18"/>
    <w:rsid w:val="008B68E4"/>
    <w:rsid w:val="008E2C79"/>
    <w:rsid w:val="008F0E71"/>
    <w:rsid w:val="00911C58"/>
    <w:rsid w:val="00916676"/>
    <w:rsid w:val="0093207C"/>
    <w:rsid w:val="009B4226"/>
    <w:rsid w:val="009B64AA"/>
    <w:rsid w:val="009C6FC1"/>
    <w:rsid w:val="009F182C"/>
    <w:rsid w:val="00A02AC8"/>
    <w:rsid w:val="00A17E20"/>
    <w:rsid w:val="00A30FB3"/>
    <w:rsid w:val="00A403A4"/>
    <w:rsid w:val="00A41F65"/>
    <w:rsid w:val="00A4567F"/>
    <w:rsid w:val="00A55644"/>
    <w:rsid w:val="00A841D0"/>
    <w:rsid w:val="00AF5312"/>
    <w:rsid w:val="00AF7900"/>
    <w:rsid w:val="00B060DD"/>
    <w:rsid w:val="00B43005"/>
    <w:rsid w:val="00B47069"/>
    <w:rsid w:val="00C813C0"/>
    <w:rsid w:val="00CE090C"/>
    <w:rsid w:val="00D274F1"/>
    <w:rsid w:val="00DA1C33"/>
    <w:rsid w:val="00DC2898"/>
    <w:rsid w:val="00E22A3D"/>
    <w:rsid w:val="00E44766"/>
    <w:rsid w:val="00E778A4"/>
    <w:rsid w:val="00E831FF"/>
    <w:rsid w:val="00F00DA1"/>
    <w:rsid w:val="00F65A5C"/>
    <w:rsid w:val="00F67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M2002text">
    <w:name w:val="M&amp;M2002 text"/>
    <w:rsid w:val="00D274F1"/>
    <w:pPr>
      <w:spacing w:after="0" w:line="280" w:lineRule="exact"/>
      <w:jc w:val="both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D274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74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4F1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26DDF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MM2002PaperTitle">
    <w:name w:val="M&amp;M2002 Paper Title"/>
    <w:rsid w:val="00E44766"/>
    <w:pPr>
      <w:keepNext/>
      <w:spacing w:after="0" w:line="280" w:lineRule="exact"/>
    </w:pPr>
    <w:rPr>
      <w:rFonts w:ascii="Times New Roman" w:eastAsia="ヒラギノ角ゴ Pro W3" w:hAnsi="Times New Roman" w:cs="Times New Roman"/>
      <w:b/>
      <w:color w:val="000000"/>
      <w:sz w:val="28"/>
      <w:szCs w:val="20"/>
    </w:rPr>
  </w:style>
  <w:style w:type="paragraph" w:customStyle="1" w:styleId="Default">
    <w:name w:val="Default"/>
    <w:rsid w:val="00E447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uiPriority w:val="99"/>
    <w:unhideWhenUsed/>
    <w:rsid w:val="00E44766"/>
    <w:rPr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E4476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476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6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761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6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761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4C1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4C18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B4C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C1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B4C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4C18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M2002text">
    <w:name w:val="M&amp;M2002 text"/>
    <w:rsid w:val="00D274F1"/>
    <w:pPr>
      <w:spacing w:after="0" w:line="280" w:lineRule="exact"/>
      <w:jc w:val="both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D274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74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4F1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26DDF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MM2002PaperTitle">
    <w:name w:val="M&amp;M2002 Paper Title"/>
    <w:rsid w:val="00E44766"/>
    <w:pPr>
      <w:keepNext/>
      <w:spacing w:after="0" w:line="280" w:lineRule="exact"/>
    </w:pPr>
    <w:rPr>
      <w:rFonts w:ascii="Times New Roman" w:eastAsia="ヒラギノ角ゴ Pro W3" w:hAnsi="Times New Roman" w:cs="Times New Roman"/>
      <w:b/>
      <w:color w:val="000000"/>
      <w:sz w:val="28"/>
      <w:szCs w:val="20"/>
    </w:rPr>
  </w:style>
  <w:style w:type="paragraph" w:customStyle="1" w:styleId="Default">
    <w:name w:val="Default"/>
    <w:rsid w:val="00E447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uiPriority w:val="99"/>
    <w:unhideWhenUsed/>
    <w:rsid w:val="00E44766"/>
    <w:rPr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E4476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476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6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761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6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761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4C1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4C18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B4C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C1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B4C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4C1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57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06EAE-6FC1-4847-AA50-E8A4779DB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Majid</dc:creator>
  <cp:lastModifiedBy>Maxime Guinel</cp:lastModifiedBy>
  <cp:revision>4</cp:revision>
  <dcterms:created xsi:type="dcterms:W3CDTF">2014-03-01T17:38:00Z</dcterms:created>
  <dcterms:modified xsi:type="dcterms:W3CDTF">2014-03-01T17:50:00Z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</Properties>
</file>