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8E60" w14:textId="77777777" w:rsidR="004729F3" w:rsidRDefault="004729F3" w:rsidP="004729F3">
      <w:r>
        <w:t>Appendix – MEDLINE search</w:t>
      </w: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300"/>
      </w:tblGrid>
      <w:tr w:rsidR="004729F3" w:rsidRPr="001B6FD7" w14:paraId="26D3C13B" w14:textId="77777777" w:rsidTr="006F57CF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CB20D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bookmarkStart w:id="0" w:name="RANGE!D3"/>
            <w:r w:rsidRPr="001B6FD7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  <w:t> </w:t>
            </w:r>
            <w:bookmarkEnd w:id="0"/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7408A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b/>
                <w:bCs/>
                <w:color w:val="2D2D2D"/>
                <w:sz w:val="24"/>
                <w:szCs w:val="24"/>
              </w:rPr>
              <w:t>Searches</w:t>
            </w:r>
          </w:p>
        </w:tc>
      </w:tr>
      <w:tr w:rsidR="004729F3" w:rsidRPr="001B6FD7" w14:paraId="61F17936" w14:textId="77777777" w:rsidTr="006F57CF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8B8C5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52A37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Community-Based Participatory Research.mp. or exp Community-Based Participatory Research/</w:t>
            </w:r>
          </w:p>
        </w:tc>
      </w:tr>
      <w:tr w:rsidR="004729F3" w:rsidRPr="001B6FD7" w14:paraId="709A2571" w14:textId="77777777" w:rsidTr="006F57CF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408ED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72CB1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(community consent or community risk).ti,ab.</w:t>
            </w:r>
          </w:p>
        </w:tc>
      </w:tr>
      <w:tr w:rsidR="004729F3" w:rsidRPr="001B6FD7" w14:paraId="5B3C7448" w14:textId="77777777" w:rsidTr="006F57CF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B4128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F84F5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(communit* adj3 (particip* or involv* or engag* or collabor* or base*) adj3 research).ti,ab.</w:t>
            </w:r>
          </w:p>
        </w:tc>
      </w:tr>
      <w:tr w:rsidR="004729F3" w:rsidRPr="001B6FD7" w14:paraId="2B4B5702" w14:textId="77777777" w:rsidTr="006F57CF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5E0B9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AE8A1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institutional review board.mp. or exp Ethics Committees, Research/</w:t>
            </w:r>
          </w:p>
        </w:tc>
      </w:tr>
      <w:tr w:rsidR="004729F3" w:rsidRPr="001B6FD7" w14:paraId="23F99F35" w14:textId="77777777" w:rsidTr="006F57CF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5BE7F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9CEA6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irb.ti,ab.</w:t>
            </w:r>
          </w:p>
        </w:tc>
      </w:tr>
      <w:tr w:rsidR="004729F3" w:rsidRPr="001B6FD7" w14:paraId="2413ED15" w14:textId="77777777" w:rsidTr="006F57CF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D731F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62EF3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informed consent.mp. or exp Informed Consent/</w:t>
            </w:r>
          </w:p>
        </w:tc>
      </w:tr>
      <w:tr w:rsidR="004729F3" w:rsidRPr="001B6FD7" w14:paraId="76D40AE7" w14:textId="77777777" w:rsidTr="006F57CF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AF913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21B74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exp Ethics, Research/</w:t>
            </w:r>
          </w:p>
        </w:tc>
      </w:tr>
      <w:tr w:rsidR="004729F3" w:rsidRPr="001B6FD7" w14:paraId="1E7D1A2C" w14:textId="77777777" w:rsidTr="006F57CF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330FC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B1122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(ethic* adj3 (research* or committee* or review* or train*)).ti,ab.</w:t>
            </w:r>
          </w:p>
        </w:tc>
      </w:tr>
      <w:tr w:rsidR="004729F3" w:rsidRPr="001B6FD7" w14:paraId="536721F9" w14:textId="77777777" w:rsidTr="006F57CF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1D523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A80AD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1B6FD7">
              <w:rPr>
                <w:rFonts w:ascii="Calibri" w:eastAsia="Times New Roman" w:hAnsi="Calibri" w:cs="Calibri"/>
                <w:sz w:val="24"/>
                <w:szCs w:val="24"/>
              </w:rPr>
              <w:t xml:space="preserve"> or 2 or 3</w:t>
            </w:r>
          </w:p>
        </w:tc>
      </w:tr>
      <w:tr w:rsidR="004729F3" w:rsidRPr="001B6FD7" w14:paraId="596999AE" w14:textId="77777777" w:rsidTr="006F57CF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F1EFB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10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44EA3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4 or 5 or 6 or 7 or 8</w:t>
            </w:r>
          </w:p>
        </w:tc>
      </w:tr>
      <w:tr w:rsidR="004729F3" w:rsidRPr="001B6FD7" w14:paraId="1E1023C0" w14:textId="77777777" w:rsidTr="006F57CF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99994" w14:textId="77777777" w:rsidR="004729F3" w:rsidRPr="001B6FD7" w:rsidRDefault="004729F3" w:rsidP="006F57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595CA" w14:textId="77777777" w:rsidR="004729F3" w:rsidRPr="001B6FD7" w:rsidRDefault="004729F3" w:rsidP="006F57CF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</w:pPr>
            <w:r w:rsidRPr="001B6FD7">
              <w:rPr>
                <w:rFonts w:ascii="Calibri" w:eastAsia="Times New Roman" w:hAnsi="Calibri" w:cs="Calibri"/>
                <w:color w:val="2D2D2D"/>
                <w:sz w:val="24"/>
                <w:szCs w:val="24"/>
              </w:rPr>
              <w:t>9 and 10</w:t>
            </w:r>
          </w:p>
        </w:tc>
      </w:tr>
    </w:tbl>
    <w:p w14:paraId="6C384D85" w14:textId="77777777" w:rsidR="004729F3" w:rsidRPr="008257B4" w:rsidRDefault="004729F3" w:rsidP="004729F3">
      <w:pPr>
        <w:spacing w:after="0"/>
        <w:rPr>
          <w:rFonts w:ascii="Calibri" w:hAnsi="Calibri" w:cs="Calibri"/>
          <w:color w:val="000000"/>
        </w:rPr>
      </w:pPr>
    </w:p>
    <w:p w14:paraId="4702E02D" w14:textId="77777777" w:rsidR="004729F3" w:rsidRPr="008257B4" w:rsidRDefault="004729F3" w:rsidP="004729F3">
      <w:pPr>
        <w:spacing w:after="0"/>
        <w:rPr>
          <w:rFonts w:ascii="Calibri" w:hAnsi="Calibri" w:cs="Calibri"/>
          <w:color w:val="000000"/>
        </w:rPr>
      </w:pPr>
      <w:bookmarkStart w:id="1" w:name="_GoBack"/>
      <w:bookmarkEnd w:id="1"/>
    </w:p>
    <w:sectPr w:rsidR="004729F3" w:rsidRPr="0082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F3"/>
    <w:rsid w:val="00026FB1"/>
    <w:rsid w:val="00045324"/>
    <w:rsid w:val="00072079"/>
    <w:rsid w:val="000A1400"/>
    <w:rsid w:val="000D1022"/>
    <w:rsid w:val="000D7449"/>
    <w:rsid w:val="00165036"/>
    <w:rsid w:val="00191F73"/>
    <w:rsid w:val="001A0349"/>
    <w:rsid w:val="001A26CA"/>
    <w:rsid w:val="002614D3"/>
    <w:rsid w:val="00294DA3"/>
    <w:rsid w:val="002A4039"/>
    <w:rsid w:val="002E1D71"/>
    <w:rsid w:val="00307093"/>
    <w:rsid w:val="00312C37"/>
    <w:rsid w:val="00327150"/>
    <w:rsid w:val="0034276E"/>
    <w:rsid w:val="00352F6B"/>
    <w:rsid w:val="0035678C"/>
    <w:rsid w:val="003575EB"/>
    <w:rsid w:val="0036208D"/>
    <w:rsid w:val="00363EDF"/>
    <w:rsid w:val="003B1F35"/>
    <w:rsid w:val="003D43EF"/>
    <w:rsid w:val="00407379"/>
    <w:rsid w:val="004729F3"/>
    <w:rsid w:val="00480D80"/>
    <w:rsid w:val="00494C29"/>
    <w:rsid w:val="004B7905"/>
    <w:rsid w:val="0052565C"/>
    <w:rsid w:val="0057766F"/>
    <w:rsid w:val="00590EEA"/>
    <w:rsid w:val="00594B26"/>
    <w:rsid w:val="005C69EE"/>
    <w:rsid w:val="005D3DA3"/>
    <w:rsid w:val="005E24FC"/>
    <w:rsid w:val="005E5151"/>
    <w:rsid w:val="006E013C"/>
    <w:rsid w:val="006E54AB"/>
    <w:rsid w:val="006F3534"/>
    <w:rsid w:val="00735AF6"/>
    <w:rsid w:val="00743B71"/>
    <w:rsid w:val="00764FBB"/>
    <w:rsid w:val="0076558D"/>
    <w:rsid w:val="007B3BB4"/>
    <w:rsid w:val="007C094E"/>
    <w:rsid w:val="007C6AAD"/>
    <w:rsid w:val="00804AF4"/>
    <w:rsid w:val="0081137C"/>
    <w:rsid w:val="00816EB8"/>
    <w:rsid w:val="00861946"/>
    <w:rsid w:val="00863FA4"/>
    <w:rsid w:val="00865E33"/>
    <w:rsid w:val="008C3ACE"/>
    <w:rsid w:val="009023AE"/>
    <w:rsid w:val="0093685E"/>
    <w:rsid w:val="009411D0"/>
    <w:rsid w:val="00976E30"/>
    <w:rsid w:val="009845C4"/>
    <w:rsid w:val="00A10E09"/>
    <w:rsid w:val="00A27A8A"/>
    <w:rsid w:val="00A445B5"/>
    <w:rsid w:val="00A44F87"/>
    <w:rsid w:val="00A4683A"/>
    <w:rsid w:val="00A62407"/>
    <w:rsid w:val="00A724EB"/>
    <w:rsid w:val="00A7588B"/>
    <w:rsid w:val="00A773BD"/>
    <w:rsid w:val="00A94D3A"/>
    <w:rsid w:val="00AD78F2"/>
    <w:rsid w:val="00B10A42"/>
    <w:rsid w:val="00B40E01"/>
    <w:rsid w:val="00B55581"/>
    <w:rsid w:val="00B8452F"/>
    <w:rsid w:val="00BA1A47"/>
    <w:rsid w:val="00BB03A9"/>
    <w:rsid w:val="00BC68D8"/>
    <w:rsid w:val="00C21804"/>
    <w:rsid w:val="00C2232D"/>
    <w:rsid w:val="00C35D1A"/>
    <w:rsid w:val="00C67589"/>
    <w:rsid w:val="00C7093F"/>
    <w:rsid w:val="00C828D2"/>
    <w:rsid w:val="00CA0504"/>
    <w:rsid w:val="00CC2F14"/>
    <w:rsid w:val="00CC3761"/>
    <w:rsid w:val="00CE31C6"/>
    <w:rsid w:val="00D01D7B"/>
    <w:rsid w:val="00D11AB0"/>
    <w:rsid w:val="00D85EFE"/>
    <w:rsid w:val="00D93FBD"/>
    <w:rsid w:val="00DA6D6C"/>
    <w:rsid w:val="00DC53CF"/>
    <w:rsid w:val="00DD1FAA"/>
    <w:rsid w:val="00DD5866"/>
    <w:rsid w:val="00E30DD9"/>
    <w:rsid w:val="00EB5E83"/>
    <w:rsid w:val="00ED089E"/>
    <w:rsid w:val="00EF28C1"/>
    <w:rsid w:val="00F452AD"/>
    <w:rsid w:val="00F53832"/>
    <w:rsid w:val="00F57933"/>
    <w:rsid w:val="00F816A9"/>
    <w:rsid w:val="00F82F34"/>
    <w:rsid w:val="00FB539E"/>
    <w:rsid w:val="00FB7591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A5F38"/>
  <w15:chartTrackingRefBased/>
  <w15:docId w15:val="{E711112B-6A59-8E4A-A728-C61DEAB7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9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2022-03-15T16:33:00Z</dcterms:created>
  <dcterms:modified xsi:type="dcterms:W3CDTF">2022-10-07T22:26:00Z</dcterms:modified>
</cp:coreProperties>
</file>