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6C0E5" w14:textId="3966F053" w:rsidR="00681522" w:rsidRDefault="00681522" w:rsidP="0077680E">
      <w:pPr>
        <w:rPr>
          <w:rFonts w:ascii="Arial" w:hAnsi="Arial" w:cs="Arial"/>
          <w:b/>
          <w:smallCaps/>
          <w:sz w:val="22"/>
          <w:szCs w:val="22"/>
        </w:rPr>
      </w:pPr>
      <w:r>
        <w:rPr>
          <w:rFonts w:ascii="Arial" w:hAnsi="Arial" w:cs="Arial"/>
          <w:b/>
          <w:smallCaps/>
          <w:sz w:val="22"/>
          <w:szCs w:val="22"/>
        </w:rPr>
        <w:t>Implementation Strategies to Address Social Determinants of Health and Social Needs (Phase 1)</w:t>
      </w:r>
    </w:p>
    <w:p w14:paraId="135DEDD7" w14:textId="39D2CCF9" w:rsidR="008530F0" w:rsidRPr="00681522" w:rsidRDefault="008530F0" w:rsidP="0077680E">
      <w:pPr>
        <w:rPr>
          <w:rFonts w:ascii="Arial" w:hAnsi="Arial" w:cs="Arial"/>
          <w:smallCaps/>
          <w:sz w:val="22"/>
          <w:szCs w:val="22"/>
          <w:u w:val="single"/>
        </w:rPr>
      </w:pPr>
    </w:p>
    <w:p w14:paraId="2932E8B7" w14:textId="00B42858" w:rsidR="00681522" w:rsidRDefault="00681522" w:rsidP="008530F0">
      <w:pPr>
        <w:rPr>
          <w:rFonts w:ascii="Arial" w:hAnsi="Arial" w:cs="Arial"/>
          <w:sz w:val="22"/>
          <w:szCs w:val="22"/>
          <w:u w:val="single"/>
        </w:rPr>
      </w:pPr>
      <w:r>
        <w:rPr>
          <w:rFonts w:ascii="Arial" w:hAnsi="Arial" w:cs="Arial"/>
          <w:sz w:val="22"/>
          <w:szCs w:val="22"/>
          <w:u w:val="single"/>
        </w:rPr>
        <w:t>Provider focus group moderator guide</w:t>
      </w:r>
    </w:p>
    <w:p w14:paraId="1A7C6FF1" w14:textId="77777777" w:rsidR="00681522" w:rsidRPr="00681522" w:rsidRDefault="00681522" w:rsidP="008530F0">
      <w:pPr>
        <w:rPr>
          <w:rFonts w:ascii="Arial" w:hAnsi="Arial" w:cs="Arial"/>
          <w:sz w:val="22"/>
          <w:szCs w:val="22"/>
          <w:u w:val="single"/>
        </w:rPr>
      </w:pPr>
    </w:p>
    <w:p w14:paraId="157A0376" w14:textId="670E4326" w:rsidR="008530F0" w:rsidRPr="003B3A3B" w:rsidRDefault="008530F0" w:rsidP="008530F0">
      <w:pPr>
        <w:rPr>
          <w:rFonts w:ascii="Arial" w:hAnsi="Arial" w:cs="Arial"/>
          <w:sz w:val="22"/>
          <w:szCs w:val="22"/>
        </w:rPr>
      </w:pPr>
      <w:r w:rsidRPr="003B3A3B">
        <w:rPr>
          <w:rFonts w:ascii="Arial" w:hAnsi="Arial" w:cs="Arial"/>
          <w:sz w:val="22"/>
          <w:szCs w:val="22"/>
        </w:rPr>
        <w:t>Number of Participants:</w:t>
      </w:r>
      <w:r w:rsidRPr="003B3A3B">
        <w:rPr>
          <w:rFonts w:ascii="Arial" w:hAnsi="Arial" w:cs="Arial"/>
          <w:sz w:val="22"/>
          <w:szCs w:val="22"/>
        </w:rPr>
        <w:tab/>
      </w:r>
      <w:r w:rsidRPr="003B3A3B">
        <w:rPr>
          <w:rFonts w:ascii="Arial" w:hAnsi="Arial" w:cs="Arial"/>
          <w:sz w:val="22"/>
          <w:szCs w:val="22"/>
        </w:rPr>
        <w:tab/>
      </w:r>
      <w:r w:rsidRPr="003B3A3B">
        <w:rPr>
          <w:rFonts w:ascii="Arial" w:hAnsi="Arial" w:cs="Arial"/>
          <w:sz w:val="22"/>
          <w:szCs w:val="22"/>
        </w:rPr>
        <w:tab/>
      </w:r>
      <w:r w:rsidRPr="003B3A3B">
        <w:rPr>
          <w:rFonts w:ascii="Arial" w:hAnsi="Arial" w:cs="Arial"/>
          <w:sz w:val="22"/>
          <w:szCs w:val="22"/>
        </w:rPr>
        <w:tab/>
        <w:t>Moderator(s):</w:t>
      </w:r>
    </w:p>
    <w:p w14:paraId="04E37BBF" w14:textId="77777777" w:rsidR="008530F0" w:rsidRPr="003B3A3B" w:rsidRDefault="008530F0" w:rsidP="008530F0">
      <w:pPr>
        <w:rPr>
          <w:rFonts w:ascii="Arial" w:hAnsi="Arial" w:cs="Arial"/>
          <w:sz w:val="22"/>
          <w:szCs w:val="22"/>
        </w:rPr>
      </w:pPr>
    </w:p>
    <w:p w14:paraId="260EF281" w14:textId="77777777" w:rsidR="008530F0" w:rsidRPr="003B3A3B" w:rsidRDefault="008530F0" w:rsidP="008530F0">
      <w:pPr>
        <w:rPr>
          <w:rFonts w:ascii="Arial" w:hAnsi="Arial" w:cs="Arial"/>
          <w:sz w:val="22"/>
          <w:szCs w:val="22"/>
        </w:rPr>
      </w:pPr>
      <w:r w:rsidRPr="003B3A3B">
        <w:rPr>
          <w:rFonts w:ascii="Arial" w:hAnsi="Arial" w:cs="Arial"/>
          <w:sz w:val="22"/>
          <w:szCs w:val="22"/>
        </w:rPr>
        <w:t>Date:</w:t>
      </w:r>
      <w:r w:rsidRPr="003B3A3B">
        <w:rPr>
          <w:rFonts w:ascii="Arial" w:hAnsi="Arial" w:cs="Arial"/>
          <w:sz w:val="22"/>
          <w:szCs w:val="22"/>
        </w:rPr>
        <w:tab/>
      </w:r>
      <w:r w:rsidRPr="003B3A3B">
        <w:rPr>
          <w:rFonts w:ascii="Arial" w:hAnsi="Arial" w:cs="Arial"/>
          <w:sz w:val="22"/>
          <w:szCs w:val="22"/>
        </w:rPr>
        <w:tab/>
      </w:r>
      <w:r w:rsidRPr="003B3A3B">
        <w:rPr>
          <w:rFonts w:ascii="Arial" w:hAnsi="Arial" w:cs="Arial"/>
          <w:sz w:val="22"/>
          <w:szCs w:val="22"/>
        </w:rPr>
        <w:tab/>
      </w:r>
      <w:r w:rsidRPr="003B3A3B">
        <w:rPr>
          <w:rFonts w:ascii="Arial" w:hAnsi="Arial" w:cs="Arial"/>
          <w:sz w:val="22"/>
          <w:szCs w:val="22"/>
        </w:rPr>
        <w:tab/>
      </w:r>
      <w:r w:rsidRPr="003B3A3B">
        <w:rPr>
          <w:rFonts w:ascii="Arial" w:hAnsi="Arial" w:cs="Arial"/>
          <w:sz w:val="22"/>
          <w:szCs w:val="22"/>
        </w:rPr>
        <w:tab/>
      </w:r>
      <w:r w:rsidRPr="003B3A3B">
        <w:rPr>
          <w:rFonts w:ascii="Arial" w:hAnsi="Arial" w:cs="Arial"/>
          <w:sz w:val="22"/>
          <w:szCs w:val="22"/>
        </w:rPr>
        <w:tab/>
      </w:r>
      <w:r w:rsidRPr="003B3A3B">
        <w:rPr>
          <w:rFonts w:ascii="Arial" w:hAnsi="Arial" w:cs="Arial"/>
          <w:sz w:val="22"/>
          <w:szCs w:val="22"/>
        </w:rPr>
        <w:tab/>
        <w:t>Note-taker:</w:t>
      </w:r>
    </w:p>
    <w:p w14:paraId="267A0778" w14:textId="77777777" w:rsidR="008530F0" w:rsidRPr="003B3A3B" w:rsidRDefault="008530F0" w:rsidP="008530F0">
      <w:pPr>
        <w:rPr>
          <w:rFonts w:ascii="Arial" w:hAnsi="Arial" w:cs="Arial"/>
          <w:sz w:val="22"/>
          <w:szCs w:val="22"/>
        </w:rPr>
      </w:pPr>
    </w:p>
    <w:p w14:paraId="327D60CF" w14:textId="77777777" w:rsidR="008530F0" w:rsidRPr="003B3A3B" w:rsidRDefault="008530F0" w:rsidP="008530F0">
      <w:pPr>
        <w:rPr>
          <w:rFonts w:ascii="Arial" w:hAnsi="Arial" w:cs="Arial"/>
          <w:sz w:val="22"/>
          <w:szCs w:val="22"/>
        </w:rPr>
      </w:pPr>
      <w:r w:rsidRPr="003B3A3B">
        <w:rPr>
          <w:rFonts w:ascii="Arial" w:hAnsi="Arial" w:cs="Arial"/>
          <w:sz w:val="22"/>
          <w:szCs w:val="22"/>
        </w:rPr>
        <w:t>Start time:</w:t>
      </w:r>
      <w:r w:rsidRPr="003B3A3B">
        <w:rPr>
          <w:rFonts w:ascii="Arial" w:hAnsi="Arial" w:cs="Arial"/>
          <w:sz w:val="22"/>
          <w:szCs w:val="22"/>
        </w:rPr>
        <w:tab/>
      </w:r>
      <w:r w:rsidRPr="003B3A3B">
        <w:rPr>
          <w:rFonts w:ascii="Arial" w:hAnsi="Arial" w:cs="Arial"/>
          <w:sz w:val="22"/>
          <w:szCs w:val="22"/>
        </w:rPr>
        <w:tab/>
      </w:r>
      <w:r w:rsidRPr="003B3A3B">
        <w:rPr>
          <w:rFonts w:ascii="Arial" w:hAnsi="Arial" w:cs="Arial"/>
          <w:sz w:val="22"/>
          <w:szCs w:val="22"/>
        </w:rPr>
        <w:tab/>
      </w:r>
      <w:r w:rsidRPr="003B3A3B">
        <w:rPr>
          <w:rFonts w:ascii="Arial" w:hAnsi="Arial" w:cs="Arial"/>
          <w:sz w:val="22"/>
          <w:szCs w:val="22"/>
        </w:rPr>
        <w:tab/>
      </w:r>
      <w:r w:rsidRPr="003B3A3B">
        <w:rPr>
          <w:rFonts w:ascii="Arial" w:hAnsi="Arial" w:cs="Arial"/>
          <w:sz w:val="22"/>
          <w:szCs w:val="22"/>
        </w:rPr>
        <w:tab/>
      </w:r>
      <w:r w:rsidRPr="003B3A3B">
        <w:rPr>
          <w:rFonts w:ascii="Arial" w:hAnsi="Arial" w:cs="Arial"/>
          <w:sz w:val="22"/>
          <w:szCs w:val="22"/>
        </w:rPr>
        <w:tab/>
        <w:t>End time:</w:t>
      </w:r>
    </w:p>
    <w:p w14:paraId="0EF7B35A" w14:textId="77777777" w:rsidR="008530F0" w:rsidRDefault="008530F0" w:rsidP="008530F0">
      <w:pPr>
        <w:pBdr>
          <w:bottom w:val="double" w:sz="6" w:space="1" w:color="auto"/>
        </w:pBdr>
        <w:rPr>
          <w:rFonts w:ascii="Arial" w:hAnsi="Arial" w:cs="Arial"/>
          <w:b/>
          <w:sz w:val="22"/>
          <w:szCs w:val="22"/>
        </w:rPr>
      </w:pPr>
    </w:p>
    <w:p w14:paraId="4FA8487B" w14:textId="77777777" w:rsidR="008530F0" w:rsidRDefault="008530F0" w:rsidP="008530F0">
      <w:pPr>
        <w:rPr>
          <w:rFonts w:ascii="Arial" w:hAnsi="Arial" w:cs="Arial"/>
          <w:b/>
          <w:sz w:val="22"/>
          <w:szCs w:val="22"/>
        </w:rPr>
      </w:pPr>
    </w:p>
    <w:p w14:paraId="05F166C9" w14:textId="31C51239" w:rsidR="008530F0" w:rsidRPr="008530F0" w:rsidRDefault="008530F0" w:rsidP="00A35FAF">
      <w:pPr>
        <w:spacing w:after="160"/>
        <w:rPr>
          <w:rFonts w:ascii="Arial" w:eastAsia="MS Mincho" w:hAnsi="Arial" w:cs="Arial"/>
          <w:sz w:val="22"/>
          <w:szCs w:val="22"/>
        </w:rPr>
      </w:pPr>
      <w:r w:rsidRPr="008530F0">
        <w:rPr>
          <w:rFonts w:ascii="Arial" w:eastAsia="MS Mincho" w:hAnsi="Arial" w:cs="Arial"/>
          <w:b/>
          <w:sz w:val="22"/>
          <w:szCs w:val="22"/>
        </w:rPr>
        <w:t>WELCOME</w:t>
      </w:r>
      <w:r w:rsidR="00561394">
        <w:rPr>
          <w:rFonts w:ascii="Arial" w:eastAsia="MS Mincho" w:hAnsi="Arial" w:cs="Arial"/>
          <w:b/>
          <w:sz w:val="22"/>
          <w:szCs w:val="22"/>
        </w:rPr>
        <w:t xml:space="preserve"> </w:t>
      </w:r>
      <w:r w:rsidR="00561394">
        <w:rPr>
          <w:rFonts w:ascii="Arial" w:eastAsia="MS Mincho" w:hAnsi="Arial" w:cs="Arial"/>
          <w:sz w:val="22"/>
          <w:szCs w:val="22"/>
        </w:rPr>
        <w:t>(3 min)</w:t>
      </w:r>
      <w:r w:rsidR="00410109">
        <w:rPr>
          <w:rFonts w:ascii="Arial" w:eastAsia="MS Mincho" w:hAnsi="Arial" w:cs="Arial"/>
          <w:sz w:val="22"/>
          <w:szCs w:val="22"/>
        </w:rPr>
        <w:t xml:space="preserve"> – </w:t>
      </w:r>
      <w:r w:rsidR="00410109" w:rsidRPr="00410109">
        <w:rPr>
          <w:rFonts w:ascii="Arial" w:eastAsia="MS Mincho" w:hAnsi="Arial" w:cs="Arial"/>
          <w:color w:val="0070C0"/>
          <w:sz w:val="22"/>
          <w:szCs w:val="22"/>
        </w:rPr>
        <w:t>[Introduce moderators]</w:t>
      </w:r>
    </w:p>
    <w:p w14:paraId="1900E72B" w14:textId="69AEAD64" w:rsidR="008530F0" w:rsidRPr="008530F0" w:rsidRDefault="008530F0" w:rsidP="00A35FAF">
      <w:pPr>
        <w:spacing w:after="160"/>
        <w:rPr>
          <w:rFonts w:ascii="Arial" w:eastAsia="MS Mincho" w:hAnsi="Arial" w:cs="Arial"/>
          <w:sz w:val="22"/>
          <w:szCs w:val="22"/>
        </w:rPr>
      </w:pPr>
      <w:r w:rsidRPr="008530F0">
        <w:rPr>
          <w:rFonts w:ascii="Arial" w:eastAsia="MS Mincho" w:hAnsi="Arial" w:cs="Arial"/>
          <w:sz w:val="22"/>
          <w:szCs w:val="22"/>
        </w:rPr>
        <w:t xml:space="preserve">We want to thank you for being </w:t>
      </w:r>
      <w:proofErr w:type="gramStart"/>
      <w:r w:rsidRPr="008530F0">
        <w:rPr>
          <w:rFonts w:ascii="Arial" w:eastAsia="MS Mincho" w:hAnsi="Arial" w:cs="Arial"/>
          <w:sz w:val="22"/>
          <w:szCs w:val="22"/>
        </w:rPr>
        <w:t>here, and</w:t>
      </w:r>
      <w:proofErr w:type="gramEnd"/>
      <w:r w:rsidRPr="008530F0">
        <w:rPr>
          <w:rFonts w:ascii="Arial" w:eastAsia="MS Mincho" w:hAnsi="Arial" w:cs="Arial"/>
          <w:sz w:val="22"/>
          <w:szCs w:val="22"/>
        </w:rPr>
        <w:t xml:space="preserve"> appreciate your willingness to share your thoughts with us. </w:t>
      </w:r>
      <w:r w:rsidR="00410109">
        <w:rPr>
          <w:rFonts w:ascii="Arial" w:eastAsia="MS Mincho" w:hAnsi="Arial" w:cs="Arial"/>
          <w:sz w:val="22"/>
          <w:szCs w:val="22"/>
        </w:rPr>
        <w:t>Today’s focus group is</w:t>
      </w:r>
      <w:r w:rsidR="00410109" w:rsidRPr="008530F0">
        <w:rPr>
          <w:rFonts w:ascii="Arial" w:eastAsia="MS Mincho" w:hAnsi="Arial" w:cs="Arial"/>
          <w:sz w:val="22"/>
          <w:szCs w:val="22"/>
        </w:rPr>
        <w:t xml:space="preserve"> </w:t>
      </w:r>
      <w:r w:rsidR="00410109">
        <w:rPr>
          <w:rFonts w:ascii="Arial" w:eastAsia="MS Mincho" w:hAnsi="Arial" w:cs="Arial"/>
          <w:sz w:val="22"/>
          <w:szCs w:val="22"/>
        </w:rPr>
        <w:t>about the Epic Healthy Planet module that collects information about patients’ social determinants of health</w:t>
      </w:r>
      <w:r w:rsidR="00B2545E">
        <w:rPr>
          <w:rFonts w:ascii="Arial" w:eastAsia="MS Mincho" w:hAnsi="Arial" w:cs="Arial"/>
          <w:sz w:val="22"/>
          <w:szCs w:val="22"/>
        </w:rPr>
        <w:t>, like food, housing, and transportation</w:t>
      </w:r>
      <w:r w:rsidR="00410109">
        <w:rPr>
          <w:rFonts w:ascii="Arial" w:eastAsia="MS Mincho" w:hAnsi="Arial" w:cs="Arial"/>
          <w:sz w:val="22"/>
          <w:szCs w:val="22"/>
        </w:rPr>
        <w:t xml:space="preserve">. </w:t>
      </w:r>
      <w:r w:rsidRPr="008530F0">
        <w:rPr>
          <w:rFonts w:ascii="Arial" w:eastAsia="MS Mincho" w:hAnsi="Arial" w:cs="Arial"/>
          <w:sz w:val="22"/>
          <w:szCs w:val="22"/>
        </w:rPr>
        <w:t xml:space="preserve">The information you give us will be used to </w:t>
      </w:r>
      <w:r>
        <w:rPr>
          <w:rFonts w:ascii="Arial" w:eastAsia="MS Mincho" w:hAnsi="Arial" w:cs="Arial"/>
          <w:sz w:val="22"/>
          <w:szCs w:val="22"/>
        </w:rPr>
        <w:t xml:space="preserve">improve the way clinics collect and use </w:t>
      </w:r>
      <w:r w:rsidR="00410109">
        <w:rPr>
          <w:rFonts w:ascii="Arial" w:eastAsia="MS Mincho" w:hAnsi="Arial" w:cs="Arial"/>
          <w:sz w:val="22"/>
          <w:szCs w:val="22"/>
        </w:rPr>
        <w:t xml:space="preserve">this </w:t>
      </w:r>
      <w:r>
        <w:rPr>
          <w:rFonts w:ascii="Arial" w:eastAsia="MS Mincho" w:hAnsi="Arial" w:cs="Arial"/>
          <w:sz w:val="22"/>
          <w:szCs w:val="22"/>
        </w:rPr>
        <w:t xml:space="preserve">information for patients. </w:t>
      </w:r>
    </w:p>
    <w:p w14:paraId="52B10E4C" w14:textId="56E79133" w:rsidR="008530F0" w:rsidRPr="008530F0" w:rsidRDefault="008530F0" w:rsidP="00A35FAF">
      <w:pPr>
        <w:spacing w:after="160"/>
        <w:rPr>
          <w:rFonts w:ascii="Arial" w:eastAsia="MS Mincho" w:hAnsi="Arial" w:cs="Arial"/>
          <w:sz w:val="22"/>
          <w:szCs w:val="22"/>
        </w:rPr>
      </w:pPr>
      <w:r w:rsidRPr="008530F0">
        <w:rPr>
          <w:rFonts w:ascii="Arial" w:eastAsia="MS Mincho" w:hAnsi="Arial" w:cs="Arial"/>
          <w:sz w:val="22"/>
          <w:szCs w:val="22"/>
        </w:rPr>
        <w:t xml:space="preserve">Everything we talk about will be considered confidential. This means that we will use the information from this discussion for research but there will not be any names used and no one will know specifically who said what. We also ask </w:t>
      </w:r>
      <w:r w:rsidR="00410109">
        <w:rPr>
          <w:rFonts w:ascii="Arial" w:eastAsia="MS Mincho" w:hAnsi="Arial" w:cs="Arial"/>
          <w:sz w:val="22"/>
          <w:szCs w:val="22"/>
        </w:rPr>
        <w:t xml:space="preserve">that </w:t>
      </w:r>
      <w:r w:rsidRPr="008530F0">
        <w:rPr>
          <w:rFonts w:ascii="Arial" w:eastAsia="MS Mincho" w:hAnsi="Arial" w:cs="Arial"/>
          <w:sz w:val="22"/>
          <w:szCs w:val="22"/>
        </w:rPr>
        <w:t>you respect this confidentiality by not sharing other people’s comments outside of the group.</w:t>
      </w:r>
    </w:p>
    <w:p w14:paraId="69A98F4B" w14:textId="13FE36E3" w:rsidR="008530F0" w:rsidRPr="008530F0" w:rsidRDefault="008530F0" w:rsidP="00A35FAF">
      <w:pPr>
        <w:spacing w:after="160"/>
        <w:rPr>
          <w:rFonts w:ascii="Arial" w:eastAsia="MS Mincho" w:hAnsi="Arial" w:cs="Arial"/>
          <w:sz w:val="22"/>
          <w:szCs w:val="22"/>
        </w:rPr>
      </w:pPr>
      <w:r>
        <w:rPr>
          <w:rFonts w:ascii="Arial" w:eastAsia="MS Mincho" w:hAnsi="Arial" w:cs="Arial"/>
          <w:sz w:val="22"/>
          <w:szCs w:val="22"/>
        </w:rPr>
        <w:t>To facilitate this discussion</w:t>
      </w:r>
      <w:r w:rsidR="00331607">
        <w:rPr>
          <w:rFonts w:ascii="Arial" w:eastAsia="MS Mincho" w:hAnsi="Arial" w:cs="Arial"/>
          <w:sz w:val="22"/>
          <w:szCs w:val="22"/>
        </w:rPr>
        <w:t xml:space="preserve">, we will be sharing </w:t>
      </w:r>
      <w:r w:rsidR="00410109">
        <w:rPr>
          <w:rFonts w:ascii="Arial" w:eastAsia="MS Mincho" w:hAnsi="Arial" w:cs="Arial"/>
          <w:sz w:val="22"/>
          <w:szCs w:val="22"/>
        </w:rPr>
        <w:t xml:space="preserve">some </w:t>
      </w:r>
      <w:r w:rsidR="00331607">
        <w:rPr>
          <w:rFonts w:ascii="Arial" w:eastAsia="MS Mincho" w:hAnsi="Arial" w:cs="Arial"/>
          <w:sz w:val="22"/>
          <w:szCs w:val="22"/>
        </w:rPr>
        <w:t>screenshots of the module</w:t>
      </w:r>
      <w:r w:rsidR="00410109">
        <w:rPr>
          <w:rFonts w:ascii="Arial" w:eastAsia="MS Mincho" w:hAnsi="Arial" w:cs="Arial"/>
          <w:sz w:val="22"/>
          <w:szCs w:val="22"/>
        </w:rPr>
        <w:t>, as well as</w:t>
      </w:r>
      <w:r w:rsidR="00331607">
        <w:rPr>
          <w:rFonts w:ascii="Arial" w:eastAsia="MS Mincho" w:hAnsi="Arial" w:cs="Arial"/>
          <w:sz w:val="22"/>
          <w:szCs w:val="22"/>
        </w:rPr>
        <w:t xml:space="preserve"> a workflow diagram for your clinic that was developed in an earlier stage of this study. Although the workflow may not be entirely accurate, it is a good starting place to discuss how to best integrate the module into your clinic. If at any point during the discussion you would like to see these resources again, please do not hesitate to ask us and we’ll put them back up. </w:t>
      </w:r>
      <w:r>
        <w:rPr>
          <w:rFonts w:ascii="Arial" w:eastAsia="MS Mincho" w:hAnsi="Arial" w:cs="Arial"/>
          <w:sz w:val="22"/>
          <w:szCs w:val="22"/>
        </w:rPr>
        <w:t xml:space="preserve"> </w:t>
      </w:r>
    </w:p>
    <w:p w14:paraId="28EB3120" w14:textId="1D5CE39A" w:rsidR="008530F0" w:rsidRPr="008530F0" w:rsidRDefault="008530F0" w:rsidP="00A35FAF">
      <w:pPr>
        <w:spacing w:after="160"/>
        <w:rPr>
          <w:rFonts w:ascii="Arial" w:eastAsia="MS Mincho" w:hAnsi="Arial" w:cs="Arial"/>
          <w:sz w:val="22"/>
          <w:szCs w:val="22"/>
        </w:rPr>
      </w:pPr>
      <w:r w:rsidRPr="008530F0">
        <w:rPr>
          <w:rFonts w:ascii="Arial" w:eastAsia="MS Mincho" w:hAnsi="Arial" w:cs="Arial"/>
          <w:b/>
          <w:sz w:val="22"/>
          <w:szCs w:val="22"/>
        </w:rPr>
        <w:t>EXPECTATIONS</w:t>
      </w:r>
      <w:r w:rsidR="00561394">
        <w:rPr>
          <w:rFonts w:ascii="Arial" w:eastAsia="MS Mincho" w:hAnsi="Arial" w:cs="Arial"/>
          <w:b/>
          <w:sz w:val="22"/>
          <w:szCs w:val="22"/>
        </w:rPr>
        <w:t xml:space="preserve"> </w:t>
      </w:r>
      <w:r w:rsidR="00561394">
        <w:rPr>
          <w:rFonts w:ascii="Arial" w:eastAsia="MS Mincho" w:hAnsi="Arial" w:cs="Arial"/>
          <w:sz w:val="22"/>
          <w:szCs w:val="22"/>
        </w:rPr>
        <w:t>(2 min)</w:t>
      </w:r>
    </w:p>
    <w:p w14:paraId="61C85C49" w14:textId="77777777" w:rsidR="008530F0" w:rsidRPr="008530F0" w:rsidRDefault="008530F0" w:rsidP="00A35FAF">
      <w:pPr>
        <w:spacing w:after="160"/>
        <w:rPr>
          <w:rFonts w:ascii="Arial" w:eastAsia="MS Mincho" w:hAnsi="Arial" w:cs="Arial"/>
          <w:sz w:val="22"/>
          <w:szCs w:val="22"/>
        </w:rPr>
      </w:pPr>
      <w:r w:rsidRPr="008530F0">
        <w:rPr>
          <w:rFonts w:ascii="Arial" w:eastAsia="MS Mincho" w:hAnsi="Arial" w:cs="Arial"/>
          <w:sz w:val="22"/>
          <w:szCs w:val="22"/>
        </w:rPr>
        <w:t>Now I would like to go over a few agreements to guide our conversation.</w:t>
      </w:r>
    </w:p>
    <w:p w14:paraId="68536E3E" w14:textId="77777777" w:rsidR="00410109" w:rsidRPr="00410109" w:rsidRDefault="00410109" w:rsidP="00410109">
      <w:pPr>
        <w:pStyle w:val="ListParagraph"/>
        <w:numPr>
          <w:ilvl w:val="0"/>
          <w:numId w:val="7"/>
        </w:numPr>
        <w:spacing w:after="160"/>
        <w:rPr>
          <w:rFonts w:ascii="Arial" w:eastAsia="MS Mincho" w:hAnsi="Arial" w:cs="Arial"/>
          <w:sz w:val="22"/>
          <w:szCs w:val="22"/>
        </w:rPr>
      </w:pPr>
      <w:r w:rsidRPr="00410109">
        <w:rPr>
          <w:rFonts w:ascii="Arial" w:eastAsia="MS Mincho" w:hAnsi="Arial" w:cs="Arial"/>
          <w:sz w:val="22"/>
          <w:szCs w:val="22"/>
        </w:rPr>
        <w:t xml:space="preserve">Questions will be posed to the </w:t>
      </w:r>
      <w:proofErr w:type="gramStart"/>
      <w:r w:rsidRPr="00410109">
        <w:rPr>
          <w:rFonts w:ascii="Arial" w:eastAsia="MS Mincho" w:hAnsi="Arial" w:cs="Arial"/>
          <w:sz w:val="22"/>
          <w:szCs w:val="22"/>
        </w:rPr>
        <w:t>group</w:t>
      </w:r>
      <w:proofErr w:type="gramEnd"/>
      <w:r w:rsidRPr="00410109">
        <w:rPr>
          <w:rFonts w:ascii="Arial" w:eastAsia="MS Mincho" w:hAnsi="Arial" w:cs="Arial"/>
          <w:sz w:val="22"/>
          <w:szCs w:val="22"/>
        </w:rPr>
        <w:t xml:space="preserve"> and it will be your choice if you’d like to answer. At any time, please feel free to pass on a question you don’t feel comfortable answering.</w:t>
      </w:r>
    </w:p>
    <w:p w14:paraId="5E89372E" w14:textId="292BC0E9" w:rsidR="008530F0" w:rsidRPr="008530F0" w:rsidRDefault="008530F0" w:rsidP="00A35FAF">
      <w:pPr>
        <w:numPr>
          <w:ilvl w:val="0"/>
          <w:numId w:val="7"/>
        </w:numPr>
        <w:spacing w:after="160"/>
        <w:rPr>
          <w:rFonts w:ascii="Arial" w:eastAsia="MS Mincho" w:hAnsi="Arial" w:cs="Arial"/>
          <w:sz w:val="22"/>
          <w:szCs w:val="22"/>
        </w:rPr>
      </w:pPr>
      <w:r w:rsidRPr="008530F0">
        <w:rPr>
          <w:rFonts w:ascii="Arial" w:eastAsia="MS Mincho" w:hAnsi="Arial" w:cs="Arial"/>
          <w:sz w:val="22"/>
          <w:szCs w:val="22"/>
        </w:rPr>
        <w:t xml:space="preserve">Please talk </w:t>
      </w:r>
      <w:r w:rsidRPr="008530F0">
        <w:rPr>
          <w:rFonts w:ascii="Arial" w:eastAsia="MS Mincho" w:hAnsi="Arial" w:cs="Arial"/>
          <w:b/>
          <w:sz w:val="22"/>
          <w:szCs w:val="22"/>
        </w:rPr>
        <w:t>one at a time</w:t>
      </w:r>
      <w:r w:rsidRPr="008530F0">
        <w:rPr>
          <w:rFonts w:ascii="Arial" w:eastAsia="MS Mincho" w:hAnsi="Arial" w:cs="Arial"/>
          <w:sz w:val="22"/>
          <w:szCs w:val="22"/>
        </w:rPr>
        <w:t xml:space="preserve"> and </w:t>
      </w:r>
      <w:r w:rsidRPr="008530F0">
        <w:rPr>
          <w:rFonts w:ascii="Arial" w:eastAsia="MS Mincho" w:hAnsi="Arial" w:cs="Arial"/>
          <w:b/>
          <w:sz w:val="22"/>
          <w:szCs w:val="22"/>
        </w:rPr>
        <w:t>speak up</w:t>
      </w:r>
      <w:r w:rsidR="00410109">
        <w:rPr>
          <w:rFonts w:ascii="Arial" w:eastAsia="MS Mincho" w:hAnsi="Arial" w:cs="Arial"/>
          <w:sz w:val="22"/>
          <w:szCs w:val="22"/>
        </w:rPr>
        <w:t xml:space="preserve"> as much as possible.</w:t>
      </w:r>
    </w:p>
    <w:p w14:paraId="5116D7AC" w14:textId="452E7DAB" w:rsidR="008530F0" w:rsidRPr="008530F0" w:rsidRDefault="008530F0" w:rsidP="00A35FAF">
      <w:pPr>
        <w:numPr>
          <w:ilvl w:val="0"/>
          <w:numId w:val="7"/>
        </w:numPr>
        <w:spacing w:after="160"/>
        <w:rPr>
          <w:rFonts w:ascii="Arial" w:eastAsia="MS Mincho" w:hAnsi="Arial" w:cs="Arial"/>
          <w:sz w:val="22"/>
          <w:szCs w:val="22"/>
        </w:rPr>
      </w:pPr>
      <w:r w:rsidRPr="008530F0">
        <w:rPr>
          <w:rFonts w:ascii="Arial" w:eastAsia="MS Mincho" w:hAnsi="Arial" w:cs="Arial"/>
          <w:sz w:val="22"/>
          <w:szCs w:val="22"/>
        </w:rPr>
        <w:t xml:space="preserve">Because we only have </w:t>
      </w:r>
      <w:r w:rsidR="0099626A">
        <w:rPr>
          <w:rFonts w:ascii="Arial" w:eastAsia="MS Mincho" w:hAnsi="Arial" w:cs="Arial"/>
          <w:sz w:val="22"/>
          <w:szCs w:val="22"/>
        </w:rPr>
        <w:t>60</w:t>
      </w:r>
      <w:r w:rsidRPr="008530F0">
        <w:rPr>
          <w:rFonts w:ascii="Arial" w:eastAsia="MS Mincho" w:hAnsi="Arial" w:cs="Arial"/>
          <w:sz w:val="22"/>
          <w:szCs w:val="22"/>
        </w:rPr>
        <w:t xml:space="preserve"> minutes, we may have to shorten </w:t>
      </w:r>
      <w:r w:rsidR="00410109">
        <w:rPr>
          <w:rFonts w:ascii="Arial" w:eastAsia="MS Mincho" w:hAnsi="Arial" w:cs="Arial"/>
          <w:sz w:val="22"/>
          <w:szCs w:val="22"/>
        </w:rPr>
        <w:t xml:space="preserve">the discussion and move on to </w:t>
      </w:r>
      <w:r w:rsidRPr="008530F0">
        <w:rPr>
          <w:rFonts w:ascii="Arial" w:eastAsia="MS Mincho" w:hAnsi="Arial" w:cs="Arial"/>
          <w:sz w:val="22"/>
          <w:szCs w:val="22"/>
        </w:rPr>
        <w:t>other question</w:t>
      </w:r>
      <w:r w:rsidR="00410109">
        <w:rPr>
          <w:rFonts w:ascii="Arial" w:eastAsia="MS Mincho" w:hAnsi="Arial" w:cs="Arial"/>
          <w:sz w:val="22"/>
          <w:szCs w:val="22"/>
        </w:rPr>
        <w:t>s</w:t>
      </w:r>
      <w:r w:rsidRPr="008530F0">
        <w:rPr>
          <w:rFonts w:ascii="Arial" w:eastAsia="MS Mincho" w:hAnsi="Arial" w:cs="Arial"/>
          <w:sz w:val="22"/>
          <w:szCs w:val="22"/>
        </w:rPr>
        <w:t>.</w:t>
      </w:r>
    </w:p>
    <w:p w14:paraId="745CB3E7" w14:textId="78BF62F6" w:rsidR="008530F0" w:rsidRPr="008530F0" w:rsidRDefault="008530F0" w:rsidP="00E168F0">
      <w:pPr>
        <w:numPr>
          <w:ilvl w:val="0"/>
          <w:numId w:val="7"/>
        </w:numPr>
        <w:spacing w:after="240"/>
        <w:rPr>
          <w:rFonts w:ascii="Arial" w:eastAsia="MS Mincho" w:hAnsi="Arial" w:cs="Arial"/>
          <w:sz w:val="22"/>
          <w:szCs w:val="22"/>
        </w:rPr>
      </w:pPr>
      <w:r w:rsidRPr="008530F0">
        <w:rPr>
          <w:rFonts w:ascii="Arial" w:eastAsia="MS Mincho" w:hAnsi="Arial" w:cs="Arial"/>
          <w:sz w:val="22"/>
          <w:szCs w:val="22"/>
        </w:rPr>
        <w:t xml:space="preserve">Feel free to respond to each other about </w:t>
      </w:r>
      <w:r w:rsidR="0099626A">
        <w:rPr>
          <w:rFonts w:ascii="Arial" w:eastAsia="MS Mincho" w:hAnsi="Arial" w:cs="Arial"/>
          <w:sz w:val="22"/>
          <w:szCs w:val="22"/>
        </w:rPr>
        <w:t>this topic</w:t>
      </w:r>
      <w:r w:rsidRPr="008530F0">
        <w:rPr>
          <w:rFonts w:ascii="Arial" w:eastAsia="MS Mincho" w:hAnsi="Arial" w:cs="Arial"/>
          <w:sz w:val="22"/>
          <w:szCs w:val="22"/>
        </w:rPr>
        <w:t xml:space="preserve">, </w:t>
      </w:r>
      <w:r w:rsidR="00E168F0">
        <w:rPr>
          <w:rFonts w:ascii="Arial" w:eastAsia="MS Mincho" w:hAnsi="Arial" w:cs="Arial"/>
          <w:sz w:val="22"/>
          <w:szCs w:val="22"/>
        </w:rPr>
        <w:t xml:space="preserve">and </w:t>
      </w:r>
      <w:r w:rsidRPr="008530F0">
        <w:rPr>
          <w:rFonts w:ascii="Arial" w:eastAsia="MS Mincho" w:hAnsi="Arial" w:cs="Arial"/>
          <w:sz w:val="22"/>
          <w:szCs w:val="22"/>
        </w:rPr>
        <w:t xml:space="preserve">not just </w:t>
      </w:r>
      <w:r w:rsidR="00E168F0">
        <w:rPr>
          <w:rFonts w:ascii="Arial" w:eastAsia="MS Mincho" w:hAnsi="Arial" w:cs="Arial"/>
          <w:sz w:val="22"/>
          <w:szCs w:val="22"/>
        </w:rPr>
        <w:t>to me</w:t>
      </w:r>
      <w:r w:rsidRPr="008530F0">
        <w:rPr>
          <w:rFonts w:ascii="Arial" w:eastAsia="MS Mincho" w:hAnsi="Arial" w:cs="Arial"/>
          <w:sz w:val="22"/>
          <w:szCs w:val="22"/>
        </w:rPr>
        <w:t>.</w:t>
      </w:r>
      <w:r w:rsidR="00E168F0">
        <w:rPr>
          <w:rFonts w:ascii="Arial" w:eastAsia="MS Mincho" w:hAnsi="Arial" w:cs="Arial"/>
          <w:sz w:val="22"/>
          <w:szCs w:val="22"/>
        </w:rPr>
        <w:t xml:space="preserve"> We’d like this to be more of a discussion than an interview.</w:t>
      </w:r>
    </w:p>
    <w:p w14:paraId="113E9805" w14:textId="77777777" w:rsidR="00A35FAF" w:rsidRPr="00D110EC" w:rsidRDefault="00A35FAF" w:rsidP="00E168F0">
      <w:pPr>
        <w:spacing w:after="240"/>
        <w:rPr>
          <w:rFonts w:ascii="Arial" w:hAnsi="Arial" w:cs="Arial"/>
          <w:b/>
          <w:color w:val="0070C0"/>
          <w:sz w:val="22"/>
          <w:szCs w:val="22"/>
        </w:rPr>
      </w:pPr>
      <w:r w:rsidRPr="00D110EC">
        <w:rPr>
          <w:rFonts w:ascii="Arial" w:hAnsi="Arial" w:cs="Arial"/>
          <w:b/>
          <w:color w:val="0070C0"/>
          <w:sz w:val="22"/>
          <w:szCs w:val="22"/>
        </w:rPr>
        <w:t>[Using the Zoom application]</w:t>
      </w:r>
    </w:p>
    <w:p w14:paraId="295AC2D2" w14:textId="77777777" w:rsidR="00A35FAF" w:rsidRPr="00786E6A" w:rsidRDefault="00A35FAF" w:rsidP="00E168F0">
      <w:pPr>
        <w:spacing w:after="240"/>
        <w:rPr>
          <w:rFonts w:ascii="Arial" w:hAnsi="Arial" w:cs="Arial"/>
          <w:sz w:val="22"/>
          <w:szCs w:val="22"/>
        </w:rPr>
      </w:pPr>
      <w:r w:rsidRPr="00786E6A">
        <w:rPr>
          <w:rFonts w:ascii="Arial" w:hAnsi="Arial" w:cs="Arial"/>
          <w:sz w:val="22"/>
          <w:szCs w:val="22"/>
        </w:rPr>
        <w:t xml:space="preserve">Please take a moment to make sure you have your Zoom display set to gallery view. This will allow you to see </w:t>
      </w:r>
      <w:r>
        <w:rPr>
          <w:rFonts w:ascii="Arial" w:hAnsi="Arial" w:cs="Arial"/>
          <w:sz w:val="22"/>
          <w:szCs w:val="22"/>
        </w:rPr>
        <w:t>everyone</w:t>
      </w:r>
      <w:r w:rsidRPr="00786E6A">
        <w:rPr>
          <w:rFonts w:ascii="Arial" w:hAnsi="Arial" w:cs="Arial"/>
          <w:sz w:val="22"/>
          <w:szCs w:val="22"/>
        </w:rPr>
        <w:t xml:space="preserve"> in a single view. To enable this, please click “Gallery View” on the top right corner. </w:t>
      </w:r>
      <w:r w:rsidRPr="00D110EC">
        <w:rPr>
          <w:rFonts w:ascii="Arial" w:hAnsi="Arial" w:cs="Arial"/>
          <w:i/>
          <w:color w:val="0070C0"/>
          <w:sz w:val="22"/>
          <w:szCs w:val="22"/>
        </w:rPr>
        <w:t>[Walk the participants through this if necessary.]</w:t>
      </w:r>
    </w:p>
    <w:p w14:paraId="19F0C550" w14:textId="63483230" w:rsidR="00A35FAF" w:rsidRDefault="00A35FAF" w:rsidP="00E168F0">
      <w:pPr>
        <w:spacing w:after="240"/>
        <w:rPr>
          <w:rFonts w:ascii="Arial" w:hAnsi="Arial" w:cs="Arial"/>
          <w:i/>
          <w:color w:val="0070C0"/>
          <w:sz w:val="22"/>
          <w:szCs w:val="22"/>
        </w:rPr>
      </w:pPr>
      <w:r w:rsidRPr="00786E6A">
        <w:rPr>
          <w:rFonts w:ascii="Arial" w:hAnsi="Arial" w:cs="Arial"/>
          <w:sz w:val="22"/>
          <w:szCs w:val="22"/>
        </w:rPr>
        <w:lastRenderedPageBreak/>
        <w:t>Please also make sure you are not muted</w:t>
      </w:r>
      <w:r>
        <w:rPr>
          <w:rFonts w:ascii="Arial" w:hAnsi="Arial" w:cs="Arial"/>
          <w:sz w:val="22"/>
          <w:szCs w:val="22"/>
        </w:rPr>
        <w:t xml:space="preserve"> when you want to speak</w:t>
      </w:r>
      <w:r w:rsidRPr="00786E6A">
        <w:rPr>
          <w:rFonts w:ascii="Arial" w:hAnsi="Arial" w:cs="Arial"/>
          <w:sz w:val="22"/>
          <w:szCs w:val="22"/>
        </w:rPr>
        <w:t xml:space="preserve">. The mute/unmute button is in the bottom left corner. </w:t>
      </w:r>
      <w:r w:rsidRPr="00D110EC">
        <w:rPr>
          <w:rFonts w:ascii="Arial" w:hAnsi="Arial" w:cs="Arial"/>
          <w:i/>
          <w:color w:val="0070C0"/>
          <w:sz w:val="22"/>
          <w:szCs w:val="22"/>
        </w:rPr>
        <w:t>[Walk the participant through this if necessary.]</w:t>
      </w:r>
    </w:p>
    <w:p w14:paraId="63BA41CA" w14:textId="2702F07C" w:rsidR="00410109" w:rsidRDefault="00410109" w:rsidP="00E168F0">
      <w:pPr>
        <w:spacing w:after="240"/>
        <w:rPr>
          <w:rFonts w:ascii="Arial" w:hAnsi="Arial" w:cs="Arial"/>
          <w:sz w:val="22"/>
          <w:szCs w:val="22"/>
        </w:rPr>
      </w:pPr>
      <w:r>
        <w:rPr>
          <w:rFonts w:ascii="Arial" w:hAnsi="Arial" w:cs="Arial"/>
          <w:sz w:val="22"/>
          <w:szCs w:val="22"/>
        </w:rPr>
        <w:t xml:space="preserve">If at any time you need assistance with using the Zoom application, you can use the Chat function to </w:t>
      </w:r>
      <w:r w:rsidR="00E168F0">
        <w:rPr>
          <w:rFonts w:ascii="Arial" w:hAnsi="Arial" w:cs="Arial"/>
          <w:sz w:val="22"/>
          <w:szCs w:val="22"/>
        </w:rPr>
        <w:t>communicate with us, and we’ll see how we can help.</w:t>
      </w:r>
    </w:p>
    <w:p w14:paraId="36D08051" w14:textId="54714741" w:rsidR="00E168F0" w:rsidRDefault="00E168F0" w:rsidP="00A35FAF">
      <w:pPr>
        <w:spacing w:after="120"/>
        <w:rPr>
          <w:rFonts w:ascii="Arial" w:hAnsi="Arial" w:cs="Arial"/>
          <w:sz w:val="22"/>
          <w:szCs w:val="22"/>
        </w:rPr>
      </w:pPr>
      <w:r>
        <w:rPr>
          <w:rFonts w:ascii="Arial" w:hAnsi="Arial" w:cs="Arial"/>
          <w:sz w:val="22"/>
          <w:szCs w:val="22"/>
        </w:rPr>
        <w:t xml:space="preserve">It’s helpful for us to know everyone’s names during the focus group. I have a list of people who signed </w:t>
      </w:r>
      <w:proofErr w:type="gramStart"/>
      <w:r>
        <w:rPr>
          <w:rFonts w:ascii="Arial" w:hAnsi="Arial" w:cs="Arial"/>
          <w:sz w:val="22"/>
          <w:szCs w:val="22"/>
        </w:rPr>
        <w:t>up, and</w:t>
      </w:r>
      <w:proofErr w:type="gramEnd"/>
      <w:r>
        <w:rPr>
          <w:rFonts w:ascii="Arial" w:hAnsi="Arial" w:cs="Arial"/>
          <w:sz w:val="22"/>
          <w:szCs w:val="22"/>
        </w:rPr>
        <w:t xml:space="preserve"> would like to do a quick roll call to see who’s here. When I call your name, please let us know if you’re here. </w:t>
      </w:r>
      <w:r w:rsidRPr="00E168F0">
        <w:rPr>
          <w:rFonts w:ascii="Arial" w:hAnsi="Arial" w:cs="Arial"/>
          <w:color w:val="0070C0"/>
          <w:sz w:val="22"/>
          <w:szCs w:val="22"/>
        </w:rPr>
        <w:t>[Roll call]</w:t>
      </w:r>
    </w:p>
    <w:p w14:paraId="3BA503CF" w14:textId="237FE1CF" w:rsidR="00410109" w:rsidRPr="008530F0" w:rsidRDefault="00E168F0" w:rsidP="00410109">
      <w:pPr>
        <w:spacing w:after="160"/>
        <w:rPr>
          <w:rFonts w:ascii="Arial" w:eastAsia="MS Mincho" w:hAnsi="Arial" w:cs="Arial"/>
          <w:b/>
          <w:i/>
          <w:sz w:val="22"/>
          <w:szCs w:val="22"/>
        </w:rPr>
      </w:pPr>
      <w:r>
        <w:rPr>
          <w:rFonts w:ascii="Arial" w:eastAsia="MS Mincho" w:hAnsi="Arial" w:cs="Arial"/>
          <w:sz w:val="22"/>
          <w:szCs w:val="22"/>
        </w:rPr>
        <w:t>Lastly, i</w:t>
      </w:r>
      <w:r w:rsidR="00410109" w:rsidRPr="008530F0">
        <w:rPr>
          <w:rFonts w:ascii="Arial" w:eastAsia="MS Mincho" w:hAnsi="Arial" w:cs="Arial"/>
          <w:sz w:val="22"/>
          <w:szCs w:val="22"/>
        </w:rPr>
        <w:t xml:space="preserve">n the consent form, we explained that we would like to audio record the conversation and take notes. The notes and the audio will be kept in our office and will not be shared with anyone outside our project. </w:t>
      </w:r>
      <w:r w:rsidR="00410109">
        <w:rPr>
          <w:rFonts w:ascii="Arial" w:eastAsia="MS Mincho" w:hAnsi="Arial" w:cs="Arial"/>
          <w:sz w:val="22"/>
          <w:szCs w:val="22"/>
        </w:rPr>
        <w:t>We’ll go ahead and start the</w:t>
      </w:r>
      <w:r w:rsidR="00410109" w:rsidRPr="008530F0">
        <w:rPr>
          <w:rFonts w:ascii="Arial" w:eastAsia="MS Mincho" w:hAnsi="Arial" w:cs="Arial"/>
          <w:sz w:val="22"/>
          <w:szCs w:val="22"/>
        </w:rPr>
        <w:t xml:space="preserve"> audio recording</w:t>
      </w:r>
      <w:r w:rsidR="00410109">
        <w:rPr>
          <w:rFonts w:ascii="Arial" w:eastAsia="MS Mincho" w:hAnsi="Arial" w:cs="Arial"/>
          <w:sz w:val="22"/>
          <w:szCs w:val="22"/>
        </w:rPr>
        <w:t xml:space="preserve"> now.</w:t>
      </w:r>
      <w:r w:rsidR="00410109" w:rsidRPr="008530F0">
        <w:rPr>
          <w:rFonts w:ascii="Arial" w:eastAsia="MS Mincho" w:hAnsi="Arial" w:cs="Arial"/>
          <w:sz w:val="22"/>
          <w:szCs w:val="22"/>
        </w:rPr>
        <w:t xml:space="preserve"> </w:t>
      </w:r>
      <w:r w:rsidR="00410109" w:rsidRPr="008530F0">
        <w:rPr>
          <w:rFonts w:ascii="Arial" w:eastAsia="MS Mincho" w:hAnsi="Arial" w:cs="Arial"/>
          <w:i/>
          <w:color w:val="0070C0"/>
          <w:sz w:val="22"/>
          <w:szCs w:val="22"/>
        </w:rPr>
        <w:t>[</w:t>
      </w:r>
      <w:r w:rsidR="00410109" w:rsidRPr="00D110EC">
        <w:rPr>
          <w:rFonts w:ascii="Arial" w:eastAsia="MS Mincho" w:hAnsi="Arial" w:cs="Arial"/>
          <w:i/>
          <w:color w:val="0070C0"/>
          <w:sz w:val="22"/>
          <w:szCs w:val="22"/>
        </w:rPr>
        <w:t xml:space="preserve">If any participant objects, remind them that participation is </w:t>
      </w:r>
      <w:proofErr w:type="gramStart"/>
      <w:r w:rsidR="00410109" w:rsidRPr="00D110EC">
        <w:rPr>
          <w:rFonts w:ascii="Arial" w:eastAsia="MS Mincho" w:hAnsi="Arial" w:cs="Arial"/>
          <w:i/>
          <w:color w:val="0070C0"/>
          <w:sz w:val="22"/>
          <w:szCs w:val="22"/>
        </w:rPr>
        <w:t>voluntary</w:t>
      </w:r>
      <w:proofErr w:type="gramEnd"/>
      <w:r w:rsidR="00410109" w:rsidRPr="00D110EC">
        <w:rPr>
          <w:rFonts w:ascii="Arial" w:eastAsia="MS Mincho" w:hAnsi="Arial" w:cs="Arial"/>
          <w:i/>
          <w:color w:val="0070C0"/>
          <w:sz w:val="22"/>
          <w:szCs w:val="22"/>
        </w:rPr>
        <w:t xml:space="preserve"> and they can sign off before we </w:t>
      </w:r>
      <w:r w:rsidR="00410109" w:rsidRPr="008530F0">
        <w:rPr>
          <w:rFonts w:ascii="Arial" w:eastAsia="MS Mincho" w:hAnsi="Arial" w:cs="Arial"/>
          <w:i/>
          <w:color w:val="0070C0"/>
          <w:sz w:val="22"/>
          <w:szCs w:val="22"/>
        </w:rPr>
        <w:t>begin</w:t>
      </w:r>
      <w:r w:rsidR="00410109" w:rsidRPr="00D110EC">
        <w:rPr>
          <w:rFonts w:ascii="Arial" w:eastAsia="MS Mincho" w:hAnsi="Arial" w:cs="Arial"/>
          <w:i/>
          <w:color w:val="0070C0"/>
          <w:sz w:val="22"/>
          <w:szCs w:val="22"/>
        </w:rPr>
        <w:t>.</w:t>
      </w:r>
      <w:r w:rsidR="00410109" w:rsidRPr="008530F0">
        <w:rPr>
          <w:rFonts w:ascii="Arial" w:eastAsia="MS Mincho" w:hAnsi="Arial" w:cs="Arial"/>
          <w:i/>
          <w:color w:val="0070C0"/>
          <w:sz w:val="22"/>
          <w:szCs w:val="22"/>
        </w:rPr>
        <w:t>]</w:t>
      </w:r>
    </w:p>
    <w:p w14:paraId="7EB443E0" w14:textId="77777777" w:rsidR="00410109" w:rsidRDefault="00410109" w:rsidP="00410109">
      <w:pPr>
        <w:rPr>
          <w:rFonts w:ascii="Arial" w:eastAsia="MS Mincho" w:hAnsi="Arial" w:cs="Arial"/>
          <w:sz w:val="22"/>
          <w:szCs w:val="22"/>
        </w:rPr>
      </w:pPr>
      <w:r w:rsidRPr="008530F0">
        <w:rPr>
          <w:rFonts w:ascii="Arial" w:eastAsia="MS Mincho" w:hAnsi="Arial" w:cs="Arial"/>
          <w:sz w:val="22"/>
          <w:szCs w:val="22"/>
        </w:rPr>
        <w:t>Before we get started, are there any questions?</w:t>
      </w:r>
    </w:p>
    <w:p w14:paraId="166D7DCC" w14:textId="77777777" w:rsidR="0077680E" w:rsidRDefault="0077680E" w:rsidP="0077680E">
      <w:pPr>
        <w:rPr>
          <w:rFonts w:ascii="Arial" w:hAnsi="Arial" w:cs="Arial"/>
          <w:b/>
          <w:smallCaps/>
          <w:sz w:val="22"/>
          <w:szCs w:val="22"/>
        </w:rPr>
      </w:pPr>
    </w:p>
    <w:p w14:paraId="72F67969" w14:textId="315760C0" w:rsidR="0077680E" w:rsidRPr="00482482" w:rsidRDefault="001D2E32" w:rsidP="00561394">
      <w:pPr>
        <w:spacing w:after="120"/>
        <w:rPr>
          <w:rFonts w:ascii="Arial" w:hAnsi="Arial" w:cs="Arial"/>
          <w:sz w:val="22"/>
          <w:szCs w:val="22"/>
        </w:rPr>
      </w:pPr>
      <w:r w:rsidRPr="00D110EC">
        <w:rPr>
          <w:rFonts w:ascii="Arial" w:hAnsi="Arial" w:cs="Arial"/>
          <w:sz w:val="22"/>
          <w:szCs w:val="22"/>
          <w:u w:val="single"/>
        </w:rPr>
        <w:t xml:space="preserve">I. </w:t>
      </w:r>
      <w:r w:rsidR="0077680E" w:rsidRPr="00D110EC">
        <w:rPr>
          <w:rFonts w:ascii="Arial" w:hAnsi="Arial" w:cs="Arial"/>
          <w:sz w:val="22"/>
          <w:szCs w:val="22"/>
          <w:u w:val="single"/>
        </w:rPr>
        <w:t>CFIR Intervention Characteristics</w:t>
      </w:r>
      <w:r w:rsidR="00482482">
        <w:rPr>
          <w:rFonts w:ascii="Arial" w:hAnsi="Arial" w:cs="Arial"/>
          <w:sz w:val="22"/>
          <w:szCs w:val="22"/>
        </w:rPr>
        <w:t xml:space="preserve"> (10 min)</w:t>
      </w:r>
    </w:p>
    <w:p w14:paraId="749CAE9C" w14:textId="480D0178" w:rsidR="0077680E" w:rsidRDefault="0077680E" w:rsidP="00561394">
      <w:pPr>
        <w:pStyle w:val="ListParagraph"/>
        <w:numPr>
          <w:ilvl w:val="0"/>
          <w:numId w:val="1"/>
        </w:numPr>
        <w:spacing w:after="120"/>
        <w:contextualSpacing w:val="0"/>
        <w:rPr>
          <w:rFonts w:ascii="Arial" w:hAnsi="Arial" w:cs="Arial"/>
          <w:sz w:val="22"/>
          <w:szCs w:val="22"/>
        </w:rPr>
      </w:pPr>
      <w:r>
        <w:rPr>
          <w:rFonts w:ascii="Arial" w:hAnsi="Arial" w:cs="Arial"/>
          <w:sz w:val="22"/>
          <w:szCs w:val="22"/>
        </w:rPr>
        <w:t>We would like to hear your thoughts about the role that social determinants of health play in contributing to your patients’ health outcomes.</w:t>
      </w:r>
      <w:r w:rsidR="00D110EC">
        <w:rPr>
          <w:rFonts w:ascii="Arial" w:hAnsi="Arial" w:cs="Arial"/>
          <w:sz w:val="22"/>
          <w:szCs w:val="22"/>
        </w:rPr>
        <w:t xml:space="preserve"> </w:t>
      </w:r>
      <w:r w:rsidR="00D110EC" w:rsidRPr="00D110EC">
        <w:rPr>
          <w:rFonts w:ascii="Arial" w:hAnsi="Arial" w:cs="Arial"/>
          <w:color w:val="0070C0"/>
          <w:sz w:val="22"/>
          <w:szCs w:val="22"/>
        </w:rPr>
        <w:t>[evidence]</w:t>
      </w:r>
    </w:p>
    <w:p w14:paraId="39E389D6" w14:textId="280069BA" w:rsidR="0077680E" w:rsidRDefault="0077680E" w:rsidP="00561394">
      <w:pPr>
        <w:pStyle w:val="ListParagraph"/>
        <w:numPr>
          <w:ilvl w:val="0"/>
          <w:numId w:val="1"/>
        </w:numPr>
        <w:spacing w:after="120"/>
        <w:contextualSpacing w:val="0"/>
        <w:rPr>
          <w:rFonts w:ascii="Arial" w:hAnsi="Arial" w:cs="Arial"/>
          <w:sz w:val="22"/>
          <w:szCs w:val="22"/>
        </w:rPr>
      </w:pPr>
      <w:r>
        <w:rPr>
          <w:rFonts w:ascii="Arial" w:hAnsi="Arial" w:cs="Arial"/>
          <w:sz w:val="22"/>
          <w:szCs w:val="22"/>
        </w:rPr>
        <w:t>What do you</w:t>
      </w:r>
      <w:r w:rsidR="001D2E32">
        <w:rPr>
          <w:rFonts w:ascii="Arial" w:hAnsi="Arial" w:cs="Arial"/>
          <w:sz w:val="22"/>
          <w:szCs w:val="22"/>
        </w:rPr>
        <w:t xml:space="preserve"> already</w:t>
      </w:r>
      <w:r>
        <w:rPr>
          <w:rFonts w:ascii="Arial" w:hAnsi="Arial" w:cs="Arial"/>
          <w:sz w:val="22"/>
          <w:szCs w:val="22"/>
        </w:rPr>
        <w:t xml:space="preserve"> know about the Epic Healthy Planet module?</w:t>
      </w:r>
      <w:r w:rsidR="00D110EC">
        <w:rPr>
          <w:rFonts w:ascii="Arial" w:hAnsi="Arial" w:cs="Arial"/>
          <w:sz w:val="22"/>
          <w:szCs w:val="22"/>
        </w:rPr>
        <w:t xml:space="preserve"> </w:t>
      </w:r>
      <w:r w:rsidR="00D110EC" w:rsidRPr="00D110EC">
        <w:rPr>
          <w:rFonts w:ascii="Arial" w:hAnsi="Arial" w:cs="Arial"/>
          <w:color w:val="0070C0"/>
          <w:sz w:val="22"/>
          <w:szCs w:val="22"/>
        </w:rPr>
        <w:t>[knowledge]</w:t>
      </w:r>
    </w:p>
    <w:p w14:paraId="692BB79F" w14:textId="77777777" w:rsidR="001D2E32" w:rsidRPr="000F6187" w:rsidRDefault="001D2E32" w:rsidP="00561394">
      <w:pPr>
        <w:pStyle w:val="ListParagraph"/>
        <w:numPr>
          <w:ilvl w:val="0"/>
          <w:numId w:val="1"/>
        </w:numPr>
        <w:spacing w:after="120"/>
        <w:contextualSpacing w:val="0"/>
        <w:rPr>
          <w:rFonts w:ascii="Arial" w:hAnsi="Arial" w:cs="Arial"/>
          <w:sz w:val="22"/>
          <w:szCs w:val="22"/>
        </w:rPr>
      </w:pPr>
      <w:r w:rsidRPr="000F6187">
        <w:rPr>
          <w:rFonts w:ascii="Arial" w:hAnsi="Arial" w:cs="Arial"/>
          <w:sz w:val="22"/>
          <w:szCs w:val="22"/>
        </w:rPr>
        <w:t>Here are some screenshots of what the module looks like for providers and for patients.</w:t>
      </w:r>
      <w:r w:rsidR="000F6187" w:rsidRPr="000F6187">
        <w:rPr>
          <w:rFonts w:ascii="Arial" w:hAnsi="Arial" w:cs="Arial"/>
          <w:sz w:val="22"/>
          <w:szCs w:val="22"/>
        </w:rPr>
        <w:t xml:space="preserve"> </w:t>
      </w:r>
      <w:r w:rsidRPr="00D110EC">
        <w:rPr>
          <w:rFonts w:ascii="Arial" w:hAnsi="Arial" w:cs="Arial"/>
          <w:i/>
          <w:color w:val="0070C0"/>
          <w:sz w:val="22"/>
          <w:szCs w:val="22"/>
        </w:rPr>
        <w:t>[Present screenshots of the EHP module for participants and walk through as needed.]</w:t>
      </w:r>
    </w:p>
    <w:p w14:paraId="4D3049A5" w14:textId="657D5BD8" w:rsidR="000F6187" w:rsidRDefault="000F6187" w:rsidP="00561394">
      <w:pPr>
        <w:pStyle w:val="ListParagraph"/>
        <w:numPr>
          <w:ilvl w:val="0"/>
          <w:numId w:val="8"/>
        </w:numPr>
        <w:spacing w:after="120"/>
        <w:contextualSpacing w:val="0"/>
        <w:rPr>
          <w:rFonts w:ascii="Arial" w:hAnsi="Arial" w:cs="Arial"/>
          <w:sz w:val="22"/>
          <w:szCs w:val="22"/>
        </w:rPr>
      </w:pPr>
      <w:r>
        <w:rPr>
          <w:rFonts w:ascii="Arial" w:hAnsi="Arial" w:cs="Arial"/>
          <w:sz w:val="22"/>
          <w:szCs w:val="22"/>
        </w:rPr>
        <w:t xml:space="preserve">What </w:t>
      </w:r>
      <w:r w:rsidR="00D110EC">
        <w:rPr>
          <w:rFonts w:ascii="Arial" w:hAnsi="Arial" w:cs="Arial"/>
          <w:sz w:val="22"/>
          <w:szCs w:val="22"/>
        </w:rPr>
        <w:t xml:space="preserve">do you think about the module? </w:t>
      </w:r>
      <w:r w:rsidR="00D110EC" w:rsidRPr="00D110EC">
        <w:rPr>
          <w:rFonts w:ascii="Arial" w:hAnsi="Arial" w:cs="Arial"/>
          <w:color w:val="0070C0"/>
          <w:sz w:val="22"/>
          <w:szCs w:val="22"/>
        </w:rPr>
        <w:t>[evidence/attitudes]</w:t>
      </w:r>
    </w:p>
    <w:p w14:paraId="50861495" w14:textId="1F06C19A" w:rsidR="000F6187" w:rsidRDefault="000F6187" w:rsidP="00561394">
      <w:pPr>
        <w:pStyle w:val="ListParagraph"/>
        <w:numPr>
          <w:ilvl w:val="0"/>
          <w:numId w:val="8"/>
        </w:numPr>
        <w:spacing w:after="120"/>
        <w:contextualSpacing w:val="0"/>
        <w:rPr>
          <w:rFonts w:ascii="Arial" w:hAnsi="Arial" w:cs="Arial"/>
          <w:sz w:val="22"/>
          <w:szCs w:val="22"/>
        </w:rPr>
      </w:pPr>
      <w:r>
        <w:rPr>
          <w:rFonts w:ascii="Arial" w:hAnsi="Arial" w:cs="Arial"/>
          <w:sz w:val="22"/>
          <w:szCs w:val="22"/>
        </w:rPr>
        <w:t>H</w:t>
      </w:r>
      <w:r w:rsidR="0077680E" w:rsidRPr="000F6187">
        <w:rPr>
          <w:rFonts w:ascii="Arial" w:hAnsi="Arial" w:cs="Arial"/>
          <w:sz w:val="22"/>
          <w:szCs w:val="22"/>
        </w:rPr>
        <w:t xml:space="preserve">ow easy or difficult </w:t>
      </w:r>
      <w:r>
        <w:rPr>
          <w:rFonts w:ascii="Arial" w:hAnsi="Arial" w:cs="Arial"/>
          <w:sz w:val="22"/>
          <w:szCs w:val="22"/>
        </w:rPr>
        <w:t xml:space="preserve">do </w:t>
      </w:r>
      <w:r w:rsidR="0077680E" w:rsidRPr="000F6187">
        <w:rPr>
          <w:rFonts w:ascii="Arial" w:hAnsi="Arial" w:cs="Arial"/>
          <w:sz w:val="22"/>
          <w:szCs w:val="22"/>
        </w:rPr>
        <w:t xml:space="preserve">you think it would be to gather information about </w:t>
      </w:r>
      <w:r>
        <w:rPr>
          <w:rFonts w:ascii="Arial" w:hAnsi="Arial" w:cs="Arial"/>
          <w:sz w:val="22"/>
          <w:szCs w:val="22"/>
        </w:rPr>
        <w:t>social determinan</w:t>
      </w:r>
      <w:r w:rsidR="00D110EC">
        <w:rPr>
          <w:rFonts w:ascii="Arial" w:hAnsi="Arial" w:cs="Arial"/>
          <w:sz w:val="22"/>
          <w:szCs w:val="22"/>
        </w:rPr>
        <w:t xml:space="preserve">ts of health using the module? </w:t>
      </w:r>
      <w:r w:rsidR="00D110EC" w:rsidRPr="00D110EC">
        <w:rPr>
          <w:rFonts w:ascii="Arial" w:hAnsi="Arial" w:cs="Arial"/>
          <w:color w:val="0070C0"/>
          <w:sz w:val="22"/>
          <w:szCs w:val="22"/>
        </w:rPr>
        <w:t>[</w:t>
      </w:r>
      <w:r w:rsidRPr="00D110EC">
        <w:rPr>
          <w:rFonts w:ascii="Arial" w:hAnsi="Arial" w:cs="Arial"/>
          <w:color w:val="0070C0"/>
          <w:sz w:val="22"/>
          <w:szCs w:val="22"/>
        </w:rPr>
        <w:t>burden/complexity</w:t>
      </w:r>
      <w:r w:rsidR="00D110EC" w:rsidRPr="00D110EC">
        <w:rPr>
          <w:rFonts w:ascii="Arial" w:hAnsi="Arial" w:cs="Arial"/>
          <w:color w:val="0070C0"/>
          <w:sz w:val="22"/>
          <w:szCs w:val="22"/>
        </w:rPr>
        <w:t>]</w:t>
      </w:r>
    </w:p>
    <w:p w14:paraId="42D08992" w14:textId="1C8688BB" w:rsidR="0077680E" w:rsidRDefault="000F6187" w:rsidP="00561394">
      <w:pPr>
        <w:pStyle w:val="ListParagraph"/>
        <w:numPr>
          <w:ilvl w:val="0"/>
          <w:numId w:val="8"/>
        </w:numPr>
        <w:spacing w:after="120"/>
        <w:contextualSpacing w:val="0"/>
        <w:rPr>
          <w:rFonts w:ascii="Arial" w:hAnsi="Arial" w:cs="Arial"/>
          <w:sz w:val="22"/>
          <w:szCs w:val="22"/>
        </w:rPr>
      </w:pPr>
      <w:r>
        <w:rPr>
          <w:rFonts w:ascii="Arial" w:hAnsi="Arial" w:cs="Arial"/>
          <w:sz w:val="22"/>
          <w:szCs w:val="22"/>
        </w:rPr>
        <w:t>How easy or difficult do you think it would be to a</w:t>
      </w:r>
      <w:r w:rsidR="00D110EC">
        <w:rPr>
          <w:rFonts w:ascii="Arial" w:hAnsi="Arial" w:cs="Arial"/>
          <w:sz w:val="22"/>
          <w:szCs w:val="22"/>
        </w:rPr>
        <w:t xml:space="preserve">ct on the information? </w:t>
      </w:r>
      <w:r w:rsidR="00D110EC" w:rsidRPr="00D110EC">
        <w:rPr>
          <w:rFonts w:ascii="Arial" w:hAnsi="Arial" w:cs="Arial"/>
          <w:color w:val="0070C0"/>
          <w:sz w:val="22"/>
          <w:szCs w:val="22"/>
        </w:rPr>
        <w:t>[</w:t>
      </w:r>
      <w:r w:rsidRPr="00D110EC">
        <w:rPr>
          <w:rFonts w:ascii="Arial" w:hAnsi="Arial" w:cs="Arial"/>
          <w:color w:val="0070C0"/>
          <w:sz w:val="22"/>
          <w:szCs w:val="22"/>
        </w:rPr>
        <w:t>burden/</w:t>
      </w:r>
      <w:r w:rsidR="00D110EC" w:rsidRPr="00D110EC">
        <w:rPr>
          <w:rFonts w:ascii="Arial" w:hAnsi="Arial" w:cs="Arial"/>
          <w:color w:val="0070C0"/>
          <w:sz w:val="22"/>
          <w:szCs w:val="22"/>
        </w:rPr>
        <w:t>complexity]</w:t>
      </w:r>
    </w:p>
    <w:p w14:paraId="553A8007" w14:textId="77777777" w:rsidR="000F6187" w:rsidRDefault="00885FA8" w:rsidP="00561394">
      <w:pPr>
        <w:pStyle w:val="ListParagraph"/>
        <w:numPr>
          <w:ilvl w:val="0"/>
          <w:numId w:val="1"/>
        </w:numPr>
        <w:spacing w:after="120"/>
        <w:contextualSpacing w:val="0"/>
        <w:rPr>
          <w:rFonts w:ascii="Arial" w:hAnsi="Arial" w:cs="Arial"/>
          <w:sz w:val="22"/>
          <w:szCs w:val="22"/>
        </w:rPr>
      </w:pPr>
      <w:r>
        <w:rPr>
          <w:rFonts w:ascii="Arial" w:hAnsi="Arial" w:cs="Arial"/>
          <w:sz w:val="22"/>
          <w:szCs w:val="22"/>
        </w:rPr>
        <w:t xml:space="preserve">We interviewed several patients from your clinic about the </w:t>
      </w:r>
      <w:proofErr w:type="gramStart"/>
      <w:r>
        <w:rPr>
          <w:rFonts w:ascii="Arial" w:hAnsi="Arial" w:cs="Arial"/>
          <w:sz w:val="22"/>
          <w:szCs w:val="22"/>
        </w:rPr>
        <w:t>module, and</w:t>
      </w:r>
      <w:proofErr w:type="gramEnd"/>
      <w:r>
        <w:rPr>
          <w:rFonts w:ascii="Arial" w:hAnsi="Arial" w:cs="Arial"/>
          <w:sz w:val="22"/>
          <w:szCs w:val="22"/>
        </w:rPr>
        <w:t xml:space="preserve"> would like to share some of our findings to get your input.</w:t>
      </w:r>
    </w:p>
    <w:p w14:paraId="404E6C27" w14:textId="204BA9FB" w:rsidR="00885FA8" w:rsidRDefault="00885FA8" w:rsidP="00561394">
      <w:pPr>
        <w:pStyle w:val="ListParagraph"/>
        <w:numPr>
          <w:ilvl w:val="0"/>
          <w:numId w:val="9"/>
        </w:numPr>
        <w:spacing w:after="120"/>
        <w:contextualSpacing w:val="0"/>
        <w:rPr>
          <w:rFonts w:ascii="Arial" w:hAnsi="Arial" w:cs="Arial"/>
          <w:sz w:val="22"/>
          <w:szCs w:val="22"/>
        </w:rPr>
      </w:pPr>
      <w:r>
        <w:rPr>
          <w:rFonts w:ascii="Arial" w:hAnsi="Arial" w:cs="Arial"/>
          <w:sz w:val="22"/>
          <w:szCs w:val="22"/>
        </w:rPr>
        <w:t xml:space="preserve">Patients felt that questions dealing with </w:t>
      </w:r>
      <w:r w:rsidR="00770CA9">
        <w:rPr>
          <w:rFonts w:ascii="Arial" w:hAnsi="Arial" w:cs="Arial"/>
          <w:sz w:val="22"/>
          <w:szCs w:val="22"/>
        </w:rPr>
        <w:t xml:space="preserve">social connections, </w:t>
      </w:r>
      <w:r>
        <w:rPr>
          <w:rFonts w:ascii="Arial" w:hAnsi="Arial" w:cs="Arial"/>
          <w:sz w:val="22"/>
          <w:szCs w:val="22"/>
        </w:rPr>
        <w:t>food, housing,</w:t>
      </w:r>
      <w:r w:rsidR="00185A21">
        <w:rPr>
          <w:rFonts w:ascii="Arial" w:hAnsi="Arial" w:cs="Arial"/>
          <w:sz w:val="22"/>
          <w:szCs w:val="22"/>
        </w:rPr>
        <w:t xml:space="preserve"> stress, and transportation</w:t>
      </w:r>
      <w:r>
        <w:rPr>
          <w:rFonts w:ascii="Arial" w:hAnsi="Arial" w:cs="Arial"/>
          <w:sz w:val="22"/>
          <w:szCs w:val="22"/>
        </w:rPr>
        <w:t xml:space="preserve"> would be the most helpful to address. Some also suggested </w:t>
      </w:r>
      <w:r w:rsidR="00185A21">
        <w:rPr>
          <w:rFonts w:ascii="Arial" w:hAnsi="Arial" w:cs="Arial"/>
          <w:sz w:val="22"/>
          <w:szCs w:val="22"/>
        </w:rPr>
        <w:t xml:space="preserve">adding </w:t>
      </w:r>
      <w:r>
        <w:rPr>
          <w:rFonts w:ascii="Arial" w:hAnsi="Arial" w:cs="Arial"/>
          <w:sz w:val="22"/>
          <w:szCs w:val="22"/>
        </w:rPr>
        <w:t xml:space="preserve">questions </w:t>
      </w:r>
      <w:r w:rsidR="00185A21">
        <w:rPr>
          <w:rFonts w:ascii="Arial" w:hAnsi="Arial" w:cs="Arial"/>
          <w:sz w:val="22"/>
          <w:szCs w:val="22"/>
        </w:rPr>
        <w:t xml:space="preserve">specific to challenges </w:t>
      </w:r>
      <w:proofErr w:type="gramStart"/>
      <w:r w:rsidR="00185A21">
        <w:rPr>
          <w:rFonts w:ascii="Arial" w:hAnsi="Arial" w:cs="Arial"/>
          <w:sz w:val="22"/>
          <w:szCs w:val="22"/>
        </w:rPr>
        <w:t>that older patients</w:t>
      </w:r>
      <w:proofErr w:type="gramEnd"/>
      <w:r w:rsidR="00185A21">
        <w:rPr>
          <w:rFonts w:ascii="Arial" w:hAnsi="Arial" w:cs="Arial"/>
          <w:sz w:val="22"/>
          <w:szCs w:val="22"/>
        </w:rPr>
        <w:t xml:space="preserve"> face, such as fraud and </w:t>
      </w:r>
      <w:r>
        <w:rPr>
          <w:rFonts w:ascii="Arial" w:hAnsi="Arial" w:cs="Arial"/>
          <w:sz w:val="22"/>
          <w:szCs w:val="22"/>
        </w:rPr>
        <w:t>abuse</w:t>
      </w:r>
      <w:r w:rsidR="00185A21">
        <w:rPr>
          <w:rFonts w:ascii="Arial" w:hAnsi="Arial" w:cs="Arial"/>
          <w:sz w:val="22"/>
          <w:szCs w:val="22"/>
        </w:rPr>
        <w:t>, loneliness, or falling in the home.</w:t>
      </w:r>
      <w:r>
        <w:rPr>
          <w:rFonts w:ascii="Arial" w:hAnsi="Arial" w:cs="Arial"/>
          <w:sz w:val="22"/>
          <w:szCs w:val="22"/>
        </w:rPr>
        <w:t xml:space="preserve"> </w:t>
      </w:r>
      <w:r w:rsidR="009E63FE">
        <w:rPr>
          <w:rFonts w:ascii="Arial" w:hAnsi="Arial" w:cs="Arial"/>
          <w:sz w:val="22"/>
          <w:szCs w:val="22"/>
        </w:rPr>
        <w:t>What are your thoughts about addressing these types of social determinants?</w:t>
      </w:r>
    </w:p>
    <w:p w14:paraId="6096F869" w14:textId="77777777" w:rsidR="00D110EC" w:rsidRPr="00D110EC" w:rsidRDefault="009E63FE" w:rsidP="00561394">
      <w:pPr>
        <w:pStyle w:val="ListParagraph"/>
        <w:spacing w:after="120"/>
        <w:ind w:left="2160"/>
        <w:contextualSpacing w:val="0"/>
        <w:rPr>
          <w:rFonts w:ascii="Arial" w:hAnsi="Arial" w:cs="Arial"/>
          <w:color w:val="0070C0"/>
          <w:sz w:val="22"/>
          <w:szCs w:val="22"/>
        </w:rPr>
      </w:pPr>
      <w:r w:rsidRPr="00D110EC">
        <w:rPr>
          <w:rFonts w:ascii="Arial" w:hAnsi="Arial" w:cs="Arial"/>
          <w:color w:val="0070C0"/>
          <w:sz w:val="22"/>
          <w:szCs w:val="22"/>
        </w:rPr>
        <w:t>[Probes: Are these difficult questions to ask or discuss? Why/why not?</w:t>
      </w:r>
      <w:r w:rsidR="00D110EC" w:rsidRPr="00D110EC">
        <w:rPr>
          <w:rFonts w:ascii="Arial" w:hAnsi="Arial" w:cs="Arial"/>
          <w:color w:val="0070C0"/>
          <w:sz w:val="22"/>
          <w:szCs w:val="22"/>
        </w:rPr>
        <w:t>]</w:t>
      </w:r>
      <w:r w:rsidRPr="00D110EC">
        <w:rPr>
          <w:rFonts w:ascii="Arial" w:hAnsi="Arial" w:cs="Arial"/>
          <w:color w:val="0070C0"/>
          <w:sz w:val="22"/>
          <w:szCs w:val="22"/>
        </w:rPr>
        <w:t xml:space="preserve"> </w:t>
      </w:r>
    </w:p>
    <w:p w14:paraId="2D452367" w14:textId="476C7378" w:rsidR="009E63FE" w:rsidRPr="00D110EC" w:rsidRDefault="00D110EC" w:rsidP="00561394">
      <w:pPr>
        <w:pStyle w:val="ListParagraph"/>
        <w:spacing w:after="120"/>
        <w:ind w:left="2160"/>
        <w:contextualSpacing w:val="0"/>
        <w:rPr>
          <w:rFonts w:ascii="Arial" w:hAnsi="Arial" w:cs="Arial"/>
          <w:sz w:val="22"/>
          <w:szCs w:val="22"/>
        </w:rPr>
      </w:pPr>
      <w:r w:rsidRPr="00D110EC">
        <w:rPr>
          <w:rFonts w:ascii="Arial" w:hAnsi="Arial" w:cs="Arial"/>
          <w:color w:val="0070C0"/>
          <w:sz w:val="22"/>
          <w:szCs w:val="22"/>
        </w:rPr>
        <w:t xml:space="preserve">[Probes: </w:t>
      </w:r>
      <w:r w:rsidR="009E63FE" w:rsidRPr="00D110EC">
        <w:rPr>
          <w:rFonts w:ascii="Arial" w:hAnsi="Arial" w:cs="Arial"/>
          <w:color w:val="0070C0"/>
          <w:sz w:val="22"/>
          <w:szCs w:val="22"/>
        </w:rPr>
        <w:t>Is it difficult to give patients assistance with these issues? Why/why not?]</w:t>
      </w:r>
    </w:p>
    <w:p w14:paraId="2DE40742" w14:textId="7B52C97D" w:rsidR="00D31C05" w:rsidRPr="00D110EC" w:rsidRDefault="00D31C05" w:rsidP="00D31C05">
      <w:pPr>
        <w:spacing w:after="120"/>
        <w:rPr>
          <w:rFonts w:ascii="Arial" w:hAnsi="Arial" w:cs="Arial"/>
          <w:sz w:val="22"/>
          <w:szCs w:val="22"/>
          <w:u w:val="single"/>
        </w:rPr>
      </w:pPr>
      <w:r>
        <w:rPr>
          <w:rFonts w:ascii="Arial" w:hAnsi="Arial" w:cs="Arial"/>
          <w:sz w:val="22"/>
          <w:szCs w:val="22"/>
          <w:u w:val="single"/>
        </w:rPr>
        <w:t>II</w:t>
      </w:r>
      <w:r w:rsidRPr="00D110EC">
        <w:rPr>
          <w:rFonts w:ascii="Arial" w:hAnsi="Arial" w:cs="Arial"/>
          <w:sz w:val="22"/>
          <w:szCs w:val="22"/>
          <w:u w:val="single"/>
        </w:rPr>
        <w:t>. CFIR Processes</w:t>
      </w:r>
      <w:r w:rsidRPr="00482482">
        <w:rPr>
          <w:rFonts w:ascii="Arial" w:hAnsi="Arial" w:cs="Arial"/>
          <w:sz w:val="22"/>
          <w:szCs w:val="22"/>
        </w:rPr>
        <w:t xml:space="preserve"> (20 min)</w:t>
      </w:r>
    </w:p>
    <w:p w14:paraId="1FF74AD7" w14:textId="38BFE970" w:rsidR="00D31C05" w:rsidRDefault="00D31C05" w:rsidP="00D31C05">
      <w:pPr>
        <w:pStyle w:val="ListParagraph"/>
        <w:numPr>
          <w:ilvl w:val="0"/>
          <w:numId w:val="5"/>
        </w:numPr>
        <w:spacing w:after="120"/>
        <w:contextualSpacing w:val="0"/>
        <w:rPr>
          <w:rFonts w:ascii="Arial" w:hAnsi="Arial" w:cs="Arial"/>
          <w:sz w:val="22"/>
          <w:szCs w:val="22"/>
        </w:rPr>
      </w:pPr>
      <w:r>
        <w:rPr>
          <w:rFonts w:ascii="Arial" w:hAnsi="Arial" w:cs="Arial"/>
          <w:sz w:val="22"/>
          <w:szCs w:val="22"/>
        </w:rPr>
        <w:t xml:space="preserve">Now we’d like to talk about the process for collecting and using information about social determinants in your clinic. This includes things like how often the questions are asked, how the information is collected, and who discusses these issues with patients. </w:t>
      </w:r>
    </w:p>
    <w:p w14:paraId="6CFEE81A" w14:textId="77777777" w:rsidR="00D31C05" w:rsidRDefault="00D31C05" w:rsidP="00D31C05">
      <w:pPr>
        <w:pStyle w:val="ListParagraph"/>
        <w:numPr>
          <w:ilvl w:val="0"/>
          <w:numId w:val="12"/>
        </w:numPr>
        <w:spacing w:after="120"/>
        <w:contextualSpacing w:val="0"/>
        <w:rPr>
          <w:rFonts w:ascii="Arial" w:hAnsi="Arial" w:cs="Arial"/>
          <w:sz w:val="22"/>
          <w:szCs w:val="22"/>
        </w:rPr>
      </w:pPr>
      <w:r>
        <w:rPr>
          <w:rFonts w:ascii="Arial" w:hAnsi="Arial" w:cs="Arial"/>
          <w:sz w:val="22"/>
          <w:szCs w:val="22"/>
        </w:rPr>
        <w:t xml:space="preserve">For any individual patient, how often do you think these questions should be asked? </w:t>
      </w:r>
      <w:r w:rsidRPr="00D110EC">
        <w:rPr>
          <w:rFonts w:ascii="Arial" w:hAnsi="Arial" w:cs="Arial"/>
          <w:color w:val="0070C0"/>
          <w:sz w:val="22"/>
          <w:szCs w:val="22"/>
        </w:rPr>
        <w:t>[Probe: Is there value in administering the module at every visit? Why or why not?]</w:t>
      </w:r>
    </w:p>
    <w:p w14:paraId="0A1B3106" w14:textId="5240DD8E" w:rsidR="00D31C05" w:rsidRDefault="00185A21" w:rsidP="00D31C05">
      <w:pPr>
        <w:pStyle w:val="ListParagraph"/>
        <w:numPr>
          <w:ilvl w:val="0"/>
          <w:numId w:val="12"/>
        </w:numPr>
        <w:spacing w:after="120"/>
        <w:contextualSpacing w:val="0"/>
        <w:rPr>
          <w:rFonts w:ascii="Arial" w:hAnsi="Arial" w:cs="Arial"/>
          <w:sz w:val="22"/>
          <w:szCs w:val="22"/>
        </w:rPr>
      </w:pPr>
      <w:r>
        <w:rPr>
          <w:rFonts w:ascii="Arial" w:hAnsi="Arial" w:cs="Arial"/>
          <w:sz w:val="22"/>
          <w:szCs w:val="22"/>
        </w:rPr>
        <w:lastRenderedPageBreak/>
        <w:t>Some patients may be able to complete the module on MyChart at home before arriving for their appointment. However, in our interviews only half of the</w:t>
      </w:r>
      <w:r w:rsidR="00D31C05">
        <w:rPr>
          <w:rFonts w:ascii="Arial" w:hAnsi="Arial" w:cs="Arial"/>
          <w:sz w:val="22"/>
          <w:szCs w:val="22"/>
        </w:rPr>
        <w:t xml:space="preserve"> patients said they were familiar with MyChart, and </w:t>
      </w:r>
      <w:r>
        <w:rPr>
          <w:rFonts w:ascii="Arial" w:hAnsi="Arial" w:cs="Arial"/>
          <w:sz w:val="22"/>
          <w:szCs w:val="22"/>
        </w:rPr>
        <w:t xml:space="preserve">some expressed concerns about privacy or technical difficulties using it. </w:t>
      </w:r>
      <w:r w:rsidR="00AE0A39">
        <w:rPr>
          <w:rFonts w:ascii="Arial" w:hAnsi="Arial" w:cs="Arial"/>
          <w:sz w:val="22"/>
          <w:szCs w:val="22"/>
        </w:rPr>
        <w:t xml:space="preserve">What has been your experience with promoting the use of MyChart by patients in your clinic? Are there ways we could make this strategy work? </w:t>
      </w:r>
    </w:p>
    <w:p w14:paraId="50346528" w14:textId="46F4586B" w:rsidR="00D31C05" w:rsidRDefault="00C66DF2" w:rsidP="00D31C05">
      <w:pPr>
        <w:pStyle w:val="ListParagraph"/>
        <w:numPr>
          <w:ilvl w:val="0"/>
          <w:numId w:val="12"/>
        </w:numPr>
        <w:spacing w:after="120"/>
        <w:contextualSpacing w:val="0"/>
        <w:rPr>
          <w:rFonts w:ascii="Arial" w:hAnsi="Arial" w:cs="Arial"/>
          <w:sz w:val="22"/>
          <w:szCs w:val="22"/>
        </w:rPr>
      </w:pPr>
      <w:r>
        <w:rPr>
          <w:rFonts w:ascii="Arial" w:hAnsi="Arial" w:cs="Arial"/>
          <w:sz w:val="22"/>
          <w:szCs w:val="22"/>
        </w:rPr>
        <w:t>Most</w:t>
      </w:r>
      <w:r w:rsidR="00D31C05">
        <w:rPr>
          <w:rFonts w:ascii="Arial" w:hAnsi="Arial" w:cs="Arial"/>
          <w:sz w:val="22"/>
          <w:szCs w:val="22"/>
        </w:rPr>
        <w:t xml:space="preserve"> patients in our interviews had trouble using the module on their own, and they needed assistance completing it. Those who needed help took between 5 and 12 minutes to complete the module. For patients who need help with the module, we’d like your input on how this could be integrated into your clinical workflow. </w:t>
      </w:r>
      <w:r w:rsidR="00D31C05" w:rsidRPr="00D110EC">
        <w:rPr>
          <w:rFonts w:ascii="Arial" w:hAnsi="Arial" w:cs="Arial"/>
          <w:i/>
          <w:color w:val="0070C0"/>
          <w:sz w:val="22"/>
          <w:szCs w:val="22"/>
        </w:rPr>
        <w:t>[Share workflow diagram, walk through as needed.]</w:t>
      </w:r>
    </w:p>
    <w:p w14:paraId="05198F4B" w14:textId="77777777" w:rsidR="00D31C05" w:rsidRDefault="00D31C05" w:rsidP="00D31C05">
      <w:pPr>
        <w:pStyle w:val="ListParagraph"/>
        <w:numPr>
          <w:ilvl w:val="1"/>
          <w:numId w:val="12"/>
        </w:numPr>
        <w:spacing w:after="120"/>
        <w:contextualSpacing w:val="0"/>
        <w:rPr>
          <w:rFonts w:ascii="Arial" w:hAnsi="Arial" w:cs="Arial"/>
          <w:sz w:val="22"/>
          <w:szCs w:val="22"/>
        </w:rPr>
      </w:pPr>
      <w:r>
        <w:rPr>
          <w:rFonts w:ascii="Arial" w:hAnsi="Arial" w:cs="Arial"/>
          <w:sz w:val="22"/>
          <w:szCs w:val="22"/>
        </w:rPr>
        <w:t xml:space="preserve">Where would be the most appropriate place in the clinic to administer the module for patients who need help? </w:t>
      </w:r>
      <w:r w:rsidRPr="00D110EC">
        <w:rPr>
          <w:rFonts w:ascii="Arial" w:hAnsi="Arial" w:cs="Arial"/>
          <w:color w:val="0070C0"/>
          <w:sz w:val="22"/>
          <w:szCs w:val="22"/>
        </w:rPr>
        <w:t>[Probe: In the waiting room? In the exam room?]</w:t>
      </w:r>
    </w:p>
    <w:p w14:paraId="409AE8F8" w14:textId="77777777" w:rsidR="00D31C05" w:rsidRDefault="00D31C05" w:rsidP="00D31C05">
      <w:pPr>
        <w:pStyle w:val="ListParagraph"/>
        <w:numPr>
          <w:ilvl w:val="1"/>
          <w:numId w:val="12"/>
        </w:numPr>
        <w:spacing w:after="120"/>
        <w:contextualSpacing w:val="0"/>
        <w:rPr>
          <w:rFonts w:ascii="Arial" w:hAnsi="Arial" w:cs="Arial"/>
          <w:sz w:val="22"/>
          <w:szCs w:val="22"/>
        </w:rPr>
      </w:pPr>
      <w:r>
        <w:rPr>
          <w:rFonts w:ascii="Arial" w:hAnsi="Arial" w:cs="Arial"/>
          <w:sz w:val="22"/>
          <w:szCs w:val="22"/>
        </w:rPr>
        <w:t xml:space="preserve">Who would be the most appropriate person to administer the module for patients who need help? </w:t>
      </w:r>
      <w:r w:rsidRPr="00D110EC">
        <w:rPr>
          <w:rFonts w:ascii="Arial" w:hAnsi="Arial" w:cs="Arial"/>
          <w:color w:val="0070C0"/>
          <w:sz w:val="22"/>
          <w:szCs w:val="22"/>
        </w:rPr>
        <w:t>[Probe: Nurses? CHWs or social workers?]</w:t>
      </w:r>
    </w:p>
    <w:p w14:paraId="11E838D4" w14:textId="77777777" w:rsidR="00D31C05" w:rsidRDefault="00D31C05" w:rsidP="00D31C05">
      <w:pPr>
        <w:pStyle w:val="ListParagraph"/>
        <w:numPr>
          <w:ilvl w:val="0"/>
          <w:numId w:val="12"/>
        </w:numPr>
        <w:spacing w:after="120"/>
        <w:contextualSpacing w:val="0"/>
        <w:rPr>
          <w:rFonts w:ascii="Arial" w:hAnsi="Arial" w:cs="Arial"/>
          <w:sz w:val="22"/>
          <w:szCs w:val="22"/>
        </w:rPr>
      </w:pPr>
      <w:r>
        <w:rPr>
          <w:rFonts w:ascii="Arial" w:hAnsi="Arial" w:cs="Arial"/>
          <w:sz w:val="22"/>
          <w:szCs w:val="22"/>
        </w:rPr>
        <w:t xml:space="preserve">Patients in our interviews said they preferred to have discussions about social determinants of health with their personal doctors or other trusted providers. Is the clinical encounter with the physician the most appropriate way to discuss these issues with patients? Why or why not? </w:t>
      </w:r>
    </w:p>
    <w:p w14:paraId="14D8E27A" w14:textId="77777777" w:rsidR="00D31C05" w:rsidRDefault="00D31C05" w:rsidP="00D31C05">
      <w:pPr>
        <w:pStyle w:val="ListParagraph"/>
        <w:numPr>
          <w:ilvl w:val="1"/>
          <w:numId w:val="12"/>
        </w:numPr>
        <w:spacing w:after="120"/>
        <w:contextualSpacing w:val="0"/>
        <w:rPr>
          <w:rFonts w:ascii="Arial" w:hAnsi="Arial" w:cs="Arial"/>
          <w:sz w:val="22"/>
          <w:szCs w:val="22"/>
        </w:rPr>
      </w:pPr>
      <w:r w:rsidRPr="00D110EC">
        <w:rPr>
          <w:rFonts w:ascii="Arial" w:hAnsi="Arial" w:cs="Arial"/>
          <w:color w:val="0070C0"/>
          <w:sz w:val="22"/>
          <w:szCs w:val="22"/>
        </w:rPr>
        <w:t>[If not]</w:t>
      </w:r>
      <w:r>
        <w:rPr>
          <w:rFonts w:ascii="Arial" w:hAnsi="Arial" w:cs="Arial"/>
          <w:sz w:val="22"/>
          <w:szCs w:val="22"/>
        </w:rPr>
        <w:t>: Where, when, and with whom would it be most appropriate to discuss these issues with patients?</w:t>
      </w:r>
    </w:p>
    <w:p w14:paraId="5F752468" w14:textId="4529461D" w:rsidR="00D31C05" w:rsidRPr="00626847" w:rsidRDefault="00D31C05" w:rsidP="00D31C05">
      <w:pPr>
        <w:pStyle w:val="ListParagraph"/>
        <w:numPr>
          <w:ilvl w:val="0"/>
          <w:numId w:val="12"/>
        </w:numPr>
        <w:spacing w:after="120"/>
        <w:contextualSpacing w:val="0"/>
        <w:rPr>
          <w:rFonts w:ascii="Arial" w:hAnsi="Arial" w:cs="Arial"/>
          <w:sz w:val="22"/>
          <w:szCs w:val="22"/>
        </w:rPr>
      </w:pPr>
      <w:r w:rsidRPr="00C74D5A">
        <w:rPr>
          <w:rFonts w:ascii="Arial" w:hAnsi="Arial" w:cs="Arial"/>
          <w:sz w:val="22"/>
          <w:szCs w:val="22"/>
        </w:rPr>
        <w:t xml:space="preserve">What should the process be to make referrals based on </w:t>
      </w:r>
      <w:r>
        <w:rPr>
          <w:rFonts w:ascii="Arial" w:hAnsi="Arial" w:cs="Arial"/>
          <w:sz w:val="22"/>
          <w:szCs w:val="22"/>
        </w:rPr>
        <w:t>social determinants of health</w:t>
      </w:r>
      <w:r w:rsidRPr="00C74D5A">
        <w:rPr>
          <w:rFonts w:ascii="Arial" w:hAnsi="Arial" w:cs="Arial"/>
          <w:sz w:val="22"/>
          <w:szCs w:val="22"/>
        </w:rPr>
        <w:t>?</w:t>
      </w:r>
      <w:r>
        <w:rPr>
          <w:rFonts w:ascii="Arial" w:hAnsi="Arial" w:cs="Arial"/>
          <w:sz w:val="22"/>
          <w:szCs w:val="22"/>
        </w:rPr>
        <w:t xml:space="preserve"> </w:t>
      </w:r>
      <w:r w:rsidRPr="00482482">
        <w:rPr>
          <w:rFonts w:ascii="Arial" w:hAnsi="Arial" w:cs="Arial"/>
          <w:color w:val="0070C0"/>
          <w:sz w:val="22"/>
          <w:szCs w:val="22"/>
        </w:rPr>
        <w:t>[Probes: What resources would you refer patients to? Who would make these referrals? When and how would they make these referrals?]</w:t>
      </w:r>
    </w:p>
    <w:p w14:paraId="1476D55D" w14:textId="11B324B8" w:rsidR="00D31C05" w:rsidRPr="00626847" w:rsidRDefault="00D31C05" w:rsidP="00D31C05">
      <w:pPr>
        <w:pStyle w:val="ListParagraph"/>
        <w:numPr>
          <w:ilvl w:val="0"/>
          <w:numId w:val="12"/>
        </w:numPr>
        <w:spacing w:after="120"/>
        <w:contextualSpacing w:val="0"/>
        <w:rPr>
          <w:rFonts w:ascii="Arial" w:hAnsi="Arial" w:cs="Arial"/>
          <w:sz w:val="22"/>
          <w:szCs w:val="22"/>
        </w:rPr>
      </w:pPr>
      <w:r w:rsidRPr="00626847">
        <w:rPr>
          <w:rFonts w:ascii="Arial" w:hAnsi="Arial" w:cs="Arial"/>
          <w:sz w:val="22"/>
          <w:szCs w:val="22"/>
        </w:rPr>
        <w:t xml:space="preserve">Would you be willing to: (a) participate in a pilot test of these </w:t>
      </w:r>
      <w:proofErr w:type="gramStart"/>
      <w:r w:rsidRPr="00626847">
        <w:rPr>
          <w:rFonts w:ascii="Arial" w:hAnsi="Arial" w:cs="Arial"/>
          <w:sz w:val="22"/>
          <w:szCs w:val="22"/>
        </w:rPr>
        <w:t>processes?;</w:t>
      </w:r>
      <w:proofErr w:type="gramEnd"/>
      <w:r w:rsidRPr="00626847">
        <w:rPr>
          <w:rFonts w:ascii="Arial" w:hAnsi="Arial" w:cs="Arial"/>
          <w:sz w:val="22"/>
          <w:szCs w:val="22"/>
        </w:rPr>
        <w:t xml:space="preserve"> (b) encourage your patients to do so?</w:t>
      </w:r>
    </w:p>
    <w:p w14:paraId="1956EADA" w14:textId="77777777" w:rsidR="00681522" w:rsidRDefault="00681522" w:rsidP="00D110EC">
      <w:pPr>
        <w:spacing w:after="120"/>
        <w:rPr>
          <w:rFonts w:ascii="Arial" w:hAnsi="Arial" w:cs="Arial"/>
          <w:sz w:val="22"/>
          <w:szCs w:val="22"/>
          <w:u w:val="single"/>
        </w:rPr>
      </w:pPr>
    </w:p>
    <w:p w14:paraId="387ED587" w14:textId="367C6AA3" w:rsidR="0077680E" w:rsidRDefault="009E63FE" w:rsidP="00D110EC">
      <w:pPr>
        <w:spacing w:after="120"/>
        <w:rPr>
          <w:rFonts w:ascii="Arial" w:hAnsi="Arial" w:cs="Arial"/>
          <w:sz w:val="22"/>
          <w:szCs w:val="22"/>
        </w:rPr>
      </w:pPr>
      <w:r w:rsidRPr="00D110EC">
        <w:rPr>
          <w:rFonts w:ascii="Arial" w:hAnsi="Arial" w:cs="Arial"/>
          <w:sz w:val="22"/>
          <w:szCs w:val="22"/>
          <w:u w:val="single"/>
        </w:rPr>
        <w:t>II</w:t>
      </w:r>
      <w:r w:rsidR="00626847">
        <w:rPr>
          <w:rFonts w:ascii="Arial" w:hAnsi="Arial" w:cs="Arial"/>
          <w:sz w:val="22"/>
          <w:szCs w:val="22"/>
          <w:u w:val="single"/>
        </w:rPr>
        <w:t>I</w:t>
      </w:r>
      <w:r w:rsidRPr="00D110EC">
        <w:rPr>
          <w:rFonts w:ascii="Arial" w:hAnsi="Arial" w:cs="Arial"/>
          <w:sz w:val="22"/>
          <w:szCs w:val="22"/>
          <w:u w:val="single"/>
        </w:rPr>
        <w:t xml:space="preserve">. </w:t>
      </w:r>
      <w:r w:rsidR="0077680E" w:rsidRPr="00D110EC">
        <w:rPr>
          <w:rFonts w:ascii="Arial" w:hAnsi="Arial" w:cs="Arial"/>
          <w:sz w:val="22"/>
          <w:szCs w:val="22"/>
          <w:u w:val="single"/>
        </w:rPr>
        <w:t>CFIR Outer Setting</w:t>
      </w:r>
      <w:r w:rsidR="00482482">
        <w:rPr>
          <w:rFonts w:ascii="Arial" w:hAnsi="Arial" w:cs="Arial"/>
          <w:sz w:val="22"/>
          <w:szCs w:val="22"/>
        </w:rPr>
        <w:t xml:space="preserve"> (5 min)</w:t>
      </w:r>
    </w:p>
    <w:p w14:paraId="71F9C962" w14:textId="0FEDCE17" w:rsidR="00626847" w:rsidRPr="00163C26" w:rsidRDefault="00626847" w:rsidP="00D110EC">
      <w:pPr>
        <w:spacing w:after="120"/>
        <w:rPr>
          <w:rFonts w:ascii="Arial" w:hAnsi="Arial" w:cs="Arial"/>
          <w:i/>
          <w:color w:val="0070C0"/>
          <w:sz w:val="22"/>
          <w:szCs w:val="22"/>
        </w:rPr>
      </w:pPr>
      <w:r w:rsidRPr="00163C26">
        <w:rPr>
          <w:rFonts w:ascii="Arial" w:hAnsi="Arial" w:cs="Arial"/>
          <w:i/>
          <w:color w:val="0070C0"/>
          <w:sz w:val="22"/>
          <w:szCs w:val="22"/>
        </w:rPr>
        <w:t>[NOTE: These questions are only relevant if the participants were already familiar with the E</w:t>
      </w:r>
      <w:r w:rsidR="00681522">
        <w:rPr>
          <w:rFonts w:ascii="Arial" w:hAnsi="Arial" w:cs="Arial"/>
          <w:i/>
          <w:color w:val="0070C0"/>
          <w:sz w:val="22"/>
          <w:szCs w:val="22"/>
        </w:rPr>
        <w:t xml:space="preserve">pic </w:t>
      </w:r>
      <w:proofErr w:type="spellStart"/>
      <w:r w:rsidR="00681522">
        <w:rPr>
          <w:rFonts w:ascii="Arial" w:hAnsi="Arial" w:cs="Arial"/>
          <w:i/>
          <w:color w:val="0070C0"/>
          <w:sz w:val="22"/>
          <w:szCs w:val="22"/>
        </w:rPr>
        <w:t>SDoH</w:t>
      </w:r>
      <w:proofErr w:type="spellEnd"/>
      <w:r w:rsidRPr="00163C26">
        <w:rPr>
          <w:rFonts w:ascii="Arial" w:hAnsi="Arial" w:cs="Arial"/>
          <w:i/>
          <w:color w:val="0070C0"/>
          <w:sz w:val="22"/>
          <w:szCs w:val="22"/>
        </w:rPr>
        <w:t xml:space="preserve"> module. Ask if appropriate.]</w:t>
      </w:r>
    </w:p>
    <w:p w14:paraId="74D273B5" w14:textId="44219E4D" w:rsidR="0077680E" w:rsidRDefault="0077680E" w:rsidP="00D110EC">
      <w:pPr>
        <w:pStyle w:val="ListParagraph"/>
        <w:numPr>
          <w:ilvl w:val="0"/>
          <w:numId w:val="2"/>
        </w:numPr>
        <w:spacing w:after="120"/>
        <w:contextualSpacing w:val="0"/>
        <w:rPr>
          <w:rFonts w:ascii="Arial" w:hAnsi="Arial" w:cs="Arial"/>
          <w:sz w:val="22"/>
          <w:szCs w:val="22"/>
        </w:rPr>
      </w:pPr>
      <w:r>
        <w:rPr>
          <w:rFonts w:ascii="Arial" w:hAnsi="Arial" w:cs="Arial"/>
          <w:sz w:val="22"/>
          <w:szCs w:val="22"/>
        </w:rPr>
        <w:t xml:space="preserve">What incentives are there for you to implement assessment of </w:t>
      </w:r>
      <w:r w:rsidR="00D110EC">
        <w:rPr>
          <w:rFonts w:ascii="Arial" w:hAnsi="Arial" w:cs="Arial"/>
          <w:sz w:val="22"/>
          <w:szCs w:val="22"/>
        </w:rPr>
        <w:t>social determinants</w:t>
      </w:r>
      <w:r>
        <w:rPr>
          <w:rFonts w:ascii="Arial" w:hAnsi="Arial" w:cs="Arial"/>
          <w:sz w:val="22"/>
          <w:szCs w:val="22"/>
        </w:rPr>
        <w:t xml:space="preserve"> using the Epic module? </w:t>
      </w:r>
      <w:r w:rsidR="009E63FE" w:rsidRPr="00D110EC">
        <w:rPr>
          <w:rFonts w:ascii="Arial" w:hAnsi="Arial" w:cs="Arial"/>
          <w:color w:val="0070C0"/>
          <w:sz w:val="22"/>
          <w:szCs w:val="22"/>
        </w:rPr>
        <w:t>[</w:t>
      </w:r>
      <w:r w:rsidRPr="00D110EC">
        <w:rPr>
          <w:rFonts w:ascii="Arial" w:hAnsi="Arial" w:cs="Arial"/>
          <w:color w:val="0070C0"/>
          <w:sz w:val="22"/>
          <w:szCs w:val="22"/>
        </w:rPr>
        <w:t xml:space="preserve">Prompt: These can be incentives related to making your care of patients more effective, meeting quality metrics, </w:t>
      </w:r>
      <w:r w:rsidR="009E63FE" w:rsidRPr="00D110EC">
        <w:rPr>
          <w:rFonts w:ascii="Arial" w:hAnsi="Arial" w:cs="Arial"/>
          <w:color w:val="0070C0"/>
          <w:sz w:val="22"/>
          <w:szCs w:val="22"/>
        </w:rPr>
        <w:t xml:space="preserve">or </w:t>
      </w:r>
      <w:r w:rsidRPr="00D110EC">
        <w:rPr>
          <w:rFonts w:ascii="Arial" w:hAnsi="Arial" w:cs="Arial"/>
          <w:color w:val="0070C0"/>
          <w:sz w:val="22"/>
          <w:szCs w:val="22"/>
        </w:rPr>
        <w:t>other</w:t>
      </w:r>
      <w:r w:rsidR="009E63FE" w:rsidRPr="00D110EC">
        <w:rPr>
          <w:rFonts w:ascii="Arial" w:hAnsi="Arial" w:cs="Arial"/>
          <w:color w:val="0070C0"/>
          <w:sz w:val="22"/>
          <w:szCs w:val="22"/>
        </w:rPr>
        <w:t xml:space="preserve"> thing</w:t>
      </w:r>
      <w:r w:rsidRPr="00D110EC">
        <w:rPr>
          <w:rFonts w:ascii="Arial" w:hAnsi="Arial" w:cs="Arial"/>
          <w:color w:val="0070C0"/>
          <w:sz w:val="22"/>
          <w:szCs w:val="22"/>
        </w:rPr>
        <w:t>s.</w:t>
      </w:r>
      <w:r w:rsidR="009E63FE" w:rsidRPr="00D110EC">
        <w:rPr>
          <w:rFonts w:ascii="Arial" w:hAnsi="Arial" w:cs="Arial"/>
          <w:color w:val="0070C0"/>
          <w:sz w:val="22"/>
          <w:szCs w:val="22"/>
        </w:rPr>
        <w:t>]</w:t>
      </w:r>
      <w:r w:rsidRPr="00D110EC">
        <w:rPr>
          <w:rFonts w:ascii="Arial" w:hAnsi="Arial" w:cs="Arial"/>
          <w:color w:val="0070C0"/>
          <w:sz w:val="22"/>
          <w:szCs w:val="22"/>
        </w:rPr>
        <w:t xml:space="preserve"> </w:t>
      </w:r>
    </w:p>
    <w:p w14:paraId="48ADD486" w14:textId="54FCD965" w:rsidR="0077680E" w:rsidRDefault="0077680E" w:rsidP="00163C26">
      <w:pPr>
        <w:pStyle w:val="ListParagraph"/>
        <w:numPr>
          <w:ilvl w:val="0"/>
          <w:numId w:val="2"/>
        </w:numPr>
        <w:spacing w:after="240"/>
        <w:contextualSpacing w:val="0"/>
        <w:rPr>
          <w:rFonts w:ascii="Arial" w:hAnsi="Arial" w:cs="Arial"/>
          <w:sz w:val="22"/>
          <w:szCs w:val="22"/>
        </w:rPr>
      </w:pPr>
      <w:r>
        <w:rPr>
          <w:rFonts w:ascii="Arial" w:hAnsi="Arial" w:cs="Arial"/>
          <w:sz w:val="22"/>
          <w:szCs w:val="22"/>
        </w:rPr>
        <w:t>What can UF Health and/or FQP do to support you to implement the</w:t>
      </w:r>
      <w:r w:rsidR="00D110EC">
        <w:rPr>
          <w:rFonts w:ascii="Arial" w:hAnsi="Arial" w:cs="Arial"/>
          <w:sz w:val="22"/>
          <w:szCs w:val="22"/>
        </w:rPr>
        <w:t>se</w:t>
      </w:r>
      <w:r>
        <w:rPr>
          <w:rFonts w:ascii="Arial" w:hAnsi="Arial" w:cs="Arial"/>
          <w:sz w:val="22"/>
          <w:szCs w:val="22"/>
        </w:rPr>
        <w:t xml:space="preserve"> assessments and referrals for interventions? </w:t>
      </w:r>
    </w:p>
    <w:p w14:paraId="6C05E301" w14:textId="1245083E" w:rsidR="0077680E" w:rsidRDefault="009E63FE" w:rsidP="00D110EC">
      <w:pPr>
        <w:spacing w:after="120"/>
        <w:rPr>
          <w:rFonts w:ascii="Arial" w:hAnsi="Arial" w:cs="Arial"/>
          <w:sz w:val="22"/>
          <w:szCs w:val="22"/>
        </w:rPr>
      </w:pPr>
      <w:r w:rsidRPr="00D110EC">
        <w:rPr>
          <w:rFonts w:ascii="Arial" w:hAnsi="Arial" w:cs="Arial"/>
          <w:sz w:val="22"/>
          <w:szCs w:val="22"/>
          <w:u w:val="single"/>
        </w:rPr>
        <w:t>I</w:t>
      </w:r>
      <w:r w:rsidR="00626847">
        <w:rPr>
          <w:rFonts w:ascii="Arial" w:hAnsi="Arial" w:cs="Arial"/>
          <w:sz w:val="22"/>
          <w:szCs w:val="22"/>
          <w:u w:val="single"/>
        </w:rPr>
        <w:t>V</w:t>
      </w:r>
      <w:r w:rsidRPr="00D110EC">
        <w:rPr>
          <w:rFonts w:ascii="Arial" w:hAnsi="Arial" w:cs="Arial"/>
          <w:sz w:val="22"/>
          <w:szCs w:val="22"/>
          <w:u w:val="single"/>
        </w:rPr>
        <w:t xml:space="preserve">. </w:t>
      </w:r>
      <w:r w:rsidR="00681522">
        <w:rPr>
          <w:rFonts w:ascii="Arial" w:hAnsi="Arial" w:cs="Arial"/>
          <w:sz w:val="22"/>
          <w:szCs w:val="22"/>
          <w:u w:val="single"/>
        </w:rPr>
        <w:t xml:space="preserve">CFIR </w:t>
      </w:r>
      <w:r w:rsidR="00482482">
        <w:rPr>
          <w:rFonts w:ascii="Arial" w:hAnsi="Arial" w:cs="Arial"/>
          <w:sz w:val="22"/>
          <w:szCs w:val="22"/>
          <w:u w:val="single"/>
        </w:rPr>
        <w:t>Inner Setting</w:t>
      </w:r>
      <w:r w:rsidR="00482482">
        <w:rPr>
          <w:rFonts w:ascii="Arial" w:hAnsi="Arial" w:cs="Arial"/>
          <w:sz w:val="22"/>
          <w:szCs w:val="22"/>
        </w:rPr>
        <w:t xml:space="preserve"> (10 min)</w:t>
      </w:r>
    </w:p>
    <w:p w14:paraId="4B8757A5" w14:textId="735B534C" w:rsidR="00626847" w:rsidRPr="00163C26" w:rsidRDefault="00626847" w:rsidP="00D110EC">
      <w:pPr>
        <w:spacing w:after="120"/>
        <w:rPr>
          <w:rFonts w:ascii="Arial" w:hAnsi="Arial" w:cs="Arial"/>
          <w:i/>
          <w:color w:val="0070C0"/>
          <w:sz w:val="22"/>
          <w:szCs w:val="22"/>
        </w:rPr>
      </w:pPr>
      <w:r w:rsidRPr="00163C26">
        <w:rPr>
          <w:rFonts w:ascii="Arial" w:hAnsi="Arial" w:cs="Arial"/>
          <w:i/>
          <w:color w:val="0070C0"/>
          <w:sz w:val="22"/>
          <w:szCs w:val="22"/>
        </w:rPr>
        <w:t xml:space="preserve">[NOTE: These questions are worded assuming that clinic leaders / decision-makers are not present. If clinic leaders / decision-makers are present, reword accordingly. E.g., “What do you do to support your staff in efforts to screen for </w:t>
      </w:r>
      <w:proofErr w:type="spellStart"/>
      <w:r w:rsidRPr="00163C26">
        <w:rPr>
          <w:rFonts w:ascii="Arial" w:hAnsi="Arial" w:cs="Arial"/>
          <w:i/>
          <w:color w:val="0070C0"/>
          <w:sz w:val="22"/>
          <w:szCs w:val="22"/>
        </w:rPr>
        <w:t>SDoH</w:t>
      </w:r>
      <w:proofErr w:type="spellEnd"/>
      <w:r w:rsidRPr="00163C26">
        <w:rPr>
          <w:rFonts w:ascii="Arial" w:hAnsi="Arial" w:cs="Arial"/>
          <w:i/>
          <w:color w:val="0070C0"/>
          <w:sz w:val="22"/>
          <w:szCs w:val="22"/>
        </w:rPr>
        <w:t xml:space="preserve">?”] </w:t>
      </w:r>
    </w:p>
    <w:p w14:paraId="38E27E65" w14:textId="7819C386" w:rsidR="00A547C2" w:rsidRDefault="0077680E" w:rsidP="00D110EC">
      <w:pPr>
        <w:pStyle w:val="ListParagraph"/>
        <w:numPr>
          <w:ilvl w:val="0"/>
          <w:numId w:val="3"/>
        </w:numPr>
        <w:spacing w:after="120"/>
        <w:contextualSpacing w:val="0"/>
        <w:rPr>
          <w:rFonts w:ascii="Arial" w:hAnsi="Arial" w:cs="Arial"/>
          <w:sz w:val="22"/>
          <w:szCs w:val="22"/>
        </w:rPr>
      </w:pPr>
      <w:r>
        <w:rPr>
          <w:rFonts w:ascii="Arial" w:hAnsi="Arial" w:cs="Arial"/>
          <w:sz w:val="22"/>
          <w:szCs w:val="22"/>
        </w:rPr>
        <w:t xml:space="preserve">How supportive is your clinic setting </w:t>
      </w:r>
      <w:r w:rsidR="00A547C2">
        <w:rPr>
          <w:rFonts w:ascii="Arial" w:hAnsi="Arial" w:cs="Arial"/>
          <w:sz w:val="22"/>
          <w:szCs w:val="22"/>
        </w:rPr>
        <w:t>in efforts to</w:t>
      </w:r>
      <w:r>
        <w:rPr>
          <w:rFonts w:ascii="Arial" w:hAnsi="Arial" w:cs="Arial"/>
          <w:sz w:val="22"/>
          <w:szCs w:val="22"/>
        </w:rPr>
        <w:t xml:space="preserve"> screen for </w:t>
      </w:r>
      <w:r w:rsidR="00A547C2">
        <w:rPr>
          <w:rFonts w:ascii="Arial" w:hAnsi="Arial" w:cs="Arial"/>
          <w:sz w:val="22"/>
          <w:szCs w:val="22"/>
        </w:rPr>
        <w:t>social determinants</w:t>
      </w:r>
      <w:r>
        <w:rPr>
          <w:rFonts w:ascii="Arial" w:hAnsi="Arial" w:cs="Arial"/>
          <w:sz w:val="22"/>
          <w:szCs w:val="22"/>
        </w:rPr>
        <w:t>?</w:t>
      </w:r>
    </w:p>
    <w:p w14:paraId="6417CB38" w14:textId="77777777" w:rsidR="00A547C2" w:rsidRDefault="00A547C2" w:rsidP="00D110EC">
      <w:pPr>
        <w:pStyle w:val="ListParagraph"/>
        <w:numPr>
          <w:ilvl w:val="0"/>
          <w:numId w:val="10"/>
        </w:numPr>
        <w:spacing w:after="120"/>
        <w:contextualSpacing w:val="0"/>
        <w:rPr>
          <w:rFonts w:ascii="Arial" w:hAnsi="Arial" w:cs="Arial"/>
          <w:sz w:val="22"/>
          <w:szCs w:val="22"/>
        </w:rPr>
      </w:pPr>
      <w:r w:rsidRPr="00D110EC">
        <w:rPr>
          <w:rFonts w:ascii="Arial" w:hAnsi="Arial" w:cs="Arial"/>
          <w:color w:val="0070C0"/>
          <w:sz w:val="22"/>
          <w:szCs w:val="22"/>
        </w:rPr>
        <w:lastRenderedPageBreak/>
        <w:t>[If supportive]</w:t>
      </w:r>
      <w:r>
        <w:rPr>
          <w:rFonts w:ascii="Arial" w:hAnsi="Arial" w:cs="Arial"/>
          <w:sz w:val="22"/>
          <w:szCs w:val="22"/>
        </w:rPr>
        <w:t>: What is the clinic doing to help you in screening?</w:t>
      </w:r>
    </w:p>
    <w:p w14:paraId="7FDC1E13" w14:textId="77777777" w:rsidR="0077680E" w:rsidRPr="00A547C2" w:rsidRDefault="00A547C2" w:rsidP="00D110EC">
      <w:pPr>
        <w:pStyle w:val="ListParagraph"/>
        <w:numPr>
          <w:ilvl w:val="0"/>
          <w:numId w:val="10"/>
        </w:numPr>
        <w:spacing w:after="120"/>
        <w:contextualSpacing w:val="0"/>
        <w:rPr>
          <w:rFonts w:ascii="Arial" w:hAnsi="Arial" w:cs="Arial"/>
          <w:sz w:val="22"/>
          <w:szCs w:val="22"/>
        </w:rPr>
      </w:pPr>
      <w:r w:rsidRPr="00D110EC">
        <w:rPr>
          <w:rFonts w:ascii="Arial" w:hAnsi="Arial" w:cs="Arial"/>
          <w:color w:val="0070C0"/>
          <w:sz w:val="22"/>
          <w:szCs w:val="22"/>
        </w:rPr>
        <w:t>[If not supportive]</w:t>
      </w:r>
      <w:r>
        <w:rPr>
          <w:rFonts w:ascii="Arial" w:hAnsi="Arial" w:cs="Arial"/>
          <w:sz w:val="22"/>
          <w:szCs w:val="22"/>
        </w:rPr>
        <w:t xml:space="preserve">: </w:t>
      </w:r>
      <w:r w:rsidR="0077680E" w:rsidRPr="00A547C2">
        <w:rPr>
          <w:rFonts w:ascii="Arial" w:hAnsi="Arial" w:cs="Arial"/>
          <w:sz w:val="22"/>
          <w:szCs w:val="22"/>
        </w:rPr>
        <w:t>What are the barriers?</w:t>
      </w:r>
    </w:p>
    <w:p w14:paraId="3A7AACF9" w14:textId="77777777" w:rsidR="00A547C2" w:rsidRDefault="00A547C2" w:rsidP="00D110EC">
      <w:pPr>
        <w:pStyle w:val="ListParagraph"/>
        <w:numPr>
          <w:ilvl w:val="0"/>
          <w:numId w:val="3"/>
        </w:numPr>
        <w:spacing w:after="120"/>
        <w:contextualSpacing w:val="0"/>
        <w:rPr>
          <w:rFonts w:ascii="Arial" w:hAnsi="Arial" w:cs="Arial"/>
          <w:sz w:val="22"/>
          <w:szCs w:val="22"/>
        </w:rPr>
      </w:pPr>
      <w:r>
        <w:rPr>
          <w:rFonts w:ascii="Arial" w:hAnsi="Arial" w:cs="Arial"/>
          <w:sz w:val="22"/>
          <w:szCs w:val="22"/>
        </w:rPr>
        <w:t xml:space="preserve">How supportive is your clinic setting in efforts to act upon information about social determinants of health? </w:t>
      </w:r>
      <w:r w:rsidRPr="00D110EC">
        <w:rPr>
          <w:rFonts w:ascii="Arial" w:hAnsi="Arial" w:cs="Arial"/>
          <w:color w:val="0070C0"/>
          <w:sz w:val="22"/>
          <w:szCs w:val="22"/>
        </w:rPr>
        <w:t>[Prompt: This could include connecting patients with community resources, providing referrals for care outside the clinic, or other things.]</w:t>
      </w:r>
    </w:p>
    <w:p w14:paraId="0F4A9FDB" w14:textId="1D5CD434" w:rsidR="00A547C2" w:rsidRDefault="00A547C2" w:rsidP="00D110EC">
      <w:pPr>
        <w:pStyle w:val="ListParagraph"/>
        <w:numPr>
          <w:ilvl w:val="0"/>
          <w:numId w:val="11"/>
        </w:numPr>
        <w:spacing w:after="120"/>
        <w:contextualSpacing w:val="0"/>
        <w:rPr>
          <w:rFonts w:ascii="Arial" w:hAnsi="Arial" w:cs="Arial"/>
          <w:sz w:val="22"/>
          <w:szCs w:val="22"/>
        </w:rPr>
      </w:pPr>
      <w:r w:rsidRPr="00D110EC">
        <w:rPr>
          <w:rFonts w:ascii="Arial" w:hAnsi="Arial" w:cs="Arial"/>
          <w:color w:val="0070C0"/>
          <w:sz w:val="22"/>
          <w:szCs w:val="22"/>
        </w:rPr>
        <w:t>[If supportive]</w:t>
      </w:r>
      <w:r>
        <w:rPr>
          <w:rFonts w:ascii="Arial" w:hAnsi="Arial" w:cs="Arial"/>
          <w:sz w:val="22"/>
          <w:szCs w:val="22"/>
        </w:rPr>
        <w:t xml:space="preserve">: What is the clinic doing to help you </w:t>
      </w:r>
      <w:r w:rsidR="00163C26">
        <w:rPr>
          <w:rFonts w:ascii="Arial" w:hAnsi="Arial" w:cs="Arial"/>
          <w:sz w:val="22"/>
          <w:szCs w:val="22"/>
        </w:rPr>
        <w:t>act</w:t>
      </w:r>
      <w:r>
        <w:rPr>
          <w:rFonts w:ascii="Arial" w:hAnsi="Arial" w:cs="Arial"/>
          <w:sz w:val="22"/>
          <w:szCs w:val="22"/>
        </w:rPr>
        <w:t xml:space="preserve"> upon this information?</w:t>
      </w:r>
    </w:p>
    <w:p w14:paraId="3CE34E67" w14:textId="77777777" w:rsidR="00A547C2" w:rsidRPr="00A547C2" w:rsidRDefault="00A547C2" w:rsidP="00D110EC">
      <w:pPr>
        <w:pStyle w:val="ListParagraph"/>
        <w:numPr>
          <w:ilvl w:val="0"/>
          <w:numId w:val="11"/>
        </w:numPr>
        <w:spacing w:after="120"/>
        <w:contextualSpacing w:val="0"/>
        <w:rPr>
          <w:rFonts w:ascii="Arial" w:hAnsi="Arial" w:cs="Arial"/>
          <w:sz w:val="22"/>
          <w:szCs w:val="22"/>
        </w:rPr>
      </w:pPr>
      <w:r w:rsidRPr="00D110EC">
        <w:rPr>
          <w:rFonts w:ascii="Arial" w:hAnsi="Arial" w:cs="Arial"/>
          <w:color w:val="0070C0"/>
          <w:sz w:val="22"/>
          <w:szCs w:val="22"/>
        </w:rPr>
        <w:t>[If not supportive]</w:t>
      </w:r>
      <w:r w:rsidRPr="00A547C2">
        <w:rPr>
          <w:rFonts w:ascii="Arial" w:hAnsi="Arial" w:cs="Arial"/>
          <w:sz w:val="22"/>
          <w:szCs w:val="22"/>
        </w:rPr>
        <w:t>: What are the barriers?</w:t>
      </w:r>
    </w:p>
    <w:p w14:paraId="798EE9A5" w14:textId="1C5FC188" w:rsidR="0077680E" w:rsidRPr="00A547C2" w:rsidRDefault="00A547C2" w:rsidP="00163C26">
      <w:pPr>
        <w:pStyle w:val="ListParagraph"/>
        <w:numPr>
          <w:ilvl w:val="0"/>
          <w:numId w:val="3"/>
        </w:numPr>
        <w:spacing w:after="240"/>
        <w:ind w:left="634"/>
        <w:contextualSpacing w:val="0"/>
        <w:rPr>
          <w:rFonts w:ascii="Arial" w:hAnsi="Arial" w:cs="Arial"/>
          <w:sz w:val="22"/>
          <w:szCs w:val="22"/>
        </w:rPr>
      </w:pPr>
      <w:r>
        <w:rPr>
          <w:rFonts w:ascii="Arial" w:hAnsi="Arial" w:cs="Arial"/>
          <w:sz w:val="22"/>
          <w:szCs w:val="22"/>
        </w:rPr>
        <w:t>Moving forward, w</w:t>
      </w:r>
      <w:r w:rsidR="0077680E" w:rsidRPr="00A547C2">
        <w:rPr>
          <w:rFonts w:ascii="Arial" w:hAnsi="Arial" w:cs="Arial"/>
          <w:sz w:val="22"/>
          <w:szCs w:val="22"/>
        </w:rPr>
        <w:t>hat can your clinic do to help you: (a) assess information</w:t>
      </w:r>
      <w:r w:rsidR="00D110EC">
        <w:rPr>
          <w:rFonts w:ascii="Arial" w:hAnsi="Arial" w:cs="Arial"/>
          <w:sz w:val="22"/>
          <w:szCs w:val="22"/>
        </w:rPr>
        <w:t xml:space="preserve"> on social determinants of </w:t>
      </w:r>
      <w:proofErr w:type="gramStart"/>
      <w:r w:rsidR="00D110EC">
        <w:rPr>
          <w:rFonts w:ascii="Arial" w:hAnsi="Arial" w:cs="Arial"/>
          <w:sz w:val="22"/>
          <w:szCs w:val="22"/>
        </w:rPr>
        <w:t>health</w:t>
      </w:r>
      <w:r w:rsidR="0077680E" w:rsidRPr="00A547C2">
        <w:rPr>
          <w:rFonts w:ascii="Arial" w:hAnsi="Arial" w:cs="Arial"/>
          <w:sz w:val="22"/>
          <w:szCs w:val="22"/>
        </w:rPr>
        <w:t>?;</w:t>
      </w:r>
      <w:proofErr w:type="gramEnd"/>
      <w:r w:rsidR="0077680E" w:rsidRPr="00A547C2">
        <w:rPr>
          <w:rFonts w:ascii="Arial" w:hAnsi="Arial" w:cs="Arial"/>
          <w:sz w:val="22"/>
          <w:szCs w:val="22"/>
        </w:rPr>
        <w:t xml:space="preserve"> (b) act upon information</w:t>
      </w:r>
      <w:r w:rsidR="00D110EC">
        <w:rPr>
          <w:rFonts w:ascii="Arial" w:hAnsi="Arial" w:cs="Arial"/>
          <w:sz w:val="22"/>
          <w:szCs w:val="22"/>
        </w:rPr>
        <w:t xml:space="preserve"> on social determinants of health</w:t>
      </w:r>
      <w:r w:rsidR="0077680E" w:rsidRPr="00A547C2">
        <w:rPr>
          <w:rFonts w:ascii="Arial" w:hAnsi="Arial" w:cs="Arial"/>
          <w:sz w:val="22"/>
          <w:szCs w:val="22"/>
        </w:rPr>
        <w:t>?</w:t>
      </w:r>
    </w:p>
    <w:p w14:paraId="58EAFF3A" w14:textId="0FE723DC" w:rsidR="0077680E" w:rsidRPr="00482482" w:rsidRDefault="00A547C2" w:rsidP="00D110EC">
      <w:pPr>
        <w:spacing w:after="120"/>
        <w:rPr>
          <w:rFonts w:ascii="Arial" w:hAnsi="Arial" w:cs="Arial"/>
          <w:sz w:val="22"/>
          <w:szCs w:val="22"/>
        </w:rPr>
      </w:pPr>
      <w:r w:rsidRPr="00D110EC">
        <w:rPr>
          <w:rFonts w:ascii="Arial" w:hAnsi="Arial" w:cs="Arial"/>
          <w:sz w:val="22"/>
          <w:szCs w:val="22"/>
          <w:u w:val="single"/>
        </w:rPr>
        <w:t xml:space="preserve">V. </w:t>
      </w:r>
      <w:r w:rsidR="00681522">
        <w:rPr>
          <w:rFonts w:ascii="Arial" w:hAnsi="Arial" w:cs="Arial"/>
          <w:sz w:val="22"/>
          <w:szCs w:val="22"/>
          <w:u w:val="single"/>
        </w:rPr>
        <w:t xml:space="preserve">CFIR </w:t>
      </w:r>
      <w:r w:rsidR="0077680E" w:rsidRPr="00D110EC">
        <w:rPr>
          <w:rFonts w:ascii="Arial" w:hAnsi="Arial" w:cs="Arial"/>
          <w:sz w:val="22"/>
          <w:szCs w:val="22"/>
          <w:u w:val="single"/>
        </w:rPr>
        <w:t>Characteristics of Individuals</w:t>
      </w:r>
      <w:r w:rsidR="00482482">
        <w:rPr>
          <w:rFonts w:ascii="Arial" w:hAnsi="Arial" w:cs="Arial"/>
          <w:sz w:val="22"/>
          <w:szCs w:val="22"/>
        </w:rPr>
        <w:t xml:space="preserve"> (5 min)</w:t>
      </w:r>
    </w:p>
    <w:p w14:paraId="4A4E2C1C" w14:textId="2902D8C9" w:rsidR="0077680E" w:rsidRDefault="0077680E" w:rsidP="00D110EC">
      <w:pPr>
        <w:pStyle w:val="ListParagraph"/>
        <w:numPr>
          <w:ilvl w:val="0"/>
          <w:numId w:val="4"/>
        </w:numPr>
        <w:spacing w:after="120"/>
        <w:contextualSpacing w:val="0"/>
        <w:rPr>
          <w:rFonts w:ascii="Arial" w:hAnsi="Arial" w:cs="Arial"/>
          <w:sz w:val="22"/>
          <w:szCs w:val="22"/>
        </w:rPr>
      </w:pPr>
      <w:r>
        <w:rPr>
          <w:rFonts w:ascii="Arial" w:hAnsi="Arial" w:cs="Arial"/>
          <w:sz w:val="22"/>
          <w:szCs w:val="22"/>
        </w:rPr>
        <w:t xml:space="preserve">Would you be willing to use the Epic </w:t>
      </w:r>
      <w:r w:rsidR="00D110EC">
        <w:rPr>
          <w:rFonts w:ascii="Arial" w:hAnsi="Arial" w:cs="Arial"/>
          <w:sz w:val="22"/>
          <w:szCs w:val="22"/>
        </w:rPr>
        <w:t>Healthy Planet module with your patients? Why? W</w:t>
      </w:r>
      <w:r>
        <w:rPr>
          <w:rFonts w:ascii="Arial" w:hAnsi="Arial" w:cs="Arial"/>
          <w:sz w:val="22"/>
          <w:szCs w:val="22"/>
        </w:rPr>
        <w:t>hy not?</w:t>
      </w:r>
    </w:p>
    <w:p w14:paraId="4E8CA25D" w14:textId="09F353AD" w:rsidR="0077680E" w:rsidRPr="00D31C05" w:rsidRDefault="0077680E" w:rsidP="00163C26">
      <w:pPr>
        <w:pStyle w:val="ListParagraph"/>
        <w:numPr>
          <w:ilvl w:val="0"/>
          <w:numId w:val="4"/>
        </w:numPr>
        <w:spacing w:after="240"/>
        <w:contextualSpacing w:val="0"/>
        <w:rPr>
          <w:rFonts w:ascii="Arial" w:hAnsi="Arial" w:cs="Arial"/>
          <w:sz w:val="22"/>
          <w:szCs w:val="22"/>
        </w:rPr>
      </w:pPr>
      <w:r>
        <w:rPr>
          <w:rFonts w:ascii="Arial" w:hAnsi="Arial" w:cs="Arial"/>
          <w:sz w:val="22"/>
          <w:szCs w:val="22"/>
        </w:rPr>
        <w:t>Do you think the assessments will make a difference in the outcomes of care for your patients? Why? Why not?</w:t>
      </w:r>
    </w:p>
    <w:p w14:paraId="4DB4EC09" w14:textId="7D5DB746" w:rsidR="0077680E" w:rsidRPr="00482482" w:rsidRDefault="00E91B88" w:rsidP="00482482">
      <w:pPr>
        <w:spacing w:after="120"/>
        <w:rPr>
          <w:rFonts w:ascii="Arial" w:hAnsi="Arial" w:cs="Arial"/>
          <w:sz w:val="22"/>
          <w:szCs w:val="22"/>
        </w:rPr>
      </w:pPr>
      <w:r w:rsidRPr="00482482">
        <w:rPr>
          <w:rFonts w:ascii="Arial" w:hAnsi="Arial" w:cs="Arial"/>
          <w:sz w:val="22"/>
          <w:szCs w:val="22"/>
          <w:u w:val="single"/>
        </w:rPr>
        <w:t xml:space="preserve">VI. </w:t>
      </w:r>
      <w:r w:rsidR="0077680E" w:rsidRPr="00482482">
        <w:rPr>
          <w:rFonts w:ascii="Arial" w:hAnsi="Arial" w:cs="Arial"/>
          <w:sz w:val="22"/>
          <w:szCs w:val="22"/>
          <w:u w:val="single"/>
        </w:rPr>
        <w:t>Endpoints</w:t>
      </w:r>
      <w:r w:rsidR="00482482">
        <w:rPr>
          <w:rFonts w:ascii="Arial" w:hAnsi="Arial" w:cs="Arial"/>
          <w:sz w:val="22"/>
          <w:szCs w:val="22"/>
        </w:rPr>
        <w:t xml:space="preserve"> (5 min)</w:t>
      </w:r>
    </w:p>
    <w:p w14:paraId="30CFF242" w14:textId="349A21FD" w:rsidR="0077680E" w:rsidRDefault="00183E05" w:rsidP="00482482">
      <w:pPr>
        <w:pStyle w:val="ListParagraph"/>
        <w:numPr>
          <w:ilvl w:val="0"/>
          <w:numId w:val="6"/>
        </w:numPr>
        <w:spacing w:after="120"/>
        <w:contextualSpacing w:val="0"/>
        <w:rPr>
          <w:rFonts w:ascii="Arial" w:hAnsi="Arial" w:cs="Arial"/>
          <w:sz w:val="22"/>
          <w:szCs w:val="22"/>
        </w:rPr>
      </w:pPr>
      <w:r>
        <w:rPr>
          <w:rFonts w:ascii="Arial" w:hAnsi="Arial" w:cs="Arial"/>
          <w:sz w:val="22"/>
          <w:szCs w:val="22"/>
        </w:rPr>
        <w:t xml:space="preserve">Moving forward, we are looking at ways to integrate the Epic Healthy Planet module into local clinics for regular use. We will need to measure how effective our efforts are for implementing the module. </w:t>
      </w:r>
      <w:r w:rsidR="0077680E">
        <w:rPr>
          <w:rFonts w:ascii="Arial" w:hAnsi="Arial" w:cs="Arial"/>
          <w:sz w:val="22"/>
          <w:szCs w:val="22"/>
        </w:rPr>
        <w:t xml:space="preserve">What </w:t>
      </w:r>
      <w:r>
        <w:rPr>
          <w:rFonts w:ascii="Arial" w:hAnsi="Arial" w:cs="Arial"/>
          <w:sz w:val="22"/>
          <w:szCs w:val="22"/>
        </w:rPr>
        <w:t xml:space="preserve">things </w:t>
      </w:r>
      <w:r w:rsidR="0077680E">
        <w:rPr>
          <w:rFonts w:ascii="Arial" w:hAnsi="Arial" w:cs="Arial"/>
          <w:sz w:val="22"/>
          <w:szCs w:val="22"/>
        </w:rPr>
        <w:t xml:space="preserve">do you think </w:t>
      </w:r>
      <w:r>
        <w:rPr>
          <w:rFonts w:ascii="Arial" w:hAnsi="Arial" w:cs="Arial"/>
          <w:sz w:val="22"/>
          <w:szCs w:val="22"/>
        </w:rPr>
        <w:t xml:space="preserve">would be </w:t>
      </w:r>
      <w:r w:rsidR="0077680E">
        <w:rPr>
          <w:rFonts w:ascii="Arial" w:hAnsi="Arial" w:cs="Arial"/>
          <w:sz w:val="22"/>
          <w:szCs w:val="22"/>
        </w:rPr>
        <w:t xml:space="preserve">most important </w:t>
      </w:r>
      <w:r>
        <w:rPr>
          <w:rFonts w:ascii="Arial" w:hAnsi="Arial" w:cs="Arial"/>
          <w:sz w:val="22"/>
          <w:szCs w:val="22"/>
        </w:rPr>
        <w:t xml:space="preserve">for us to measure in these efforts? </w:t>
      </w:r>
    </w:p>
    <w:p w14:paraId="348D916A" w14:textId="69279ACE" w:rsidR="0077680E" w:rsidRDefault="00E91B88" w:rsidP="00482482">
      <w:pPr>
        <w:pStyle w:val="ListParagraph"/>
        <w:spacing w:after="120"/>
        <w:contextualSpacing w:val="0"/>
        <w:rPr>
          <w:rFonts w:ascii="Arial" w:hAnsi="Arial" w:cs="Arial"/>
          <w:sz w:val="22"/>
          <w:szCs w:val="22"/>
        </w:rPr>
      </w:pPr>
      <w:r w:rsidRPr="00482482">
        <w:rPr>
          <w:rFonts w:ascii="Arial" w:hAnsi="Arial" w:cs="Arial"/>
          <w:color w:val="0070C0"/>
          <w:sz w:val="22"/>
          <w:szCs w:val="22"/>
        </w:rPr>
        <w:t>[</w:t>
      </w:r>
      <w:r w:rsidR="0077680E" w:rsidRPr="00482482">
        <w:rPr>
          <w:rFonts w:ascii="Arial" w:hAnsi="Arial" w:cs="Arial"/>
          <w:color w:val="0070C0"/>
          <w:sz w:val="22"/>
          <w:szCs w:val="22"/>
        </w:rPr>
        <w:t xml:space="preserve">Prompt: </w:t>
      </w:r>
      <w:r w:rsidRPr="00482482">
        <w:rPr>
          <w:rFonts w:ascii="Arial" w:hAnsi="Arial" w:cs="Arial"/>
          <w:color w:val="0070C0"/>
          <w:sz w:val="22"/>
          <w:szCs w:val="22"/>
        </w:rPr>
        <w:t xml:space="preserve">Some outcomes might be </w:t>
      </w:r>
      <w:r w:rsidR="0077680E" w:rsidRPr="00482482">
        <w:rPr>
          <w:rFonts w:ascii="Arial" w:hAnsi="Arial" w:cs="Arial"/>
          <w:color w:val="0070C0"/>
          <w:sz w:val="22"/>
          <w:szCs w:val="22"/>
        </w:rPr>
        <w:t>clinician satisfaction, ease of use</w:t>
      </w:r>
      <w:r w:rsidRPr="00482482">
        <w:rPr>
          <w:rFonts w:ascii="Arial" w:hAnsi="Arial" w:cs="Arial"/>
          <w:color w:val="0070C0"/>
          <w:sz w:val="22"/>
          <w:szCs w:val="22"/>
        </w:rPr>
        <w:t>,</w:t>
      </w:r>
      <w:r w:rsidR="0077680E" w:rsidRPr="00482482">
        <w:rPr>
          <w:rFonts w:ascii="Arial" w:hAnsi="Arial" w:cs="Arial"/>
          <w:color w:val="0070C0"/>
          <w:sz w:val="22"/>
          <w:szCs w:val="22"/>
        </w:rPr>
        <w:t xml:space="preserve"> </w:t>
      </w:r>
      <w:r w:rsidRPr="00482482">
        <w:rPr>
          <w:rFonts w:ascii="Arial" w:hAnsi="Arial" w:cs="Arial"/>
          <w:color w:val="0070C0"/>
          <w:sz w:val="22"/>
          <w:szCs w:val="22"/>
        </w:rPr>
        <w:t xml:space="preserve">patient </w:t>
      </w:r>
      <w:r w:rsidR="0077680E" w:rsidRPr="00482482">
        <w:rPr>
          <w:rFonts w:ascii="Arial" w:hAnsi="Arial" w:cs="Arial"/>
          <w:color w:val="0070C0"/>
          <w:sz w:val="22"/>
          <w:szCs w:val="22"/>
        </w:rPr>
        <w:t>satisfaction</w:t>
      </w:r>
      <w:r w:rsidRPr="00482482">
        <w:rPr>
          <w:rFonts w:ascii="Arial" w:hAnsi="Arial" w:cs="Arial"/>
          <w:color w:val="0070C0"/>
          <w:sz w:val="22"/>
          <w:szCs w:val="22"/>
        </w:rPr>
        <w:t>, or others.]</w:t>
      </w:r>
    </w:p>
    <w:p w14:paraId="36105544" w14:textId="6B06C04D" w:rsidR="0077680E" w:rsidRDefault="0077680E" w:rsidP="00482482">
      <w:pPr>
        <w:pStyle w:val="ListParagraph"/>
        <w:numPr>
          <w:ilvl w:val="0"/>
          <w:numId w:val="6"/>
        </w:numPr>
        <w:spacing w:after="120"/>
        <w:contextualSpacing w:val="0"/>
        <w:rPr>
          <w:rFonts w:ascii="Arial" w:hAnsi="Arial" w:cs="Arial"/>
          <w:sz w:val="22"/>
          <w:szCs w:val="22"/>
        </w:rPr>
      </w:pPr>
      <w:r>
        <w:rPr>
          <w:rFonts w:ascii="Arial" w:hAnsi="Arial" w:cs="Arial"/>
          <w:sz w:val="22"/>
          <w:szCs w:val="22"/>
        </w:rPr>
        <w:t xml:space="preserve">What </w:t>
      </w:r>
      <w:r w:rsidR="00E91B88">
        <w:rPr>
          <w:rFonts w:ascii="Arial" w:hAnsi="Arial" w:cs="Arial"/>
          <w:sz w:val="22"/>
          <w:szCs w:val="22"/>
        </w:rPr>
        <w:t xml:space="preserve">clinical </w:t>
      </w:r>
      <w:r>
        <w:rPr>
          <w:rFonts w:ascii="Arial" w:hAnsi="Arial" w:cs="Arial"/>
          <w:sz w:val="22"/>
          <w:szCs w:val="22"/>
        </w:rPr>
        <w:t xml:space="preserve">outcomes do you think are most important </w:t>
      </w:r>
      <w:r w:rsidR="00482482">
        <w:rPr>
          <w:rFonts w:ascii="Arial" w:hAnsi="Arial" w:cs="Arial"/>
          <w:sz w:val="22"/>
          <w:szCs w:val="22"/>
        </w:rPr>
        <w:t>to evaluate</w:t>
      </w:r>
      <w:r>
        <w:rPr>
          <w:rFonts w:ascii="Arial" w:hAnsi="Arial" w:cs="Arial"/>
          <w:sz w:val="22"/>
          <w:szCs w:val="22"/>
        </w:rPr>
        <w:t xml:space="preserve"> the effectiveness of th</w:t>
      </w:r>
      <w:r w:rsidR="00482482">
        <w:rPr>
          <w:rFonts w:ascii="Arial" w:hAnsi="Arial" w:cs="Arial"/>
          <w:sz w:val="22"/>
          <w:szCs w:val="22"/>
        </w:rPr>
        <w:t>e</w:t>
      </w:r>
      <w:r>
        <w:rPr>
          <w:rFonts w:ascii="Arial" w:hAnsi="Arial" w:cs="Arial"/>
          <w:sz w:val="22"/>
          <w:szCs w:val="22"/>
        </w:rPr>
        <w:t xml:space="preserve"> intervention</w:t>
      </w:r>
      <w:r w:rsidR="00482482">
        <w:rPr>
          <w:rFonts w:ascii="Arial" w:hAnsi="Arial" w:cs="Arial"/>
          <w:sz w:val="22"/>
          <w:szCs w:val="22"/>
        </w:rPr>
        <w:t xml:space="preserve"> to address social determinants of health</w:t>
      </w:r>
      <w:r>
        <w:rPr>
          <w:rFonts w:ascii="Arial" w:hAnsi="Arial" w:cs="Arial"/>
          <w:sz w:val="22"/>
          <w:szCs w:val="22"/>
        </w:rPr>
        <w:t>?</w:t>
      </w:r>
    </w:p>
    <w:p w14:paraId="2BA3EFAA" w14:textId="5A2984A1" w:rsidR="0077680E" w:rsidRPr="00A11BE1" w:rsidRDefault="00E91B88" w:rsidP="00482482">
      <w:pPr>
        <w:pStyle w:val="ListParagraph"/>
        <w:spacing w:after="120"/>
        <w:contextualSpacing w:val="0"/>
        <w:rPr>
          <w:rFonts w:ascii="Arial" w:hAnsi="Arial" w:cs="Arial"/>
          <w:sz w:val="22"/>
          <w:szCs w:val="22"/>
        </w:rPr>
      </w:pPr>
      <w:r w:rsidRPr="00482482">
        <w:rPr>
          <w:rFonts w:ascii="Arial" w:hAnsi="Arial" w:cs="Arial"/>
          <w:color w:val="0070C0"/>
          <w:sz w:val="22"/>
          <w:szCs w:val="22"/>
        </w:rPr>
        <w:t>[Prompt: Some clinical outcomes might be p</w:t>
      </w:r>
      <w:r w:rsidR="0077680E" w:rsidRPr="00482482">
        <w:rPr>
          <w:rFonts w:ascii="Arial" w:hAnsi="Arial" w:cs="Arial"/>
          <w:color w:val="0070C0"/>
          <w:sz w:val="22"/>
          <w:szCs w:val="22"/>
        </w:rPr>
        <w:t>atient health care use</w:t>
      </w:r>
      <w:r w:rsidRPr="00482482">
        <w:rPr>
          <w:rFonts w:ascii="Arial" w:hAnsi="Arial" w:cs="Arial"/>
          <w:color w:val="0070C0"/>
          <w:sz w:val="22"/>
          <w:szCs w:val="22"/>
        </w:rPr>
        <w:t>,</w:t>
      </w:r>
      <w:r w:rsidR="0077680E" w:rsidRPr="00482482">
        <w:rPr>
          <w:rFonts w:ascii="Arial" w:hAnsi="Arial" w:cs="Arial"/>
          <w:color w:val="0070C0"/>
          <w:sz w:val="22"/>
          <w:szCs w:val="22"/>
        </w:rPr>
        <w:t xml:space="preserve"> </w:t>
      </w:r>
      <w:r w:rsidRPr="00482482">
        <w:rPr>
          <w:rFonts w:ascii="Arial" w:hAnsi="Arial" w:cs="Arial"/>
          <w:color w:val="0070C0"/>
          <w:sz w:val="22"/>
          <w:szCs w:val="22"/>
        </w:rPr>
        <w:t xml:space="preserve">clinical </w:t>
      </w:r>
      <w:r w:rsidR="0077680E" w:rsidRPr="00482482">
        <w:rPr>
          <w:rFonts w:ascii="Arial" w:hAnsi="Arial" w:cs="Arial"/>
          <w:color w:val="0070C0"/>
          <w:sz w:val="22"/>
          <w:szCs w:val="22"/>
        </w:rPr>
        <w:t>endpoints such as Hba1c</w:t>
      </w:r>
      <w:r w:rsidRPr="00482482">
        <w:rPr>
          <w:rFonts w:ascii="Arial" w:hAnsi="Arial" w:cs="Arial"/>
          <w:color w:val="0070C0"/>
          <w:sz w:val="22"/>
          <w:szCs w:val="22"/>
        </w:rPr>
        <w:t>, or others.]</w:t>
      </w:r>
    </w:p>
    <w:p w14:paraId="4B2E1E0E" w14:textId="77777777" w:rsidR="0077680E" w:rsidRDefault="0077680E" w:rsidP="0077680E">
      <w:pPr>
        <w:rPr>
          <w:rFonts w:ascii="Arial" w:hAnsi="Arial" w:cs="Arial"/>
          <w:sz w:val="22"/>
          <w:szCs w:val="22"/>
        </w:rPr>
      </w:pPr>
    </w:p>
    <w:p w14:paraId="4343DBFF" w14:textId="2596E76E" w:rsidR="0077680E" w:rsidRPr="00482482" w:rsidRDefault="00E91B88" w:rsidP="00482482">
      <w:pPr>
        <w:spacing w:after="120"/>
        <w:rPr>
          <w:rFonts w:ascii="Arial" w:hAnsi="Arial" w:cs="Arial"/>
          <w:sz w:val="22"/>
          <w:szCs w:val="22"/>
          <w:u w:val="single"/>
        </w:rPr>
      </w:pPr>
      <w:r w:rsidRPr="00482482">
        <w:rPr>
          <w:rFonts w:ascii="Arial" w:hAnsi="Arial" w:cs="Arial"/>
          <w:sz w:val="22"/>
          <w:szCs w:val="22"/>
          <w:u w:val="single"/>
        </w:rPr>
        <w:t>VII. Closing</w:t>
      </w:r>
    </w:p>
    <w:p w14:paraId="293931D1" w14:textId="5FAF1A7F" w:rsidR="00E91B88" w:rsidRDefault="00E91B88" w:rsidP="00482482">
      <w:pPr>
        <w:spacing w:after="120"/>
        <w:ind w:left="720"/>
        <w:rPr>
          <w:rFonts w:ascii="Arial" w:hAnsi="Arial" w:cs="Arial"/>
          <w:sz w:val="22"/>
          <w:szCs w:val="22"/>
        </w:rPr>
      </w:pPr>
      <w:r>
        <w:rPr>
          <w:rFonts w:ascii="Arial" w:hAnsi="Arial" w:cs="Arial"/>
          <w:sz w:val="22"/>
          <w:szCs w:val="22"/>
        </w:rPr>
        <w:t>That is the end of our questions for today. Would anyone like to share any other comments on the Epic Healthy Planet module or how it can best be implemented in your clinic?</w:t>
      </w:r>
    </w:p>
    <w:p w14:paraId="5B985D31" w14:textId="7F3BFF95" w:rsidR="00E91B88" w:rsidRDefault="00E91B88" w:rsidP="00E91B88">
      <w:pPr>
        <w:ind w:left="720"/>
        <w:rPr>
          <w:rFonts w:ascii="Arial" w:hAnsi="Arial" w:cs="Arial"/>
          <w:sz w:val="22"/>
          <w:szCs w:val="22"/>
        </w:rPr>
      </w:pPr>
    </w:p>
    <w:p w14:paraId="1D5BA878" w14:textId="37206988" w:rsidR="00470573" w:rsidRDefault="00251315"/>
    <w:sectPr w:rsidR="0047057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71775" w14:textId="77777777" w:rsidR="00251315" w:rsidRDefault="00251315" w:rsidP="001C776B">
      <w:r>
        <w:separator/>
      </w:r>
    </w:p>
  </w:endnote>
  <w:endnote w:type="continuationSeparator" w:id="0">
    <w:p w14:paraId="487EB605" w14:textId="77777777" w:rsidR="00251315" w:rsidRDefault="00251315" w:rsidP="001C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46E5B" w14:textId="77777777" w:rsidR="00251315" w:rsidRDefault="00251315" w:rsidP="001C776B">
      <w:r>
        <w:separator/>
      </w:r>
    </w:p>
  </w:footnote>
  <w:footnote w:type="continuationSeparator" w:id="0">
    <w:p w14:paraId="3CB154E9" w14:textId="77777777" w:rsidR="00251315" w:rsidRDefault="00251315" w:rsidP="001C7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3BE3" w14:textId="3E10C52B" w:rsidR="001C776B" w:rsidRDefault="001C776B" w:rsidP="001C776B">
    <w:pPr>
      <w:pStyle w:val="Header"/>
      <w:jc w:val="right"/>
    </w:pPr>
    <w:r>
      <w:t>Version 3</w:t>
    </w:r>
  </w:p>
  <w:p w14:paraId="2468DF62" w14:textId="0EAC73BE" w:rsidR="001C776B" w:rsidRDefault="001C776B" w:rsidP="001C776B">
    <w:pPr>
      <w:pStyle w:val="Header"/>
      <w:jc w:val="right"/>
    </w:pPr>
    <w:r>
      <w:t>7/16/2020</w:t>
    </w:r>
  </w:p>
  <w:p w14:paraId="416CF2B7" w14:textId="77777777" w:rsidR="001C776B" w:rsidRDefault="001C7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1EA3"/>
    <w:multiLevelType w:val="hybridMultilevel"/>
    <w:tmpl w:val="F28A1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F700B"/>
    <w:multiLevelType w:val="hybridMultilevel"/>
    <w:tmpl w:val="FDD6B8C2"/>
    <w:lvl w:ilvl="0" w:tplc="900A3B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B65E05"/>
    <w:multiLevelType w:val="hybridMultilevel"/>
    <w:tmpl w:val="AF8070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7605C"/>
    <w:multiLevelType w:val="hybridMultilevel"/>
    <w:tmpl w:val="75F23228"/>
    <w:lvl w:ilvl="0" w:tplc="DDA826D8">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 w15:restartNumberingAfterBreak="0">
    <w:nsid w:val="3E5D25C7"/>
    <w:multiLevelType w:val="hybridMultilevel"/>
    <w:tmpl w:val="648A8E7A"/>
    <w:lvl w:ilvl="0" w:tplc="3F503BE0">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0430DD3"/>
    <w:multiLevelType w:val="hybridMultilevel"/>
    <w:tmpl w:val="BDBE9EC8"/>
    <w:lvl w:ilvl="0" w:tplc="A8E4A7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0C620A0"/>
    <w:multiLevelType w:val="hybridMultilevel"/>
    <w:tmpl w:val="ED9649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F02D8E"/>
    <w:multiLevelType w:val="hybridMultilevel"/>
    <w:tmpl w:val="854AF4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4B43EF"/>
    <w:multiLevelType w:val="hybridMultilevel"/>
    <w:tmpl w:val="E0140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F232B7"/>
    <w:multiLevelType w:val="hybridMultilevel"/>
    <w:tmpl w:val="399EE4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0350AD"/>
    <w:multiLevelType w:val="hybridMultilevel"/>
    <w:tmpl w:val="5B1A4FA2"/>
    <w:lvl w:ilvl="0" w:tplc="B2107B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4814B0B"/>
    <w:multiLevelType w:val="hybridMultilevel"/>
    <w:tmpl w:val="228CC016"/>
    <w:lvl w:ilvl="0" w:tplc="9DDEF7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7"/>
  </w:num>
  <w:num w:numId="5">
    <w:abstractNumId w:val="6"/>
  </w:num>
  <w:num w:numId="6">
    <w:abstractNumId w:val="9"/>
  </w:num>
  <w:num w:numId="7">
    <w:abstractNumId w:val="8"/>
  </w:num>
  <w:num w:numId="8">
    <w:abstractNumId w:val="11"/>
  </w:num>
  <w:num w:numId="9">
    <w:abstractNumId w:val="1"/>
  </w:num>
  <w:num w:numId="10">
    <w:abstractNumId w:val="5"/>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80E"/>
    <w:rsid w:val="000B7951"/>
    <w:rsid w:val="000F6187"/>
    <w:rsid w:val="00121174"/>
    <w:rsid w:val="00136AC9"/>
    <w:rsid w:val="00163C26"/>
    <w:rsid w:val="00183E05"/>
    <w:rsid w:val="00185A21"/>
    <w:rsid w:val="001C776B"/>
    <w:rsid w:val="001D2E32"/>
    <w:rsid w:val="00251315"/>
    <w:rsid w:val="002D2164"/>
    <w:rsid w:val="00331607"/>
    <w:rsid w:val="00410109"/>
    <w:rsid w:val="004379D5"/>
    <w:rsid w:val="004549A4"/>
    <w:rsid w:val="00482482"/>
    <w:rsid w:val="00561394"/>
    <w:rsid w:val="00626847"/>
    <w:rsid w:val="00681522"/>
    <w:rsid w:val="00770CA9"/>
    <w:rsid w:val="0077680E"/>
    <w:rsid w:val="00785664"/>
    <w:rsid w:val="008530F0"/>
    <w:rsid w:val="00885FA8"/>
    <w:rsid w:val="008B3C7A"/>
    <w:rsid w:val="009840D4"/>
    <w:rsid w:val="0099626A"/>
    <w:rsid w:val="009E63FE"/>
    <w:rsid w:val="00A35FAF"/>
    <w:rsid w:val="00A547C2"/>
    <w:rsid w:val="00AE0A39"/>
    <w:rsid w:val="00B2545E"/>
    <w:rsid w:val="00C66DF2"/>
    <w:rsid w:val="00C74D5A"/>
    <w:rsid w:val="00D110EC"/>
    <w:rsid w:val="00D16325"/>
    <w:rsid w:val="00D31C05"/>
    <w:rsid w:val="00E168F0"/>
    <w:rsid w:val="00E91B88"/>
    <w:rsid w:val="00F01EA0"/>
    <w:rsid w:val="00F27E8A"/>
    <w:rsid w:val="00F61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F4F2F"/>
  <w15:chartTrackingRefBased/>
  <w15:docId w15:val="{5D73C17A-7561-48DB-8DA0-7E9DCFD9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8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80E"/>
    <w:pPr>
      <w:ind w:left="720"/>
      <w:contextualSpacing/>
    </w:pPr>
  </w:style>
  <w:style w:type="paragraph" w:styleId="BalloonText">
    <w:name w:val="Balloon Text"/>
    <w:basedOn w:val="Normal"/>
    <w:link w:val="BalloonTextChar"/>
    <w:uiPriority w:val="99"/>
    <w:semiHidden/>
    <w:unhideWhenUsed/>
    <w:rsid w:val="00A35F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FA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E63FE"/>
    <w:rPr>
      <w:sz w:val="16"/>
      <w:szCs w:val="16"/>
    </w:rPr>
  </w:style>
  <w:style w:type="paragraph" w:styleId="CommentText">
    <w:name w:val="annotation text"/>
    <w:basedOn w:val="Normal"/>
    <w:link w:val="CommentTextChar"/>
    <w:uiPriority w:val="99"/>
    <w:semiHidden/>
    <w:unhideWhenUsed/>
    <w:rsid w:val="009E63FE"/>
    <w:rPr>
      <w:sz w:val="20"/>
      <w:szCs w:val="20"/>
    </w:rPr>
  </w:style>
  <w:style w:type="character" w:customStyle="1" w:styleId="CommentTextChar">
    <w:name w:val="Comment Text Char"/>
    <w:basedOn w:val="DefaultParagraphFont"/>
    <w:link w:val="CommentText"/>
    <w:uiPriority w:val="99"/>
    <w:semiHidden/>
    <w:rsid w:val="009E63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63FE"/>
    <w:rPr>
      <w:b/>
      <w:bCs/>
    </w:rPr>
  </w:style>
  <w:style w:type="character" w:customStyle="1" w:styleId="CommentSubjectChar">
    <w:name w:val="Comment Subject Char"/>
    <w:basedOn w:val="CommentTextChar"/>
    <w:link w:val="CommentSubject"/>
    <w:uiPriority w:val="99"/>
    <w:semiHidden/>
    <w:rsid w:val="009E63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C776B"/>
    <w:pPr>
      <w:tabs>
        <w:tab w:val="center" w:pos="4680"/>
        <w:tab w:val="right" w:pos="9360"/>
      </w:tabs>
    </w:pPr>
  </w:style>
  <w:style w:type="character" w:customStyle="1" w:styleId="HeaderChar">
    <w:name w:val="Header Char"/>
    <w:basedOn w:val="DefaultParagraphFont"/>
    <w:link w:val="Header"/>
    <w:uiPriority w:val="99"/>
    <w:rsid w:val="001C77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776B"/>
    <w:pPr>
      <w:tabs>
        <w:tab w:val="center" w:pos="4680"/>
        <w:tab w:val="right" w:pos="9360"/>
      </w:tabs>
    </w:pPr>
  </w:style>
  <w:style w:type="character" w:customStyle="1" w:styleId="FooterChar">
    <w:name w:val="Footer Char"/>
    <w:basedOn w:val="DefaultParagraphFont"/>
    <w:link w:val="Footer"/>
    <w:uiPriority w:val="99"/>
    <w:rsid w:val="001C776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Blackburn,Katherine</dc:creator>
  <cp:keywords/>
  <dc:description/>
  <cp:lastModifiedBy>Tracy Candelaria</cp:lastModifiedBy>
  <cp:revision>2</cp:revision>
  <dcterms:created xsi:type="dcterms:W3CDTF">2021-08-24T19:16:00Z</dcterms:created>
  <dcterms:modified xsi:type="dcterms:W3CDTF">2021-08-24T19:16:00Z</dcterms:modified>
</cp:coreProperties>
</file>