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BDBE3" w14:textId="286B0CC8" w:rsidR="003F0EB6" w:rsidRDefault="00FE78E5" w:rsidP="00DF5889">
      <w:pPr>
        <w:pStyle w:val="paragraph"/>
        <w:spacing w:before="0" w:beforeAutospacing="0" w:after="0" w:afterAutospacing="0"/>
        <w:jc w:val="center"/>
        <w:textAlignment w:val="baseline"/>
        <w:rPr>
          <w:rStyle w:val="normaltextrun"/>
          <w:rFonts w:ascii="Calibri" w:hAnsi="Calibri" w:cs="Calibri"/>
          <w:b/>
          <w:bCs/>
          <w:color w:val="2F5496" w:themeColor="accent1" w:themeShade="BF"/>
          <w:sz w:val="28"/>
          <w:szCs w:val="22"/>
        </w:rPr>
      </w:pPr>
      <w:r>
        <w:rPr>
          <w:rFonts w:ascii="Calibri" w:hAnsi="Calibri" w:cs="Calibri"/>
          <w:b/>
          <w:bCs/>
          <w:noProof/>
          <w:color w:val="2F5496" w:themeColor="accent1" w:themeShade="BF"/>
          <w:sz w:val="28"/>
          <w:szCs w:val="22"/>
        </w:rPr>
        <w:drawing>
          <wp:inline distT="0" distB="0" distL="0" distR="0" wp14:anchorId="2DD620EF" wp14:editId="008D1799">
            <wp:extent cx="5943600" cy="4870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_TraCS_logo_blue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87045"/>
                    </a:xfrm>
                    <a:prstGeom prst="rect">
                      <a:avLst/>
                    </a:prstGeom>
                  </pic:spPr>
                </pic:pic>
              </a:graphicData>
            </a:graphic>
          </wp:inline>
        </w:drawing>
      </w:r>
    </w:p>
    <w:p w14:paraId="419F6A28" w14:textId="3FC00DA7" w:rsidR="003F0EB6" w:rsidRDefault="003F0EB6" w:rsidP="00DF5889">
      <w:pPr>
        <w:pStyle w:val="paragraph"/>
        <w:spacing w:before="0" w:beforeAutospacing="0" w:after="0" w:afterAutospacing="0"/>
        <w:jc w:val="center"/>
        <w:textAlignment w:val="baseline"/>
        <w:rPr>
          <w:rStyle w:val="normaltextrun"/>
          <w:rFonts w:ascii="Calibri" w:hAnsi="Calibri" w:cs="Calibri"/>
          <w:b/>
          <w:bCs/>
          <w:color w:val="2F5496" w:themeColor="accent1" w:themeShade="BF"/>
          <w:sz w:val="28"/>
          <w:szCs w:val="22"/>
        </w:rPr>
      </w:pPr>
    </w:p>
    <w:p w14:paraId="1BB86071" w14:textId="3AB81B14" w:rsidR="00DF5889" w:rsidRPr="008C7FE8" w:rsidRDefault="00DF5889" w:rsidP="00DF5889">
      <w:pPr>
        <w:pStyle w:val="paragraph"/>
        <w:spacing w:before="0" w:beforeAutospacing="0" w:after="0" w:afterAutospacing="0"/>
        <w:jc w:val="center"/>
        <w:textAlignment w:val="baseline"/>
        <w:rPr>
          <w:rStyle w:val="eop"/>
          <w:rFonts w:ascii="Calibri" w:hAnsi="Calibri" w:cs="Calibri"/>
          <w:color w:val="2F5496" w:themeColor="accent1" w:themeShade="BF"/>
          <w:sz w:val="28"/>
          <w:szCs w:val="22"/>
        </w:rPr>
      </w:pPr>
      <w:r w:rsidRPr="008C7FE8">
        <w:rPr>
          <w:rStyle w:val="normaltextrun"/>
          <w:rFonts w:ascii="Calibri" w:hAnsi="Calibri" w:cs="Calibri"/>
          <w:b/>
          <w:bCs/>
          <w:color w:val="2F5496" w:themeColor="accent1" w:themeShade="BF"/>
          <w:sz w:val="28"/>
          <w:szCs w:val="22"/>
        </w:rPr>
        <w:t>Tips and Tools for Re</w:t>
      </w:r>
      <w:r w:rsidR="00D74830">
        <w:rPr>
          <w:rStyle w:val="normaltextrun"/>
          <w:rFonts w:ascii="Calibri" w:hAnsi="Calibri" w:cs="Calibri"/>
          <w:b/>
          <w:bCs/>
          <w:color w:val="2F5496" w:themeColor="accent1" w:themeShade="BF"/>
          <w:sz w:val="28"/>
          <w:szCs w:val="22"/>
        </w:rPr>
        <w:t>mote Qualitative Data Collection</w:t>
      </w:r>
    </w:p>
    <w:p w14:paraId="0B5895B6" w14:textId="77777777" w:rsidR="00DF5889" w:rsidRPr="00DF5889" w:rsidRDefault="00DF5889" w:rsidP="00DF5889">
      <w:pPr>
        <w:pStyle w:val="paragraph"/>
        <w:spacing w:before="0" w:beforeAutospacing="0" w:after="0" w:afterAutospacing="0"/>
        <w:jc w:val="center"/>
        <w:textAlignment w:val="baseline"/>
        <w:rPr>
          <w:rFonts w:ascii="Calibri" w:hAnsi="Calibri" w:cs="Calibri"/>
          <w:sz w:val="22"/>
          <w:szCs w:val="22"/>
        </w:rPr>
      </w:pPr>
    </w:p>
    <w:p w14:paraId="5C090021" w14:textId="75B3258E" w:rsidR="00710292" w:rsidRDefault="00DF5889" w:rsidP="00DF5889">
      <w:pPr>
        <w:pStyle w:val="paragraph"/>
        <w:spacing w:before="0" w:beforeAutospacing="0" w:after="0" w:afterAutospacing="0"/>
        <w:textAlignment w:val="baseline"/>
        <w:rPr>
          <w:rStyle w:val="normaltextrun"/>
          <w:rFonts w:ascii="Calibri" w:hAnsi="Calibri" w:cs="Calibri"/>
          <w:sz w:val="22"/>
          <w:szCs w:val="22"/>
        </w:rPr>
      </w:pPr>
      <w:r w:rsidRPr="00DF5889">
        <w:rPr>
          <w:rStyle w:val="normaltextrun"/>
          <w:rFonts w:ascii="Calibri" w:hAnsi="Calibri" w:cs="Calibri"/>
          <w:sz w:val="22"/>
          <w:szCs w:val="22"/>
        </w:rPr>
        <w:t>Phone and videoconference interviews are com</w:t>
      </w:r>
      <w:r w:rsidR="008C7FE8">
        <w:rPr>
          <w:rStyle w:val="normaltextrun"/>
          <w:rFonts w:ascii="Calibri" w:hAnsi="Calibri" w:cs="Calibri"/>
          <w:sz w:val="22"/>
          <w:szCs w:val="22"/>
        </w:rPr>
        <w:t>mon qualitative data collection</w:t>
      </w:r>
      <w:r w:rsidR="00832A42">
        <w:rPr>
          <w:rStyle w:val="normaltextrun"/>
          <w:rFonts w:ascii="Calibri" w:hAnsi="Calibri" w:cs="Calibri"/>
          <w:sz w:val="22"/>
          <w:szCs w:val="22"/>
        </w:rPr>
        <w:t xml:space="preserve"> methods</w:t>
      </w:r>
      <w:r w:rsidRPr="00DF5889">
        <w:rPr>
          <w:rStyle w:val="normaltextrun"/>
          <w:rFonts w:ascii="Calibri" w:hAnsi="Calibri" w:cs="Calibri"/>
          <w:sz w:val="22"/>
          <w:szCs w:val="22"/>
        </w:rPr>
        <w:t xml:space="preserve">. </w:t>
      </w:r>
      <w:r w:rsidR="00832A42" w:rsidRPr="00DF5889">
        <w:rPr>
          <w:rStyle w:val="normaltextrun"/>
          <w:rFonts w:ascii="Calibri" w:hAnsi="Calibri" w:cs="Calibri"/>
          <w:sz w:val="22"/>
          <w:szCs w:val="22"/>
        </w:rPr>
        <w:t>Wh</w:t>
      </w:r>
      <w:r w:rsidR="00832A42">
        <w:rPr>
          <w:rStyle w:val="normaltextrun"/>
          <w:rFonts w:ascii="Calibri" w:hAnsi="Calibri" w:cs="Calibri"/>
          <w:sz w:val="22"/>
          <w:szCs w:val="22"/>
        </w:rPr>
        <w:t xml:space="preserve">ile </w:t>
      </w:r>
      <w:r w:rsidRPr="00DF5889">
        <w:rPr>
          <w:rStyle w:val="normaltextrun"/>
          <w:rFonts w:ascii="Calibri" w:hAnsi="Calibri" w:cs="Calibri"/>
          <w:sz w:val="22"/>
          <w:szCs w:val="22"/>
        </w:rPr>
        <w:t>less common, focus groups can also be conducted remotely using videoconference</w:t>
      </w:r>
      <w:r w:rsidR="00BE624D">
        <w:rPr>
          <w:rStyle w:val="normaltextrun"/>
          <w:rFonts w:ascii="Calibri" w:hAnsi="Calibri" w:cs="Calibri"/>
          <w:sz w:val="22"/>
          <w:szCs w:val="22"/>
        </w:rPr>
        <w:t xml:space="preserve"> platforms. </w:t>
      </w:r>
      <w:r w:rsidR="00710292">
        <w:rPr>
          <w:rStyle w:val="normaltextrun"/>
          <w:rFonts w:ascii="Calibri" w:hAnsi="Calibri" w:cs="Calibri"/>
          <w:sz w:val="22"/>
          <w:szCs w:val="22"/>
        </w:rPr>
        <w:t xml:space="preserve">With thoughtful decision making and planning, remote qualitative data collection </w:t>
      </w:r>
      <w:proofErr w:type="gramStart"/>
      <w:r w:rsidR="00710292">
        <w:rPr>
          <w:rStyle w:val="normaltextrun"/>
          <w:rFonts w:ascii="Calibri" w:hAnsi="Calibri" w:cs="Calibri"/>
          <w:sz w:val="22"/>
          <w:szCs w:val="22"/>
        </w:rPr>
        <w:t>can be conducted</w:t>
      </w:r>
      <w:proofErr w:type="gramEnd"/>
      <w:r w:rsidR="00710292">
        <w:rPr>
          <w:rStyle w:val="normaltextrun"/>
          <w:rFonts w:ascii="Calibri" w:hAnsi="Calibri" w:cs="Calibri"/>
          <w:sz w:val="22"/>
          <w:szCs w:val="22"/>
        </w:rPr>
        <w:t xml:space="preserve"> successfully and with scientific rigor. </w:t>
      </w:r>
    </w:p>
    <w:p w14:paraId="3905E015" w14:textId="77777777" w:rsidR="00710292" w:rsidRDefault="00710292" w:rsidP="00DF5889">
      <w:pPr>
        <w:pStyle w:val="paragraph"/>
        <w:spacing w:before="0" w:beforeAutospacing="0" w:after="0" w:afterAutospacing="0"/>
        <w:textAlignment w:val="baseline"/>
        <w:rPr>
          <w:rStyle w:val="normaltextrun"/>
          <w:rFonts w:ascii="Calibri" w:hAnsi="Calibri" w:cs="Calibri"/>
          <w:sz w:val="22"/>
          <w:szCs w:val="22"/>
        </w:rPr>
      </w:pPr>
      <w:bookmarkStart w:id="0" w:name="_GoBack"/>
      <w:bookmarkEnd w:id="0"/>
    </w:p>
    <w:p w14:paraId="6074259B" w14:textId="0C1AC66A" w:rsidR="00DF5889" w:rsidRDefault="00710292" w:rsidP="00DF588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When conducting remote qualitative data collection, t</w:t>
      </w:r>
      <w:r w:rsidR="00DF5889" w:rsidRPr="00DF5889">
        <w:rPr>
          <w:rStyle w:val="normaltextrun"/>
          <w:rFonts w:ascii="Calibri" w:hAnsi="Calibri" w:cs="Calibri"/>
          <w:sz w:val="22"/>
          <w:szCs w:val="22"/>
        </w:rPr>
        <w:t xml:space="preserve">he basic principles of in-person </w:t>
      </w:r>
      <w:r w:rsidR="00DF5889" w:rsidRPr="00DF5889">
        <w:rPr>
          <w:rStyle w:val="contextualspellingandgrammarerror"/>
          <w:rFonts w:ascii="Calibri" w:hAnsi="Calibri" w:cs="Calibri"/>
          <w:sz w:val="22"/>
          <w:szCs w:val="22"/>
        </w:rPr>
        <w:t>interviewing</w:t>
      </w:r>
      <w:r w:rsidR="00DF5889" w:rsidRPr="00DF5889">
        <w:rPr>
          <w:rStyle w:val="normaltextrun"/>
          <w:rFonts w:ascii="Calibri" w:hAnsi="Calibri" w:cs="Calibri"/>
          <w:sz w:val="22"/>
          <w:szCs w:val="22"/>
        </w:rPr>
        <w:t xml:space="preserve"> and focus group facilitation apply. </w:t>
      </w:r>
      <w:r w:rsidR="008C7FE8">
        <w:rPr>
          <w:rStyle w:val="eop"/>
          <w:rFonts w:ascii="Calibri" w:hAnsi="Calibri" w:cs="Calibri"/>
          <w:sz w:val="22"/>
          <w:szCs w:val="22"/>
        </w:rPr>
        <w:t xml:space="preserve">Unique considerations for remote qualitative data collection </w:t>
      </w:r>
      <w:proofErr w:type="gramStart"/>
      <w:r w:rsidR="008C7FE8">
        <w:rPr>
          <w:rStyle w:val="eop"/>
          <w:rFonts w:ascii="Calibri" w:hAnsi="Calibri" w:cs="Calibri"/>
          <w:sz w:val="22"/>
          <w:szCs w:val="22"/>
        </w:rPr>
        <w:t>are discussed</w:t>
      </w:r>
      <w:proofErr w:type="gramEnd"/>
      <w:r w:rsidR="008C7FE8">
        <w:rPr>
          <w:rStyle w:val="eop"/>
          <w:rFonts w:ascii="Calibri" w:hAnsi="Calibri" w:cs="Calibri"/>
          <w:sz w:val="22"/>
          <w:szCs w:val="22"/>
        </w:rPr>
        <w:t xml:space="preserve"> below. For q</w:t>
      </w:r>
      <w:r w:rsidR="009B0496">
        <w:rPr>
          <w:rStyle w:val="eop"/>
          <w:rFonts w:ascii="Calibri" w:hAnsi="Calibri" w:cs="Calibri"/>
          <w:sz w:val="22"/>
          <w:szCs w:val="22"/>
        </w:rPr>
        <w:t xml:space="preserve">uestions, </w:t>
      </w:r>
      <w:r w:rsidR="008C7FE8">
        <w:rPr>
          <w:rStyle w:val="eop"/>
          <w:rFonts w:ascii="Calibri" w:hAnsi="Calibri" w:cs="Calibri"/>
          <w:sz w:val="22"/>
          <w:szCs w:val="22"/>
        </w:rPr>
        <w:t xml:space="preserve">additional information, </w:t>
      </w:r>
      <w:r w:rsidR="009B0496">
        <w:rPr>
          <w:rStyle w:val="eop"/>
          <w:rFonts w:ascii="Calibri" w:hAnsi="Calibri" w:cs="Calibri"/>
          <w:sz w:val="22"/>
          <w:szCs w:val="22"/>
        </w:rPr>
        <w:t xml:space="preserve">or support, </w:t>
      </w:r>
      <w:r w:rsidR="008C7FE8">
        <w:rPr>
          <w:rStyle w:val="eop"/>
          <w:rFonts w:ascii="Calibri" w:hAnsi="Calibri" w:cs="Calibri"/>
          <w:sz w:val="22"/>
          <w:szCs w:val="22"/>
        </w:rPr>
        <w:t xml:space="preserve">please contact us at </w:t>
      </w:r>
      <w:hyperlink r:id="rId9" w:history="1">
        <w:r w:rsidR="008C7FE8" w:rsidRPr="00E25209">
          <w:rPr>
            <w:rStyle w:val="Hyperlink"/>
            <w:rFonts w:ascii="Calibri" w:hAnsi="Calibri" w:cs="Calibri"/>
            <w:sz w:val="22"/>
            <w:szCs w:val="22"/>
          </w:rPr>
          <w:t>engagement.nctracs@unc.edu</w:t>
        </w:r>
      </w:hyperlink>
      <w:r w:rsidR="008C7FE8">
        <w:rPr>
          <w:rStyle w:val="eop"/>
          <w:rFonts w:ascii="Calibri" w:hAnsi="Calibri" w:cs="Calibri"/>
          <w:sz w:val="22"/>
          <w:szCs w:val="22"/>
        </w:rPr>
        <w:t xml:space="preserve">. </w:t>
      </w:r>
    </w:p>
    <w:p w14:paraId="6250513B" w14:textId="32FCFD64" w:rsidR="007E67DD" w:rsidRDefault="007E67DD">
      <w:pPr>
        <w:pStyle w:val="TOCHeading"/>
        <w:rPr>
          <w:rFonts w:ascii="Calibri" w:eastAsia="Times New Roman" w:hAnsi="Calibri" w:cs="Calibri"/>
          <w:i/>
          <w:iCs/>
          <w:color w:val="000000"/>
          <w:sz w:val="20"/>
        </w:rPr>
      </w:pPr>
      <w:r w:rsidRPr="00D964AF">
        <w:rPr>
          <w:rFonts w:ascii="Calibri" w:eastAsia="Times New Roman" w:hAnsi="Calibri" w:cs="Calibri"/>
          <w:i/>
          <w:iCs/>
          <w:color w:val="000000"/>
          <w:sz w:val="20"/>
        </w:rPr>
        <w:t xml:space="preserve">Please note that this is a working document and we are continually seeking to refine these guidelines. If you would like to provide any feedback on the guidelines, please contact us at </w:t>
      </w:r>
      <w:hyperlink r:id="rId10" w:history="1">
        <w:r w:rsidR="00985576" w:rsidRPr="00887CB7">
          <w:rPr>
            <w:rStyle w:val="Hyperlink"/>
            <w:rFonts w:ascii="Calibri" w:eastAsia="Times New Roman" w:hAnsi="Calibri" w:cs="Calibri"/>
            <w:i/>
            <w:iCs/>
            <w:sz w:val="20"/>
          </w:rPr>
          <w:t>engagement.nctracs@unc.edu</w:t>
        </w:r>
      </w:hyperlink>
      <w:r w:rsidR="00985576">
        <w:rPr>
          <w:rFonts w:ascii="Calibri" w:eastAsia="Times New Roman" w:hAnsi="Calibri" w:cs="Calibri"/>
          <w:i/>
          <w:iCs/>
          <w:sz w:val="20"/>
        </w:rPr>
        <w:t xml:space="preserve">. </w:t>
      </w:r>
      <w:r w:rsidR="00985576" w:rsidRPr="00985576">
        <w:rPr>
          <w:rFonts w:ascii="Calibri" w:eastAsia="Times New Roman" w:hAnsi="Calibri" w:cs="Calibri"/>
          <w:i/>
          <w:iCs/>
          <w:color w:val="auto"/>
          <w:sz w:val="20"/>
        </w:rPr>
        <w:t>You</w:t>
      </w:r>
      <w:r w:rsidRPr="00985576">
        <w:rPr>
          <w:rFonts w:ascii="Calibri" w:eastAsia="Times New Roman" w:hAnsi="Calibri" w:cs="Calibri"/>
          <w:i/>
          <w:iCs/>
          <w:color w:val="auto"/>
          <w:sz w:val="20"/>
        </w:rPr>
        <w:t xml:space="preserve"> </w:t>
      </w:r>
      <w:r>
        <w:rPr>
          <w:rFonts w:ascii="Calibri" w:eastAsia="Times New Roman" w:hAnsi="Calibri" w:cs="Calibri"/>
          <w:i/>
          <w:iCs/>
          <w:color w:val="000000"/>
          <w:sz w:val="20"/>
        </w:rPr>
        <w:t xml:space="preserve">can access the most current version of the guide at </w:t>
      </w:r>
      <w:hyperlink r:id="rId11" w:history="1">
        <w:r w:rsidR="00F13B50" w:rsidRPr="00E50916">
          <w:rPr>
            <w:rStyle w:val="Hyperlink"/>
            <w:rFonts w:ascii="Calibri" w:eastAsia="Times New Roman" w:hAnsi="Calibri" w:cs="Calibri"/>
            <w:i/>
            <w:iCs/>
            <w:sz w:val="20"/>
          </w:rPr>
          <w:t>https://tracs.unc.edu/index.php/services/engagement/qualitative-research-services</w:t>
        </w:r>
      </w:hyperlink>
      <w:r>
        <w:rPr>
          <w:rFonts w:ascii="Calibri" w:eastAsia="Times New Roman" w:hAnsi="Calibri" w:cs="Calibri"/>
          <w:i/>
          <w:iCs/>
          <w:color w:val="000000"/>
          <w:sz w:val="20"/>
        </w:rPr>
        <w:t>.</w:t>
      </w:r>
    </w:p>
    <w:sdt>
      <w:sdtPr>
        <w:rPr>
          <w:rFonts w:asciiTheme="minorHAnsi" w:eastAsiaTheme="minorHAnsi" w:hAnsiTheme="minorHAnsi" w:cstheme="minorBidi"/>
          <w:color w:val="auto"/>
          <w:sz w:val="22"/>
          <w:szCs w:val="22"/>
        </w:rPr>
        <w:id w:val="-1918248373"/>
        <w:docPartObj>
          <w:docPartGallery w:val="Table of Contents"/>
          <w:docPartUnique/>
        </w:docPartObj>
      </w:sdtPr>
      <w:sdtEndPr>
        <w:rPr>
          <w:b/>
          <w:bCs/>
          <w:noProof/>
        </w:rPr>
      </w:sdtEndPr>
      <w:sdtContent>
        <w:p w14:paraId="62D397E1" w14:textId="77777777" w:rsidR="00CB7583" w:rsidRDefault="00CB7583">
          <w:pPr>
            <w:pStyle w:val="TOCHeading"/>
          </w:pPr>
          <w:r>
            <w:t>Contents</w:t>
          </w:r>
        </w:p>
        <w:p w14:paraId="2650D74C" w14:textId="7AC4726B" w:rsidR="008574EB" w:rsidRDefault="00CB758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808615" w:history="1">
            <w:r w:rsidR="008574EB" w:rsidRPr="007E4F53">
              <w:rPr>
                <w:rStyle w:val="Hyperlink"/>
                <w:noProof/>
              </w:rPr>
              <w:t>Navigating regulatory approvals</w:t>
            </w:r>
            <w:r w:rsidR="008574EB">
              <w:rPr>
                <w:noProof/>
                <w:webHidden/>
              </w:rPr>
              <w:tab/>
            </w:r>
            <w:r w:rsidR="008574EB">
              <w:rPr>
                <w:noProof/>
                <w:webHidden/>
              </w:rPr>
              <w:fldChar w:fldCharType="begin"/>
            </w:r>
            <w:r w:rsidR="008574EB">
              <w:rPr>
                <w:noProof/>
                <w:webHidden/>
              </w:rPr>
              <w:instrText xml:space="preserve"> PAGEREF _Toc43808615 \h </w:instrText>
            </w:r>
            <w:r w:rsidR="008574EB">
              <w:rPr>
                <w:noProof/>
                <w:webHidden/>
              </w:rPr>
            </w:r>
            <w:r w:rsidR="008574EB">
              <w:rPr>
                <w:noProof/>
                <w:webHidden/>
              </w:rPr>
              <w:fldChar w:fldCharType="separate"/>
            </w:r>
            <w:r w:rsidR="008574EB">
              <w:rPr>
                <w:noProof/>
                <w:webHidden/>
              </w:rPr>
              <w:t>1</w:t>
            </w:r>
            <w:r w:rsidR="008574EB">
              <w:rPr>
                <w:noProof/>
                <w:webHidden/>
              </w:rPr>
              <w:fldChar w:fldCharType="end"/>
            </w:r>
          </w:hyperlink>
        </w:p>
        <w:p w14:paraId="06604C3D" w14:textId="45FD2D72" w:rsidR="008574EB" w:rsidRDefault="008574EB">
          <w:pPr>
            <w:pStyle w:val="TOC1"/>
            <w:tabs>
              <w:tab w:val="right" w:leader="dot" w:pos="9350"/>
            </w:tabs>
            <w:rPr>
              <w:rFonts w:eastAsiaTheme="minorEastAsia"/>
              <w:noProof/>
            </w:rPr>
          </w:pPr>
          <w:hyperlink w:anchor="_Toc43808616" w:history="1">
            <w:r w:rsidRPr="007E4F53">
              <w:rPr>
                <w:rStyle w:val="Hyperlink"/>
                <w:noProof/>
              </w:rPr>
              <w:t>Setting yourself up for technological success</w:t>
            </w:r>
            <w:r>
              <w:rPr>
                <w:noProof/>
                <w:webHidden/>
              </w:rPr>
              <w:tab/>
            </w:r>
            <w:r>
              <w:rPr>
                <w:noProof/>
                <w:webHidden/>
              </w:rPr>
              <w:fldChar w:fldCharType="begin"/>
            </w:r>
            <w:r>
              <w:rPr>
                <w:noProof/>
                <w:webHidden/>
              </w:rPr>
              <w:instrText xml:space="preserve"> PAGEREF _Toc43808616 \h </w:instrText>
            </w:r>
            <w:r>
              <w:rPr>
                <w:noProof/>
                <w:webHidden/>
              </w:rPr>
            </w:r>
            <w:r>
              <w:rPr>
                <w:noProof/>
                <w:webHidden/>
              </w:rPr>
              <w:fldChar w:fldCharType="separate"/>
            </w:r>
            <w:r>
              <w:rPr>
                <w:noProof/>
                <w:webHidden/>
              </w:rPr>
              <w:t>2</w:t>
            </w:r>
            <w:r>
              <w:rPr>
                <w:noProof/>
                <w:webHidden/>
              </w:rPr>
              <w:fldChar w:fldCharType="end"/>
            </w:r>
          </w:hyperlink>
        </w:p>
        <w:p w14:paraId="37597A88" w14:textId="3728C52A" w:rsidR="008574EB" w:rsidRDefault="008574EB">
          <w:pPr>
            <w:pStyle w:val="TOC1"/>
            <w:tabs>
              <w:tab w:val="right" w:leader="dot" w:pos="9350"/>
            </w:tabs>
            <w:rPr>
              <w:rFonts w:eastAsiaTheme="minorEastAsia"/>
              <w:noProof/>
            </w:rPr>
          </w:pPr>
          <w:hyperlink w:anchor="_Toc43808617" w:history="1">
            <w:r w:rsidRPr="007E4F53">
              <w:rPr>
                <w:rStyle w:val="Hyperlink"/>
                <w:noProof/>
              </w:rPr>
              <w:t>Preparing participants to engage in remote qualitative research activities</w:t>
            </w:r>
            <w:r>
              <w:rPr>
                <w:noProof/>
                <w:webHidden/>
              </w:rPr>
              <w:tab/>
            </w:r>
            <w:r>
              <w:rPr>
                <w:noProof/>
                <w:webHidden/>
              </w:rPr>
              <w:fldChar w:fldCharType="begin"/>
            </w:r>
            <w:r>
              <w:rPr>
                <w:noProof/>
                <w:webHidden/>
              </w:rPr>
              <w:instrText xml:space="preserve"> PAGEREF _Toc43808617 \h </w:instrText>
            </w:r>
            <w:r>
              <w:rPr>
                <w:noProof/>
                <w:webHidden/>
              </w:rPr>
            </w:r>
            <w:r>
              <w:rPr>
                <w:noProof/>
                <w:webHidden/>
              </w:rPr>
              <w:fldChar w:fldCharType="separate"/>
            </w:r>
            <w:r>
              <w:rPr>
                <w:noProof/>
                <w:webHidden/>
              </w:rPr>
              <w:t>3</w:t>
            </w:r>
            <w:r>
              <w:rPr>
                <w:noProof/>
                <w:webHidden/>
              </w:rPr>
              <w:fldChar w:fldCharType="end"/>
            </w:r>
          </w:hyperlink>
        </w:p>
        <w:p w14:paraId="7EBE79FC" w14:textId="37566928" w:rsidR="008574EB" w:rsidRDefault="008574EB">
          <w:pPr>
            <w:pStyle w:val="TOC1"/>
            <w:tabs>
              <w:tab w:val="right" w:leader="dot" w:pos="9350"/>
            </w:tabs>
            <w:rPr>
              <w:rFonts w:eastAsiaTheme="minorEastAsia"/>
              <w:noProof/>
            </w:rPr>
          </w:pPr>
          <w:hyperlink w:anchor="_Toc43808618" w:history="1">
            <w:r w:rsidRPr="007E4F53">
              <w:rPr>
                <w:rStyle w:val="Hyperlink"/>
                <w:noProof/>
              </w:rPr>
              <w:t>Conducting phone or videoconference interviews</w:t>
            </w:r>
            <w:r>
              <w:rPr>
                <w:noProof/>
                <w:webHidden/>
              </w:rPr>
              <w:tab/>
            </w:r>
            <w:r>
              <w:rPr>
                <w:noProof/>
                <w:webHidden/>
              </w:rPr>
              <w:fldChar w:fldCharType="begin"/>
            </w:r>
            <w:r>
              <w:rPr>
                <w:noProof/>
                <w:webHidden/>
              </w:rPr>
              <w:instrText xml:space="preserve"> PAGEREF _Toc43808618 \h </w:instrText>
            </w:r>
            <w:r>
              <w:rPr>
                <w:noProof/>
                <w:webHidden/>
              </w:rPr>
            </w:r>
            <w:r>
              <w:rPr>
                <w:noProof/>
                <w:webHidden/>
              </w:rPr>
              <w:fldChar w:fldCharType="separate"/>
            </w:r>
            <w:r>
              <w:rPr>
                <w:noProof/>
                <w:webHidden/>
              </w:rPr>
              <w:t>4</w:t>
            </w:r>
            <w:r>
              <w:rPr>
                <w:noProof/>
                <w:webHidden/>
              </w:rPr>
              <w:fldChar w:fldCharType="end"/>
            </w:r>
          </w:hyperlink>
        </w:p>
        <w:p w14:paraId="6C5ABCCB" w14:textId="135FBAC2" w:rsidR="008574EB" w:rsidRDefault="008574EB">
          <w:pPr>
            <w:pStyle w:val="TOC1"/>
            <w:tabs>
              <w:tab w:val="right" w:leader="dot" w:pos="9350"/>
            </w:tabs>
            <w:rPr>
              <w:rFonts w:eastAsiaTheme="minorEastAsia"/>
              <w:noProof/>
            </w:rPr>
          </w:pPr>
          <w:hyperlink w:anchor="_Toc43808619" w:history="1">
            <w:r w:rsidRPr="007E4F53">
              <w:rPr>
                <w:rStyle w:val="Hyperlink"/>
                <w:noProof/>
              </w:rPr>
              <w:t>Facilitating remote (videoconference) focus groups</w:t>
            </w:r>
            <w:r>
              <w:rPr>
                <w:noProof/>
                <w:webHidden/>
              </w:rPr>
              <w:tab/>
            </w:r>
            <w:r>
              <w:rPr>
                <w:noProof/>
                <w:webHidden/>
              </w:rPr>
              <w:fldChar w:fldCharType="begin"/>
            </w:r>
            <w:r>
              <w:rPr>
                <w:noProof/>
                <w:webHidden/>
              </w:rPr>
              <w:instrText xml:space="preserve"> PAGEREF _Toc43808619 \h </w:instrText>
            </w:r>
            <w:r>
              <w:rPr>
                <w:noProof/>
                <w:webHidden/>
              </w:rPr>
            </w:r>
            <w:r>
              <w:rPr>
                <w:noProof/>
                <w:webHidden/>
              </w:rPr>
              <w:fldChar w:fldCharType="separate"/>
            </w:r>
            <w:r>
              <w:rPr>
                <w:noProof/>
                <w:webHidden/>
              </w:rPr>
              <w:t>5</w:t>
            </w:r>
            <w:r>
              <w:rPr>
                <w:noProof/>
                <w:webHidden/>
              </w:rPr>
              <w:fldChar w:fldCharType="end"/>
            </w:r>
          </w:hyperlink>
        </w:p>
        <w:p w14:paraId="7009A883" w14:textId="5ADF39EE" w:rsidR="008574EB" w:rsidRDefault="008574EB">
          <w:pPr>
            <w:pStyle w:val="TOC1"/>
            <w:tabs>
              <w:tab w:val="right" w:leader="dot" w:pos="9350"/>
            </w:tabs>
            <w:rPr>
              <w:rFonts w:eastAsiaTheme="minorEastAsia"/>
              <w:noProof/>
            </w:rPr>
          </w:pPr>
          <w:hyperlink w:anchor="_Toc43808620" w:history="1">
            <w:r w:rsidRPr="007E4F53">
              <w:rPr>
                <w:rStyle w:val="Hyperlink"/>
                <w:noProof/>
              </w:rPr>
              <w:t>NC TraCS Qualitative Research Specialists are here to help!</w:t>
            </w:r>
            <w:r>
              <w:rPr>
                <w:noProof/>
                <w:webHidden/>
              </w:rPr>
              <w:tab/>
            </w:r>
            <w:r>
              <w:rPr>
                <w:noProof/>
                <w:webHidden/>
              </w:rPr>
              <w:fldChar w:fldCharType="begin"/>
            </w:r>
            <w:r>
              <w:rPr>
                <w:noProof/>
                <w:webHidden/>
              </w:rPr>
              <w:instrText xml:space="preserve"> PAGEREF _Toc43808620 \h </w:instrText>
            </w:r>
            <w:r>
              <w:rPr>
                <w:noProof/>
                <w:webHidden/>
              </w:rPr>
            </w:r>
            <w:r>
              <w:rPr>
                <w:noProof/>
                <w:webHidden/>
              </w:rPr>
              <w:fldChar w:fldCharType="separate"/>
            </w:r>
            <w:r>
              <w:rPr>
                <w:noProof/>
                <w:webHidden/>
              </w:rPr>
              <w:t>6</w:t>
            </w:r>
            <w:r>
              <w:rPr>
                <w:noProof/>
                <w:webHidden/>
              </w:rPr>
              <w:fldChar w:fldCharType="end"/>
            </w:r>
          </w:hyperlink>
        </w:p>
        <w:p w14:paraId="3D9291AA" w14:textId="3CF822C0" w:rsidR="008574EB" w:rsidRDefault="008574EB">
          <w:pPr>
            <w:pStyle w:val="TOC1"/>
            <w:tabs>
              <w:tab w:val="right" w:leader="dot" w:pos="9350"/>
            </w:tabs>
            <w:rPr>
              <w:rFonts w:eastAsiaTheme="minorEastAsia"/>
              <w:noProof/>
            </w:rPr>
          </w:pPr>
          <w:hyperlink w:anchor="_Toc43808621" w:history="1">
            <w:r w:rsidRPr="007E4F53">
              <w:rPr>
                <w:rStyle w:val="Hyperlink"/>
                <w:noProof/>
              </w:rPr>
              <w:t>Appendix A: Sample Information Sheet Template</w:t>
            </w:r>
            <w:r>
              <w:rPr>
                <w:noProof/>
                <w:webHidden/>
              </w:rPr>
              <w:tab/>
            </w:r>
            <w:r>
              <w:rPr>
                <w:noProof/>
                <w:webHidden/>
              </w:rPr>
              <w:fldChar w:fldCharType="begin"/>
            </w:r>
            <w:r>
              <w:rPr>
                <w:noProof/>
                <w:webHidden/>
              </w:rPr>
              <w:instrText xml:space="preserve"> PAGEREF _Toc43808621 \h </w:instrText>
            </w:r>
            <w:r>
              <w:rPr>
                <w:noProof/>
                <w:webHidden/>
              </w:rPr>
            </w:r>
            <w:r>
              <w:rPr>
                <w:noProof/>
                <w:webHidden/>
              </w:rPr>
              <w:fldChar w:fldCharType="separate"/>
            </w:r>
            <w:r>
              <w:rPr>
                <w:noProof/>
                <w:webHidden/>
              </w:rPr>
              <w:t>7</w:t>
            </w:r>
            <w:r>
              <w:rPr>
                <w:noProof/>
                <w:webHidden/>
              </w:rPr>
              <w:fldChar w:fldCharType="end"/>
            </w:r>
          </w:hyperlink>
        </w:p>
        <w:p w14:paraId="3AEB0C23" w14:textId="4C48ED0C" w:rsidR="008574EB" w:rsidRDefault="008574EB">
          <w:pPr>
            <w:pStyle w:val="TOC1"/>
            <w:tabs>
              <w:tab w:val="right" w:leader="dot" w:pos="9350"/>
            </w:tabs>
            <w:rPr>
              <w:rFonts w:eastAsiaTheme="minorEastAsia"/>
              <w:noProof/>
            </w:rPr>
          </w:pPr>
          <w:hyperlink w:anchor="_Toc43808622" w:history="1">
            <w:r w:rsidRPr="007E4F53">
              <w:rPr>
                <w:rStyle w:val="Hyperlink"/>
                <w:noProof/>
              </w:rPr>
              <w:t>Appendix B: Sample Verbal Consent Script</w:t>
            </w:r>
            <w:r>
              <w:rPr>
                <w:noProof/>
                <w:webHidden/>
              </w:rPr>
              <w:tab/>
            </w:r>
            <w:r>
              <w:rPr>
                <w:noProof/>
                <w:webHidden/>
              </w:rPr>
              <w:fldChar w:fldCharType="begin"/>
            </w:r>
            <w:r>
              <w:rPr>
                <w:noProof/>
                <w:webHidden/>
              </w:rPr>
              <w:instrText xml:space="preserve"> PAGEREF _Toc43808622 \h </w:instrText>
            </w:r>
            <w:r>
              <w:rPr>
                <w:noProof/>
                <w:webHidden/>
              </w:rPr>
            </w:r>
            <w:r>
              <w:rPr>
                <w:noProof/>
                <w:webHidden/>
              </w:rPr>
              <w:fldChar w:fldCharType="separate"/>
            </w:r>
            <w:r>
              <w:rPr>
                <w:noProof/>
                <w:webHidden/>
              </w:rPr>
              <w:t>8</w:t>
            </w:r>
            <w:r>
              <w:rPr>
                <w:noProof/>
                <w:webHidden/>
              </w:rPr>
              <w:fldChar w:fldCharType="end"/>
            </w:r>
          </w:hyperlink>
        </w:p>
        <w:p w14:paraId="663D6B56" w14:textId="73449AE6" w:rsidR="008574EB" w:rsidRDefault="008574EB">
          <w:pPr>
            <w:pStyle w:val="TOC1"/>
            <w:tabs>
              <w:tab w:val="right" w:leader="dot" w:pos="9350"/>
            </w:tabs>
            <w:rPr>
              <w:rFonts w:eastAsiaTheme="minorEastAsia"/>
              <w:noProof/>
            </w:rPr>
          </w:pPr>
          <w:hyperlink w:anchor="_Toc43808623" w:history="1">
            <w:r w:rsidRPr="007E4F53">
              <w:rPr>
                <w:rStyle w:val="Hyperlink"/>
                <w:noProof/>
              </w:rPr>
              <w:t>Appendix C: Additional Resources on Remote Qualitative Data Collection</w:t>
            </w:r>
            <w:r>
              <w:rPr>
                <w:noProof/>
                <w:webHidden/>
              </w:rPr>
              <w:tab/>
            </w:r>
            <w:r>
              <w:rPr>
                <w:noProof/>
                <w:webHidden/>
              </w:rPr>
              <w:fldChar w:fldCharType="begin"/>
            </w:r>
            <w:r>
              <w:rPr>
                <w:noProof/>
                <w:webHidden/>
              </w:rPr>
              <w:instrText xml:space="preserve"> PAGEREF _Toc43808623 \h </w:instrText>
            </w:r>
            <w:r>
              <w:rPr>
                <w:noProof/>
                <w:webHidden/>
              </w:rPr>
            </w:r>
            <w:r>
              <w:rPr>
                <w:noProof/>
                <w:webHidden/>
              </w:rPr>
              <w:fldChar w:fldCharType="separate"/>
            </w:r>
            <w:r>
              <w:rPr>
                <w:noProof/>
                <w:webHidden/>
              </w:rPr>
              <w:t>9</w:t>
            </w:r>
            <w:r>
              <w:rPr>
                <w:noProof/>
                <w:webHidden/>
              </w:rPr>
              <w:fldChar w:fldCharType="end"/>
            </w:r>
          </w:hyperlink>
        </w:p>
        <w:p w14:paraId="2D7CE4F6" w14:textId="41DBBF90" w:rsidR="00CB7583" w:rsidRDefault="00CB7583">
          <w:r>
            <w:rPr>
              <w:b/>
              <w:bCs/>
              <w:noProof/>
            </w:rPr>
            <w:fldChar w:fldCharType="end"/>
          </w:r>
        </w:p>
      </w:sdtContent>
    </w:sdt>
    <w:p w14:paraId="2B686D29" w14:textId="07877B9D" w:rsidR="00DF5889" w:rsidRPr="008C7FE8" w:rsidRDefault="00396ABE" w:rsidP="008C7FE8">
      <w:pPr>
        <w:pStyle w:val="Heading1"/>
      </w:pPr>
      <w:bookmarkStart w:id="1" w:name="_Toc43808615"/>
      <w:r>
        <w:rPr>
          <w:rStyle w:val="normaltextrun"/>
        </w:rPr>
        <w:t>Navigating r</w:t>
      </w:r>
      <w:r w:rsidR="00DF5889" w:rsidRPr="008C7FE8">
        <w:rPr>
          <w:rStyle w:val="normaltextrun"/>
        </w:rPr>
        <w:t>egulatory approvals</w:t>
      </w:r>
      <w:bookmarkEnd w:id="1"/>
      <w:r w:rsidR="00DF5889" w:rsidRPr="008C7FE8">
        <w:rPr>
          <w:rStyle w:val="normaltextrun"/>
        </w:rPr>
        <w:t xml:space="preserve"> </w:t>
      </w:r>
    </w:p>
    <w:p w14:paraId="307023BF" w14:textId="3334B103" w:rsidR="00E4714A" w:rsidRDefault="00070385" w:rsidP="00DF5889">
      <w:pPr>
        <w:pStyle w:val="paragraph"/>
        <w:numPr>
          <w:ilvl w:val="0"/>
          <w:numId w:val="3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Your IRB protocol should note clearly that study procedures are occurring remotely. </w:t>
      </w:r>
      <w:r w:rsidR="00815298">
        <w:rPr>
          <w:rStyle w:val="normaltextrun"/>
          <w:rFonts w:ascii="Calibri" w:hAnsi="Calibri" w:cs="Calibri"/>
          <w:sz w:val="22"/>
          <w:szCs w:val="22"/>
        </w:rPr>
        <w:t xml:space="preserve">If your IRB protocol indicates that </w:t>
      </w:r>
      <w:r>
        <w:rPr>
          <w:rStyle w:val="normaltextrun"/>
          <w:rFonts w:ascii="Calibri" w:hAnsi="Calibri" w:cs="Calibri"/>
          <w:sz w:val="22"/>
          <w:szCs w:val="22"/>
        </w:rPr>
        <w:t xml:space="preserve">certain processes </w:t>
      </w:r>
      <w:r w:rsidR="00815298">
        <w:rPr>
          <w:rStyle w:val="normaltextrun"/>
          <w:rFonts w:ascii="Calibri" w:hAnsi="Calibri" w:cs="Calibri"/>
          <w:sz w:val="22"/>
          <w:szCs w:val="22"/>
        </w:rPr>
        <w:t>will occur in-person,</w:t>
      </w:r>
      <w:r>
        <w:rPr>
          <w:rStyle w:val="normaltextrun"/>
          <w:rFonts w:ascii="Calibri" w:hAnsi="Calibri" w:cs="Calibri"/>
          <w:sz w:val="22"/>
          <w:szCs w:val="22"/>
        </w:rPr>
        <w:t xml:space="preserve"> </w:t>
      </w:r>
      <w:r w:rsidR="00815298">
        <w:rPr>
          <w:rStyle w:val="normaltextrun"/>
          <w:rFonts w:ascii="Calibri" w:hAnsi="Calibri" w:cs="Calibri"/>
          <w:sz w:val="22"/>
          <w:szCs w:val="22"/>
        </w:rPr>
        <w:t xml:space="preserve">it </w:t>
      </w:r>
      <w:r w:rsidR="00DF5889" w:rsidRPr="00DF5889">
        <w:rPr>
          <w:rStyle w:val="normaltextrun"/>
          <w:rFonts w:ascii="Calibri" w:hAnsi="Calibri" w:cs="Calibri"/>
          <w:sz w:val="22"/>
          <w:szCs w:val="22"/>
        </w:rPr>
        <w:t xml:space="preserve">should be revised to note that </w:t>
      </w:r>
      <w:r>
        <w:rPr>
          <w:rStyle w:val="normaltextrun"/>
          <w:rFonts w:ascii="Calibri" w:hAnsi="Calibri" w:cs="Calibri"/>
          <w:sz w:val="22"/>
          <w:szCs w:val="22"/>
        </w:rPr>
        <w:t>these processes</w:t>
      </w:r>
      <w:r w:rsidR="00DF5889" w:rsidRPr="00DF5889">
        <w:rPr>
          <w:rStyle w:val="normaltextrun"/>
          <w:rFonts w:ascii="Calibri" w:hAnsi="Calibri" w:cs="Calibri"/>
          <w:sz w:val="22"/>
          <w:szCs w:val="22"/>
        </w:rPr>
        <w:t xml:space="preserve"> </w:t>
      </w:r>
      <w:proofErr w:type="gramStart"/>
      <w:r w:rsidR="00DF5889" w:rsidRPr="00DF5889">
        <w:rPr>
          <w:rStyle w:val="normaltextrun"/>
          <w:rFonts w:ascii="Calibri" w:hAnsi="Calibri" w:cs="Calibri"/>
          <w:sz w:val="22"/>
          <w:szCs w:val="22"/>
        </w:rPr>
        <w:t>will</w:t>
      </w:r>
      <w:proofErr w:type="gramEnd"/>
      <w:r w:rsidR="00DF5889" w:rsidRPr="00DF5889">
        <w:rPr>
          <w:rStyle w:val="normaltextrun"/>
          <w:rFonts w:ascii="Calibri" w:hAnsi="Calibri" w:cs="Calibri"/>
          <w:sz w:val="22"/>
          <w:szCs w:val="22"/>
        </w:rPr>
        <w:t xml:space="preserve"> take place via phone or videoconference. </w:t>
      </w:r>
    </w:p>
    <w:p w14:paraId="603095C9" w14:textId="61E3A7E1" w:rsidR="00DF5889" w:rsidRPr="00DF5889" w:rsidRDefault="009463D7" w:rsidP="003363A8">
      <w:pPr>
        <w:pStyle w:val="paragraph"/>
        <w:numPr>
          <w:ilvl w:val="1"/>
          <w:numId w:val="38"/>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Include all necessary study changes in your revision</w:t>
      </w:r>
      <w:r w:rsidR="003363A8">
        <w:rPr>
          <w:rStyle w:val="eop"/>
          <w:rFonts w:ascii="Calibri" w:hAnsi="Calibri" w:cs="Calibri"/>
          <w:sz w:val="22"/>
          <w:szCs w:val="22"/>
        </w:rPr>
        <w:t xml:space="preserve">. Common </w:t>
      </w:r>
      <w:r w:rsidR="00070385">
        <w:rPr>
          <w:rStyle w:val="eop"/>
          <w:rFonts w:ascii="Calibri" w:hAnsi="Calibri" w:cs="Calibri"/>
          <w:sz w:val="22"/>
          <w:szCs w:val="22"/>
        </w:rPr>
        <w:t>modifications</w:t>
      </w:r>
      <w:r w:rsidR="003363A8">
        <w:rPr>
          <w:rStyle w:val="eop"/>
          <w:rFonts w:ascii="Calibri" w:hAnsi="Calibri" w:cs="Calibri"/>
          <w:sz w:val="22"/>
          <w:szCs w:val="22"/>
        </w:rPr>
        <w:t xml:space="preserve"> involve those to consent processes, data collection methods</w:t>
      </w:r>
      <w:r w:rsidR="00D22E1C">
        <w:rPr>
          <w:rStyle w:val="eop"/>
          <w:rFonts w:ascii="Calibri" w:hAnsi="Calibri" w:cs="Calibri"/>
          <w:sz w:val="22"/>
          <w:szCs w:val="22"/>
        </w:rPr>
        <w:t xml:space="preserve"> (including virtual platforms used)</w:t>
      </w:r>
      <w:r w:rsidR="003363A8">
        <w:rPr>
          <w:rStyle w:val="eop"/>
          <w:rFonts w:ascii="Calibri" w:hAnsi="Calibri" w:cs="Calibri"/>
          <w:sz w:val="22"/>
          <w:szCs w:val="22"/>
        </w:rPr>
        <w:t>, and</w:t>
      </w:r>
      <w:r>
        <w:rPr>
          <w:rStyle w:val="eop"/>
          <w:rFonts w:ascii="Calibri" w:hAnsi="Calibri" w:cs="Calibri"/>
          <w:sz w:val="22"/>
          <w:szCs w:val="22"/>
        </w:rPr>
        <w:t xml:space="preserve"> compensation methods (e.g., e-gift card).</w:t>
      </w:r>
    </w:p>
    <w:p w14:paraId="42EF1C55" w14:textId="60953823" w:rsidR="00DF5889" w:rsidRPr="00985576" w:rsidRDefault="00DF5889" w:rsidP="00DF5889">
      <w:pPr>
        <w:pStyle w:val="paragraph"/>
        <w:numPr>
          <w:ilvl w:val="1"/>
          <w:numId w:val="38"/>
        </w:numPr>
        <w:spacing w:before="0" w:beforeAutospacing="0" w:after="0" w:afterAutospacing="0"/>
        <w:textAlignment w:val="baseline"/>
        <w:rPr>
          <w:rFonts w:ascii="Calibri" w:hAnsi="Calibri" w:cs="Calibri"/>
          <w:i/>
          <w:sz w:val="22"/>
          <w:szCs w:val="22"/>
        </w:rPr>
      </w:pPr>
      <w:r w:rsidRPr="00985576">
        <w:rPr>
          <w:rStyle w:val="normaltextrun"/>
          <w:rFonts w:ascii="Calibri" w:hAnsi="Calibri" w:cs="Calibri"/>
          <w:i/>
          <w:sz w:val="22"/>
          <w:szCs w:val="22"/>
        </w:rPr>
        <w:t>FAQs on UNC IRB modifications due to COVID</w:t>
      </w:r>
      <w:r w:rsidR="003363A8" w:rsidRPr="00985576">
        <w:rPr>
          <w:rStyle w:val="normaltextrun"/>
          <w:rFonts w:ascii="Calibri" w:hAnsi="Calibri" w:cs="Calibri"/>
          <w:i/>
          <w:sz w:val="22"/>
          <w:szCs w:val="22"/>
        </w:rPr>
        <w:t>-19</w:t>
      </w:r>
      <w:r w:rsidRPr="00985576">
        <w:rPr>
          <w:rStyle w:val="normaltextrun"/>
          <w:rFonts w:ascii="Calibri" w:hAnsi="Calibri" w:cs="Calibri"/>
          <w:i/>
          <w:sz w:val="22"/>
          <w:szCs w:val="22"/>
        </w:rPr>
        <w:t xml:space="preserve"> can be found at </w:t>
      </w:r>
      <w:hyperlink r:id="rId12" w:tgtFrame="_blank" w:history="1">
        <w:r w:rsidRPr="00985576">
          <w:rPr>
            <w:rStyle w:val="normaltextrun"/>
            <w:rFonts w:ascii="Calibri" w:hAnsi="Calibri" w:cs="Calibri"/>
            <w:i/>
            <w:color w:val="0563C1"/>
            <w:sz w:val="22"/>
            <w:szCs w:val="22"/>
            <w:u w:val="single"/>
          </w:rPr>
          <w:t>https://research.unc.edu/2020/03/10/ohre-irb-covid-19-update/</w:t>
        </w:r>
      </w:hyperlink>
      <w:r w:rsidRPr="00985576">
        <w:rPr>
          <w:rStyle w:val="normaltextrun"/>
          <w:rFonts w:ascii="Calibri" w:hAnsi="Calibri" w:cs="Calibri"/>
          <w:i/>
          <w:sz w:val="22"/>
          <w:szCs w:val="22"/>
        </w:rPr>
        <w:t> </w:t>
      </w:r>
      <w:r w:rsidRPr="00985576">
        <w:rPr>
          <w:rStyle w:val="eop"/>
          <w:rFonts w:ascii="Calibri" w:hAnsi="Calibri" w:cs="Calibri"/>
          <w:i/>
          <w:sz w:val="22"/>
          <w:szCs w:val="22"/>
        </w:rPr>
        <w:t> </w:t>
      </w:r>
    </w:p>
    <w:p w14:paraId="6A1EBA53" w14:textId="7888AB97" w:rsidR="00DF5889" w:rsidRPr="00DF5889" w:rsidRDefault="00041483" w:rsidP="00DF5889">
      <w:pPr>
        <w:pStyle w:val="paragraph"/>
        <w:numPr>
          <w:ilvl w:val="0"/>
          <w:numId w:val="3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lastRenderedPageBreak/>
        <w:t xml:space="preserve"> In certain situations, t</w:t>
      </w:r>
      <w:r w:rsidR="00DF5889" w:rsidRPr="00DF5889">
        <w:rPr>
          <w:rStyle w:val="normaltextrun"/>
          <w:rFonts w:ascii="Calibri" w:hAnsi="Calibri" w:cs="Calibri"/>
          <w:sz w:val="22"/>
          <w:szCs w:val="22"/>
        </w:rPr>
        <w:t xml:space="preserve">he IRB may allow for </w:t>
      </w:r>
      <w:r w:rsidR="00DF5889" w:rsidRPr="00FE4201">
        <w:rPr>
          <w:rStyle w:val="normaltextrun"/>
          <w:rFonts w:ascii="Calibri" w:hAnsi="Calibri" w:cs="Calibri"/>
          <w:sz w:val="22"/>
          <w:szCs w:val="22"/>
        </w:rPr>
        <w:t>verbal consent processes.</w:t>
      </w:r>
      <w:r w:rsidR="00DF5889" w:rsidRPr="00DF5889">
        <w:rPr>
          <w:rStyle w:val="eop"/>
          <w:rFonts w:ascii="Calibri" w:hAnsi="Calibri" w:cs="Calibri"/>
          <w:sz w:val="22"/>
          <w:szCs w:val="22"/>
        </w:rPr>
        <w:t> </w:t>
      </w:r>
    </w:p>
    <w:p w14:paraId="37DEED00" w14:textId="413118F8" w:rsidR="00DF5889" w:rsidRPr="00DF5889" w:rsidRDefault="00DF5889" w:rsidP="00710292">
      <w:pPr>
        <w:pStyle w:val="paragraph"/>
        <w:numPr>
          <w:ilvl w:val="1"/>
          <w:numId w:val="38"/>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A verbal consent process m</w:t>
      </w:r>
      <w:r w:rsidR="007561F3">
        <w:rPr>
          <w:rStyle w:val="normaltextrun"/>
          <w:rFonts w:ascii="Calibri" w:hAnsi="Calibri" w:cs="Calibri"/>
          <w:sz w:val="22"/>
          <w:szCs w:val="22"/>
        </w:rPr>
        <w:t>ay</w:t>
      </w:r>
      <w:r w:rsidRPr="00DF5889">
        <w:rPr>
          <w:rStyle w:val="normaltextrun"/>
          <w:rFonts w:ascii="Calibri" w:hAnsi="Calibri" w:cs="Calibri"/>
          <w:sz w:val="22"/>
          <w:szCs w:val="22"/>
        </w:rPr>
        <w:t xml:space="preserve"> include emailing participants a concise information sheet about the study, including risks and benefits of participating, in advance. The interviewer or focus group facilitator can use a script to obtain consent from the participant before the interview or focus group begins. </w:t>
      </w:r>
      <w:r w:rsidRPr="00DF5889">
        <w:rPr>
          <w:rStyle w:val="eop"/>
          <w:rFonts w:ascii="Calibri" w:hAnsi="Calibri" w:cs="Calibri"/>
          <w:sz w:val="22"/>
          <w:szCs w:val="22"/>
        </w:rPr>
        <w:t> </w:t>
      </w:r>
    </w:p>
    <w:p w14:paraId="7E36F396" w14:textId="0887D096" w:rsidR="00DF5889" w:rsidRPr="00DF5889" w:rsidRDefault="00DF5889" w:rsidP="00D20F67">
      <w:pPr>
        <w:pStyle w:val="paragraph"/>
        <w:numPr>
          <w:ilvl w:val="2"/>
          <w:numId w:val="38"/>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A sample information sheet</w:t>
      </w:r>
      <w:r w:rsidR="002B412F">
        <w:rPr>
          <w:rStyle w:val="normaltextrun"/>
          <w:rFonts w:ascii="Calibri" w:hAnsi="Calibri" w:cs="Calibri"/>
          <w:sz w:val="22"/>
          <w:szCs w:val="22"/>
        </w:rPr>
        <w:t xml:space="preserve"> template</w:t>
      </w:r>
      <w:r w:rsidRPr="00DF5889">
        <w:rPr>
          <w:rStyle w:val="normaltextrun"/>
          <w:rFonts w:ascii="Calibri" w:hAnsi="Calibri" w:cs="Calibri"/>
          <w:sz w:val="22"/>
          <w:szCs w:val="22"/>
        </w:rPr>
        <w:t xml:space="preserve"> and verbal consent script can be found in Appendi</w:t>
      </w:r>
      <w:r w:rsidR="007561F3">
        <w:rPr>
          <w:rStyle w:val="normaltextrun"/>
          <w:rFonts w:ascii="Calibri" w:hAnsi="Calibri" w:cs="Calibri"/>
          <w:sz w:val="22"/>
          <w:szCs w:val="22"/>
        </w:rPr>
        <w:t>ces</w:t>
      </w:r>
      <w:r w:rsidRPr="00DF5889">
        <w:rPr>
          <w:rStyle w:val="normaltextrun"/>
          <w:rFonts w:ascii="Calibri" w:hAnsi="Calibri" w:cs="Calibri"/>
          <w:sz w:val="22"/>
          <w:szCs w:val="22"/>
        </w:rPr>
        <w:t xml:space="preserve"> A</w:t>
      </w:r>
      <w:r w:rsidR="009B0496">
        <w:rPr>
          <w:rStyle w:val="normaltextrun"/>
          <w:rFonts w:ascii="Calibri" w:hAnsi="Calibri" w:cs="Calibri"/>
          <w:sz w:val="22"/>
          <w:szCs w:val="22"/>
        </w:rPr>
        <w:t xml:space="preserve"> and B</w:t>
      </w:r>
      <w:r w:rsidR="007561F3">
        <w:rPr>
          <w:rStyle w:val="normaltextrun"/>
          <w:rFonts w:ascii="Calibri" w:hAnsi="Calibri" w:cs="Calibri"/>
          <w:sz w:val="22"/>
          <w:szCs w:val="22"/>
        </w:rPr>
        <w:t>.</w:t>
      </w:r>
      <w:r w:rsidRPr="00DF5889">
        <w:rPr>
          <w:rStyle w:val="eop"/>
          <w:rFonts w:ascii="Calibri" w:hAnsi="Calibri" w:cs="Calibri"/>
          <w:sz w:val="22"/>
          <w:szCs w:val="22"/>
        </w:rPr>
        <w:t> </w:t>
      </w:r>
    </w:p>
    <w:p w14:paraId="1D2BB27D" w14:textId="11707350" w:rsidR="00DF5889" w:rsidRPr="00DF5889" w:rsidRDefault="007E7AFB" w:rsidP="00D20F67">
      <w:pPr>
        <w:pStyle w:val="paragraph"/>
        <w:numPr>
          <w:ilvl w:val="1"/>
          <w:numId w:val="3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If you will be audio and/or video recording, p</w:t>
      </w:r>
      <w:r w:rsidR="00DF5889" w:rsidRPr="00DF5889">
        <w:rPr>
          <w:rStyle w:val="normaltextrun"/>
          <w:rFonts w:ascii="Calibri" w:hAnsi="Calibri" w:cs="Calibri"/>
          <w:sz w:val="22"/>
          <w:szCs w:val="22"/>
        </w:rPr>
        <w:t xml:space="preserve">articipants must consent to </w:t>
      </w:r>
      <w:proofErr w:type="gramStart"/>
      <w:r>
        <w:rPr>
          <w:rStyle w:val="normaltextrun"/>
          <w:rFonts w:ascii="Calibri" w:hAnsi="Calibri" w:cs="Calibri"/>
          <w:sz w:val="22"/>
          <w:szCs w:val="22"/>
        </w:rPr>
        <w:t>being</w:t>
      </w:r>
      <w:r w:rsidR="00DF5889" w:rsidRPr="00DF5889">
        <w:rPr>
          <w:rStyle w:val="normaltextrun"/>
          <w:rFonts w:ascii="Calibri" w:hAnsi="Calibri" w:cs="Calibri"/>
          <w:sz w:val="22"/>
          <w:szCs w:val="22"/>
        </w:rPr>
        <w:t xml:space="preserve"> record</w:t>
      </w:r>
      <w:r>
        <w:rPr>
          <w:rStyle w:val="normaltextrun"/>
          <w:rFonts w:ascii="Calibri" w:hAnsi="Calibri" w:cs="Calibri"/>
          <w:sz w:val="22"/>
          <w:szCs w:val="22"/>
        </w:rPr>
        <w:t>ed</w:t>
      </w:r>
      <w:proofErr w:type="gramEnd"/>
      <w:r w:rsidR="00DF5889" w:rsidRPr="00DF5889">
        <w:rPr>
          <w:rStyle w:val="normaltextrun"/>
          <w:rFonts w:ascii="Calibri" w:hAnsi="Calibri" w:cs="Calibri"/>
          <w:sz w:val="22"/>
          <w:szCs w:val="22"/>
        </w:rPr>
        <w:t xml:space="preserve">. Your study should determine in advance whether you </w:t>
      </w:r>
      <w:proofErr w:type="gramStart"/>
      <w:r w:rsidR="00DF5889" w:rsidRPr="00DF5889">
        <w:rPr>
          <w:rStyle w:val="normaltextrun"/>
          <w:rFonts w:ascii="Calibri" w:hAnsi="Calibri" w:cs="Calibri"/>
          <w:sz w:val="22"/>
          <w:szCs w:val="22"/>
        </w:rPr>
        <w:t>will</w:t>
      </w:r>
      <w:proofErr w:type="gramEnd"/>
      <w:r w:rsidR="00DF5889" w:rsidRPr="00DF5889">
        <w:rPr>
          <w:rStyle w:val="normaltextrun"/>
          <w:rFonts w:ascii="Calibri" w:hAnsi="Calibri" w:cs="Calibri"/>
          <w:sz w:val="22"/>
          <w:szCs w:val="22"/>
        </w:rPr>
        <w:t xml:space="preserve"> allow participants who do not consent to recording to continue</w:t>
      </w:r>
      <w:r>
        <w:rPr>
          <w:rStyle w:val="normaltextrun"/>
          <w:rFonts w:ascii="Calibri" w:hAnsi="Calibri" w:cs="Calibri"/>
          <w:sz w:val="22"/>
          <w:szCs w:val="22"/>
        </w:rPr>
        <w:t xml:space="preserve"> participating</w:t>
      </w:r>
      <w:r w:rsidR="007561F3">
        <w:rPr>
          <w:rStyle w:val="normaltextrun"/>
          <w:rFonts w:ascii="Calibri" w:hAnsi="Calibri" w:cs="Calibri"/>
          <w:sz w:val="22"/>
          <w:szCs w:val="22"/>
        </w:rPr>
        <w:t>, and make that clear to participants</w:t>
      </w:r>
      <w:r w:rsidR="00DF5889" w:rsidRPr="00DF5889">
        <w:rPr>
          <w:rStyle w:val="normaltextrun"/>
          <w:rFonts w:ascii="Calibri" w:hAnsi="Calibri" w:cs="Calibri"/>
          <w:sz w:val="22"/>
          <w:szCs w:val="22"/>
        </w:rPr>
        <w:t>.</w:t>
      </w:r>
    </w:p>
    <w:p w14:paraId="306B1597" w14:textId="78F3D1D3" w:rsidR="00DF5889" w:rsidRDefault="00DF5889" w:rsidP="0002363C">
      <w:pPr>
        <w:pStyle w:val="paragraph"/>
        <w:numPr>
          <w:ilvl w:val="1"/>
          <w:numId w:val="38"/>
        </w:numPr>
        <w:spacing w:before="0" w:beforeAutospacing="0" w:after="0" w:afterAutospacing="0"/>
        <w:textAlignment w:val="baseline"/>
        <w:rPr>
          <w:rStyle w:val="eop"/>
          <w:rFonts w:ascii="Calibri" w:hAnsi="Calibri" w:cs="Calibri"/>
          <w:sz w:val="22"/>
          <w:szCs w:val="22"/>
        </w:rPr>
      </w:pPr>
      <w:r w:rsidRPr="003F0EB6">
        <w:rPr>
          <w:rStyle w:val="normaltextrun"/>
          <w:rFonts w:ascii="Calibri" w:hAnsi="Calibri" w:cs="Calibri"/>
          <w:sz w:val="22"/>
          <w:szCs w:val="22"/>
        </w:rPr>
        <w:t>Consult with IRB and your IT consultants about audio/video recording options and videoconference platforms to ensure they adhere to HIPAA and data security requirements.</w:t>
      </w:r>
      <w:r w:rsidRPr="003F0EB6">
        <w:rPr>
          <w:rStyle w:val="eop"/>
          <w:rFonts w:ascii="Calibri" w:hAnsi="Calibri" w:cs="Calibri"/>
          <w:sz w:val="22"/>
          <w:szCs w:val="22"/>
        </w:rPr>
        <w:t>  </w:t>
      </w:r>
    </w:p>
    <w:p w14:paraId="172813D4" w14:textId="77777777" w:rsidR="00DF5889" w:rsidRPr="008C7FE8" w:rsidRDefault="00DF5889" w:rsidP="008C7FE8">
      <w:pPr>
        <w:pStyle w:val="Heading1"/>
      </w:pPr>
      <w:bookmarkStart w:id="2" w:name="_Toc43808616"/>
      <w:r w:rsidRPr="008C7FE8">
        <w:rPr>
          <w:rStyle w:val="normaltextrun"/>
        </w:rPr>
        <w:t>Setting yourself up for technological success</w:t>
      </w:r>
      <w:bookmarkEnd w:id="2"/>
      <w:r w:rsidRPr="008C7FE8">
        <w:rPr>
          <w:rStyle w:val="eop"/>
        </w:rPr>
        <w:t> </w:t>
      </w:r>
    </w:p>
    <w:p w14:paraId="0A97B972" w14:textId="0089AD6E" w:rsidR="000F2DB5" w:rsidRPr="00D20F67" w:rsidRDefault="00DF5889">
      <w:pPr>
        <w:pStyle w:val="paragraph"/>
        <w:numPr>
          <w:ilvl w:val="0"/>
          <w:numId w:val="39"/>
        </w:numPr>
        <w:spacing w:before="0" w:beforeAutospacing="0" w:after="0" w:afterAutospacing="0"/>
        <w:textAlignment w:val="baseline"/>
        <w:rPr>
          <w:rStyle w:val="eop"/>
          <w:rFonts w:ascii="Calibri" w:hAnsi="Calibri" w:cs="Calibri"/>
          <w:sz w:val="22"/>
          <w:szCs w:val="22"/>
        </w:rPr>
      </w:pPr>
      <w:r w:rsidRPr="00DF5889">
        <w:rPr>
          <w:rStyle w:val="normaltextrun"/>
          <w:rFonts w:ascii="Calibri" w:hAnsi="Calibri" w:cs="Calibri"/>
          <w:sz w:val="22"/>
          <w:szCs w:val="22"/>
        </w:rPr>
        <w:t>Determine the technology you will use for the data collection activity and how you will record the conversation (if applicable)</w:t>
      </w:r>
      <w:r w:rsidR="007561F3">
        <w:rPr>
          <w:rStyle w:val="normaltextrun"/>
          <w:rFonts w:ascii="Calibri" w:hAnsi="Calibri" w:cs="Calibri"/>
          <w:sz w:val="22"/>
          <w:szCs w:val="22"/>
        </w:rPr>
        <w:t>.</w:t>
      </w:r>
      <w:r w:rsidR="0018729B">
        <w:rPr>
          <w:rStyle w:val="eop"/>
          <w:rFonts w:ascii="Calibri" w:hAnsi="Calibri" w:cs="Calibri"/>
          <w:sz w:val="22"/>
          <w:szCs w:val="22"/>
        </w:rPr>
        <w:t xml:space="preserve"> </w:t>
      </w:r>
      <w:r w:rsidR="008505B7" w:rsidRPr="0018729B">
        <w:rPr>
          <w:rStyle w:val="eop"/>
          <w:rFonts w:ascii="Calibri" w:hAnsi="Calibri" w:cs="Calibri"/>
          <w:sz w:val="22"/>
          <w:szCs w:val="22"/>
        </w:rPr>
        <w:t>Things</w:t>
      </w:r>
      <w:r w:rsidR="000F2DB5" w:rsidRPr="0018729B">
        <w:rPr>
          <w:rStyle w:val="eop"/>
          <w:rFonts w:ascii="Calibri" w:hAnsi="Calibri" w:cs="Calibri"/>
          <w:sz w:val="22"/>
          <w:szCs w:val="22"/>
        </w:rPr>
        <w:t xml:space="preserve"> to consider when selecting technology include:</w:t>
      </w:r>
    </w:p>
    <w:p w14:paraId="5B6009E1" w14:textId="02E97607" w:rsidR="008505B7" w:rsidRPr="007D73D5" w:rsidRDefault="008505B7" w:rsidP="007D73D5">
      <w:pPr>
        <w:pStyle w:val="paragraph"/>
        <w:numPr>
          <w:ilvl w:val="1"/>
          <w:numId w:val="39"/>
        </w:numPr>
        <w:spacing w:before="0" w:beforeAutospacing="0" w:after="0" w:afterAutospacing="0"/>
        <w:textAlignment w:val="baseline"/>
        <w:rPr>
          <w:rFonts w:asciiTheme="minorHAnsi" w:hAnsiTheme="minorHAnsi" w:cstheme="minorHAnsi"/>
          <w:sz w:val="22"/>
          <w:szCs w:val="22"/>
        </w:rPr>
      </w:pPr>
      <w:r w:rsidRPr="007D73D5">
        <w:rPr>
          <w:rFonts w:asciiTheme="minorHAnsi" w:hAnsiTheme="minorHAnsi" w:cstheme="minorHAnsi"/>
          <w:sz w:val="22"/>
          <w:szCs w:val="22"/>
        </w:rPr>
        <w:t xml:space="preserve">For interviews, whether a phone call is sufficient, and the </w:t>
      </w:r>
      <w:proofErr w:type="gramStart"/>
      <w:r w:rsidRPr="007D73D5">
        <w:rPr>
          <w:rFonts w:asciiTheme="minorHAnsi" w:hAnsiTheme="minorHAnsi" w:cstheme="minorHAnsi"/>
          <w:sz w:val="22"/>
          <w:szCs w:val="22"/>
        </w:rPr>
        <w:t>added value</w:t>
      </w:r>
      <w:proofErr w:type="gramEnd"/>
      <w:r w:rsidRPr="007D73D5">
        <w:rPr>
          <w:rFonts w:asciiTheme="minorHAnsi" w:hAnsiTheme="minorHAnsi" w:cstheme="minorHAnsi"/>
          <w:sz w:val="22"/>
          <w:szCs w:val="22"/>
        </w:rPr>
        <w:t>, if any, of a video call</w:t>
      </w:r>
      <w:r w:rsidR="003678EC">
        <w:rPr>
          <w:rFonts w:asciiTheme="minorHAnsi" w:hAnsiTheme="minorHAnsi" w:cstheme="minorHAnsi"/>
          <w:sz w:val="22"/>
          <w:szCs w:val="22"/>
        </w:rPr>
        <w:t xml:space="preserve">. </w:t>
      </w:r>
      <w:r w:rsidR="00F41439">
        <w:rPr>
          <w:rFonts w:asciiTheme="minorHAnsi" w:hAnsiTheme="minorHAnsi" w:cstheme="minorHAnsi"/>
          <w:sz w:val="22"/>
          <w:szCs w:val="22"/>
        </w:rPr>
        <w:t>Consider providing participants with the option to join via phone or video based on their preference.</w:t>
      </w:r>
      <w:r w:rsidR="00F41439" w:rsidDel="00D20F67">
        <w:rPr>
          <w:rStyle w:val="CommentReference"/>
          <w:rFonts w:asciiTheme="minorHAnsi" w:eastAsiaTheme="minorHAnsi" w:hAnsiTheme="minorHAnsi" w:cstheme="minorBidi"/>
        </w:rPr>
        <w:t xml:space="preserve"> </w:t>
      </w:r>
    </w:p>
    <w:p w14:paraId="491264C5" w14:textId="6D85B8AF" w:rsidR="000F2DB5" w:rsidRDefault="008505B7" w:rsidP="007D73D5">
      <w:pPr>
        <w:pStyle w:val="paragraph"/>
        <w:numPr>
          <w:ilvl w:val="1"/>
          <w:numId w:val="39"/>
        </w:numPr>
        <w:spacing w:before="0" w:beforeAutospacing="0" w:after="0" w:afterAutospacing="0"/>
        <w:textAlignment w:val="baseline"/>
        <w:rPr>
          <w:rFonts w:asciiTheme="minorHAnsi" w:hAnsiTheme="minorHAnsi" w:cstheme="minorHAnsi"/>
          <w:sz w:val="22"/>
          <w:szCs w:val="22"/>
        </w:rPr>
      </w:pPr>
      <w:r w:rsidRPr="007D73D5">
        <w:rPr>
          <w:rFonts w:asciiTheme="minorHAnsi" w:hAnsiTheme="minorHAnsi" w:cstheme="minorHAnsi"/>
          <w:sz w:val="22"/>
          <w:szCs w:val="22"/>
        </w:rPr>
        <w:t xml:space="preserve">The technological capacity </w:t>
      </w:r>
      <w:r w:rsidR="000F2DB5" w:rsidRPr="007D73D5">
        <w:rPr>
          <w:rFonts w:asciiTheme="minorHAnsi" w:hAnsiTheme="minorHAnsi" w:cstheme="minorHAnsi"/>
          <w:sz w:val="22"/>
          <w:szCs w:val="22"/>
        </w:rPr>
        <w:t xml:space="preserve">required of participants to complete a </w:t>
      </w:r>
      <w:r w:rsidRPr="007D73D5">
        <w:rPr>
          <w:rFonts w:asciiTheme="minorHAnsi" w:hAnsiTheme="minorHAnsi" w:cstheme="minorHAnsi"/>
          <w:sz w:val="22"/>
          <w:szCs w:val="22"/>
        </w:rPr>
        <w:t xml:space="preserve">phone vs. a </w:t>
      </w:r>
      <w:r w:rsidR="000F2DB5" w:rsidRPr="007D73D5">
        <w:rPr>
          <w:rFonts w:asciiTheme="minorHAnsi" w:hAnsiTheme="minorHAnsi" w:cstheme="minorHAnsi"/>
          <w:sz w:val="22"/>
          <w:szCs w:val="22"/>
        </w:rPr>
        <w:t>video interview</w:t>
      </w:r>
      <w:r w:rsidR="002B412F">
        <w:rPr>
          <w:rFonts w:asciiTheme="minorHAnsi" w:hAnsiTheme="minorHAnsi" w:cstheme="minorHAnsi"/>
          <w:sz w:val="22"/>
          <w:szCs w:val="22"/>
        </w:rPr>
        <w:t>.</w:t>
      </w:r>
    </w:p>
    <w:p w14:paraId="19A23525" w14:textId="30FC355E" w:rsidR="008505B7" w:rsidRPr="007D73D5" w:rsidRDefault="008505B7" w:rsidP="007D73D5">
      <w:pPr>
        <w:pStyle w:val="paragraph"/>
        <w:numPr>
          <w:ilvl w:val="1"/>
          <w:numId w:val="39"/>
        </w:numPr>
        <w:spacing w:before="0" w:beforeAutospacing="0" w:after="0" w:afterAutospacing="0"/>
        <w:textAlignment w:val="baseline"/>
        <w:rPr>
          <w:rFonts w:asciiTheme="minorHAnsi" w:hAnsiTheme="minorHAnsi" w:cstheme="minorHAnsi"/>
          <w:sz w:val="22"/>
          <w:szCs w:val="22"/>
        </w:rPr>
      </w:pPr>
      <w:r w:rsidRPr="007D73D5">
        <w:rPr>
          <w:rFonts w:asciiTheme="minorHAnsi" w:hAnsiTheme="minorHAnsi" w:cstheme="minorHAnsi"/>
          <w:sz w:val="22"/>
          <w:szCs w:val="22"/>
        </w:rPr>
        <w:t xml:space="preserve">The technological capacity required of participants to </w:t>
      </w:r>
      <w:r>
        <w:rPr>
          <w:rFonts w:asciiTheme="minorHAnsi" w:hAnsiTheme="minorHAnsi" w:cstheme="minorHAnsi"/>
          <w:sz w:val="22"/>
          <w:szCs w:val="22"/>
        </w:rPr>
        <w:t>engage</w:t>
      </w:r>
      <w:r w:rsidRPr="007D73D5">
        <w:rPr>
          <w:rFonts w:asciiTheme="minorHAnsi" w:hAnsiTheme="minorHAnsi" w:cstheme="minorHAnsi"/>
          <w:sz w:val="22"/>
          <w:szCs w:val="22"/>
        </w:rPr>
        <w:t xml:space="preserve"> in a </w:t>
      </w:r>
      <w:r w:rsidR="00065749">
        <w:rPr>
          <w:rFonts w:asciiTheme="minorHAnsi" w:hAnsiTheme="minorHAnsi" w:cstheme="minorHAnsi"/>
          <w:sz w:val="22"/>
          <w:szCs w:val="22"/>
        </w:rPr>
        <w:t xml:space="preserve">focus group via </w:t>
      </w:r>
      <w:r w:rsidRPr="007D73D5">
        <w:rPr>
          <w:rFonts w:asciiTheme="minorHAnsi" w:hAnsiTheme="minorHAnsi" w:cstheme="minorHAnsi"/>
          <w:sz w:val="22"/>
          <w:szCs w:val="22"/>
        </w:rPr>
        <w:t xml:space="preserve">videoconference, and whether individual phone or video interviews </w:t>
      </w:r>
      <w:proofErr w:type="gramStart"/>
      <w:r w:rsidRPr="007D73D5">
        <w:rPr>
          <w:rFonts w:asciiTheme="minorHAnsi" w:hAnsiTheme="minorHAnsi" w:cstheme="minorHAnsi"/>
          <w:sz w:val="22"/>
          <w:szCs w:val="22"/>
        </w:rPr>
        <w:t>may be better received</w:t>
      </w:r>
      <w:proofErr w:type="gramEnd"/>
      <w:r w:rsidR="002B412F">
        <w:rPr>
          <w:rFonts w:asciiTheme="minorHAnsi" w:hAnsiTheme="minorHAnsi" w:cstheme="minorHAnsi"/>
          <w:sz w:val="22"/>
          <w:szCs w:val="22"/>
        </w:rPr>
        <w:t>.</w:t>
      </w:r>
    </w:p>
    <w:p w14:paraId="1F950408" w14:textId="5E30CDD2" w:rsidR="008505B7" w:rsidRPr="00D77A1A" w:rsidRDefault="008505B7" w:rsidP="008505B7">
      <w:pPr>
        <w:pStyle w:val="paragraph"/>
        <w:numPr>
          <w:ilvl w:val="1"/>
          <w:numId w:val="39"/>
        </w:numPr>
        <w:spacing w:before="0" w:beforeAutospacing="0" w:after="0" w:afterAutospacing="0"/>
        <w:textAlignment w:val="baseline"/>
        <w:rPr>
          <w:rFonts w:asciiTheme="minorHAnsi" w:hAnsiTheme="minorHAnsi" w:cstheme="minorHAnsi"/>
          <w:sz w:val="22"/>
          <w:szCs w:val="22"/>
        </w:rPr>
      </w:pPr>
      <w:r w:rsidRPr="00D77A1A">
        <w:rPr>
          <w:rFonts w:asciiTheme="minorHAnsi" w:hAnsiTheme="minorHAnsi" w:cstheme="minorHAnsi"/>
          <w:sz w:val="22"/>
          <w:szCs w:val="22"/>
        </w:rPr>
        <w:t xml:space="preserve">Barriers to connecting via videoconference, such as broadband or </w:t>
      </w:r>
      <w:r>
        <w:rPr>
          <w:rFonts w:asciiTheme="minorHAnsi" w:hAnsiTheme="minorHAnsi" w:cstheme="minorHAnsi"/>
          <w:sz w:val="22"/>
          <w:szCs w:val="22"/>
        </w:rPr>
        <w:t>mobile data</w:t>
      </w:r>
      <w:r w:rsidRPr="00D77A1A">
        <w:rPr>
          <w:rFonts w:asciiTheme="minorHAnsi" w:hAnsiTheme="minorHAnsi" w:cstheme="minorHAnsi"/>
          <w:sz w:val="22"/>
          <w:szCs w:val="22"/>
        </w:rPr>
        <w:t xml:space="preserve"> coverage </w:t>
      </w:r>
      <w:r>
        <w:rPr>
          <w:rFonts w:asciiTheme="minorHAnsi" w:hAnsiTheme="minorHAnsi" w:cstheme="minorHAnsi"/>
          <w:sz w:val="22"/>
          <w:szCs w:val="22"/>
        </w:rPr>
        <w:t>and</w:t>
      </w:r>
      <w:r w:rsidRPr="00D77A1A">
        <w:rPr>
          <w:rFonts w:asciiTheme="minorHAnsi" w:hAnsiTheme="minorHAnsi" w:cstheme="minorHAnsi"/>
          <w:sz w:val="22"/>
          <w:szCs w:val="22"/>
        </w:rPr>
        <w:t xml:space="preserve"> access to a computer or smartphone</w:t>
      </w:r>
      <w:r>
        <w:rPr>
          <w:rFonts w:asciiTheme="minorHAnsi" w:hAnsiTheme="minorHAnsi" w:cstheme="minorHAnsi"/>
          <w:sz w:val="22"/>
          <w:szCs w:val="22"/>
        </w:rPr>
        <w:t>, and how these</w:t>
      </w:r>
      <w:r w:rsidR="00065749">
        <w:rPr>
          <w:rFonts w:asciiTheme="minorHAnsi" w:hAnsiTheme="minorHAnsi" w:cstheme="minorHAnsi"/>
          <w:sz w:val="22"/>
          <w:szCs w:val="22"/>
        </w:rPr>
        <w:t xml:space="preserve"> barriers</w:t>
      </w:r>
      <w:r>
        <w:rPr>
          <w:rFonts w:asciiTheme="minorHAnsi" w:hAnsiTheme="minorHAnsi" w:cstheme="minorHAnsi"/>
          <w:sz w:val="22"/>
          <w:szCs w:val="22"/>
        </w:rPr>
        <w:t xml:space="preserve"> may disproportionate</w:t>
      </w:r>
      <w:r w:rsidR="002B412F">
        <w:rPr>
          <w:rFonts w:asciiTheme="minorHAnsi" w:hAnsiTheme="minorHAnsi" w:cstheme="minorHAnsi"/>
          <w:sz w:val="22"/>
          <w:szCs w:val="22"/>
        </w:rPr>
        <w:t>ly</w:t>
      </w:r>
      <w:r>
        <w:rPr>
          <w:rFonts w:asciiTheme="minorHAnsi" w:hAnsiTheme="minorHAnsi" w:cstheme="minorHAnsi"/>
          <w:sz w:val="22"/>
          <w:szCs w:val="22"/>
        </w:rPr>
        <w:t xml:space="preserve"> affect particular populations who experience health disparities (e.g., rural, low-income</w:t>
      </w:r>
      <w:r w:rsidR="00985576">
        <w:rPr>
          <w:rFonts w:asciiTheme="minorHAnsi" w:hAnsiTheme="minorHAnsi" w:cstheme="minorHAnsi"/>
          <w:sz w:val="22"/>
          <w:szCs w:val="22"/>
        </w:rPr>
        <w:t xml:space="preserve"> populations</w:t>
      </w:r>
      <w:r>
        <w:rPr>
          <w:rFonts w:asciiTheme="minorHAnsi" w:hAnsiTheme="minorHAnsi" w:cstheme="minorHAnsi"/>
          <w:sz w:val="22"/>
          <w:szCs w:val="22"/>
        </w:rPr>
        <w:t>)</w:t>
      </w:r>
      <w:r w:rsidR="00F41439">
        <w:rPr>
          <w:rFonts w:asciiTheme="minorHAnsi" w:hAnsiTheme="minorHAnsi" w:cstheme="minorHAnsi"/>
          <w:sz w:val="22"/>
          <w:szCs w:val="22"/>
        </w:rPr>
        <w:t>.</w:t>
      </w:r>
    </w:p>
    <w:p w14:paraId="297961AE" w14:textId="77777777" w:rsidR="00F55FB9" w:rsidRPr="00F55FB9" w:rsidRDefault="003678EC" w:rsidP="00F55FB9">
      <w:pPr>
        <w:pStyle w:val="paragraph"/>
        <w:numPr>
          <w:ilvl w:val="0"/>
          <w:numId w:val="39"/>
        </w:numPr>
        <w:spacing w:before="0" w:beforeAutospacing="0" w:after="0" w:afterAutospacing="0"/>
        <w:textAlignment w:val="baseline"/>
        <w:rPr>
          <w:rStyle w:val="eop"/>
          <w:rFonts w:ascii="Calibri" w:hAnsi="Calibri" w:cs="Calibri"/>
          <w:b/>
          <w:sz w:val="22"/>
          <w:szCs w:val="22"/>
        </w:rPr>
      </w:pPr>
      <w:r>
        <w:rPr>
          <w:rFonts w:ascii="Calibri" w:hAnsi="Calibri" w:cs="Calibri"/>
          <w:sz w:val="22"/>
          <w:szCs w:val="22"/>
        </w:rPr>
        <w:t xml:space="preserve">Many videoconference platforms exist, such as Zoom, WebEx, </w:t>
      </w:r>
      <w:proofErr w:type="gramStart"/>
      <w:r>
        <w:rPr>
          <w:rFonts w:ascii="Calibri" w:hAnsi="Calibri" w:cs="Calibri"/>
          <w:sz w:val="22"/>
          <w:szCs w:val="22"/>
        </w:rPr>
        <w:t>Skype</w:t>
      </w:r>
      <w:proofErr w:type="gramEnd"/>
      <w:r>
        <w:rPr>
          <w:rFonts w:ascii="Calibri" w:hAnsi="Calibri" w:cs="Calibri"/>
          <w:sz w:val="22"/>
          <w:szCs w:val="22"/>
        </w:rPr>
        <w:t xml:space="preserve"> for Business, and </w:t>
      </w:r>
      <w:r w:rsidR="00396ABE">
        <w:rPr>
          <w:rFonts w:ascii="Calibri" w:hAnsi="Calibri" w:cs="Calibri"/>
          <w:sz w:val="22"/>
          <w:szCs w:val="22"/>
        </w:rPr>
        <w:t>GoToMeetings</w:t>
      </w:r>
      <w:r>
        <w:rPr>
          <w:rFonts w:ascii="Calibri" w:hAnsi="Calibri" w:cs="Calibri"/>
          <w:sz w:val="22"/>
          <w:szCs w:val="22"/>
        </w:rPr>
        <w:t xml:space="preserve">. </w:t>
      </w:r>
      <w:r w:rsidR="004F19C5">
        <w:rPr>
          <w:rFonts w:ascii="Calibri" w:hAnsi="Calibri" w:cs="Calibri"/>
          <w:sz w:val="22"/>
          <w:szCs w:val="22"/>
        </w:rPr>
        <w:t>Consider the specific features of each when deciding which platform best suits your study’s needs.</w:t>
      </w:r>
      <w:r w:rsidR="00F55FB9">
        <w:rPr>
          <w:rFonts w:ascii="Calibri" w:hAnsi="Calibri" w:cs="Calibri"/>
          <w:sz w:val="22"/>
          <w:szCs w:val="22"/>
        </w:rPr>
        <w:t xml:space="preserve"> </w:t>
      </w:r>
      <w:r w:rsidR="00F55FB9" w:rsidRPr="00F55FB9">
        <w:rPr>
          <w:rStyle w:val="normaltextrun"/>
          <w:rFonts w:ascii="Calibri" w:hAnsi="Calibri" w:cs="Calibri"/>
          <w:b/>
          <w:sz w:val="22"/>
          <w:szCs w:val="22"/>
        </w:rPr>
        <w:t>Before selecting a platform to use, consult with your IRB and IT consultants to ensure your chosen platform adheres to HIPAA and data security requirements.</w:t>
      </w:r>
      <w:r w:rsidR="00F55FB9" w:rsidRPr="00F55FB9">
        <w:rPr>
          <w:rStyle w:val="eop"/>
          <w:rFonts w:ascii="Calibri" w:hAnsi="Calibri" w:cs="Calibri"/>
          <w:b/>
          <w:sz w:val="22"/>
          <w:szCs w:val="22"/>
        </w:rPr>
        <w:t>  </w:t>
      </w:r>
    </w:p>
    <w:p w14:paraId="7B2D8B2D" w14:textId="0F1ECF1D" w:rsidR="004F19C5" w:rsidRPr="00D20F67" w:rsidRDefault="004F19C5" w:rsidP="00D22E1C">
      <w:pPr>
        <w:pStyle w:val="paragraph"/>
        <w:numPr>
          <w:ilvl w:val="1"/>
          <w:numId w:val="39"/>
        </w:numPr>
        <w:spacing w:before="0" w:beforeAutospacing="0" w:after="0" w:afterAutospacing="0"/>
        <w:textAlignment w:val="baseline"/>
        <w:rPr>
          <w:rFonts w:ascii="Calibri" w:hAnsi="Calibri" w:cs="Calibri"/>
          <w:sz w:val="22"/>
          <w:szCs w:val="22"/>
        </w:rPr>
      </w:pPr>
      <w:r w:rsidRPr="00F55D23">
        <w:rPr>
          <w:rFonts w:ascii="Calibri" w:hAnsi="Calibri" w:cs="Calibri"/>
          <w:i/>
          <w:sz w:val="22"/>
          <w:szCs w:val="22"/>
        </w:rPr>
        <w:t xml:space="preserve">This document outlines features available via Zoom, as it is a videoconference platform widely available at UNC Chapel Hill: </w:t>
      </w:r>
      <w:hyperlink r:id="rId13" w:history="1">
        <w:r w:rsidRPr="00F55D23">
          <w:rPr>
            <w:rStyle w:val="Hyperlink"/>
            <w:rFonts w:ascii="Calibri" w:hAnsi="Calibri" w:cs="Calibri"/>
            <w:i/>
            <w:sz w:val="22"/>
            <w:szCs w:val="22"/>
          </w:rPr>
          <w:t>https://software.sites.unc.edu/zoom/</w:t>
        </w:r>
      </w:hyperlink>
      <w:r w:rsidRPr="00F55D23">
        <w:rPr>
          <w:rFonts w:ascii="Calibri" w:hAnsi="Calibri" w:cs="Calibri"/>
          <w:i/>
          <w:sz w:val="22"/>
          <w:szCs w:val="22"/>
        </w:rPr>
        <w:t>. However,</w:t>
      </w:r>
      <w:r>
        <w:rPr>
          <w:rFonts w:ascii="Calibri" w:hAnsi="Calibri" w:cs="Calibri"/>
          <w:i/>
          <w:sz w:val="22"/>
          <w:szCs w:val="22"/>
        </w:rPr>
        <w:t xml:space="preserve"> the recommendations below </w:t>
      </w:r>
      <w:proofErr w:type="gramStart"/>
      <w:r>
        <w:rPr>
          <w:rFonts w:ascii="Calibri" w:hAnsi="Calibri" w:cs="Calibri"/>
          <w:i/>
          <w:sz w:val="22"/>
          <w:szCs w:val="22"/>
        </w:rPr>
        <w:t>can be applied</w:t>
      </w:r>
      <w:proofErr w:type="gramEnd"/>
      <w:r>
        <w:rPr>
          <w:rFonts w:ascii="Calibri" w:hAnsi="Calibri" w:cs="Calibri"/>
          <w:i/>
          <w:sz w:val="22"/>
          <w:szCs w:val="22"/>
        </w:rPr>
        <w:t xml:space="preserve"> </w:t>
      </w:r>
      <w:r w:rsidR="00F41439">
        <w:rPr>
          <w:rFonts w:ascii="Calibri" w:hAnsi="Calibri" w:cs="Calibri"/>
          <w:i/>
          <w:sz w:val="22"/>
          <w:szCs w:val="22"/>
        </w:rPr>
        <w:t>broadly,</w:t>
      </w:r>
      <w:r>
        <w:rPr>
          <w:rFonts w:ascii="Calibri" w:hAnsi="Calibri" w:cs="Calibri"/>
          <w:i/>
          <w:sz w:val="22"/>
          <w:szCs w:val="22"/>
        </w:rPr>
        <w:t xml:space="preserve"> as</w:t>
      </w:r>
      <w:r w:rsidRPr="00F55D23">
        <w:rPr>
          <w:rFonts w:ascii="Calibri" w:hAnsi="Calibri" w:cs="Calibri"/>
          <w:i/>
          <w:sz w:val="22"/>
          <w:szCs w:val="22"/>
        </w:rPr>
        <w:t xml:space="preserve"> </w:t>
      </w:r>
      <w:r w:rsidR="00D20F67">
        <w:rPr>
          <w:rFonts w:ascii="Calibri" w:hAnsi="Calibri" w:cs="Calibri"/>
          <w:i/>
          <w:sz w:val="22"/>
          <w:szCs w:val="22"/>
        </w:rPr>
        <w:t>many</w:t>
      </w:r>
      <w:r w:rsidRPr="00F55D23">
        <w:rPr>
          <w:rFonts w:ascii="Calibri" w:hAnsi="Calibri" w:cs="Calibri"/>
          <w:i/>
          <w:sz w:val="22"/>
          <w:szCs w:val="22"/>
        </w:rPr>
        <w:t xml:space="preserve"> of these features </w:t>
      </w:r>
      <w:r>
        <w:rPr>
          <w:rFonts w:ascii="Calibri" w:hAnsi="Calibri" w:cs="Calibri"/>
          <w:i/>
          <w:sz w:val="22"/>
          <w:szCs w:val="22"/>
        </w:rPr>
        <w:t>are</w:t>
      </w:r>
      <w:r w:rsidRPr="00F55D23">
        <w:rPr>
          <w:rFonts w:ascii="Calibri" w:hAnsi="Calibri" w:cs="Calibri"/>
          <w:i/>
          <w:sz w:val="22"/>
          <w:szCs w:val="22"/>
        </w:rPr>
        <w:t xml:space="preserve"> available with </w:t>
      </w:r>
      <w:r w:rsidR="00D20F67">
        <w:rPr>
          <w:rFonts w:ascii="Calibri" w:hAnsi="Calibri" w:cs="Calibri"/>
          <w:i/>
          <w:sz w:val="22"/>
          <w:szCs w:val="22"/>
        </w:rPr>
        <w:t>other</w:t>
      </w:r>
      <w:r w:rsidRPr="00F55D23">
        <w:rPr>
          <w:rFonts w:ascii="Calibri" w:hAnsi="Calibri" w:cs="Calibri"/>
          <w:i/>
          <w:sz w:val="22"/>
          <w:szCs w:val="22"/>
        </w:rPr>
        <w:t xml:space="preserve"> videoconference software.</w:t>
      </w:r>
      <w:r w:rsidR="00D22E1C">
        <w:rPr>
          <w:rFonts w:ascii="Calibri" w:hAnsi="Calibri" w:cs="Calibri"/>
          <w:i/>
          <w:sz w:val="22"/>
          <w:szCs w:val="22"/>
        </w:rPr>
        <w:t xml:space="preserve"> </w:t>
      </w:r>
    </w:p>
    <w:p w14:paraId="734D394A" w14:textId="77777777" w:rsidR="00F55FB9" w:rsidRPr="00F55FB9" w:rsidRDefault="00B50D41" w:rsidP="00F55FB9">
      <w:pPr>
        <w:pStyle w:val="paragraph"/>
        <w:numPr>
          <w:ilvl w:val="2"/>
          <w:numId w:val="39"/>
        </w:numPr>
        <w:spacing w:before="0" w:beforeAutospacing="0" w:after="0" w:afterAutospacing="0"/>
        <w:textAlignment w:val="baseline"/>
        <w:rPr>
          <w:rStyle w:val="Hyperlink"/>
          <w:rFonts w:ascii="Calibri" w:eastAsiaTheme="minorHAnsi" w:hAnsi="Calibri" w:cs="Calibri"/>
          <w:i/>
          <w:color w:val="auto"/>
          <w:sz w:val="22"/>
          <w:szCs w:val="22"/>
          <w:u w:val="none"/>
        </w:rPr>
      </w:pPr>
      <w:r w:rsidRPr="00381AB4">
        <w:rPr>
          <w:rStyle w:val="normaltextrun"/>
          <w:rFonts w:ascii="Calibri" w:hAnsi="Calibri" w:cs="Calibri"/>
          <w:i/>
          <w:sz w:val="22"/>
          <w:szCs w:val="22"/>
        </w:rPr>
        <w:t xml:space="preserve">Information about data types permitted in Zoom at UNC Chapel Hill </w:t>
      </w:r>
      <w:r w:rsidR="00FE36B6">
        <w:rPr>
          <w:rStyle w:val="normaltextrun"/>
          <w:rFonts w:ascii="Calibri" w:hAnsi="Calibri" w:cs="Calibri"/>
          <w:i/>
          <w:sz w:val="22"/>
          <w:szCs w:val="22"/>
        </w:rPr>
        <w:t xml:space="preserve">and how to request a HIPAA enabled Zoom account </w:t>
      </w:r>
      <w:r w:rsidRPr="00381AB4">
        <w:rPr>
          <w:rStyle w:val="normaltextrun"/>
          <w:rFonts w:ascii="Calibri" w:hAnsi="Calibri" w:cs="Calibri"/>
          <w:i/>
          <w:sz w:val="22"/>
          <w:szCs w:val="22"/>
        </w:rPr>
        <w:t xml:space="preserve">is available at </w:t>
      </w:r>
      <w:hyperlink r:id="rId14" w:history="1">
        <w:r w:rsidRPr="00381AB4">
          <w:rPr>
            <w:rStyle w:val="Hyperlink"/>
            <w:rFonts w:ascii="Calibri" w:hAnsi="Calibri" w:cs="Calibri"/>
            <w:i/>
            <w:sz w:val="22"/>
            <w:szCs w:val="22"/>
          </w:rPr>
          <w:t>https://safecomputing.unc.edu/it-tool/zoom/</w:t>
        </w:r>
      </w:hyperlink>
      <w:r w:rsidRPr="00381AB4">
        <w:rPr>
          <w:rStyle w:val="normaltextrun"/>
          <w:rFonts w:ascii="Calibri" w:hAnsi="Calibri" w:cs="Calibri"/>
          <w:i/>
          <w:sz w:val="22"/>
          <w:szCs w:val="22"/>
        </w:rPr>
        <w:t xml:space="preserve"> and </w:t>
      </w:r>
      <w:hyperlink r:id="rId15" w:history="1">
        <w:r w:rsidRPr="00381AB4">
          <w:rPr>
            <w:rStyle w:val="Hyperlink"/>
            <w:rFonts w:ascii="Calibri" w:hAnsi="Calibri" w:cs="Calibri"/>
            <w:i/>
            <w:sz w:val="22"/>
            <w:szCs w:val="22"/>
          </w:rPr>
          <w:t>https://safecomputing.unc.edu/2020/03/updates-to-zoom-re-sensitive-data/</w:t>
        </w:r>
      </w:hyperlink>
      <w:r w:rsidR="00FE36B6">
        <w:rPr>
          <w:rStyle w:val="Hyperlink"/>
          <w:rFonts w:ascii="Calibri" w:hAnsi="Calibri" w:cs="Calibri"/>
          <w:i/>
          <w:sz w:val="22"/>
          <w:szCs w:val="22"/>
        </w:rPr>
        <w:t>.</w:t>
      </w:r>
    </w:p>
    <w:p w14:paraId="4B0B1FB4" w14:textId="3FEC9CEE" w:rsidR="00F55FB9" w:rsidRPr="00F55FB9" w:rsidRDefault="00F55FB9" w:rsidP="00F55FB9">
      <w:pPr>
        <w:pStyle w:val="paragraph"/>
        <w:numPr>
          <w:ilvl w:val="1"/>
          <w:numId w:val="39"/>
        </w:numPr>
        <w:spacing w:before="0" w:beforeAutospacing="0" w:after="0" w:afterAutospacing="0"/>
        <w:textAlignment w:val="baseline"/>
        <w:rPr>
          <w:rStyle w:val="normaltextrun"/>
          <w:rFonts w:ascii="Calibri" w:eastAsiaTheme="minorHAnsi" w:hAnsi="Calibri" w:cs="Calibri"/>
          <w:i/>
          <w:sz w:val="22"/>
          <w:szCs w:val="22"/>
        </w:rPr>
      </w:pPr>
      <w:r w:rsidRPr="00F55FB9">
        <w:rPr>
          <w:rFonts w:ascii="Calibri" w:hAnsi="Calibri" w:cs="Calibri"/>
          <w:i/>
          <w:sz w:val="22"/>
          <w:szCs w:val="22"/>
        </w:rPr>
        <w:t xml:space="preserve">UNC School of Medicine faculty and staff also have access to WebEx: </w:t>
      </w:r>
      <w:hyperlink r:id="rId16" w:history="1">
        <w:r w:rsidRPr="00F55FB9">
          <w:rPr>
            <w:rStyle w:val="Hyperlink"/>
            <w:rFonts w:ascii="Calibri" w:hAnsi="Calibri" w:cs="Calibri"/>
            <w:i/>
            <w:sz w:val="22"/>
            <w:szCs w:val="22"/>
          </w:rPr>
          <w:t>https://www.med.unc.edu/it/services/video-conferencing/</w:t>
        </w:r>
      </w:hyperlink>
      <w:r w:rsidRPr="00F55FB9">
        <w:rPr>
          <w:rFonts w:ascii="Calibri" w:hAnsi="Calibri" w:cs="Calibri"/>
          <w:i/>
          <w:sz w:val="22"/>
          <w:szCs w:val="22"/>
        </w:rPr>
        <w:t xml:space="preserve">  </w:t>
      </w:r>
    </w:p>
    <w:p w14:paraId="4442CB5B" w14:textId="313DAB1E" w:rsidR="004F1405" w:rsidRPr="00BF1902" w:rsidRDefault="004F1405" w:rsidP="0002363C">
      <w:pPr>
        <w:pStyle w:val="paragraph"/>
        <w:numPr>
          <w:ilvl w:val="2"/>
          <w:numId w:val="39"/>
        </w:numPr>
        <w:spacing w:before="0" w:beforeAutospacing="0" w:after="0" w:afterAutospacing="0"/>
        <w:textAlignment w:val="baseline"/>
        <w:rPr>
          <w:rFonts w:ascii="Calibri" w:hAnsi="Calibri" w:cs="Calibri"/>
          <w:sz w:val="22"/>
          <w:szCs w:val="22"/>
        </w:rPr>
      </w:pPr>
      <w:r w:rsidRPr="00BF1902">
        <w:rPr>
          <w:rFonts w:ascii="Calibri" w:hAnsi="Calibri" w:cs="Calibri"/>
          <w:i/>
          <w:sz w:val="22"/>
          <w:szCs w:val="22"/>
        </w:rPr>
        <w:lastRenderedPageBreak/>
        <w:t>Guidance from the UNC Office of Clinical Trials (4/6/20) notes that the UNC School of Medicine WebEx account is HIPAA compliant, but we recommend consulting with IRB / your IT consultant before beginning a project.</w:t>
      </w:r>
    </w:p>
    <w:p w14:paraId="5424CFB7" w14:textId="1779621C" w:rsidR="00D96C5D" w:rsidRDefault="00D22E1C" w:rsidP="0002363C">
      <w:pPr>
        <w:pStyle w:val="paragraph"/>
        <w:numPr>
          <w:ilvl w:val="0"/>
          <w:numId w:val="39"/>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Take steps t</w:t>
      </w:r>
      <w:r w:rsidR="00E4714A">
        <w:rPr>
          <w:rStyle w:val="eop"/>
          <w:rFonts w:ascii="Calibri" w:hAnsi="Calibri" w:cs="Calibri"/>
          <w:sz w:val="22"/>
          <w:szCs w:val="22"/>
        </w:rPr>
        <w:t xml:space="preserve">o enhance security of </w:t>
      </w:r>
      <w:r w:rsidR="0018729B">
        <w:rPr>
          <w:rStyle w:val="eop"/>
          <w:rFonts w:ascii="Calibri" w:hAnsi="Calibri" w:cs="Calibri"/>
          <w:sz w:val="22"/>
          <w:szCs w:val="22"/>
        </w:rPr>
        <w:t>videoconference</w:t>
      </w:r>
      <w:r w:rsidR="00E4714A">
        <w:rPr>
          <w:rStyle w:val="eop"/>
          <w:rFonts w:ascii="Calibri" w:hAnsi="Calibri" w:cs="Calibri"/>
          <w:sz w:val="22"/>
          <w:szCs w:val="22"/>
        </w:rPr>
        <w:t xml:space="preserve"> session</w:t>
      </w:r>
      <w:r>
        <w:rPr>
          <w:rStyle w:val="eop"/>
          <w:rFonts w:ascii="Calibri" w:hAnsi="Calibri" w:cs="Calibri"/>
          <w:sz w:val="22"/>
          <w:szCs w:val="22"/>
        </w:rPr>
        <w:t>s</w:t>
      </w:r>
      <w:r w:rsidR="00E4714A">
        <w:rPr>
          <w:rStyle w:val="eop"/>
          <w:rFonts w:ascii="Calibri" w:hAnsi="Calibri" w:cs="Calibri"/>
          <w:sz w:val="22"/>
          <w:szCs w:val="22"/>
        </w:rPr>
        <w:t xml:space="preserve">, </w:t>
      </w:r>
      <w:r>
        <w:rPr>
          <w:rStyle w:val="eop"/>
          <w:rFonts w:ascii="Calibri" w:hAnsi="Calibri" w:cs="Calibri"/>
          <w:sz w:val="22"/>
          <w:szCs w:val="22"/>
        </w:rPr>
        <w:t>such as provide</w:t>
      </w:r>
      <w:r w:rsidR="00E4714A">
        <w:rPr>
          <w:rStyle w:val="eop"/>
          <w:rFonts w:ascii="Calibri" w:hAnsi="Calibri" w:cs="Calibri"/>
          <w:sz w:val="22"/>
          <w:szCs w:val="22"/>
        </w:rPr>
        <w:t xml:space="preserve"> participants </w:t>
      </w:r>
      <w:r>
        <w:rPr>
          <w:rStyle w:val="eop"/>
          <w:rFonts w:ascii="Calibri" w:hAnsi="Calibri" w:cs="Calibri"/>
          <w:sz w:val="22"/>
          <w:szCs w:val="22"/>
        </w:rPr>
        <w:t xml:space="preserve">with </w:t>
      </w:r>
      <w:r w:rsidR="00E4714A">
        <w:rPr>
          <w:rStyle w:val="eop"/>
          <w:rFonts w:ascii="Calibri" w:hAnsi="Calibri" w:cs="Calibri"/>
          <w:sz w:val="22"/>
          <w:szCs w:val="22"/>
        </w:rPr>
        <w:t xml:space="preserve">a password for joining </w:t>
      </w:r>
      <w:r w:rsidR="0018729B">
        <w:rPr>
          <w:rStyle w:val="eop"/>
          <w:rFonts w:ascii="Calibri" w:hAnsi="Calibri" w:cs="Calibri"/>
          <w:sz w:val="22"/>
          <w:szCs w:val="22"/>
        </w:rPr>
        <w:t>the</w:t>
      </w:r>
      <w:r w:rsidR="00E4714A">
        <w:rPr>
          <w:rStyle w:val="eop"/>
          <w:rFonts w:ascii="Calibri" w:hAnsi="Calibri" w:cs="Calibri"/>
          <w:sz w:val="22"/>
          <w:szCs w:val="22"/>
        </w:rPr>
        <w:t xml:space="preserve"> call. </w:t>
      </w:r>
    </w:p>
    <w:p w14:paraId="3EAED3CE" w14:textId="7C29661B" w:rsidR="00D22E1C" w:rsidRPr="0002363C" w:rsidRDefault="00D22E1C" w:rsidP="0002363C">
      <w:pPr>
        <w:pStyle w:val="paragraph"/>
        <w:numPr>
          <w:ilvl w:val="1"/>
          <w:numId w:val="39"/>
        </w:numPr>
        <w:spacing w:before="0" w:beforeAutospacing="0" w:after="0" w:afterAutospacing="0"/>
        <w:textAlignment w:val="baseline"/>
        <w:rPr>
          <w:rStyle w:val="eop"/>
          <w:rFonts w:ascii="Calibri" w:hAnsi="Calibri" w:cs="Calibri"/>
          <w:sz w:val="22"/>
          <w:szCs w:val="22"/>
        </w:rPr>
      </w:pPr>
      <w:r w:rsidRPr="00FE36B6">
        <w:rPr>
          <w:rStyle w:val="eop"/>
          <w:rFonts w:ascii="Calibri" w:hAnsi="Calibri" w:cs="Calibri"/>
          <w:i/>
          <w:sz w:val="22"/>
          <w:szCs w:val="22"/>
        </w:rPr>
        <w:t>Recently there have been incidents of cyber hacking and attacks during Zoom calls.</w:t>
      </w:r>
      <w:r w:rsidR="00FE36B6" w:rsidRPr="00FE36B6">
        <w:rPr>
          <w:rStyle w:val="eop"/>
          <w:rFonts w:ascii="Calibri" w:hAnsi="Calibri" w:cs="Calibri"/>
          <w:i/>
          <w:sz w:val="22"/>
          <w:szCs w:val="22"/>
        </w:rPr>
        <w:t xml:space="preserve"> </w:t>
      </w:r>
      <w:r w:rsidR="000A74EC">
        <w:rPr>
          <w:rStyle w:val="eop"/>
          <w:rFonts w:ascii="Calibri" w:hAnsi="Calibri" w:cs="Calibri"/>
          <w:i/>
          <w:sz w:val="22"/>
          <w:szCs w:val="22"/>
        </w:rPr>
        <w:t>S</w:t>
      </w:r>
      <w:r w:rsidR="00FE36B6" w:rsidRPr="00FE36B6">
        <w:rPr>
          <w:rStyle w:val="eop"/>
          <w:rFonts w:ascii="Calibri" w:hAnsi="Calibri" w:cs="Calibri"/>
          <w:i/>
          <w:sz w:val="22"/>
          <w:szCs w:val="22"/>
        </w:rPr>
        <w:t xml:space="preserve">teps study teams can take to enhance security </w:t>
      </w:r>
      <w:proofErr w:type="gramStart"/>
      <w:r w:rsidR="000A74EC">
        <w:rPr>
          <w:rStyle w:val="eop"/>
          <w:rFonts w:ascii="Calibri" w:hAnsi="Calibri" w:cs="Calibri"/>
          <w:i/>
          <w:sz w:val="22"/>
          <w:szCs w:val="22"/>
        </w:rPr>
        <w:t>are listed</w:t>
      </w:r>
      <w:proofErr w:type="gramEnd"/>
      <w:r w:rsidR="000A74EC">
        <w:rPr>
          <w:rStyle w:val="eop"/>
          <w:rFonts w:ascii="Calibri" w:hAnsi="Calibri" w:cs="Calibri"/>
          <w:i/>
          <w:sz w:val="22"/>
          <w:szCs w:val="22"/>
        </w:rPr>
        <w:t xml:space="preserve"> below. </w:t>
      </w:r>
    </w:p>
    <w:p w14:paraId="40B8C9A2" w14:textId="4510E51F" w:rsidR="00FE36B6" w:rsidRPr="0002363C" w:rsidRDefault="00FE36B6" w:rsidP="0002363C">
      <w:pPr>
        <w:pStyle w:val="paragraph"/>
        <w:numPr>
          <w:ilvl w:val="2"/>
          <w:numId w:val="39"/>
        </w:numPr>
        <w:spacing w:before="0" w:beforeAutospacing="0" w:after="0" w:afterAutospacing="0"/>
        <w:textAlignment w:val="baseline"/>
        <w:rPr>
          <w:rStyle w:val="eop"/>
          <w:rFonts w:ascii="Calibri" w:hAnsi="Calibri" w:cs="Calibri"/>
          <w:sz w:val="22"/>
          <w:szCs w:val="22"/>
        </w:rPr>
      </w:pPr>
      <w:r>
        <w:rPr>
          <w:rStyle w:val="eop"/>
          <w:rFonts w:ascii="Calibri" w:hAnsi="Calibri" w:cs="Calibri"/>
          <w:i/>
          <w:sz w:val="22"/>
          <w:szCs w:val="22"/>
        </w:rPr>
        <w:t>Making meetings private</w:t>
      </w:r>
    </w:p>
    <w:p w14:paraId="3432A457" w14:textId="28B3A59A" w:rsidR="00FE36B6" w:rsidRPr="0002363C" w:rsidRDefault="00FE36B6" w:rsidP="0002363C">
      <w:pPr>
        <w:pStyle w:val="paragraph"/>
        <w:numPr>
          <w:ilvl w:val="2"/>
          <w:numId w:val="39"/>
        </w:numPr>
        <w:spacing w:before="0" w:beforeAutospacing="0" w:after="0" w:afterAutospacing="0"/>
        <w:textAlignment w:val="baseline"/>
        <w:rPr>
          <w:rStyle w:val="eop"/>
          <w:rFonts w:ascii="Calibri" w:hAnsi="Calibri" w:cs="Calibri"/>
          <w:sz w:val="22"/>
          <w:szCs w:val="22"/>
        </w:rPr>
      </w:pPr>
      <w:r>
        <w:rPr>
          <w:rStyle w:val="eop"/>
          <w:rFonts w:ascii="Calibri" w:hAnsi="Calibri" w:cs="Calibri"/>
          <w:i/>
          <w:sz w:val="22"/>
          <w:szCs w:val="22"/>
        </w:rPr>
        <w:t>Waiting until just before the session to share meeting details with participants</w:t>
      </w:r>
    </w:p>
    <w:p w14:paraId="0EE4DA5E" w14:textId="0F911A4E" w:rsidR="00FE36B6" w:rsidRPr="0002363C" w:rsidRDefault="00FE36B6" w:rsidP="0002363C">
      <w:pPr>
        <w:pStyle w:val="paragraph"/>
        <w:numPr>
          <w:ilvl w:val="2"/>
          <w:numId w:val="39"/>
        </w:numPr>
        <w:spacing w:before="0" w:beforeAutospacing="0" w:after="0" w:afterAutospacing="0"/>
        <w:textAlignment w:val="baseline"/>
        <w:rPr>
          <w:rStyle w:val="eop"/>
          <w:rFonts w:ascii="Calibri" w:hAnsi="Calibri" w:cs="Calibri"/>
          <w:sz w:val="22"/>
          <w:szCs w:val="22"/>
        </w:rPr>
      </w:pPr>
      <w:r>
        <w:rPr>
          <w:rStyle w:val="eop"/>
          <w:rFonts w:ascii="Calibri" w:hAnsi="Calibri" w:cs="Calibri"/>
          <w:i/>
          <w:sz w:val="22"/>
          <w:szCs w:val="22"/>
        </w:rPr>
        <w:t>Sending meeting links and information directly to participants (not posting online)</w:t>
      </w:r>
    </w:p>
    <w:p w14:paraId="48C41316" w14:textId="1704EC5D" w:rsidR="00FE36B6" w:rsidRPr="0002363C" w:rsidRDefault="00FE36B6" w:rsidP="0002363C">
      <w:pPr>
        <w:pStyle w:val="paragraph"/>
        <w:numPr>
          <w:ilvl w:val="2"/>
          <w:numId w:val="39"/>
        </w:numPr>
        <w:spacing w:before="0" w:beforeAutospacing="0" w:after="0" w:afterAutospacing="0"/>
        <w:textAlignment w:val="baseline"/>
        <w:rPr>
          <w:rStyle w:val="eop"/>
          <w:rFonts w:ascii="Calibri" w:hAnsi="Calibri" w:cs="Calibri"/>
          <w:sz w:val="22"/>
          <w:szCs w:val="22"/>
        </w:rPr>
      </w:pPr>
      <w:r>
        <w:rPr>
          <w:rStyle w:val="eop"/>
          <w:rFonts w:ascii="Calibri" w:hAnsi="Calibri" w:cs="Calibri"/>
          <w:i/>
          <w:sz w:val="22"/>
          <w:szCs w:val="22"/>
        </w:rPr>
        <w:t>Using the Waiting Room feature, where the host allows admits participants to the session</w:t>
      </w:r>
      <w:r w:rsidR="00CD4CDA">
        <w:rPr>
          <w:rStyle w:val="eop"/>
          <w:rFonts w:ascii="Calibri" w:hAnsi="Calibri" w:cs="Calibri"/>
          <w:i/>
          <w:sz w:val="22"/>
          <w:szCs w:val="22"/>
        </w:rPr>
        <w:t xml:space="preserve">: </w:t>
      </w:r>
      <w:hyperlink r:id="rId17" w:history="1">
        <w:r w:rsidR="00CD4CDA" w:rsidRPr="00830AAB">
          <w:rPr>
            <w:rStyle w:val="Hyperlink"/>
            <w:rFonts w:ascii="Calibri" w:hAnsi="Calibri" w:cs="Calibri"/>
            <w:i/>
            <w:sz w:val="22"/>
            <w:szCs w:val="22"/>
          </w:rPr>
          <w:t>https://support.zoom.us/hc/en-us/articles/115000332726-Waiting-Room</w:t>
        </w:r>
      </w:hyperlink>
      <w:r w:rsidR="00CD4CDA">
        <w:rPr>
          <w:rStyle w:val="eop"/>
          <w:rFonts w:ascii="Calibri" w:hAnsi="Calibri" w:cs="Calibri"/>
          <w:i/>
          <w:sz w:val="22"/>
          <w:szCs w:val="22"/>
        </w:rPr>
        <w:t xml:space="preserve"> </w:t>
      </w:r>
    </w:p>
    <w:p w14:paraId="4CAADE47" w14:textId="2E3A687C" w:rsidR="00FE36B6" w:rsidRPr="0002363C" w:rsidRDefault="00FE36B6" w:rsidP="0002363C">
      <w:pPr>
        <w:pStyle w:val="paragraph"/>
        <w:numPr>
          <w:ilvl w:val="2"/>
          <w:numId w:val="39"/>
        </w:numPr>
        <w:spacing w:before="0" w:beforeAutospacing="0" w:after="0" w:afterAutospacing="0"/>
        <w:textAlignment w:val="baseline"/>
        <w:rPr>
          <w:rStyle w:val="eop"/>
          <w:rFonts w:ascii="Calibri" w:hAnsi="Calibri" w:cs="Calibri"/>
          <w:sz w:val="22"/>
          <w:szCs w:val="22"/>
        </w:rPr>
      </w:pPr>
      <w:r>
        <w:rPr>
          <w:rStyle w:val="eop"/>
          <w:rFonts w:ascii="Calibri" w:hAnsi="Calibri" w:cs="Calibri"/>
          <w:i/>
          <w:sz w:val="22"/>
          <w:szCs w:val="22"/>
        </w:rPr>
        <w:t>Requiring a password to enter the session</w:t>
      </w:r>
      <w:r w:rsidR="00CD4CDA">
        <w:rPr>
          <w:rStyle w:val="eop"/>
          <w:rFonts w:ascii="Calibri" w:hAnsi="Calibri" w:cs="Calibri"/>
          <w:i/>
          <w:sz w:val="22"/>
          <w:szCs w:val="22"/>
        </w:rPr>
        <w:t xml:space="preserve">: </w:t>
      </w:r>
      <w:hyperlink r:id="rId18" w:history="1">
        <w:r w:rsidR="00CD4CDA" w:rsidRPr="00D20F67">
          <w:rPr>
            <w:rStyle w:val="Hyperlink"/>
            <w:rFonts w:ascii="Calibri" w:hAnsi="Calibri" w:cs="Calibri"/>
            <w:i/>
            <w:sz w:val="22"/>
            <w:szCs w:val="22"/>
          </w:rPr>
          <w:t>https://support.zoom.us/hc/en-us/articles/360033559832-Meeting-and-Webinar-Passwords-</w:t>
        </w:r>
      </w:hyperlink>
    </w:p>
    <w:p w14:paraId="1103A0E1" w14:textId="785CDDBB" w:rsidR="00FE36B6" w:rsidRPr="0002363C" w:rsidRDefault="00FE36B6" w:rsidP="0002363C">
      <w:pPr>
        <w:pStyle w:val="paragraph"/>
        <w:numPr>
          <w:ilvl w:val="2"/>
          <w:numId w:val="39"/>
        </w:numPr>
        <w:spacing w:before="0" w:beforeAutospacing="0" w:after="0" w:afterAutospacing="0"/>
        <w:textAlignment w:val="baseline"/>
        <w:rPr>
          <w:rStyle w:val="eop"/>
          <w:rFonts w:ascii="Calibri" w:hAnsi="Calibri" w:cs="Calibri"/>
          <w:sz w:val="22"/>
          <w:szCs w:val="22"/>
        </w:rPr>
      </w:pPr>
      <w:r>
        <w:rPr>
          <w:rStyle w:val="eop"/>
          <w:rFonts w:ascii="Calibri" w:hAnsi="Calibri" w:cs="Calibri"/>
          <w:i/>
          <w:sz w:val="22"/>
          <w:szCs w:val="22"/>
        </w:rPr>
        <w:t xml:space="preserve">Note that if attacks occur, the host can remove the caller from the session. </w:t>
      </w:r>
      <w:r w:rsidR="00985576">
        <w:rPr>
          <w:rStyle w:val="eop"/>
          <w:rFonts w:ascii="Calibri" w:hAnsi="Calibri" w:cs="Calibri"/>
          <w:i/>
          <w:sz w:val="22"/>
          <w:szCs w:val="22"/>
        </w:rPr>
        <w:t xml:space="preserve">At UNC: </w:t>
      </w:r>
      <w:r>
        <w:rPr>
          <w:rStyle w:val="eop"/>
          <w:rFonts w:ascii="Calibri" w:hAnsi="Calibri" w:cs="Calibri"/>
          <w:i/>
          <w:sz w:val="22"/>
          <w:szCs w:val="22"/>
        </w:rPr>
        <w:t>Report any issues related to hacking or attacks during Zoom calls to UNC ITS (919-962-HELP)</w:t>
      </w:r>
    </w:p>
    <w:p w14:paraId="3462EE2D" w14:textId="6D109784" w:rsidR="003678EC" w:rsidRDefault="003678EC" w:rsidP="003678EC">
      <w:pPr>
        <w:pStyle w:val="paragraph"/>
        <w:numPr>
          <w:ilvl w:val="0"/>
          <w:numId w:val="39"/>
        </w:numPr>
        <w:spacing w:before="0" w:beforeAutospacing="0" w:after="0" w:afterAutospacing="0"/>
        <w:textAlignment w:val="baseline"/>
        <w:rPr>
          <w:rStyle w:val="normaltextrun"/>
          <w:rFonts w:ascii="Calibri" w:hAnsi="Calibri" w:cs="Calibri"/>
          <w:sz w:val="22"/>
          <w:szCs w:val="22"/>
        </w:rPr>
      </w:pPr>
      <w:r w:rsidRPr="00DF5889">
        <w:rPr>
          <w:rStyle w:val="normaltextrun"/>
          <w:rFonts w:ascii="Calibri" w:hAnsi="Calibri" w:cs="Calibri"/>
          <w:sz w:val="22"/>
          <w:szCs w:val="22"/>
        </w:rPr>
        <w:t xml:space="preserve">Recording options </w:t>
      </w:r>
      <w:r w:rsidRPr="00DF5889">
        <w:rPr>
          <w:rStyle w:val="contextualspellingandgrammarerror"/>
          <w:rFonts w:ascii="Calibri" w:hAnsi="Calibri" w:cs="Calibri"/>
          <w:sz w:val="22"/>
          <w:szCs w:val="22"/>
        </w:rPr>
        <w:t>include</w:t>
      </w:r>
      <w:r w:rsidRPr="00DF5889">
        <w:rPr>
          <w:rStyle w:val="normaltextrun"/>
          <w:rFonts w:ascii="Calibri" w:hAnsi="Calibri" w:cs="Calibri"/>
          <w:sz w:val="22"/>
          <w:szCs w:val="22"/>
        </w:rPr>
        <w:t xml:space="preserve"> using speakerphone (in a private area) and recording with a standard digital recorder, recording directly via phone, attaching a recording device to the phone, or using a videoconference platform that allows for recording. </w:t>
      </w:r>
      <w:r w:rsidR="00F41439" w:rsidRPr="00985576">
        <w:rPr>
          <w:rStyle w:val="normaltextrun"/>
          <w:rFonts w:ascii="Calibri" w:hAnsi="Calibri" w:cs="Calibri"/>
          <w:b/>
          <w:sz w:val="22"/>
          <w:szCs w:val="22"/>
        </w:rPr>
        <w:t>Consult with your IRB and IT consultants to ensure your chosen recording method adheres to HIPAA and data security requirements.</w:t>
      </w:r>
      <w:r w:rsidR="00F41439" w:rsidRPr="003F0EB6">
        <w:rPr>
          <w:rStyle w:val="eop"/>
          <w:rFonts w:ascii="Calibri" w:hAnsi="Calibri" w:cs="Calibri"/>
          <w:sz w:val="22"/>
          <w:szCs w:val="22"/>
        </w:rPr>
        <w:t>  </w:t>
      </w:r>
    </w:p>
    <w:p w14:paraId="727F3345" w14:textId="26D6BF07" w:rsidR="00DF5889" w:rsidRPr="0040022B" w:rsidRDefault="00AA5637" w:rsidP="007D73D5">
      <w:pPr>
        <w:pStyle w:val="paragraph"/>
        <w:numPr>
          <w:ilvl w:val="1"/>
          <w:numId w:val="3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If</w:t>
      </w:r>
      <w:r w:rsidR="00D20F67">
        <w:rPr>
          <w:rStyle w:val="normaltextrun"/>
          <w:rFonts w:ascii="Calibri" w:hAnsi="Calibri" w:cs="Calibri"/>
          <w:sz w:val="22"/>
          <w:szCs w:val="22"/>
        </w:rPr>
        <w:t xml:space="preserve"> recording directly on</w:t>
      </w:r>
      <w:r>
        <w:rPr>
          <w:rStyle w:val="normaltextrun"/>
          <w:rFonts w:ascii="Calibri" w:hAnsi="Calibri" w:cs="Calibri"/>
          <w:sz w:val="22"/>
          <w:szCs w:val="22"/>
        </w:rPr>
        <w:t xml:space="preserve"> a videoconferencing platform:</w:t>
      </w:r>
    </w:p>
    <w:p w14:paraId="453B4C3A" w14:textId="2E2BC8B0" w:rsidR="00DF5889" w:rsidRPr="00DF5889" w:rsidRDefault="00DF5889" w:rsidP="007D73D5">
      <w:pPr>
        <w:pStyle w:val="paragraph"/>
        <w:numPr>
          <w:ilvl w:val="2"/>
          <w:numId w:val="39"/>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 xml:space="preserve">The recording files </w:t>
      </w:r>
      <w:r w:rsidR="00D20F67">
        <w:rPr>
          <w:rStyle w:val="normaltextrun"/>
          <w:rFonts w:ascii="Calibri" w:hAnsi="Calibri" w:cs="Calibri"/>
          <w:sz w:val="22"/>
          <w:szCs w:val="22"/>
        </w:rPr>
        <w:t>may</w:t>
      </w:r>
      <w:r w:rsidR="00D20F67" w:rsidRPr="00DF5889">
        <w:rPr>
          <w:rStyle w:val="normaltextrun"/>
          <w:rFonts w:ascii="Calibri" w:hAnsi="Calibri" w:cs="Calibri"/>
          <w:sz w:val="22"/>
          <w:szCs w:val="22"/>
        </w:rPr>
        <w:t xml:space="preserve"> </w:t>
      </w:r>
      <w:r w:rsidRPr="00DF5889">
        <w:rPr>
          <w:rStyle w:val="normaltextrun"/>
          <w:rFonts w:ascii="Calibri" w:hAnsi="Calibri" w:cs="Calibri"/>
          <w:sz w:val="22"/>
          <w:szCs w:val="22"/>
        </w:rPr>
        <w:t xml:space="preserve">include both an audio and a video file. If you do not want a recording of the participant’s face, you can ask the participants to call in to </w:t>
      </w:r>
      <w:r w:rsidR="00065749">
        <w:rPr>
          <w:rStyle w:val="normaltextrun"/>
          <w:rFonts w:ascii="Calibri" w:hAnsi="Calibri" w:cs="Calibri"/>
          <w:sz w:val="22"/>
          <w:szCs w:val="22"/>
        </w:rPr>
        <w:t>teleconference</w:t>
      </w:r>
      <w:r w:rsidRPr="00DF5889">
        <w:rPr>
          <w:rStyle w:val="normaltextrun"/>
          <w:rFonts w:ascii="Calibri" w:hAnsi="Calibri" w:cs="Calibri"/>
          <w:sz w:val="22"/>
          <w:szCs w:val="22"/>
        </w:rPr>
        <w:t xml:space="preserve"> (instead of joining online) or turn off cameras before recording.</w:t>
      </w:r>
      <w:r w:rsidRPr="00DF5889">
        <w:rPr>
          <w:rStyle w:val="eop"/>
          <w:rFonts w:ascii="Calibri" w:hAnsi="Calibri" w:cs="Calibri"/>
          <w:sz w:val="22"/>
          <w:szCs w:val="22"/>
        </w:rPr>
        <w:t> </w:t>
      </w:r>
    </w:p>
    <w:p w14:paraId="0EE827BD" w14:textId="725FE743" w:rsidR="00DF5889" w:rsidRDefault="00DF5889" w:rsidP="007D73D5">
      <w:pPr>
        <w:pStyle w:val="paragraph"/>
        <w:numPr>
          <w:ilvl w:val="2"/>
          <w:numId w:val="39"/>
        </w:numPr>
        <w:spacing w:before="0" w:beforeAutospacing="0" w:after="0" w:afterAutospacing="0"/>
        <w:textAlignment w:val="baseline"/>
        <w:rPr>
          <w:rStyle w:val="eop"/>
          <w:rFonts w:ascii="Calibri" w:hAnsi="Calibri" w:cs="Calibri"/>
          <w:sz w:val="22"/>
          <w:szCs w:val="22"/>
        </w:rPr>
      </w:pPr>
      <w:r w:rsidRPr="00DF5889">
        <w:rPr>
          <w:rStyle w:val="normaltextrun"/>
          <w:rFonts w:ascii="Calibri" w:hAnsi="Calibri" w:cs="Calibri"/>
          <w:sz w:val="22"/>
          <w:szCs w:val="22"/>
        </w:rPr>
        <w:t xml:space="preserve">Disable </w:t>
      </w:r>
      <w:proofErr w:type="gramStart"/>
      <w:r w:rsidRPr="00DF5889">
        <w:rPr>
          <w:rStyle w:val="normaltextrun"/>
          <w:rFonts w:ascii="Calibri" w:hAnsi="Calibri" w:cs="Calibri"/>
          <w:sz w:val="22"/>
          <w:szCs w:val="22"/>
        </w:rPr>
        <w:t>participant recording</w:t>
      </w:r>
      <w:proofErr w:type="gramEnd"/>
      <w:r w:rsidRPr="00DF5889">
        <w:rPr>
          <w:rStyle w:val="normaltextrun"/>
          <w:rFonts w:ascii="Calibri" w:hAnsi="Calibri" w:cs="Calibri"/>
          <w:sz w:val="22"/>
          <w:szCs w:val="22"/>
        </w:rPr>
        <w:t xml:space="preserve"> options for online focus groups to help promote confidentiality.</w:t>
      </w:r>
      <w:r w:rsidRPr="00DF5889">
        <w:rPr>
          <w:rStyle w:val="eop"/>
          <w:rFonts w:ascii="Calibri" w:hAnsi="Calibri" w:cs="Calibri"/>
          <w:sz w:val="22"/>
          <w:szCs w:val="22"/>
        </w:rPr>
        <w:t> </w:t>
      </w:r>
    </w:p>
    <w:p w14:paraId="6437FA09" w14:textId="5772442F" w:rsidR="00D96C5D" w:rsidRPr="0040022B" w:rsidRDefault="00D96C5D" w:rsidP="0040022B">
      <w:pPr>
        <w:pStyle w:val="paragraph"/>
        <w:numPr>
          <w:ilvl w:val="2"/>
          <w:numId w:val="39"/>
        </w:numPr>
        <w:spacing w:before="0" w:beforeAutospacing="0" w:after="0" w:afterAutospacing="0"/>
        <w:textAlignment w:val="baseline"/>
        <w:rPr>
          <w:rFonts w:ascii="Calibri" w:hAnsi="Calibri" w:cs="Calibri"/>
          <w:sz w:val="22"/>
          <w:szCs w:val="22"/>
        </w:rPr>
      </w:pPr>
      <w:r w:rsidRPr="00F55D23">
        <w:rPr>
          <w:rStyle w:val="normaltextrun"/>
          <w:rFonts w:ascii="Calibri" w:hAnsi="Calibri" w:cs="Calibri"/>
          <w:i/>
          <w:sz w:val="22"/>
          <w:szCs w:val="22"/>
        </w:rPr>
        <w:t xml:space="preserve">For more information on setting up and managing local recording via Zoom, see: </w:t>
      </w:r>
      <w:hyperlink r:id="rId19" w:anchor="h_3a53d485-a50f-4f6a-8019-533a0526fe47" w:tgtFrame="_blank" w:history="1">
        <w:r w:rsidRPr="00F55D23">
          <w:rPr>
            <w:rStyle w:val="normaltextrun"/>
            <w:rFonts w:ascii="Calibri" w:hAnsi="Calibri" w:cs="Calibri"/>
            <w:i/>
            <w:color w:val="0563C1"/>
            <w:sz w:val="22"/>
            <w:szCs w:val="22"/>
            <w:u w:val="single"/>
          </w:rPr>
          <w:t>https://support.zoom.us/hc/en-us/articles/201362473#h_3a53d485-a50f-4f6a-8019-533a0526fe47</w:t>
        </w:r>
      </w:hyperlink>
      <w:r w:rsidRPr="00F55D23">
        <w:rPr>
          <w:rStyle w:val="normaltextrun"/>
          <w:rFonts w:ascii="Calibri" w:hAnsi="Calibri" w:cs="Calibri"/>
          <w:i/>
          <w:sz w:val="22"/>
          <w:szCs w:val="22"/>
        </w:rPr>
        <w:t> </w:t>
      </w:r>
      <w:r w:rsidRPr="00F55D23">
        <w:rPr>
          <w:rStyle w:val="eop"/>
          <w:rFonts w:ascii="Calibri" w:hAnsi="Calibri" w:cs="Calibri"/>
          <w:i/>
          <w:sz w:val="22"/>
          <w:szCs w:val="22"/>
        </w:rPr>
        <w:t> </w:t>
      </w:r>
    </w:p>
    <w:p w14:paraId="40B2AB9D" w14:textId="0D15A658" w:rsidR="00DF5889" w:rsidRPr="00F55FB9" w:rsidRDefault="00DF5889" w:rsidP="00C22B7D">
      <w:pPr>
        <w:pStyle w:val="paragraph"/>
        <w:numPr>
          <w:ilvl w:val="0"/>
          <w:numId w:val="39"/>
        </w:numPr>
        <w:spacing w:before="0" w:beforeAutospacing="0" w:after="0" w:afterAutospacing="0"/>
        <w:textAlignment w:val="baseline"/>
        <w:rPr>
          <w:rFonts w:ascii="Calibri" w:hAnsi="Calibri" w:cs="Calibri"/>
          <w:sz w:val="22"/>
          <w:szCs w:val="22"/>
        </w:rPr>
      </w:pPr>
      <w:r w:rsidRPr="00F55FB9">
        <w:rPr>
          <w:rStyle w:val="normaltextrun"/>
          <w:rFonts w:ascii="Calibri" w:hAnsi="Calibri" w:cs="Calibri"/>
          <w:b/>
          <w:sz w:val="22"/>
          <w:szCs w:val="22"/>
        </w:rPr>
        <w:t>Practice!</w:t>
      </w:r>
      <w:r w:rsidRPr="00F55FB9">
        <w:rPr>
          <w:rStyle w:val="normaltextrun"/>
          <w:rFonts w:ascii="Calibri" w:hAnsi="Calibri" w:cs="Calibri"/>
          <w:sz w:val="22"/>
          <w:szCs w:val="22"/>
        </w:rPr>
        <w:t xml:space="preserve"> Practice using the technology by having a mock interview or focus group before you begin data collection</w:t>
      </w:r>
      <w:r w:rsidR="003678EC" w:rsidRPr="00F55FB9">
        <w:rPr>
          <w:rStyle w:val="eop"/>
          <w:rFonts w:ascii="Calibri" w:hAnsi="Calibri" w:cs="Calibri"/>
          <w:sz w:val="22"/>
          <w:szCs w:val="22"/>
        </w:rPr>
        <w:t>, and test your recording technology in advance.</w:t>
      </w:r>
      <w:r w:rsidRPr="00F55FB9">
        <w:rPr>
          <w:rStyle w:val="eop"/>
          <w:rFonts w:ascii="Calibri" w:hAnsi="Calibri" w:cs="Calibri"/>
          <w:sz w:val="22"/>
          <w:szCs w:val="22"/>
        </w:rPr>
        <w:t> </w:t>
      </w:r>
    </w:p>
    <w:p w14:paraId="216E7862" w14:textId="51B6ACFF" w:rsidR="00DF5889" w:rsidRPr="008C7FE8" w:rsidRDefault="00DF5889" w:rsidP="00F55FB9">
      <w:pPr>
        <w:pStyle w:val="Heading1"/>
      </w:pPr>
      <w:bookmarkStart w:id="3" w:name="_Toc43808617"/>
      <w:r w:rsidRPr="008C7FE8">
        <w:rPr>
          <w:rStyle w:val="normaltextrun"/>
        </w:rPr>
        <w:t>Preparing participants</w:t>
      </w:r>
      <w:r w:rsidRPr="008C7FE8">
        <w:rPr>
          <w:rStyle w:val="eop"/>
        </w:rPr>
        <w:t> </w:t>
      </w:r>
      <w:r w:rsidR="00006BEA">
        <w:rPr>
          <w:rStyle w:val="eop"/>
        </w:rPr>
        <w:t>to engage in remote qualitative research activities</w:t>
      </w:r>
      <w:bookmarkEnd w:id="3"/>
    </w:p>
    <w:p w14:paraId="260D12FB" w14:textId="36410337" w:rsidR="00DF5889" w:rsidRPr="00DF5889" w:rsidRDefault="00DF5889" w:rsidP="00DF5889">
      <w:pPr>
        <w:pStyle w:val="paragraph"/>
        <w:numPr>
          <w:ilvl w:val="0"/>
          <w:numId w:val="40"/>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 xml:space="preserve">Communicate with participants in </w:t>
      </w:r>
      <w:proofErr w:type="gramStart"/>
      <w:r w:rsidRPr="00DF5889">
        <w:rPr>
          <w:rStyle w:val="normaltextrun"/>
          <w:rFonts w:ascii="Calibri" w:hAnsi="Calibri" w:cs="Calibri"/>
          <w:sz w:val="22"/>
          <w:szCs w:val="22"/>
        </w:rPr>
        <w:t>advance</w:t>
      </w:r>
      <w:proofErr w:type="gramEnd"/>
      <w:r w:rsidRPr="00DF5889">
        <w:rPr>
          <w:rStyle w:val="normaltextrun"/>
          <w:rFonts w:ascii="Calibri" w:hAnsi="Calibri" w:cs="Calibri"/>
          <w:sz w:val="22"/>
          <w:szCs w:val="22"/>
        </w:rPr>
        <w:t xml:space="preserve"> so they know what to expect</w:t>
      </w:r>
      <w:r w:rsidR="00006BEA">
        <w:rPr>
          <w:rStyle w:val="normaltextrun"/>
          <w:rFonts w:ascii="Calibri" w:hAnsi="Calibri" w:cs="Calibri"/>
          <w:sz w:val="22"/>
          <w:szCs w:val="22"/>
        </w:rPr>
        <w:t xml:space="preserve"> </w:t>
      </w:r>
      <w:r w:rsidR="00256A2D">
        <w:rPr>
          <w:rStyle w:val="normaltextrun"/>
          <w:rFonts w:ascii="Calibri" w:hAnsi="Calibri" w:cs="Calibri"/>
          <w:sz w:val="22"/>
          <w:szCs w:val="22"/>
        </w:rPr>
        <w:t>when</w:t>
      </w:r>
      <w:r w:rsidR="00006BEA">
        <w:rPr>
          <w:rStyle w:val="normaltextrun"/>
          <w:rFonts w:ascii="Calibri" w:hAnsi="Calibri" w:cs="Calibri"/>
          <w:sz w:val="22"/>
          <w:szCs w:val="22"/>
        </w:rPr>
        <w:t xml:space="preserve"> engaging in remote qualitative research activities</w:t>
      </w:r>
      <w:r w:rsidR="002B412F">
        <w:rPr>
          <w:rStyle w:val="normaltextrun"/>
          <w:rFonts w:ascii="Calibri" w:hAnsi="Calibri" w:cs="Calibri"/>
          <w:sz w:val="22"/>
          <w:szCs w:val="22"/>
        </w:rPr>
        <w:t>.</w:t>
      </w:r>
    </w:p>
    <w:p w14:paraId="5E9DF6AE" w14:textId="77777777" w:rsidR="00DF5889" w:rsidRPr="00DF5889" w:rsidRDefault="00DF5889" w:rsidP="00DF5889">
      <w:pPr>
        <w:pStyle w:val="paragraph"/>
        <w:numPr>
          <w:ilvl w:val="0"/>
          <w:numId w:val="40"/>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During the recruitment process:</w:t>
      </w:r>
      <w:r w:rsidRPr="00DF5889">
        <w:rPr>
          <w:rStyle w:val="eop"/>
          <w:rFonts w:ascii="Calibri" w:hAnsi="Calibri" w:cs="Calibri"/>
          <w:sz w:val="22"/>
          <w:szCs w:val="22"/>
        </w:rPr>
        <w:t> </w:t>
      </w:r>
    </w:p>
    <w:p w14:paraId="6D0D66B2" w14:textId="3176C5AE" w:rsidR="00DF5889" w:rsidRPr="00DF5889" w:rsidRDefault="00DF5889" w:rsidP="00DF5889">
      <w:pPr>
        <w:pStyle w:val="paragraph"/>
        <w:numPr>
          <w:ilvl w:val="1"/>
          <w:numId w:val="40"/>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Let participants know if audio/video recording is mandatory (e.g., an online focus group)</w:t>
      </w:r>
      <w:r w:rsidR="002B412F">
        <w:rPr>
          <w:rStyle w:val="eop"/>
          <w:rFonts w:ascii="Calibri" w:hAnsi="Calibri" w:cs="Calibri"/>
          <w:sz w:val="22"/>
          <w:szCs w:val="22"/>
        </w:rPr>
        <w:t>.</w:t>
      </w:r>
    </w:p>
    <w:p w14:paraId="3629B3AD" w14:textId="4531408B" w:rsidR="00DF5889" w:rsidRPr="00DF5889" w:rsidRDefault="00DF5889" w:rsidP="00DF5889">
      <w:pPr>
        <w:pStyle w:val="paragraph"/>
        <w:numPr>
          <w:ilvl w:val="1"/>
          <w:numId w:val="40"/>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Ask about participant internet access</w:t>
      </w:r>
      <w:r w:rsidR="00256A2D">
        <w:rPr>
          <w:rStyle w:val="normaltextrun"/>
          <w:rFonts w:ascii="Calibri" w:hAnsi="Calibri" w:cs="Calibri"/>
          <w:sz w:val="22"/>
          <w:szCs w:val="22"/>
        </w:rPr>
        <w:t>,</w:t>
      </w:r>
      <w:r w:rsidRPr="00DF5889">
        <w:rPr>
          <w:rStyle w:val="normaltextrun"/>
          <w:rFonts w:ascii="Calibri" w:hAnsi="Calibri" w:cs="Calibri"/>
          <w:sz w:val="22"/>
          <w:szCs w:val="22"/>
        </w:rPr>
        <w:t xml:space="preserve"> if </w:t>
      </w:r>
      <w:r w:rsidR="00256A2D">
        <w:rPr>
          <w:rStyle w:val="normaltextrun"/>
          <w:rFonts w:ascii="Calibri" w:hAnsi="Calibri" w:cs="Calibri"/>
          <w:sz w:val="22"/>
          <w:szCs w:val="22"/>
        </w:rPr>
        <w:t>that is a requirement</w:t>
      </w:r>
      <w:r w:rsidR="00256A2D" w:rsidRPr="00DF5889">
        <w:rPr>
          <w:rStyle w:val="normaltextrun"/>
          <w:rFonts w:ascii="Calibri" w:hAnsi="Calibri" w:cs="Calibri"/>
          <w:sz w:val="22"/>
          <w:szCs w:val="22"/>
        </w:rPr>
        <w:t xml:space="preserve"> </w:t>
      </w:r>
      <w:r w:rsidRPr="00DF5889">
        <w:rPr>
          <w:rStyle w:val="normaltextrun"/>
          <w:rFonts w:ascii="Calibri" w:hAnsi="Calibri" w:cs="Calibri"/>
          <w:sz w:val="22"/>
          <w:szCs w:val="22"/>
        </w:rPr>
        <w:t>to participate. If possible, have a phone option available</w:t>
      </w:r>
      <w:r w:rsidR="00256A2D">
        <w:rPr>
          <w:rStyle w:val="eop"/>
          <w:rFonts w:ascii="Calibri" w:hAnsi="Calibri" w:cs="Calibri"/>
          <w:sz w:val="22"/>
          <w:szCs w:val="22"/>
        </w:rPr>
        <w:t xml:space="preserve"> for those who do not have stable internet access.</w:t>
      </w:r>
    </w:p>
    <w:p w14:paraId="78DEB4CF" w14:textId="6ED2932F" w:rsidR="00DF5889" w:rsidRDefault="00DF5889" w:rsidP="00DF5889">
      <w:pPr>
        <w:pStyle w:val="paragraph"/>
        <w:numPr>
          <w:ilvl w:val="1"/>
          <w:numId w:val="40"/>
        </w:numPr>
        <w:spacing w:before="0" w:beforeAutospacing="0" w:after="0" w:afterAutospacing="0"/>
        <w:textAlignment w:val="baseline"/>
        <w:rPr>
          <w:rStyle w:val="eop"/>
          <w:rFonts w:ascii="Calibri" w:hAnsi="Calibri" w:cs="Calibri"/>
          <w:sz w:val="22"/>
          <w:szCs w:val="22"/>
        </w:rPr>
      </w:pPr>
      <w:r w:rsidRPr="00DF5889">
        <w:rPr>
          <w:rStyle w:val="normaltextrun"/>
          <w:rFonts w:ascii="Calibri" w:hAnsi="Calibri" w:cs="Calibri"/>
          <w:sz w:val="22"/>
          <w:szCs w:val="22"/>
        </w:rPr>
        <w:t xml:space="preserve">Ask participants to join videoconferences from a secure internet connection (e.g., not public </w:t>
      </w:r>
      <w:r w:rsidR="000B27ED" w:rsidRPr="00DF5889">
        <w:rPr>
          <w:rStyle w:val="spellingerror"/>
          <w:rFonts w:ascii="Calibri" w:hAnsi="Calibri" w:cs="Calibri"/>
          <w:sz w:val="22"/>
          <w:szCs w:val="22"/>
        </w:rPr>
        <w:t>Wi-Fi</w:t>
      </w:r>
      <w:r w:rsidRPr="00DF5889">
        <w:rPr>
          <w:rStyle w:val="normaltextrun"/>
          <w:rFonts w:ascii="Calibri" w:hAnsi="Calibri" w:cs="Calibri"/>
          <w:sz w:val="22"/>
          <w:szCs w:val="22"/>
        </w:rPr>
        <w:t>)</w:t>
      </w:r>
      <w:r w:rsidR="002B412F">
        <w:rPr>
          <w:rStyle w:val="eop"/>
          <w:rFonts w:ascii="Calibri" w:hAnsi="Calibri" w:cs="Calibri"/>
          <w:sz w:val="22"/>
          <w:szCs w:val="22"/>
        </w:rPr>
        <w:t>.</w:t>
      </w:r>
    </w:p>
    <w:p w14:paraId="12CB558C" w14:textId="72072CEE" w:rsidR="00DF5889" w:rsidRPr="00DF5889" w:rsidRDefault="00DF5889" w:rsidP="00DF5889">
      <w:pPr>
        <w:pStyle w:val="paragraph"/>
        <w:numPr>
          <w:ilvl w:val="1"/>
          <w:numId w:val="40"/>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Ask participants to call from a private location where there will be few interruptions</w:t>
      </w:r>
      <w:r w:rsidR="003678EC">
        <w:rPr>
          <w:rStyle w:val="normaltextrun"/>
          <w:rFonts w:ascii="Calibri" w:hAnsi="Calibri" w:cs="Calibri"/>
          <w:sz w:val="22"/>
          <w:szCs w:val="22"/>
        </w:rPr>
        <w:t xml:space="preserve"> (though be aware that this may be difficult for some participants, such as parents at home with young children)</w:t>
      </w:r>
      <w:r w:rsidR="002B412F">
        <w:rPr>
          <w:rStyle w:val="eop"/>
          <w:rFonts w:ascii="Calibri" w:hAnsi="Calibri" w:cs="Calibri"/>
          <w:sz w:val="22"/>
          <w:szCs w:val="22"/>
        </w:rPr>
        <w:t>.</w:t>
      </w:r>
    </w:p>
    <w:p w14:paraId="1D9DA883" w14:textId="77777777" w:rsidR="00DF5889" w:rsidRPr="00710292" w:rsidRDefault="00DF5889" w:rsidP="00DF5889">
      <w:pPr>
        <w:pStyle w:val="paragraph"/>
        <w:numPr>
          <w:ilvl w:val="0"/>
          <w:numId w:val="40"/>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 xml:space="preserve">If conducting an online focus group, communicate any risks unique to an online environment, such as potential risks to confidentiality (e.g., others in the focus group not having a secure </w:t>
      </w:r>
      <w:r w:rsidRPr="00710292">
        <w:rPr>
          <w:rStyle w:val="normaltextrun"/>
          <w:rFonts w:ascii="Calibri" w:hAnsi="Calibri" w:cs="Calibri"/>
          <w:sz w:val="22"/>
          <w:szCs w:val="22"/>
        </w:rPr>
        <w:t>interview connection)</w:t>
      </w:r>
      <w:r w:rsidR="00256A2D" w:rsidRPr="00710292">
        <w:rPr>
          <w:rStyle w:val="normaltextrun"/>
          <w:rFonts w:ascii="Calibri" w:hAnsi="Calibri" w:cs="Calibri"/>
          <w:sz w:val="22"/>
          <w:szCs w:val="22"/>
        </w:rPr>
        <w:t>.</w:t>
      </w:r>
      <w:r w:rsidRPr="00710292">
        <w:rPr>
          <w:rStyle w:val="eop"/>
          <w:rFonts w:ascii="Calibri" w:hAnsi="Calibri" w:cs="Calibri"/>
          <w:sz w:val="22"/>
          <w:szCs w:val="22"/>
        </w:rPr>
        <w:t> </w:t>
      </w:r>
    </w:p>
    <w:p w14:paraId="44567C76" w14:textId="014DD619" w:rsidR="00DF5889" w:rsidRDefault="00DF5889" w:rsidP="00DF5889">
      <w:pPr>
        <w:pStyle w:val="paragraph"/>
        <w:numPr>
          <w:ilvl w:val="0"/>
          <w:numId w:val="40"/>
        </w:numPr>
        <w:spacing w:before="0" w:beforeAutospacing="0" w:after="0" w:afterAutospacing="0"/>
        <w:textAlignment w:val="baseline"/>
        <w:rPr>
          <w:rFonts w:ascii="Calibri" w:hAnsi="Calibri" w:cs="Calibri"/>
          <w:sz w:val="22"/>
          <w:szCs w:val="22"/>
        </w:rPr>
      </w:pPr>
      <w:r w:rsidRPr="009463D7">
        <w:rPr>
          <w:rStyle w:val="normaltextrun"/>
          <w:rFonts w:ascii="Calibri" w:hAnsi="Calibri" w:cs="Calibri"/>
          <w:sz w:val="22"/>
          <w:szCs w:val="22"/>
        </w:rPr>
        <w:t>If using videoconference software, provide participants with tutorials or technical support in advance</w:t>
      </w:r>
      <w:r w:rsidR="00710292" w:rsidRPr="009463D7">
        <w:rPr>
          <w:rStyle w:val="normaltextrun"/>
          <w:rFonts w:ascii="Calibri" w:hAnsi="Calibri" w:cs="Calibri"/>
          <w:sz w:val="22"/>
          <w:szCs w:val="22"/>
        </w:rPr>
        <w:t xml:space="preserve">, including written instructions for joining the </w:t>
      </w:r>
      <w:r w:rsidR="002B412F">
        <w:rPr>
          <w:rStyle w:val="normaltextrun"/>
          <w:rFonts w:ascii="Calibri" w:hAnsi="Calibri" w:cs="Calibri"/>
          <w:sz w:val="22"/>
          <w:szCs w:val="22"/>
        </w:rPr>
        <w:t>video</w:t>
      </w:r>
      <w:r w:rsidR="00710292" w:rsidRPr="009463D7">
        <w:rPr>
          <w:rStyle w:val="normaltextrun"/>
          <w:rFonts w:ascii="Calibri" w:hAnsi="Calibri" w:cs="Calibri"/>
          <w:sz w:val="22"/>
          <w:szCs w:val="22"/>
        </w:rPr>
        <w:t>conference.</w:t>
      </w:r>
      <w:r w:rsidRPr="009463D7">
        <w:rPr>
          <w:rStyle w:val="normaltextrun"/>
          <w:rFonts w:ascii="Calibri" w:hAnsi="Calibri" w:cs="Calibri"/>
          <w:sz w:val="22"/>
          <w:szCs w:val="22"/>
        </w:rPr>
        <w:t xml:space="preserve"> If possible, allow phone as a backup option.</w:t>
      </w:r>
      <w:r w:rsidRPr="009463D7">
        <w:rPr>
          <w:rStyle w:val="eop"/>
          <w:rFonts w:ascii="Calibri" w:hAnsi="Calibri" w:cs="Calibri"/>
          <w:sz w:val="22"/>
          <w:szCs w:val="22"/>
        </w:rPr>
        <w:t> </w:t>
      </w:r>
      <w:r w:rsidR="00710292" w:rsidRPr="009463D7">
        <w:rPr>
          <w:rStyle w:val="eop"/>
          <w:rFonts w:ascii="Calibri" w:hAnsi="Calibri" w:cs="Calibri"/>
          <w:sz w:val="22"/>
          <w:szCs w:val="22"/>
        </w:rPr>
        <w:t>U</w:t>
      </w:r>
      <w:r w:rsidR="00710292" w:rsidRPr="009463D7">
        <w:rPr>
          <w:rFonts w:ascii="Calibri" w:hAnsi="Calibri" w:cs="Calibri"/>
          <w:sz w:val="22"/>
          <w:szCs w:val="22"/>
        </w:rPr>
        <w:t xml:space="preserve">nderstand that participants’ technological literacy </w:t>
      </w:r>
      <w:r w:rsidR="009463D7" w:rsidRPr="009463D7">
        <w:rPr>
          <w:rFonts w:ascii="Calibri" w:hAnsi="Calibri" w:cs="Calibri"/>
          <w:sz w:val="22"/>
          <w:szCs w:val="22"/>
        </w:rPr>
        <w:t>will</w:t>
      </w:r>
      <w:r w:rsidR="00710292" w:rsidRPr="009463D7">
        <w:rPr>
          <w:rFonts w:ascii="Calibri" w:hAnsi="Calibri" w:cs="Calibri"/>
          <w:sz w:val="22"/>
          <w:szCs w:val="22"/>
        </w:rPr>
        <w:t xml:space="preserve"> vary, and be willing and available to answer questions.</w:t>
      </w:r>
    </w:p>
    <w:p w14:paraId="02477C6A" w14:textId="62AB39C2" w:rsidR="00DF5889" w:rsidRPr="00F55FB9" w:rsidRDefault="00DF5889" w:rsidP="00E678D6">
      <w:pPr>
        <w:pStyle w:val="paragraph"/>
        <w:numPr>
          <w:ilvl w:val="0"/>
          <w:numId w:val="40"/>
        </w:numPr>
        <w:spacing w:before="0" w:beforeAutospacing="0" w:after="0" w:afterAutospacing="0"/>
        <w:textAlignment w:val="baseline"/>
        <w:rPr>
          <w:rStyle w:val="eop"/>
          <w:rFonts w:ascii="Calibri" w:hAnsi="Calibri" w:cs="Calibri"/>
          <w:sz w:val="22"/>
          <w:szCs w:val="22"/>
        </w:rPr>
      </w:pPr>
      <w:r w:rsidRPr="00F55FB9">
        <w:rPr>
          <w:rStyle w:val="normaltextrun"/>
          <w:rFonts w:ascii="Calibri" w:hAnsi="Calibri" w:cs="Calibri"/>
          <w:sz w:val="22"/>
          <w:szCs w:val="22"/>
        </w:rPr>
        <w:t xml:space="preserve">Let participants know how compensation will take place (e.g., </w:t>
      </w:r>
      <w:r w:rsidRPr="00F55FB9">
        <w:rPr>
          <w:rStyle w:val="spellingerror"/>
          <w:rFonts w:ascii="Calibri" w:hAnsi="Calibri" w:cs="Calibri"/>
          <w:sz w:val="22"/>
          <w:szCs w:val="22"/>
        </w:rPr>
        <w:t>e-gift</w:t>
      </w:r>
      <w:r w:rsidRPr="00F55FB9">
        <w:rPr>
          <w:rStyle w:val="normaltextrun"/>
          <w:rFonts w:ascii="Calibri" w:hAnsi="Calibri" w:cs="Calibri"/>
          <w:sz w:val="22"/>
          <w:szCs w:val="22"/>
        </w:rPr>
        <w:t xml:space="preserve"> card emailed to them after the session)</w:t>
      </w:r>
      <w:r w:rsidR="002B412F" w:rsidRPr="00F55FB9">
        <w:rPr>
          <w:rStyle w:val="eop"/>
          <w:rFonts w:ascii="Calibri" w:hAnsi="Calibri" w:cs="Calibri"/>
          <w:sz w:val="22"/>
          <w:szCs w:val="22"/>
        </w:rPr>
        <w:t>.</w:t>
      </w:r>
      <w:r w:rsidRPr="00F55FB9">
        <w:rPr>
          <w:rStyle w:val="eop"/>
          <w:rFonts w:ascii="Calibri" w:hAnsi="Calibri" w:cs="Calibri"/>
          <w:sz w:val="22"/>
          <w:szCs w:val="22"/>
        </w:rPr>
        <w:t> </w:t>
      </w:r>
    </w:p>
    <w:p w14:paraId="0B7C99E5" w14:textId="3C21B24F" w:rsidR="00DF5889" w:rsidRPr="008C7FE8" w:rsidRDefault="00DF5889" w:rsidP="008C7FE8">
      <w:pPr>
        <w:pStyle w:val="Heading1"/>
      </w:pPr>
      <w:bookmarkStart w:id="4" w:name="_Toc43808618"/>
      <w:r w:rsidRPr="008C7FE8">
        <w:rPr>
          <w:rStyle w:val="normaltextrun"/>
        </w:rPr>
        <w:t>Conducting phone or videoconference interviews</w:t>
      </w:r>
      <w:bookmarkEnd w:id="4"/>
      <w:r w:rsidRPr="008C7FE8">
        <w:rPr>
          <w:rStyle w:val="eop"/>
        </w:rPr>
        <w:t> </w:t>
      </w:r>
    </w:p>
    <w:p w14:paraId="4628A030" w14:textId="77777777" w:rsidR="00DF5889" w:rsidRPr="00DF5889" w:rsidRDefault="00DF5889" w:rsidP="00DF5889">
      <w:pPr>
        <w:pStyle w:val="paragraph"/>
        <w:numPr>
          <w:ilvl w:val="0"/>
          <w:numId w:val="41"/>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Take the call from a private room with no distractions</w:t>
      </w:r>
      <w:r w:rsidR="00006BEA">
        <w:rPr>
          <w:rStyle w:val="eop"/>
          <w:rFonts w:ascii="Calibri" w:hAnsi="Calibri" w:cs="Calibri"/>
          <w:sz w:val="22"/>
          <w:szCs w:val="22"/>
        </w:rPr>
        <w:t xml:space="preserve">. If using online software, join from a secure Internet connection (e.g., not public </w:t>
      </w:r>
      <w:r w:rsidR="000B27ED">
        <w:rPr>
          <w:rStyle w:val="eop"/>
          <w:rFonts w:ascii="Calibri" w:hAnsi="Calibri" w:cs="Calibri"/>
          <w:sz w:val="22"/>
          <w:szCs w:val="22"/>
        </w:rPr>
        <w:t>Wi-Fi</w:t>
      </w:r>
      <w:r w:rsidR="00006BEA">
        <w:rPr>
          <w:rStyle w:val="eop"/>
          <w:rFonts w:ascii="Calibri" w:hAnsi="Calibri" w:cs="Calibri"/>
          <w:sz w:val="22"/>
          <w:szCs w:val="22"/>
        </w:rPr>
        <w:t>).</w:t>
      </w:r>
    </w:p>
    <w:p w14:paraId="1F96328A" w14:textId="77777777" w:rsidR="00DF5889" w:rsidRPr="00DF5889" w:rsidRDefault="00DF5889" w:rsidP="00DF5889">
      <w:pPr>
        <w:pStyle w:val="paragraph"/>
        <w:numPr>
          <w:ilvl w:val="0"/>
          <w:numId w:val="41"/>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At the beginning of the call: </w:t>
      </w:r>
      <w:r w:rsidRPr="00DF5889">
        <w:rPr>
          <w:rStyle w:val="eop"/>
          <w:rFonts w:ascii="Calibri" w:hAnsi="Calibri" w:cs="Calibri"/>
          <w:sz w:val="22"/>
          <w:szCs w:val="22"/>
        </w:rPr>
        <w:t> </w:t>
      </w:r>
    </w:p>
    <w:p w14:paraId="601D8BE8" w14:textId="695BAAC0" w:rsidR="00DF5889" w:rsidRPr="00DF5889" w:rsidRDefault="00DF5889" w:rsidP="00DF5889">
      <w:pPr>
        <w:pStyle w:val="paragraph"/>
        <w:numPr>
          <w:ilvl w:val="1"/>
          <w:numId w:val="41"/>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Introduce yourself and the project (</w:t>
      </w:r>
      <w:r w:rsidR="006C5464">
        <w:rPr>
          <w:rStyle w:val="normaltextrun"/>
          <w:rFonts w:ascii="Calibri" w:hAnsi="Calibri" w:cs="Calibri"/>
          <w:sz w:val="22"/>
          <w:szCs w:val="22"/>
        </w:rPr>
        <w:t xml:space="preserve">this </w:t>
      </w:r>
      <w:r w:rsidRPr="00DF5889">
        <w:rPr>
          <w:rStyle w:val="normaltextrun"/>
          <w:rFonts w:ascii="Calibri" w:hAnsi="Calibri" w:cs="Calibri"/>
          <w:sz w:val="22"/>
          <w:szCs w:val="22"/>
        </w:rPr>
        <w:t>helps with building rapport</w:t>
      </w:r>
      <w:r w:rsidR="006C5464">
        <w:rPr>
          <w:rStyle w:val="normaltextrun"/>
          <w:rFonts w:ascii="Calibri" w:hAnsi="Calibri" w:cs="Calibri"/>
          <w:sz w:val="22"/>
          <w:szCs w:val="22"/>
        </w:rPr>
        <w:t>, particularly when the participant has not met you in-person</w:t>
      </w:r>
      <w:r w:rsidRPr="00DF5889">
        <w:rPr>
          <w:rStyle w:val="normaltextrun"/>
          <w:rFonts w:ascii="Calibri" w:hAnsi="Calibri" w:cs="Calibri"/>
          <w:sz w:val="22"/>
          <w:szCs w:val="22"/>
        </w:rPr>
        <w:t>)</w:t>
      </w:r>
      <w:r w:rsidR="006C5464">
        <w:rPr>
          <w:rStyle w:val="normaltextrun"/>
          <w:rFonts w:ascii="Calibri" w:hAnsi="Calibri" w:cs="Calibri"/>
          <w:sz w:val="22"/>
          <w:szCs w:val="22"/>
        </w:rPr>
        <w:t>.</w:t>
      </w:r>
      <w:r w:rsidRPr="00DF5889">
        <w:rPr>
          <w:rStyle w:val="eop"/>
          <w:rFonts w:ascii="Calibri" w:hAnsi="Calibri" w:cs="Calibri"/>
          <w:sz w:val="22"/>
          <w:szCs w:val="22"/>
        </w:rPr>
        <w:t> </w:t>
      </w:r>
    </w:p>
    <w:p w14:paraId="688D30D3" w14:textId="18707F3E" w:rsidR="00DF5889" w:rsidRPr="00DF5889" w:rsidRDefault="00DF5889" w:rsidP="00DF5889">
      <w:pPr>
        <w:pStyle w:val="paragraph"/>
        <w:numPr>
          <w:ilvl w:val="1"/>
          <w:numId w:val="41"/>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Ask participants if it is a good time</w:t>
      </w:r>
      <w:r w:rsidR="00985576">
        <w:rPr>
          <w:rStyle w:val="normaltextrun"/>
          <w:rFonts w:ascii="Calibri" w:hAnsi="Calibri" w:cs="Calibri"/>
          <w:sz w:val="22"/>
          <w:szCs w:val="22"/>
        </w:rPr>
        <w:t xml:space="preserve"> to talk</w:t>
      </w:r>
      <w:r w:rsidRPr="00DF5889">
        <w:rPr>
          <w:rStyle w:val="normaltextrun"/>
          <w:rFonts w:ascii="Calibri" w:hAnsi="Calibri" w:cs="Calibri"/>
          <w:sz w:val="22"/>
          <w:szCs w:val="22"/>
        </w:rPr>
        <w:t>; suggest that they find a private place to talk</w:t>
      </w:r>
      <w:r w:rsidR="006C5464">
        <w:rPr>
          <w:rStyle w:val="normaltextrun"/>
          <w:rFonts w:ascii="Calibri" w:hAnsi="Calibri" w:cs="Calibri"/>
          <w:sz w:val="22"/>
          <w:szCs w:val="22"/>
        </w:rPr>
        <w:t>.</w:t>
      </w:r>
      <w:r w:rsidRPr="00DF5889">
        <w:rPr>
          <w:rStyle w:val="eop"/>
          <w:rFonts w:ascii="Calibri" w:hAnsi="Calibri" w:cs="Calibri"/>
          <w:sz w:val="22"/>
          <w:szCs w:val="22"/>
        </w:rPr>
        <w:t> </w:t>
      </w:r>
    </w:p>
    <w:p w14:paraId="0B96FDED" w14:textId="0B0CF0B0" w:rsidR="00DF5889" w:rsidRDefault="00DF5889" w:rsidP="00DF5889">
      <w:pPr>
        <w:pStyle w:val="paragraph"/>
        <w:numPr>
          <w:ilvl w:val="1"/>
          <w:numId w:val="41"/>
        </w:numPr>
        <w:spacing w:before="0" w:beforeAutospacing="0" w:after="0" w:afterAutospacing="0"/>
        <w:textAlignment w:val="baseline"/>
        <w:rPr>
          <w:rStyle w:val="eop"/>
          <w:rFonts w:ascii="Calibri" w:hAnsi="Calibri" w:cs="Calibri"/>
          <w:sz w:val="22"/>
          <w:szCs w:val="22"/>
        </w:rPr>
      </w:pPr>
      <w:r w:rsidRPr="00DF5889">
        <w:rPr>
          <w:rStyle w:val="normaltextrun"/>
          <w:rFonts w:ascii="Calibri" w:hAnsi="Calibri" w:cs="Calibri"/>
          <w:sz w:val="22"/>
          <w:szCs w:val="22"/>
        </w:rPr>
        <w:t xml:space="preserve">Remind participants that they can end the </w:t>
      </w:r>
      <w:r w:rsidR="00006BEA">
        <w:rPr>
          <w:rStyle w:val="normaltextrun"/>
          <w:rFonts w:ascii="Calibri" w:hAnsi="Calibri" w:cs="Calibri"/>
          <w:sz w:val="22"/>
          <w:szCs w:val="22"/>
        </w:rPr>
        <w:t>interview</w:t>
      </w:r>
      <w:r w:rsidRPr="00DF5889">
        <w:rPr>
          <w:rStyle w:val="normaltextrun"/>
          <w:rFonts w:ascii="Calibri" w:hAnsi="Calibri" w:cs="Calibri"/>
          <w:sz w:val="22"/>
          <w:szCs w:val="22"/>
        </w:rPr>
        <w:t xml:space="preserve"> at any time.</w:t>
      </w:r>
      <w:r w:rsidRPr="00DF5889">
        <w:rPr>
          <w:rStyle w:val="eop"/>
          <w:rFonts w:ascii="Calibri" w:hAnsi="Calibri" w:cs="Calibri"/>
          <w:sz w:val="22"/>
          <w:szCs w:val="22"/>
        </w:rPr>
        <w:t> </w:t>
      </w:r>
    </w:p>
    <w:p w14:paraId="0A7A466A" w14:textId="11BB8665" w:rsidR="009463D7" w:rsidRPr="00DF5889" w:rsidRDefault="009463D7" w:rsidP="009463D7">
      <w:pPr>
        <w:pStyle w:val="paragraph"/>
        <w:numPr>
          <w:ilvl w:val="0"/>
          <w:numId w:val="41"/>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xml:space="preserve">Let the participant know when you will begin recording. State the date and time at the beginning of the recording. </w:t>
      </w:r>
    </w:p>
    <w:p w14:paraId="3A981675" w14:textId="2C16D433" w:rsidR="00DF5889" w:rsidRPr="00DF5889" w:rsidRDefault="00DF5889" w:rsidP="00DF5889">
      <w:pPr>
        <w:pStyle w:val="paragraph"/>
        <w:numPr>
          <w:ilvl w:val="0"/>
          <w:numId w:val="41"/>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When you and the participa</w:t>
      </w:r>
      <w:r w:rsidR="00006BEA">
        <w:rPr>
          <w:rStyle w:val="normaltextrun"/>
          <w:rFonts w:ascii="Calibri" w:hAnsi="Calibri" w:cs="Calibri"/>
          <w:sz w:val="22"/>
          <w:szCs w:val="22"/>
        </w:rPr>
        <w:t>nt cannot see each other (</w:t>
      </w:r>
      <w:r w:rsidR="006C5464">
        <w:rPr>
          <w:rStyle w:val="normaltextrun"/>
          <w:rFonts w:ascii="Calibri" w:hAnsi="Calibri" w:cs="Calibri"/>
          <w:sz w:val="22"/>
          <w:szCs w:val="22"/>
        </w:rPr>
        <w:t xml:space="preserve">e.g., via </w:t>
      </w:r>
      <w:r w:rsidRPr="00DF5889">
        <w:rPr>
          <w:rStyle w:val="normaltextrun"/>
          <w:rFonts w:ascii="Calibri" w:hAnsi="Calibri" w:cs="Calibri"/>
          <w:sz w:val="22"/>
          <w:szCs w:val="22"/>
        </w:rPr>
        <w:t>phone interviews), verbal probing and feedback is especially important. </w:t>
      </w:r>
      <w:r w:rsidRPr="00DF5889">
        <w:rPr>
          <w:rStyle w:val="eop"/>
          <w:rFonts w:ascii="Calibri" w:hAnsi="Calibri" w:cs="Calibri"/>
          <w:sz w:val="22"/>
          <w:szCs w:val="22"/>
        </w:rPr>
        <w:t> </w:t>
      </w:r>
    </w:p>
    <w:p w14:paraId="77A26A88" w14:textId="77777777" w:rsidR="00DF5889" w:rsidRPr="00DF5889" w:rsidRDefault="00DF5889" w:rsidP="00DF5889">
      <w:pPr>
        <w:pStyle w:val="paragraph"/>
        <w:numPr>
          <w:ilvl w:val="1"/>
          <w:numId w:val="41"/>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Communicate interest and attention verbally, using techniques such as:</w:t>
      </w:r>
      <w:r w:rsidRPr="00DF5889">
        <w:rPr>
          <w:rStyle w:val="eop"/>
          <w:rFonts w:ascii="Calibri" w:hAnsi="Calibri" w:cs="Calibri"/>
          <w:sz w:val="22"/>
          <w:szCs w:val="22"/>
        </w:rPr>
        <w:t> </w:t>
      </w:r>
    </w:p>
    <w:p w14:paraId="2CDDD00E" w14:textId="257BC607" w:rsidR="00DF5889" w:rsidRPr="00DF5889" w:rsidRDefault="00006BEA" w:rsidP="00DF5889">
      <w:pPr>
        <w:pStyle w:val="paragraph"/>
        <w:numPr>
          <w:ilvl w:val="2"/>
          <w:numId w:val="4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Verbal probes</w:t>
      </w:r>
      <w:r w:rsidR="00DF5889" w:rsidRPr="00DF5889">
        <w:rPr>
          <w:rStyle w:val="normaltextrun"/>
          <w:rFonts w:ascii="Calibri" w:hAnsi="Calibri" w:cs="Calibri"/>
          <w:sz w:val="22"/>
          <w:szCs w:val="22"/>
        </w:rPr>
        <w:t xml:space="preserve"> (e.g., </w:t>
      </w:r>
      <w:r w:rsidR="00D20F67">
        <w:rPr>
          <w:rStyle w:val="normaltextrun"/>
          <w:rFonts w:ascii="Calibri" w:hAnsi="Calibri" w:cs="Calibri"/>
          <w:sz w:val="22"/>
          <w:szCs w:val="22"/>
        </w:rPr>
        <w:t>“</w:t>
      </w:r>
      <w:proofErr w:type="spellStart"/>
      <w:r w:rsidR="00DF5889" w:rsidRPr="00DF5889">
        <w:rPr>
          <w:rStyle w:val="spellingerror"/>
          <w:rFonts w:ascii="Calibri" w:hAnsi="Calibri" w:cs="Calibri"/>
          <w:sz w:val="22"/>
          <w:szCs w:val="22"/>
        </w:rPr>
        <w:t>mmhmm</w:t>
      </w:r>
      <w:proofErr w:type="spellEnd"/>
      <w:r w:rsidR="00D20F67">
        <w:rPr>
          <w:rStyle w:val="spellingerror"/>
          <w:rFonts w:ascii="Calibri" w:hAnsi="Calibri" w:cs="Calibri"/>
          <w:sz w:val="22"/>
          <w:szCs w:val="22"/>
        </w:rPr>
        <w:t>”</w:t>
      </w:r>
      <w:r w:rsidR="00DF5889" w:rsidRPr="00DF5889">
        <w:rPr>
          <w:rStyle w:val="normaltextrun"/>
          <w:rFonts w:ascii="Calibri" w:hAnsi="Calibri" w:cs="Calibri"/>
          <w:sz w:val="22"/>
          <w:szCs w:val="22"/>
        </w:rPr>
        <w:t xml:space="preserve">, </w:t>
      </w:r>
      <w:r w:rsidR="00D20F67">
        <w:rPr>
          <w:rStyle w:val="normaltextrun"/>
          <w:rFonts w:ascii="Calibri" w:hAnsi="Calibri" w:cs="Calibri"/>
          <w:sz w:val="22"/>
          <w:szCs w:val="22"/>
        </w:rPr>
        <w:t>“</w:t>
      </w:r>
      <w:r w:rsidR="00DF5889" w:rsidRPr="00DF5889">
        <w:rPr>
          <w:rStyle w:val="normaltextrun"/>
          <w:rFonts w:ascii="Calibri" w:hAnsi="Calibri" w:cs="Calibri"/>
          <w:sz w:val="22"/>
          <w:szCs w:val="22"/>
        </w:rPr>
        <w:t>tell me more</w:t>
      </w:r>
      <w:r w:rsidR="00D20F67">
        <w:rPr>
          <w:rStyle w:val="normaltextrun"/>
          <w:rFonts w:ascii="Calibri" w:hAnsi="Calibri" w:cs="Calibri"/>
          <w:sz w:val="22"/>
          <w:szCs w:val="22"/>
        </w:rPr>
        <w:t>”</w:t>
      </w:r>
      <w:r w:rsidR="00DF5889" w:rsidRPr="00DF5889">
        <w:rPr>
          <w:rStyle w:val="normaltextrun"/>
          <w:rFonts w:ascii="Calibri" w:hAnsi="Calibri" w:cs="Calibri"/>
          <w:sz w:val="22"/>
          <w:szCs w:val="22"/>
        </w:rPr>
        <w:t>)</w:t>
      </w:r>
      <w:r w:rsidR="00DF5889" w:rsidRPr="00DF5889">
        <w:rPr>
          <w:rStyle w:val="eop"/>
          <w:rFonts w:ascii="Calibri" w:hAnsi="Calibri" w:cs="Calibri"/>
          <w:sz w:val="22"/>
          <w:szCs w:val="22"/>
        </w:rPr>
        <w:t> </w:t>
      </w:r>
    </w:p>
    <w:p w14:paraId="54836B3F" w14:textId="77777777" w:rsidR="00DF5889" w:rsidRPr="00DF5889" w:rsidRDefault="00006BEA" w:rsidP="00DF5889">
      <w:pPr>
        <w:pStyle w:val="paragraph"/>
        <w:numPr>
          <w:ilvl w:val="2"/>
          <w:numId w:val="4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w:t>
      </w:r>
      <w:r w:rsidR="00DF5889" w:rsidRPr="00DF5889">
        <w:rPr>
          <w:rStyle w:val="normaltextrun"/>
          <w:rFonts w:ascii="Calibri" w:hAnsi="Calibri" w:cs="Calibri"/>
          <w:sz w:val="22"/>
          <w:szCs w:val="22"/>
        </w:rPr>
        <w:t xml:space="preserve">eflective listening </w:t>
      </w:r>
    </w:p>
    <w:p w14:paraId="50B638A3" w14:textId="77777777" w:rsidR="00DF5889" w:rsidRPr="00DF5889" w:rsidRDefault="00DF5889" w:rsidP="00DF5889">
      <w:pPr>
        <w:pStyle w:val="paragraph"/>
        <w:numPr>
          <w:ilvl w:val="2"/>
          <w:numId w:val="41"/>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Thank</w:t>
      </w:r>
      <w:r w:rsidR="00006BEA">
        <w:rPr>
          <w:rStyle w:val="normaltextrun"/>
          <w:rFonts w:ascii="Calibri" w:hAnsi="Calibri" w:cs="Calibri"/>
          <w:sz w:val="22"/>
          <w:szCs w:val="22"/>
        </w:rPr>
        <w:t>ing</w:t>
      </w:r>
      <w:r w:rsidRPr="00DF5889">
        <w:rPr>
          <w:rStyle w:val="normaltextrun"/>
          <w:rFonts w:ascii="Calibri" w:hAnsi="Calibri" w:cs="Calibri"/>
          <w:sz w:val="22"/>
          <w:szCs w:val="22"/>
        </w:rPr>
        <w:t xml:space="preserve"> the participant for sharing their experiences and perspectives</w:t>
      </w:r>
      <w:r w:rsidRPr="00DF5889">
        <w:rPr>
          <w:rStyle w:val="eop"/>
          <w:rFonts w:ascii="Calibri" w:hAnsi="Calibri" w:cs="Calibri"/>
          <w:sz w:val="22"/>
          <w:szCs w:val="22"/>
        </w:rPr>
        <w:t> </w:t>
      </w:r>
    </w:p>
    <w:p w14:paraId="79A79C81" w14:textId="77777777" w:rsidR="00DF5889" w:rsidRPr="00DF5889" w:rsidRDefault="00006BEA" w:rsidP="00DF5889">
      <w:pPr>
        <w:pStyle w:val="paragraph"/>
        <w:numPr>
          <w:ilvl w:val="1"/>
          <w:numId w:val="4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w:t>
      </w:r>
      <w:r w:rsidR="00DF5889" w:rsidRPr="00DF5889">
        <w:rPr>
          <w:rStyle w:val="normaltextrun"/>
          <w:rFonts w:ascii="Calibri" w:hAnsi="Calibri" w:cs="Calibri"/>
          <w:sz w:val="22"/>
          <w:szCs w:val="22"/>
        </w:rPr>
        <w:t xml:space="preserve">ause and give participants time to respond. If you both speak at the same time, </w:t>
      </w:r>
      <w:r>
        <w:rPr>
          <w:rStyle w:val="normaltextrun"/>
          <w:rFonts w:ascii="Calibri" w:hAnsi="Calibri" w:cs="Calibri"/>
          <w:sz w:val="22"/>
          <w:szCs w:val="22"/>
        </w:rPr>
        <w:t>ask them to continue.</w:t>
      </w:r>
    </w:p>
    <w:p w14:paraId="2E2BF228" w14:textId="77777777" w:rsidR="00DF5889" w:rsidRPr="00DF5889" w:rsidRDefault="00DF5889" w:rsidP="00DF5889">
      <w:pPr>
        <w:pStyle w:val="paragraph"/>
        <w:numPr>
          <w:ilvl w:val="0"/>
          <w:numId w:val="41"/>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If there is background noise and/or the participant appears distracted, offer to pause the interview while they attend to the issue.</w:t>
      </w:r>
      <w:r w:rsidRPr="00DF5889">
        <w:rPr>
          <w:rStyle w:val="eop"/>
          <w:rFonts w:ascii="Calibri" w:hAnsi="Calibri" w:cs="Calibri"/>
          <w:sz w:val="22"/>
          <w:szCs w:val="22"/>
        </w:rPr>
        <w:t> </w:t>
      </w:r>
    </w:p>
    <w:p w14:paraId="261B0DA3" w14:textId="244EC4BF" w:rsidR="00D96C5D" w:rsidRDefault="00DF5889" w:rsidP="00DF5889">
      <w:pPr>
        <w:pStyle w:val="paragraph"/>
        <w:numPr>
          <w:ilvl w:val="0"/>
          <w:numId w:val="41"/>
        </w:numPr>
        <w:spacing w:before="0" w:beforeAutospacing="0" w:after="0" w:afterAutospacing="0"/>
        <w:textAlignment w:val="baseline"/>
        <w:rPr>
          <w:rStyle w:val="normaltextrun"/>
          <w:rFonts w:ascii="Calibri" w:hAnsi="Calibri" w:cs="Calibri"/>
          <w:sz w:val="22"/>
          <w:szCs w:val="22"/>
        </w:rPr>
      </w:pPr>
      <w:r w:rsidRPr="00DF5889">
        <w:rPr>
          <w:rStyle w:val="normaltextrun"/>
          <w:rFonts w:ascii="Calibri" w:hAnsi="Calibri" w:cs="Calibri"/>
          <w:sz w:val="22"/>
          <w:szCs w:val="22"/>
        </w:rPr>
        <w:t>Videoconference platforms that allow screen sharing can be very helpful for usability testing interviews. For example, you can ask participants to share their screen as they navigate through a website or tool</w:t>
      </w:r>
      <w:r w:rsidR="00D96C5D">
        <w:rPr>
          <w:rStyle w:val="normaltextrun"/>
          <w:rFonts w:ascii="Calibri" w:hAnsi="Calibri" w:cs="Calibri"/>
          <w:sz w:val="22"/>
          <w:szCs w:val="22"/>
        </w:rPr>
        <w:t xml:space="preserve">. </w:t>
      </w:r>
      <w:r w:rsidR="00D96C5D" w:rsidRPr="00F55D23">
        <w:rPr>
          <w:rStyle w:val="normaltextrun"/>
          <w:rFonts w:ascii="Calibri" w:hAnsi="Calibri" w:cs="Calibri"/>
          <w:sz w:val="22"/>
          <w:szCs w:val="22"/>
        </w:rPr>
        <w:t>Note that there can be a steep learning curve with using some of these features – be prepared to walk participants through the process.</w:t>
      </w:r>
      <w:r w:rsidR="00D96C5D" w:rsidRPr="00DF5889">
        <w:rPr>
          <w:rStyle w:val="eop"/>
          <w:rFonts w:ascii="Calibri" w:hAnsi="Calibri" w:cs="Calibri"/>
          <w:sz w:val="22"/>
          <w:szCs w:val="22"/>
        </w:rPr>
        <w:t> </w:t>
      </w:r>
    </w:p>
    <w:p w14:paraId="66F5B495" w14:textId="2946A488" w:rsidR="00DF5889" w:rsidRPr="00DF5889" w:rsidRDefault="00D96C5D" w:rsidP="00D20F67">
      <w:pPr>
        <w:pStyle w:val="paragraph"/>
        <w:numPr>
          <w:ilvl w:val="1"/>
          <w:numId w:val="41"/>
        </w:numPr>
        <w:spacing w:before="0" w:beforeAutospacing="0" w:after="0" w:afterAutospacing="0"/>
        <w:textAlignment w:val="baseline"/>
        <w:rPr>
          <w:rFonts w:ascii="Calibri" w:hAnsi="Calibri" w:cs="Calibri"/>
          <w:sz w:val="22"/>
          <w:szCs w:val="22"/>
        </w:rPr>
      </w:pPr>
      <w:r w:rsidRPr="00D20F67">
        <w:rPr>
          <w:rStyle w:val="normaltextrun"/>
          <w:rFonts w:ascii="Calibri" w:hAnsi="Calibri" w:cs="Calibri"/>
          <w:i/>
          <w:sz w:val="22"/>
          <w:szCs w:val="22"/>
        </w:rPr>
        <w:t>Instructions for accessing these f</w:t>
      </w:r>
      <w:r w:rsidRPr="0040022B">
        <w:rPr>
          <w:rStyle w:val="normaltextrun"/>
          <w:rFonts w:ascii="Calibri" w:hAnsi="Calibri" w:cs="Calibri"/>
          <w:i/>
          <w:sz w:val="22"/>
          <w:szCs w:val="22"/>
        </w:rPr>
        <w:t xml:space="preserve">eature in </w:t>
      </w:r>
      <w:r>
        <w:rPr>
          <w:rStyle w:val="normaltextrun"/>
          <w:rFonts w:ascii="Calibri" w:hAnsi="Calibri" w:cs="Calibri"/>
          <w:i/>
          <w:sz w:val="22"/>
          <w:szCs w:val="22"/>
        </w:rPr>
        <w:t>Z</w:t>
      </w:r>
      <w:r w:rsidRPr="00D20F67">
        <w:rPr>
          <w:rStyle w:val="normaltextrun"/>
          <w:rFonts w:ascii="Calibri" w:hAnsi="Calibri" w:cs="Calibri"/>
          <w:i/>
          <w:sz w:val="22"/>
          <w:szCs w:val="22"/>
        </w:rPr>
        <w:t xml:space="preserve">oom is available here: </w:t>
      </w:r>
      <w:hyperlink r:id="rId20" w:tgtFrame="_blank" w:history="1">
        <w:r w:rsidRPr="00D20F67">
          <w:rPr>
            <w:rStyle w:val="normaltextrun"/>
            <w:rFonts w:ascii="Calibri" w:hAnsi="Calibri" w:cs="Calibri"/>
            <w:i/>
            <w:color w:val="0563C1"/>
            <w:sz w:val="22"/>
            <w:szCs w:val="22"/>
            <w:u w:val="single"/>
          </w:rPr>
          <w:t>https://support.zoom.us/hc/en-us/articles/201362153-Sharing-your-screen</w:t>
        </w:r>
      </w:hyperlink>
      <w:r w:rsidRPr="00D20F67">
        <w:rPr>
          <w:rStyle w:val="normaltextrun"/>
          <w:rFonts w:ascii="Calibri" w:hAnsi="Calibri" w:cs="Calibri"/>
          <w:i/>
          <w:sz w:val="22"/>
          <w:szCs w:val="22"/>
        </w:rPr>
        <w:t>.</w:t>
      </w:r>
      <w:r>
        <w:rPr>
          <w:rStyle w:val="normaltextrun"/>
          <w:rFonts w:ascii="Calibri" w:hAnsi="Calibri" w:cs="Calibri"/>
          <w:sz w:val="22"/>
          <w:szCs w:val="22"/>
        </w:rPr>
        <w:t xml:space="preserve"> </w:t>
      </w:r>
    </w:p>
    <w:p w14:paraId="7B1D9FFA" w14:textId="16A569B9" w:rsidR="00DF5889" w:rsidRDefault="00DF5889" w:rsidP="00DF5889">
      <w:pPr>
        <w:pStyle w:val="paragraph"/>
        <w:spacing w:before="0" w:beforeAutospacing="0" w:after="0" w:afterAutospacing="0"/>
        <w:textAlignment w:val="baseline"/>
        <w:rPr>
          <w:rStyle w:val="eop"/>
          <w:rFonts w:ascii="Calibri" w:hAnsi="Calibri" w:cs="Calibri"/>
          <w:sz w:val="22"/>
          <w:szCs w:val="22"/>
        </w:rPr>
      </w:pPr>
      <w:r w:rsidRPr="00DF5889">
        <w:rPr>
          <w:rStyle w:val="eop"/>
          <w:rFonts w:ascii="Calibri" w:hAnsi="Calibri" w:cs="Calibri"/>
          <w:sz w:val="22"/>
          <w:szCs w:val="22"/>
        </w:rPr>
        <w:t> </w:t>
      </w:r>
    </w:p>
    <w:p w14:paraId="14257D7A" w14:textId="77777777" w:rsidR="00F13B50" w:rsidRDefault="00F13B50">
      <w:pPr>
        <w:rPr>
          <w:rStyle w:val="normaltextrun"/>
          <w:rFonts w:asciiTheme="majorHAnsi" w:eastAsiaTheme="majorEastAsia" w:hAnsiTheme="majorHAnsi" w:cstheme="majorBidi"/>
          <w:color w:val="2F5496" w:themeColor="accent1" w:themeShade="BF"/>
          <w:sz w:val="32"/>
          <w:szCs w:val="32"/>
        </w:rPr>
      </w:pPr>
      <w:r>
        <w:rPr>
          <w:rStyle w:val="normaltextrun"/>
        </w:rPr>
        <w:br w:type="page"/>
      </w:r>
    </w:p>
    <w:p w14:paraId="3A8F3095" w14:textId="3C11DBAE" w:rsidR="00DF5889" w:rsidRDefault="00DF5889" w:rsidP="008C7FE8">
      <w:pPr>
        <w:pStyle w:val="Heading1"/>
        <w:rPr>
          <w:rStyle w:val="eop"/>
        </w:rPr>
      </w:pPr>
      <w:bookmarkStart w:id="5" w:name="_Toc43808619"/>
      <w:r w:rsidRPr="008C7FE8">
        <w:rPr>
          <w:rStyle w:val="normaltextrun"/>
        </w:rPr>
        <w:t>Facilitating remote (videoconference) focus groups</w:t>
      </w:r>
      <w:bookmarkEnd w:id="5"/>
      <w:r w:rsidRPr="008C7FE8">
        <w:rPr>
          <w:rStyle w:val="eop"/>
        </w:rPr>
        <w:t> </w:t>
      </w:r>
    </w:p>
    <w:p w14:paraId="2A4791D8" w14:textId="2B4446E8" w:rsidR="00BF28C0" w:rsidRPr="00985576" w:rsidRDefault="00BF28C0" w:rsidP="00985576">
      <w:pPr>
        <w:rPr>
          <w:i/>
        </w:rPr>
      </w:pPr>
      <w:r>
        <w:rPr>
          <w:i/>
        </w:rPr>
        <w:t xml:space="preserve">Note: The literature notes that online focus groups can be conducted synchronously (with everyone present at the same time) or asynchronously (people present at different times, such as responding to questions and comments via online communication (email, social media, etc.) (Abrams &amp; </w:t>
      </w:r>
      <w:proofErr w:type="spellStart"/>
      <w:r>
        <w:rPr>
          <w:i/>
        </w:rPr>
        <w:t>Gaiser</w:t>
      </w:r>
      <w:proofErr w:type="spellEnd"/>
      <w:r>
        <w:rPr>
          <w:i/>
        </w:rPr>
        <w:t>, 2017). This guide focuses on synchronous online focus groups.</w:t>
      </w:r>
    </w:p>
    <w:p w14:paraId="22479A39" w14:textId="77777777" w:rsidR="00006BEA" w:rsidRPr="00DF5889" w:rsidRDefault="00006BEA" w:rsidP="00006BEA">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Join the session</w:t>
      </w:r>
      <w:r w:rsidRPr="00DF5889">
        <w:rPr>
          <w:rStyle w:val="normaltextrun"/>
          <w:rFonts w:ascii="Calibri" w:hAnsi="Calibri" w:cs="Calibri"/>
          <w:sz w:val="22"/>
          <w:szCs w:val="22"/>
        </w:rPr>
        <w:t xml:space="preserve"> from a private room with no distractions</w:t>
      </w:r>
      <w:r>
        <w:rPr>
          <w:rStyle w:val="eop"/>
          <w:rFonts w:ascii="Calibri" w:hAnsi="Calibri" w:cs="Calibri"/>
          <w:sz w:val="22"/>
          <w:szCs w:val="22"/>
        </w:rPr>
        <w:t xml:space="preserve">. Use a secure Internet connection (e.g., not public </w:t>
      </w:r>
      <w:r w:rsidR="000B27ED">
        <w:rPr>
          <w:rStyle w:val="eop"/>
          <w:rFonts w:ascii="Calibri" w:hAnsi="Calibri" w:cs="Calibri"/>
          <w:sz w:val="22"/>
          <w:szCs w:val="22"/>
        </w:rPr>
        <w:t>Wi-Fi</w:t>
      </w:r>
      <w:r>
        <w:rPr>
          <w:rStyle w:val="eop"/>
          <w:rFonts w:ascii="Calibri" w:hAnsi="Calibri" w:cs="Calibri"/>
          <w:sz w:val="22"/>
          <w:szCs w:val="22"/>
        </w:rPr>
        <w:t>).</w:t>
      </w:r>
    </w:p>
    <w:p w14:paraId="2FF44B3C" w14:textId="3CE5E1A5" w:rsidR="00DF5889" w:rsidRDefault="00DF5889" w:rsidP="00DF5889">
      <w:pPr>
        <w:pStyle w:val="paragraph"/>
        <w:numPr>
          <w:ilvl w:val="0"/>
          <w:numId w:val="42"/>
        </w:numPr>
        <w:spacing w:before="0" w:beforeAutospacing="0" w:after="0" w:afterAutospacing="0"/>
        <w:textAlignment w:val="baseline"/>
        <w:rPr>
          <w:rStyle w:val="eop"/>
          <w:rFonts w:ascii="Calibri" w:hAnsi="Calibri" w:cs="Calibri"/>
          <w:sz w:val="22"/>
          <w:szCs w:val="22"/>
        </w:rPr>
      </w:pPr>
      <w:r w:rsidRPr="00DF5889">
        <w:rPr>
          <w:rStyle w:val="normaltextrun"/>
          <w:rFonts w:ascii="Calibri" w:hAnsi="Calibri" w:cs="Calibri"/>
          <w:sz w:val="22"/>
          <w:szCs w:val="22"/>
        </w:rPr>
        <w:t>Consider conducting the consenting process individually and in advance, such as during the recruitment call</w:t>
      </w:r>
      <w:r w:rsidR="00D62079">
        <w:rPr>
          <w:rStyle w:val="normaltextrun"/>
          <w:rFonts w:ascii="Calibri" w:hAnsi="Calibri" w:cs="Calibri"/>
          <w:sz w:val="22"/>
          <w:szCs w:val="22"/>
        </w:rPr>
        <w:t>.</w:t>
      </w:r>
      <w:r w:rsidRPr="00DF5889">
        <w:rPr>
          <w:rStyle w:val="eop"/>
          <w:rFonts w:ascii="Calibri" w:hAnsi="Calibri" w:cs="Calibri"/>
          <w:sz w:val="22"/>
          <w:szCs w:val="22"/>
        </w:rPr>
        <w:t> </w:t>
      </w:r>
    </w:p>
    <w:p w14:paraId="49F6FE0F" w14:textId="77777777" w:rsidR="00006BEA" w:rsidRDefault="00006BEA" w:rsidP="00DF5889">
      <w:pPr>
        <w:pStyle w:val="paragraph"/>
        <w:numPr>
          <w:ilvl w:val="0"/>
          <w:numId w:val="4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Ensure adequate staffing. This includes:</w:t>
      </w:r>
    </w:p>
    <w:p w14:paraId="237D674F" w14:textId="77777777" w:rsidR="00006BEA" w:rsidRDefault="00006BEA" w:rsidP="00006BEA">
      <w:pPr>
        <w:pStyle w:val="paragraph"/>
        <w:numPr>
          <w:ilvl w:val="1"/>
          <w:numId w:val="4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 facilitator</w:t>
      </w:r>
    </w:p>
    <w:p w14:paraId="1CF0FDB8" w14:textId="77777777" w:rsidR="00006BEA" w:rsidRDefault="00006BEA" w:rsidP="00006BEA">
      <w:pPr>
        <w:pStyle w:val="paragraph"/>
        <w:numPr>
          <w:ilvl w:val="1"/>
          <w:numId w:val="4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 note taker</w:t>
      </w:r>
    </w:p>
    <w:p w14:paraId="64424246" w14:textId="5A2AD7C2" w:rsidR="00006BEA" w:rsidRPr="00DF5889" w:rsidRDefault="00006BEA" w:rsidP="00006BEA">
      <w:pPr>
        <w:pStyle w:val="paragraph"/>
        <w:numPr>
          <w:ilvl w:val="1"/>
          <w:numId w:val="42"/>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 xml:space="preserve">Consider having </w:t>
      </w:r>
      <w:r>
        <w:rPr>
          <w:rStyle w:val="normaltextrun"/>
          <w:rFonts w:ascii="Calibri" w:hAnsi="Calibri" w:cs="Calibri"/>
          <w:sz w:val="22"/>
          <w:szCs w:val="22"/>
        </w:rPr>
        <w:t>a third</w:t>
      </w:r>
      <w:r w:rsidRPr="00DF5889">
        <w:rPr>
          <w:rStyle w:val="normaltextrun"/>
          <w:rFonts w:ascii="Calibri" w:hAnsi="Calibri" w:cs="Calibri"/>
          <w:sz w:val="22"/>
          <w:szCs w:val="22"/>
        </w:rPr>
        <w:t xml:space="preserve"> staff person available to provide technical support to participants if needed</w:t>
      </w:r>
      <w:r w:rsidR="002B412F">
        <w:rPr>
          <w:rStyle w:val="normaltextrun"/>
          <w:rFonts w:ascii="Calibri" w:hAnsi="Calibri" w:cs="Calibri"/>
          <w:sz w:val="22"/>
          <w:szCs w:val="22"/>
        </w:rPr>
        <w:t>.</w:t>
      </w:r>
      <w:r w:rsidRPr="00DF5889">
        <w:rPr>
          <w:rStyle w:val="eop"/>
          <w:rFonts w:ascii="Calibri" w:hAnsi="Calibri" w:cs="Calibri"/>
          <w:sz w:val="22"/>
          <w:szCs w:val="22"/>
        </w:rPr>
        <w:t> </w:t>
      </w:r>
    </w:p>
    <w:p w14:paraId="5CF56DBD" w14:textId="77777777" w:rsidR="00DF5889" w:rsidRPr="00DF5889" w:rsidRDefault="00DF5889" w:rsidP="00DF5889">
      <w:pPr>
        <w:pStyle w:val="paragraph"/>
        <w:numPr>
          <w:ilvl w:val="0"/>
          <w:numId w:val="42"/>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At the beginning of the session:</w:t>
      </w:r>
      <w:r w:rsidRPr="00DF5889">
        <w:rPr>
          <w:rStyle w:val="eop"/>
          <w:rFonts w:ascii="Calibri" w:hAnsi="Calibri" w:cs="Calibri"/>
          <w:sz w:val="22"/>
          <w:szCs w:val="22"/>
        </w:rPr>
        <w:t> </w:t>
      </w:r>
    </w:p>
    <w:p w14:paraId="4E7FE498" w14:textId="7CBA9113" w:rsidR="00DF5889" w:rsidRPr="00DF5889" w:rsidRDefault="00DF5889" w:rsidP="00DF5889">
      <w:pPr>
        <w:pStyle w:val="paragraph"/>
        <w:numPr>
          <w:ilvl w:val="1"/>
          <w:numId w:val="42"/>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Offer a brief tutorial on how to use the online platform.</w:t>
      </w:r>
      <w:r w:rsidRPr="00DF5889">
        <w:rPr>
          <w:rStyle w:val="eop"/>
          <w:rFonts w:ascii="Calibri" w:hAnsi="Calibri" w:cs="Calibri"/>
          <w:sz w:val="22"/>
          <w:szCs w:val="22"/>
        </w:rPr>
        <w:t> </w:t>
      </w:r>
      <w:r w:rsidR="003678EC">
        <w:rPr>
          <w:rStyle w:val="eop"/>
          <w:rFonts w:ascii="Calibri" w:hAnsi="Calibri" w:cs="Calibri"/>
          <w:sz w:val="22"/>
          <w:szCs w:val="22"/>
        </w:rPr>
        <w:t>Provide instructions for turning participant cameras on or off per their preference.</w:t>
      </w:r>
    </w:p>
    <w:p w14:paraId="1B717B81" w14:textId="17BA296F" w:rsidR="00DF5889" w:rsidRPr="00DF5889" w:rsidRDefault="00DF5889" w:rsidP="00DF5889">
      <w:pPr>
        <w:pStyle w:val="paragraph"/>
        <w:numPr>
          <w:ilvl w:val="1"/>
          <w:numId w:val="42"/>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Go over ground rules, inclu</w:t>
      </w:r>
      <w:r w:rsidR="00985576">
        <w:rPr>
          <w:rStyle w:val="normaltextrun"/>
          <w:rFonts w:ascii="Calibri" w:hAnsi="Calibri" w:cs="Calibri"/>
          <w:sz w:val="22"/>
          <w:szCs w:val="22"/>
        </w:rPr>
        <w:t>ding how to take turns speaking.</w:t>
      </w:r>
    </w:p>
    <w:p w14:paraId="6B9BC6FF" w14:textId="7B1B7D31" w:rsidR="00DF5889" w:rsidRDefault="00DF5889" w:rsidP="00DF5889">
      <w:pPr>
        <w:pStyle w:val="paragraph"/>
        <w:numPr>
          <w:ilvl w:val="1"/>
          <w:numId w:val="42"/>
        </w:numPr>
        <w:spacing w:before="0" w:beforeAutospacing="0" w:after="0" w:afterAutospacing="0"/>
        <w:textAlignment w:val="baseline"/>
        <w:rPr>
          <w:rStyle w:val="eop"/>
          <w:rFonts w:ascii="Calibri" w:hAnsi="Calibri" w:cs="Calibri"/>
          <w:sz w:val="22"/>
          <w:szCs w:val="22"/>
        </w:rPr>
      </w:pPr>
      <w:r w:rsidRPr="00DF5889">
        <w:rPr>
          <w:rStyle w:val="normaltextrun"/>
          <w:rFonts w:ascii="Calibri" w:hAnsi="Calibri" w:cs="Calibri"/>
          <w:sz w:val="22"/>
          <w:szCs w:val="22"/>
        </w:rPr>
        <w:t>Remind participants about the importance of confidentiality. Ask that they participate from a private room. Ask that they do not record the session.</w:t>
      </w:r>
      <w:r w:rsidRPr="00DF5889">
        <w:rPr>
          <w:rStyle w:val="eop"/>
          <w:rFonts w:ascii="Calibri" w:hAnsi="Calibri" w:cs="Calibri"/>
          <w:sz w:val="22"/>
          <w:szCs w:val="22"/>
        </w:rPr>
        <w:t> </w:t>
      </w:r>
    </w:p>
    <w:p w14:paraId="689EAEB8" w14:textId="47917CCD" w:rsidR="009463D7" w:rsidRPr="009463D7" w:rsidRDefault="009463D7" w:rsidP="009463D7">
      <w:pPr>
        <w:pStyle w:val="paragraph"/>
        <w:numPr>
          <w:ilvl w:val="1"/>
          <w:numId w:val="42"/>
        </w:numPr>
        <w:spacing w:before="0" w:beforeAutospacing="0" w:after="0" w:afterAutospacing="0"/>
        <w:textAlignment w:val="baseline"/>
        <w:rPr>
          <w:rFonts w:ascii="Calibri" w:hAnsi="Calibri" w:cs="Calibri"/>
          <w:sz w:val="22"/>
          <w:szCs w:val="22"/>
        </w:rPr>
      </w:pPr>
      <w:r w:rsidRPr="009463D7">
        <w:rPr>
          <w:rStyle w:val="eop"/>
          <w:rFonts w:ascii="Calibri" w:hAnsi="Calibri" w:cs="Calibri"/>
          <w:sz w:val="22"/>
          <w:szCs w:val="22"/>
        </w:rPr>
        <w:t xml:space="preserve">Let participants know when you will begin recording. State the date and time at the beginning of the recording. </w:t>
      </w:r>
    </w:p>
    <w:p w14:paraId="522E1B3F" w14:textId="6FE5989B" w:rsidR="00DF5889" w:rsidRDefault="00DF5889" w:rsidP="00DF5889">
      <w:pPr>
        <w:pStyle w:val="paragraph"/>
        <w:numPr>
          <w:ilvl w:val="0"/>
          <w:numId w:val="42"/>
        </w:numPr>
        <w:spacing w:before="0" w:beforeAutospacing="0" w:after="0" w:afterAutospacing="0"/>
        <w:textAlignment w:val="baseline"/>
        <w:rPr>
          <w:rStyle w:val="normaltextrun"/>
          <w:rFonts w:ascii="Calibri" w:hAnsi="Calibri" w:cs="Calibri"/>
          <w:sz w:val="22"/>
          <w:szCs w:val="22"/>
        </w:rPr>
      </w:pPr>
      <w:r w:rsidRPr="00DF5889">
        <w:rPr>
          <w:rStyle w:val="normaltextrun"/>
          <w:rFonts w:ascii="Calibri" w:hAnsi="Calibri" w:cs="Calibri"/>
          <w:sz w:val="22"/>
          <w:szCs w:val="22"/>
        </w:rPr>
        <w:t xml:space="preserve">Pay attention to who is speaking and provide opportunities for all participants to </w:t>
      </w:r>
      <w:r w:rsidR="00006BEA">
        <w:rPr>
          <w:rStyle w:val="normaltextrun"/>
          <w:rFonts w:ascii="Calibri" w:hAnsi="Calibri" w:cs="Calibri"/>
          <w:sz w:val="22"/>
          <w:szCs w:val="22"/>
        </w:rPr>
        <w:t>share</w:t>
      </w:r>
      <w:r w:rsidRPr="00DF5889">
        <w:rPr>
          <w:rStyle w:val="normaltextrun"/>
          <w:rFonts w:ascii="Calibri" w:hAnsi="Calibri" w:cs="Calibri"/>
          <w:sz w:val="22"/>
          <w:szCs w:val="22"/>
        </w:rPr>
        <w:t xml:space="preserve">. If some participants are more active than </w:t>
      </w:r>
      <w:proofErr w:type="gramStart"/>
      <w:r w:rsidR="00006BEA">
        <w:rPr>
          <w:rStyle w:val="normaltextrun"/>
          <w:rFonts w:ascii="Calibri" w:hAnsi="Calibri" w:cs="Calibri"/>
          <w:sz w:val="22"/>
          <w:szCs w:val="22"/>
        </w:rPr>
        <w:t>other</w:t>
      </w:r>
      <w:r w:rsidR="000B27ED">
        <w:rPr>
          <w:rStyle w:val="normaltextrun"/>
          <w:rFonts w:ascii="Calibri" w:hAnsi="Calibri" w:cs="Calibri"/>
          <w:sz w:val="22"/>
          <w:szCs w:val="22"/>
        </w:rPr>
        <w:t>s</w:t>
      </w:r>
      <w:proofErr w:type="gramEnd"/>
      <w:r w:rsidRPr="00DF5889">
        <w:rPr>
          <w:rStyle w:val="normaltextrun"/>
          <w:rFonts w:ascii="Calibri" w:hAnsi="Calibri" w:cs="Calibri"/>
          <w:sz w:val="22"/>
          <w:szCs w:val="22"/>
        </w:rPr>
        <w:t>, ask, “Would someone who ha</w:t>
      </w:r>
      <w:r w:rsidR="00006BEA">
        <w:rPr>
          <w:rStyle w:val="normaltextrun"/>
          <w:rFonts w:ascii="Calibri" w:hAnsi="Calibri" w:cs="Calibri"/>
          <w:sz w:val="22"/>
          <w:szCs w:val="22"/>
        </w:rPr>
        <w:t>sn’t shared yet like to speak?”</w:t>
      </w:r>
    </w:p>
    <w:p w14:paraId="03827876" w14:textId="70536F1A" w:rsidR="0056021F" w:rsidRPr="00D20F67" w:rsidRDefault="003E5997" w:rsidP="002B412F">
      <w:pPr>
        <w:pStyle w:val="paragraph"/>
        <w:numPr>
          <w:ilvl w:val="0"/>
          <w:numId w:val="42"/>
        </w:numPr>
        <w:spacing w:before="0" w:beforeAutospacing="0" w:after="0" w:afterAutospacing="0"/>
        <w:textAlignment w:val="baseline"/>
        <w:rPr>
          <w:rStyle w:val="normaltextrun"/>
          <w:rFonts w:ascii="Calibri" w:hAnsi="Calibri" w:cs="Calibri"/>
          <w:i/>
          <w:sz w:val="22"/>
          <w:szCs w:val="22"/>
        </w:rPr>
      </w:pPr>
      <w:r>
        <w:rPr>
          <w:rStyle w:val="normaltextrun"/>
          <w:rFonts w:ascii="Calibri" w:hAnsi="Calibri" w:cs="Calibri"/>
          <w:sz w:val="22"/>
          <w:szCs w:val="22"/>
        </w:rPr>
        <w:t xml:space="preserve">Teleconferencing software often provides a variety of </w:t>
      </w:r>
      <w:r w:rsidR="0056021F">
        <w:rPr>
          <w:rStyle w:val="normaltextrun"/>
          <w:rFonts w:ascii="Calibri" w:hAnsi="Calibri" w:cs="Calibri"/>
          <w:sz w:val="22"/>
          <w:szCs w:val="22"/>
        </w:rPr>
        <w:t>features</w:t>
      </w:r>
      <w:r>
        <w:rPr>
          <w:rStyle w:val="normaltextrun"/>
          <w:rFonts w:ascii="Calibri" w:hAnsi="Calibri" w:cs="Calibri"/>
          <w:sz w:val="22"/>
          <w:szCs w:val="22"/>
        </w:rPr>
        <w:t xml:space="preserve"> for managing participant interactions during a group meeting. </w:t>
      </w:r>
      <w:r w:rsidR="0056021F">
        <w:rPr>
          <w:rStyle w:val="normaltextrun"/>
          <w:rFonts w:ascii="Calibri" w:hAnsi="Calibri" w:cs="Calibri"/>
          <w:sz w:val="22"/>
          <w:szCs w:val="22"/>
        </w:rPr>
        <w:t>Familiarize yourself with these features ahead of time.</w:t>
      </w:r>
    </w:p>
    <w:p w14:paraId="735FABEB" w14:textId="50B5EF77" w:rsidR="002B412F" w:rsidRPr="00D20F67" w:rsidRDefault="002B412F" w:rsidP="00D20F67">
      <w:pPr>
        <w:pStyle w:val="paragraph"/>
        <w:numPr>
          <w:ilvl w:val="1"/>
          <w:numId w:val="42"/>
        </w:numPr>
        <w:spacing w:before="0" w:beforeAutospacing="0" w:after="0" w:afterAutospacing="0"/>
        <w:textAlignment w:val="baseline"/>
        <w:rPr>
          <w:rStyle w:val="normaltextrun"/>
          <w:rFonts w:ascii="Calibri" w:hAnsi="Calibri" w:cs="Calibri"/>
          <w:i/>
          <w:sz w:val="22"/>
          <w:szCs w:val="22"/>
        </w:rPr>
      </w:pPr>
      <w:r w:rsidRPr="00D20F67">
        <w:rPr>
          <w:rStyle w:val="normaltextrun"/>
          <w:rFonts w:ascii="Calibri" w:hAnsi="Calibri" w:cs="Calibri"/>
          <w:i/>
          <w:sz w:val="22"/>
          <w:szCs w:val="22"/>
        </w:rPr>
        <w:t xml:space="preserve">Information on managing participants in Zoom can be found at: </w:t>
      </w:r>
      <w:hyperlink r:id="rId21" w:history="1">
        <w:r w:rsidRPr="00D20F67">
          <w:rPr>
            <w:rStyle w:val="Hyperlink"/>
            <w:rFonts w:ascii="Calibri" w:hAnsi="Calibri" w:cs="Calibri"/>
            <w:i/>
            <w:sz w:val="22"/>
            <w:szCs w:val="22"/>
          </w:rPr>
          <w:t>https://support.zoom.us/hc/en-us/articles/115005759423-Managing-participants-in-a-meeting</w:t>
        </w:r>
      </w:hyperlink>
      <w:r w:rsidRPr="00D20F67">
        <w:rPr>
          <w:rStyle w:val="normaltextrun"/>
          <w:rFonts w:ascii="Calibri" w:hAnsi="Calibri" w:cs="Calibri"/>
          <w:i/>
          <w:sz w:val="22"/>
          <w:szCs w:val="22"/>
        </w:rPr>
        <w:t xml:space="preserve"> </w:t>
      </w:r>
    </w:p>
    <w:p w14:paraId="4C1C80B3" w14:textId="5DD28EA1" w:rsidR="00092300" w:rsidRDefault="002B412F" w:rsidP="00DF5889">
      <w:pPr>
        <w:pStyle w:val="paragraph"/>
        <w:numPr>
          <w:ilvl w:val="0"/>
          <w:numId w:val="4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w:t>
      </w:r>
      <w:r w:rsidR="00DF5889" w:rsidRPr="00DF5889">
        <w:rPr>
          <w:rStyle w:val="normaltextrun"/>
          <w:rFonts w:ascii="Calibri" w:hAnsi="Calibri" w:cs="Calibri"/>
          <w:sz w:val="22"/>
          <w:szCs w:val="22"/>
        </w:rPr>
        <w:t xml:space="preserve">onsider </w:t>
      </w:r>
      <w:r w:rsidR="003678EC">
        <w:rPr>
          <w:rStyle w:val="normaltextrun"/>
          <w:rFonts w:ascii="Calibri" w:hAnsi="Calibri" w:cs="Calibri"/>
          <w:sz w:val="22"/>
          <w:szCs w:val="22"/>
        </w:rPr>
        <w:t xml:space="preserve">whether </w:t>
      </w:r>
      <w:r w:rsidR="00DF5889" w:rsidRPr="00DF5889">
        <w:rPr>
          <w:rStyle w:val="normaltextrun"/>
          <w:rFonts w:ascii="Calibri" w:hAnsi="Calibri" w:cs="Calibri"/>
          <w:sz w:val="22"/>
          <w:szCs w:val="22"/>
        </w:rPr>
        <w:t xml:space="preserve">using videoconference tools </w:t>
      </w:r>
      <w:r w:rsidR="003678EC">
        <w:rPr>
          <w:rStyle w:val="normaltextrun"/>
          <w:rFonts w:ascii="Calibri" w:hAnsi="Calibri" w:cs="Calibri"/>
          <w:sz w:val="22"/>
          <w:szCs w:val="22"/>
        </w:rPr>
        <w:t>would</w:t>
      </w:r>
      <w:r w:rsidR="003678EC" w:rsidRPr="00DF5889">
        <w:rPr>
          <w:rStyle w:val="normaltextrun"/>
          <w:rFonts w:ascii="Calibri" w:hAnsi="Calibri" w:cs="Calibri"/>
          <w:sz w:val="22"/>
          <w:szCs w:val="22"/>
        </w:rPr>
        <w:t xml:space="preserve"> </w:t>
      </w:r>
      <w:r w:rsidR="00DF5889" w:rsidRPr="00DF5889">
        <w:rPr>
          <w:rStyle w:val="normaltextrun"/>
          <w:rFonts w:ascii="Calibri" w:hAnsi="Calibri" w:cs="Calibri"/>
          <w:sz w:val="22"/>
          <w:szCs w:val="22"/>
        </w:rPr>
        <w:t>support your discussion.</w:t>
      </w:r>
      <w:r w:rsidR="00092300">
        <w:rPr>
          <w:rStyle w:val="normaltextrun"/>
          <w:rFonts w:ascii="Calibri" w:hAnsi="Calibri" w:cs="Calibri"/>
          <w:sz w:val="22"/>
          <w:szCs w:val="22"/>
        </w:rPr>
        <w:t xml:space="preserve"> Note that for participants new to videoconference technology, these tools may be a distraction or barrier to participation.</w:t>
      </w:r>
    </w:p>
    <w:p w14:paraId="4DD82E68" w14:textId="0BD6CDDB" w:rsidR="00DF5889" w:rsidRPr="00DF5889" w:rsidRDefault="00DF5889" w:rsidP="00D20F67">
      <w:pPr>
        <w:pStyle w:val="paragraph"/>
        <w:numPr>
          <w:ilvl w:val="1"/>
          <w:numId w:val="42"/>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Examples of these tools in Zoom and ideas for their use include:</w:t>
      </w:r>
      <w:r w:rsidRPr="00DF5889">
        <w:rPr>
          <w:rStyle w:val="eop"/>
          <w:rFonts w:ascii="Calibri" w:hAnsi="Calibri" w:cs="Calibri"/>
          <w:sz w:val="22"/>
          <w:szCs w:val="22"/>
        </w:rPr>
        <w:t> </w:t>
      </w:r>
    </w:p>
    <w:p w14:paraId="7979228C" w14:textId="77777777" w:rsidR="00DF5889" w:rsidRPr="00DF5889" w:rsidRDefault="00DF5889" w:rsidP="00D20F67">
      <w:pPr>
        <w:pStyle w:val="paragraph"/>
        <w:numPr>
          <w:ilvl w:val="1"/>
          <w:numId w:val="42"/>
        </w:numPr>
        <w:spacing w:before="0" w:beforeAutospacing="0" w:after="0" w:afterAutospacing="0"/>
        <w:ind w:left="1800"/>
        <w:textAlignment w:val="baseline"/>
        <w:rPr>
          <w:rFonts w:ascii="Calibri" w:hAnsi="Calibri" w:cs="Calibri"/>
          <w:sz w:val="22"/>
          <w:szCs w:val="22"/>
        </w:rPr>
      </w:pPr>
      <w:r w:rsidRPr="00DF5889">
        <w:rPr>
          <w:rStyle w:val="normaltextrun"/>
          <w:rFonts w:ascii="Calibri" w:hAnsi="Calibri" w:cs="Calibri"/>
          <w:sz w:val="22"/>
          <w:szCs w:val="22"/>
        </w:rPr>
        <w:t xml:space="preserve">Whiteboard -- </w:t>
      </w:r>
      <w:hyperlink r:id="rId22" w:history="1">
        <w:r w:rsidRPr="00E25209">
          <w:rPr>
            <w:rStyle w:val="Hyperlink"/>
            <w:rFonts w:ascii="Calibri" w:hAnsi="Calibri" w:cs="Calibri"/>
            <w:sz w:val="22"/>
            <w:szCs w:val="22"/>
          </w:rPr>
          <w:t>https://support.zoom.us/hc/en-us/articles/205677665-Sharing-a-whiteboard</w:t>
        </w:r>
      </w:hyperlink>
      <w:r w:rsidRPr="00DF5889">
        <w:rPr>
          <w:rStyle w:val="normaltextrun"/>
          <w:rFonts w:ascii="Calibri" w:hAnsi="Calibri" w:cs="Calibri"/>
          <w:sz w:val="22"/>
          <w:szCs w:val="22"/>
        </w:rPr>
        <w:t> </w:t>
      </w:r>
      <w:r w:rsidRPr="00DF5889">
        <w:rPr>
          <w:rStyle w:val="eop"/>
          <w:rFonts w:ascii="Calibri" w:hAnsi="Calibri" w:cs="Calibri"/>
          <w:sz w:val="22"/>
          <w:szCs w:val="22"/>
        </w:rPr>
        <w:t> </w:t>
      </w:r>
    </w:p>
    <w:p w14:paraId="372F3BBD" w14:textId="45A56050" w:rsidR="00DF5889" w:rsidRPr="00DF5889" w:rsidRDefault="00DF5889" w:rsidP="00D20F67">
      <w:pPr>
        <w:pStyle w:val="paragraph"/>
        <w:numPr>
          <w:ilvl w:val="2"/>
          <w:numId w:val="42"/>
        </w:numPr>
        <w:spacing w:before="0" w:beforeAutospacing="0" w:after="0" w:afterAutospacing="0"/>
        <w:ind w:left="2520"/>
        <w:textAlignment w:val="baseline"/>
        <w:rPr>
          <w:rFonts w:ascii="Calibri" w:hAnsi="Calibri" w:cs="Calibri"/>
          <w:sz w:val="22"/>
          <w:szCs w:val="22"/>
        </w:rPr>
      </w:pPr>
      <w:r w:rsidRPr="00DF5889">
        <w:rPr>
          <w:rStyle w:val="normaltextrun"/>
          <w:rFonts w:ascii="Calibri" w:hAnsi="Calibri" w:cs="Calibri"/>
          <w:sz w:val="22"/>
          <w:szCs w:val="22"/>
        </w:rPr>
        <w:t>Summar</w:t>
      </w:r>
      <w:r w:rsidR="00006BEA">
        <w:rPr>
          <w:rStyle w:val="normaltextrun"/>
          <w:rFonts w:ascii="Calibri" w:hAnsi="Calibri" w:cs="Calibri"/>
          <w:sz w:val="22"/>
          <w:szCs w:val="22"/>
        </w:rPr>
        <w:t xml:space="preserve">izing: </w:t>
      </w:r>
      <w:r w:rsidR="002B412F">
        <w:rPr>
          <w:rStyle w:val="normaltextrun"/>
          <w:rFonts w:ascii="Calibri" w:hAnsi="Calibri" w:cs="Calibri"/>
          <w:sz w:val="22"/>
          <w:szCs w:val="22"/>
        </w:rPr>
        <w:t>Record participant responses</w:t>
      </w:r>
      <w:r w:rsidRPr="00DF5889">
        <w:rPr>
          <w:rStyle w:val="normaltextrun"/>
          <w:rFonts w:ascii="Calibri" w:hAnsi="Calibri" w:cs="Calibri"/>
          <w:sz w:val="22"/>
          <w:szCs w:val="22"/>
        </w:rPr>
        <w:t xml:space="preserve"> on the white board and ask </w:t>
      </w:r>
      <w:r w:rsidR="002B412F">
        <w:rPr>
          <w:rStyle w:val="normaltextrun"/>
          <w:rFonts w:ascii="Calibri" w:hAnsi="Calibri" w:cs="Calibri"/>
          <w:sz w:val="22"/>
          <w:szCs w:val="22"/>
        </w:rPr>
        <w:t>them</w:t>
      </w:r>
      <w:r w:rsidR="002B412F" w:rsidRPr="00DF5889">
        <w:rPr>
          <w:rStyle w:val="normaltextrun"/>
          <w:rFonts w:ascii="Calibri" w:hAnsi="Calibri" w:cs="Calibri"/>
          <w:sz w:val="22"/>
          <w:szCs w:val="22"/>
        </w:rPr>
        <w:t xml:space="preserve"> </w:t>
      </w:r>
      <w:r w:rsidRPr="00DF5889">
        <w:rPr>
          <w:rStyle w:val="normaltextrun"/>
          <w:rFonts w:ascii="Calibri" w:hAnsi="Calibri" w:cs="Calibri"/>
          <w:sz w:val="22"/>
          <w:szCs w:val="22"/>
        </w:rPr>
        <w:t>to confirm or discuss</w:t>
      </w:r>
      <w:r w:rsidR="002B412F">
        <w:rPr>
          <w:rStyle w:val="normaltextrun"/>
          <w:rFonts w:ascii="Calibri" w:hAnsi="Calibri" w:cs="Calibri"/>
          <w:sz w:val="22"/>
          <w:szCs w:val="22"/>
        </w:rPr>
        <w:t>.</w:t>
      </w:r>
      <w:r w:rsidRPr="00DF5889">
        <w:rPr>
          <w:rStyle w:val="eop"/>
          <w:rFonts w:ascii="Calibri" w:hAnsi="Calibri" w:cs="Calibri"/>
          <w:sz w:val="22"/>
          <w:szCs w:val="22"/>
        </w:rPr>
        <w:t> </w:t>
      </w:r>
    </w:p>
    <w:p w14:paraId="2A138446" w14:textId="4A063701" w:rsidR="00DF5889" w:rsidRPr="00DF5889" w:rsidRDefault="00DF5889" w:rsidP="00D20F67">
      <w:pPr>
        <w:pStyle w:val="paragraph"/>
        <w:numPr>
          <w:ilvl w:val="2"/>
          <w:numId w:val="42"/>
        </w:numPr>
        <w:spacing w:before="0" w:beforeAutospacing="0" w:after="0" w:afterAutospacing="0"/>
        <w:ind w:left="2520"/>
        <w:textAlignment w:val="baseline"/>
        <w:rPr>
          <w:rFonts w:ascii="Calibri" w:hAnsi="Calibri" w:cs="Calibri"/>
          <w:sz w:val="22"/>
          <w:szCs w:val="22"/>
        </w:rPr>
      </w:pPr>
      <w:r w:rsidRPr="00DF5889">
        <w:rPr>
          <w:rStyle w:val="normaltextrun"/>
          <w:rFonts w:ascii="Calibri" w:hAnsi="Calibri" w:cs="Calibri"/>
          <w:sz w:val="22"/>
          <w:szCs w:val="22"/>
        </w:rPr>
        <w:t>Brainstorming: Ask participants to write responses directly on the whiteboard</w:t>
      </w:r>
      <w:r w:rsidR="002B412F">
        <w:rPr>
          <w:rStyle w:val="normaltextrun"/>
          <w:rFonts w:ascii="Calibri" w:hAnsi="Calibri" w:cs="Calibri"/>
          <w:sz w:val="22"/>
          <w:szCs w:val="22"/>
        </w:rPr>
        <w:t>.</w:t>
      </w:r>
      <w:r w:rsidRPr="00DF5889">
        <w:rPr>
          <w:rStyle w:val="eop"/>
          <w:rFonts w:ascii="Calibri" w:hAnsi="Calibri" w:cs="Calibri"/>
          <w:sz w:val="22"/>
          <w:szCs w:val="22"/>
        </w:rPr>
        <w:t> </w:t>
      </w:r>
    </w:p>
    <w:p w14:paraId="49C63743" w14:textId="77777777" w:rsidR="00DF5889" w:rsidRPr="00DF5889" w:rsidRDefault="00DF5889" w:rsidP="00D20F67">
      <w:pPr>
        <w:pStyle w:val="paragraph"/>
        <w:numPr>
          <w:ilvl w:val="1"/>
          <w:numId w:val="42"/>
        </w:numPr>
        <w:spacing w:before="0" w:beforeAutospacing="0" w:after="0" w:afterAutospacing="0"/>
        <w:ind w:left="1800"/>
        <w:textAlignment w:val="baseline"/>
        <w:rPr>
          <w:rFonts w:ascii="Calibri" w:hAnsi="Calibri" w:cs="Calibri"/>
          <w:sz w:val="22"/>
          <w:szCs w:val="22"/>
        </w:rPr>
      </w:pPr>
      <w:r w:rsidRPr="00DF5889">
        <w:rPr>
          <w:rStyle w:val="normaltextrun"/>
          <w:rFonts w:ascii="Calibri" w:hAnsi="Calibri" w:cs="Calibri"/>
          <w:sz w:val="22"/>
          <w:szCs w:val="22"/>
        </w:rPr>
        <w:t xml:space="preserve">Screen share - </w:t>
      </w:r>
      <w:hyperlink r:id="rId23" w:tgtFrame="_blank" w:history="1">
        <w:r w:rsidRPr="00DF5889">
          <w:rPr>
            <w:rStyle w:val="normaltextrun"/>
            <w:rFonts w:ascii="Calibri" w:hAnsi="Calibri" w:cs="Calibri"/>
            <w:color w:val="0563C1"/>
            <w:sz w:val="22"/>
            <w:szCs w:val="22"/>
            <w:u w:val="single"/>
          </w:rPr>
          <w:t>https://support.zoom.us/hc/en-us/articles/201362153-Sharing-your-screen</w:t>
        </w:r>
      </w:hyperlink>
      <w:r w:rsidRPr="00DF5889">
        <w:rPr>
          <w:rStyle w:val="eop"/>
          <w:rFonts w:ascii="Calibri" w:hAnsi="Calibri" w:cs="Calibri"/>
          <w:sz w:val="22"/>
          <w:szCs w:val="22"/>
        </w:rPr>
        <w:t> </w:t>
      </w:r>
    </w:p>
    <w:p w14:paraId="5442EA44" w14:textId="450AC62F" w:rsidR="00DF5889" w:rsidRPr="00DF5889" w:rsidRDefault="00DF5889" w:rsidP="00D20F67">
      <w:pPr>
        <w:pStyle w:val="paragraph"/>
        <w:numPr>
          <w:ilvl w:val="2"/>
          <w:numId w:val="42"/>
        </w:numPr>
        <w:spacing w:before="0" w:beforeAutospacing="0" w:after="0" w:afterAutospacing="0"/>
        <w:ind w:left="2520"/>
        <w:textAlignment w:val="baseline"/>
        <w:rPr>
          <w:rFonts w:ascii="Calibri" w:hAnsi="Calibri" w:cs="Calibri"/>
          <w:sz w:val="22"/>
          <w:szCs w:val="22"/>
        </w:rPr>
      </w:pPr>
      <w:r w:rsidRPr="00DF5889">
        <w:rPr>
          <w:rStyle w:val="normaltextrun"/>
          <w:rFonts w:ascii="Calibri" w:hAnsi="Calibri" w:cs="Calibri"/>
          <w:sz w:val="22"/>
          <w:szCs w:val="22"/>
        </w:rPr>
        <w:t xml:space="preserve">Share materials </w:t>
      </w:r>
      <w:r w:rsidR="00006BEA">
        <w:rPr>
          <w:rStyle w:val="normaltextrun"/>
          <w:rFonts w:ascii="Calibri" w:hAnsi="Calibri" w:cs="Calibri"/>
          <w:sz w:val="22"/>
          <w:szCs w:val="22"/>
        </w:rPr>
        <w:t>and</w:t>
      </w:r>
      <w:r w:rsidRPr="00DF5889">
        <w:rPr>
          <w:rStyle w:val="normaltextrun"/>
          <w:rFonts w:ascii="Calibri" w:hAnsi="Calibri" w:cs="Calibri"/>
          <w:sz w:val="22"/>
          <w:szCs w:val="22"/>
        </w:rPr>
        <w:t xml:space="preserve"> ask participants to react</w:t>
      </w:r>
      <w:r w:rsidR="00006BEA">
        <w:rPr>
          <w:rStyle w:val="eop"/>
          <w:rFonts w:ascii="Calibri" w:hAnsi="Calibri" w:cs="Calibri"/>
          <w:sz w:val="22"/>
          <w:szCs w:val="22"/>
        </w:rPr>
        <w:t>/provide feedback</w:t>
      </w:r>
      <w:r w:rsidR="002B412F">
        <w:rPr>
          <w:rStyle w:val="eop"/>
          <w:rFonts w:ascii="Calibri" w:hAnsi="Calibri" w:cs="Calibri"/>
          <w:sz w:val="22"/>
          <w:szCs w:val="22"/>
        </w:rPr>
        <w:t>.</w:t>
      </w:r>
    </w:p>
    <w:p w14:paraId="2622263F" w14:textId="5DACB3E0" w:rsidR="00DF5889" w:rsidRPr="00DF5889" w:rsidRDefault="00DF5889" w:rsidP="00D20F67">
      <w:pPr>
        <w:pStyle w:val="paragraph"/>
        <w:numPr>
          <w:ilvl w:val="2"/>
          <w:numId w:val="42"/>
        </w:numPr>
        <w:spacing w:before="0" w:beforeAutospacing="0" w:after="0" w:afterAutospacing="0"/>
        <w:ind w:left="2520"/>
        <w:textAlignment w:val="baseline"/>
        <w:rPr>
          <w:rFonts w:ascii="Calibri" w:hAnsi="Calibri" w:cs="Calibri"/>
          <w:sz w:val="22"/>
          <w:szCs w:val="22"/>
        </w:rPr>
      </w:pPr>
      <w:r w:rsidRPr="00DF5889">
        <w:rPr>
          <w:rStyle w:val="normaltextrun"/>
          <w:rFonts w:ascii="Calibri" w:hAnsi="Calibri" w:cs="Calibri"/>
          <w:sz w:val="22"/>
          <w:szCs w:val="22"/>
        </w:rPr>
        <w:t xml:space="preserve">Demo a website or tool and ask </w:t>
      </w:r>
      <w:r w:rsidR="00006BEA">
        <w:rPr>
          <w:rStyle w:val="normaltextrun"/>
          <w:rFonts w:ascii="Calibri" w:hAnsi="Calibri" w:cs="Calibri"/>
          <w:sz w:val="22"/>
          <w:szCs w:val="22"/>
        </w:rPr>
        <w:t>participants to provide</w:t>
      </w:r>
      <w:r w:rsidRPr="00DF5889">
        <w:rPr>
          <w:rStyle w:val="normaltextrun"/>
          <w:rFonts w:ascii="Calibri" w:hAnsi="Calibri" w:cs="Calibri"/>
          <w:sz w:val="22"/>
          <w:szCs w:val="22"/>
        </w:rPr>
        <w:t xml:space="preserve"> feedback</w:t>
      </w:r>
      <w:r w:rsidR="002B412F">
        <w:rPr>
          <w:rStyle w:val="normaltextrun"/>
          <w:rFonts w:ascii="Calibri" w:hAnsi="Calibri" w:cs="Calibri"/>
          <w:sz w:val="22"/>
          <w:szCs w:val="22"/>
        </w:rPr>
        <w:t>.</w:t>
      </w:r>
      <w:r w:rsidRPr="00DF5889">
        <w:rPr>
          <w:rStyle w:val="eop"/>
          <w:rFonts w:ascii="Calibri" w:hAnsi="Calibri" w:cs="Calibri"/>
          <w:sz w:val="22"/>
          <w:szCs w:val="22"/>
        </w:rPr>
        <w:t> </w:t>
      </w:r>
    </w:p>
    <w:p w14:paraId="0721F5D0" w14:textId="77777777" w:rsidR="00DF5889" w:rsidRPr="00DF5889" w:rsidRDefault="00DF5889" w:rsidP="00D20F67">
      <w:pPr>
        <w:pStyle w:val="paragraph"/>
        <w:numPr>
          <w:ilvl w:val="1"/>
          <w:numId w:val="42"/>
        </w:numPr>
        <w:spacing w:before="0" w:beforeAutospacing="0" w:after="0" w:afterAutospacing="0"/>
        <w:ind w:left="1800"/>
        <w:textAlignment w:val="baseline"/>
        <w:rPr>
          <w:rFonts w:ascii="Calibri" w:hAnsi="Calibri" w:cs="Calibri"/>
          <w:sz w:val="22"/>
          <w:szCs w:val="22"/>
        </w:rPr>
      </w:pPr>
      <w:r w:rsidRPr="00DF5889">
        <w:rPr>
          <w:rStyle w:val="normaltextrun"/>
          <w:rFonts w:ascii="Calibri" w:hAnsi="Calibri" w:cs="Calibri"/>
          <w:sz w:val="22"/>
          <w:szCs w:val="22"/>
        </w:rPr>
        <w:t xml:space="preserve">Poll - </w:t>
      </w:r>
      <w:hyperlink r:id="rId24" w:tgtFrame="_blank" w:history="1">
        <w:r w:rsidRPr="00DF5889">
          <w:rPr>
            <w:rStyle w:val="normaltextrun"/>
            <w:rFonts w:ascii="Calibri" w:hAnsi="Calibri" w:cs="Calibri"/>
            <w:color w:val="0563C1"/>
            <w:sz w:val="22"/>
            <w:szCs w:val="22"/>
            <w:u w:val="single"/>
          </w:rPr>
          <w:t>https://support.zoom.us/hc/en-us/articles/213756303-Polling-for-Meetings</w:t>
        </w:r>
      </w:hyperlink>
      <w:r w:rsidRPr="00DF5889">
        <w:rPr>
          <w:rStyle w:val="eop"/>
          <w:rFonts w:ascii="Calibri" w:hAnsi="Calibri" w:cs="Calibri"/>
          <w:sz w:val="22"/>
          <w:szCs w:val="22"/>
        </w:rPr>
        <w:t> </w:t>
      </w:r>
    </w:p>
    <w:p w14:paraId="3CDFE582" w14:textId="01957E81" w:rsidR="00DF5889" w:rsidRPr="00DF5889" w:rsidRDefault="00DF5889" w:rsidP="00D20F67">
      <w:pPr>
        <w:pStyle w:val="paragraph"/>
        <w:numPr>
          <w:ilvl w:val="2"/>
          <w:numId w:val="42"/>
        </w:numPr>
        <w:spacing w:before="0" w:beforeAutospacing="0" w:after="0" w:afterAutospacing="0"/>
        <w:ind w:left="2520"/>
        <w:textAlignment w:val="baseline"/>
        <w:rPr>
          <w:rFonts w:ascii="Calibri" w:hAnsi="Calibri" w:cs="Calibri"/>
          <w:sz w:val="22"/>
          <w:szCs w:val="22"/>
        </w:rPr>
      </w:pPr>
      <w:r w:rsidRPr="00DF5889">
        <w:rPr>
          <w:rStyle w:val="normaltextrun"/>
          <w:rFonts w:ascii="Calibri" w:hAnsi="Calibri" w:cs="Calibri"/>
          <w:sz w:val="22"/>
          <w:szCs w:val="22"/>
        </w:rPr>
        <w:t>Collect demographic information</w:t>
      </w:r>
      <w:r w:rsidR="002B412F">
        <w:rPr>
          <w:rStyle w:val="eop"/>
          <w:rFonts w:ascii="Calibri" w:hAnsi="Calibri" w:cs="Calibri"/>
          <w:sz w:val="22"/>
          <w:szCs w:val="22"/>
        </w:rPr>
        <w:t>.</w:t>
      </w:r>
    </w:p>
    <w:p w14:paraId="747487DC" w14:textId="0159573B" w:rsidR="00DF5889" w:rsidRPr="00DF5889" w:rsidRDefault="00DF5889" w:rsidP="00D20F67">
      <w:pPr>
        <w:pStyle w:val="paragraph"/>
        <w:numPr>
          <w:ilvl w:val="2"/>
          <w:numId w:val="42"/>
        </w:numPr>
        <w:spacing w:before="0" w:beforeAutospacing="0" w:after="0" w:afterAutospacing="0"/>
        <w:ind w:left="2520"/>
        <w:textAlignment w:val="baseline"/>
        <w:rPr>
          <w:rFonts w:ascii="Calibri" w:hAnsi="Calibri" w:cs="Calibri"/>
          <w:sz w:val="22"/>
          <w:szCs w:val="22"/>
        </w:rPr>
      </w:pPr>
      <w:r>
        <w:rPr>
          <w:rStyle w:val="normaltextrun"/>
          <w:rFonts w:ascii="Calibri" w:hAnsi="Calibri" w:cs="Calibri"/>
          <w:sz w:val="22"/>
          <w:szCs w:val="22"/>
        </w:rPr>
        <w:t>Solicit</w:t>
      </w:r>
      <w:r w:rsidRPr="00DF5889">
        <w:rPr>
          <w:rStyle w:val="normaltextrun"/>
          <w:rFonts w:ascii="Calibri" w:hAnsi="Calibri" w:cs="Calibri"/>
          <w:sz w:val="22"/>
          <w:szCs w:val="22"/>
        </w:rPr>
        <w:t xml:space="preserve"> </w:t>
      </w:r>
      <w:r w:rsidR="00006BEA">
        <w:rPr>
          <w:rStyle w:val="normaltextrun"/>
          <w:rFonts w:ascii="Calibri" w:hAnsi="Calibri" w:cs="Calibri"/>
          <w:sz w:val="22"/>
          <w:szCs w:val="22"/>
        </w:rPr>
        <w:t>initial reactions to a question</w:t>
      </w:r>
      <w:r w:rsidRPr="00DF5889">
        <w:rPr>
          <w:rStyle w:val="normaltextrun"/>
          <w:rFonts w:ascii="Calibri" w:hAnsi="Calibri" w:cs="Calibri"/>
          <w:sz w:val="22"/>
          <w:szCs w:val="22"/>
        </w:rPr>
        <w:t xml:space="preserve"> and then discuss responses</w:t>
      </w:r>
      <w:r w:rsidR="002B412F">
        <w:rPr>
          <w:rStyle w:val="eop"/>
          <w:rFonts w:ascii="Calibri" w:hAnsi="Calibri" w:cs="Calibri"/>
          <w:sz w:val="22"/>
          <w:szCs w:val="22"/>
        </w:rPr>
        <w:t>.</w:t>
      </w:r>
    </w:p>
    <w:p w14:paraId="358D08BF" w14:textId="77777777" w:rsidR="00DF5889" w:rsidRPr="00DF5889" w:rsidRDefault="00DF5889" w:rsidP="00D20F67">
      <w:pPr>
        <w:pStyle w:val="paragraph"/>
        <w:numPr>
          <w:ilvl w:val="1"/>
          <w:numId w:val="42"/>
        </w:numPr>
        <w:spacing w:before="0" w:beforeAutospacing="0" w:after="0" w:afterAutospacing="0"/>
        <w:ind w:left="1800"/>
        <w:textAlignment w:val="baseline"/>
        <w:rPr>
          <w:rFonts w:ascii="Calibri" w:hAnsi="Calibri" w:cs="Calibri"/>
          <w:sz w:val="22"/>
          <w:szCs w:val="22"/>
        </w:rPr>
      </w:pPr>
      <w:r w:rsidRPr="00DF5889">
        <w:rPr>
          <w:rStyle w:val="normaltextrun"/>
          <w:rFonts w:ascii="Calibri" w:hAnsi="Calibri" w:cs="Calibri"/>
          <w:sz w:val="22"/>
          <w:szCs w:val="22"/>
        </w:rPr>
        <w:t xml:space="preserve">Meeting reactions - </w:t>
      </w:r>
      <w:hyperlink r:id="rId25" w:tgtFrame="_blank" w:history="1">
        <w:r w:rsidRPr="00DF5889">
          <w:rPr>
            <w:rStyle w:val="normaltextrun"/>
            <w:rFonts w:ascii="Calibri" w:hAnsi="Calibri" w:cs="Calibri"/>
            <w:color w:val="0563C1"/>
            <w:sz w:val="22"/>
            <w:szCs w:val="22"/>
            <w:u w:val="single"/>
          </w:rPr>
          <w:t>https://support.zoom.us/hc/en-us/articles/360038311212-Meeting-reactions</w:t>
        </w:r>
      </w:hyperlink>
      <w:r w:rsidRPr="00DF5889">
        <w:rPr>
          <w:rStyle w:val="normaltextrun"/>
          <w:rFonts w:ascii="Calibri" w:hAnsi="Calibri" w:cs="Calibri"/>
          <w:sz w:val="22"/>
          <w:szCs w:val="22"/>
        </w:rPr>
        <w:t xml:space="preserve"> </w:t>
      </w:r>
      <w:r w:rsidRPr="00DF5889">
        <w:rPr>
          <w:rStyle w:val="eop"/>
          <w:rFonts w:ascii="Calibri" w:hAnsi="Calibri" w:cs="Calibri"/>
          <w:sz w:val="22"/>
          <w:szCs w:val="22"/>
        </w:rPr>
        <w:t> </w:t>
      </w:r>
    </w:p>
    <w:p w14:paraId="7E954ABE" w14:textId="09622261" w:rsidR="00DF5889" w:rsidRPr="00DF5889" w:rsidRDefault="00DF5889" w:rsidP="00D20F67">
      <w:pPr>
        <w:pStyle w:val="paragraph"/>
        <w:numPr>
          <w:ilvl w:val="2"/>
          <w:numId w:val="42"/>
        </w:numPr>
        <w:spacing w:before="0" w:beforeAutospacing="0" w:after="0" w:afterAutospacing="0"/>
        <w:ind w:left="2520"/>
        <w:textAlignment w:val="baseline"/>
        <w:rPr>
          <w:rFonts w:ascii="Calibri" w:hAnsi="Calibri" w:cs="Calibri"/>
          <w:sz w:val="22"/>
          <w:szCs w:val="22"/>
        </w:rPr>
      </w:pPr>
      <w:r w:rsidRPr="00DF5889">
        <w:rPr>
          <w:rStyle w:val="normaltextrun"/>
          <w:rFonts w:ascii="Calibri" w:hAnsi="Calibri" w:cs="Calibri"/>
          <w:sz w:val="22"/>
          <w:szCs w:val="22"/>
        </w:rPr>
        <w:t>Ask participants to indicate agreement or disagreement using the thumbs up/ thumbs down feature</w:t>
      </w:r>
      <w:r w:rsidR="002B412F">
        <w:rPr>
          <w:rStyle w:val="eop"/>
          <w:rFonts w:ascii="Calibri" w:hAnsi="Calibri" w:cs="Calibri"/>
          <w:sz w:val="22"/>
          <w:szCs w:val="22"/>
        </w:rPr>
        <w:t>.</w:t>
      </w:r>
    </w:p>
    <w:p w14:paraId="4061668A" w14:textId="77777777" w:rsidR="00DF5889" w:rsidRPr="00DF5889" w:rsidRDefault="00DF5889" w:rsidP="00D20F67">
      <w:pPr>
        <w:pStyle w:val="paragraph"/>
        <w:numPr>
          <w:ilvl w:val="1"/>
          <w:numId w:val="42"/>
        </w:numPr>
        <w:spacing w:before="0" w:beforeAutospacing="0" w:after="0" w:afterAutospacing="0"/>
        <w:ind w:left="1800"/>
        <w:textAlignment w:val="baseline"/>
        <w:rPr>
          <w:rFonts w:ascii="Calibri" w:hAnsi="Calibri" w:cs="Calibri"/>
          <w:sz w:val="22"/>
          <w:szCs w:val="22"/>
        </w:rPr>
      </w:pPr>
      <w:r w:rsidRPr="00DF5889">
        <w:rPr>
          <w:rStyle w:val="normaltextrun"/>
          <w:rFonts w:ascii="Calibri" w:hAnsi="Calibri" w:cs="Calibri"/>
          <w:sz w:val="22"/>
          <w:szCs w:val="22"/>
        </w:rPr>
        <w:t xml:space="preserve">Chat - </w:t>
      </w:r>
      <w:hyperlink r:id="rId26" w:tgtFrame="_blank" w:history="1">
        <w:r w:rsidRPr="00DF5889">
          <w:rPr>
            <w:rStyle w:val="normaltextrun"/>
            <w:rFonts w:ascii="Calibri" w:hAnsi="Calibri" w:cs="Calibri"/>
            <w:color w:val="0563C1"/>
            <w:sz w:val="22"/>
            <w:szCs w:val="22"/>
            <w:u w:val="single"/>
          </w:rPr>
          <w:t>https://support.zoom.us/hc/en-us/articles/203650445-In-Meeting-Chat</w:t>
        </w:r>
      </w:hyperlink>
      <w:r w:rsidRPr="00DF5889">
        <w:rPr>
          <w:rStyle w:val="eop"/>
          <w:rFonts w:ascii="Calibri" w:hAnsi="Calibri" w:cs="Calibri"/>
          <w:sz w:val="22"/>
          <w:szCs w:val="22"/>
        </w:rPr>
        <w:t> </w:t>
      </w:r>
    </w:p>
    <w:p w14:paraId="73A79E5C" w14:textId="57F9A7A7" w:rsidR="00DF5889" w:rsidRPr="00DF5889" w:rsidRDefault="00DF5889" w:rsidP="00D20F67">
      <w:pPr>
        <w:pStyle w:val="paragraph"/>
        <w:numPr>
          <w:ilvl w:val="2"/>
          <w:numId w:val="42"/>
        </w:numPr>
        <w:spacing w:before="0" w:beforeAutospacing="0" w:after="0" w:afterAutospacing="0"/>
        <w:ind w:left="2520"/>
        <w:textAlignment w:val="baseline"/>
        <w:rPr>
          <w:rFonts w:ascii="Calibri" w:hAnsi="Calibri" w:cs="Calibri"/>
          <w:sz w:val="22"/>
          <w:szCs w:val="22"/>
        </w:rPr>
      </w:pPr>
      <w:r w:rsidRPr="00DF5889">
        <w:rPr>
          <w:rStyle w:val="normaltextrun"/>
          <w:rFonts w:ascii="Calibri" w:hAnsi="Calibri" w:cs="Calibri"/>
          <w:sz w:val="22"/>
          <w:szCs w:val="22"/>
        </w:rPr>
        <w:t xml:space="preserve">Ask participants to write responses to a question via chat, followed by discussion. Save the chat thread to refer to after the </w:t>
      </w:r>
      <w:r w:rsidR="00006BEA">
        <w:rPr>
          <w:rStyle w:val="normaltextrun"/>
          <w:rFonts w:ascii="Calibri" w:hAnsi="Calibri" w:cs="Calibri"/>
          <w:sz w:val="22"/>
          <w:szCs w:val="22"/>
        </w:rPr>
        <w:t>session</w:t>
      </w:r>
      <w:r w:rsidR="00D62079">
        <w:rPr>
          <w:rStyle w:val="normaltextrun"/>
          <w:rFonts w:ascii="Calibri" w:hAnsi="Calibri" w:cs="Calibri"/>
          <w:sz w:val="22"/>
          <w:szCs w:val="22"/>
        </w:rPr>
        <w:t>.</w:t>
      </w:r>
      <w:r w:rsidRPr="00DF5889">
        <w:rPr>
          <w:rStyle w:val="eop"/>
          <w:rFonts w:ascii="Calibri" w:hAnsi="Calibri" w:cs="Calibri"/>
          <w:sz w:val="22"/>
          <w:szCs w:val="22"/>
        </w:rPr>
        <w:t> </w:t>
      </w:r>
    </w:p>
    <w:p w14:paraId="007334A6" w14:textId="65866883" w:rsidR="00DF5889" w:rsidRPr="00DF5889" w:rsidRDefault="00DF5889" w:rsidP="00D20F67">
      <w:pPr>
        <w:pStyle w:val="paragraph"/>
        <w:numPr>
          <w:ilvl w:val="2"/>
          <w:numId w:val="42"/>
        </w:numPr>
        <w:spacing w:before="0" w:beforeAutospacing="0" w:after="0" w:afterAutospacing="0"/>
        <w:ind w:left="2520"/>
        <w:textAlignment w:val="baseline"/>
        <w:rPr>
          <w:rFonts w:ascii="Calibri" w:hAnsi="Calibri" w:cs="Calibri"/>
          <w:sz w:val="22"/>
          <w:szCs w:val="22"/>
        </w:rPr>
      </w:pPr>
      <w:r w:rsidRPr="00DF5889">
        <w:rPr>
          <w:rStyle w:val="normaltextrun"/>
          <w:rFonts w:ascii="Calibri" w:hAnsi="Calibri" w:cs="Calibri"/>
          <w:sz w:val="22"/>
          <w:szCs w:val="22"/>
        </w:rPr>
        <w:t>Troubleshoot individual technical issues via chat</w:t>
      </w:r>
      <w:r w:rsidR="00D62079">
        <w:rPr>
          <w:rStyle w:val="normaltextrun"/>
          <w:rFonts w:ascii="Calibri" w:hAnsi="Calibri" w:cs="Calibri"/>
          <w:sz w:val="22"/>
          <w:szCs w:val="22"/>
        </w:rPr>
        <w:t>.</w:t>
      </w:r>
      <w:r w:rsidRPr="00DF5889">
        <w:rPr>
          <w:rStyle w:val="eop"/>
          <w:rFonts w:ascii="Calibri" w:hAnsi="Calibri" w:cs="Calibri"/>
          <w:sz w:val="22"/>
          <w:szCs w:val="22"/>
        </w:rPr>
        <w:t> </w:t>
      </w:r>
    </w:p>
    <w:p w14:paraId="5EB77648" w14:textId="56E60146" w:rsidR="00DF5889" w:rsidRDefault="00DF5889" w:rsidP="00D20F67">
      <w:pPr>
        <w:pStyle w:val="paragraph"/>
        <w:spacing w:before="0" w:beforeAutospacing="0" w:after="0" w:afterAutospacing="0"/>
        <w:ind w:left="360"/>
        <w:textAlignment w:val="baseline"/>
        <w:rPr>
          <w:rStyle w:val="eop"/>
          <w:rFonts w:ascii="Calibri" w:hAnsi="Calibri" w:cs="Calibri"/>
          <w:sz w:val="22"/>
          <w:szCs w:val="22"/>
        </w:rPr>
      </w:pPr>
      <w:r w:rsidRPr="00DF5889">
        <w:rPr>
          <w:rStyle w:val="eop"/>
          <w:rFonts w:ascii="Calibri" w:hAnsi="Calibri" w:cs="Calibri"/>
          <w:sz w:val="22"/>
          <w:szCs w:val="22"/>
        </w:rPr>
        <w:t> </w:t>
      </w:r>
    </w:p>
    <w:p w14:paraId="3F4187EB" w14:textId="0AE9AB1B" w:rsidR="00DF5889" w:rsidRPr="008C7FE8" w:rsidRDefault="00DF5889" w:rsidP="00396ABE">
      <w:pPr>
        <w:pStyle w:val="Heading1"/>
        <w:jc w:val="center"/>
        <w:rPr>
          <w:rStyle w:val="normaltextrun"/>
        </w:rPr>
      </w:pPr>
      <w:bookmarkStart w:id="6" w:name="_Toc43808620"/>
      <w:r w:rsidRPr="008C7FE8">
        <w:rPr>
          <w:rStyle w:val="normaltextrun"/>
        </w:rPr>
        <w:t xml:space="preserve">NC </w:t>
      </w:r>
      <w:r w:rsidRPr="008C7FE8">
        <w:rPr>
          <w:rStyle w:val="spellingerror"/>
        </w:rPr>
        <w:t>TraCS</w:t>
      </w:r>
      <w:r w:rsidRPr="008C7FE8">
        <w:rPr>
          <w:rStyle w:val="normaltextrun"/>
        </w:rPr>
        <w:t xml:space="preserve"> Qualitative Research Specialists are here to help!</w:t>
      </w:r>
      <w:bookmarkEnd w:id="6"/>
    </w:p>
    <w:p w14:paraId="5008068E" w14:textId="698696FE" w:rsidR="00DF5889" w:rsidRDefault="00DF5889" w:rsidP="00DF5889">
      <w:pPr>
        <w:pStyle w:val="paragraph"/>
        <w:spacing w:before="0" w:beforeAutospacing="0" w:after="0" w:afterAutospacing="0"/>
        <w:textAlignment w:val="baseline"/>
        <w:rPr>
          <w:rStyle w:val="normaltextrun"/>
          <w:rFonts w:ascii="Calibri" w:hAnsi="Calibri" w:cs="Calibri"/>
          <w:b/>
          <w:bCs/>
          <w:sz w:val="22"/>
          <w:szCs w:val="22"/>
        </w:rPr>
      </w:pPr>
    </w:p>
    <w:p w14:paraId="5EF05AAA" w14:textId="12FC4886" w:rsidR="00006BEA" w:rsidRDefault="00006BEA" w:rsidP="00DF5889">
      <w:pPr>
        <w:pStyle w:val="paragraph"/>
        <w:spacing w:before="0" w:beforeAutospacing="0" w:after="0" w:afterAutospacing="0"/>
        <w:textAlignment w:val="baseline"/>
        <w:rPr>
          <w:rStyle w:val="normaltextrun"/>
          <w:rFonts w:ascii="Calibri" w:hAnsi="Calibri" w:cs="Calibri"/>
          <w:bCs/>
          <w:sz w:val="22"/>
          <w:szCs w:val="22"/>
        </w:rPr>
      </w:pPr>
      <w:r>
        <w:rPr>
          <w:rStyle w:val="normaltextrun"/>
          <w:rFonts w:ascii="Calibri" w:hAnsi="Calibri" w:cs="Calibri"/>
          <w:bCs/>
          <w:sz w:val="22"/>
          <w:szCs w:val="22"/>
        </w:rPr>
        <w:t xml:space="preserve">We offer free consultations and </w:t>
      </w:r>
      <w:r w:rsidR="0092644E">
        <w:rPr>
          <w:rStyle w:val="normaltextrun"/>
          <w:rFonts w:ascii="Calibri" w:hAnsi="Calibri" w:cs="Calibri"/>
          <w:bCs/>
          <w:sz w:val="22"/>
          <w:szCs w:val="22"/>
        </w:rPr>
        <w:t>are available</w:t>
      </w:r>
      <w:r>
        <w:rPr>
          <w:rStyle w:val="normaltextrun"/>
          <w:rFonts w:ascii="Calibri" w:hAnsi="Calibri" w:cs="Calibri"/>
          <w:bCs/>
          <w:sz w:val="22"/>
          <w:szCs w:val="22"/>
        </w:rPr>
        <w:t xml:space="preserve"> to help you navigate remote qualitative data collection.</w:t>
      </w:r>
    </w:p>
    <w:p w14:paraId="45D306DF" w14:textId="77777777" w:rsidR="00006BEA" w:rsidRPr="00006BEA" w:rsidRDefault="00006BEA" w:rsidP="00DF5889">
      <w:pPr>
        <w:pStyle w:val="paragraph"/>
        <w:spacing w:before="0" w:beforeAutospacing="0" w:after="0" w:afterAutospacing="0"/>
        <w:textAlignment w:val="baseline"/>
        <w:rPr>
          <w:rStyle w:val="normaltextrun"/>
          <w:rFonts w:ascii="Calibri" w:hAnsi="Calibri" w:cs="Calibri"/>
          <w:bCs/>
          <w:sz w:val="22"/>
          <w:szCs w:val="22"/>
        </w:rPr>
      </w:pPr>
    </w:p>
    <w:p w14:paraId="4BBB6E0E" w14:textId="77777777" w:rsidR="00DF5889" w:rsidRPr="00DF5889" w:rsidRDefault="00DF5889" w:rsidP="00DF5889">
      <w:pPr>
        <w:pStyle w:val="paragraph"/>
        <w:spacing w:before="0" w:beforeAutospacing="0" w:after="0" w:afterAutospacing="0"/>
        <w:textAlignment w:val="baseline"/>
        <w:rPr>
          <w:rFonts w:ascii="Calibri" w:hAnsi="Calibri" w:cs="Calibri"/>
          <w:sz w:val="22"/>
          <w:szCs w:val="22"/>
        </w:rPr>
      </w:pPr>
      <w:r w:rsidRPr="00DF5889">
        <w:rPr>
          <w:rStyle w:val="normaltextrun"/>
          <w:rFonts w:ascii="Calibri" w:hAnsi="Calibri" w:cs="Calibri"/>
          <w:b/>
          <w:bCs/>
          <w:sz w:val="22"/>
          <w:szCs w:val="22"/>
        </w:rPr>
        <w:t>Examples of ways we can assist include:</w:t>
      </w:r>
      <w:r w:rsidRPr="00DF5889">
        <w:rPr>
          <w:rStyle w:val="eop"/>
          <w:rFonts w:ascii="Calibri" w:hAnsi="Calibri" w:cs="Calibri"/>
          <w:sz w:val="22"/>
          <w:szCs w:val="22"/>
        </w:rPr>
        <w:t> </w:t>
      </w:r>
    </w:p>
    <w:p w14:paraId="5FB05EBE" w14:textId="77777777" w:rsidR="00252033" w:rsidRPr="00DF5889" w:rsidRDefault="00252033" w:rsidP="00252033">
      <w:pPr>
        <w:pStyle w:val="paragraph"/>
        <w:numPr>
          <w:ilvl w:val="0"/>
          <w:numId w:val="43"/>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Working with your team to plan remote data collection activities</w:t>
      </w:r>
      <w:r w:rsidRPr="00DF5889">
        <w:rPr>
          <w:rStyle w:val="eop"/>
          <w:rFonts w:ascii="Calibri" w:hAnsi="Calibri" w:cs="Calibri"/>
          <w:sz w:val="22"/>
          <w:szCs w:val="22"/>
        </w:rPr>
        <w:t> </w:t>
      </w:r>
    </w:p>
    <w:p w14:paraId="0C2F9A0F" w14:textId="77777777" w:rsidR="00252033" w:rsidRPr="00DF5889" w:rsidRDefault="00252033" w:rsidP="00252033">
      <w:pPr>
        <w:pStyle w:val="paragraph"/>
        <w:numPr>
          <w:ilvl w:val="0"/>
          <w:numId w:val="43"/>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Reviewing interview and focus group guides</w:t>
      </w:r>
      <w:r w:rsidRPr="00DF5889">
        <w:rPr>
          <w:rStyle w:val="eop"/>
          <w:rFonts w:ascii="Calibri" w:hAnsi="Calibri" w:cs="Calibri"/>
          <w:sz w:val="22"/>
          <w:szCs w:val="22"/>
        </w:rPr>
        <w:t> </w:t>
      </w:r>
    </w:p>
    <w:p w14:paraId="7079EF24" w14:textId="77777777" w:rsidR="00DF5889" w:rsidRPr="00DF5889" w:rsidRDefault="00DF5889" w:rsidP="00DF5889">
      <w:pPr>
        <w:pStyle w:val="paragraph"/>
        <w:numPr>
          <w:ilvl w:val="0"/>
          <w:numId w:val="43"/>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Reviewing participant information sheets</w:t>
      </w:r>
      <w:r w:rsidRPr="00DF5889">
        <w:rPr>
          <w:rStyle w:val="eop"/>
          <w:rFonts w:ascii="Calibri" w:hAnsi="Calibri" w:cs="Calibri"/>
          <w:sz w:val="22"/>
          <w:szCs w:val="22"/>
        </w:rPr>
        <w:t> </w:t>
      </w:r>
    </w:p>
    <w:p w14:paraId="10D8330A" w14:textId="31FAB222" w:rsidR="00DF5889" w:rsidRPr="00DF5889" w:rsidRDefault="00DF5889" w:rsidP="00DF5889">
      <w:pPr>
        <w:pStyle w:val="paragraph"/>
        <w:numPr>
          <w:ilvl w:val="0"/>
          <w:numId w:val="43"/>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Participating in</w:t>
      </w:r>
      <w:r w:rsidR="00985576">
        <w:rPr>
          <w:rStyle w:val="normaltextrun"/>
          <w:rFonts w:ascii="Calibri" w:hAnsi="Calibri" w:cs="Calibri"/>
          <w:sz w:val="22"/>
          <w:szCs w:val="22"/>
        </w:rPr>
        <w:t xml:space="preserve"> and providing feedback on</w:t>
      </w:r>
      <w:r w:rsidRPr="00DF5889">
        <w:rPr>
          <w:rStyle w:val="normaltextrun"/>
          <w:rFonts w:ascii="Calibri" w:hAnsi="Calibri" w:cs="Calibri"/>
          <w:sz w:val="22"/>
          <w:szCs w:val="22"/>
        </w:rPr>
        <w:t xml:space="preserve"> a mock remote interview</w:t>
      </w:r>
      <w:r w:rsidRPr="00DF5889">
        <w:rPr>
          <w:rStyle w:val="eop"/>
          <w:rFonts w:ascii="Calibri" w:hAnsi="Calibri" w:cs="Calibri"/>
          <w:sz w:val="22"/>
          <w:szCs w:val="22"/>
        </w:rPr>
        <w:t> </w:t>
      </w:r>
    </w:p>
    <w:p w14:paraId="512ABCF5" w14:textId="77777777" w:rsidR="00DF5889" w:rsidRPr="00DF5889" w:rsidRDefault="00DF5889" w:rsidP="00DF5889">
      <w:pPr>
        <w:pStyle w:val="paragraph"/>
        <w:numPr>
          <w:ilvl w:val="0"/>
          <w:numId w:val="43"/>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Observing and providing feedback on a mock focus group session</w:t>
      </w:r>
      <w:r w:rsidRPr="00DF5889">
        <w:rPr>
          <w:rStyle w:val="eop"/>
          <w:rFonts w:ascii="Calibri" w:hAnsi="Calibri" w:cs="Calibri"/>
          <w:sz w:val="22"/>
          <w:szCs w:val="22"/>
        </w:rPr>
        <w:t> </w:t>
      </w:r>
    </w:p>
    <w:p w14:paraId="6F9FD0ED" w14:textId="602AD978" w:rsidR="00DF5889" w:rsidRPr="00DF5889" w:rsidRDefault="00DF5889" w:rsidP="00DF5889">
      <w:pPr>
        <w:pStyle w:val="paragraph"/>
        <w:numPr>
          <w:ilvl w:val="0"/>
          <w:numId w:val="43"/>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 xml:space="preserve">Providing tutorials on using </w:t>
      </w:r>
      <w:r w:rsidR="00092300">
        <w:rPr>
          <w:rStyle w:val="normaltextrun"/>
          <w:rFonts w:ascii="Calibri" w:hAnsi="Calibri" w:cs="Calibri"/>
          <w:sz w:val="22"/>
          <w:szCs w:val="22"/>
        </w:rPr>
        <w:t>videoconference</w:t>
      </w:r>
      <w:r w:rsidR="00092300" w:rsidRPr="00DF5889">
        <w:rPr>
          <w:rStyle w:val="normaltextrun"/>
          <w:rFonts w:ascii="Calibri" w:hAnsi="Calibri" w:cs="Calibri"/>
          <w:sz w:val="22"/>
          <w:szCs w:val="22"/>
        </w:rPr>
        <w:t xml:space="preserve"> </w:t>
      </w:r>
      <w:r w:rsidRPr="00DF5889">
        <w:rPr>
          <w:rStyle w:val="normaltextrun"/>
          <w:rFonts w:ascii="Calibri" w:hAnsi="Calibri" w:cs="Calibri"/>
          <w:sz w:val="22"/>
          <w:szCs w:val="22"/>
        </w:rPr>
        <w:t>features to assist with data collection</w:t>
      </w:r>
      <w:r w:rsidRPr="00DF5889">
        <w:rPr>
          <w:rStyle w:val="eop"/>
          <w:rFonts w:ascii="Calibri" w:hAnsi="Calibri" w:cs="Calibri"/>
          <w:sz w:val="22"/>
          <w:szCs w:val="22"/>
        </w:rPr>
        <w:t> </w:t>
      </w:r>
    </w:p>
    <w:p w14:paraId="4E0F04BB" w14:textId="23FAD6DA" w:rsidR="00F501F8" w:rsidRDefault="00F501F8" w:rsidP="00DF5889">
      <w:pPr>
        <w:pStyle w:val="paragraph"/>
        <w:numPr>
          <w:ilvl w:val="0"/>
          <w:numId w:val="4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Assist</w:t>
      </w:r>
      <w:r w:rsidR="00A07696">
        <w:rPr>
          <w:rStyle w:val="normaltextrun"/>
          <w:rFonts w:ascii="Calibri" w:hAnsi="Calibri" w:cs="Calibri"/>
          <w:sz w:val="22"/>
          <w:szCs w:val="22"/>
        </w:rPr>
        <w:t>ing</w:t>
      </w:r>
      <w:r>
        <w:rPr>
          <w:rStyle w:val="normaltextrun"/>
          <w:rFonts w:ascii="Calibri" w:hAnsi="Calibri" w:cs="Calibri"/>
          <w:sz w:val="22"/>
          <w:szCs w:val="22"/>
        </w:rPr>
        <w:t xml:space="preserve"> in designing</w:t>
      </w:r>
      <w:r w:rsidR="009463D7">
        <w:rPr>
          <w:rStyle w:val="normaltextrun"/>
          <w:rFonts w:ascii="Calibri" w:hAnsi="Calibri" w:cs="Calibri"/>
          <w:sz w:val="22"/>
          <w:szCs w:val="22"/>
        </w:rPr>
        <w:t xml:space="preserve"> videoconference platform</w:t>
      </w:r>
      <w:r>
        <w:rPr>
          <w:rStyle w:val="normaltextrun"/>
          <w:rFonts w:ascii="Calibri" w:hAnsi="Calibri" w:cs="Calibri"/>
          <w:sz w:val="22"/>
          <w:szCs w:val="22"/>
        </w:rPr>
        <w:t xml:space="preserve"> tutorial materials for your population</w:t>
      </w:r>
    </w:p>
    <w:p w14:paraId="027A5B74" w14:textId="77777777" w:rsidR="00DF5889" w:rsidRPr="00DF5889" w:rsidRDefault="00DF5889" w:rsidP="00DF5889">
      <w:pPr>
        <w:pStyle w:val="paragraph"/>
        <w:numPr>
          <w:ilvl w:val="0"/>
          <w:numId w:val="43"/>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Helping problem solve issues that arise during study implementation</w:t>
      </w:r>
      <w:r w:rsidRPr="00DF5889">
        <w:rPr>
          <w:rStyle w:val="eop"/>
          <w:rFonts w:ascii="Calibri" w:hAnsi="Calibri" w:cs="Calibri"/>
          <w:sz w:val="22"/>
          <w:szCs w:val="22"/>
        </w:rPr>
        <w:t> </w:t>
      </w:r>
    </w:p>
    <w:p w14:paraId="2B13296A" w14:textId="77777777" w:rsidR="00DF5889" w:rsidRPr="00DF5889" w:rsidRDefault="00DF5889" w:rsidP="00DF5889">
      <w:pPr>
        <w:pStyle w:val="paragraph"/>
        <w:numPr>
          <w:ilvl w:val="0"/>
          <w:numId w:val="43"/>
        </w:numPr>
        <w:spacing w:before="0" w:beforeAutospacing="0" w:after="0" w:afterAutospacing="0"/>
        <w:textAlignment w:val="baseline"/>
        <w:rPr>
          <w:rFonts w:ascii="Calibri" w:hAnsi="Calibri" w:cs="Calibri"/>
          <w:sz w:val="22"/>
          <w:szCs w:val="22"/>
        </w:rPr>
      </w:pPr>
      <w:r w:rsidRPr="00DF5889">
        <w:rPr>
          <w:rStyle w:val="normaltextrun"/>
          <w:rFonts w:ascii="Calibri" w:hAnsi="Calibri" w:cs="Calibri"/>
          <w:sz w:val="22"/>
          <w:szCs w:val="22"/>
        </w:rPr>
        <w:t>Conducting remote data collection sessions (chargeback rate applies)</w:t>
      </w:r>
      <w:r w:rsidRPr="00DF5889">
        <w:rPr>
          <w:rStyle w:val="eop"/>
          <w:rFonts w:ascii="Calibri" w:hAnsi="Calibri" w:cs="Calibri"/>
          <w:sz w:val="22"/>
          <w:szCs w:val="22"/>
        </w:rPr>
        <w:t> </w:t>
      </w:r>
    </w:p>
    <w:p w14:paraId="19288ACC" w14:textId="77777777" w:rsidR="00DF5889" w:rsidRPr="00DF5889" w:rsidRDefault="00DF5889" w:rsidP="00DF5889">
      <w:pPr>
        <w:pStyle w:val="paragraph"/>
        <w:spacing w:before="0" w:beforeAutospacing="0" w:after="0" w:afterAutospacing="0"/>
        <w:jc w:val="center"/>
        <w:textAlignment w:val="baseline"/>
        <w:rPr>
          <w:rFonts w:ascii="Calibri" w:hAnsi="Calibri" w:cs="Calibri"/>
          <w:sz w:val="22"/>
          <w:szCs w:val="22"/>
        </w:rPr>
      </w:pPr>
      <w:r w:rsidRPr="00DF5889">
        <w:rPr>
          <w:rStyle w:val="eop"/>
          <w:rFonts w:ascii="Calibri" w:hAnsi="Calibri" w:cs="Calibri"/>
          <w:sz w:val="22"/>
          <w:szCs w:val="22"/>
        </w:rPr>
        <w:t> </w:t>
      </w:r>
    </w:p>
    <w:p w14:paraId="436182EF" w14:textId="1F4F530C" w:rsidR="00DF5889" w:rsidRDefault="00DF5889" w:rsidP="00DF5889">
      <w:pPr>
        <w:pStyle w:val="paragraph"/>
        <w:spacing w:before="0" w:beforeAutospacing="0" w:after="0" w:afterAutospacing="0"/>
        <w:textAlignment w:val="baseline"/>
        <w:rPr>
          <w:rStyle w:val="eop"/>
          <w:rFonts w:ascii="Calibri" w:hAnsi="Calibri" w:cs="Calibri"/>
          <w:sz w:val="22"/>
          <w:szCs w:val="22"/>
        </w:rPr>
      </w:pPr>
      <w:r w:rsidRPr="00DF5889">
        <w:rPr>
          <w:rStyle w:val="normaltextrun"/>
          <w:rFonts w:ascii="Calibri" w:hAnsi="Calibri" w:cs="Calibri"/>
          <w:b/>
          <w:bCs/>
          <w:sz w:val="22"/>
          <w:szCs w:val="22"/>
        </w:rPr>
        <w:t>Contact us for a consultation</w:t>
      </w:r>
      <w:r w:rsidRPr="00DF5889">
        <w:rPr>
          <w:rStyle w:val="normaltextrun"/>
          <w:rFonts w:ascii="Calibri" w:hAnsi="Calibri" w:cs="Calibri"/>
          <w:sz w:val="22"/>
          <w:szCs w:val="22"/>
        </w:rPr>
        <w:t xml:space="preserve"> by emailing </w:t>
      </w:r>
      <w:hyperlink r:id="rId27" w:tgtFrame="_blank" w:history="1">
        <w:r w:rsidRPr="00DF5889">
          <w:rPr>
            <w:rStyle w:val="normaltextrun"/>
            <w:rFonts w:ascii="Calibri" w:hAnsi="Calibri" w:cs="Calibri"/>
            <w:color w:val="0563C1"/>
            <w:sz w:val="22"/>
            <w:szCs w:val="22"/>
            <w:u w:val="single"/>
          </w:rPr>
          <w:t>engagement.nctracs@unc.edu</w:t>
        </w:r>
      </w:hyperlink>
      <w:r w:rsidR="00A07696">
        <w:rPr>
          <w:rStyle w:val="normaltextrun"/>
          <w:rFonts w:ascii="Calibri" w:hAnsi="Calibri" w:cs="Calibri"/>
          <w:color w:val="0563C1"/>
          <w:sz w:val="22"/>
          <w:szCs w:val="22"/>
          <w:u w:val="single"/>
        </w:rPr>
        <w:t>,</w:t>
      </w:r>
      <w:r w:rsidRPr="00DF5889">
        <w:rPr>
          <w:rStyle w:val="normaltextrun"/>
          <w:rFonts w:ascii="Calibri" w:hAnsi="Calibri" w:cs="Calibri"/>
          <w:sz w:val="22"/>
          <w:szCs w:val="22"/>
        </w:rPr>
        <w:t xml:space="preserve"> or </w:t>
      </w:r>
      <w:r w:rsidR="00A07696">
        <w:rPr>
          <w:rStyle w:val="normaltextrun"/>
          <w:rFonts w:ascii="Calibri" w:hAnsi="Calibri" w:cs="Calibri"/>
          <w:sz w:val="22"/>
          <w:szCs w:val="22"/>
        </w:rPr>
        <w:t>submit</w:t>
      </w:r>
      <w:r w:rsidR="00A07696" w:rsidRPr="00DF5889">
        <w:rPr>
          <w:rStyle w:val="normaltextrun"/>
          <w:rFonts w:ascii="Calibri" w:hAnsi="Calibri" w:cs="Calibri"/>
          <w:sz w:val="22"/>
          <w:szCs w:val="22"/>
        </w:rPr>
        <w:t xml:space="preserve"> </w:t>
      </w:r>
      <w:r w:rsidRPr="00DF5889">
        <w:rPr>
          <w:rStyle w:val="normaltextrun"/>
          <w:rFonts w:ascii="Calibri" w:hAnsi="Calibri" w:cs="Calibri"/>
          <w:sz w:val="22"/>
          <w:szCs w:val="22"/>
        </w:rPr>
        <w:t xml:space="preserve">a request at </w:t>
      </w:r>
      <w:hyperlink r:id="rId28" w:history="1">
        <w:r w:rsidR="008B361D" w:rsidRPr="00B56F49">
          <w:rPr>
            <w:rStyle w:val="Hyperlink"/>
            <w:rFonts w:ascii="Calibri" w:hAnsi="Calibri" w:cs="Calibri"/>
            <w:sz w:val="22"/>
            <w:szCs w:val="22"/>
          </w:rPr>
          <w:t>https://tracs.unc.edu/consultation</w:t>
        </w:r>
      </w:hyperlink>
      <w:r w:rsidRPr="00DF5889">
        <w:rPr>
          <w:rStyle w:val="normaltextrun"/>
          <w:rFonts w:ascii="Calibri" w:hAnsi="Calibri" w:cs="Calibri"/>
          <w:sz w:val="22"/>
          <w:szCs w:val="22"/>
        </w:rPr>
        <w:t xml:space="preserve">. </w:t>
      </w:r>
      <w:r w:rsidRPr="00DF5889">
        <w:rPr>
          <w:rStyle w:val="eop"/>
          <w:rFonts w:ascii="Calibri" w:hAnsi="Calibri" w:cs="Calibri"/>
          <w:sz w:val="22"/>
          <w:szCs w:val="22"/>
        </w:rPr>
        <w:t> </w:t>
      </w:r>
    </w:p>
    <w:p w14:paraId="0EE8E7F7" w14:textId="77777777" w:rsidR="00006BEA" w:rsidRDefault="00006BEA" w:rsidP="00DF5889">
      <w:pPr>
        <w:pStyle w:val="paragraph"/>
        <w:spacing w:before="0" w:beforeAutospacing="0" w:after="0" w:afterAutospacing="0"/>
        <w:textAlignment w:val="baseline"/>
        <w:rPr>
          <w:rStyle w:val="eop"/>
          <w:rFonts w:ascii="Calibri" w:hAnsi="Calibri" w:cs="Calibri"/>
          <w:sz w:val="22"/>
          <w:szCs w:val="22"/>
        </w:rPr>
      </w:pPr>
    </w:p>
    <w:p w14:paraId="181799BE" w14:textId="0E083BCB" w:rsidR="00006BEA" w:rsidRPr="00006BEA" w:rsidRDefault="00006BEA" w:rsidP="00DF5889">
      <w:pPr>
        <w:pStyle w:val="paragraph"/>
        <w:spacing w:before="0" w:beforeAutospacing="0" w:after="0" w:afterAutospacing="0"/>
        <w:textAlignment w:val="baseline"/>
        <w:rPr>
          <w:rFonts w:ascii="Calibri" w:hAnsi="Calibri" w:cs="Calibri"/>
          <w:sz w:val="22"/>
          <w:szCs w:val="22"/>
        </w:rPr>
      </w:pPr>
      <w:r>
        <w:rPr>
          <w:rStyle w:val="eop"/>
          <w:rFonts w:ascii="Calibri" w:hAnsi="Calibri" w:cs="Calibri"/>
          <w:b/>
          <w:sz w:val="22"/>
          <w:szCs w:val="22"/>
        </w:rPr>
        <w:t>Learn more about our services at</w:t>
      </w:r>
      <w:r>
        <w:rPr>
          <w:rStyle w:val="eop"/>
          <w:rFonts w:ascii="Calibri" w:hAnsi="Calibri" w:cs="Calibri"/>
          <w:sz w:val="22"/>
          <w:szCs w:val="22"/>
        </w:rPr>
        <w:t xml:space="preserve"> </w:t>
      </w:r>
      <w:hyperlink r:id="rId29" w:history="1">
        <w:r w:rsidR="008B361D" w:rsidRPr="0040022B">
          <w:rPr>
            <w:rStyle w:val="Hyperlink"/>
            <w:rFonts w:ascii="Calibri" w:hAnsi="Calibri" w:cs="Calibri"/>
            <w:b/>
            <w:sz w:val="22"/>
            <w:szCs w:val="22"/>
          </w:rPr>
          <w:t>https://tracs.unc.edu/</w:t>
        </w:r>
        <w:r w:rsidR="008B361D" w:rsidRPr="00B56F49">
          <w:rPr>
            <w:rStyle w:val="Hyperlink"/>
            <w:rFonts w:ascii="Calibri" w:hAnsi="Calibri" w:cs="Calibri"/>
            <w:b/>
            <w:sz w:val="22"/>
            <w:szCs w:val="22"/>
          </w:rPr>
          <w:t>engagement/qualitative-research-services</w:t>
        </w:r>
      </w:hyperlink>
      <w:r>
        <w:rPr>
          <w:rStyle w:val="eop"/>
          <w:rFonts w:ascii="Calibri" w:hAnsi="Calibri" w:cs="Calibri"/>
          <w:sz w:val="22"/>
          <w:szCs w:val="22"/>
        </w:rPr>
        <w:t xml:space="preserve"> </w:t>
      </w:r>
    </w:p>
    <w:p w14:paraId="1AC8B103" w14:textId="332A6C7C" w:rsidR="008C7FE8" w:rsidRPr="00D20F67" w:rsidRDefault="00DF5889" w:rsidP="00D20F67">
      <w:pPr>
        <w:pStyle w:val="paragraph"/>
        <w:spacing w:before="0" w:beforeAutospacing="0" w:after="0" w:afterAutospacing="0"/>
        <w:jc w:val="center"/>
        <w:textAlignment w:val="baseline"/>
        <w:rPr>
          <w:rStyle w:val="normaltextrun"/>
          <w:rFonts w:ascii="Calibri" w:hAnsi="Calibri" w:cs="Calibri"/>
          <w:sz w:val="22"/>
          <w:szCs w:val="22"/>
        </w:rPr>
      </w:pPr>
      <w:r w:rsidRPr="00DF5889">
        <w:rPr>
          <w:rStyle w:val="eop"/>
          <w:rFonts w:ascii="Calibri" w:hAnsi="Calibri" w:cs="Calibri"/>
          <w:sz w:val="22"/>
          <w:szCs w:val="22"/>
        </w:rPr>
        <w:t> </w:t>
      </w:r>
    </w:p>
    <w:p w14:paraId="37432F52" w14:textId="77777777" w:rsidR="006044BC" w:rsidRDefault="006044BC">
      <w:pPr>
        <w:rPr>
          <w:rStyle w:val="normaltextrun"/>
          <w:rFonts w:asciiTheme="majorHAnsi" w:eastAsiaTheme="majorEastAsia" w:hAnsiTheme="majorHAnsi" w:cstheme="majorBidi"/>
          <w:color w:val="2F5496" w:themeColor="accent1" w:themeShade="BF"/>
          <w:sz w:val="32"/>
          <w:szCs w:val="32"/>
        </w:rPr>
      </w:pPr>
      <w:r>
        <w:rPr>
          <w:rStyle w:val="normaltextrun"/>
        </w:rPr>
        <w:br w:type="page"/>
      </w:r>
    </w:p>
    <w:p w14:paraId="203B6D93" w14:textId="672FFE7F" w:rsidR="00DF5889" w:rsidRPr="00CB7583" w:rsidRDefault="00DF5889" w:rsidP="008C7FE8">
      <w:pPr>
        <w:pStyle w:val="Heading1"/>
        <w:jc w:val="center"/>
      </w:pPr>
      <w:bookmarkStart w:id="7" w:name="_Toc43808621"/>
      <w:r w:rsidRPr="00CB7583">
        <w:rPr>
          <w:rStyle w:val="normaltextrun"/>
        </w:rPr>
        <w:t xml:space="preserve">Appendix A: </w:t>
      </w:r>
      <w:r w:rsidR="008C7FE8">
        <w:rPr>
          <w:rStyle w:val="normaltextrun"/>
        </w:rPr>
        <w:t>Sample</w:t>
      </w:r>
      <w:r w:rsidRPr="00CB7583">
        <w:rPr>
          <w:rStyle w:val="normaltextrun"/>
        </w:rPr>
        <w:t xml:space="preserve"> Information Sheet </w:t>
      </w:r>
      <w:r w:rsidR="009B0496">
        <w:rPr>
          <w:rStyle w:val="normaltextrun"/>
        </w:rPr>
        <w:t>Template</w:t>
      </w:r>
      <w:bookmarkEnd w:id="7"/>
    </w:p>
    <w:p w14:paraId="22E75DB2" w14:textId="77777777" w:rsidR="008C7FE8" w:rsidRPr="009B0496" w:rsidRDefault="008C7FE8" w:rsidP="00DF5889">
      <w:pPr>
        <w:spacing w:after="0" w:line="240" w:lineRule="auto"/>
        <w:rPr>
          <w:rFonts w:ascii="Calibri" w:hAnsi="Calibri" w:cs="Calibri"/>
        </w:rPr>
      </w:pPr>
    </w:p>
    <w:p w14:paraId="21023F78" w14:textId="77777777" w:rsidR="00A844B2" w:rsidRPr="009B0496" w:rsidRDefault="00A844B2" w:rsidP="00A844B2">
      <w:pPr>
        <w:jc w:val="center"/>
        <w:rPr>
          <w:rFonts w:ascii="Calibri" w:hAnsi="Calibri" w:cs="Calibri"/>
          <w:b/>
          <w:bCs/>
        </w:rPr>
      </w:pPr>
      <w:r w:rsidRPr="009B0496">
        <w:rPr>
          <w:rFonts w:ascii="Calibri" w:hAnsi="Calibri" w:cs="Calibri"/>
          <w:b/>
          <w:bCs/>
          <w:color w:val="44546A" w:themeColor="text2"/>
        </w:rPr>
        <w:t>Information Sheet: [Study Name]</w:t>
      </w:r>
    </w:p>
    <w:p w14:paraId="6E49B535" w14:textId="77777777" w:rsidR="00A844B2" w:rsidRPr="009B0496" w:rsidRDefault="00A844B2" w:rsidP="00CB7583">
      <w:pPr>
        <w:pStyle w:val="paragraph"/>
        <w:spacing w:before="0" w:beforeAutospacing="0" w:after="0" w:afterAutospacing="0"/>
        <w:textAlignment w:val="baseline"/>
        <w:rPr>
          <w:rStyle w:val="normaltextrun"/>
          <w:rFonts w:ascii="Calibri" w:hAnsi="Calibri" w:cs="Calibri"/>
          <w:b/>
          <w:color w:val="44546A" w:themeColor="text2"/>
          <w:sz w:val="22"/>
          <w:szCs w:val="22"/>
        </w:rPr>
      </w:pPr>
      <w:r w:rsidRPr="009B0496">
        <w:rPr>
          <w:rStyle w:val="normaltextrun"/>
          <w:rFonts w:ascii="Calibri" w:hAnsi="Calibri" w:cs="Calibri"/>
          <w:b/>
          <w:color w:val="44546A" w:themeColor="text2"/>
          <w:sz w:val="22"/>
          <w:szCs w:val="22"/>
        </w:rPr>
        <w:t>Who is conducting this research study?</w:t>
      </w:r>
    </w:p>
    <w:p w14:paraId="1CB9B18F" w14:textId="77777777" w:rsidR="00A844B2" w:rsidRPr="009B0496" w:rsidRDefault="00A844B2" w:rsidP="00CB7583">
      <w:pPr>
        <w:pStyle w:val="paragraph"/>
        <w:spacing w:before="0" w:beforeAutospacing="0" w:after="0" w:afterAutospacing="0"/>
        <w:textAlignment w:val="baseline"/>
        <w:rPr>
          <w:rFonts w:ascii="Calibri" w:hAnsi="Calibri" w:cs="Calibri"/>
          <w:sz w:val="22"/>
          <w:szCs w:val="22"/>
        </w:rPr>
      </w:pPr>
      <w:r w:rsidRPr="009B0496">
        <w:rPr>
          <w:rStyle w:val="normaltextrun"/>
          <w:rFonts w:ascii="Calibri" w:hAnsi="Calibri" w:cs="Calibri"/>
          <w:sz w:val="22"/>
          <w:szCs w:val="22"/>
        </w:rPr>
        <w:t>[</w:t>
      </w:r>
      <w:r w:rsidR="009B0496" w:rsidRPr="009B0496">
        <w:rPr>
          <w:rStyle w:val="normaltextrun"/>
          <w:rFonts w:ascii="Calibri" w:hAnsi="Calibri" w:cs="Calibri"/>
          <w:sz w:val="22"/>
          <w:szCs w:val="22"/>
        </w:rPr>
        <w:t>List PI name(s), department, and institution.</w:t>
      </w:r>
      <w:r w:rsidRPr="009B0496">
        <w:rPr>
          <w:rStyle w:val="normaltextrun"/>
          <w:rFonts w:ascii="Calibri" w:hAnsi="Calibri" w:cs="Calibri"/>
          <w:sz w:val="22"/>
          <w:szCs w:val="22"/>
        </w:rPr>
        <w:t xml:space="preserve">] </w:t>
      </w:r>
    </w:p>
    <w:p w14:paraId="1ADD85CE" w14:textId="77777777" w:rsidR="00A844B2" w:rsidRPr="009B0496" w:rsidRDefault="00A844B2" w:rsidP="00CB7583">
      <w:pPr>
        <w:pStyle w:val="paragraph"/>
        <w:spacing w:before="0" w:beforeAutospacing="0" w:after="0" w:afterAutospacing="0"/>
        <w:textAlignment w:val="baseline"/>
        <w:rPr>
          <w:rStyle w:val="normaltextrun"/>
          <w:rFonts w:ascii="Calibri" w:hAnsi="Calibri" w:cs="Calibri"/>
          <w:sz w:val="22"/>
          <w:szCs w:val="22"/>
        </w:rPr>
      </w:pPr>
    </w:p>
    <w:p w14:paraId="3F62F4EC" w14:textId="77777777" w:rsidR="00A844B2" w:rsidRPr="009B0496" w:rsidRDefault="00A844B2" w:rsidP="00CB7583">
      <w:pPr>
        <w:pStyle w:val="paragraph"/>
        <w:spacing w:before="0" w:beforeAutospacing="0" w:after="0" w:afterAutospacing="0"/>
        <w:textAlignment w:val="baseline"/>
        <w:rPr>
          <w:rStyle w:val="normaltextrun"/>
          <w:rFonts w:ascii="Calibri" w:hAnsi="Calibri" w:cs="Calibri"/>
          <w:b/>
          <w:color w:val="44546A" w:themeColor="text2"/>
          <w:sz w:val="22"/>
          <w:szCs w:val="22"/>
        </w:rPr>
      </w:pPr>
      <w:r w:rsidRPr="009B0496">
        <w:rPr>
          <w:rStyle w:val="normaltextrun"/>
          <w:rFonts w:ascii="Calibri" w:hAnsi="Calibri" w:cs="Calibri"/>
          <w:b/>
          <w:color w:val="44546A" w:themeColor="text2"/>
          <w:sz w:val="22"/>
          <w:szCs w:val="22"/>
        </w:rPr>
        <w:t>What is this research study about?</w:t>
      </w:r>
    </w:p>
    <w:p w14:paraId="525AC758" w14:textId="77777777" w:rsidR="00A844B2" w:rsidRPr="009B0496" w:rsidRDefault="00A844B2" w:rsidP="00CB7583">
      <w:pPr>
        <w:pStyle w:val="NoSpacing"/>
        <w:rPr>
          <w:rFonts w:ascii="Calibri" w:hAnsi="Calibri" w:cs="Calibri"/>
          <w:sz w:val="22"/>
          <w:szCs w:val="22"/>
        </w:rPr>
      </w:pPr>
      <w:r w:rsidRPr="009B0496">
        <w:rPr>
          <w:rFonts w:ascii="Calibri" w:hAnsi="Calibri" w:cs="Calibri"/>
          <w:sz w:val="22"/>
          <w:szCs w:val="22"/>
        </w:rPr>
        <w:t>[</w:t>
      </w:r>
      <w:r w:rsidR="009B0496" w:rsidRPr="009B0496">
        <w:rPr>
          <w:rFonts w:ascii="Calibri" w:hAnsi="Calibri" w:cs="Calibri"/>
          <w:sz w:val="22"/>
          <w:szCs w:val="22"/>
        </w:rPr>
        <w:t>Provide an o</w:t>
      </w:r>
      <w:r w:rsidRPr="009B0496">
        <w:rPr>
          <w:rFonts w:ascii="Calibri" w:hAnsi="Calibri" w:cs="Calibri"/>
          <w:sz w:val="22"/>
          <w:szCs w:val="22"/>
        </w:rPr>
        <w:t xml:space="preserve">verview of the research study, </w:t>
      </w:r>
      <w:r w:rsidR="009B0496" w:rsidRPr="009B0496">
        <w:rPr>
          <w:rFonts w:ascii="Calibri" w:hAnsi="Calibri" w:cs="Calibri"/>
          <w:sz w:val="22"/>
          <w:szCs w:val="22"/>
        </w:rPr>
        <w:t>eligibility criteria</w:t>
      </w:r>
      <w:r w:rsidRPr="009B0496">
        <w:rPr>
          <w:rFonts w:ascii="Calibri" w:hAnsi="Calibri" w:cs="Calibri"/>
          <w:sz w:val="22"/>
          <w:szCs w:val="22"/>
        </w:rPr>
        <w:t>, and basic activities involved</w:t>
      </w:r>
      <w:r w:rsidR="009B0496" w:rsidRPr="009B0496">
        <w:rPr>
          <w:rFonts w:ascii="Calibri" w:hAnsi="Calibri" w:cs="Calibri"/>
          <w:sz w:val="22"/>
          <w:szCs w:val="22"/>
        </w:rPr>
        <w:t>.</w:t>
      </w:r>
      <w:r w:rsidRPr="009B0496">
        <w:rPr>
          <w:rFonts w:ascii="Calibri" w:hAnsi="Calibri" w:cs="Calibri"/>
          <w:sz w:val="22"/>
          <w:szCs w:val="22"/>
        </w:rPr>
        <w:t>]</w:t>
      </w:r>
    </w:p>
    <w:p w14:paraId="7F9E4AFD" w14:textId="77777777" w:rsidR="00A844B2" w:rsidRPr="009B0496" w:rsidRDefault="00A844B2" w:rsidP="00CB7583">
      <w:pPr>
        <w:pStyle w:val="paragraph"/>
        <w:spacing w:before="0" w:beforeAutospacing="0" w:after="0" w:afterAutospacing="0"/>
        <w:textAlignment w:val="baseline"/>
        <w:rPr>
          <w:rFonts w:ascii="Calibri" w:hAnsi="Calibri" w:cs="Calibri"/>
          <w:sz w:val="22"/>
          <w:szCs w:val="22"/>
          <w:shd w:val="clear" w:color="auto" w:fill="FFFFFF"/>
        </w:rPr>
      </w:pPr>
    </w:p>
    <w:p w14:paraId="76AFCBCF" w14:textId="77777777" w:rsidR="00A844B2" w:rsidRPr="009B0496" w:rsidRDefault="00A844B2" w:rsidP="00CB7583">
      <w:pPr>
        <w:pStyle w:val="paragraph"/>
        <w:spacing w:before="0" w:beforeAutospacing="0" w:after="0" w:afterAutospacing="0"/>
        <w:textAlignment w:val="baseline"/>
        <w:rPr>
          <w:rFonts w:ascii="Calibri" w:hAnsi="Calibri" w:cs="Calibri"/>
          <w:b/>
          <w:color w:val="44546A" w:themeColor="text2"/>
          <w:sz w:val="22"/>
          <w:szCs w:val="22"/>
          <w:shd w:val="clear" w:color="auto" w:fill="FFFFFF"/>
        </w:rPr>
      </w:pPr>
      <w:r w:rsidRPr="009B0496">
        <w:rPr>
          <w:rFonts w:ascii="Calibri" w:hAnsi="Calibri" w:cs="Calibri"/>
          <w:b/>
          <w:color w:val="44546A" w:themeColor="text2"/>
          <w:sz w:val="22"/>
          <w:szCs w:val="22"/>
          <w:shd w:val="clear" w:color="auto" w:fill="FFFFFF"/>
        </w:rPr>
        <w:t xml:space="preserve">What </w:t>
      </w:r>
      <w:proofErr w:type="gramStart"/>
      <w:r w:rsidRPr="009B0496">
        <w:rPr>
          <w:rFonts w:ascii="Calibri" w:hAnsi="Calibri" w:cs="Calibri"/>
          <w:b/>
          <w:color w:val="44546A" w:themeColor="text2"/>
          <w:sz w:val="22"/>
          <w:szCs w:val="22"/>
          <w:shd w:val="clear" w:color="auto" w:fill="FFFFFF"/>
        </w:rPr>
        <w:t>will I be asked</w:t>
      </w:r>
      <w:proofErr w:type="gramEnd"/>
      <w:r w:rsidRPr="009B0496">
        <w:rPr>
          <w:rFonts w:ascii="Calibri" w:hAnsi="Calibri" w:cs="Calibri"/>
          <w:b/>
          <w:color w:val="44546A" w:themeColor="text2"/>
          <w:sz w:val="22"/>
          <w:szCs w:val="22"/>
          <w:shd w:val="clear" w:color="auto" w:fill="FFFFFF"/>
        </w:rPr>
        <w:t xml:space="preserve"> to do?</w:t>
      </w:r>
    </w:p>
    <w:p w14:paraId="512AC6CC" w14:textId="77777777" w:rsidR="00A844B2" w:rsidRPr="009B0496" w:rsidRDefault="00A844B2" w:rsidP="00CB7583">
      <w:pPr>
        <w:pStyle w:val="paragraph"/>
        <w:spacing w:before="0" w:beforeAutospacing="0" w:after="0" w:afterAutospacing="0"/>
        <w:textAlignment w:val="baseline"/>
        <w:rPr>
          <w:rFonts w:ascii="Calibri" w:hAnsi="Calibri" w:cs="Calibri"/>
          <w:sz w:val="22"/>
          <w:szCs w:val="22"/>
        </w:rPr>
      </w:pPr>
      <w:r w:rsidRPr="009B0496">
        <w:rPr>
          <w:rFonts w:ascii="Calibri" w:hAnsi="Calibri" w:cs="Calibri"/>
          <w:sz w:val="22"/>
          <w:szCs w:val="22"/>
          <w:shd w:val="clear" w:color="auto" w:fill="FFFFFF"/>
        </w:rPr>
        <w:t xml:space="preserve">[Outline the activities involved, including the time </w:t>
      </w:r>
      <w:r w:rsidR="009B0496" w:rsidRPr="009B0496">
        <w:rPr>
          <w:rFonts w:ascii="Calibri" w:hAnsi="Calibri" w:cs="Calibri"/>
          <w:sz w:val="22"/>
          <w:szCs w:val="22"/>
          <w:shd w:val="clear" w:color="auto" w:fill="FFFFFF"/>
        </w:rPr>
        <w:t>required to participate, topics covered during interviews/focus groups</w:t>
      </w:r>
      <w:r w:rsidRPr="009B0496">
        <w:rPr>
          <w:rFonts w:ascii="Calibri" w:hAnsi="Calibri" w:cs="Calibri"/>
          <w:sz w:val="22"/>
          <w:szCs w:val="22"/>
          <w:shd w:val="clear" w:color="auto" w:fill="FFFFFF"/>
        </w:rPr>
        <w:t xml:space="preserve">, and whether audio or video recording </w:t>
      </w:r>
      <w:r w:rsidR="009B0496" w:rsidRPr="009B0496">
        <w:rPr>
          <w:rFonts w:ascii="Calibri" w:hAnsi="Calibri" w:cs="Calibri"/>
          <w:sz w:val="22"/>
          <w:szCs w:val="22"/>
          <w:shd w:val="clear" w:color="auto" w:fill="FFFFFF"/>
        </w:rPr>
        <w:t>is required or optional.</w:t>
      </w:r>
      <w:r w:rsidRPr="009B0496">
        <w:rPr>
          <w:rFonts w:ascii="Calibri" w:hAnsi="Calibri" w:cs="Calibri"/>
          <w:sz w:val="22"/>
          <w:szCs w:val="22"/>
          <w:shd w:val="clear" w:color="auto" w:fill="FFFFFF"/>
        </w:rPr>
        <w:t xml:space="preserve">] </w:t>
      </w:r>
    </w:p>
    <w:p w14:paraId="71197106" w14:textId="77777777" w:rsidR="00A844B2" w:rsidRPr="009B0496" w:rsidRDefault="00A844B2" w:rsidP="00CB7583">
      <w:pPr>
        <w:pStyle w:val="paragraph"/>
        <w:spacing w:before="0" w:beforeAutospacing="0" w:after="0" w:afterAutospacing="0"/>
        <w:textAlignment w:val="baseline"/>
        <w:rPr>
          <w:rFonts w:ascii="Calibri" w:hAnsi="Calibri" w:cs="Calibri"/>
          <w:sz w:val="22"/>
          <w:szCs w:val="22"/>
        </w:rPr>
      </w:pPr>
    </w:p>
    <w:p w14:paraId="7811E91D" w14:textId="77777777" w:rsidR="00A844B2" w:rsidRPr="009B0496" w:rsidRDefault="00A844B2" w:rsidP="00CB7583">
      <w:pPr>
        <w:pStyle w:val="paragraph"/>
        <w:spacing w:before="0" w:beforeAutospacing="0" w:after="0" w:afterAutospacing="0"/>
        <w:textAlignment w:val="baseline"/>
        <w:rPr>
          <w:rFonts w:ascii="Calibri" w:hAnsi="Calibri" w:cs="Calibri"/>
          <w:b/>
          <w:color w:val="44546A" w:themeColor="text2"/>
          <w:sz w:val="22"/>
          <w:szCs w:val="22"/>
        </w:rPr>
      </w:pPr>
      <w:r w:rsidRPr="009B0496">
        <w:rPr>
          <w:rFonts w:ascii="Calibri" w:hAnsi="Calibri" w:cs="Calibri"/>
          <w:b/>
          <w:color w:val="44546A" w:themeColor="text2"/>
          <w:sz w:val="22"/>
          <w:szCs w:val="22"/>
        </w:rPr>
        <w:t>Participation is voluntary</w:t>
      </w:r>
    </w:p>
    <w:p w14:paraId="6228FA24" w14:textId="77777777" w:rsidR="00A844B2" w:rsidRPr="009B0496" w:rsidRDefault="00CB7583" w:rsidP="00CB7583">
      <w:pPr>
        <w:pStyle w:val="paragraph"/>
        <w:spacing w:before="0" w:beforeAutospacing="0" w:after="0" w:afterAutospacing="0"/>
        <w:textAlignment w:val="baseline"/>
        <w:rPr>
          <w:rFonts w:ascii="Calibri" w:hAnsi="Calibri" w:cs="Calibri"/>
          <w:sz w:val="22"/>
          <w:szCs w:val="22"/>
        </w:rPr>
      </w:pPr>
      <w:r w:rsidRPr="009B0496">
        <w:rPr>
          <w:rStyle w:val="normaltextrun"/>
          <w:rFonts w:ascii="Calibri" w:hAnsi="Calibri" w:cs="Calibri"/>
          <w:sz w:val="22"/>
          <w:szCs w:val="22"/>
        </w:rPr>
        <w:t>[Sample language</w:t>
      </w:r>
      <w:r w:rsidRPr="009B0496">
        <w:rPr>
          <w:rStyle w:val="normaltextrun"/>
          <w:rFonts w:ascii="Calibri" w:hAnsi="Calibri" w:cs="Calibri"/>
          <w:i/>
          <w:sz w:val="22"/>
          <w:szCs w:val="22"/>
        </w:rPr>
        <w:t xml:space="preserve">: </w:t>
      </w:r>
      <w:r w:rsidR="00A844B2" w:rsidRPr="009B0496">
        <w:rPr>
          <w:rStyle w:val="normaltextrun"/>
          <w:rFonts w:ascii="Calibri" w:hAnsi="Calibri" w:cs="Calibri"/>
          <w:i/>
          <w:sz w:val="22"/>
          <w:szCs w:val="22"/>
        </w:rPr>
        <w:t>Participating in this interview is voluntary, and there is no penalty for refusing to participate.</w:t>
      </w:r>
      <w:r w:rsidR="00A844B2" w:rsidRPr="009B0496">
        <w:rPr>
          <w:rFonts w:ascii="Calibri" w:hAnsi="Calibri" w:cs="Calibri"/>
          <w:i/>
          <w:sz w:val="22"/>
          <w:szCs w:val="22"/>
        </w:rPr>
        <w:t> If you decide to participate, you can end the interview</w:t>
      </w:r>
      <w:r w:rsidRPr="009B0496">
        <w:rPr>
          <w:rFonts w:ascii="Calibri" w:hAnsi="Calibri" w:cs="Calibri"/>
          <w:i/>
          <w:sz w:val="22"/>
          <w:szCs w:val="22"/>
        </w:rPr>
        <w:t>/leave the focus group at</w:t>
      </w:r>
      <w:r w:rsidR="00A844B2" w:rsidRPr="009B0496">
        <w:rPr>
          <w:rFonts w:ascii="Calibri" w:hAnsi="Calibri" w:cs="Calibri"/>
          <w:i/>
          <w:sz w:val="22"/>
          <w:szCs w:val="22"/>
        </w:rPr>
        <w:t xml:space="preserve"> any time.</w:t>
      </w:r>
      <w:r w:rsidRPr="009B0496">
        <w:rPr>
          <w:rFonts w:ascii="Calibri" w:hAnsi="Calibri" w:cs="Calibri"/>
          <w:sz w:val="22"/>
          <w:szCs w:val="22"/>
        </w:rPr>
        <w:t>]</w:t>
      </w:r>
      <w:r w:rsidR="00A844B2" w:rsidRPr="009B0496">
        <w:rPr>
          <w:rFonts w:ascii="Calibri" w:hAnsi="Calibri" w:cs="Calibri"/>
          <w:sz w:val="22"/>
          <w:szCs w:val="22"/>
        </w:rPr>
        <w:t xml:space="preserve"> </w:t>
      </w:r>
    </w:p>
    <w:p w14:paraId="5911139D" w14:textId="77777777" w:rsidR="00A844B2" w:rsidRPr="009B0496" w:rsidRDefault="00A844B2" w:rsidP="00CB7583">
      <w:pPr>
        <w:pStyle w:val="paragraph"/>
        <w:spacing w:before="0" w:beforeAutospacing="0" w:after="0" w:afterAutospacing="0"/>
        <w:textAlignment w:val="baseline"/>
        <w:rPr>
          <w:rFonts w:ascii="Calibri" w:hAnsi="Calibri" w:cs="Calibri"/>
          <w:b/>
          <w:color w:val="44546A" w:themeColor="text2"/>
          <w:sz w:val="22"/>
          <w:szCs w:val="22"/>
        </w:rPr>
      </w:pPr>
    </w:p>
    <w:p w14:paraId="7F2A5462" w14:textId="77777777" w:rsidR="00A844B2" w:rsidRPr="009B0496" w:rsidRDefault="00A844B2" w:rsidP="00CB7583">
      <w:pPr>
        <w:pStyle w:val="paragraph"/>
        <w:spacing w:before="0" w:beforeAutospacing="0" w:after="0" w:afterAutospacing="0"/>
        <w:textAlignment w:val="baseline"/>
        <w:rPr>
          <w:rFonts w:ascii="Calibri" w:hAnsi="Calibri" w:cs="Calibri"/>
          <w:b/>
          <w:sz w:val="22"/>
          <w:szCs w:val="22"/>
        </w:rPr>
      </w:pPr>
      <w:r w:rsidRPr="009B0496">
        <w:rPr>
          <w:rFonts w:ascii="Calibri" w:hAnsi="Calibri" w:cs="Calibri"/>
          <w:b/>
          <w:color w:val="44546A" w:themeColor="text2"/>
          <w:sz w:val="22"/>
          <w:szCs w:val="22"/>
        </w:rPr>
        <w:t>What are the risks and benefits of participating?</w:t>
      </w:r>
    </w:p>
    <w:p w14:paraId="15F43874" w14:textId="77777777" w:rsidR="00A844B2" w:rsidRPr="009B0496" w:rsidRDefault="00CB7583" w:rsidP="00CB7583">
      <w:pPr>
        <w:pStyle w:val="paragraph"/>
        <w:spacing w:before="0" w:beforeAutospacing="0" w:after="0" w:afterAutospacing="0"/>
        <w:textAlignment w:val="baseline"/>
        <w:rPr>
          <w:rFonts w:ascii="Calibri" w:hAnsi="Calibri" w:cs="Calibri"/>
          <w:sz w:val="22"/>
          <w:szCs w:val="22"/>
        </w:rPr>
      </w:pPr>
      <w:r w:rsidRPr="009B0496">
        <w:rPr>
          <w:rStyle w:val="normaltextrun"/>
          <w:rFonts w:ascii="Calibri" w:hAnsi="Calibri" w:cs="Calibri"/>
          <w:sz w:val="22"/>
          <w:szCs w:val="22"/>
        </w:rPr>
        <w:t xml:space="preserve">[Discuss risks and benefits of participating. Outline risks unique to remote data collection, such as video recording, </w:t>
      </w:r>
      <w:r w:rsidR="009B0496" w:rsidRPr="009B0496">
        <w:rPr>
          <w:rStyle w:val="normaltextrun"/>
          <w:rFonts w:ascii="Calibri" w:hAnsi="Calibri" w:cs="Calibri"/>
          <w:sz w:val="22"/>
          <w:szCs w:val="22"/>
        </w:rPr>
        <w:t>and strategies to protect</w:t>
      </w:r>
      <w:r w:rsidRPr="009B0496">
        <w:rPr>
          <w:rStyle w:val="normaltextrun"/>
          <w:rFonts w:ascii="Calibri" w:hAnsi="Calibri" w:cs="Calibri"/>
          <w:sz w:val="22"/>
          <w:szCs w:val="22"/>
        </w:rPr>
        <w:t xml:space="preserve"> confidentiality</w:t>
      </w:r>
      <w:r w:rsidR="009B0496" w:rsidRPr="009B0496">
        <w:rPr>
          <w:rStyle w:val="normaltextrun"/>
          <w:rFonts w:ascii="Calibri" w:hAnsi="Calibri" w:cs="Calibri"/>
          <w:sz w:val="22"/>
          <w:szCs w:val="22"/>
        </w:rPr>
        <w:t xml:space="preserve"> and any limitations (e.g., cannot guarantee other focus group participants will keep information confidential)</w:t>
      </w:r>
      <w:r w:rsidRPr="009B0496">
        <w:rPr>
          <w:rStyle w:val="normaltextrun"/>
          <w:rFonts w:ascii="Calibri" w:hAnsi="Calibri" w:cs="Calibri"/>
          <w:sz w:val="22"/>
          <w:szCs w:val="22"/>
        </w:rPr>
        <w:t xml:space="preserve">. Discuss who will have access to audio/video recordings and how they will be stored.]  </w:t>
      </w:r>
    </w:p>
    <w:p w14:paraId="55266F90" w14:textId="77777777" w:rsidR="00A844B2" w:rsidRPr="009B0496" w:rsidRDefault="00A844B2" w:rsidP="00CB7583">
      <w:pPr>
        <w:pStyle w:val="paragraph"/>
        <w:spacing w:before="0" w:beforeAutospacing="0" w:after="0" w:afterAutospacing="0"/>
        <w:textAlignment w:val="baseline"/>
        <w:rPr>
          <w:rFonts w:ascii="Calibri" w:hAnsi="Calibri" w:cs="Calibri"/>
          <w:sz w:val="22"/>
          <w:szCs w:val="22"/>
        </w:rPr>
      </w:pPr>
    </w:p>
    <w:p w14:paraId="3E92D4B5" w14:textId="77777777" w:rsidR="00A844B2" w:rsidRPr="009B0496" w:rsidRDefault="00A844B2" w:rsidP="00CB7583">
      <w:pPr>
        <w:pStyle w:val="paragraph"/>
        <w:spacing w:before="0" w:beforeAutospacing="0" w:after="0" w:afterAutospacing="0"/>
        <w:textAlignment w:val="baseline"/>
        <w:rPr>
          <w:rFonts w:ascii="Calibri" w:hAnsi="Calibri" w:cs="Calibri"/>
          <w:b/>
          <w:color w:val="44546A" w:themeColor="text2"/>
          <w:sz w:val="22"/>
          <w:szCs w:val="22"/>
        </w:rPr>
      </w:pPr>
      <w:r w:rsidRPr="009B0496">
        <w:rPr>
          <w:rFonts w:ascii="Calibri" w:hAnsi="Calibri" w:cs="Calibri"/>
          <w:b/>
          <w:color w:val="44546A" w:themeColor="text2"/>
          <w:sz w:val="22"/>
          <w:szCs w:val="22"/>
        </w:rPr>
        <w:t>What are the costs of participating?</w:t>
      </w:r>
    </w:p>
    <w:p w14:paraId="21F70517" w14:textId="77777777" w:rsidR="00A844B2" w:rsidRPr="009B0496" w:rsidRDefault="00CB7583" w:rsidP="00CB7583">
      <w:pPr>
        <w:pStyle w:val="paragraph"/>
        <w:spacing w:before="0" w:beforeAutospacing="0" w:after="0" w:afterAutospacing="0"/>
        <w:textAlignment w:val="baseline"/>
        <w:rPr>
          <w:rFonts w:ascii="Calibri" w:hAnsi="Calibri" w:cs="Calibri"/>
          <w:sz w:val="22"/>
          <w:szCs w:val="22"/>
        </w:rPr>
      </w:pPr>
      <w:r w:rsidRPr="009B0496">
        <w:rPr>
          <w:rFonts w:ascii="Calibri" w:hAnsi="Calibri" w:cs="Calibri"/>
          <w:sz w:val="22"/>
          <w:szCs w:val="22"/>
        </w:rPr>
        <w:t>[</w:t>
      </w:r>
      <w:r w:rsidR="009B0496" w:rsidRPr="009B0496">
        <w:rPr>
          <w:rFonts w:ascii="Calibri" w:hAnsi="Calibri" w:cs="Calibri"/>
          <w:sz w:val="22"/>
          <w:szCs w:val="22"/>
        </w:rPr>
        <w:t>Outline</w:t>
      </w:r>
      <w:r w:rsidRPr="009B0496">
        <w:rPr>
          <w:rFonts w:ascii="Calibri" w:hAnsi="Calibri" w:cs="Calibri"/>
          <w:sz w:val="22"/>
          <w:szCs w:val="22"/>
        </w:rPr>
        <w:t xml:space="preserve"> costs participants </w:t>
      </w:r>
      <w:r w:rsidR="009B0496" w:rsidRPr="009B0496">
        <w:rPr>
          <w:rFonts w:ascii="Calibri" w:hAnsi="Calibri" w:cs="Calibri"/>
          <w:sz w:val="22"/>
          <w:szCs w:val="22"/>
        </w:rPr>
        <w:t>may incur</w:t>
      </w:r>
      <w:r w:rsidRPr="009B0496">
        <w:rPr>
          <w:rFonts w:ascii="Calibri" w:hAnsi="Calibri" w:cs="Calibri"/>
          <w:sz w:val="22"/>
          <w:szCs w:val="22"/>
        </w:rPr>
        <w:t>, such as costs of a phone call or Internet usage.]</w:t>
      </w:r>
    </w:p>
    <w:p w14:paraId="1C8AF4F6" w14:textId="77777777" w:rsidR="00A844B2" w:rsidRPr="009B0496" w:rsidRDefault="00A844B2" w:rsidP="00CB7583">
      <w:pPr>
        <w:pStyle w:val="paragraph"/>
        <w:spacing w:before="0" w:beforeAutospacing="0" w:after="0" w:afterAutospacing="0"/>
        <w:textAlignment w:val="baseline"/>
        <w:rPr>
          <w:rFonts w:ascii="Calibri" w:hAnsi="Calibri" w:cs="Calibri"/>
          <w:b/>
          <w:sz w:val="22"/>
          <w:szCs w:val="22"/>
        </w:rPr>
      </w:pPr>
    </w:p>
    <w:p w14:paraId="19E43E49" w14:textId="77777777" w:rsidR="00A844B2" w:rsidRPr="009B0496" w:rsidRDefault="00A844B2" w:rsidP="00CB7583">
      <w:pPr>
        <w:pStyle w:val="paragraph"/>
        <w:spacing w:before="0" w:beforeAutospacing="0" w:after="0" w:afterAutospacing="0"/>
        <w:textAlignment w:val="baseline"/>
        <w:rPr>
          <w:rFonts w:ascii="Calibri" w:hAnsi="Calibri" w:cs="Calibri"/>
          <w:b/>
          <w:color w:val="44546A" w:themeColor="text2"/>
          <w:sz w:val="22"/>
          <w:szCs w:val="22"/>
        </w:rPr>
      </w:pPr>
      <w:proofErr w:type="gramStart"/>
      <w:r w:rsidRPr="009B0496">
        <w:rPr>
          <w:rFonts w:ascii="Calibri" w:hAnsi="Calibri" w:cs="Calibri"/>
          <w:b/>
          <w:color w:val="44546A" w:themeColor="text2"/>
          <w:sz w:val="22"/>
          <w:szCs w:val="22"/>
        </w:rPr>
        <w:t>Will I be compensated</w:t>
      </w:r>
      <w:proofErr w:type="gramEnd"/>
      <w:r w:rsidRPr="009B0496">
        <w:rPr>
          <w:rFonts w:ascii="Calibri" w:hAnsi="Calibri" w:cs="Calibri"/>
          <w:b/>
          <w:color w:val="44546A" w:themeColor="text2"/>
          <w:sz w:val="22"/>
          <w:szCs w:val="22"/>
        </w:rPr>
        <w:t xml:space="preserve"> for participating?</w:t>
      </w:r>
    </w:p>
    <w:p w14:paraId="643643D8" w14:textId="77777777" w:rsidR="00A844B2" w:rsidRPr="009B0496" w:rsidRDefault="00CB7583" w:rsidP="00CB7583">
      <w:pPr>
        <w:pStyle w:val="paragraph"/>
        <w:spacing w:before="0" w:beforeAutospacing="0" w:after="0" w:afterAutospacing="0"/>
        <w:textAlignment w:val="baseline"/>
        <w:rPr>
          <w:rFonts w:ascii="Calibri" w:hAnsi="Calibri" w:cs="Calibri"/>
          <w:sz w:val="22"/>
          <w:szCs w:val="22"/>
        </w:rPr>
      </w:pPr>
      <w:r w:rsidRPr="009B0496">
        <w:rPr>
          <w:rFonts w:ascii="Calibri" w:hAnsi="Calibri" w:cs="Calibri"/>
          <w:sz w:val="22"/>
          <w:szCs w:val="22"/>
        </w:rPr>
        <w:t>[</w:t>
      </w:r>
      <w:r w:rsidR="009B0496" w:rsidRPr="009B0496">
        <w:rPr>
          <w:rFonts w:ascii="Calibri" w:hAnsi="Calibri" w:cs="Calibri"/>
          <w:sz w:val="22"/>
          <w:szCs w:val="22"/>
        </w:rPr>
        <w:t>Outline</w:t>
      </w:r>
      <w:r w:rsidRPr="009B0496">
        <w:rPr>
          <w:rFonts w:ascii="Calibri" w:hAnsi="Calibri" w:cs="Calibri"/>
          <w:sz w:val="22"/>
          <w:szCs w:val="22"/>
        </w:rPr>
        <w:t xml:space="preserve"> compensation/incentives and how they </w:t>
      </w:r>
      <w:proofErr w:type="gramStart"/>
      <w:r w:rsidRPr="009B0496">
        <w:rPr>
          <w:rFonts w:ascii="Calibri" w:hAnsi="Calibri" w:cs="Calibri"/>
          <w:sz w:val="22"/>
          <w:szCs w:val="22"/>
        </w:rPr>
        <w:t>will be provided</w:t>
      </w:r>
      <w:proofErr w:type="gramEnd"/>
      <w:r w:rsidRPr="009B0496">
        <w:rPr>
          <w:rFonts w:ascii="Calibri" w:hAnsi="Calibri" w:cs="Calibri"/>
          <w:sz w:val="22"/>
          <w:szCs w:val="22"/>
        </w:rPr>
        <w:t xml:space="preserve"> to the participant.]</w:t>
      </w:r>
    </w:p>
    <w:p w14:paraId="10D5A0B2" w14:textId="77777777" w:rsidR="00A844B2" w:rsidRPr="009B0496" w:rsidRDefault="00A844B2" w:rsidP="00CB7583">
      <w:pPr>
        <w:pStyle w:val="paragraph"/>
        <w:spacing w:before="0" w:beforeAutospacing="0" w:after="0" w:afterAutospacing="0"/>
        <w:textAlignment w:val="baseline"/>
        <w:rPr>
          <w:rStyle w:val="eop"/>
          <w:rFonts w:ascii="Calibri" w:hAnsi="Calibri" w:cs="Calibri"/>
          <w:sz w:val="22"/>
          <w:szCs w:val="22"/>
        </w:rPr>
      </w:pPr>
    </w:p>
    <w:p w14:paraId="6E827D5D" w14:textId="77777777" w:rsidR="00A844B2" w:rsidRPr="009B0496" w:rsidRDefault="00A844B2" w:rsidP="00CB7583">
      <w:pPr>
        <w:pStyle w:val="paragraph"/>
        <w:spacing w:before="0" w:beforeAutospacing="0" w:after="0" w:afterAutospacing="0"/>
        <w:textAlignment w:val="baseline"/>
        <w:rPr>
          <w:rFonts w:ascii="Calibri" w:hAnsi="Calibri" w:cs="Calibri"/>
          <w:b/>
          <w:color w:val="44546A" w:themeColor="text2"/>
          <w:sz w:val="22"/>
          <w:szCs w:val="22"/>
        </w:rPr>
      </w:pPr>
      <w:proofErr w:type="gramStart"/>
      <w:r w:rsidRPr="009B0496">
        <w:rPr>
          <w:rStyle w:val="eop"/>
          <w:rFonts w:ascii="Calibri" w:hAnsi="Calibri" w:cs="Calibri"/>
          <w:b/>
          <w:color w:val="44546A" w:themeColor="text2"/>
          <w:sz w:val="22"/>
          <w:szCs w:val="22"/>
        </w:rPr>
        <w:t>Who</w:t>
      </w:r>
      <w:proofErr w:type="gramEnd"/>
      <w:r w:rsidRPr="009B0496">
        <w:rPr>
          <w:rStyle w:val="eop"/>
          <w:rFonts w:ascii="Calibri" w:hAnsi="Calibri" w:cs="Calibri"/>
          <w:b/>
          <w:color w:val="44546A" w:themeColor="text2"/>
          <w:sz w:val="22"/>
          <w:szCs w:val="22"/>
        </w:rPr>
        <w:t xml:space="preserve"> can I contact with questions or concerns?</w:t>
      </w:r>
    </w:p>
    <w:p w14:paraId="1F105B8A" w14:textId="509274AE" w:rsidR="009B0496" w:rsidRPr="009B0496" w:rsidRDefault="00CB7583" w:rsidP="00CB7583">
      <w:pPr>
        <w:pStyle w:val="paragraph"/>
        <w:spacing w:before="0" w:beforeAutospacing="0" w:after="0" w:afterAutospacing="0"/>
        <w:textAlignment w:val="baseline"/>
        <w:rPr>
          <w:rStyle w:val="normaltextrun"/>
          <w:rFonts w:ascii="Calibri" w:hAnsi="Calibri" w:cs="Calibri"/>
          <w:sz w:val="22"/>
          <w:szCs w:val="22"/>
        </w:rPr>
      </w:pPr>
      <w:r w:rsidRPr="009B0496">
        <w:rPr>
          <w:rStyle w:val="normaltextrun"/>
          <w:rFonts w:ascii="Calibri" w:hAnsi="Calibri" w:cs="Calibri"/>
          <w:sz w:val="22"/>
          <w:szCs w:val="22"/>
        </w:rPr>
        <w:t>[Include contact information f</w:t>
      </w:r>
      <w:r w:rsidR="009B0496" w:rsidRPr="009B0496">
        <w:rPr>
          <w:rStyle w:val="normaltextrun"/>
          <w:rFonts w:ascii="Calibri" w:hAnsi="Calibri" w:cs="Calibri"/>
          <w:sz w:val="22"/>
          <w:szCs w:val="22"/>
        </w:rPr>
        <w:t>or PI and/or study coordinator</w:t>
      </w:r>
      <w:r w:rsidR="00A07696">
        <w:rPr>
          <w:rStyle w:val="normaltextrun"/>
          <w:rFonts w:ascii="Calibri" w:hAnsi="Calibri" w:cs="Calibri"/>
          <w:sz w:val="22"/>
          <w:szCs w:val="22"/>
        </w:rPr>
        <w:t>, as well as</w:t>
      </w:r>
      <w:r w:rsidR="009B0496" w:rsidRPr="009B0496">
        <w:rPr>
          <w:rStyle w:val="normaltextrun"/>
          <w:rFonts w:ascii="Calibri" w:hAnsi="Calibri" w:cs="Calibri"/>
          <w:sz w:val="22"/>
          <w:szCs w:val="22"/>
        </w:rPr>
        <w:t xml:space="preserve"> IRB information. </w:t>
      </w:r>
    </w:p>
    <w:p w14:paraId="51946F42" w14:textId="77777777" w:rsidR="009B0496" w:rsidRPr="009B0496" w:rsidRDefault="009B0496" w:rsidP="00CB7583">
      <w:pPr>
        <w:pStyle w:val="paragraph"/>
        <w:spacing w:before="0" w:beforeAutospacing="0" w:after="0" w:afterAutospacing="0"/>
        <w:textAlignment w:val="baseline"/>
        <w:rPr>
          <w:rStyle w:val="normaltextrun"/>
          <w:rFonts w:ascii="Calibri" w:hAnsi="Calibri" w:cs="Calibri"/>
          <w:sz w:val="22"/>
          <w:szCs w:val="22"/>
        </w:rPr>
      </w:pPr>
    </w:p>
    <w:p w14:paraId="467D24AC" w14:textId="77777777" w:rsidR="00A844B2" w:rsidRPr="009B0496" w:rsidRDefault="009B0496" w:rsidP="00CB7583">
      <w:pPr>
        <w:pStyle w:val="paragraph"/>
        <w:spacing w:before="0" w:beforeAutospacing="0" w:after="0" w:afterAutospacing="0"/>
        <w:textAlignment w:val="baseline"/>
        <w:rPr>
          <w:rFonts w:ascii="Calibri" w:hAnsi="Calibri" w:cs="Calibri"/>
          <w:sz w:val="22"/>
          <w:szCs w:val="22"/>
        </w:rPr>
      </w:pPr>
      <w:r w:rsidRPr="009B0496">
        <w:rPr>
          <w:rStyle w:val="normaltextrun"/>
          <w:rFonts w:ascii="Calibri" w:hAnsi="Calibri" w:cs="Calibri"/>
          <w:sz w:val="22"/>
          <w:szCs w:val="22"/>
        </w:rPr>
        <w:t xml:space="preserve">Sample IRB information language: </w:t>
      </w:r>
      <w:r w:rsidR="00A844B2" w:rsidRPr="009B0496">
        <w:rPr>
          <w:rStyle w:val="normaltextrun"/>
          <w:rFonts w:ascii="Calibri" w:hAnsi="Calibri" w:cs="Calibri"/>
          <w:i/>
          <w:sz w:val="22"/>
          <w:szCs w:val="22"/>
        </w:rPr>
        <w:t xml:space="preserve">All research on human volunteers is reviewed by a committee that works to protect your rights and welfare. If you have questions or concerns about your rights as a research subject, or if you would like to obtain information or offer input, you may contact the Institutional Review Board at </w:t>
      </w:r>
      <w:r w:rsidRPr="009B0496">
        <w:rPr>
          <w:rStyle w:val="normaltextrun"/>
          <w:rFonts w:ascii="Calibri" w:hAnsi="Calibri" w:cs="Calibri"/>
          <w:i/>
          <w:sz w:val="22"/>
          <w:szCs w:val="22"/>
        </w:rPr>
        <w:t>[phone]</w:t>
      </w:r>
      <w:r w:rsidR="00A844B2" w:rsidRPr="009B0496">
        <w:rPr>
          <w:rStyle w:val="normaltextrun"/>
          <w:rFonts w:ascii="Calibri" w:hAnsi="Calibri" w:cs="Calibri"/>
          <w:i/>
          <w:sz w:val="22"/>
          <w:szCs w:val="22"/>
        </w:rPr>
        <w:t xml:space="preserve"> or by email</w:t>
      </w:r>
      <w:r w:rsidRPr="009B0496">
        <w:rPr>
          <w:rStyle w:val="normaltextrun"/>
          <w:rFonts w:ascii="Calibri" w:hAnsi="Calibri" w:cs="Calibri"/>
          <w:i/>
          <w:sz w:val="22"/>
          <w:szCs w:val="22"/>
        </w:rPr>
        <w:t xml:space="preserve"> at</w:t>
      </w:r>
      <w:r w:rsidR="00A844B2" w:rsidRPr="009B0496">
        <w:rPr>
          <w:rStyle w:val="normaltextrun"/>
          <w:rFonts w:ascii="Calibri" w:hAnsi="Calibri" w:cs="Calibri"/>
          <w:i/>
          <w:sz w:val="22"/>
          <w:szCs w:val="22"/>
        </w:rPr>
        <w:t xml:space="preserve"> </w:t>
      </w:r>
      <w:r w:rsidRPr="009B0496">
        <w:rPr>
          <w:rStyle w:val="normaltextrun"/>
          <w:rFonts w:ascii="Calibri" w:hAnsi="Calibri" w:cs="Calibri"/>
          <w:i/>
          <w:sz w:val="22"/>
          <w:szCs w:val="22"/>
        </w:rPr>
        <w:t>[email address]</w:t>
      </w:r>
      <w:r w:rsidR="00A844B2" w:rsidRPr="009B0496">
        <w:rPr>
          <w:rStyle w:val="normaltextrun"/>
          <w:rFonts w:ascii="Calibri" w:hAnsi="Calibri" w:cs="Calibri"/>
          <w:i/>
          <w:sz w:val="22"/>
          <w:szCs w:val="22"/>
        </w:rPr>
        <w:t>.</w:t>
      </w:r>
      <w:r w:rsidR="00A844B2" w:rsidRPr="009B0496">
        <w:rPr>
          <w:rStyle w:val="normaltextrun"/>
          <w:rFonts w:ascii="Calibri" w:hAnsi="Calibri" w:cs="Calibri"/>
          <w:sz w:val="22"/>
          <w:szCs w:val="22"/>
        </w:rPr>
        <w:t xml:space="preserve"> </w:t>
      </w:r>
      <w:r w:rsidRPr="009B0496">
        <w:rPr>
          <w:rStyle w:val="normaltextrun"/>
          <w:rFonts w:ascii="Calibri" w:hAnsi="Calibri" w:cs="Calibri"/>
          <w:i/>
          <w:sz w:val="22"/>
          <w:szCs w:val="22"/>
        </w:rPr>
        <w:t>The IRB number for this study is [number]].</w:t>
      </w:r>
    </w:p>
    <w:p w14:paraId="49F4B153" w14:textId="77777777" w:rsidR="00CB7583" w:rsidRPr="009B0496" w:rsidRDefault="00CB7583" w:rsidP="00DF5889">
      <w:pPr>
        <w:spacing w:after="0" w:line="240" w:lineRule="auto"/>
        <w:rPr>
          <w:rFonts w:ascii="Calibri" w:hAnsi="Calibri" w:cs="Calibri"/>
        </w:rPr>
      </w:pPr>
    </w:p>
    <w:p w14:paraId="4B43AAFF" w14:textId="77777777" w:rsidR="00CB7583" w:rsidRPr="009B0496" w:rsidRDefault="00CB7583">
      <w:pPr>
        <w:rPr>
          <w:rFonts w:ascii="Calibri" w:hAnsi="Calibri" w:cs="Calibri"/>
        </w:rPr>
      </w:pPr>
      <w:r w:rsidRPr="009B0496">
        <w:rPr>
          <w:rFonts w:ascii="Calibri" w:hAnsi="Calibri" w:cs="Calibri"/>
        </w:rPr>
        <w:br w:type="page"/>
      </w:r>
    </w:p>
    <w:p w14:paraId="7E03DD69" w14:textId="77777777" w:rsidR="00CB7583" w:rsidRPr="009B0496" w:rsidRDefault="00CB7583" w:rsidP="009B0496">
      <w:pPr>
        <w:pStyle w:val="Heading1"/>
        <w:jc w:val="center"/>
      </w:pPr>
      <w:bookmarkStart w:id="8" w:name="_Toc43808622"/>
      <w:r w:rsidRPr="009B0496">
        <w:t>Appendix B: Sample Verbal Consent Script</w:t>
      </w:r>
      <w:bookmarkEnd w:id="8"/>
    </w:p>
    <w:p w14:paraId="7552111C" w14:textId="77777777" w:rsidR="00CB7583" w:rsidRPr="009B0496" w:rsidRDefault="00CB7583" w:rsidP="00CB7583">
      <w:pPr>
        <w:pStyle w:val="paragraph"/>
        <w:spacing w:before="0" w:beforeAutospacing="0" w:after="0" w:afterAutospacing="0"/>
        <w:textAlignment w:val="baseline"/>
        <w:rPr>
          <w:rStyle w:val="normaltextrun"/>
          <w:rFonts w:ascii="Calibri" w:eastAsiaTheme="majorEastAsia" w:hAnsi="Calibri" w:cs="Calibri"/>
          <w:b/>
          <w:sz w:val="22"/>
          <w:szCs w:val="22"/>
        </w:rPr>
      </w:pPr>
    </w:p>
    <w:p w14:paraId="686744B3" w14:textId="77777777" w:rsidR="00CB7583" w:rsidRPr="00396ABE" w:rsidRDefault="00CB7583" w:rsidP="00CB7583">
      <w:pPr>
        <w:pStyle w:val="paragraph"/>
        <w:spacing w:before="0" w:beforeAutospacing="0" w:after="0" w:afterAutospacing="0"/>
        <w:textAlignment w:val="baseline"/>
        <w:rPr>
          <w:rStyle w:val="normaltextrun"/>
          <w:rFonts w:ascii="Calibri" w:eastAsiaTheme="majorEastAsia" w:hAnsi="Calibri" w:cs="Calibri"/>
          <w:sz w:val="22"/>
          <w:szCs w:val="22"/>
        </w:rPr>
      </w:pPr>
      <w:r w:rsidRPr="00396ABE">
        <w:rPr>
          <w:rStyle w:val="normaltextrun"/>
          <w:rFonts w:ascii="Calibri" w:eastAsiaTheme="majorEastAsia" w:hAnsi="Calibri" w:cs="Calibri"/>
          <w:sz w:val="22"/>
          <w:szCs w:val="22"/>
        </w:rPr>
        <w:t>Did you receive and have a chance to read the information sheet about the study?</w:t>
      </w:r>
    </w:p>
    <w:p w14:paraId="5CC365A9" w14:textId="77777777" w:rsidR="00CB7583" w:rsidRPr="009B0496" w:rsidRDefault="00CB7583" w:rsidP="00CB7583">
      <w:pPr>
        <w:pStyle w:val="paragraph"/>
        <w:spacing w:before="0" w:beforeAutospacing="0" w:after="0" w:afterAutospacing="0"/>
        <w:textAlignment w:val="baseline"/>
        <w:rPr>
          <w:rStyle w:val="normaltextrun"/>
          <w:rFonts w:ascii="Calibri" w:eastAsiaTheme="majorEastAsia" w:hAnsi="Calibri" w:cs="Calibri"/>
          <w:b/>
          <w:sz w:val="22"/>
          <w:szCs w:val="22"/>
        </w:rPr>
      </w:pPr>
    </w:p>
    <w:p w14:paraId="4F1FEE0B" w14:textId="77777777" w:rsidR="00CB7583" w:rsidRPr="009B0496" w:rsidRDefault="00CB7583" w:rsidP="00CB7583">
      <w:pPr>
        <w:pStyle w:val="paragraph"/>
        <w:spacing w:before="0" w:beforeAutospacing="0" w:after="0" w:afterAutospacing="0"/>
        <w:ind w:left="720"/>
        <w:textAlignment w:val="baseline"/>
        <w:rPr>
          <w:rStyle w:val="normaltextrun"/>
          <w:rFonts w:ascii="Calibri" w:eastAsiaTheme="majorEastAsia" w:hAnsi="Calibri" w:cs="Calibri"/>
          <w:sz w:val="22"/>
          <w:szCs w:val="22"/>
        </w:rPr>
      </w:pPr>
      <w:r w:rsidRPr="009B0496">
        <w:rPr>
          <w:rStyle w:val="normaltextrun"/>
          <w:rFonts w:ascii="Calibri" w:eastAsiaTheme="majorEastAsia" w:hAnsi="Calibri" w:cs="Calibri"/>
          <w:sz w:val="22"/>
          <w:szCs w:val="22"/>
        </w:rPr>
        <w:t>[</w:t>
      </w:r>
      <w:r w:rsidRPr="00396ABE">
        <w:rPr>
          <w:rStyle w:val="normaltextrun"/>
          <w:rFonts w:ascii="Calibri" w:eastAsiaTheme="majorEastAsia" w:hAnsi="Calibri" w:cs="Calibri"/>
          <w:sz w:val="22"/>
          <w:szCs w:val="22"/>
        </w:rPr>
        <w:t>If no] Ok, we are required to provide this information before the interview/focus group. I will be reading from the document, but please feel free to stop me if you have any questions. [Read information sheet aloud]</w:t>
      </w:r>
    </w:p>
    <w:p w14:paraId="16FBFA2F" w14:textId="77777777" w:rsidR="00CB7583" w:rsidRPr="009B0496" w:rsidRDefault="00CB7583" w:rsidP="00CB7583">
      <w:pPr>
        <w:pStyle w:val="paragraph"/>
        <w:spacing w:before="0" w:beforeAutospacing="0" w:after="0" w:afterAutospacing="0"/>
        <w:ind w:left="720"/>
        <w:textAlignment w:val="baseline"/>
        <w:rPr>
          <w:rStyle w:val="normaltextrun"/>
          <w:rFonts w:ascii="Calibri" w:eastAsiaTheme="majorEastAsia" w:hAnsi="Calibri" w:cs="Calibri"/>
          <w:sz w:val="22"/>
          <w:szCs w:val="22"/>
        </w:rPr>
      </w:pPr>
    </w:p>
    <w:p w14:paraId="5BB99CE9" w14:textId="77777777" w:rsidR="00CB7583" w:rsidRPr="00396ABE" w:rsidRDefault="00CB7583" w:rsidP="00CB7583">
      <w:pPr>
        <w:pStyle w:val="paragraph"/>
        <w:spacing w:before="0" w:beforeAutospacing="0" w:after="0" w:afterAutospacing="0"/>
        <w:ind w:left="720"/>
        <w:textAlignment w:val="baseline"/>
        <w:rPr>
          <w:rFonts w:ascii="Calibri" w:eastAsiaTheme="majorEastAsia" w:hAnsi="Calibri" w:cs="Calibri"/>
          <w:sz w:val="22"/>
          <w:szCs w:val="22"/>
        </w:rPr>
      </w:pPr>
      <w:r w:rsidRPr="00396ABE">
        <w:rPr>
          <w:rStyle w:val="normaltextrun"/>
          <w:rFonts w:ascii="Calibri" w:eastAsiaTheme="majorEastAsia" w:hAnsi="Calibri" w:cs="Calibri"/>
          <w:sz w:val="22"/>
          <w:szCs w:val="22"/>
        </w:rPr>
        <w:t xml:space="preserve">[If yes] Ok, </w:t>
      </w:r>
      <w:r w:rsidR="009632A8" w:rsidRPr="00396ABE">
        <w:rPr>
          <w:rStyle w:val="normaltextrun"/>
          <w:rFonts w:ascii="Calibri" w:eastAsiaTheme="majorEastAsia" w:hAnsi="Calibri" w:cs="Calibri"/>
          <w:sz w:val="22"/>
          <w:szCs w:val="22"/>
        </w:rPr>
        <w:t>I would</w:t>
      </w:r>
      <w:r w:rsidRPr="00396ABE">
        <w:rPr>
          <w:rStyle w:val="normaltextrun"/>
          <w:rFonts w:ascii="Calibri" w:eastAsiaTheme="majorEastAsia" w:hAnsi="Calibri" w:cs="Calibri"/>
          <w:sz w:val="22"/>
          <w:szCs w:val="22"/>
        </w:rPr>
        <w:t xml:space="preserve"> like to remind you that participating in this interview/focus group is voluntary, there are no penalties for refusing to participate, and you can end the interview/leave the focus group at any time.</w:t>
      </w:r>
      <w:r w:rsidR="009632A8" w:rsidRPr="00396ABE">
        <w:rPr>
          <w:rStyle w:val="normaltextrun"/>
          <w:rFonts w:ascii="Calibri" w:eastAsiaTheme="majorEastAsia" w:hAnsi="Calibri" w:cs="Calibri"/>
          <w:sz w:val="22"/>
          <w:szCs w:val="22"/>
        </w:rPr>
        <w:t xml:space="preserve"> [Include any other important reminders here.]</w:t>
      </w:r>
    </w:p>
    <w:p w14:paraId="7AC58D8D" w14:textId="77777777" w:rsidR="00CB7583" w:rsidRPr="009B0496" w:rsidRDefault="00CB7583" w:rsidP="00CB7583">
      <w:pPr>
        <w:pStyle w:val="paragraph"/>
        <w:spacing w:before="0" w:beforeAutospacing="0" w:after="0" w:afterAutospacing="0"/>
        <w:textAlignment w:val="baseline"/>
        <w:rPr>
          <w:rStyle w:val="normaltextrun"/>
          <w:rFonts w:ascii="Calibri" w:eastAsiaTheme="majorEastAsia" w:hAnsi="Calibri" w:cs="Calibri"/>
          <w:sz w:val="22"/>
          <w:szCs w:val="22"/>
        </w:rPr>
      </w:pPr>
      <w:r w:rsidRPr="009B0496">
        <w:rPr>
          <w:rStyle w:val="eop"/>
          <w:rFonts w:ascii="Calibri" w:hAnsi="Calibri" w:cs="Calibri"/>
          <w:sz w:val="22"/>
          <w:szCs w:val="22"/>
        </w:rPr>
        <w:t> </w:t>
      </w:r>
    </w:p>
    <w:p w14:paraId="07D4648B" w14:textId="77777777" w:rsidR="00CB7583" w:rsidRPr="00396ABE" w:rsidRDefault="00CB7583" w:rsidP="00CB7583">
      <w:pPr>
        <w:keepNext/>
        <w:rPr>
          <w:rStyle w:val="normaltextrun"/>
          <w:rFonts w:ascii="Calibri" w:hAnsi="Calibri" w:cs="Calibri"/>
        </w:rPr>
      </w:pPr>
      <w:r w:rsidRPr="00396ABE">
        <w:rPr>
          <w:rStyle w:val="normaltextrun"/>
          <w:rFonts w:ascii="Calibri" w:hAnsi="Calibri" w:cs="Calibri"/>
        </w:rPr>
        <w:t>Do you have any questions? [Answer questions]</w:t>
      </w:r>
    </w:p>
    <w:p w14:paraId="7A21E7F5" w14:textId="77777777" w:rsidR="00CB7583" w:rsidRPr="00396ABE" w:rsidRDefault="00CB7583" w:rsidP="00CB7583">
      <w:pPr>
        <w:keepNext/>
        <w:rPr>
          <w:rStyle w:val="normaltextrun"/>
          <w:rFonts w:ascii="Calibri" w:hAnsi="Calibri" w:cs="Calibri"/>
        </w:rPr>
      </w:pPr>
      <w:r w:rsidRPr="00396ABE">
        <w:rPr>
          <w:rStyle w:val="normaltextrun"/>
          <w:rFonts w:ascii="Calibri" w:hAnsi="Calibri" w:cs="Calibri"/>
        </w:rPr>
        <w:t>Do you agree to participate in this interview/focus group? [If yes, continue. If no, stop now]</w:t>
      </w:r>
    </w:p>
    <w:p w14:paraId="01CC9C71" w14:textId="77777777" w:rsidR="009632A8" w:rsidRPr="00396ABE" w:rsidRDefault="00CB7583" w:rsidP="00CB7583">
      <w:pPr>
        <w:pStyle w:val="paragraph"/>
        <w:spacing w:before="0" w:beforeAutospacing="0" w:after="0" w:afterAutospacing="0"/>
        <w:textAlignment w:val="baseline"/>
        <w:rPr>
          <w:rStyle w:val="normaltextrun"/>
          <w:rFonts w:ascii="Calibri" w:eastAsiaTheme="majorEastAsia" w:hAnsi="Calibri" w:cs="Calibri"/>
          <w:sz w:val="22"/>
          <w:szCs w:val="22"/>
        </w:rPr>
      </w:pPr>
      <w:r w:rsidRPr="00396ABE">
        <w:rPr>
          <w:rStyle w:val="normaltextrun"/>
          <w:rFonts w:ascii="Calibri" w:eastAsiaTheme="majorEastAsia" w:hAnsi="Calibri" w:cs="Calibri"/>
          <w:sz w:val="22"/>
          <w:szCs w:val="22"/>
        </w:rPr>
        <w:t>[If applicable] Do you agree for the interview/focus group to be audio/video recorded? [If yes, may record. If no, do not record or end participation if recording is required.]</w:t>
      </w:r>
    </w:p>
    <w:p w14:paraId="219A4709" w14:textId="77777777" w:rsidR="009632A8" w:rsidRPr="00396ABE" w:rsidRDefault="009632A8">
      <w:pPr>
        <w:rPr>
          <w:rStyle w:val="normaltextrun"/>
          <w:rFonts w:ascii="Calibri" w:eastAsiaTheme="majorEastAsia" w:hAnsi="Calibri" w:cs="Calibri"/>
        </w:rPr>
      </w:pPr>
      <w:r w:rsidRPr="00396ABE">
        <w:rPr>
          <w:rStyle w:val="normaltextrun"/>
          <w:rFonts w:ascii="Calibri" w:eastAsiaTheme="majorEastAsia" w:hAnsi="Calibri" w:cs="Calibri"/>
        </w:rPr>
        <w:br w:type="page"/>
      </w:r>
    </w:p>
    <w:p w14:paraId="36A3EFA7" w14:textId="1B02A090" w:rsidR="009632A8" w:rsidRPr="008C7FE8" w:rsidRDefault="009632A8" w:rsidP="009632A8">
      <w:pPr>
        <w:pStyle w:val="Heading1"/>
        <w:jc w:val="center"/>
        <w:rPr>
          <w:rStyle w:val="normaltextrun"/>
        </w:rPr>
      </w:pPr>
      <w:bookmarkStart w:id="9" w:name="_Toc43808623"/>
      <w:r>
        <w:rPr>
          <w:rStyle w:val="normaltextrun"/>
        </w:rPr>
        <w:t xml:space="preserve">Appendix </w:t>
      </w:r>
      <w:r w:rsidR="00D74830">
        <w:rPr>
          <w:rStyle w:val="normaltextrun"/>
        </w:rPr>
        <w:t>C</w:t>
      </w:r>
      <w:r>
        <w:rPr>
          <w:rStyle w:val="normaltextrun"/>
        </w:rPr>
        <w:t xml:space="preserve">: </w:t>
      </w:r>
      <w:r w:rsidRPr="008C7FE8">
        <w:rPr>
          <w:rStyle w:val="normaltextrun"/>
        </w:rPr>
        <w:t>Additional Resources</w:t>
      </w:r>
      <w:r w:rsidR="00D74830">
        <w:rPr>
          <w:rStyle w:val="normaltextrun"/>
        </w:rPr>
        <w:t xml:space="preserve"> on Remote Qualitative Data Collection</w:t>
      </w:r>
      <w:bookmarkEnd w:id="9"/>
    </w:p>
    <w:p w14:paraId="33BFB01C" w14:textId="77777777" w:rsidR="00BF28C0" w:rsidRPr="00985576" w:rsidRDefault="00BF28C0" w:rsidP="00BF28C0">
      <w:pPr>
        <w:pStyle w:val="NormalWeb"/>
        <w:rPr>
          <w:rFonts w:ascii="Calibri" w:hAnsi="Calibri" w:cs="Calibri"/>
          <w:sz w:val="22"/>
          <w:szCs w:val="22"/>
        </w:rPr>
      </w:pPr>
      <w:r w:rsidRPr="00985576">
        <w:rPr>
          <w:rFonts w:ascii="Calibri" w:hAnsi="Calibri" w:cs="Calibri"/>
          <w:sz w:val="22"/>
          <w:szCs w:val="22"/>
        </w:rPr>
        <w:t xml:space="preserve">Abrams, K. &amp; </w:t>
      </w:r>
      <w:proofErr w:type="spellStart"/>
      <w:r w:rsidRPr="00985576">
        <w:rPr>
          <w:rFonts w:ascii="Calibri" w:hAnsi="Calibri" w:cs="Calibri"/>
          <w:sz w:val="22"/>
          <w:szCs w:val="22"/>
        </w:rPr>
        <w:t>Gaiser</w:t>
      </w:r>
      <w:proofErr w:type="spellEnd"/>
      <w:r w:rsidRPr="00985576">
        <w:rPr>
          <w:rFonts w:ascii="Calibri" w:hAnsi="Calibri" w:cs="Calibri"/>
          <w:sz w:val="22"/>
          <w:szCs w:val="22"/>
        </w:rPr>
        <w:t xml:space="preserve">, T. (2017). Online focus groups. In N. </w:t>
      </w:r>
      <w:proofErr w:type="spellStart"/>
      <w:r w:rsidRPr="00985576">
        <w:rPr>
          <w:rFonts w:ascii="Calibri" w:hAnsi="Calibri" w:cs="Calibri"/>
          <w:sz w:val="22"/>
          <w:szCs w:val="22"/>
        </w:rPr>
        <w:t>FieldingR</w:t>
      </w:r>
      <w:proofErr w:type="spellEnd"/>
      <w:r w:rsidRPr="00985576">
        <w:rPr>
          <w:rFonts w:ascii="Calibri" w:hAnsi="Calibri" w:cs="Calibri"/>
          <w:sz w:val="22"/>
          <w:szCs w:val="22"/>
        </w:rPr>
        <w:t xml:space="preserve">. Lee &amp; G. Blank </w:t>
      </w:r>
      <w:proofErr w:type="gramStart"/>
      <w:r w:rsidRPr="00985576">
        <w:rPr>
          <w:rStyle w:val="Emphasis"/>
          <w:rFonts w:ascii="Calibri" w:hAnsi="Calibri" w:cs="Calibri"/>
          <w:sz w:val="22"/>
          <w:szCs w:val="22"/>
        </w:rPr>
        <w:t>The</w:t>
      </w:r>
      <w:proofErr w:type="gramEnd"/>
      <w:r w:rsidRPr="00985576">
        <w:rPr>
          <w:rStyle w:val="Emphasis"/>
          <w:rFonts w:ascii="Calibri" w:hAnsi="Calibri" w:cs="Calibri"/>
          <w:sz w:val="22"/>
          <w:szCs w:val="22"/>
        </w:rPr>
        <w:t xml:space="preserve"> SAGE Handbook of online research methods</w:t>
      </w:r>
      <w:r w:rsidRPr="00985576">
        <w:rPr>
          <w:rFonts w:ascii="Calibri" w:hAnsi="Calibri" w:cs="Calibri"/>
          <w:sz w:val="22"/>
          <w:szCs w:val="22"/>
        </w:rPr>
        <w:t xml:space="preserve"> (pp. 435-449). 55 City Road, London: SAGE Publications Ltd </w:t>
      </w:r>
      <w:proofErr w:type="spellStart"/>
      <w:r w:rsidRPr="00985576">
        <w:rPr>
          <w:rFonts w:ascii="Calibri" w:hAnsi="Calibri" w:cs="Calibri"/>
          <w:sz w:val="22"/>
          <w:szCs w:val="22"/>
        </w:rPr>
        <w:t>doi</w:t>
      </w:r>
      <w:proofErr w:type="spellEnd"/>
      <w:r w:rsidRPr="00985576">
        <w:rPr>
          <w:rFonts w:ascii="Calibri" w:hAnsi="Calibri" w:cs="Calibri"/>
          <w:sz w:val="22"/>
          <w:szCs w:val="22"/>
        </w:rPr>
        <w:t>: 10.4135/9781473957992.n25</w:t>
      </w:r>
    </w:p>
    <w:p w14:paraId="52726042" w14:textId="5FAC4A34" w:rsidR="009632A8" w:rsidRPr="00396ABE" w:rsidRDefault="009632A8" w:rsidP="009632A8">
      <w:pPr>
        <w:spacing w:after="0" w:line="240" w:lineRule="auto"/>
        <w:rPr>
          <w:rFonts w:ascii="Calibri" w:hAnsi="Calibri" w:cs="Calibri"/>
        </w:rPr>
      </w:pPr>
      <w:r w:rsidRPr="00396ABE">
        <w:rPr>
          <w:rFonts w:ascii="Calibri" w:hAnsi="Calibri" w:cs="Calibri"/>
        </w:rPr>
        <w:t xml:space="preserve">Archibald, M. M., </w:t>
      </w:r>
      <w:proofErr w:type="spellStart"/>
      <w:r w:rsidRPr="00396ABE">
        <w:rPr>
          <w:rFonts w:ascii="Calibri" w:hAnsi="Calibri" w:cs="Calibri"/>
        </w:rPr>
        <w:t>Ambagtsheer</w:t>
      </w:r>
      <w:proofErr w:type="spellEnd"/>
      <w:r w:rsidRPr="00396ABE">
        <w:rPr>
          <w:rFonts w:ascii="Calibri" w:hAnsi="Calibri" w:cs="Calibri"/>
        </w:rPr>
        <w:t xml:space="preserve">, R. C., Casey, M. G., &amp; Lawless, M. (2019). Using Zoom Videoconferencing for Qualitative Data Collection: Perceptions and Experiences of Researchers and Participants. International Journal of Qualitative Methods. </w:t>
      </w:r>
      <w:hyperlink r:id="rId30" w:history="1">
        <w:r w:rsidRPr="00396ABE">
          <w:rPr>
            <w:rStyle w:val="Hyperlink"/>
            <w:rFonts w:ascii="Calibri" w:hAnsi="Calibri" w:cs="Calibri"/>
          </w:rPr>
          <w:t>https://doi.org/10.1177/1609406919874596</w:t>
        </w:r>
      </w:hyperlink>
      <w:r w:rsidRPr="00396ABE">
        <w:rPr>
          <w:rFonts w:ascii="Calibri" w:hAnsi="Calibri" w:cs="Calibri"/>
        </w:rPr>
        <w:t xml:space="preserve"> </w:t>
      </w:r>
    </w:p>
    <w:p w14:paraId="08E39773" w14:textId="77777777" w:rsidR="009632A8" w:rsidRPr="00396ABE" w:rsidRDefault="009632A8" w:rsidP="009632A8">
      <w:pPr>
        <w:spacing w:after="0" w:line="240" w:lineRule="auto"/>
        <w:rPr>
          <w:rFonts w:ascii="Calibri" w:hAnsi="Calibri" w:cs="Calibri"/>
        </w:rPr>
      </w:pPr>
    </w:p>
    <w:p w14:paraId="1E35D798" w14:textId="77777777" w:rsidR="009632A8" w:rsidRPr="00396ABE" w:rsidRDefault="009632A8" w:rsidP="009632A8">
      <w:pPr>
        <w:spacing w:after="0" w:line="240" w:lineRule="auto"/>
        <w:rPr>
          <w:rFonts w:ascii="Calibri" w:hAnsi="Calibri" w:cs="Calibri"/>
        </w:rPr>
      </w:pPr>
      <w:proofErr w:type="spellStart"/>
      <w:r w:rsidRPr="00396ABE">
        <w:rPr>
          <w:rFonts w:ascii="Calibri" w:hAnsi="Calibri" w:cs="Calibri"/>
        </w:rPr>
        <w:t>Biedermann</w:t>
      </w:r>
      <w:proofErr w:type="spellEnd"/>
      <w:r w:rsidRPr="00396ABE">
        <w:rPr>
          <w:rFonts w:ascii="Calibri" w:hAnsi="Calibri" w:cs="Calibri"/>
        </w:rPr>
        <w:t xml:space="preserve"> N. The use of Facebook for virtual asynchronous focus groups in qualitative research. </w:t>
      </w:r>
      <w:proofErr w:type="spellStart"/>
      <w:r w:rsidRPr="00396ABE">
        <w:rPr>
          <w:rFonts w:ascii="Calibri" w:hAnsi="Calibri" w:cs="Calibri"/>
        </w:rPr>
        <w:t>Contemp</w:t>
      </w:r>
      <w:proofErr w:type="spellEnd"/>
      <w:r w:rsidRPr="00396ABE">
        <w:rPr>
          <w:rFonts w:ascii="Calibri" w:hAnsi="Calibri" w:cs="Calibri"/>
        </w:rPr>
        <w:t xml:space="preserve"> Nurse. 2018 Feb</w:t>
      </w:r>
      <w:proofErr w:type="gramStart"/>
      <w:r w:rsidRPr="00396ABE">
        <w:rPr>
          <w:rFonts w:ascii="Calibri" w:hAnsi="Calibri" w:cs="Calibri"/>
        </w:rPr>
        <w:t>;54</w:t>
      </w:r>
      <w:proofErr w:type="gramEnd"/>
      <w:r w:rsidRPr="00396ABE">
        <w:rPr>
          <w:rFonts w:ascii="Calibri" w:hAnsi="Calibri" w:cs="Calibri"/>
        </w:rPr>
        <w:t xml:space="preserve">(1):26-34. </w:t>
      </w:r>
      <w:hyperlink r:id="rId31" w:history="1">
        <w:r w:rsidRPr="00396ABE">
          <w:rPr>
            <w:rStyle w:val="Hyperlink"/>
            <w:rFonts w:ascii="Calibri" w:hAnsi="Calibri" w:cs="Calibri"/>
          </w:rPr>
          <w:t>https://doi.org/10.1080/10376178.2017.1386072</w:t>
        </w:r>
      </w:hyperlink>
    </w:p>
    <w:p w14:paraId="129C9A45" w14:textId="77777777" w:rsidR="009632A8" w:rsidRPr="00396ABE" w:rsidRDefault="009632A8" w:rsidP="009632A8">
      <w:pPr>
        <w:pStyle w:val="HTMLPreformatted"/>
        <w:rPr>
          <w:rFonts w:ascii="Calibri" w:hAnsi="Calibri" w:cs="Calibri"/>
          <w:sz w:val="22"/>
          <w:szCs w:val="22"/>
        </w:rPr>
      </w:pPr>
    </w:p>
    <w:p w14:paraId="1CD6F773" w14:textId="77777777" w:rsidR="009632A8" w:rsidRPr="00396ABE" w:rsidRDefault="009632A8" w:rsidP="009632A8">
      <w:pPr>
        <w:pStyle w:val="HTMLPreformatted"/>
        <w:rPr>
          <w:rFonts w:ascii="Calibri" w:hAnsi="Calibri" w:cs="Calibri"/>
          <w:sz w:val="22"/>
          <w:szCs w:val="22"/>
        </w:rPr>
      </w:pPr>
      <w:r w:rsidRPr="00396ABE">
        <w:rPr>
          <w:rFonts w:ascii="Calibri" w:hAnsi="Calibri" w:cs="Calibri"/>
          <w:sz w:val="22"/>
          <w:szCs w:val="22"/>
        </w:rPr>
        <w:t xml:space="preserve">Block, E. S., &amp; Erskine, L. (2012). Interviewing by Telephone: Specific Considerations, Opportunities, and Challenges. International Journal of Qualitative Methods, 428–445. </w:t>
      </w:r>
      <w:hyperlink r:id="rId32" w:history="1">
        <w:r w:rsidRPr="00396ABE">
          <w:rPr>
            <w:rStyle w:val="Hyperlink"/>
            <w:rFonts w:ascii="Calibri" w:hAnsi="Calibri" w:cs="Calibri"/>
            <w:sz w:val="22"/>
            <w:szCs w:val="22"/>
          </w:rPr>
          <w:t>https://doi.org/10.1177/160940691201100409</w:t>
        </w:r>
      </w:hyperlink>
    </w:p>
    <w:p w14:paraId="7DDFBAF5" w14:textId="77777777" w:rsidR="009632A8" w:rsidRPr="00396ABE" w:rsidRDefault="009632A8" w:rsidP="009632A8">
      <w:pPr>
        <w:pStyle w:val="HTMLPreformatted"/>
        <w:rPr>
          <w:rFonts w:ascii="Calibri" w:hAnsi="Calibri" w:cs="Calibri"/>
          <w:sz w:val="22"/>
          <w:szCs w:val="22"/>
        </w:rPr>
      </w:pPr>
    </w:p>
    <w:p w14:paraId="0B145473" w14:textId="77777777" w:rsidR="009632A8" w:rsidRPr="00396ABE" w:rsidRDefault="009632A8" w:rsidP="009632A8">
      <w:pPr>
        <w:pStyle w:val="HTMLPreformatted"/>
        <w:rPr>
          <w:rFonts w:ascii="Calibri" w:hAnsi="Calibri" w:cs="Calibri"/>
          <w:sz w:val="22"/>
          <w:szCs w:val="22"/>
        </w:rPr>
      </w:pPr>
      <w:proofErr w:type="spellStart"/>
      <w:r w:rsidRPr="00396ABE">
        <w:rPr>
          <w:rFonts w:ascii="Calibri" w:hAnsi="Calibri" w:cs="Calibri"/>
          <w:sz w:val="22"/>
          <w:szCs w:val="22"/>
        </w:rPr>
        <w:t>Boateng</w:t>
      </w:r>
      <w:proofErr w:type="spellEnd"/>
      <w:r w:rsidRPr="00396ABE">
        <w:rPr>
          <w:rFonts w:ascii="Calibri" w:hAnsi="Calibri" w:cs="Calibri"/>
          <w:sz w:val="22"/>
          <w:szCs w:val="22"/>
        </w:rPr>
        <w:t xml:space="preserve"> B, Nelson MK, </w:t>
      </w:r>
      <w:proofErr w:type="spellStart"/>
      <w:r w:rsidRPr="00396ABE">
        <w:rPr>
          <w:rFonts w:ascii="Calibri" w:hAnsi="Calibri" w:cs="Calibri"/>
          <w:sz w:val="22"/>
          <w:szCs w:val="22"/>
        </w:rPr>
        <w:t>Huett</w:t>
      </w:r>
      <w:proofErr w:type="spellEnd"/>
      <w:r w:rsidRPr="00396ABE">
        <w:rPr>
          <w:rFonts w:ascii="Calibri" w:hAnsi="Calibri" w:cs="Calibri"/>
          <w:sz w:val="22"/>
          <w:szCs w:val="22"/>
        </w:rPr>
        <w:t xml:space="preserve"> A, </w:t>
      </w:r>
      <w:proofErr w:type="spellStart"/>
      <w:r w:rsidRPr="00396ABE">
        <w:rPr>
          <w:rFonts w:ascii="Calibri" w:hAnsi="Calibri" w:cs="Calibri"/>
          <w:sz w:val="22"/>
          <w:szCs w:val="22"/>
        </w:rPr>
        <w:t>Meaux</w:t>
      </w:r>
      <w:proofErr w:type="spellEnd"/>
      <w:r w:rsidRPr="00396ABE">
        <w:rPr>
          <w:rFonts w:ascii="Calibri" w:hAnsi="Calibri" w:cs="Calibri"/>
          <w:sz w:val="22"/>
          <w:szCs w:val="22"/>
        </w:rPr>
        <w:t xml:space="preserve"> JB, </w:t>
      </w:r>
      <w:proofErr w:type="spellStart"/>
      <w:r w:rsidRPr="00396ABE">
        <w:rPr>
          <w:rFonts w:ascii="Calibri" w:hAnsi="Calibri" w:cs="Calibri"/>
          <w:sz w:val="22"/>
          <w:szCs w:val="22"/>
        </w:rPr>
        <w:t>Pye</w:t>
      </w:r>
      <w:proofErr w:type="spellEnd"/>
      <w:r w:rsidRPr="00396ABE">
        <w:rPr>
          <w:rFonts w:ascii="Calibri" w:hAnsi="Calibri" w:cs="Calibri"/>
          <w:sz w:val="22"/>
          <w:szCs w:val="22"/>
        </w:rPr>
        <w:t xml:space="preserve"> S, </w:t>
      </w:r>
      <w:proofErr w:type="spellStart"/>
      <w:r w:rsidRPr="00396ABE">
        <w:rPr>
          <w:rFonts w:ascii="Calibri" w:hAnsi="Calibri" w:cs="Calibri"/>
          <w:sz w:val="22"/>
          <w:szCs w:val="22"/>
        </w:rPr>
        <w:t>Schmid</w:t>
      </w:r>
      <w:proofErr w:type="spellEnd"/>
      <w:r w:rsidRPr="00396ABE">
        <w:rPr>
          <w:rFonts w:ascii="Calibri" w:hAnsi="Calibri" w:cs="Calibri"/>
          <w:sz w:val="22"/>
          <w:szCs w:val="22"/>
        </w:rPr>
        <w:t xml:space="preserve"> B, Berg A, </w:t>
      </w:r>
      <w:proofErr w:type="spellStart"/>
      <w:r w:rsidRPr="00396ABE">
        <w:rPr>
          <w:rFonts w:ascii="Calibri" w:hAnsi="Calibri" w:cs="Calibri"/>
          <w:sz w:val="22"/>
          <w:szCs w:val="22"/>
        </w:rPr>
        <w:t>LaPorte</w:t>
      </w:r>
      <w:proofErr w:type="spellEnd"/>
      <w:r w:rsidRPr="00396ABE">
        <w:rPr>
          <w:rFonts w:ascii="Calibri" w:hAnsi="Calibri" w:cs="Calibri"/>
          <w:sz w:val="22"/>
          <w:szCs w:val="22"/>
        </w:rPr>
        <w:t xml:space="preserve"> K, Riley L, Green A. Online Focus Groups with Parents And Adolescents with Heart Transplants: Challenges and Opportunities. </w:t>
      </w:r>
      <w:proofErr w:type="spellStart"/>
      <w:r w:rsidRPr="00396ABE">
        <w:rPr>
          <w:rFonts w:ascii="Calibri" w:hAnsi="Calibri" w:cs="Calibri"/>
          <w:sz w:val="22"/>
          <w:szCs w:val="22"/>
        </w:rPr>
        <w:t>Pediatr</w:t>
      </w:r>
      <w:proofErr w:type="spellEnd"/>
      <w:r w:rsidRPr="00396ABE">
        <w:rPr>
          <w:rFonts w:ascii="Calibri" w:hAnsi="Calibri" w:cs="Calibri"/>
          <w:sz w:val="22"/>
          <w:szCs w:val="22"/>
        </w:rPr>
        <w:t xml:space="preserve"> </w:t>
      </w:r>
      <w:proofErr w:type="spellStart"/>
      <w:r w:rsidRPr="00396ABE">
        <w:rPr>
          <w:rFonts w:ascii="Calibri" w:hAnsi="Calibri" w:cs="Calibri"/>
          <w:sz w:val="22"/>
          <w:szCs w:val="22"/>
        </w:rPr>
        <w:t>Nurs</w:t>
      </w:r>
      <w:proofErr w:type="spellEnd"/>
      <w:r w:rsidRPr="00396ABE">
        <w:rPr>
          <w:rFonts w:ascii="Calibri" w:hAnsi="Calibri" w:cs="Calibri"/>
          <w:sz w:val="22"/>
          <w:szCs w:val="22"/>
        </w:rPr>
        <w:t>. 2016 May-Jun</w:t>
      </w:r>
      <w:proofErr w:type="gramStart"/>
      <w:r w:rsidRPr="00396ABE">
        <w:rPr>
          <w:rFonts w:ascii="Calibri" w:hAnsi="Calibri" w:cs="Calibri"/>
          <w:sz w:val="22"/>
          <w:szCs w:val="22"/>
        </w:rPr>
        <w:t>;42</w:t>
      </w:r>
      <w:proofErr w:type="gramEnd"/>
      <w:r w:rsidRPr="00396ABE">
        <w:rPr>
          <w:rFonts w:ascii="Calibri" w:hAnsi="Calibri" w:cs="Calibri"/>
          <w:sz w:val="22"/>
          <w:szCs w:val="22"/>
        </w:rPr>
        <w:t xml:space="preserve">(3):120-3, 154. </w:t>
      </w:r>
      <w:hyperlink r:id="rId33" w:history="1">
        <w:r w:rsidRPr="00396ABE">
          <w:rPr>
            <w:rStyle w:val="Hyperlink"/>
            <w:rFonts w:ascii="Calibri" w:hAnsi="Calibri" w:cs="Calibri"/>
            <w:sz w:val="22"/>
            <w:szCs w:val="22"/>
          </w:rPr>
          <w:t>PubMed PMID: 27468513.</w:t>
        </w:r>
      </w:hyperlink>
    </w:p>
    <w:p w14:paraId="25F8749B" w14:textId="77777777" w:rsidR="009632A8" w:rsidRPr="00396ABE" w:rsidRDefault="009632A8" w:rsidP="009632A8">
      <w:pPr>
        <w:pStyle w:val="HTMLPreformatted"/>
        <w:rPr>
          <w:rFonts w:ascii="Calibri" w:hAnsi="Calibri" w:cs="Calibri"/>
          <w:sz w:val="22"/>
          <w:szCs w:val="22"/>
        </w:rPr>
      </w:pPr>
    </w:p>
    <w:p w14:paraId="479E13F5" w14:textId="735E5E67" w:rsidR="009632A8" w:rsidRPr="00396ABE" w:rsidRDefault="009632A8" w:rsidP="009632A8">
      <w:pPr>
        <w:pStyle w:val="HTMLPreformatted"/>
        <w:rPr>
          <w:rFonts w:ascii="Calibri" w:hAnsi="Calibri" w:cs="Calibri"/>
          <w:sz w:val="22"/>
          <w:szCs w:val="22"/>
        </w:rPr>
      </w:pPr>
      <w:r w:rsidRPr="00396ABE">
        <w:rPr>
          <w:rFonts w:ascii="Calibri" w:hAnsi="Calibri" w:cs="Calibri"/>
          <w:sz w:val="22"/>
          <w:szCs w:val="22"/>
        </w:rPr>
        <w:t xml:space="preserve">BURKE, Lisa A.; MILLER, Monica K. Phone Interviewing as a Means of Data Collection: Lessons Learned and Practical Recommendations. </w:t>
      </w:r>
      <w:r w:rsidRPr="00396ABE">
        <w:rPr>
          <w:rStyle w:val="Strong"/>
          <w:rFonts w:ascii="Calibri" w:hAnsi="Calibri" w:cs="Calibri"/>
          <w:b w:val="0"/>
          <w:sz w:val="22"/>
          <w:szCs w:val="22"/>
        </w:rPr>
        <w:t xml:space="preserve">Forum Qualitative </w:t>
      </w:r>
      <w:proofErr w:type="spellStart"/>
      <w:r w:rsidRPr="00396ABE">
        <w:rPr>
          <w:rStyle w:val="Strong"/>
          <w:rFonts w:ascii="Calibri" w:hAnsi="Calibri" w:cs="Calibri"/>
          <w:b w:val="0"/>
          <w:sz w:val="22"/>
          <w:szCs w:val="22"/>
        </w:rPr>
        <w:t>Sozialforschung</w:t>
      </w:r>
      <w:proofErr w:type="spellEnd"/>
      <w:r w:rsidRPr="00396ABE">
        <w:rPr>
          <w:rStyle w:val="Strong"/>
          <w:rFonts w:ascii="Calibri" w:hAnsi="Calibri" w:cs="Calibri"/>
          <w:b w:val="0"/>
          <w:sz w:val="22"/>
          <w:szCs w:val="22"/>
        </w:rPr>
        <w:t xml:space="preserve"> / Forum: Qualitative Social Research</w:t>
      </w:r>
      <w:r w:rsidRPr="00396ABE">
        <w:rPr>
          <w:rFonts w:ascii="Calibri" w:hAnsi="Calibri" w:cs="Calibri"/>
          <w:sz w:val="22"/>
          <w:szCs w:val="22"/>
        </w:rPr>
        <w:t>, [</w:t>
      </w:r>
      <w:proofErr w:type="spellStart"/>
      <w:r w:rsidRPr="00396ABE">
        <w:rPr>
          <w:rFonts w:ascii="Calibri" w:hAnsi="Calibri" w:cs="Calibri"/>
          <w:sz w:val="22"/>
          <w:szCs w:val="22"/>
        </w:rPr>
        <w:t>S.l.</w:t>
      </w:r>
      <w:proofErr w:type="spellEnd"/>
      <w:r w:rsidRPr="00396ABE">
        <w:rPr>
          <w:rFonts w:ascii="Calibri" w:hAnsi="Calibri" w:cs="Calibri"/>
          <w:sz w:val="22"/>
          <w:szCs w:val="22"/>
        </w:rPr>
        <w:t xml:space="preserve">], v. </w:t>
      </w:r>
      <w:proofErr w:type="gramStart"/>
      <w:r w:rsidRPr="00396ABE">
        <w:rPr>
          <w:rFonts w:ascii="Calibri" w:hAnsi="Calibri" w:cs="Calibri"/>
          <w:sz w:val="22"/>
          <w:szCs w:val="22"/>
        </w:rPr>
        <w:t>2</w:t>
      </w:r>
      <w:proofErr w:type="gramEnd"/>
      <w:r w:rsidRPr="00396ABE">
        <w:rPr>
          <w:rFonts w:ascii="Calibri" w:hAnsi="Calibri" w:cs="Calibri"/>
          <w:sz w:val="22"/>
          <w:szCs w:val="22"/>
        </w:rPr>
        <w:t xml:space="preserve">, n. 2, May 2001. ISSN 1438-5627. Available at: </w:t>
      </w:r>
      <w:hyperlink r:id="rId34" w:tgtFrame="_new" w:history="1">
        <w:r w:rsidRPr="00396ABE">
          <w:rPr>
            <w:rStyle w:val="Hyperlink"/>
            <w:rFonts w:ascii="Calibri" w:hAnsi="Calibri" w:cs="Calibri"/>
            <w:sz w:val="22"/>
            <w:szCs w:val="22"/>
          </w:rPr>
          <w:t>http://www.qualitative-research.net/index.php/fqs/article/view/959/2094</w:t>
        </w:r>
      </w:hyperlink>
      <w:r w:rsidRPr="00396ABE">
        <w:rPr>
          <w:rFonts w:ascii="Calibri" w:hAnsi="Calibri" w:cs="Calibri"/>
          <w:sz w:val="22"/>
          <w:szCs w:val="22"/>
        </w:rPr>
        <w:t>.</w:t>
      </w:r>
    </w:p>
    <w:p w14:paraId="167079F2" w14:textId="77777777" w:rsidR="009632A8" w:rsidRPr="00396ABE" w:rsidRDefault="009632A8" w:rsidP="009632A8">
      <w:pPr>
        <w:pStyle w:val="HTMLPreformatted"/>
        <w:rPr>
          <w:rFonts w:ascii="Calibri" w:hAnsi="Calibri" w:cs="Calibri"/>
          <w:sz w:val="22"/>
          <w:szCs w:val="22"/>
        </w:rPr>
      </w:pPr>
    </w:p>
    <w:p w14:paraId="7402E784" w14:textId="77777777" w:rsidR="009632A8" w:rsidRPr="00396ABE" w:rsidRDefault="009632A8" w:rsidP="009632A8">
      <w:pPr>
        <w:pStyle w:val="HTMLPreformatted"/>
        <w:rPr>
          <w:rFonts w:ascii="Calibri" w:hAnsi="Calibri" w:cs="Calibri"/>
          <w:sz w:val="22"/>
          <w:szCs w:val="22"/>
        </w:rPr>
      </w:pPr>
      <w:r w:rsidRPr="00396ABE">
        <w:rPr>
          <w:rFonts w:ascii="Calibri" w:hAnsi="Calibri" w:cs="Calibri"/>
          <w:sz w:val="22"/>
          <w:szCs w:val="22"/>
        </w:rPr>
        <w:t xml:space="preserve">Drabble, L., </w:t>
      </w:r>
      <w:proofErr w:type="spellStart"/>
      <w:r w:rsidRPr="00396ABE">
        <w:rPr>
          <w:rFonts w:ascii="Calibri" w:hAnsi="Calibri" w:cs="Calibri"/>
          <w:sz w:val="22"/>
          <w:szCs w:val="22"/>
        </w:rPr>
        <w:t>Trocki</w:t>
      </w:r>
      <w:proofErr w:type="spellEnd"/>
      <w:r w:rsidRPr="00396ABE">
        <w:rPr>
          <w:rFonts w:ascii="Calibri" w:hAnsi="Calibri" w:cs="Calibri"/>
          <w:sz w:val="22"/>
          <w:szCs w:val="22"/>
        </w:rPr>
        <w:t xml:space="preserve">, K. F., Salcedo, B., Walker, P. C., &amp; </w:t>
      </w:r>
      <w:proofErr w:type="spellStart"/>
      <w:r w:rsidRPr="00396ABE">
        <w:rPr>
          <w:rFonts w:ascii="Calibri" w:hAnsi="Calibri" w:cs="Calibri"/>
          <w:sz w:val="22"/>
          <w:szCs w:val="22"/>
        </w:rPr>
        <w:t>Korcha</w:t>
      </w:r>
      <w:proofErr w:type="spellEnd"/>
      <w:r w:rsidRPr="00396ABE">
        <w:rPr>
          <w:rFonts w:ascii="Calibri" w:hAnsi="Calibri" w:cs="Calibri"/>
          <w:sz w:val="22"/>
          <w:szCs w:val="22"/>
        </w:rPr>
        <w:t xml:space="preserve">, R. A. (2016). Conducting qualitative interviews by telephone: Lessons learned from a study of alcohol use among sexual minority and heterosexual women. </w:t>
      </w:r>
      <w:r w:rsidRPr="00396ABE">
        <w:rPr>
          <w:rFonts w:ascii="Calibri" w:hAnsi="Calibri" w:cs="Calibri"/>
          <w:i/>
          <w:iCs/>
          <w:sz w:val="22"/>
          <w:szCs w:val="22"/>
        </w:rPr>
        <w:t xml:space="preserve">Qualitative social work: </w:t>
      </w:r>
      <w:proofErr w:type="gramStart"/>
      <w:r w:rsidRPr="00396ABE">
        <w:rPr>
          <w:rFonts w:ascii="Calibri" w:hAnsi="Calibri" w:cs="Calibri"/>
          <w:i/>
          <w:iCs/>
          <w:sz w:val="22"/>
          <w:szCs w:val="22"/>
        </w:rPr>
        <w:t>QSW :</w:t>
      </w:r>
      <w:proofErr w:type="gramEnd"/>
      <w:r w:rsidRPr="00396ABE">
        <w:rPr>
          <w:rFonts w:ascii="Calibri" w:hAnsi="Calibri" w:cs="Calibri"/>
          <w:i/>
          <w:iCs/>
          <w:sz w:val="22"/>
          <w:szCs w:val="22"/>
        </w:rPr>
        <w:t xml:space="preserve"> research and practice</w:t>
      </w:r>
      <w:r w:rsidRPr="00396ABE">
        <w:rPr>
          <w:rFonts w:ascii="Calibri" w:hAnsi="Calibri" w:cs="Calibri"/>
          <w:sz w:val="22"/>
          <w:szCs w:val="22"/>
        </w:rPr>
        <w:t xml:space="preserve">, </w:t>
      </w:r>
      <w:r w:rsidRPr="00396ABE">
        <w:rPr>
          <w:rFonts w:ascii="Calibri" w:hAnsi="Calibri" w:cs="Calibri"/>
          <w:i/>
          <w:iCs/>
          <w:sz w:val="22"/>
          <w:szCs w:val="22"/>
        </w:rPr>
        <w:t>15</w:t>
      </w:r>
      <w:r w:rsidRPr="00396ABE">
        <w:rPr>
          <w:rFonts w:ascii="Calibri" w:hAnsi="Calibri" w:cs="Calibri"/>
          <w:sz w:val="22"/>
          <w:szCs w:val="22"/>
        </w:rPr>
        <w:t xml:space="preserve">(1), 118–133. </w:t>
      </w:r>
      <w:hyperlink r:id="rId35" w:history="1">
        <w:r w:rsidRPr="00396ABE">
          <w:rPr>
            <w:rStyle w:val="Hyperlink"/>
            <w:rFonts w:ascii="Calibri" w:hAnsi="Calibri" w:cs="Calibri"/>
            <w:sz w:val="22"/>
            <w:szCs w:val="22"/>
          </w:rPr>
          <w:t>https://doi.org/10.1177/1473325015585613</w:t>
        </w:r>
      </w:hyperlink>
      <w:r w:rsidRPr="00396ABE">
        <w:rPr>
          <w:rFonts w:ascii="Calibri" w:hAnsi="Calibri" w:cs="Calibri"/>
          <w:sz w:val="22"/>
          <w:szCs w:val="22"/>
        </w:rPr>
        <w:t xml:space="preserve"> </w:t>
      </w:r>
    </w:p>
    <w:p w14:paraId="2E78B268" w14:textId="77777777" w:rsidR="009632A8" w:rsidRPr="00396ABE" w:rsidRDefault="009632A8" w:rsidP="009632A8">
      <w:pPr>
        <w:spacing w:after="0" w:line="240" w:lineRule="auto"/>
        <w:rPr>
          <w:rFonts w:ascii="Calibri" w:hAnsi="Calibri" w:cs="Calibri"/>
        </w:rPr>
      </w:pPr>
    </w:p>
    <w:p w14:paraId="67611892" w14:textId="77777777" w:rsidR="009632A8" w:rsidRPr="00396ABE" w:rsidRDefault="009632A8" w:rsidP="009632A8">
      <w:pPr>
        <w:spacing w:after="0" w:line="240" w:lineRule="auto"/>
        <w:rPr>
          <w:rFonts w:ascii="Calibri" w:hAnsi="Calibri" w:cs="Calibri"/>
        </w:rPr>
      </w:pPr>
      <w:proofErr w:type="spellStart"/>
      <w:r w:rsidRPr="00396ABE">
        <w:rPr>
          <w:rFonts w:ascii="Calibri" w:hAnsi="Calibri" w:cs="Calibri"/>
        </w:rPr>
        <w:t>Gratton</w:t>
      </w:r>
      <w:proofErr w:type="spellEnd"/>
      <w:r w:rsidRPr="00396ABE">
        <w:rPr>
          <w:rFonts w:ascii="Calibri" w:hAnsi="Calibri" w:cs="Calibri"/>
        </w:rPr>
        <w:t xml:space="preserve">, M.-F., &amp; O’Donnell, S. (2011). Communication technologies for focus groups with remote communities: a case study of research with First Nations in Canada. Qualitative Research, 11(2), 159–175. </w:t>
      </w:r>
      <w:hyperlink r:id="rId36" w:history="1">
        <w:r w:rsidRPr="00396ABE">
          <w:rPr>
            <w:rStyle w:val="Hyperlink"/>
            <w:rFonts w:ascii="Calibri" w:hAnsi="Calibri" w:cs="Calibri"/>
          </w:rPr>
          <w:t>https://doi.org/10.1177/1468794110394068</w:t>
        </w:r>
      </w:hyperlink>
    </w:p>
    <w:p w14:paraId="12F87C3F" w14:textId="77777777" w:rsidR="009632A8" w:rsidRPr="00396ABE" w:rsidRDefault="009632A8" w:rsidP="009632A8">
      <w:pPr>
        <w:spacing w:after="0" w:line="240" w:lineRule="auto"/>
        <w:rPr>
          <w:rFonts w:ascii="Calibri" w:hAnsi="Calibri" w:cs="Calibri"/>
        </w:rPr>
      </w:pPr>
    </w:p>
    <w:p w14:paraId="61C3433E" w14:textId="77777777" w:rsidR="009632A8" w:rsidRPr="00396ABE" w:rsidRDefault="009632A8" w:rsidP="009632A8">
      <w:pPr>
        <w:spacing w:after="0" w:line="240" w:lineRule="auto"/>
        <w:rPr>
          <w:rFonts w:ascii="Calibri" w:hAnsi="Calibri" w:cs="Calibri"/>
        </w:rPr>
      </w:pPr>
      <w:proofErr w:type="spellStart"/>
      <w:r w:rsidRPr="00396ABE">
        <w:rPr>
          <w:rFonts w:ascii="Calibri" w:hAnsi="Calibri" w:cs="Calibri"/>
        </w:rPr>
        <w:t>Irani</w:t>
      </w:r>
      <w:proofErr w:type="spellEnd"/>
      <w:r w:rsidRPr="00396ABE">
        <w:rPr>
          <w:rFonts w:ascii="Calibri" w:hAnsi="Calibri" w:cs="Calibri"/>
        </w:rPr>
        <w:t xml:space="preserve">, E. (2019). The Use of Videoconferencing for Qualitative Interviewing: Opportunities, Challenges, and Considerations. Clinical Nursing Research, 28(1), 3–8. </w:t>
      </w:r>
      <w:hyperlink r:id="rId37" w:history="1">
        <w:r w:rsidRPr="00396ABE">
          <w:rPr>
            <w:rStyle w:val="Hyperlink"/>
            <w:rFonts w:ascii="Calibri" w:hAnsi="Calibri" w:cs="Calibri"/>
          </w:rPr>
          <w:t>https://doi.org/10.1177/1054773818803170</w:t>
        </w:r>
      </w:hyperlink>
    </w:p>
    <w:p w14:paraId="1AF790DF" w14:textId="77777777" w:rsidR="009632A8" w:rsidRPr="00396ABE" w:rsidRDefault="009632A8" w:rsidP="009632A8">
      <w:pPr>
        <w:spacing w:after="0" w:line="240" w:lineRule="auto"/>
        <w:rPr>
          <w:rFonts w:ascii="Calibri" w:hAnsi="Calibri" w:cs="Calibri"/>
        </w:rPr>
      </w:pPr>
    </w:p>
    <w:p w14:paraId="267D6B58" w14:textId="77777777" w:rsidR="009632A8" w:rsidRPr="00396ABE" w:rsidRDefault="009632A8" w:rsidP="009632A8">
      <w:pPr>
        <w:spacing w:after="0" w:line="240" w:lineRule="auto"/>
        <w:rPr>
          <w:rFonts w:ascii="Calibri" w:hAnsi="Calibri" w:cs="Calibri"/>
        </w:rPr>
      </w:pPr>
      <w:r w:rsidRPr="00396ABE">
        <w:rPr>
          <w:rFonts w:ascii="Calibri" w:hAnsi="Calibri" w:cs="Calibri"/>
        </w:rPr>
        <w:t xml:space="preserve">Lo </w:t>
      </w:r>
      <w:proofErr w:type="spellStart"/>
      <w:r w:rsidRPr="00396ABE">
        <w:rPr>
          <w:rFonts w:ascii="Calibri" w:hAnsi="Calibri" w:cs="Calibri"/>
        </w:rPr>
        <w:t>Iacono</w:t>
      </w:r>
      <w:proofErr w:type="spellEnd"/>
      <w:r w:rsidRPr="00396ABE">
        <w:rPr>
          <w:rFonts w:ascii="Calibri" w:hAnsi="Calibri" w:cs="Calibri"/>
        </w:rPr>
        <w:t xml:space="preserve">, Valeria, Symonds, Paul and Brown, David H.K. (2016). Skype as a Tool for Qualitative Research Interviews. Sociological Research Online 21(2)12. </w:t>
      </w:r>
      <w:hyperlink r:id="rId38" w:history="1">
        <w:r w:rsidRPr="00396ABE">
          <w:rPr>
            <w:rStyle w:val="Hyperlink"/>
            <w:rFonts w:ascii="Calibri" w:hAnsi="Calibri" w:cs="Calibri"/>
          </w:rPr>
          <w:t>http://www.socresonline.org.uk/21/2/12.html</w:t>
        </w:r>
      </w:hyperlink>
      <w:r w:rsidRPr="00396ABE">
        <w:rPr>
          <w:rFonts w:ascii="Calibri" w:hAnsi="Calibri" w:cs="Calibri"/>
        </w:rPr>
        <w:t xml:space="preserve"> </w:t>
      </w:r>
    </w:p>
    <w:p w14:paraId="348BC884" w14:textId="77777777" w:rsidR="009632A8" w:rsidRPr="00396ABE" w:rsidRDefault="009632A8" w:rsidP="009632A8">
      <w:pPr>
        <w:spacing w:after="0" w:line="240" w:lineRule="auto"/>
        <w:rPr>
          <w:rFonts w:ascii="Calibri" w:eastAsia="Times New Roman" w:hAnsi="Calibri" w:cs="Calibri"/>
        </w:rPr>
      </w:pPr>
    </w:p>
    <w:p w14:paraId="7198369C" w14:textId="77777777" w:rsidR="009632A8" w:rsidRPr="00396ABE" w:rsidRDefault="009632A8" w:rsidP="009632A8">
      <w:pPr>
        <w:spacing w:after="0" w:line="240" w:lineRule="auto"/>
        <w:rPr>
          <w:rFonts w:ascii="Calibri" w:eastAsia="Times New Roman" w:hAnsi="Calibri" w:cs="Calibri"/>
        </w:rPr>
      </w:pPr>
      <w:r w:rsidRPr="00396ABE">
        <w:rPr>
          <w:rFonts w:ascii="Calibri" w:eastAsia="Times New Roman" w:hAnsi="Calibri" w:cs="Calibri"/>
        </w:rPr>
        <w:t xml:space="preserve">Matthews, K. L., Baird, M., &amp; Duchesne, G. (2018). Using Online Meeting Software to Facilitate Geographically Dispersed Focus Groups for Health Workforce Research. Qualitative Health Research, 28(10), 1621–1628. </w:t>
      </w:r>
      <w:hyperlink r:id="rId39" w:history="1">
        <w:r w:rsidRPr="00396ABE">
          <w:rPr>
            <w:rStyle w:val="Hyperlink"/>
            <w:rFonts w:ascii="Calibri" w:eastAsia="Times New Roman" w:hAnsi="Calibri" w:cs="Calibri"/>
          </w:rPr>
          <w:t>https://doi.org/10.1177/1049732318782167</w:t>
        </w:r>
      </w:hyperlink>
      <w:r w:rsidRPr="00396ABE">
        <w:rPr>
          <w:rFonts w:ascii="Calibri" w:eastAsia="Times New Roman" w:hAnsi="Calibri" w:cs="Calibri"/>
        </w:rPr>
        <w:t xml:space="preserve"> </w:t>
      </w:r>
    </w:p>
    <w:p w14:paraId="7773E386" w14:textId="77777777" w:rsidR="009632A8" w:rsidRPr="00396ABE" w:rsidRDefault="009632A8" w:rsidP="009632A8">
      <w:pPr>
        <w:spacing w:after="0" w:line="240" w:lineRule="auto"/>
        <w:rPr>
          <w:rFonts w:ascii="Calibri" w:eastAsia="Times New Roman" w:hAnsi="Calibri" w:cs="Calibri"/>
        </w:rPr>
      </w:pPr>
    </w:p>
    <w:p w14:paraId="33EC7867" w14:textId="119320EB" w:rsidR="009632A8" w:rsidRDefault="009632A8" w:rsidP="009632A8">
      <w:pPr>
        <w:pStyle w:val="HTMLPreformatted"/>
        <w:rPr>
          <w:rFonts w:ascii="Calibri" w:hAnsi="Calibri" w:cs="Calibri"/>
          <w:sz w:val="22"/>
          <w:szCs w:val="22"/>
        </w:rPr>
      </w:pPr>
      <w:proofErr w:type="spellStart"/>
      <w:r w:rsidRPr="00396ABE">
        <w:rPr>
          <w:rFonts w:ascii="Calibri" w:hAnsi="Calibri" w:cs="Calibri"/>
          <w:sz w:val="22"/>
          <w:szCs w:val="22"/>
        </w:rPr>
        <w:t>Mealer</w:t>
      </w:r>
      <w:proofErr w:type="spellEnd"/>
      <w:r w:rsidRPr="00396ABE">
        <w:rPr>
          <w:rFonts w:ascii="Calibri" w:hAnsi="Calibri" w:cs="Calibri"/>
          <w:sz w:val="22"/>
          <w:szCs w:val="22"/>
        </w:rPr>
        <w:t xml:space="preserve"> M, Jones Rn J. Methodological and ethical issues related to qualitative telephone interviews on sensitive topics. Nurse Res. 2014 Mar</w:t>
      </w:r>
      <w:proofErr w:type="gramStart"/>
      <w:r w:rsidRPr="00396ABE">
        <w:rPr>
          <w:rFonts w:ascii="Calibri" w:hAnsi="Calibri" w:cs="Calibri"/>
          <w:sz w:val="22"/>
          <w:szCs w:val="22"/>
        </w:rPr>
        <w:t>;21</w:t>
      </w:r>
      <w:proofErr w:type="gramEnd"/>
      <w:r w:rsidRPr="00396ABE">
        <w:rPr>
          <w:rFonts w:ascii="Calibri" w:hAnsi="Calibri" w:cs="Calibri"/>
          <w:sz w:val="22"/>
          <w:szCs w:val="22"/>
        </w:rPr>
        <w:t xml:space="preserve">(4):32-7. doi:10.7748/nr2014.03.21.4.32.e1229. PubMed PMID: </w:t>
      </w:r>
      <w:hyperlink r:id="rId40" w:history="1">
        <w:r w:rsidRPr="00396ABE">
          <w:rPr>
            <w:rStyle w:val="Hyperlink"/>
            <w:rFonts w:ascii="Calibri" w:hAnsi="Calibri" w:cs="Calibri"/>
            <w:sz w:val="22"/>
            <w:szCs w:val="22"/>
          </w:rPr>
          <w:t>24673351.</w:t>
        </w:r>
      </w:hyperlink>
      <w:r w:rsidRPr="00396ABE">
        <w:rPr>
          <w:rFonts w:ascii="Calibri" w:hAnsi="Calibri" w:cs="Calibri"/>
          <w:sz w:val="22"/>
          <w:szCs w:val="22"/>
        </w:rPr>
        <w:t xml:space="preserve"> </w:t>
      </w:r>
    </w:p>
    <w:p w14:paraId="54629722" w14:textId="4B78FA61" w:rsidR="007E67DD" w:rsidRDefault="007E67DD" w:rsidP="009632A8">
      <w:pPr>
        <w:pStyle w:val="HTMLPreformatted"/>
        <w:rPr>
          <w:rFonts w:ascii="Calibri" w:hAnsi="Calibri" w:cs="Calibri"/>
          <w:sz w:val="22"/>
          <w:szCs w:val="22"/>
        </w:rPr>
      </w:pPr>
    </w:p>
    <w:p w14:paraId="6C457FAE" w14:textId="77777777" w:rsidR="007E67DD" w:rsidRPr="00985576" w:rsidRDefault="007E67DD" w:rsidP="007E67DD">
      <w:pPr>
        <w:spacing w:after="0" w:line="240" w:lineRule="auto"/>
        <w:rPr>
          <w:rFonts w:ascii="Calibri" w:eastAsia="Times New Roman" w:hAnsi="Calibri" w:cs="Calibri"/>
        </w:rPr>
      </w:pPr>
      <w:r w:rsidRPr="00985576">
        <w:rPr>
          <w:rFonts w:ascii="Calibri" w:eastAsia="Times New Roman" w:hAnsi="Calibri" w:cs="Calibri"/>
        </w:rPr>
        <w:t xml:space="preserve">O'Connor, H. &amp; Madge, C. (2017). Online interviewing. In N. </w:t>
      </w:r>
      <w:proofErr w:type="spellStart"/>
      <w:r w:rsidRPr="00985576">
        <w:rPr>
          <w:rFonts w:ascii="Calibri" w:eastAsia="Times New Roman" w:hAnsi="Calibri" w:cs="Calibri"/>
        </w:rPr>
        <w:t>FieldingR</w:t>
      </w:r>
      <w:proofErr w:type="spellEnd"/>
      <w:r w:rsidRPr="00985576">
        <w:rPr>
          <w:rFonts w:ascii="Calibri" w:eastAsia="Times New Roman" w:hAnsi="Calibri" w:cs="Calibri"/>
        </w:rPr>
        <w:t xml:space="preserve">. Lee &amp; G. Blank </w:t>
      </w:r>
      <w:proofErr w:type="gramStart"/>
      <w:r w:rsidRPr="00985576">
        <w:rPr>
          <w:rFonts w:ascii="Calibri" w:eastAsia="Times New Roman" w:hAnsi="Calibri" w:cs="Calibri"/>
          <w:i/>
          <w:iCs/>
        </w:rPr>
        <w:t>The</w:t>
      </w:r>
      <w:proofErr w:type="gramEnd"/>
      <w:r w:rsidRPr="00985576">
        <w:rPr>
          <w:rFonts w:ascii="Calibri" w:eastAsia="Times New Roman" w:hAnsi="Calibri" w:cs="Calibri"/>
          <w:i/>
          <w:iCs/>
        </w:rPr>
        <w:t xml:space="preserve"> SAGE Handbook of online research methods</w:t>
      </w:r>
      <w:r w:rsidRPr="00985576">
        <w:rPr>
          <w:rFonts w:ascii="Calibri" w:eastAsia="Times New Roman" w:hAnsi="Calibri" w:cs="Calibri"/>
        </w:rPr>
        <w:t xml:space="preserve"> (pp. 416-434). 55 City Road, London: SAGE Publications Ltd </w:t>
      </w:r>
      <w:proofErr w:type="spellStart"/>
      <w:r w:rsidRPr="00985576">
        <w:rPr>
          <w:rFonts w:ascii="Calibri" w:eastAsia="Times New Roman" w:hAnsi="Calibri" w:cs="Calibri"/>
        </w:rPr>
        <w:t>doi</w:t>
      </w:r>
      <w:proofErr w:type="spellEnd"/>
      <w:r w:rsidRPr="00985576">
        <w:rPr>
          <w:rFonts w:ascii="Calibri" w:eastAsia="Times New Roman" w:hAnsi="Calibri" w:cs="Calibri"/>
        </w:rPr>
        <w:t>: 10.4135/9781473957992.n24</w:t>
      </w:r>
    </w:p>
    <w:p w14:paraId="11D3D07A" w14:textId="77777777" w:rsidR="009632A8" w:rsidRPr="00396ABE" w:rsidRDefault="009632A8" w:rsidP="009632A8">
      <w:pPr>
        <w:pStyle w:val="c-bibliographic-informationcitation"/>
        <w:spacing w:before="0" w:beforeAutospacing="0" w:after="0" w:afterAutospacing="0"/>
        <w:rPr>
          <w:rFonts w:ascii="Calibri" w:hAnsi="Calibri" w:cs="Calibri"/>
          <w:sz w:val="22"/>
          <w:szCs w:val="22"/>
        </w:rPr>
      </w:pPr>
    </w:p>
    <w:p w14:paraId="05F18F9F" w14:textId="77777777" w:rsidR="009632A8" w:rsidRPr="00396ABE" w:rsidRDefault="009632A8" w:rsidP="009632A8">
      <w:pPr>
        <w:pStyle w:val="c-bibliographic-informationcitation"/>
        <w:spacing w:before="0" w:beforeAutospacing="0" w:after="0" w:afterAutospacing="0"/>
        <w:rPr>
          <w:rFonts w:ascii="Calibri" w:hAnsi="Calibri" w:cs="Calibri"/>
          <w:sz w:val="22"/>
          <w:szCs w:val="22"/>
        </w:rPr>
      </w:pPr>
      <w:proofErr w:type="spellStart"/>
      <w:r w:rsidRPr="00396ABE">
        <w:rPr>
          <w:rFonts w:ascii="Calibri" w:hAnsi="Calibri" w:cs="Calibri"/>
          <w:sz w:val="22"/>
          <w:szCs w:val="22"/>
        </w:rPr>
        <w:t>Tates</w:t>
      </w:r>
      <w:proofErr w:type="spellEnd"/>
      <w:r w:rsidRPr="00396ABE">
        <w:rPr>
          <w:rFonts w:ascii="Calibri" w:hAnsi="Calibri" w:cs="Calibri"/>
          <w:sz w:val="22"/>
          <w:szCs w:val="22"/>
        </w:rPr>
        <w:t xml:space="preserve">, K., </w:t>
      </w:r>
      <w:proofErr w:type="spellStart"/>
      <w:r w:rsidRPr="00396ABE">
        <w:rPr>
          <w:rFonts w:ascii="Calibri" w:hAnsi="Calibri" w:cs="Calibri"/>
          <w:sz w:val="22"/>
          <w:szCs w:val="22"/>
        </w:rPr>
        <w:t>Zwaanswijk</w:t>
      </w:r>
      <w:proofErr w:type="spellEnd"/>
      <w:r w:rsidRPr="00396ABE">
        <w:rPr>
          <w:rFonts w:ascii="Calibri" w:hAnsi="Calibri" w:cs="Calibri"/>
          <w:sz w:val="22"/>
          <w:szCs w:val="22"/>
        </w:rPr>
        <w:t xml:space="preserve">, M., </w:t>
      </w:r>
      <w:proofErr w:type="spellStart"/>
      <w:r w:rsidRPr="00396ABE">
        <w:rPr>
          <w:rFonts w:ascii="Calibri" w:hAnsi="Calibri" w:cs="Calibri"/>
          <w:sz w:val="22"/>
          <w:szCs w:val="22"/>
        </w:rPr>
        <w:t>Otten</w:t>
      </w:r>
      <w:proofErr w:type="spellEnd"/>
      <w:r w:rsidRPr="00396ABE">
        <w:rPr>
          <w:rFonts w:ascii="Calibri" w:hAnsi="Calibri" w:cs="Calibri"/>
          <w:sz w:val="22"/>
          <w:szCs w:val="22"/>
        </w:rPr>
        <w:t xml:space="preserve">, R. </w:t>
      </w:r>
      <w:r w:rsidRPr="00396ABE">
        <w:rPr>
          <w:rFonts w:ascii="Calibri" w:hAnsi="Calibri" w:cs="Calibri"/>
          <w:i/>
          <w:iCs/>
          <w:sz w:val="22"/>
          <w:szCs w:val="22"/>
        </w:rPr>
        <w:t>et al.</w:t>
      </w:r>
      <w:r w:rsidRPr="00396ABE">
        <w:rPr>
          <w:rFonts w:ascii="Calibri" w:hAnsi="Calibri" w:cs="Calibri"/>
          <w:sz w:val="22"/>
          <w:szCs w:val="22"/>
        </w:rPr>
        <w:t xml:space="preserve"> Online focus groups as a tool to collect data in hard-to-include populations: examples from </w:t>
      </w:r>
      <w:proofErr w:type="spellStart"/>
      <w:r w:rsidRPr="00396ABE">
        <w:rPr>
          <w:rFonts w:ascii="Calibri" w:hAnsi="Calibri" w:cs="Calibri"/>
          <w:sz w:val="22"/>
          <w:szCs w:val="22"/>
        </w:rPr>
        <w:t>paediatric</w:t>
      </w:r>
      <w:proofErr w:type="spellEnd"/>
      <w:r w:rsidRPr="00396ABE">
        <w:rPr>
          <w:rFonts w:ascii="Calibri" w:hAnsi="Calibri" w:cs="Calibri"/>
          <w:sz w:val="22"/>
          <w:szCs w:val="22"/>
        </w:rPr>
        <w:t xml:space="preserve"> oncology. </w:t>
      </w:r>
      <w:r w:rsidRPr="00396ABE">
        <w:rPr>
          <w:rFonts w:ascii="Calibri" w:hAnsi="Calibri" w:cs="Calibri"/>
          <w:i/>
          <w:iCs/>
          <w:sz w:val="22"/>
          <w:szCs w:val="22"/>
        </w:rPr>
        <w:t xml:space="preserve">BMC Med Res </w:t>
      </w:r>
      <w:proofErr w:type="spellStart"/>
      <w:r w:rsidRPr="00396ABE">
        <w:rPr>
          <w:rFonts w:ascii="Calibri" w:hAnsi="Calibri" w:cs="Calibri"/>
          <w:i/>
          <w:iCs/>
          <w:sz w:val="22"/>
          <w:szCs w:val="22"/>
        </w:rPr>
        <w:t>Methodol</w:t>
      </w:r>
      <w:proofErr w:type="spellEnd"/>
      <w:r w:rsidRPr="00396ABE">
        <w:rPr>
          <w:rFonts w:ascii="Calibri" w:hAnsi="Calibri" w:cs="Calibri"/>
          <w:sz w:val="22"/>
          <w:szCs w:val="22"/>
        </w:rPr>
        <w:t xml:space="preserve"> </w:t>
      </w:r>
      <w:r w:rsidRPr="00396ABE">
        <w:rPr>
          <w:rFonts w:ascii="Calibri" w:hAnsi="Calibri" w:cs="Calibri"/>
          <w:bCs/>
          <w:sz w:val="22"/>
          <w:szCs w:val="22"/>
        </w:rPr>
        <w:t>9,</w:t>
      </w:r>
      <w:r w:rsidRPr="00396ABE">
        <w:rPr>
          <w:rFonts w:ascii="Calibri" w:hAnsi="Calibri" w:cs="Calibri"/>
          <w:b/>
          <w:bCs/>
          <w:sz w:val="22"/>
          <w:szCs w:val="22"/>
        </w:rPr>
        <w:t xml:space="preserve"> </w:t>
      </w:r>
      <w:r w:rsidRPr="00396ABE">
        <w:rPr>
          <w:rFonts w:ascii="Calibri" w:hAnsi="Calibri" w:cs="Calibri"/>
          <w:sz w:val="22"/>
          <w:szCs w:val="22"/>
        </w:rPr>
        <w:t xml:space="preserve">15 (2009). </w:t>
      </w:r>
      <w:hyperlink r:id="rId41" w:history="1">
        <w:r w:rsidRPr="00396ABE">
          <w:rPr>
            <w:rStyle w:val="Hyperlink"/>
            <w:rFonts w:ascii="Calibri" w:hAnsi="Calibri" w:cs="Calibri"/>
            <w:sz w:val="22"/>
            <w:szCs w:val="22"/>
          </w:rPr>
          <w:t>https://doi.org/10.1186/1471-2288-9-15</w:t>
        </w:r>
      </w:hyperlink>
      <w:r w:rsidRPr="00396ABE">
        <w:rPr>
          <w:rFonts w:ascii="Calibri" w:hAnsi="Calibri" w:cs="Calibri"/>
          <w:sz w:val="22"/>
          <w:szCs w:val="22"/>
        </w:rPr>
        <w:t xml:space="preserve"> </w:t>
      </w:r>
    </w:p>
    <w:p w14:paraId="1F1F7C30" w14:textId="77777777" w:rsidR="009632A8" w:rsidRPr="00396ABE" w:rsidRDefault="009632A8" w:rsidP="009632A8">
      <w:pPr>
        <w:pStyle w:val="c-bibliographic-informationcitation"/>
        <w:spacing w:before="0" w:beforeAutospacing="0" w:after="0" w:afterAutospacing="0"/>
        <w:rPr>
          <w:rFonts w:ascii="Calibri" w:hAnsi="Calibri" w:cs="Calibri"/>
          <w:sz w:val="22"/>
          <w:szCs w:val="22"/>
        </w:rPr>
      </w:pPr>
    </w:p>
    <w:p w14:paraId="15EC0479" w14:textId="77777777" w:rsidR="009632A8" w:rsidRPr="00396ABE" w:rsidRDefault="009632A8" w:rsidP="009632A8">
      <w:pPr>
        <w:pStyle w:val="c-bibliographic-informationcitation"/>
        <w:spacing w:before="0" w:beforeAutospacing="0" w:after="0" w:afterAutospacing="0"/>
        <w:rPr>
          <w:rFonts w:ascii="Calibri" w:hAnsi="Calibri" w:cs="Calibri"/>
          <w:sz w:val="22"/>
          <w:szCs w:val="22"/>
        </w:rPr>
      </w:pPr>
      <w:proofErr w:type="spellStart"/>
      <w:r w:rsidRPr="00396ABE">
        <w:rPr>
          <w:rFonts w:ascii="Calibri" w:hAnsi="Calibri" w:cs="Calibri"/>
          <w:sz w:val="22"/>
          <w:szCs w:val="22"/>
        </w:rPr>
        <w:t>Wirtz</w:t>
      </w:r>
      <w:proofErr w:type="spellEnd"/>
      <w:r w:rsidRPr="00396ABE">
        <w:rPr>
          <w:rFonts w:ascii="Calibri" w:hAnsi="Calibri" w:cs="Calibri"/>
          <w:sz w:val="22"/>
          <w:szCs w:val="22"/>
        </w:rPr>
        <w:t xml:space="preserve"> AL, Cooney EE, Chaudhry A, </w:t>
      </w:r>
      <w:proofErr w:type="spellStart"/>
      <w:r w:rsidRPr="00396ABE">
        <w:rPr>
          <w:rFonts w:ascii="Calibri" w:hAnsi="Calibri" w:cs="Calibri"/>
          <w:sz w:val="22"/>
          <w:szCs w:val="22"/>
        </w:rPr>
        <w:t>Reisner</w:t>
      </w:r>
      <w:proofErr w:type="spellEnd"/>
      <w:r w:rsidRPr="00396ABE">
        <w:rPr>
          <w:rFonts w:ascii="Calibri" w:hAnsi="Calibri" w:cs="Calibri"/>
          <w:sz w:val="22"/>
          <w:szCs w:val="22"/>
        </w:rPr>
        <w:t xml:space="preserve"> SL, American Cohort To Study HIV Acquisition Among Transgender Women (LITE) Computer-Mediated Communication to Facilitate Synchronous Online Focus Group Discussions: Feasibility Study for Qualitative HIV Research Among Transgender Women Across the United States. J Med Internet Res 2019</w:t>
      </w:r>
      <w:proofErr w:type="gramStart"/>
      <w:r w:rsidRPr="00396ABE">
        <w:rPr>
          <w:rFonts w:ascii="Calibri" w:hAnsi="Calibri" w:cs="Calibri"/>
          <w:sz w:val="22"/>
          <w:szCs w:val="22"/>
        </w:rPr>
        <w:t>;21</w:t>
      </w:r>
      <w:proofErr w:type="gramEnd"/>
      <w:r w:rsidRPr="00396ABE">
        <w:rPr>
          <w:rFonts w:ascii="Calibri" w:hAnsi="Calibri" w:cs="Calibri"/>
          <w:sz w:val="22"/>
          <w:szCs w:val="22"/>
        </w:rPr>
        <w:t xml:space="preserve">(3):e12569. URL: </w:t>
      </w:r>
      <w:hyperlink r:id="rId42" w:history="1">
        <w:r w:rsidRPr="00396ABE">
          <w:rPr>
            <w:rStyle w:val="Hyperlink"/>
            <w:rFonts w:ascii="Calibri" w:hAnsi="Calibri" w:cs="Calibri"/>
            <w:sz w:val="22"/>
            <w:szCs w:val="22"/>
          </w:rPr>
          <w:t>https://www.jmir.org/2019/3/e12569</w:t>
        </w:r>
      </w:hyperlink>
    </w:p>
    <w:p w14:paraId="1A7450EE" w14:textId="77777777" w:rsidR="009632A8" w:rsidRPr="00396ABE" w:rsidRDefault="009632A8" w:rsidP="009632A8">
      <w:pPr>
        <w:pStyle w:val="c-bibliographic-informationcitation"/>
        <w:spacing w:before="0" w:beforeAutospacing="0" w:after="0" w:afterAutospacing="0"/>
        <w:rPr>
          <w:rFonts w:ascii="Calibri" w:hAnsi="Calibri" w:cs="Calibri"/>
          <w:sz w:val="22"/>
          <w:szCs w:val="22"/>
        </w:rPr>
      </w:pPr>
    </w:p>
    <w:p w14:paraId="7B516C0F" w14:textId="77777777" w:rsidR="009632A8" w:rsidRPr="00396ABE" w:rsidRDefault="009632A8" w:rsidP="009632A8">
      <w:pPr>
        <w:pStyle w:val="c-bibliographic-informationcitation"/>
        <w:spacing w:before="0" w:beforeAutospacing="0" w:after="0" w:afterAutospacing="0"/>
        <w:rPr>
          <w:rFonts w:ascii="Calibri" w:hAnsi="Calibri" w:cs="Calibri"/>
          <w:sz w:val="22"/>
          <w:szCs w:val="22"/>
        </w:rPr>
      </w:pPr>
      <w:proofErr w:type="spellStart"/>
      <w:r w:rsidRPr="00396ABE">
        <w:rPr>
          <w:rFonts w:ascii="Calibri" w:hAnsi="Calibri" w:cs="Calibri"/>
          <w:sz w:val="22"/>
          <w:szCs w:val="22"/>
        </w:rPr>
        <w:t>Woodyatt</w:t>
      </w:r>
      <w:proofErr w:type="spellEnd"/>
      <w:r w:rsidRPr="00396ABE">
        <w:rPr>
          <w:rFonts w:ascii="Calibri" w:hAnsi="Calibri" w:cs="Calibri"/>
          <w:sz w:val="22"/>
          <w:szCs w:val="22"/>
        </w:rPr>
        <w:t xml:space="preserve">, C. R., </w:t>
      </w:r>
      <w:proofErr w:type="spellStart"/>
      <w:r w:rsidRPr="00396ABE">
        <w:rPr>
          <w:rFonts w:ascii="Calibri" w:hAnsi="Calibri" w:cs="Calibri"/>
          <w:sz w:val="22"/>
          <w:szCs w:val="22"/>
        </w:rPr>
        <w:t>Finneran</w:t>
      </w:r>
      <w:proofErr w:type="spellEnd"/>
      <w:r w:rsidRPr="00396ABE">
        <w:rPr>
          <w:rFonts w:ascii="Calibri" w:hAnsi="Calibri" w:cs="Calibri"/>
          <w:sz w:val="22"/>
          <w:szCs w:val="22"/>
        </w:rPr>
        <w:t xml:space="preserve">, C. A., &amp; Stephenson, R. (2016). In-Person </w:t>
      </w:r>
      <w:proofErr w:type="gramStart"/>
      <w:r w:rsidRPr="00396ABE">
        <w:rPr>
          <w:rFonts w:ascii="Calibri" w:hAnsi="Calibri" w:cs="Calibri"/>
          <w:sz w:val="22"/>
          <w:szCs w:val="22"/>
        </w:rPr>
        <w:t>Versus</w:t>
      </w:r>
      <w:proofErr w:type="gramEnd"/>
      <w:r w:rsidRPr="00396ABE">
        <w:rPr>
          <w:rFonts w:ascii="Calibri" w:hAnsi="Calibri" w:cs="Calibri"/>
          <w:sz w:val="22"/>
          <w:szCs w:val="22"/>
        </w:rPr>
        <w:t xml:space="preserve"> Online Focus Group Discussions: A Comparative Analysis of Data Quality. Qualitative Health Research, 26(6), 741–749. </w:t>
      </w:r>
      <w:hyperlink r:id="rId43" w:history="1">
        <w:r w:rsidRPr="00396ABE">
          <w:rPr>
            <w:rStyle w:val="Hyperlink"/>
            <w:rFonts w:ascii="Calibri" w:hAnsi="Calibri" w:cs="Calibri"/>
            <w:sz w:val="22"/>
            <w:szCs w:val="22"/>
          </w:rPr>
          <w:t>https://doi.org/10.1177/1049732316631510</w:t>
        </w:r>
      </w:hyperlink>
    </w:p>
    <w:p w14:paraId="7DAB8517" w14:textId="77777777" w:rsidR="009632A8" w:rsidRPr="009632A8" w:rsidRDefault="009632A8" w:rsidP="009632A8">
      <w:pPr>
        <w:rPr>
          <w:rFonts w:ascii="Calibri" w:hAnsi="Calibri" w:cs="Calibri"/>
        </w:rPr>
      </w:pPr>
    </w:p>
    <w:p w14:paraId="381DB71F" w14:textId="77777777" w:rsidR="00CB7583" w:rsidRDefault="00CB7583" w:rsidP="00CB7583">
      <w:pPr>
        <w:pStyle w:val="paragraph"/>
        <w:spacing w:before="0" w:beforeAutospacing="0" w:after="0" w:afterAutospacing="0"/>
        <w:textAlignment w:val="baseline"/>
        <w:rPr>
          <w:rFonts w:eastAsiaTheme="majorEastAsia"/>
          <w:bCs/>
          <w:iCs/>
        </w:rPr>
      </w:pPr>
    </w:p>
    <w:p w14:paraId="6706EC29" w14:textId="77777777" w:rsidR="00CB7583" w:rsidRDefault="00CB7583">
      <w:pPr>
        <w:rPr>
          <w:rFonts w:ascii="Calibri" w:hAnsi="Calibri" w:cs="Calibri"/>
        </w:rPr>
      </w:pPr>
    </w:p>
    <w:p w14:paraId="7A45C7F9" w14:textId="4402E68B" w:rsidR="00A844B2" w:rsidRPr="00DF5889" w:rsidRDefault="00A844B2" w:rsidP="00156F42">
      <w:pPr>
        <w:rPr>
          <w:rFonts w:ascii="Calibri" w:hAnsi="Calibri" w:cs="Calibri"/>
        </w:rPr>
      </w:pPr>
    </w:p>
    <w:sectPr w:rsidR="00A844B2" w:rsidRPr="00DF5889">
      <w:headerReference w:type="default" r:id="rId44"/>
      <w:footerReference w:type="default" r:id="rId4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97BD" w16cex:dateUtc="2020-03-24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F22491" w16cid:durableId="222497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1EEB1" w14:textId="77777777" w:rsidR="00F44DDD" w:rsidRDefault="00F44DDD" w:rsidP="008C7FE8">
      <w:pPr>
        <w:spacing w:after="0" w:line="240" w:lineRule="auto"/>
      </w:pPr>
      <w:r>
        <w:separator/>
      </w:r>
    </w:p>
  </w:endnote>
  <w:endnote w:type="continuationSeparator" w:id="0">
    <w:p w14:paraId="7EB42474" w14:textId="77777777" w:rsidR="00F44DDD" w:rsidRDefault="00F44DDD" w:rsidP="008C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32081838"/>
      <w:docPartObj>
        <w:docPartGallery w:val="Page Numbers (Bottom of Page)"/>
        <w:docPartUnique/>
      </w:docPartObj>
    </w:sdtPr>
    <w:sdtEndPr>
      <w:rPr>
        <w:noProof/>
      </w:rPr>
    </w:sdtEndPr>
    <w:sdtContent>
      <w:p w14:paraId="049C6A87" w14:textId="62FE5936" w:rsidR="008C7FE8" w:rsidRPr="00D964AF" w:rsidRDefault="008C7FE8">
        <w:pPr>
          <w:pStyle w:val="Footer"/>
          <w:jc w:val="right"/>
          <w:rPr>
            <w:sz w:val="20"/>
          </w:rPr>
        </w:pPr>
        <w:r w:rsidRPr="00D964AF">
          <w:rPr>
            <w:sz w:val="20"/>
          </w:rPr>
          <w:fldChar w:fldCharType="begin"/>
        </w:r>
        <w:r w:rsidRPr="00D964AF">
          <w:rPr>
            <w:sz w:val="20"/>
          </w:rPr>
          <w:instrText xml:space="preserve"> PAGE   \* MERGEFORMAT </w:instrText>
        </w:r>
        <w:r w:rsidRPr="00D964AF">
          <w:rPr>
            <w:sz w:val="20"/>
          </w:rPr>
          <w:fldChar w:fldCharType="separate"/>
        </w:r>
        <w:r w:rsidR="008574EB">
          <w:rPr>
            <w:noProof/>
            <w:sz w:val="20"/>
          </w:rPr>
          <w:t>1</w:t>
        </w:r>
        <w:r w:rsidRPr="00D964AF">
          <w:rPr>
            <w:noProof/>
            <w:sz w:val="20"/>
          </w:rPr>
          <w:fldChar w:fldCharType="end"/>
        </w:r>
      </w:p>
    </w:sdtContent>
  </w:sdt>
  <w:p w14:paraId="7FAF79A8" w14:textId="77777777" w:rsidR="008C7FE8" w:rsidRDefault="008C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816F" w14:textId="77777777" w:rsidR="00F44DDD" w:rsidRDefault="00F44DDD" w:rsidP="008C7FE8">
      <w:pPr>
        <w:spacing w:after="0" w:line="240" w:lineRule="auto"/>
      </w:pPr>
      <w:r>
        <w:separator/>
      </w:r>
    </w:p>
  </w:footnote>
  <w:footnote w:type="continuationSeparator" w:id="0">
    <w:p w14:paraId="62902E91" w14:textId="77777777" w:rsidR="00F44DDD" w:rsidRDefault="00F44DDD" w:rsidP="008C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D1525" w14:textId="77777777" w:rsidR="008C7FE8" w:rsidRPr="008C7FE8" w:rsidRDefault="008C7FE8" w:rsidP="003F0EB6">
    <w:pPr>
      <w:pStyle w:val="Header"/>
      <w:jc w:val="both"/>
      <w:rPr>
        <w:sz w:val="20"/>
      </w:rPr>
    </w:pPr>
    <w:r w:rsidRPr="008C7FE8">
      <w:rPr>
        <w:sz w:val="20"/>
      </w:rPr>
      <w:t>Remote Qualitative Data Collection</w:t>
    </w:r>
  </w:p>
  <w:p w14:paraId="4D60DC65" w14:textId="056F8BCD" w:rsidR="008C7FE8" w:rsidRPr="008C7FE8" w:rsidRDefault="008C7FE8">
    <w:pPr>
      <w:pStyle w:val="Header"/>
      <w:rPr>
        <w:sz w:val="20"/>
      </w:rPr>
    </w:pPr>
    <w:r w:rsidRPr="008C7FE8">
      <w:rPr>
        <w:sz w:val="20"/>
      </w:rPr>
      <w:t xml:space="preserve">Last updated: </w:t>
    </w:r>
    <w:r w:rsidR="00985576">
      <w:rPr>
        <w:sz w:val="20"/>
      </w:rPr>
      <w:t>6/16</w:t>
    </w:r>
    <w:r w:rsidR="006044BC">
      <w:rPr>
        <w:sz w:val="20"/>
      </w:rPr>
      <w:t>/</w:t>
    </w:r>
    <w:r w:rsidRPr="008C7FE8">
      <w:rPr>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DB"/>
    <w:multiLevelType w:val="multilevel"/>
    <w:tmpl w:val="DFA6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3E58"/>
    <w:multiLevelType w:val="multilevel"/>
    <w:tmpl w:val="FDD2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F276D"/>
    <w:multiLevelType w:val="multilevel"/>
    <w:tmpl w:val="59C6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17764"/>
    <w:multiLevelType w:val="multilevel"/>
    <w:tmpl w:val="1D12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938E5"/>
    <w:multiLevelType w:val="hybridMultilevel"/>
    <w:tmpl w:val="F3BAE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133DB"/>
    <w:multiLevelType w:val="multilevel"/>
    <w:tmpl w:val="2330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21BA1"/>
    <w:multiLevelType w:val="multilevel"/>
    <w:tmpl w:val="6422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A15AA"/>
    <w:multiLevelType w:val="multilevel"/>
    <w:tmpl w:val="A56E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B4577"/>
    <w:multiLevelType w:val="hybridMultilevel"/>
    <w:tmpl w:val="4F724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C4D10"/>
    <w:multiLevelType w:val="multilevel"/>
    <w:tmpl w:val="383C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5435B"/>
    <w:multiLevelType w:val="multilevel"/>
    <w:tmpl w:val="8AFC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641E4"/>
    <w:multiLevelType w:val="hybridMultilevel"/>
    <w:tmpl w:val="2C66A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2024EE"/>
    <w:multiLevelType w:val="multilevel"/>
    <w:tmpl w:val="DB32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55BC0"/>
    <w:multiLevelType w:val="multilevel"/>
    <w:tmpl w:val="3AC6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25150"/>
    <w:multiLevelType w:val="multilevel"/>
    <w:tmpl w:val="6B80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7E4A1B"/>
    <w:multiLevelType w:val="hybridMultilevel"/>
    <w:tmpl w:val="749E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84194"/>
    <w:multiLevelType w:val="hybridMultilevel"/>
    <w:tmpl w:val="33BE4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E0CFB"/>
    <w:multiLevelType w:val="multilevel"/>
    <w:tmpl w:val="430CAAC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46E50507"/>
    <w:multiLevelType w:val="multilevel"/>
    <w:tmpl w:val="3180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72C2C"/>
    <w:multiLevelType w:val="hybridMultilevel"/>
    <w:tmpl w:val="B7C237FE"/>
    <w:lvl w:ilvl="0" w:tplc="18584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9803E0"/>
    <w:multiLevelType w:val="multilevel"/>
    <w:tmpl w:val="D08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8D2845"/>
    <w:multiLevelType w:val="multilevel"/>
    <w:tmpl w:val="279C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F6D2D"/>
    <w:multiLevelType w:val="multilevel"/>
    <w:tmpl w:val="3D64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1562E7"/>
    <w:multiLevelType w:val="multilevel"/>
    <w:tmpl w:val="0B64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AC6A5C"/>
    <w:multiLevelType w:val="multilevel"/>
    <w:tmpl w:val="3552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C76E5"/>
    <w:multiLevelType w:val="hybridMultilevel"/>
    <w:tmpl w:val="E0DC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A30EC"/>
    <w:multiLevelType w:val="multilevel"/>
    <w:tmpl w:val="3A62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5A57AA"/>
    <w:multiLevelType w:val="multilevel"/>
    <w:tmpl w:val="D18A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D52CC"/>
    <w:multiLevelType w:val="multilevel"/>
    <w:tmpl w:val="344E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3535D"/>
    <w:multiLevelType w:val="multilevel"/>
    <w:tmpl w:val="B14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E58E0"/>
    <w:multiLevelType w:val="multilevel"/>
    <w:tmpl w:val="86EA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BA078F"/>
    <w:multiLevelType w:val="multilevel"/>
    <w:tmpl w:val="5B1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1E14E6"/>
    <w:multiLevelType w:val="multilevel"/>
    <w:tmpl w:val="D310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A6C28"/>
    <w:multiLevelType w:val="multilevel"/>
    <w:tmpl w:val="1A34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5561CC"/>
    <w:multiLevelType w:val="multilevel"/>
    <w:tmpl w:val="2B46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A26BF3"/>
    <w:multiLevelType w:val="multilevel"/>
    <w:tmpl w:val="2034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0C26FC"/>
    <w:multiLevelType w:val="multilevel"/>
    <w:tmpl w:val="9DF2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2B60EC"/>
    <w:multiLevelType w:val="multilevel"/>
    <w:tmpl w:val="155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7C4995"/>
    <w:multiLevelType w:val="multilevel"/>
    <w:tmpl w:val="54F6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FE5030"/>
    <w:multiLevelType w:val="multilevel"/>
    <w:tmpl w:val="FB5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1F06B3"/>
    <w:multiLevelType w:val="multilevel"/>
    <w:tmpl w:val="794E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201E3A"/>
    <w:multiLevelType w:val="multilevel"/>
    <w:tmpl w:val="84BC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D7723A"/>
    <w:multiLevelType w:val="multilevel"/>
    <w:tmpl w:val="DE7A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6103"/>
    <w:multiLevelType w:val="hybridMultilevel"/>
    <w:tmpl w:val="D1C0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16D42"/>
    <w:multiLevelType w:val="multilevel"/>
    <w:tmpl w:val="8022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8"/>
  </w:num>
  <w:num w:numId="3">
    <w:abstractNumId w:val="40"/>
  </w:num>
  <w:num w:numId="4">
    <w:abstractNumId w:val="44"/>
  </w:num>
  <w:num w:numId="5">
    <w:abstractNumId w:val="34"/>
  </w:num>
  <w:num w:numId="6">
    <w:abstractNumId w:val="30"/>
  </w:num>
  <w:num w:numId="7">
    <w:abstractNumId w:val="27"/>
  </w:num>
  <w:num w:numId="8">
    <w:abstractNumId w:val="29"/>
  </w:num>
  <w:num w:numId="9">
    <w:abstractNumId w:val="31"/>
  </w:num>
  <w:num w:numId="10">
    <w:abstractNumId w:val="41"/>
  </w:num>
  <w:num w:numId="11">
    <w:abstractNumId w:val="26"/>
  </w:num>
  <w:num w:numId="12">
    <w:abstractNumId w:val="9"/>
  </w:num>
  <w:num w:numId="13">
    <w:abstractNumId w:val="28"/>
  </w:num>
  <w:num w:numId="14">
    <w:abstractNumId w:val="13"/>
  </w:num>
  <w:num w:numId="15">
    <w:abstractNumId w:val="32"/>
  </w:num>
  <w:num w:numId="16">
    <w:abstractNumId w:val="37"/>
  </w:num>
  <w:num w:numId="17">
    <w:abstractNumId w:val="10"/>
  </w:num>
  <w:num w:numId="18">
    <w:abstractNumId w:val="22"/>
  </w:num>
  <w:num w:numId="19">
    <w:abstractNumId w:val="6"/>
  </w:num>
  <w:num w:numId="20">
    <w:abstractNumId w:val="0"/>
  </w:num>
  <w:num w:numId="21">
    <w:abstractNumId w:val="21"/>
  </w:num>
  <w:num w:numId="22">
    <w:abstractNumId w:val="2"/>
  </w:num>
  <w:num w:numId="23">
    <w:abstractNumId w:val="7"/>
  </w:num>
  <w:num w:numId="24">
    <w:abstractNumId w:val="23"/>
  </w:num>
  <w:num w:numId="25">
    <w:abstractNumId w:val="18"/>
  </w:num>
  <w:num w:numId="26">
    <w:abstractNumId w:val="14"/>
  </w:num>
  <w:num w:numId="27">
    <w:abstractNumId w:val="36"/>
  </w:num>
  <w:num w:numId="28">
    <w:abstractNumId w:val="20"/>
  </w:num>
  <w:num w:numId="29">
    <w:abstractNumId w:val="12"/>
  </w:num>
  <w:num w:numId="30">
    <w:abstractNumId w:val="33"/>
  </w:num>
  <w:num w:numId="31">
    <w:abstractNumId w:val="24"/>
  </w:num>
  <w:num w:numId="32">
    <w:abstractNumId w:val="3"/>
  </w:num>
  <w:num w:numId="33">
    <w:abstractNumId w:val="35"/>
  </w:num>
  <w:num w:numId="34">
    <w:abstractNumId w:val="39"/>
  </w:num>
  <w:num w:numId="35">
    <w:abstractNumId w:val="1"/>
  </w:num>
  <w:num w:numId="36">
    <w:abstractNumId w:val="5"/>
  </w:num>
  <w:num w:numId="37">
    <w:abstractNumId w:val="17"/>
  </w:num>
  <w:num w:numId="38">
    <w:abstractNumId w:val="43"/>
  </w:num>
  <w:num w:numId="39">
    <w:abstractNumId w:val="16"/>
  </w:num>
  <w:num w:numId="40">
    <w:abstractNumId w:val="25"/>
  </w:num>
  <w:num w:numId="41">
    <w:abstractNumId w:val="15"/>
  </w:num>
  <w:num w:numId="42">
    <w:abstractNumId w:val="4"/>
  </w:num>
  <w:num w:numId="43">
    <w:abstractNumId w:val="11"/>
  </w:num>
  <w:num w:numId="44">
    <w:abstractNumId w:val="1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89"/>
    <w:rsid w:val="00006BEA"/>
    <w:rsid w:val="0002363C"/>
    <w:rsid w:val="00041483"/>
    <w:rsid w:val="00065749"/>
    <w:rsid w:val="00070385"/>
    <w:rsid w:val="00092300"/>
    <w:rsid w:val="000A74EC"/>
    <w:rsid w:val="000B27ED"/>
    <w:rsid w:val="000B7AFB"/>
    <w:rsid w:val="000E55C4"/>
    <w:rsid w:val="000E7C58"/>
    <w:rsid w:val="000F2DB5"/>
    <w:rsid w:val="00156F42"/>
    <w:rsid w:val="0018729B"/>
    <w:rsid w:val="001D7E3F"/>
    <w:rsid w:val="00230A4D"/>
    <w:rsid w:val="00233BE6"/>
    <w:rsid w:val="00252033"/>
    <w:rsid w:val="00256A2D"/>
    <w:rsid w:val="00260841"/>
    <w:rsid w:val="00297416"/>
    <w:rsid w:val="002A46BF"/>
    <w:rsid w:val="002B14C1"/>
    <w:rsid w:val="002B412F"/>
    <w:rsid w:val="003220BB"/>
    <w:rsid w:val="003363A8"/>
    <w:rsid w:val="00340636"/>
    <w:rsid w:val="003678EC"/>
    <w:rsid w:val="00396ABE"/>
    <w:rsid w:val="003E5997"/>
    <w:rsid w:val="003F0EB6"/>
    <w:rsid w:val="003F4E9D"/>
    <w:rsid w:val="0040022B"/>
    <w:rsid w:val="00420AE1"/>
    <w:rsid w:val="00435F2E"/>
    <w:rsid w:val="00480407"/>
    <w:rsid w:val="004F1405"/>
    <w:rsid w:val="004F19C5"/>
    <w:rsid w:val="0056021F"/>
    <w:rsid w:val="00572890"/>
    <w:rsid w:val="005C324A"/>
    <w:rsid w:val="005D5BA6"/>
    <w:rsid w:val="006044BC"/>
    <w:rsid w:val="00677265"/>
    <w:rsid w:val="006B6A81"/>
    <w:rsid w:val="006C5464"/>
    <w:rsid w:val="006F4CFB"/>
    <w:rsid w:val="00710292"/>
    <w:rsid w:val="0075114D"/>
    <w:rsid w:val="007561F3"/>
    <w:rsid w:val="00765A62"/>
    <w:rsid w:val="007D73D5"/>
    <w:rsid w:val="007E67DD"/>
    <w:rsid w:val="007E7AFB"/>
    <w:rsid w:val="00815298"/>
    <w:rsid w:val="00832A42"/>
    <w:rsid w:val="00835844"/>
    <w:rsid w:val="00845C48"/>
    <w:rsid w:val="008505B7"/>
    <w:rsid w:val="008574EB"/>
    <w:rsid w:val="00884F8F"/>
    <w:rsid w:val="008850FC"/>
    <w:rsid w:val="00890BCF"/>
    <w:rsid w:val="0089356D"/>
    <w:rsid w:val="00895D06"/>
    <w:rsid w:val="00896479"/>
    <w:rsid w:val="008A5EEF"/>
    <w:rsid w:val="008B1E15"/>
    <w:rsid w:val="008B361D"/>
    <w:rsid w:val="008C7FE8"/>
    <w:rsid w:val="0092644E"/>
    <w:rsid w:val="009463D7"/>
    <w:rsid w:val="009632A8"/>
    <w:rsid w:val="00967DA5"/>
    <w:rsid w:val="00985576"/>
    <w:rsid w:val="009B0496"/>
    <w:rsid w:val="00A07696"/>
    <w:rsid w:val="00A844B2"/>
    <w:rsid w:val="00AA5637"/>
    <w:rsid w:val="00AB2515"/>
    <w:rsid w:val="00B50D41"/>
    <w:rsid w:val="00BA3297"/>
    <w:rsid w:val="00BC3D4C"/>
    <w:rsid w:val="00BC58F8"/>
    <w:rsid w:val="00BE624D"/>
    <w:rsid w:val="00BF1902"/>
    <w:rsid w:val="00BF28C0"/>
    <w:rsid w:val="00C21E65"/>
    <w:rsid w:val="00C5596F"/>
    <w:rsid w:val="00CB6F22"/>
    <w:rsid w:val="00CB7583"/>
    <w:rsid w:val="00CD4CDA"/>
    <w:rsid w:val="00D20F67"/>
    <w:rsid w:val="00D22E1C"/>
    <w:rsid w:val="00D32D02"/>
    <w:rsid w:val="00D62079"/>
    <w:rsid w:val="00D74830"/>
    <w:rsid w:val="00D876C4"/>
    <w:rsid w:val="00D94A11"/>
    <w:rsid w:val="00D964AF"/>
    <w:rsid w:val="00D96C5D"/>
    <w:rsid w:val="00DB2A73"/>
    <w:rsid w:val="00DF5889"/>
    <w:rsid w:val="00E4714A"/>
    <w:rsid w:val="00E811CD"/>
    <w:rsid w:val="00F13B50"/>
    <w:rsid w:val="00F41439"/>
    <w:rsid w:val="00F43A6F"/>
    <w:rsid w:val="00F44DDD"/>
    <w:rsid w:val="00F501F8"/>
    <w:rsid w:val="00F55FB9"/>
    <w:rsid w:val="00FE36B6"/>
    <w:rsid w:val="00FE4201"/>
    <w:rsid w:val="00FE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B514C"/>
  <w15:chartTrackingRefBased/>
  <w15:docId w15:val="{37BCAAD5-B944-409C-AA34-8E0F3228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58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8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5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5889"/>
  </w:style>
  <w:style w:type="character" w:customStyle="1" w:styleId="eop">
    <w:name w:val="eop"/>
    <w:basedOn w:val="DefaultParagraphFont"/>
    <w:rsid w:val="00DF5889"/>
  </w:style>
  <w:style w:type="character" w:customStyle="1" w:styleId="contextualspellingandgrammarerror">
    <w:name w:val="contextualspellingandgrammarerror"/>
    <w:basedOn w:val="DefaultParagraphFont"/>
    <w:rsid w:val="00DF5889"/>
  </w:style>
  <w:style w:type="character" w:customStyle="1" w:styleId="advancedproofingissue">
    <w:name w:val="advancedproofingissue"/>
    <w:basedOn w:val="DefaultParagraphFont"/>
    <w:rsid w:val="00DF5889"/>
  </w:style>
  <w:style w:type="character" w:customStyle="1" w:styleId="spellingerror">
    <w:name w:val="spellingerror"/>
    <w:basedOn w:val="DefaultParagraphFont"/>
    <w:rsid w:val="00DF5889"/>
  </w:style>
  <w:style w:type="character" w:customStyle="1" w:styleId="Heading1Char">
    <w:name w:val="Heading 1 Char"/>
    <w:basedOn w:val="DefaultParagraphFont"/>
    <w:link w:val="Heading1"/>
    <w:uiPriority w:val="9"/>
    <w:rsid w:val="00DF588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F5889"/>
    <w:rPr>
      <w:color w:val="0563C1" w:themeColor="hyperlink"/>
      <w:u w:val="single"/>
    </w:rPr>
  </w:style>
  <w:style w:type="paragraph" w:styleId="NoSpacing">
    <w:name w:val="No Spacing"/>
    <w:uiPriority w:val="1"/>
    <w:qFormat/>
    <w:rsid w:val="00A844B2"/>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A844B2"/>
  </w:style>
  <w:style w:type="paragraph" w:styleId="TOCHeading">
    <w:name w:val="TOC Heading"/>
    <w:basedOn w:val="Heading1"/>
    <w:next w:val="Normal"/>
    <w:uiPriority w:val="39"/>
    <w:unhideWhenUsed/>
    <w:qFormat/>
    <w:rsid w:val="00CB7583"/>
    <w:pPr>
      <w:outlineLvl w:val="9"/>
    </w:pPr>
  </w:style>
  <w:style w:type="paragraph" w:styleId="TOC1">
    <w:name w:val="toc 1"/>
    <w:basedOn w:val="Normal"/>
    <w:next w:val="Normal"/>
    <w:autoRedefine/>
    <w:uiPriority w:val="39"/>
    <w:unhideWhenUsed/>
    <w:rsid w:val="00CB7583"/>
    <w:pPr>
      <w:spacing w:after="100"/>
    </w:pPr>
  </w:style>
  <w:style w:type="paragraph" w:styleId="Header">
    <w:name w:val="header"/>
    <w:basedOn w:val="Normal"/>
    <w:link w:val="HeaderChar"/>
    <w:uiPriority w:val="99"/>
    <w:unhideWhenUsed/>
    <w:rsid w:val="008C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FE8"/>
  </w:style>
  <w:style w:type="paragraph" w:styleId="Footer">
    <w:name w:val="footer"/>
    <w:basedOn w:val="Normal"/>
    <w:link w:val="FooterChar"/>
    <w:uiPriority w:val="99"/>
    <w:unhideWhenUsed/>
    <w:rsid w:val="008C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FE8"/>
  </w:style>
  <w:style w:type="paragraph" w:styleId="HTMLPreformatted">
    <w:name w:val="HTML Preformatted"/>
    <w:basedOn w:val="Normal"/>
    <w:link w:val="HTMLPreformattedChar"/>
    <w:uiPriority w:val="99"/>
    <w:unhideWhenUsed/>
    <w:rsid w:val="008C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7FE8"/>
    <w:rPr>
      <w:rFonts w:ascii="Courier New" w:eastAsia="Times New Roman" w:hAnsi="Courier New" w:cs="Courier New"/>
      <w:sz w:val="20"/>
      <w:szCs w:val="20"/>
    </w:rPr>
  </w:style>
  <w:style w:type="paragraph" w:customStyle="1" w:styleId="c-bibliographic-informationcitation">
    <w:name w:val="c-bibliographic-information__citation"/>
    <w:basedOn w:val="Normal"/>
    <w:rsid w:val="008C7F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32A8"/>
    <w:rPr>
      <w:b/>
      <w:bCs/>
    </w:rPr>
  </w:style>
  <w:style w:type="paragraph" w:styleId="BalloonText">
    <w:name w:val="Balloon Text"/>
    <w:basedOn w:val="Normal"/>
    <w:link w:val="BalloonTextChar"/>
    <w:uiPriority w:val="99"/>
    <w:semiHidden/>
    <w:unhideWhenUsed/>
    <w:rsid w:val="00815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98"/>
    <w:rPr>
      <w:rFonts w:ascii="Segoe UI" w:hAnsi="Segoe UI" w:cs="Segoe UI"/>
      <w:sz w:val="18"/>
      <w:szCs w:val="18"/>
    </w:rPr>
  </w:style>
  <w:style w:type="character" w:styleId="CommentReference">
    <w:name w:val="annotation reference"/>
    <w:basedOn w:val="DefaultParagraphFont"/>
    <w:uiPriority w:val="99"/>
    <w:semiHidden/>
    <w:unhideWhenUsed/>
    <w:rsid w:val="00256A2D"/>
    <w:rPr>
      <w:sz w:val="16"/>
      <w:szCs w:val="16"/>
    </w:rPr>
  </w:style>
  <w:style w:type="paragraph" w:styleId="CommentText">
    <w:name w:val="annotation text"/>
    <w:basedOn w:val="Normal"/>
    <w:link w:val="CommentTextChar"/>
    <w:uiPriority w:val="99"/>
    <w:semiHidden/>
    <w:unhideWhenUsed/>
    <w:rsid w:val="00256A2D"/>
    <w:pPr>
      <w:spacing w:line="240" w:lineRule="auto"/>
    </w:pPr>
    <w:rPr>
      <w:sz w:val="20"/>
      <w:szCs w:val="20"/>
    </w:rPr>
  </w:style>
  <w:style w:type="character" w:customStyle="1" w:styleId="CommentTextChar">
    <w:name w:val="Comment Text Char"/>
    <w:basedOn w:val="DefaultParagraphFont"/>
    <w:link w:val="CommentText"/>
    <w:uiPriority w:val="99"/>
    <w:semiHidden/>
    <w:rsid w:val="00256A2D"/>
    <w:rPr>
      <w:sz w:val="20"/>
      <w:szCs w:val="20"/>
    </w:rPr>
  </w:style>
  <w:style w:type="paragraph" w:styleId="CommentSubject">
    <w:name w:val="annotation subject"/>
    <w:basedOn w:val="CommentText"/>
    <w:next w:val="CommentText"/>
    <w:link w:val="CommentSubjectChar"/>
    <w:uiPriority w:val="99"/>
    <w:semiHidden/>
    <w:unhideWhenUsed/>
    <w:rsid w:val="00256A2D"/>
    <w:rPr>
      <w:b/>
      <w:bCs/>
    </w:rPr>
  </w:style>
  <w:style w:type="character" w:customStyle="1" w:styleId="CommentSubjectChar">
    <w:name w:val="Comment Subject Char"/>
    <w:basedOn w:val="CommentTextChar"/>
    <w:link w:val="CommentSubject"/>
    <w:uiPriority w:val="99"/>
    <w:semiHidden/>
    <w:rsid w:val="00256A2D"/>
    <w:rPr>
      <w:b/>
      <w:bCs/>
      <w:sz w:val="20"/>
      <w:szCs w:val="20"/>
    </w:rPr>
  </w:style>
  <w:style w:type="paragraph" w:styleId="ListParagraph">
    <w:name w:val="List Paragraph"/>
    <w:basedOn w:val="Normal"/>
    <w:uiPriority w:val="34"/>
    <w:qFormat/>
    <w:rsid w:val="00D74830"/>
    <w:pPr>
      <w:ind w:left="720"/>
      <w:contextualSpacing/>
    </w:pPr>
  </w:style>
  <w:style w:type="character" w:customStyle="1" w:styleId="Heading2Char">
    <w:name w:val="Heading 2 Char"/>
    <w:basedOn w:val="DefaultParagraphFont"/>
    <w:link w:val="Heading2"/>
    <w:uiPriority w:val="9"/>
    <w:rsid w:val="00D74830"/>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74830"/>
    <w:pPr>
      <w:spacing w:after="100"/>
      <w:ind w:left="220"/>
    </w:pPr>
  </w:style>
  <w:style w:type="paragraph" w:styleId="NormalWeb">
    <w:name w:val="Normal (Web)"/>
    <w:basedOn w:val="Normal"/>
    <w:uiPriority w:val="99"/>
    <w:semiHidden/>
    <w:unhideWhenUsed/>
    <w:rsid w:val="00BF28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2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0911">
      <w:bodyDiv w:val="1"/>
      <w:marLeft w:val="0"/>
      <w:marRight w:val="0"/>
      <w:marTop w:val="0"/>
      <w:marBottom w:val="0"/>
      <w:divBdr>
        <w:top w:val="none" w:sz="0" w:space="0" w:color="auto"/>
        <w:left w:val="none" w:sz="0" w:space="0" w:color="auto"/>
        <w:bottom w:val="none" w:sz="0" w:space="0" w:color="auto"/>
        <w:right w:val="none" w:sz="0" w:space="0" w:color="auto"/>
      </w:divBdr>
      <w:divsChild>
        <w:div w:id="1836992994">
          <w:marLeft w:val="0"/>
          <w:marRight w:val="0"/>
          <w:marTop w:val="0"/>
          <w:marBottom w:val="0"/>
          <w:divBdr>
            <w:top w:val="none" w:sz="0" w:space="0" w:color="auto"/>
            <w:left w:val="none" w:sz="0" w:space="0" w:color="auto"/>
            <w:bottom w:val="none" w:sz="0" w:space="0" w:color="auto"/>
            <w:right w:val="none" w:sz="0" w:space="0" w:color="auto"/>
          </w:divBdr>
        </w:div>
      </w:divsChild>
    </w:div>
    <w:div w:id="79179652">
      <w:bodyDiv w:val="1"/>
      <w:marLeft w:val="0"/>
      <w:marRight w:val="0"/>
      <w:marTop w:val="0"/>
      <w:marBottom w:val="0"/>
      <w:divBdr>
        <w:top w:val="none" w:sz="0" w:space="0" w:color="auto"/>
        <w:left w:val="none" w:sz="0" w:space="0" w:color="auto"/>
        <w:bottom w:val="none" w:sz="0" w:space="0" w:color="auto"/>
        <w:right w:val="none" w:sz="0" w:space="0" w:color="auto"/>
      </w:divBdr>
    </w:div>
    <w:div w:id="137965127">
      <w:bodyDiv w:val="1"/>
      <w:marLeft w:val="0"/>
      <w:marRight w:val="0"/>
      <w:marTop w:val="0"/>
      <w:marBottom w:val="0"/>
      <w:divBdr>
        <w:top w:val="none" w:sz="0" w:space="0" w:color="auto"/>
        <w:left w:val="none" w:sz="0" w:space="0" w:color="auto"/>
        <w:bottom w:val="none" w:sz="0" w:space="0" w:color="auto"/>
        <w:right w:val="none" w:sz="0" w:space="0" w:color="auto"/>
      </w:divBdr>
    </w:div>
    <w:div w:id="306398554">
      <w:bodyDiv w:val="1"/>
      <w:marLeft w:val="0"/>
      <w:marRight w:val="0"/>
      <w:marTop w:val="0"/>
      <w:marBottom w:val="0"/>
      <w:divBdr>
        <w:top w:val="none" w:sz="0" w:space="0" w:color="auto"/>
        <w:left w:val="none" w:sz="0" w:space="0" w:color="auto"/>
        <w:bottom w:val="none" w:sz="0" w:space="0" w:color="auto"/>
        <w:right w:val="none" w:sz="0" w:space="0" w:color="auto"/>
      </w:divBdr>
    </w:div>
    <w:div w:id="644968338">
      <w:bodyDiv w:val="1"/>
      <w:marLeft w:val="0"/>
      <w:marRight w:val="0"/>
      <w:marTop w:val="0"/>
      <w:marBottom w:val="0"/>
      <w:divBdr>
        <w:top w:val="none" w:sz="0" w:space="0" w:color="auto"/>
        <w:left w:val="none" w:sz="0" w:space="0" w:color="auto"/>
        <w:bottom w:val="none" w:sz="0" w:space="0" w:color="auto"/>
        <w:right w:val="none" w:sz="0" w:space="0" w:color="auto"/>
      </w:divBdr>
    </w:div>
    <w:div w:id="655688084">
      <w:bodyDiv w:val="1"/>
      <w:marLeft w:val="0"/>
      <w:marRight w:val="0"/>
      <w:marTop w:val="0"/>
      <w:marBottom w:val="0"/>
      <w:divBdr>
        <w:top w:val="none" w:sz="0" w:space="0" w:color="auto"/>
        <w:left w:val="none" w:sz="0" w:space="0" w:color="auto"/>
        <w:bottom w:val="none" w:sz="0" w:space="0" w:color="auto"/>
        <w:right w:val="none" w:sz="0" w:space="0" w:color="auto"/>
      </w:divBdr>
      <w:divsChild>
        <w:div w:id="1847014991">
          <w:marLeft w:val="0"/>
          <w:marRight w:val="0"/>
          <w:marTop w:val="0"/>
          <w:marBottom w:val="0"/>
          <w:divBdr>
            <w:top w:val="none" w:sz="0" w:space="0" w:color="auto"/>
            <w:left w:val="none" w:sz="0" w:space="0" w:color="auto"/>
            <w:bottom w:val="none" w:sz="0" w:space="0" w:color="auto"/>
            <w:right w:val="none" w:sz="0" w:space="0" w:color="auto"/>
          </w:divBdr>
        </w:div>
        <w:div w:id="294868880">
          <w:marLeft w:val="0"/>
          <w:marRight w:val="0"/>
          <w:marTop w:val="0"/>
          <w:marBottom w:val="0"/>
          <w:divBdr>
            <w:top w:val="none" w:sz="0" w:space="0" w:color="auto"/>
            <w:left w:val="none" w:sz="0" w:space="0" w:color="auto"/>
            <w:bottom w:val="none" w:sz="0" w:space="0" w:color="auto"/>
            <w:right w:val="none" w:sz="0" w:space="0" w:color="auto"/>
          </w:divBdr>
        </w:div>
        <w:div w:id="1381586613">
          <w:marLeft w:val="0"/>
          <w:marRight w:val="0"/>
          <w:marTop w:val="0"/>
          <w:marBottom w:val="0"/>
          <w:divBdr>
            <w:top w:val="none" w:sz="0" w:space="0" w:color="auto"/>
            <w:left w:val="none" w:sz="0" w:space="0" w:color="auto"/>
            <w:bottom w:val="none" w:sz="0" w:space="0" w:color="auto"/>
            <w:right w:val="none" w:sz="0" w:space="0" w:color="auto"/>
          </w:divBdr>
        </w:div>
        <w:div w:id="1785419691">
          <w:marLeft w:val="0"/>
          <w:marRight w:val="0"/>
          <w:marTop w:val="0"/>
          <w:marBottom w:val="0"/>
          <w:divBdr>
            <w:top w:val="none" w:sz="0" w:space="0" w:color="auto"/>
            <w:left w:val="none" w:sz="0" w:space="0" w:color="auto"/>
            <w:bottom w:val="none" w:sz="0" w:space="0" w:color="auto"/>
            <w:right w:val="none" w:sz="0" w:space="0" w:color="auto"/>
          </w:divBdr>
          <w:divsChild>
            <w:div w:id="7411170">
              <w:marLeft w:val="0"/>
              <w:marRight w:val="0"/>
              <w:marTop w:val="0"/>
              <w:marBottom w:val="0"/>
              <w:divBdr>
                <w:top w:val="none" w:sz="0" w:space="0" w:color="auto"/>
                <w:left w:val="none" w:sz="0" w:space="0" w:color="auto"/>
                <w:bottom w:val="none" w:sz="0" w:space="0" w:color="auto"/>
                <w:right w:val="none" w:sz="0" w:space="0" w:color="auto"/>
              </w:divBdr>
            </w:div>
            <w:div w:id="236785401">
              <w:marLeft w:val="0"/>
              <w:marRight w:val="0"/>
              <w:marTop w:val="0"/>
              <w:marBottom w:val="0"/>
              <w:divBdr>
                <w:top w:val="none" w:sz="0" w:space="0" w:color="auto"/>
                <w:left w:val="none" w:sz="0" w:space="0" w:color="auto"/>
                <w:bottom w:val="none" w:sz="0" w:space="0" w:color="auto"/>
                <w:right w:val="none" w:sz="0" w:space="0" w:color="auto"/>
              </w:divBdr>
            </w:div>
            <w:div w:id="1399473447">
              <w:marLeft w:val="0"/>
              <w:marRight w:val="0"/>
              <w:marTop w:val="0"/>
              <w:marBottom w:val="0"/>
              <w:divBdr>
                <w:top w:val="none" w:sz="0" w:space="0" w:color="auto"/>
                <w:left w:val="none" w:sz="0" w:space="0" w:color="auto"/>
                <w:bottom w:val="none" w:sz="0" w:space="0" w:color="auto"/>
                <w:right w:val="none" w:sz="0" w:space="0" w:color="auto"/>
              </w:divBdr>
            </w:div>
            <w:div w:id="1815759627">
              <w:marLeft w:val="0"/>
              <w:marRight w:val="0"/>
              <w:marTop w:val="0"/>
              <w:marBottom w:val="0"/>
              <w:divBdr>
                <w:top w:val="none" w:sz="0" w:space="0" w:color="auto"/>
                <w:left w:val="none" w:sz="0" w:space="0" w:color="auto"/>
                <w:bottom w:val="none" w:sz="0" w:space="0" w:color="auto"/>
                <w:right w:val="none" w:sz="0" w:space="0" w:color="auto"/>
              </w:divBdr>
            </w:div>
            <w:div w:id="1624145811">
              <w:marLeft w:val="0"/>
              <w:marRight w:val="0"/>
              <w:marTop w:val="0"/>
              <w:marBottom w:val="0"/>
              <w:divBdr>
                <w:top w:val="none" w:sz="0" w:space="0" w:color="auto"/>
                <w:left w:val="none" w:sz="0" w:space="0" w:color="auto"/>
                <w:bottom w:val="none" w:sz="0" w:space="0" w:color="auto"/>
                <w:right w:val="none" w:sz="0" w:space="0" w:color="auto"/>
              </w:divBdr>
            </w:div>
          </w:divsChild>
        </w:div>
        <w:div w:id="870145847">
          <w:marLeft w:val="0"/>
          <w:marRight w:val="0"/>
          <w:marTop w:val="0"/>
          <w:marBottom w:val="0"/>
          <w:divBdr>
            <w:top w:val="none" w:sz="0" w:space="0" w:color="auto"/>
            <w:left w:val="none" w:sz="0" w:space="0" w:color="auto"/>
            <w:bottom w:val="none" w:sz="0" w:space="0" w:color="auto"/>
            <w:right w:val="none" w:sz="0" w:space="0" w:color="auto"/>
          </w:divBdr>
          <w:divsChild>
            <w:div w:id="574634154">
              <w:marLeft w:val="0"/>
              <w:marRight w:val="0"/>
              <w:marTop w:val="0"/>
              <w:marBottom w:val="0"/>
              <w:divBdr>
                <w:top w:val="none" w:sz="0" w:space="0" w:color="auto"/>
                <w:left w:val="none" w:sz="0" w:space="0" w:color="auto"/>
                <w:bottom w:val="none" w:sz="0" w:space="0" w:color="auto"/>
                <w:right w:val="none" w:sz="0" w:space="0" w:color="auto"/>
              </w:divBdr>
            </w:div>
            <w:div w:id="138422539">
              <w:marLeft w:val="0"/>
              <w:marRight w:val="0"/>
              <w:marTop w:val="0"/>
              <w:marBottom w:val="0"/>
              <w:divBdr>
                <w:top w:val="none" w:sz="0" w:space="0" w:color="auto"/>
                <w:left w:val="none" w:sz="0" w:space="0" w:color="auto"/>
                <w:bottom w:val="none" w:sz="0" w:space="0" w:color="auto"/>
                <w:right w:val="none" w:sz="0" w:space="0" w:color="auto"/>
              </w:divBdr>
            </w:div>
            <w:div w:id="392240059">
              <w:marLeft w:val="0"/>
              <w:marRight w:val="0"/>
              <w:marTop w:val="0"/>
              <w:marBottom w:val="0"/>
              <w:divBdr>
                <w:top w:val="none" w:sz="0" w:space="0" w:color="auto"/>
                <w:left w:val="none" w:sz="0" w:space="0" w:color="auto"/>
                <w:bottom w:val="none" w:sz="0" w:space="0" w:color="auto"/>
                <w:right w:val="none" w:sz="0" w:space="0" w:color="auto"/>
              </w:divBdr>
            </w:div>
            <w:div w:id="1843809430">
              <w:marLeft w:val="0"/>
              <w:marRight w:val="0"/>
              <w:marTop w:val="0"/>
              <w:marBottom w:val="0"/>
              <w:divBdr>
                <w:top w:val="none" w:sz="0" w:space="0" w:color="auto"/>
                <w:left w:val="none" w:sz="0" w:space="0" w:color="auto"/>
                <w:bottom w:val="none" w:sz="0" w:space="0" w:color="auto"/>
                <w:right w:val="none" w:sz="0" w:space="0" w:color="auto"/>
              </w:divBdr>
            </w:div>
          </w:divsChild>
        </w:div>
        <w:div w:id="1701052465">
          <w:marLeft w:val="0"/>
          <w:marRight w:val="0"/>
          <w:marTop w:val="0"/>
          <w:marBottom w:val="0"/>
          <w:divBdr>
            <w:top w:val="none" w:sz="0" w:space="0" w:color="auto"/>
            <w:left w:val="none" w:sz="0" w:space="0" w:color="auto"/>
            <w:bottom w:val="none" w:sz="0" w:space="0" w:color="auto"/>
            <w:right w:val="none" w:sz="0" w:space="0" w:color="auto"/>
          </w:divBdr>
          <w:divsChild>
            <w:div w:id="1650016837">
              <w:marLeft w:val="0"/>
              <w:marRight w:val="0"/>
              <w:marTop w:val="0"/>
              <w:marBottom w:val="0"/>
              <w:divBdr>
                <w:top w:val="none" w:sz="0" w:space="0" w:color="auto"/>
                <w:left w:val="none" w:sz="0" w:space="0" w:color="auto"/>
                <w:bottom w:val="none" w:sz="0" w:space="0" w:color="auto"/>
                <w:right w:val="none" w:sz="0" w:space="0" w:color="auto"/>
              </w:divBdr>
            </w:div>
            <w:div w:id="1707094179">
              <w:marLeft w:val="0"/>
              <w:marRight w:val="0"/>
              <w:marTop w:val="0"/>
              <w:marBottom w:val="0"/>
              <w:divBdr>
                <w:top w:val="none" w:sz="0" w:space="0" w:color="auto"/>
                <w:left w:val="none" w:sz="0" w:space="0" w:color="auto"/>
                <w:bottom w:val="none" w:sz="0" w:space="0" w:color="auto"/>
                <w:right w:val="none" w:sz="0" w:space="0" w:color="auto"/>
              </w:divBdr>
            </w:div>
          </w:divsChild>
        </w:div>
        <w:div w:id="1774671869">
          <w:marLeft w:val="0"/>
          <w:marRight w:val="0"/>
          <w:marTop w:val="0"/>
          <w:marBottom w:val="0"/>
          <w:divBdr>
            <w:top w:val="none" w:sz="0" w:space="0" w:color="auto"/>
            <w:left w:val="none" w:sz="0" w:space="0" w:color="auto"/>
            <w:bottom w:val="none" w:sz="0" w:space="0" w:color="auto"/>
            <w:right w:val="none" w:sz="0" w:space="0" w:color="auto"/>
          </w:divBdr>
          <w:divsChild>
            <w:div w:id="1649940071">
              <w:marLeft w:val="0"/>
              <w:marRight w:val="0"/>
              <w:marTop w:val="0"/>
              <w:marBottom w:val="0"/>
              <w:divBdr>
                <w:top w:val="none" w:sz="0" w:space="0" w:color="auto"/>
                <w:left w:val="none" w:sz="0" w:space="0" w:color="auto"/>
                <w:bottom w:val="none" w:sz="0" w:space="0" w:color="auto"/>
                <w:right w:val="none" w:sz="0" w:space="0" w:color="auto"/>
              </w:divBdr>
            </w:div>
            <w:div w:id="78722044">
              <w:marLeft w:val="0"/>
              <w:marRight w:val="0"/>
              <w:marTop w:val="0"/>
              <w:marBottom w:val="0"/>
              <w:divBdr>
                <w:top w:val="none" w:sz="0" w:space="0" w:color="auto"/>
                <w:left w:val="none" w:sz="0" w:space="0" w:color="auto"/>
                <w:bottom w:val="none" w:sz="0" w:space="0" w:color="auto"/>
                <w:right w:val="none" w:sz="0" w:space="0" w:color="auto"/>
              </w:divBdr>
            </w:div>
            <w:div w:id="1805737005">
              <w:marLeft w:val="0"/>
              <w:marRight w:val="0"/>
              <w:marTop w:val="0"/>
              <w:marBottom w:val="0"/>
              <w:divBdr>
                <w:top w:val="none" w:sz="0" w:space="0" w:color="auto"/>
                <w:left w:val="none" w:sz="0" w:space="0" w:color="auto"/>
                <w:bottom w:val="none" w:sz="0" w:space="0" w:color="auto"/>
                <w:right w:val="none" w:sz="0" w:space="0" w:color="auto"/>
              </w:divBdr>
            </w:div>
            <w:div w:id="1468667134">
              <w:marLeft w:val="0"/>
              <w:marRight w:val="0"/>
              <w:marTop w:val="0"/>
              <w:marBottom w:val="0"/>
              <w:divBdr>
                <w:top w:val="none" w:sz="0" w:space="0" w:color="auto"/>
                <w:left w:val="none" w:sz="0" w:space="0" w:color="auto"/>
                <w:bottom w:val="none" w:sz="0" w:space="0" w:color="auto"/>
                <w:right w:val="none" w:sz="0" w:space="0" w:color="auto"/>
              </w:divBdr>
            </w:div>
            <w:div w:id="1832596520">
              <w:marLeft w:val="0"/>
              <w:marRight w:val="0"/>
              <w:marTop w:val="0"/>
              <w:marBottom w:val="0"/>
              <w:divBdr>
                <w:top w:val="none" w:sz="0" w:space="0" w:color="auto"/>
                <w:left w:val="none" w:sz="0" w:space="0" w:color="auto"/>
                <w:bottom w:val="none" w:sz="0" w:space="0" w:color="auto"/>
                <w:right w:val="none" w:sz="0" w:space="0" w:color="auto"/>
              </w:divBdr>
            </w:div>
          </w:divsChild>
        </w:div>
        <w:div w:id="239759528">
          <w:marLeft w:val="0"/>
          <w:marRight w:val="0"/>
          <w:marTop w:val="0"/>
          <w:marBottom w:val="0"/>
          <w:divBdr>
            <w:top w:val="none" w:sz="0" w:space="0" w:color="auto"/>
            <w:left w:val="none" w:sz="0" w:space="0" w:color="auto"/>
            <w:bottom w:val="none" w:sz="0" w:space="0" w:color="auto"/>
            <w:right w:val="none" w:sz="0" w:space="0" w:color="auto"/>
          </w:divBdr>
          <w:divsChild>
            <w:div w:id="967930650">
              <w:marLeft w:val="0"/>
              <w:marRight w:val="0"/>
              <w:marTop w:val="0"/>
              <w:marBottom w:val="0"/>
              <w:divBdr>
                <w:top w:val="none" w:sz="0" w:space="0" w:color="auto"/>
                <w:left w:val="none" w:sz="0" w:space="0" w:color="auto"/>
                <w:bottom w:val="none" w:sz="0" w:space="0" w:color="auto"/>
                <w:right w:val="none" w:sz="0" w:space="0" w:color="auto"/>
              </w:divBdr>
            </w:div>
            <w:div w:id="2138331219">
              <w:marLeft w:val="0"/>
              <w:marRight w:val="0"/>
              <w:marTop w:val="0"/>
              <w:marBottom w:val="0"/>
              <w:divBdr>
                <w:top w:val="none" w:sz="0" w:space="0" w:color="auto"/>
                <w:left w:val="none" w:sz="0" w:space="0" w:color="auto"/>
                <w:bottom w:val="none" w:sz="0" w:space="0" w:color="auto"/>
                <w:right w:val="none" w:sz="0" w:space="0" w:color="auto"/>
              </w:divBdr>
            </w:div>
          </w:divsChild>
        </w:div>
        <w:div w:id="78216971">
          <w:marLeft w:val="0"/>
          <w:marRight w:val="0"/>
          <w:marTop w:val="0"/>
          <w:marBottom w:val="0"/>
          <w:divBdr>
            <w:top w:val="none" w:sz="0" w:space="0" w:color="auto"/>
            <w:left w:val="none" w:sz="0" w:space="0" w:color="auto"/>
            <w:bottom w:val="none" w:sz="0" w:space="0" w:color="auto"/>
            <w:right w:val="none" w:sz="0" w:space="0" w:color="auto"/>
          </w:divBdr>
          <w:divsChild>
            <w:div w:id="128406647">
              <w:marLeft w:val="0"/>
              <w:marRight w:val="0"/>
              <w:marTop w:val="0"/>
              <w:marBottom w:val="0"/>
              <w:divBdr>
                <w:top w:val="none" w:sz="0" w:space="0" w:color="auto"/>
                <w:left w:val="none" w:sz="0" w:space="0" w:color="auto"/>
                <w:bottom w:val="none" w:sz="0" w:space="0" w:color="auto"/>
                <w:right w:val="none" w:sz="0" w:space="0" w:color="auto"/>
              </w:divBdr>
            </w:div>
            <w:div w:id="1794861899">
              <w:marLeft w:val="0"/>
              <w:marRight w:val="0"/>
              <w:marTop w:val="0"/>
              <w:marBottom w:val="0"/>
              <w:divBdr>
                <w:top w:val="none" w:sz="0" w:space="0" w:color="auto"/>
                <w:left w:val="none" w:sz="0" w:space="0" w:color="auto"/>
                <w:bottom w:val="none" w:sz="0" w:space="0" w:color="auto"/>
                <w:right w:val="none" w:sz="0" w:space="0" w:color="auto"/>
              </w:divBdr>
            </w:div>
            <w:div w:id="937518777">
              <w:marLeft w:val="0"/>
              <w:marRight w:val="0"/>
              <w:marTop w:val="0"/>
              <w:marBottom w:val="0"/>
              <w:divBdr>
                <w:top w:val="none" w:sz="0" w:space="0" w:color="auto"/>
                <w:left w:val="none" w:sz="0" w:space="0" w:color="auto"/>
                <w:bottom w:val="none" w:sz="0" w:space="0" w:color="auto"/>
                <w:right w:val="none" w:sz="0" w:space="0" w:color="auto"/>
              </w:divBdr>
            </w:div>
            <w:div w:id="1510020871">
              <w:marLeft w:val="0"/>
              <w:marRight w:val="0"/>
              <w:marTop w:val="0"/>
              <w:marBottom w:val="0"/>
              <w:divBdr>
                <w:top w:val="none" w:sz="0" w:space="0" w:color="auto"/>
                <w:left w:val="none" w:sz="0" w:space="0" w:color="auto"/>
                <w:bottom w:val="none" w:sz="0" w:space="0" w:color="auto"/>
                <w:right w:val="none" w:sz="0" w:space="0" w:color="auto"/>
              </w:divBdr>
            </w:div>
          </w:divsChild>
        </w:div>
        <w:div w:id="1335957425">
          <w:marLeft w:val="0"/>
          <w:marRight w:val="0"/>
          <w:marTop w:val="0"/>
          <w:marBottom w:val="0"/>
          <w:divBdr>
            <w:top w:val="none" w:sz="0" w:space="0" w:color="auto"/>
            <w:left w:val="none" w:sz="0" w:space="0" w:color="auto"/>
            <w:bottom w:val="none" w:sz="0" w:space="0" w:color="auto"/>
            <w:right w:val="none" w:sz="0" w:space="0" w:color="auto"/>
          </w:divBdr>
          <w:divsChild>
            <w:div w:id="1588272234">
              <w:marLeft w:val="0"/>
              <w:marRight w:val="0"/>
              <w:marTop w:val="0"/>
              <w:marBottom w:val="0"/>
              <w:divBdr>
                <w:top w:val="none" w:sz="0" w:space="0" w:color="auto"/>
                <w:left w:val="none" w:sz="0" w:space="0" w:color="auto"/>
                <w:bottom w:val="none" w:sz="0" w:space="0" w:color="auto"/>
                <w:right w:val="none" w:sz="0" w:space="0" w:color="auto"/>
              </w:divBdr>
            </w:div>
            <w:div w:id="582646137">
              <w:marLeft w:val="0"/>
              <w:marRight w:val="0"/>
              <w:marTop w:val="0"/>
              <w:marBottom w:val="0"/>
              <w:divBdr>
                <w:top w:val="none" w:sz="0" w:space="0" w:color="auto"/>
                <w:left w:val="none" w:sz="0" w:space="0" w:color="auto"/>
                <w:bottom w:val="none" w:sz="0" w:space="0" w:color="auto"/>
                <w:right w:val="none" w:sz="0" w:space="0" w:color="auto"/>
              </w:divBdr>
            </w:div>
            <w:div w:id="122160409">
              <w:marLeft w:val="0"/>
              <w:marRight w:val="0"/>
              <w:marTop w:val="0"/>
              <w:marBottom w:val="0"/>
              <w:divBdr>
                <w:top w:val="none" w:sz="0" w:space="0" w:color="auto"/>
                <w:left w:val="none" w:sz="0" w:space="0" w:color="auto"/>
                <w:bottom w:val="none" w:sz="0" w:space="0" w:color="auto"/>
                <w:right w:val="none" w:sz="0" w:space="0" w:color="auto"/>
              </w:divBdr>
            </w:div>
            <w:div w:id="902258456">
              <w:marLeft w:val="0"/>
              <w:marRight w:val="0"/>
              <w:marTop w:val="0"/>
              <w:marBottom w:val="0"/>
              <w:divBdr>
                <w:top w:val="none" w:sz="0" w:space="0" w:color="auto"/>
                <w:left w:val="none" w:sz="0" w:space="0" w:color="auto"/>
                <w:bottom w:val="none" w:sz="0" w:space="0" w:color="auto"/>
                <w:right w:val="none" w:sz="0" w:space="0" w:color="auto"/>
              </w:divBdr>
            </w:div>
          </w:divsChild>
        </w:div>
        <w:div w:id="1931155011">
          <w:marLeft w:val="0"/>
          <w:marRight w:val="0"/>
          <w:marTop w:val="0"/>
          <w:marBottom w:val="0"/>
          <w:divBdr>
            <w:top w:val="none" w:sz="0" w:space="0" w:color="auto"/>
            <w:left w:val="none" w:sz="0" w:space="0" w:color="auto"/>
            <w:bottom w:val="none" w:sz="0" w:space="0" w:color="auto"/>
            <w:right w:val="none" w:sz="0" w:space="0" w:color="auto"/>
          </w:divBdr>
          <w:divsChild>
            <w:div w:id="280041155">
              <w:marLeft w:val="0"/>
              <w:marRight w:val="0"/>
              <w:marTop w:val="0"/>
              <w:marBottom w:val="0"/>
              <w:divBdr>
                <w:top w:val="none" w:sz="0" w:space="0" w:color="auto"/>
                <w:left w:val="none" w:sz="0" w:space="0" w:color="auto"/>
                <w:bottom w:val="none" w:sz="0" w:space="0" w:color="auto"/>
                <w:right w:val="none" w:sz="0" w:space="0" w:color="auto"/>
              </w:divBdr>
            </w:div>
            <w:div w:id="8063634">
              <w:marLeft w:val="0"/>
              <w:marRight w:val="0"/>
              <w:marTop w:val="0"/>
              <w:marBottom w:val="0"/>
              <w:divBdr>
                <w:top w:val="none" w:sz="0" w:space="0" w:color="auto"/>
                <w:left w:val="none" w:sz="0" w:space="0" w:color="auto"/>
                <w:bottom w:val="none" w:sz="0" w:space="0" w:color="auto"/>
                <w:right w:val="none" w:sz="0" w:space="0" w:color="auto"/>
              </w:divBdr>
            </w:div>
            <w:div w:id="1306621340">
              <w:marLeft w:val="0"/>
              <w:marRight w:val="0"/>
              <w:marTop w:val="0"/>
              <w:marBottom w:val="0"/>
              <w:divBdr>
                <w:top w:val="none" w:sz="0" w:space="0" w:color="auto"/>
                <w:left w:val="none" w:sz="0" w:space="0" w:color="auto"/>
                <w:bottom w:val="none" w:sz="0" w:space="0" w:color="auto"/>
                <w:right w:val="none" w:sz="0" w:space="0" w:color="auto"/>
              </w:divBdr>
            </w:div>
            <w:div w:id="67119145">
              <w:marLeft w:val="0"/>
              <w:marRight w:val="0"/>
              <w:marTop w:val="0"/>
              <w:marBottom w:val="0"/>
              <w:divBdr>
                <w:top w:val="none" w:sz="0" w:space="0" w:color="auto"/>
                <w:left w:val="none" w:sz="0" w:space="0" w:color="auto"/>
                <w:bottom w:val="none" w:sz="0" w:space="0" w:color="auto"/>
                <w:right w:val="none" w:sz="0" w:space="0" w:color="auto"/>
              </w:divBdr>
            </w:div>
            <w:div w:id="1177505136">
              <w:marLeft w:val="0"/>
              <w:marRight w:val="0"/>
              <w:marTop w:val="0"/>
              <w:marBottom w:val="0"/>
              <w:divBdr>
                <w:top w:val="none" w:sz="0" w:space="0" w:color="auto"/>
                <w:left w:val="none" w:sz="0" w:space="0" w:color="auto"/>
                <w:bottom w:val="none" w:sz="0" w:space="0" w:color="auto"/>
                <w:right w:val="none" w:sz="0" w:space="0" w:color="auto"/>
              </w:divBdr>
            </w:div>
          </w:divsChild>
        </w:div>
        <w:div w:id="1700424863">
          <w:marLeft w:val="0"/>
          <w:marRight w:val="0"/>
          <w:marTop w:val="0"/>
          <w:marBottom w:val="0"/>
          <w:divBdr>
            <w:top w:val="none" w:sz="0" w:space="0" w:color="auto"/>
            <w:left w:val="none" w:sz="0" w:space="0" w:color="auto"/>
            <w:bottom w:val="none" w:sz="0" w:space="0" w:color="auto"/>
            <w:right w:val="none" w:sz="0" w:space="0" w:color="auto"/>
          </w:divBdr>
          <w:divsChild>
            <w:div w:id="1849563710">
              <w:marLeft w:val="0"/>
              <w:marRight w:val="0"/>
              <w:marTop w:val="0"/>
              <w:marBottom w:val="0"/>
              <w:divBdr>
                <w:top w:val="none" w:sz="0" w:space="0" w:color="auto"/>
                <w:left w:val="none" w:sz="0" w:space="0" w:color="auto"/>
                <w:bottom w:val="none" w:sz="0" w:space="0" w:color="auto"/>
                <w:right w:val="none" w:sz="0" w:space="0" w:color="auto"/>
              </w:divBdr>
            </w:div>
            <w:div w:id="121964526">
              <w:marLeft w:val="0"/>
              <w:marRight w:val="0"/>
              <w:marTop w:val="0"/>
              <w:marBottom w:val="0"/>
              <w:divBdr>
                <w:top w:val="none" w:sz="0" w:space="0" w:color="auto"/>
                <w:left w:val="none" w:sz="0" w:space="0" w:color="auto"/>
                <w:bottom w:val="none" w:sz="0" w:space="0" w:color="auto"/>
                <w:right w:val="none" w:sz="0" w:space="0" w:color="auto"/>
              </w:divBdr>
            </w:div>
            <w:div w:id="1553613551">
              <w:marLeft w:val="0"/>
              <w:marRight w:val="0"/>
              <w:marTop w:val="0"/>
              <w:marBottom w:val="0"/>
              <w:divBdr>
                <w:top w:val="none" w:sz="0" w:space="0" w:color="auto"/>
                <w:left w:val="none" w:sz="0" w:space="0" w:color="auto"/>
                <w:bottom w:val="none" w:sz="0" w:space="0" w:color="auto"/>
                <w:right w:val="none" w:sz="0" w:space="0" w:color="auto"/>
              </w:divBdr>
            </w:div>
          </w:divsChild>
        </w:div>
        <w:div w:id="1133056386">
          <w:marLeft w:val="0"/>
          <w:marRight w:val="0"/>
          <w:marTop w:val="0"/>
          <w:marBottom w:val="0"/>
          <w:divBdr>
            <w:top w:val="none" w:sz="0" w:space="0" w:color="auto"/>
            <w:left w:val="none" w:sz="0" w:space="0" w:color="auto"/>
            <w:bottom w:val="none" w:sz="0" w:space="0" w:color="auto"/>
            <w:right w:val="none" w:sz="0" w:space="0" w:color="auto"/>
          </w:divBdr>
          <w:divsChild>
            <w:div w:id="1108087762">
              <w:marLeft w:val="0"/>
              <w:marRight w:val="0"/>
              <w:marTop w:val="0"/>
              <w:marBottom w:val="0"/>
              <w:divBdr>
                <w:top w:val="none" w:sz="0" w:space="0" w:color="auto"/>
                <w:left w:val="none" w:sz="0" w:space="0" w:color="auto"/>
                <w:bottom w:val="none" w:sz="0" w:space="0" w:color="auto"/>
                <w:right w:val="none" w:sz="0" w:space="0" w:color="auto"/>
              </w:divBdr>
            </w:div>
            <w:div w:id="65105346">
              <w:marLeft w:val="0"/>
              <w:marRight w:val="0"/>
              <w:marTop w:val="0"/>
              <w:marBottom w:val="0"/>
              <w:divBdr>
                <w:top w:val="none" w:sz="0" w:space="0" w:color="auto"/>
                <w:left w:val="none" w:sz="0" w:space="0" w:color="auto"/>
                <w:bottom w:val="none" w:sz="0" w:space="0" w:color="auto"/>
                <w:right w:val="none" w:sz="0" w:space="0" w:color="auto"/>
              </w:divBdr>
            </w:div>
            <w:div w:id="1694766783">
              <w:marLeft w:val="0"/>
              <w:marRight w:val="0"/>
              <w:marTop w:val="0"/>
              <w:marBottom w:val="0"/>
              <w:divBdr>
                <w:top w:val="none" w:sz="0" w:space="0" w:color="auto"/>
                <w:left w:val="none" w:sz="0" w:space="0" w:color="auto"/>
                <w:bottom w:val="none" w:sz="0" w:space="0" w:color="auto"/>
                <w:right w:val="none" w:sz="0" w:space="0" w:color="auto"/>
              </w:divBdr>
            </w:div>
            <w:div w:id="709263355">
              <w:marLeft w:val="0"/>
              <w:marRight w:val="0"/>
              <w:marTop w:val="0"/>
              <w:marBottom w:val="0"/>
              <w:divBdr>
                <w:top w:val="none" w:sz="0" w:space="0" w:color="auto"/>
                <w:left w:val="none" w:sz="0" w:space="0" w:color="auto"/>
                <w:bottom w:val="none" w:sz="0" w:space="0" w:color="auto"/>
                <w:right w:val="none" w:sz="0" w:space="0" w:color="auto"/>
              </w:divBdr>
            </w:div>
            <w:div w:id="1095515076">
              <w:marLeft w:val="0"/>
              <w:marRight w:val="0"/>
              <w:marTop w:val="0"/>
              <w:marBottom w:val="0"/>
              <w:divBdr>
                <w:top w:val="none" w:sz="0" w:space="0" w:color="auto"/>
                <w:left w:val="none" w:sz="0" w:space="0" w:color="auto"/>
                <w:bottom w:val="none" w:sz="0" w:space="0" w:color="auto"/>
                <w:right w:val="none" w:sz="0" w:space="0" w:color="auto"/>
              </w:divBdr>
            </w:div>
            <w:div w:id="1236092653">
              <w:marLeft w:val="0"/>
              <w:marRight w:val="0"/>
              <w:marTop w:val="0"/>
              <w:marBottom w:val="0"/>
              <w:divBdr>
                <w:top w:val="none" w:sz="0" w:space="0" w:color="auto"/>
                <w:left w:val="none" w:sz="0" w:space="0" w:color="auto"/>
                <w:bottom w:val="none" w:sz="0" w:space="0" w:color="auto"/>
                <w:right w:val="none" w:sz="0" w:space="0" w:color="auto"/>
              </w:divBdr>
            </w:div>
            <w:div w:id="1651442998">
              <w:marLeft w:val="0"/>
              <w:marRight w:val="0"/>
              <w:marTop w:val="0"/>
              <w:marBottom w:val="0"/>
              <w:divBdr>
                <w:top w:val="none" w:sz="0" w:space="0" w:color="auto"/>
                <w:left w:val="none" w:sz="0" w:space="0" w:color="auto"/>
                <w:bottom w:val="none" w:sz="0" w:space="0" w:color="auto"/>
                <w:right w:val="none" w:sz="0" w:space="0" w:color="auto"/>
              </w:divBdr>
            </w:div>
            <w:div w:id="2017879691">
              <w:marLeft w:val="0"/>
              <w:marRight w:val="0"/>
              <w:marTop w:val="0"/>
              <w:marBottom w:val="0"/>
              <w:divBdr>
                <w:top w:val="none" w:sz="0" w:space="0" w:color="auto"/>
                <w:left w:val="none" w:sz="0" w:space="0" w:color="auto"/>
                <w:bottom w:val="none" w:sz="0" w:space="0" w:color="auto"/>
                <w:right w:val="none" w:sz="0" w:space="0" w:color="auto"/>
              </w:divBdr>
            </w:div>
            <w:div w:id="337120931">
              <w:marLeft w:val="0"/>
              <w:marRight w:val="0"/>
              <w:marTop w:val="0"/>
              <w:marBottom w:val="0"/>
              <w:divBdr>
                <w:top w:val="none" w:sz="0" w:space="0" w:color="auto"/>
                <w:left w:val="none" w:sz="0" w:space="0" w:color="auto"/>
                <w:bottom w:val="none" w:sz="0" w:space="0" w:color="auto"/>
                <w:right w:val="none" w:sz="0" w:space="0" w:color="auto"/>
              </w:divBdr>
            </w:div>
            <w:div w:id="1046488621">
              <w:marLeft w:val="0"/>
              <w:marRight w:val="0"/>
              <w:marTop w:val="0"/>
              <w:marBottom w:val="0"/>
              <w:divBdr>
                <w:top w:val="none" w:sz="0" w:space="0" w:color="auto"/>
                <w:left w:val="none" w:sz="0" w:space="0" w:color="auto"/>
                <w:bottom w:val="none" w:sz="0" w:space="0" w:color="auto"/>
                <w:right w:val="none" w:sz="0" w:space="0" w:color="auto"/>
              </w:divBdr>
            </w:div>
            <w:div w:id="1487428360">
              <w:marLeft w:val="0"/>
              <w:marRight w:val="0"/>
              <w:marTop w:val="0"/>
              <w:marBottom w:val="0"/>
              <w:divBdr>
                <w:top w:val="none" w:sz="0" w:space="0" w:color="auto"/>
                <w:left w:val="none" w:sz="0" w:space="0" w:color="auto"/>
                <w:bottom w:val="none" w:sz="0" w:space="0" w:color="auto"/>
                <w:right w:val="none" w:sz="0" w:space="0" w:color="auto"/>
              </w:divBdr>
            </w:div>
            <w:div w:id="1895892432">
              <w:marLeft w:val="0"/>
              <w:marRight w:val="0"/>
              <w:marTop w:val="0"/>
              <w:marBottom w:val="0"/>
              <w:divBdr>
                <w:top w:val="none" w:sz="0" w:space="0" w:color="auto"/>
                <w:left w:val="none" w:sz="0" w:space="0" w:color="auto"/>
                <w:bottom w:val="none" w:sz="0" w:space="0" w:color="auto"/>
                <w:right w:val="none" w:sz="0" w:space="0" w:color="auto"/>
              </w:divBdr>
            </w:div>
            <w:div w:id="275454502">
              <w:marLeft w:val="0"/>
              <w:marRight w:val="0"/>
              <w:marTop w:val="0"/>
              <w:marBottom w:val="0"/>
              <w:divBdr>
                <w:top w:val="none" w:sz="0" w:space="0" w:color="auto"/>
                <w:left w:val="none" w:sz="0" w:space="0" w:color="auto"/>
                <w:bottom w:val="none" w:sz="0" w:space="0" w:color="auto"/>
                <w:right w:val="none" w:sz="0" w:space="0" w:color="auto"/>
              </w:divBdr>
            </w:div>
            <w:div w:id="377046243">
              <w:marLeft w:val="0"/>
              <w:marRight w:val="0"/>
              <w:marTop w:val="0"/>
              <w:marBottom w:val="0"/>
              <w:divBdr>
                <w:top w:val="none" w:sz="0" w:space="0" w:color="auto"/>
                <w:left w:val="none" w:sz="0" w:space="0" w:color="auto"/>
                <w:bottom w:val="none" w:sz="0" w:space="0" w:color="auto"/>
                <w:right w:val="none" w:sz="0" w:space="0" w:color="auto"/>
              </w:divBdr>
            </w:div>
            <w:div w:id="1249922101">
              <w:marLeft w:val="0"/>
              <w:marRight w:val="0"/>
              <w:marTop w:val="0"/>
              <w:marBottom w:val="0"/>
              <w:divBdr>
                <w:top w:val="none" w:sz="0" w:space="0" w:color="auto"/>
                <w:left w:val="none" w:sz="0" w:space="0" w:color="auto"/>
                <w:bottom w:val="none" w:sz="0" w:space="0" w:color="auto"/>
                <w:right w:val="none" w:sz="0" w:space="0" w:color="auto"/>
              </w:divBdr>
            </w:div>
            <w:div w:id="509443791">
              <w:marLeft w:val="0"/>
              <w:marRight w:val="0"/>
              <w:marTop w:val="0"/>
              <w:marBottom w:val="0"/>
              <w:divBdr>
                <w:top w:val="none" w:sz="0" w:space="0" w:color="auto"/>
                <w:left w:val="none" w:sz="0" w:space="0" w:color="auto"/>
                <w:bottom w:val="none" w:sz="0" w:space="0" w:color="auto"/>
                <w:right w:val="none" w:sz="0" w:space="0" w:color="auto"/>
              </w:divBdr>
            </w:div>
            <w:div w:id="1967853565">
              <w:marLeft w:val="0"/>
              <w:marRight w:val="0"/>
              <w:marTop w:val="0"/>
              <w:marBottom w:val="0"/>
              <w:divBdr>
                <w:top w:val="none" w:sz="0" w:space="0" w:color="auto"/>
                <w:left w:val="none" w:sz="0" w:space="0" w:color="auto"/>
                <w:bottom w:val="none" w:sz="0" w:space="0" w:color="auto"/>
                <w:right w:val="none" w:sz="0" w:space="0" w:color="auto"/>
              </w:divBdr>
            </w:div>
            <w:div w:id="1912540551">
              <w:marLeft w:val="0"/>
              <w:marRight w:val="0"/>
              <w:marTop w:val="0"/>
              <w:marBottom w:val="0"/>
              <w:divBdr>
                <w:top w:val="none" w:sz="0" w:space="0" w:color="auto"/>
                <w:left w:val="none" w:sz="0" w:space="0" w:color="auto"/>
                <w:bottom w:val="none" w:sz="0" w:space="0" w:color="auto"/>
                <w:right w:val="none" w:sz="0" w:space="0" w:color="auto"/>
              </w:divBdr>
            </w:div>
            <w:div w:id="21434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5016">
      <w:bodyDiv w:val="1"/>
      <w:marLeft w:val="0"/>
      <w:marRight w:val="0"/>
      <w:marTop w:val="0"/>
      <w:marBottom w:val="0"/>
      <w:divBdr>
        <w:top w:val="none" w:sz="0" w:space="0" w:color="auto"/>
        <w:left w:val="none" w:sz="0" w:space="0" w:color="auto"/>
        <w:bottom w:val="none" w:sz="0" w:space="0" w:color="auto"/>
        <w:right w:val="none" w:sz="0" w:space="0" w:color="auto"/>
      </w:divBdr>
      <w:divsChild>
        <w:div w:id="1422524801">
          <w:marLeft w:val="0"/>
          <w:marRight w:val="0"/>
          <w:marTop w:val="0"/>
          <w:marBottom w:val="0"/>
          <w:divBdr>
            <w:top w:val="none" w:sz="0" w:space="0" w:color="auto"/>
            <w:left w:val="none" w:sz="0" w:space="0" w:color="auto"/>
            <w:bottom w:val="none" w:sz="0" w:space="0" w:color="auto"/>
            <w:right w:val="none" w:sz="0" w:space="0" w:color="auto"/>
          </w:divBdr>
        </w:div>
      </w:divsChild>
    </w:div>
    <w:div w:id="1073350962">
      <w:bodyDiv w:val="1"/>
      <w:marLeft w:val="0"/>
      <w:marRight w:val="0"/>
      <w:marTop w:val="0"/>
      <w:marBottom w:val="0"/>
      <w:divBdr>
        <w:top w:val="none" w:sz="0" w:space="0" w:color="auto"/>
        <w:left w:val="none" w:sz="0" w:space="0" w:color="auto"/>
        <w:bottom w:val="none" w:sz="0" w:space="0" w:color="auto"/>
        <w:right w:val="none" w:sz="0" w:space="0" w:color="auto"/>
      </w:divBdr>
    </w:div>
    <w:div w:id="1189490138">
      <w:bodyDiv w:val="1"/>
      <w:marLeft w:val="0"/>
      <w:marRight w:val="0"/>
      <w:marTop w:val="0"/>
      <w:marBottom w:val="0"/>
      <w:divBdr>
        <w:top w:val="none" w:sz="0" w:space="0" w:color="auto"/>
        <w:left w:val="none" w:sz="0" w:space="0" w:color="auto"/>
        <w:bottom w:val="none" w:sz="0" w:space="0" w:color="auto"/>
        <w:right w:val="none" w:sz="0" w:space="0" w:color="auto"/>
      </w:divBdr>
      <w:divsChild>
        <w:div w:id="635254363">
          <w:marLeft w:val="0"/>
          <w:marRight w:val="0"/>
          <w:marTop w:val="0"/>
          <w:marBottom w:val="0"/>
          <w:divBdr>
            <w:top w:val="none" w:sz="0" w:space="0" w:color="auto"/>
            <w:left w:val="none" w:sz="0" w:space="0" w:color="auto"/>
            <w:bottom w:val="none" w:sz="0" w:space="0" w:color="auto"/>
            <w:right w:val="none" w:sz="0" w:space="0" w:color="auto"/>
          </w:divBdr>
        </w:div>
      </w:divsChild>
    </w:div>
    <w:div w:id="1266881448">
      <w:bodyDiv w:val="1"/>
      <w:marLeft w:val="0"/>
      <w:marRight w:val="0"/>
      <w:marTop w:val="0"/>
      <w:marBottom w:val="0"/>
      <w:divBdr>
        <w:top w:val="none" w:sz="0" w:space="0" w:color="auto"/>
        <w:left w:val="none" w:sz="0" w:space="0" w:color="auto"/>
        <w:bottom w:val="none" w:sz="0" w:space="0" w:color="auto"/>
        <w:right w:val="none" w:sz="0" w:space="0" w:color="auto"/>
      </w:divBdr>
    </w:div>
    <w:div w:id="1324239522">
      <w:bodyDiv w:val="1"/>
      <w:marLeft w:val="0"/>
      <w:marRight w:val="0"/>
      <w:marTop w:val="0"/>
      <w:marBottom w:val="0"/>
      <w:divBdr>
        <w:top w:val="none" w:sz="0" w:space="0" w:color="auto"/>
        <w:left w:val="none" w:sz="0" w:space="0" w:color="auto"/>
        <w:bottom w:val="none" w:sz="0" w:space="0" w:color="auto"/>
        <w:right w:val="none" w:sz="0" w:space="0" w:color="auto"/>
      </w:divBdr>
    </w:div>
    <w:div w:id="1359812067">
      <w:bodyDiv w:val="1"/>
      <w:marLeft w:val="0"/>
      <w:marRight w:val="0"/>
      <w:marTop w:val="0"/>
      <w:marBottom w:val="0"/>
      <w:divBdr>
        <w:top w:val="none" w:sz="0" w:space="0" w:color="auto"/>
        <w:left w:val="none" w:sz="0" w:space="0" w:color="auto"/>
        <w:bottom w:val="none" w:sz="0" w:space="0" w:color="auto"/>
        <w:right w:val="none" w:sz="0" w:space="0" w:color="auto"/>
      </w:divBdr>
    </w:div>
    <w:div w:id="16509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ftware.sites.unc.edu/zoom/" TargetMode="External"/><Relationship Id="rId18" Type="http://schemas.openxmlformats.org/officeDocument/2006/relationships/hyperlink" Target="https://support.zoom.us/hc/en-us/articles/360033559832-Meeting-and-Webinar-Passwords-" TargetMode="External"/><Relationship Id="rId26" Type="http://schemas.openxmlformats.org/officeDocument/2006/relationships/hyperlink" Target="https://support.zoom.us/hc/en-us/articles/203650445-In-Meeting-Chat" TargetMode="External"/><Relationship Id="rId39" Type="http://schemas.openxmlformats.org/officeDocument/2006/relationships/hyperlink" Target="https://doi.org/10.1177/1049732318782167" TargetMode="External"/><Relationship Id="rId3" Type="http://schemas.openxmlformats.org/officeDocument/2006/relationships/styles" Target="styles.xml"/><Relationship Id="rId21" Type="http://schemas.openxmlformats.org/officeDocument/2006/relationships/hyperlink" Target="https://support.zoom.us/hc/en-us/articles/115005759423-Managing-participants-in-a-meeting" TargetMode="External"/><Relationship Id="rId34" Type="http://schemas.openxmlformats.org/officeDocument/2006/relationships/hyperlink" Target="http://www.qualitative-research.net/index.php/fqs/article/view/959/2094" TargetMode="External"/><Relationship Id="rId42" Type="http://schemas.openxmlformats.org/officeDocument/2006/relationships/hyperlink" Target="https://www.jmir.org/2019/3/e12569" TargetMode="External"/><Relationship Id="rId47" Type="http://schemas.openxmlformats.org/officeDocument/2006/relationships/theme" Target="theme/theme1.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research.unc.edu/2020/03/10/ohre-irb-covid-19-update/" TargetMode="External"/><Relationship Id="rId17" Type="http://schemas.openxmlformats.org/officeDocument/2006/relationships/hyperlink" Target="https://support.zoom.us/hc/en-us/articles/115000332726-Waiting-Room" TargetMode="External"/><Relationship Id="rId25" Type="http://schemas.openxmlformats.org/officeDocument/2006/relationships/hyperlink" Target="https://support.zoom.us/hc/en-us/articles/360038311212-Meeting-reactions" TargetMode="External"/><Relationship Id="rId33" Type="http://schemas.openxmlformats.org/officeDocument/2006/relationships/hyperlink" Target="https://www.ncbi.nlm.nih.gov/pubmed/27468513" TargetMode="External"/><Relationship Id="rId38" Type="http://schemas.openxmlformats.org/officeDocument/2006/relationships/hyperlink" Target="http://www.socresonline.org.uk/21/2/12.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unc.edu/it/services/video-conferencing/" TargetMode="External"/><Relationship Id="rId20" Type="http://schemas.openxmlformats.org/officeDocument/2006/relationships/hyperlink" Target="https://support.zoom.us/hc/en-us/articles/201362153-Sharing-your-screen" TargetMode="External"/><Relationship Id="rId29" Type="http://schemas.openxmlformats.org/officeDocument/2006/relationships/hyperlink" Target="https://tracs.unc.edu/engagement/qualitative-research-services" TargetMode="External"/><Relationship Id="rId41" Type="http://schemas.openxmlformats.org/officeDocument/2006/relationships/hyperlink" Target="https://doi.org/10.1186/1471-2288-9-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cs.unc.edu/index.php/services/engagement/qualitative-research-services" TargetMode="External"/><Relationship Id="rId24" Type="http://schemas.openxmlformats.org/officeDocument/2006/relationships/hyperlink" Target="https://support.zoom.us/hc/en-us/articles/213756303-Polling-for-Meetings" TargetMode="External"/><Relationship Id="rId32" Type="http://schemas.openxmlformats.org/officeDocument/2006/relationships/hyperlink" Target="https://doi.org/10.1177/160940691201100409" TargetMode="External"/><Relationship Id="rId37" Type="http://schemas.openxmlformats.org/officeDocument/2006/relationships/hyperlink" Target="https://doi.org/10.1177/1054773818803170" TargetMode="External"/><Relationship Id="rId40" Type="http://schemas.openxmlformats.org/officeDocument/2006/relationships/hyperlink" Target="https://www.ncbi.nlm.nih.gov/pubmed/2467335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afecomputing.unc.edu/2020/03/updates-to-zoom-re-sensitive-data/" TargetMode="External"/><Relationship Id="rId23" Type="http://schemas.openxmlformats.org/officeDocument/2006/relationships/hyperlink" Target="https://support.zoom.us/hc/en-us/articles/201362153-Sharing-your-screen" TargetMode="External"/><Relationship Id="rId28" Type="http://schemas.openxmlformats.org/officeDocument/2006/relationships/hyperlink" Target="https://tracs.unc.edu/consultation" TargetMode="External"/><Relationship Id="rId36" Type="http://schemas.openxmlformats.org/officeDocument/2006/relationships/hyperlink" Target="https://doi.org/10.1177/1468794110394068" TargetMode="External"/><Relationship Id="rId49" Type="http://schemas.microsoft.com/office/2018/08/relationships/commentsExtensible" Target="commentsExtensible.xml"/><Relationship Id="rId10" Type="http://schemas.openxmlformats.org/officeDocument/2006/relationships/hyperlink" Target="mailto:engagement.nctracs@unc.edu" TargetMode="External"/><Relationship Id="rId19" Type="http://schemas.openxmlformats.org/officeDocument/2006/relationships/hyperlink" Target="https://support.zoom.us/hc/en-us/articles/201362473" TargetMode="External"/><Relationship Id="rId31" Type="http://schemas.openxmlformats.org/officeDocument/2006/relationships/hyperlink" Target="https://doi.org/10.1080/10376178.2017.138607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gagement.nctracs@unc.edu" TargetMode="External"/><Relationship Id="rId14" Type="http://schemas.openxmlformats.org/officeDocument/2006/relationships/hyperlink" Target="https://safecomputing.unc.edu/it-tool/zoom/" TargetMode="External"/><Relationship Id="rId22" Type="http://schemas.openxmlformats.org/officeDocument/2006/relationships/hyperlink" Target="https://support.zoom.us/hc/en-us/articles/205677665-Sharing-a-whiteboard" TargetMode="External"/><Relationship Id="rId27" Type="http://schemas.openxmlformats.org/officeDocument/2006/relationships/hyperlink" Target="mailto:engagement.nctracs@unc.edu" TargetMode="External"/><Relationship Id="rId30" Type="http://schemas.openxmlformats.org/officeDocument/2006/relationships/hyperlink" Target="https://doi.org/10.1177/1609406919874596" TargetMode="External"/><Relationship Id="rId35" Type="http://schemas.openxmlformats.org/officeDocument/2006/relationships/hyperlink" Target="https://doi.org/10.1177/1473325015585613" TargetMode="External"/><Relationship Id="rId43" Type="http://schemas.openxmlformats.org/officeDocument/2006/relationships/hyperlink" Target="https://doi.org/10.1177/1049732316631510"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76B5-D145-4DDF-8751-85BE99D7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Grewe, MaryBeth</dc:creator>
  <cp:keywords/>
  <dc:description/>
  <cp:lastModifiedBy>Grewe, MaryBeth</cp:lastModifiedBy>
  <cp:revision>4</cp:revision>
  <cp:lastPrinted>2020-06-23T16:42:00Z</cp:lastPrinted>
  <dcterms:created xsi:type="dcterms:W3CDTF">2020-06-16T20:42:00Z</dcterms:created>
  <dcterms:modified xsi:type="dcterms:W3CDTF">2020-06-23T16:43:00Z</dcterms:modified>
</cp:coreProperties>
</file>