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38D12" w14:textId="77777777" w:rsidR="00E073CD" w:rsidRDefault="00E073CD">
      <w:pPr>
        <w:spacing w:before="182"/>
        <w:ind w:left="226" w:right="304"/>
        <w:jc w:val="center"/>
        <w:rPr>
          <w:rFonts w:asciiTheme="minorHAnsi" w:hAnsiTheme="minorHAnsi" w:cstheme="minorHAnsi"/>
          <w:b/>
          <w:color w:val="548DD4" w:themeColor="text2" w:themeTint="99"/>
          <w:sz w:val="24"/>
          <w:u w:val="single"/>
        </w:rPr>
      </w:pPr>
    </w:p>
    <w:p w14:paraId="1012C694" w14:textId="27E85BB9" w:rsidR="00A03854" w:rsidRPr="00E073CD" w:rsidRDefault="00211862">
      <w:pPr>
        <w:spacing w:before="182"/>
        <w:ind w:left="226" w:right="304"/>
        <w:jc w:val="center"/>
        <w:rPr>
          <w:rFonts w:asciiTheme="minorHAnsi" w:hAnsiTheme="minorHAnsi" w:cstheme="minorHAnsi"/>
          <w:b/>
          <w:color w:val="548DD4" w:themeColor="text2" w:themeTint="99"/>
          <w:sz w:val="24"/>
        </w:rPr>
      </w:pPr>
      <w:r w:rsidRPr="00E073CD">
        <w:rPr>
          <w:rFonts w:asciiTheme="minorHAnsi" w:hAnsiTheme="minorHAnsi" w:cstheme="minorHAnsi"/>
          <w:b/>
          <w:color w:val="548DD4" w:themeColor="text2" w:themeTint="99"/>
          <w:sz w:val="24"/>
          <w:u w:val="single"/>
        </w:rPr>
        <w:t>Engaged Research Partnerships During COVID-19</w:t>
      </w:r>
      <w:r w:rsidRPr="00E073CD">
        <w:rPr>
          <w:rFonts w:asciiTheme="minorHAnsi" w:hAnsiTheme="minorHAnsi" w:cstheme="minorHAnsi"/>
          <w:b/>
          <w:color w:val="548DD4" w:themeColor="text2" w:themeTint="99"/>
          <w:sz w:val="24"/>
        </w:rPr>
        <w:t>:</w:t>
      </w:r>
    </w:p>
    <w:p w14:paraId="3B58D8C2" w14:textId="34B867EF" w:rsidR="00A03854" w:rsidRPr="00E073CD" w:rsidRDefault="00211862">
      <w:pPr>
        <w:spacing w:before="186" w:line="276" w:lineRule="auto"/>
        <w:ind w:left="226" w:right="307"/>
        <w:jc w:val="center"/>
        <w:rPr>
          <w:rFonts w:asciiTheme="minorHAnsi" w:hAnsiTheme="minorHAnsi" w:cstheme="minorHAnsi"/>
          <w:b/>
          <w:color w:val="548DD4" w:themeColor="text2" w:themeTint="99"/>
          <w:sz w:val="24"/>
        </w:rPr>
      </w:pPr>
      <w:r w:rsidRPr="00E073CD">
        <w:rPr>
          <w:rFonts w:asciiTheme="minorHAnsi" w:hAnsiTheme="minorHAnsi" w:cstheme="minorHAnsi"/>
          <w:b/>
          <w:color w:val="548DD4" w:themeColor="text2" w:themeTint="99"/>
          <w:sz w:val="24"/>
        </w:rPr>
        <w:t xml:space="preserve">Staying True to Principles of </w:t>
      </w:r>
      <w:r w:rsidR="00E660BE">
        <w:rPr>
          <w:rFonts w:asciiTheme="minorHAnsi" w:hAnsiTheme="minorHAnsi" w:cstheme="minorHAnsi"/>
          <w:b/>
          <w:color w:val="548DD4" w:themeColor="text2" w:themeTint="99"/>
          <w:sz w:val="24"/>
        </w:rPr>
        <w:t xml:space="preserve">Community and Stakeholder Engagement </w:t>
      </w:r>
      <w:r w:rsidRPr="00E073CD">
        <w:rPr>
          <w:rFonts w:asciiTheme="minorHAnsi" w:hAnsiTheme="minorHAnsi" w:cstheme="minorHAnsi"/>
          <w:b/>
          <w:color w:val="548DD4" w:themeColor="text2" w:themeTint="99"/>
          <w:sz w:val="24"/>
        </w:rPr>
        <w:t>during the COVID-19 Pandemic</w:t>
      </w:r>
    </w:p>
    <w:p w14:paraId="5A805EC5" w14:textId="77777777" w:rsidR="00A03854" w:rsidRPr="00897498" w:rsidRDefault="00A03854">
      <w:pPr>
        <w:pStyle w:val="BodyText"/>
        <w:spacing w:before="5"/>
        <w:ind w:firstLine="0"/>
        <w:rPr>
          <w:rFonts w:asciiTheme="minorHAnsi" w:hAnsiTheme="minorHAnsi" w:cstheme="minorHAnsi"/>
          <w:b/>
          <w:sz w:val="22"/>
          <w:szCs w:val="22"/>
        </w:rPr>
      </w:pPr>
    </w:p>
    <w:p w14:paraId="6AA4599A" w14:textId="37F3FB6C" w:rsidR="007F080F" w:rsidRPr="00897498" w:rsidRDefault="00C55563" w:rsidP="00543CC5">
      <w:pPr>
        <w:pStyle w:val="BodyText"/>
        <w:ind w:left="132" w:right="288" w:firstLine="0"/>
        <w:rPr>
          <w:rFonts w:asciiTheme="minorHAnsi" w:hAnsiTheme="minorHAnsi" w:cstheme="minorHAnsi"/>
          <w:sz w:val="22"/>
          <w:szCs w:val="22"/>
        </w:rPr>
      </w:pPr>
      <w:r w:rsidRPr="00897498">
        <w:rPr>
          <w:rFonts w:asciiTheme="minorHAnsi" w:hAnsiTheme="minorHAnsi" w:cstheme="minorHAnsi"/>
          <w:sz w:val="22"/>
          <w:szCs w:val="22"/>
        </w:rPr>
        <w:t xml:space="preserve">The </w:t>
      </w:r>
      <w:hyperlink r:id="rId8" w:history="1">
        <w:r w:rsidRPr="00897498">
          <w:rPr>
            <w:rStyle w:val="Hyperlink"/>
            <w:rFonts w:asciiTheme="minorHAnsi" w:hAnsiTheme="minorHAnsi" w:cstheme="minorHAnsi"/>
            <w:sz w:val="22"/>
            <w:szCs w:val="22"/>
          </w:rPr>
          <w:t>Community and Stakeholder Engagement Program</w:t>
        </w:r>
      </w:hyperlink>
      <w:r w:rsidRPr="00897498">
        <w:rPr>
          <w:rFonts w:asciiTheme="minorHAnsi" w:hAnsiTheme="minorHAnsi" w:cstheme="minorHAnsi"/>
          <w:sz w:val="22"/>
          <w:szCs w:val="22"/>
        </w:rPr>
        <w:t xml:space="preserve"> at the North Carolina Tran</w:t>
      </w:r>
      <w:r w:rsidR="00543CC5" w:rsidRPr="00897498">
        <w:rPr>
          <w:rFonts w:asciiTheme="minorHAnsi" w:hAnsiTheme="minorHAnsi" w:cstheme="minorHAnsi"/>
          <w:sz w:val="22"/>
          <w:szCs w:val="22"/>
        </w:rPr>
        <w:t>s</w:t>
      </w:r>
      <w:r w:rsidRPr="00897498">
        <w:rPr>
          <w:rFonts w:asciiTheme="minorHAnsi" w:hAnsiTheme="minorHAnsi" w:cstheme="minorHAnsi"/>
          <w:sz w:val="22"/>
          <w:szCs w:val="22"/>
        </w:rPr>
        <w:t xml:space="preserve">lational and Clinical Sciences (NC TraCS) Institute at UNC-Chapel Hill promotes and facilitates the engagement of </w:t>
      </w:r>
      <w:r w:rsidR="00E660BE">
        <w:rPr>
          <w:rFonts w:asciiTheme="minorHAnsi" w:hAnsiTheme="minorHAnsi" w:cstheme="minorHAnsi"/>
          <w:sz w:val="22"/>
          <w:szCs w:val="22"/>
        </w:rPr>
        <w:t xml:space="preserve">communities and </w:t>
      </w:r>
      <w:r w:rsidRPr="00897498">
        <w:rPr>
          <w:rFonts w:asciiTheme="minorHAnsi" w:hAnsiTheme="minorHAnsi" w:cstheme="minorHAnsi"/>
          <w:sz w:val="22"/>
          <w:szCs w:val="22"/>
        </w:rPr>
        <w:t>stakeholders</w:t>
      </w:r>
      <w:r w:rsidR="00107D8C" w:rsidRPr="00897498">
        <w:rPr>
          <w:rFonts w:asciiTheme="minorHAnsi" w:hAnsiTheme="minorHAnsi" w:cstheme="minorHAnsi"/>
          <w:sz w:val="22"/>
          <w:szCs w:val="22"/>
        </w:rPr>
        <w:t xml:space="preserve"> in</w:t>
      </w:r>
      <w:r w:rsidRPr="00897498">
        <w:rPr>
          <w:rFonts w:asciiTheme="minorHAnsi" w:hAnsiTheme="minorHAnsi" w:cstheme="minorHAnsi"/>
          <w:sz w:val="22"/>
          <w:szCs w:val="22"/>
        </w:rPr>
        <w:t xml:space="preserve"> </w:t>
      </w:r>
      <w:r w:rsidR="00107D8C" w:rsidRPr="00897498">
        <w:rPr>
          <w:rFonts w:asciiTheme="minorHAnsi" w:hAnsiTheme="minorHAnsi" w:cstheme="minorHAnsi"/>
          <w:sz w:val="22"/>
          <w:szCs w:val="22"/>
        </w:rPr>
        <w:t>research</w:t>
      </w:r>
      <w:r w:rsidR="00543CC5" w:rsidRPr="00897498">
        <w:rPr>
          <w:rFonts w:asciiTheme="minorHAnsi" w:hAnsiTheme="minorHAnsi" w:cstheme="minorHAnsi"/>
          <w:sz w:val="22"/>
          <w:szCs w:val="22"/>
        </w:rPr>
        <w:t xml:space="preserve">. The COVID-19 pandemic has created unique circumstances and important considerations for community-engaged research. Research projects and partnerships </w:t>
      </w:r>
      <w:r w:rsidR="00107D8C" w:rsidRPr="00897498">
        <w:rPr>
          <w:rFonts w:asciiTheme="minorHAnsi" w:hAnsiTheme="minorHAnsi" w:cstheme="minorHAnsi"/>
          <w:sz w:val="22"/>
          <w:szCs w:val="22"/>
        </w:rPr>
        <w:t>are</w:t>
      </w:r>
      <w:r w:rsidR="00543CC5" w:rsidRPr="00897498">
        <w:rPr>
          <w:rFonts w:asciiTheme="minorHAnsi" w:hAnsiTheme="minorHAnsi" w:cstheme="minorHAnsi"/>
          <w:sz w:val="22"/>
          <w:szCs w:val="22"/>
        </w:rPr>
        <w:t xml:space="preserve"> adjust</w:t>
      </w:r>
      <w:r w:rsidR="00107D8C" w:rsidRPr="00897498">
        <w:rPr>
          <w:rFonts w:asciiTheme="minorHAnsi" w:hAnsiTheme="minorHAnsi" w:cstheme="minorHAnsi"/>
          <w:sz w:val="22"/>
          <w:szCs w:val="22"/>
        </w:rPr>
        <w:t>ing</w:t>
      </w:r>
      <w:r w:rsidR="00543CC5" w:rsidRPr="00897498">
        <w:rPr>
          <w:rFonts w:asciiTheme="minorHAnsi" w:hAnsiTheme="minorHAnsi" w:cstheme="minorHAnsi"/>
          <w:sz w:val="22"/>
          <w:szCs w:val="22"/>
        </w:rPr>
        <w:t xml:space="preserve"> to this crisis in a variety of ways, particularly </w:t>
      </w:r>
      <w:r w:rsidR="00596F73" w:rsidRPr="00897498">
        <w:rPr>
          <w:rFonts w:asciiTheme="minorHAnsi" w:hAnsiTheme="minorHAnsi" w:cstheme="minorHAnsi"/>
          <w:sz w:val="22"/>
          <w:szCs w:val="22"/>
        </w:rPr>
        <w:t xml:space="preserve">given the challenges of </w:t>
      </w:r>
      <w:r w:rsidR="00543CC5" w:rsidRPr="00897498">
        <w:rPr>
          <w:rFonts w:asciiTheme="minorHAnsi" w:hAnsiTheme="minorHAnsi" w:cstheme="minorHAnsi"/>
          <w:sz w:val="22"/>
          <w:szCs w:val="22"/>
        </w:rPr>
        <w:t xml:space="preserve">adhering to the principles of community engagement while practicing social and physical distancing. NC TraCS has compiled this document to provide </w:t>
      </w:r>
      <w:r w:rsidR="00A20803" w:rsidRPr="00897498">
        <w:rPr>
          <w:rFonts w:asciiTheme="minorHAnsi" w:hAnsiTheme="minorHAnsi" w:cstheme="minorHAnsi"/>
          <w:sz w:val="22"/>
          <w:szCs w:val="22"/>
        </w:rPr>
        <w:t>guidance</w:t>
      </w:r>
      <w:r w:rsidR="00543CC5" w:rsidRPr="00897498">
        <w:rPr>
          <w:rFonts w:asciiTheme="minorHAnsi" w:hAnsiTheme="minorHAnsi" w:cstheme="minorHAnsi"/>
          <w:sz w:val="22"/>
          <w:szCs w:val="22"/>
        </w:rPr>
        <w:t xml:space="preserve"> to community and academic </w:t>
      </w:r>
      <w:r w:rsidR="00596F73" w:rsidRPr="00897498">
        <w:rPr>
          <w:rFonts w:asciiTheme="minorHAnsi" w:hAnsiTheme="minorHAnsi" w:cstheme="minorHAnsi"/>
          <w:sz w:val="22"/>
          <w:szCs w:val="22"/>
        </w:rPr>
        <w:t xml:space="preserve">stakeholders </w:t>
      </w:r>
      <w:r w:rsidR="00543CC5" w:rsidRPr="00897498">
        <w:rPr>
          <w:rFonts w:asciiTheme="minorHAnsi" w:hAnsiTheme="minorHAnsi" w:cstheme="minorHAnsi"/>
          <w:sz w:val="22"/>
          <w:szCs w:val="22"/>
        </w:rPr>
        <w:t xml:space="preserve">to help them </w:t>
      </w:r>
      <w:r w:rsidR="009B0A5F">
        <w:rPr>
          <w:rFonts w:asciiTheme="minorHAnsi" w:hAnsiTheme="minorHAnsi" w:cstheme="minorHAnsi"/>
          <w:sz w:val="22"/>
          <w:szCs w:val="22"/>
        </w:rPr>
        <w:t xml:space="preserve">remotely maintain social connections and </w:t>
      </w:r>
      <w:r w:rsidR="00543CC5" w:rsidRPr="00897498">
        <w:rPr>
          <w:rFonts w:asciiTheme="minorHAnsi" w:hAnsiTheme="minorHAnsi" w:cstheme="minorHAnsi"/>
          <w:sz w:val="22"/>
          <w:szCs w:val="22"/>
        </w:rPr>
        <w:t>navigate partnership</w:t>
      </w:r>
      <w:r w:rsidR="009A0B3F">
        <w:rPr>
          <w:rFonts w:asciiTheme="minorHAnsi" w:hAnsiTheme="minorHAnsi" w:cstheme="minorHAnsi"/>
          <w:sz w:val="22"/>
          <w:szCs w:val="22"/>
        </w:rPr>
        <w:t xml:space="preserve">s during this challenging time. </w:t>
      </w:r>
      <w:r w:rsidR="009A0B3F" w:rsidRPr="00003348">
        <w:rPr>
          <w:rFonts w:asciiTheme="minorHAnsi" w:hAnsiTheme="minorHAnsi" w:cstheme="minorHAnsi"/>
          <w:i/>
          <w:sz w:val="22"/>
          <w:szCs w:val="22"/>
        </w:rPr>
        <w:t>As circumstances are rapidly changing, we will continue to update this document as is relevant. The mos</w:t>
      </w:r>
      <w:r w:rsidR="00003348" w:rsidRPr="00003348">
        <w:rPr>
          <w:rFonts w:asciiTheme="minorHAnsi" w:hAnsiTheme="minorHAnsi" w:cstheme="minorHAnsi"/>
          <w:i/>
          <w:sz w:val="22"/>
          <w:szCs w:val="22"/>
        </w:rPr>
        <w:t xml:space="preserve">t recent version </w:t>
      </w:r>
      <w:proofErr w:type="gramStart"/>
      <w:r w:rsidR="00003348" w:rsidRPr="00003348">
        <w:rPr>
          <w:rFonts w:asciiTheme="minorHAnsi" w:hAnsiTheme="minorHAnsi" w:cstheme="minorHAnsi"/>
          <w:i/>
          <w:sz w:val="22"/>
          <w:szCs w:val="22"/>
        </w:rPr>
        <w:t>can be found</w:t>
      </w:r>
      <w:proofErr w:type="gramEnd"/>
      <w:r w:rsidR="00003348" w:rsidRPr="00003348">
        <w:rPr>
          <w:rFonts w:asciiTheme="minorHAnsi" w:hAnsiTheme="minorHAnsi" w:cstheme="minorHAnsi"/>
          <w:i/>
          <w:sz w:val="22"/>
          <w:szCs w:val="22"/>
        </w:rPr>
        <w:t xml:space="preserve"> in the publications toolbar at: </w:t>
      </w:r>
      <w:hyperlink r:id="rId9" w:history="1">
        <w:r w:rsidR="00003348" w:rsidRPr="00003348">
          <w:rPr>
            <w:rStyle w:val="Hyperlink"/>
            <w:rFonts w:asciiTheme="minorHAnsi" w:hAnsiTheme="minorHAnsi" w:cstheme="minorHAnsi"/>
            <w:i/>
            <w:sz w:val="22"/>
            <w:szCs w:val="22"/>
          </w:rPr>
          <w:t>tracs.unc.edu/engagement</w:t>
        </w:r>
      </w:hyperlink>
      <w:r w:rsidR="005C6E44">
        <w:rPr>
          <w:rFonts w:asciiTheme="minorHAnsi" w:hAnsiTheme="minorHAnsi" w:cstheme="minorHAnsi"/>
          <w:i/>
          <w:sz w:val="22"/>
          <w:szCs w:val="22"/>
        </w:rPr>
        <w:t>.</w:t>
      </w:r>
    </w:p>
    <w:p w14:paraId="0339AEBA" w14:textId="22BF3F0E" w:rsidR="007F080F" w:rsidRPr="00897498" w:rsidRDefault="007F080F" w:rsidP="00543CC5">
      <w:pPr>
        <w:pStyle w:val="BodyText"/>
        <w:ind w:left="132" w:right="288" w:firstLine="0"/>
        <w:rPr>
          <w:rFonts w:asciiTheme="minorHAnsi" w:hAnsiTheme="minorHAnsi" w:cstheme="minorHAnsi"/>
          <w:sz w:val="22"/>
          <w:szCs w:val="22"/>
        </w:rPr>
      </w:pPr>
    </w:p>
    <w:p w14:paraId="24C3B069" w14:textId="48A329C6" w:rsidR="007F080F" w:rsidRPr="00897498" w:rsidRDefault="007F080F" w:rsidP="007F080F">
      <w:pPr>
        <w:pStyle w:val="BodyText"/>
        <w:ind w:left="132" w:right="288" w:firstLine="0"/>
        <w:rPr>
          <w:rFonts w:asciiTheme="minorHAnsi" w:hAnsiTheme="minorHAnsi" w:cstheme="minorHAnsi"/>
          <w:i/>
          <w:sz w:val="22"/>
          <w:szCs w:val="22"/>
        </w:rPr>
      </w:pPr>
      <w:r w:rsidRPr="00897498">
        <w:rPr>
          <w:rFonts w:asciiTheme="minorHAnsi" w:hAnsiTheme="minorHAnsi" w:cstheme="minorHAnsi"/>
          <w:i/>
          <w:sz w:val="22"/>
          <w:szCs w:val="22"/>
        </w:rPr>
        <w:t xml:space="preserve">For more information about NC TraCS services related to community-engaged research, visit </w:t>
      </w:r>
      <w:hyperlink r:id="rId10" w:history="1">
        <w:r w:rsidRPr="00897498">
          <w:rPr>
            <w:rStyle w:val="Hyperlink"/>
            <w:rFonts w:asciiTheme="minorHAnsi" w:hAnsiTheme="minorHAnsi" w:cstheme="minorHAnsi"/>
            <w:i/>
            <w:sz w:val="22"/>
            <w:szCs w:val="22"/>
          </w:rPr>
          <w:t>www.tracs.unc.edu/engagement</w:t>
        </w:r>
      </w:hyperlink>
      <w:r w:rsidRPr="00897498">
        <w:rPr>
          <w:rFonts w:asciiTheme="minorHAnsi" w:hAnsiTheme="minorHAnsi" w:cstheme="minorHAnsi"/>
          <w:i/>
          <w:sz w:val="22"/>
          <w:szCs w:val="22"/>
        </w:rPr>
        <w:t xml:space="preserve">. For local resources related to the COVID-19 pandemic in North Carolina, visit: </w:t>
      </w:r>
      <w:hyperlink r:id="rId11" w:history="1">
        <w:r w:rsidRPr="00897498">
          <w:rPr>
            <w:rStyle w:val="Hyperlink"/>
            <w:rFonts w:asciiTheme="minorHAnsi" w:hAnsiTheme="minorHAnsi" w:cstheme="minorHAnsi"/>
            <w:i/>
            <w:sz w:val="22"/>
            <w:szCs w:val="22"/>
          </w:rPr>
          <w:t>https://www.ncdhhs.gov/divisions/public-health/covid19</w:t>
        </w:r>
      </w:hyperlink>
      <w:r w:rsidRPr="00897498">
        <w:rPr>
          <w:rStyle w:val="Hyperlink"/>
          <w:rFonts w:asciiTheme="minorHAnsi" w:hAnsiTheme="minorHAnsi" w:cstheme="minorHAnsi"/>
          <w:i/>
          <w:sz w:val="22"/>
          <w:szCs w:val="22"/>
        </w:rPr>
        <w:t xml:space="preserve"> </w:t>
      </w:r>
      <w:r w:rsidRPr="00897498">
        <w:rPr>
          <w:rFonts w:asciiTheme="minorHAnsi" w:hAnsiTheme="minorHAnsi" w:cstheme="minorHAnsi"/>
          <w:i/>
          <w:sz w:val="22"/>
          <w:szCs w:val="22"/>
        </w:rPr>
        <w:t xml:space="preserve"> and </w:t>
      </w:r>
      <w:hyperlink r:id="rId12" w:history="1">
        <w:r w:rsidRPr="00897498">
          <w:rPr>
            <w:rStyle w:val="Hyperlink"/>
            <w:rFonts w:asciiTheme="minorHAnsi" w:hAnsiTheme="minorHAnsi" w:cstheme="minorHAnsi"/>
            <w:i/>
            <w:sz w:val="22"/>
            <w:szCs w:val="22"/>
          </w:rPr>
          <w:t>https://bit.ly/COVID-NCIDR</w:t>
        </w:r>
      </w:hyperlink>
      <w:r w:rsidRPr="00897498">
        <w:rPr>
          <w:rStyle w:val="Hyperlink"/>
          <w:rFonts w:asciiTheme="minorHAnsi" w:hAnsiTheme="minorHAnsi" w:cstheme="minorHAnsi"/>
          <w:i/>
          <w:sz w:val="22"/>
          <w:szCs w:val="22"/>
        </w:rPr>
        <w:t>.</w:t>
      </w:r>
    </w:p>
    <w:p w14:paraId="1DE2D388" w14:textId="77777777" w:rsidR="007F080F" w:rsidRPr="00897498" w:rsidRDefault="007F080F" w:rsidP="00543CC5">
      <w:pPr>
        <w:pStyle w:val="BodyText"/>
        <w:ind w:left="132" w:right="288" w:firstLine="0"/>
        <w:rPr>
          <w:rFonts w:asciiTheme="minorHAnsi" w:hAnsiTheme="minorHAnsi" w:cstheme="minorHAnsi"/>
          <w:sz w:val="22"/>
          <w:szCs w:val="22"/>
        </w:rPr>
      </w:pPr>
    </w:p>
    <w:p w14:paraId="09C092AC" w14:textId="51DEEFFF" w:rsidR="00543CC5" w:rsidRPr="00897498" w:rsidRDefault="00A20803" w:rsidP="00543CC5">
      <w:pPr>
        <w:pStyle w:val="BodyText"/>
        <w:ind w:left="132" w:right="288" w:firstLine="0"/>
        <w:rPr>
          <w:rFonts w:asciiTheme="minorHAnsi" w:hAnsiTheme="minorHAnsi" w:cstheme="minorHAnsi"/>
          <w:i/>
          <w:sz w:val="22"/>
          <w:szCs w:val="22"/>
        </w:rPr>
      </w:pPr>
      <w:r w:rsidRPr="00897498">
        <w:rPr>
          <w:rFonts w:asciiTheme="minorHAnsi" w:hAnsiTheme="minorHAnsi" w:cstheme="minorHAnsi"/>
          <w:i/>
          <w:sz w:val="22"/>
          <w:szCs w:val="22"/>
        </w:rPr>
        <w:t>We would like to acknowledge the Alliance for Research in Chicagoland Communities (</w:t>
      </w:r>
      <w:hyperlink r:id="rId13">
        <w:r w:rsidRPr="00897498">
          <w:rPr>
            <w:rFonts w:asciiTheme="minorHAnsi" w:hAnsiTheme="minorHAnsi" w:cstheme="minorHAnsi"/>
            <w:i/>
            <w:color w:val="0000FF"/>
            <w:sz w:val="22"/>
            <w:szCs w:val="22"/>
            <w:u w:val="single" w:color="0000FF"/>
          </w:rPr>
          <w:t>ARCC</w:t>
        </w:r>
      </w:hyperlink>
      <w:r w:rsidRPr="00897498">
        <w:rPr>
          <w:rFonts w:asciiTheme="minorHAnsi" w:hAnsiTheme="minorHAnsi" w:cstheme="minorHAnsi"/>
          <w:i/>
          <w:sz w:val="22"/>
          <w:szCs w:val="22"/>
        </w:rPr>
        <w:t>) for their significant contributions to this document, and for their dedication to support</w:t>
      </w:r>
      <w:r w:rsidR="007F080F" w:rsidRPr="00897498">
        <w:rPr>
          <w:rFonts w:asciiTheme="minorHAnsi" w:hAnsiTheme="minorHAnsi" w:cstheme="minorHAnsi"/>
          <w:i/>
          <w:sz w:val="22"/>
          <w:szCs w:val="22"/>
        </w:rPr>
        <w:t>ing t</w:t>
      </w:r>
      <w:r w:rsidRPr="00897498">
        <w:rPr>
          <w:rFonts w:asciiTheme="minorHAnsi" w:hAnsiTheme="minorHAnsi" w:cstheme="minorHAnsi"/>
          <w:i/>
          <w:sz w:val="22"/>
          <w:szCs w:val="22"/>
        </w:rPr>
        <w:t xml:space="preserve">heir local communities. </w:t>
      </w:r>
      <w:r w:rsidR="007F080F" w:rsidRPr="00897498">
        <w:rPr>
          <w:rFonts w:asciiTheme="minorHAnsi" w:hAnsiTheme="minorHAnsi" w:cstheme="minorHAnsi"/>
          <w:i/>
          <w:sz w:val="22"/>
          <w:szCs w:val="22"/>
        </w:rPr>
        <w:t xml:space="preserve">To learn more about their work and to access other resources related to community-engaged research, visit </w:t>
      </w:r>
      <w:hyperlink r:id="rId14">
        <w:r w:rsidR="007F080F" w:rsidRPr="00897498">
          <w:rPr>
            <w:rFonts w:asciiTheme="minorHAnsi" w:hAnsiTheme="minorHAnsi" w:cstheme="minorHAnsi"/>
            <w:i/>
            <w:color w:val="1154CC"/>
            <w:sz w:val="22"/>
            <w:szCs w:val="22"/>
            <w:u w:val="thick" w:color="1154CC"/>
          </w:rPr>
          <w:t>www.ARCCresources.net</w:t>
        </w:r>
      </w:hyperlink>
      <w:r w:rsidR="007F080F" w:rsidRPr="00897498">
        <w:rPr>
          <w:rFonts w:asciiTheme="minorHAnsi" w:hAnsiTheme="minorHAnsi" w:cstheme="minorHAnsi"/>
          <w:i/>
          <w:sz w:val="22"/>
          <w:szCs w:val="22"/>
        </w:rPr>
        <w:t xml:space="preserve">.  </w:t>
      </w:r>
    </w:p>
    <w:p w14:paraId="69F6F898" w14:textId="1C846864" w:rsidR="00A03854" w:rsidRPr="00897498" w:rsidRDefault="00A03854">
      <w:pPr>
        <w:pStyle w:val="BodyText"/>
        <w:spacing w:before="6"/>
        <w:ind w:firstLine="0"/>
        <w:rPr>
          <w:rFonts w:asciiTheme="minorHAnsi" w:hAnsiTheme="minorHAnsi" w:cstheme="minorHAnsi"/>
          <w:sz w:val="22"/>
          <w:szCs w:val="22"/>
        </w:rPr>
      </w:pPr>
    </w:p>
    <w:p w14:paraId="42ABD4A2" w14:textId="4D28099A" w:rsidR="00A03854" w:rsidRPr="00897498" w:rsidRDefault="00A03854">
      <w:pPr>
        <w:rPr>
          <w:rFonts w:asciiTheme="minorHAnsi" w:hAnsiTheme="minorHAnsi" w:cstheme="minorHAnsi"/>
        </w:rPr>
      </w:pPr>
    </w:p>
    <w:sdt>
      <w:sdtPr>
        <w:rPr>
          <w:rFonts w:asciiTheme="minorHAnsi" w:eastAsia="Arial" w:hAnsiTheme="minorHAnsi" w:cstheme="minorHAnsi"/>
          <w:color w:val="auto"/>
          <w:sz w:val="22"/>
          <w:szCs w:val="22"/>
        </w:rPr>
        <w:id w:val="2022128868"/>
        <w:docPartObj>
          <w:docPartGallery w:val="Table of Contents"/>
          <w:docPartUnique/>
        </w:docPartObj>
      </w:sdtPr>
      <w:sdtEndPr>
        <w:rPr>
          <w:b/>
          <w:bCs/>
          <w:noProof/>
        </w:rPr>
      </w:sdtEndPr>
      <w:sdtContent>
        <w:p w14:paraId="07C16172" w14:textId="436CB40D" w:rsidR="00107D8C" w:rsidRPr="00897498" w:rsidRDefault="00107D8C">
          <w:pPr>
            <w:pStyle w:val="TOCHeading"/>
            <w:rPr>
              <w:rFonts w:asciiTheme="minorHAnsi" w:hAnsiTheme="minorHAnsi" w:cstheme="minorHAnsi"/>
              <w:sz w:val="22"/>
              <w:szCs w:val="22"/>
            </w:rPr>
          </w:pPr>
          <w:r w:rsidRPr="00897498">
            <w:rPr>
              <w:rFonts w:asciiTheme="minorHAnsi" w:hAnsiTheme="minorHAnsi" w:cstheme="minorHAnsi"/>
              <w:sz w:val="22"/>
              <w:szCs w:val="22"/>
            </w:rPr>
            <w:t>Contents</w:t>
          </w:r>
        </w:p>
        <w:p w14:paraId="1C6E0BFB" w14:textId="33F1E306" w:rsidR="00A55C54" w:rsidRPr="00897498" w:rsidRDefault="00107D8C">
          <w:pPr>
            <w:pStyle w:val="TOC1"/>
            <w:tabs>
              <w:tab w:val="right" w:leader="dot" w:pos="10270"/>
            </w:tabs>
            <w:rPr>
              <w:rFonts w:asciiTheme="minorHAnsi" w:eastAsiaTheme="minorEastAsia" w:hAnsiTheme="minorHAnsi" w:cstheme="minorHAnsi"/>
              <w:noProof/>
            </w:rPr>
          </w:pPr>
          <w:r w:rsidRPr="00897498">
            <w:rPr>
              <w:rFonts w:asciiTheme="minorHAnsi" w:hAnsiTheme="minorHAnsi" w:cstheme="minorHAnsi"/>
            </w:rPr>
            <w:fldChar w:fldCharType="begin"/>
          </w:r>
          <w:r w:rsidRPr="00897498">
            <w:rPr>
              <w:rFonts w:asciiTheme="minorHAnsi" w:hAnsiTheme="minorHAnsi" w:cstheme="minorHAnsi"/>
            </w:rPr>
            <w:instrText xml:space="preserve"> TOC \o "1-3" \h \z \u </w:instrText>
          </w:r>
          <w:r w:rsidRPr="00897498">
            <w:rPr>
              <w:rFonts w:asciiTheme="minorHAnsi" w:hAnsiTheme="minorHAnsi" w:cstheme="minorHAnsi"/>
            </w:rPr>
            <w:fldChar w:fldCharType="separate"/>
          </w:r>
          <w:hyperlink w:anchor="_Toc37937324" w:history="1">
            <w:r w:rsidR="00A55C54" w:rsidRPr="00897498">
              <w:rPr>
                <w:rStyle w:val="Hyperlink"/>
                <w:rFonts w:asciiTheme="minorHAnsi" w:hAnsiTheme="minorHAnsi" w:cstheme="minorHAnsi"/>
                <w:noProof/>
              </w:rPr>
              <w:t>Supporting Engaged Partnerships</w:t>
            </w:r>
            <w:r w:rsidR="00A55C54" w:rsidRPr="00897498">
              <w:rPr>
                <w:rFonts w:asciiTheme="minorHAnsi" w:hAnsiTheme="minorHAnsi" w:cstheme="minorHAnsi"/>
                <w:noProof/>
                <w:webHidden/>
              </w:rPr>
              <w:tab/>
            </w:r>
            <w:r w:rsidR="00A55C54" w:rsidRPr="00897498">
              <w:rPr>
                <w:rFonts w:asciiTheme="minorHAnsi" w:hAnsiTheme="minorHAnsi" w:cstheme="minorHAnsi"/>
                <w:noProof/>
                <w:webHidden/>
              </w:rPr>
              <w:fldChar w:fldCharType="begin"/>
            </w:r>
            <w:r w:rsidR="00A55C54" w:rsidRPr="00897498">
              <w:rPr>
                <w:rFonts w:asciiTheme="minorHAnsi" w:hAnsiTheme="minorHAnsi" w:cstheme="minorHAnsi"/>
                <w:noProof/>
                <w:webHidden/>
              </w:rPr>
              <w:instrText xml:space="preserve"> PAGEREF _Toc37937324 \h </w:instrText>
            </w:r>
            <w:r w:rsidR="00A55C54" w:rsidRPr="00897498">
              <w:rPr>
                <w:rFonts w:asciiTheme="minorHAnsi" w:hAnsiTheme="minorHAnsi" w:cstheme="minorHAnsi"/>
                <w:noProof/>
                <w:webHidden/>
              </w:rPr>
            </w:r>
            <w:r w:rsidR="00A55C54" w:rsidRPr="00897498">
              <w:rPr>
                <w:rFonts w:asciiTheme="minorHAnsi" w:hAnsiTheme="minorHAnsi" w:cstheme="minorHAnsi"/>
                <w:noProof/>
                <w:webHidden/>
              </w:rPr>
              <w:fldChar w:fldCharType="separate"/>
            </w:r>
            <w:r w:rsidR="006119A6">
              <w:rPr>
                <w:rFonts w:asciiTheme="minorHAnsi" w:hAnsiTheme="minorHAnsi" w:cstheme="minorHAnsi"/>
                <w:noProof/>
                <w:webHidden/>
              </w:rPr>
              <w:t>2</w:t>
            </w:r>
            <w:r w:rsidR="00A55C54" w:rsidRPr="00897498">
              <w:rPr>
                <w:rFonts w:asciiTheme="minorHAnsi" w:hAnsiTheme="minorHAnsi" w:cstheme="minorHAnsi"/>
                <w:noProof/>
                <w:webHidden/>
              </w:rPr>
              <w:fldChar w:fldCharType="end"/>
            </w:r>
          </w:hyperlink>
        </w:p>
        <w:p w14:paraId="44CE5E32" w14:textId="016B99B6" w:rsidR="00A55C54" w:rsidRPr="00897498" w:rsidRDefault="001403F9">
          <w:pPr>
            <w:pStyle w:val="TOC1"/>
            <w:tabs>
              <w:tab w:val="right" w:leader="dot" w:pos="10270"/>
            </w:tabs>
            <w:rPr>
              <w:rFonts w:asciiTheme="minorHAnsi" w:eastAsiaTheme="minorEastAsia" w:hAnsiTheme="minorHAnsi" w:cstheme="minorHAnsi"/>
              <w:noProof/>
            </w:rPr>
          </w:pPr>
          <w:hyperlink w:anchor="_Toc37937325" w:history="1">
            <w:r w:rsidR="00A55C54" w:rsidRPr="00897498">
              <w:rPr>
                <w:rStyle w:val="Hyperlink"/>
                <w:rFonts w:asciiTheme="minorHAnsi" w:hAnsiTheme="minorHAnsi" w:cstheme="minorHAnsi"/>
                <w:noProof/>
              </w:rPr>
              <w:t>Adjusting Expectations and Work of Research Partnerships</w:t>
            </w:r>
            <w:r w:rsidR="00A55C54" w:rsidRPr="00897498">
              <w:rPr>
                <w:rFonts w:asciiTheme="minorHAnsi" w:hAnsiTheme="minorHAnsi" w:cstheme="minorHAnsi"/>
                <w:noProof/>
                <w:webHidden/>
              </w:rPr>
              <w:tab/>
            </w:r>
            <w:r w:rsidR="00A55C54" w:rsidRPr="00897498">
              <w:rPr>
                <w:rFonts w:asciiTheme="minorHAnsi" w:hAnsiTheme="minorHAnsi" w:cstheme="minorHAnsi"/>
                <w:noProof/>
                <w:webHidden/>
              </w:rPr>
              <w:fldChar w:fldCharType="begin"/>
            </w:r>
            <w:r w:rsidR="00A55C54" w:rsidRPr="00897498">
              <w:rPr>
                <w:rFonts w:asciiTheme="minorHAnsi" w:hAnsiTheme="minorHAnsi" w:cstheme="minorHAnsi"/>
                <w:noProof/>
                <w:webHidden/>
              </w:rPr>
              <w:instrText xml:space="preserve"> PAGEREF _Toc37937325 \h </w:instrText>
            </w:r>
            <w:r w:rsidR="00A55C54" w:rsidRPr="00897498">
              <w:rPr>
                <w:rFonts w:asciiTheme="minorHAnsi" w:hAnsiTheme="minorHAnsi" w:cstheme="minorHAnsi"/>
                <w:noProof/>
                <w:webHidden/>
              </w:rPr>
            </w:r>
            <w:r w:rsidR="00A55C54" w:rsidRPr="00897498">
              <w:rPr>
                <w:rFonts w:asciiTheme="minorHAnsi" w:hAnsiTheme="minorHAnsi" w:cstheme="minorHAnsi"/>
                <w:noProof/>
                <w:webHidden/>
              </w:rPr>
              <w:fldChar w:fldCharType="separate"/>
            </w:r>
            <w:r w:rsidR="006119A6">
              <w:rPr>
                <w:rFonts w:asciiTheme="minorHAnsi" w:hAnsiTheme="minorHAnsi" w:cstheme="minorHAnsi"/>
                <w:noProof/>
                <w:webHidden/>
              </w:rPr>
              <w:t>3</w:t>
            </w:r>
            <w:r w:rsidR="00A55C54" w:rsidRPr="00897498">
              <w:rPr>
                <w:rFonts w:asciiTheme="minorHAnsi" w:hAnsiTheme="minorHAnsi" w:cstheme="minorHAnsi"/>
                <w:noProof/>
                <w:webHidden/>
              </w:rPr>
              <w:fldChar w:fldCharType="end"/>
            </w:r>
          </w:hyperlink>
        </w:p>
        <w:p w14:paraId="3C007EFA" w14:textId="191E10C7" w:rsidR="00A55C54" w:rsidRPr="00897498" w:rsidRDefault="001403F9">
          <w:pPr>
            <w:pStyle w:val="TOC1"/>
            <w:tabs>
              <w:tab w:val="right" w:leader="dot" w:pos="10270"/>
            </w:tabs>
            <w:rPr>
              <w:rFonts w:asciiTheme="minorHAnsi" w:eastAsiaTheme="minorEastAsia" w:hAnsiTheme="minorHAnsi" w:cstheme="minorHAnsi"/>
              <w:noProof/>
            </w:rPr>
          </w:pPr>
          <w:hyperlink w:anchor="_Toc37937326" w:history="1">
            <w:r w:rsidR="00A55C54" w:rsidRPr="00897498">
              <w:rPr>
                <w:rStyle w:val="Hyperlink"/>
                <w:rFonts w:asciiTheme="minorHAnsi" w:hAnsiTheme="minorHAnsi" w:cstheme="minorHAnsi"/>
                <w:noProof/>
              </w:rPr>
              <w:t>Adjusting Research Protocols during COVID-19</w:t>
            </w:r>
            <w:r w:rsidR="00A55C54" w:rsidRPr="00897498">
              <w:rPr>
                <w:rFonts w:asciiTheme="minorHAnsi" w:hAnsiTheme="minorHAnsi" w:cstheme="minorHAnsi"/>
                <w:noProof/>
                <w:webHidden/>
              </w:rPr>
              <w:tab/>
            </w:r>
            <w:r w:rsidR="00A55C54" w:rsidRPr="00897498">
              <w:rPr>
                <w:rFonts w:asciiTheme="minorHAnsi" w:hAnsiTheme="minorHAnsi" w:cstheme="minorHAnsi"/>
                <w:noProof/>
                <w:webHidden/>
              </w:rPr>
              <w:fldChar w:fldCharType="begin"/>
            </w:r>
            <w:r w:rsidR="00A55C54" w:rsidRPr="00897498">
              <w:rPr>
                <w:rFonts w:asciiTheme="minorHAnsi" w:hAnsiTheme="minorHAnsi" w:cstheme="minorHAnsi"/>
                <w:noProof/>
                <w:webHidden/>
              </w:rPr>
              <w:instrText xml:space="preserve"> PAGEREF _Toc37937326 \h </w:instrText>
            </w:r>
            <w:r w:rsidR="00A55C54" w:rsidRPr="00897498">
              <w:rPr>
                <w:rFonts w:asciiTheme="minorHAnsi" w:hAnsiTheme="minorHAnsi" w:cstheme="minorHAnsi"/>
                <w:noProof/>
                <w:webHidden/>
              </w:rPr>
            </w:r>
            <w:r w:rsidR="00A55C54" w:rsidRPr="00897498">
              <w:rPr>
                <w:rFonts w:asciiTheme="minorHAnsi" w:hAnsiTheme="minorHAnsi" w:cstheme="minorHAnsi"/>
                <w:noProof/>
                <w:webHidden/>
              </w:rPr>
              <w:fldChar w:fldCharType="separate"/>
            </w:r>
            <w:r w:rsidR="006119A6">
              <w:rPr>
                <w:rFonts w:asciiTheme="minorHAnsi" w:hAnsiTheme="minorHAnsi" w:cstheme="minorHAnsi"/>
                <w:noProof/>
                <w:webHidden/>
              </w:rPr>
              <w:t>4</w:t>
            </w:r>
            <w:r w:rsidR="00A55C54" w:rsidRPr="00897498">
              <w:rPr>
                <w:rFonts w:asciiTheme="minorHAnsi" w:hAnsiTheme="minorHAnsi" w:cstheme="minorHAnsi"/>
                <w:noProof/>
                <w:webHidden/>
              </w:rPr>
              <w:fldChar w:fldCharType="end"/>
            </w:r>
          </w:hyperlink>
        </w:p>
        <w:p w14:paraId="7A141C5A" w14:textId="2641EB98" w:rsidR="00A55C54" w:rsidRPr="00897498" w:rsidRDefault="001403F9">
          <w:pPr>
            <w:pStyle w:val="TOC1"/>
            <w:tabs>
              <w:tab w:val="right" w:leader="dot" w:pos="10270"/>
            </w:tabs>
            <w:rPr>
              <w:rFonts w:asciiTheme="minorHAnsi" w:eastAsiaTheme="minorEastAsia" w:hAnsiTheme="minorHAnsi" w:cstheme="minorHAnsi"/>
              <w:noProof/>
            </w:rPr>
          </w:pPr>
          <w:hyperlink w:anchor="_Toc37937327" w:history="1">
            <w:r w:rsidR="00A55C54" w:rsidRPr="00897498">
              <w:rPr>
                <w:rStyle w:val="Hyperlink"/>
                <w:rFonts w:asciiTheme="minorHAnsi" w:hAnsiTheme="minorHAnsi" w:cstheme="minorHAnsi"/>
                <w:noProof/>
              </w:rPr>
              <w:t>Considering Equity Issues during COVID-19</w:t>
            </w:r>
            <w:r w:rsidR="00A55C54" w:rsidRPr="00897498">
              <w:rPr>
                <w:rFonts w:asciiTheme="minorHAnsi" w:hAnsiTheme="minorHAnsi" w:cstheme="minorHAnsi"/>
                <w:noProof/>
                <w:webHidden/>
              </w:rPr>
              <w:tab/>
            </w:r>
            <w:r w:rsidR="00A55C54" w:rsidRPr="00897498">
              <w:rPr>
                <w:rFonts w:asciiTheme="minorHAnsi" w:hAnsiTheme="minorHAnsi" w:cstheme="minorHAnsi"/>
                <w:noProof/>
                <w:webHidden/>
              </w:rPr>
              <w:fldChar w:fldCharType="begin"/>
            </w:r>
            <w:r w:rsidR="00A55C54" w:rsidRPr="00897498">
              <w:rPr>
                <w:rFonts w:asciiTheme="minorHAnsi" w:hAnsiTheme="minorHAnsi" w:cstheme="minorHAnsi"/>
                <w:noProof/>
                <w:webHidden/>
              </w:rPr>
              <w:instrText xml:space="preserve"> PAGEREF _Toc37937327 \h </w:instrText>
            </w:r>
            <w:r w:rsidR="00A55C54" w:rsidRPr="00897498">
              <w:rPr>
                <w:rFonts w:asciiTheme="minorHAnsi" w:hAnsiTheme="minorHAnsi" w:cstheme="minorHAnsi"/>
                <w:noProof/>
                <w:webHidden/>
              </w:rPr>
            </w:r>
            <w:r w:rsidR="00A55C54" w:rsidRPr="00897498">
              <w:rPr>
                <w:rFonts w:asciiTheme="minorHAnsi" w:hAnsiTheme="minorHAnsi" w:cstheme="minorHAnsi"/>
                <w:noProof/>
                <w:webHidden/>
              </w:rPr>
              <w:fldChar w:fldCharType="separate"/>
            </w:r>
            <w:r w:rsidR="006119A6">
              <w:rPr>
                <w:rFonts w:asciiTheme="minorHAnsi" w:hAnsiTheme="minorHAnsi" w:cstheme="minorHAnsi"/>
                <w:noProof/>
                <w:webHidden/>
              </w:rPr>
              <w:t>4</w:t>
            </w:r>
            <w:r w:rsidR="00A55C54" w:rsidRPr="00897498">
              <w:rPr>
                <w:rFonts w:asciiTheme="minorHAnsi" w:hAnsiTheme="minorHAnsi" w:cstheme="minorHAnsi"/>
                <w:noProof/>
                <w:webHidden/>
              </w:rPr>
              <w:fldChar w:fldCharType="end"/>
            </w:r>
          </w:hyperlink>
        </w:p>
        <w:p w14:paraId="7090993C" w14:textId="4865355C" w:rsidR="00A55C54" w:rsidRPr="00897498" w:rsidRDefault="001403F9">
          <w:pPr>
            <w:pStyle w:val="TOC1"/>
            <w:tabs>
              <w:tab w:val="right" w:leader="dot" w:pos="10270"/>
            </w:tabs>
            <w:rPr>
              <w:rFonts w:asciiTheme="minorHAnsi" w:eastAsiaTheme="minorEastAsia" w:hAnsiTheme="minorHAnsi" w:cstheme="minorHAnsi"/>
              <w:noProof/>
            </w:rPr>
          </w:pPr>
          <w:hyperlink w:anchor="_Toc37937328" w:history="1">
            <w:r w:rsidR="00A55C54" w:rsidRPr="00897498">
              <w:rPr>
                <w:rStyle w:val="Hyperlink"/>
                <w:rFonts w:asciiTheme="minorHAnsi" w:hAnsiTheme="minorHAnsi" w:cstheme="minorHAnsi"/>
                <w:noProof/>
              </w:rPr>
              <w:t>Practical Tools for Virtual Engagement</w:t>
            </w:r>
            <w:r w:rsidR="00A55C54" w:rsidRPr="00897498">
              <w:rPr>
                <w:rFonts w:asciiTheme="minorHAnsi" w:hAnsiTheme="minorHAnsi" w:cstheme="minorHAnsi"/>
                <w:noProof/>
                <w:webHidden/>
              </w:rPr>
              <w:tab/>
            </w:r>
            <w:r w:rsidR="00A55C54" w:rsidRPr="00897498">
              <w:rPr>
                <w:rFonts w:asciiTheme="minorHAnsi" w:hAnsiTheme="minorHAnsi" w:cstheme="minorHAnsi"/>
                <w:noProof/>
                <w:webHidden/>
              </w:rPr>
              <w:fldChar w:fldCharType="begin"/>
            </w:r>
            <w:r w:rsidR="00A55C54" w:rsidRPr="00897498">
              <w:rPr>
                <w:rFonts w:asciiTheme="minorHAnsi" w:hAnsiTheme="minorHAnsi" w:cstheme="minorHAnsi"/>
                <w:noProof/>
                <w:webHidden/>
              </w:rPr>
              <w:instrText xml:space="preserve"> PAGEREF _Toc37937328 \h </w:instrText>
            </w:r>
            <w:r w:rsidR="00A55C54" w:rsidRPr="00897498">
              <w:rPr>
                <w:rFonts w:asciiTheme="minorHAnsi" w:hAnsiTheme="minorHAnsi" w:cstheme="minorHAnsi"/>
                <w:noProof/>
                <w:webHidden/>
              </w:rPr>
            </w:r>
            <w:r w:rsidR="00A55C54" w:rsidRPr="00897498">
              <w:rPr>
                <w:rFonts w:asciiTheme="minorHAnsi" w:hAnsiTheme="minorHAnsi" w:cstheme="minorHAnsi"/>
                <w:noProof/>
                <w:webHidden/>
              </w:rPr>
              <w:fldChar w:fldCharType="separate"/>
            </w:r>
            <w:r w:rsidR="006119A6">
              <w:rPr>
                <w:rFonts w:asciiTheme="minorHAnsi" w:hAnsiTheme="minorHAnsi" w:cstheme="minorHAnsi"/>
                <w:noProof/>
                <w:webHidden/>
              </w:rPr>
              <w:t>5</w:t>
            </w:r>
            <w:r w:rsidR="00A55C54" w:rsidRPr="00897498">
              <w:rPr>
                <w:rFonts w:asciiTheme="minorHAnsi" w:hAnsiTheme="minorHAnsi" w:cstheme="minorHAnsi"/>
                <w:noProof/>
                <w:webHidden/>
              </w:rPr>
              <w:fldChar w:fldCharType="end"/>
            </w:r>
          </w:hyperlink>
        </w:p>
        <w:p w14:paraId="76538C67" w14:textId="04457C3B" w:rsidR="00A55C54" w:rsidRPr="00897498" w:rsidRDefault="001403F9">
          <w:pPr>
            <w:pStyle w:val="TOC2"/>
            <w:tabs>
              <w:tab w:val="right" w:leader="dot" w:pos="10270"/>
            </w:tabs>
            <w:rPr>
              <w:rFonts w:asciiTheme="minorHAnsi" w:eastAsiaTheme="minorEastAsia" w:hAnsiTheme="minorHAnsi" w:cstheme="minorHAnsi"/>
              <w:noProof/>
            </w:rPr>
          </w:pPr>
          <w:hyperlink w:anchor="_Toc37937329" w:history="1">
            <w:r w:rsidR="00A55C54" w:rsidRPr="00897498">
              <w:rPr>
                <w:rStyle w:val="Hyperlink"/>
                <w:rFonts w:asciiTheme="minorHAnsi" w:hAnsiTheme="minorHAnsi" w:cstheme="minorHAnsi"/>
                <w:noProof/>
              </w:rPr>
              <w:t>Tips and Resources for Virtual Meeting Facilitation:</w:t>
            </w:r>
            <w:r w:rsidR="00A55C54" w:rsidRPr="00897498">
              <w:rPr>
                <w:rFonts w:asciiTheme="minorHAnsi" w:hAnsiTheme="minorHAnsi" w:cstheme="minorHAnsi"/>
                <w:noProof/>
                <w:webHidden/>
              </w:rPr>
              <w:tab/>
            </w:r>
            <w:r w:rsidR="00A55C54" w:rsidRPr="00897498">
              <w:rPr>
                <w:rFonts w:asciiTheme="minorHAnsi" w:hAnsiTheme="minorHAnsi" w:cstheme="minorHAnsi"/>
                <w:noProof/>
                <w:webHidden/>
              </w:rPr>
              <w:fldChar w:fldCharType="begin"/>
            </w:r>
            <w:r w:rsidR="00A55C54" w:rsidRPr="00897498">
              <w:rPr>
                <w:rFonts w:asciiTheme="minorHAnsi" w:hAnsiTheme="minorHAnsi" w:cstheme="minorHAnsi"/>
                <w:noProof/>
                <w:webHidden/>
              </w:rPr>
              <w:instrText xml:space="preserve"> PAGEREF _Toc37937329 \h </w:instrText>
            </w:r>
            <w:r w:rsidR="00A55C54" w:rsidRPr="00897498">
              <w:rPr>
                <w:rFonts w:asciiTheme="minorHAnsi" w:hAnsiTheme="minorHAnsi" w:cstheme="minorHAnsi"/>
                <w:noProof/>
                <w:webHidden/>
              </w:rPr>
            </w:r>
            <w:r w:rsidR="00A55C54" w:rsidRPr="00897498">
              <w:rPr>
                <w:rFonts w:asciiTheme="minorHAnsi" w:hAnsiTheme="minorHAnsi" w:cstheme="minorHAnsi"/>
                <w:noProof/>
                <w:webHidden/>
              </w:rPr>
              <w:fldChar w:fldCharType="separate"/>
            </w:r>
            <w:r w:rsidR="006119A6">
              <w:rPr>
                <w:rFonts w:asciiTheme="minorHAnsi" w:hAnsiTheme="minorHAnsi" w:cstheme="minorHAnsi"/>
                <w:noProof/>
                <w:webHidden/>
              </w:rPr>
              <w:t>7</w:t>
            </w:r>
            <w:r w:rsidR="00A55C54" w:rsidRPr="00897498">
              <w:rPr>
                <w:rFonts w:asciiTheme="minorHAnsi" w:hAnsiTheme="minorHAnsi" w:cstheme="minorHAnsi"/>
                <w:noProof/>
                <w:webHidden/>
              </w:rPr>
              <w:fldChar w:fldCharType="end"/>
            </w:r>
          </w:hyperlink>
        </w:p>
        <w:p w14:paraId="7E3E4420" w14:textId="4D09D7CD" w:rsidR="00A55C54" w:rsidRPr="00897498" w:rsidRDefault="001403F9">
          <w:pPr>
            <w:pStyle w:val="TOC1"/>
            <w:tabs>
              <w:tab w:val="right" w:leader="dot" w:pos="10270"/>
            </w:tabs>
            <w:rPr>
              <w:rFonts w:asciiTheme="minorHAnsi" w:eastAsiaTheme="minorEastAsia" w:hAnsiTheme="minorHAnsi" w:cstheme="minorHAnsi"/>
              <w:noProof/>
            </w:rPr>
          </w:pPr>
          <w:hyperlink w:anchor="_Toc37937330" w:history="1">
            <w:r w:rsidR="00A55C54" w:rsidRPr="00897498">
              <w:rPr>
                <w:rStyle w:val="Hyperlink"/>
                <w:rFonts w:asciiTheme="minorHAnsi" w:hAnsiTheme="minorHAnsi" w:cstheme="minorHAnsi"/>
                <w:noProof/>
              </w:rPr>
              <w:t>Leveraging Resources to Support Partners</w:t>
            </w:r>
            <w:r w:rsidR="00A55C54" w:rsidRPr="00897498">
              <w:rPr>
                <w:rFonts w:asciiTheme="minorHAnsi" w:hAnsiTheme="minorHAnsi" w:cstheme="minorHAnsi"/>
                <w:noProof/>
                <w:webHidden/>
              </w:rPr>
              <w:tab/>
            </w:r>
            <w:r w:rsidR="00A55C54" w:rsidRPr="00897498">
              <w:rPr>
                <w:rFonts w:asciiTheme="minorHAnsi" w:hAnsiTheme="minorHAnsi" w:cstheme="minorHAnsi"/>
                <w:noProof/>
                <w:webHidden/>
              </w:rPr>
              <w:fldChar w:fldCharType="begin"/>
            </w:r>
            <w:r w:rsidR="00A55C54" w:rsidRPr="00897498">
              <w:rPr>
                <w:rFonts w:asciiTheme="minorHAnsi" w:hAnsiTheme="minorHAnsi" w:cstheme="minorHAnsi"/>
                <w:noProof/>
                <w:webHidden/>
              </w:rPr>
              <w:instrText xml:space="preserve"> PAGEREF _Toc37937330 \h </w:instrText>
            </w:r>
            <w:r w:rsidR="00A55C54" w:rsidRPr="00897498">
              <w:rPr>
                <w:rFonts w:asciiTheme="minorHAnsi" w:hAnsiTheme="minorHAnsi" w:cstheme="minorHAnsi"/>
                <w:noProof/>
                <w:webHidden/>
              </w:rPr>
            </w:r>
            <w:r w:rsidR="00A55C54" w:rsidRPr="00897498">
              <w:rPr>
                <w:rFonts w:asciiTheme="minorHAnsi" w:hAnsiTheme="minorHAnsi" w:cstheme="minorHAnsi"/>
                <w:noProof/>
                <w:webHidden/>
              </w:rPr>
              <w:fldChar w:fldCharType="separate"/>
            </w:r>
            <w:r w:rsidR="006119A6">
              <w:rPr>
                <w:rFonts w:asciiTheme="minorHAnsi" w:hAnsiTheme="minorHAnsi" w:cstheme="minorHAnsi"/>
                <w:noProof/>
                <w:webHidden/>
              </w:rPr>
              <w:t>8</w:t>
            </w:r>
            <w:r w:rsidR="00A55C54" w:rsidRPr="00897498">
              <w:rPr>
                <w:rFonts w:asciiTheme="minorHAnsi" w:hAnsiTheme="minorHAnsi" w:cstheme="minorHAnsi"/>
                <w:noProof/>
                <w:webHidden/>
              </w:rPr>
              <w:fldChar w:fldCharType="end"/>
            </w:r>
          </w:hyperlink>
        </w:p>
        <w:p w14:paraId="35C87171" w14:textId="1DD687AA" w:rsidR="00A55C54" w:rsidRPr="00897498" w:rsidRDefault="001403F9">
          <w:pPr>
            <w:pStyle w:val="TOC1"/>
            <w:tabs>
              <w:tab w:val="right" w:leader="dot" w:pos="10270"/>
            </w:tabs>
            <w:rPr>
              <w:rFonts w:asciiTheme="minorHAnsi" w:eastAsiaTheme="minorEastAsia" w:hAnsiTheme="minorHAnsi" w:cstheme="minorHAnsi"/>
              <w:noProof/>
            </w:rPr>
          </w:pPr>
          <w:hyperlink w:anchor="_Toc37937331" w:history="1">
            <w:r w:rsidR="00A55C54" w:rsidRPr="00897498">
              <w:rPr>
                <w:rStyle w:val="Hyperlink"/>
                <w:rFonts w:asciiTheme="minorHAnsi" w:hAnsiTheme="minorHAnsi" w:cstheme="minorHAnsi"/>
                <w:noProof/>
              </w:rPr>
              <w:t>The NC TraCS Community and Stakeholder Engagement Program is here to help!</w:t>
            </w:r>
            <w:r w:rsidR="00A55C54" w:rsidRPr="00897498">
              <w:rPr>
                <w:rFonts w:asciiTheme="minorHAnsi" w:hAnsiTheme="minorHAnsi" w:cstheme="minorHAnsi"/>
                <w:noProof/>
                <w:webHidden/>
              </w:rPr>
              <w:tab/>
            </w:r>
            <w:r w:rsidR="00A55C54" w:rsidRPr="00897498">
              <w:rPr>
                <w:rFonts w:asciiTheme="minorHAnsi" w:hAnsiTheme="minorHAnsi" w:cstheme="minorHAnsi"/>
                <w:noProof/>
                <w:webHidden/>
              </w:rPr>
              <w:fldChar w:fldCharType="begin"/>
            </w:r>
            <w:r w:rsidR="00A55C54" w:rsidRPr="00897498">
              <w:rPr>
                <w:rFonts w:asciiTheme="minorHAnsi" w:hAnsiTheme="minorHAnsi" w:cstheme="minorHAnsi"/>
                <w:noProof/>
                <w:webHidden/>
              </w:rPr>
              <w:instrText xml:space="preserve"> PAGEREF _Toc37937331 \h </w:instrText>
            </w:r>
            <w:r w:rsidR="00A55C54" w:rsidRPr="00897498">
              <w:rPr>
                <w:rFonts w:asciiTheme="minorHAnsi" w:hAnsiTheme="minorHAnsi" w:cstheme="minorHAnsi"/>
                <w:noProof/>
                <w:webHidden/>
              </w:rPr>
            </w:r>
            <w:r w:rsidR="00A55C54" w:rsidRPr="00897498">
              <w:rPr>
                <w:rFonts w:asciiTheme="minorHAnsi" w:hAnsiTheme="minorHAnsi" w:cstheme="minorHAnsi"/>
                <w:noProof/>
                <w:webHidden/>
              </w:rPr>
              <w:fldChar w:fldCharType="separate"/>
            </w:r>
            <w:r w:rsidR="006119A6">
              <w:rPr>
                <w:rFonts w:asciiTheme="minorHAnsi" w:hAnsiTheme="minorHAnsi" w:cstheme="minorHAnsi"/>
                <w:noProof/>
                <w:webHidden/>
              </w:rPr>
              <w:t>9</w:t>
            </w:r>
            <w:r w:rsidR="00A55C54" w:rsidRPr="00897498">
              <w:rPr>
                <w:rFonts w:asciiTheme="minorHAnsi" w:hAnsiTheme="minorHAnsi" w:cstheme="minorHAnsi"/>
                <w:noProof/>
                <w:webHidden/>
              </w:rPr>
              <w:fldChar w:fldCharType="end"/>
            </w:r>
          </w:hyperlink>
        </w:p>
        <w:p w14:paraId="20C3FEA0" w14:textId="02E918E5" w:rsidR="00107D8C" w:rsidRPr="00897498" w:rsidRDefault="00107D8C">
          <w:pPr>
            <w:rPr>
              <w:rFonts w:asciiTheme="minorHAnsi" w:hAnsiTheme="minorHAnsi" w:cstheme="minorHAnsi"/>
            </w:rPr>
          </w:pPr>
          <w:r w:rsidRPr="00897498">
            <w:rPr>
              <w:rFonts w:asciiTheme="minorHAnsi" w:hAnsiTheme="minorHAnsi" w:cstheme="minorHAnsi"/>
              <w:b/>
              <w:bCs/>
              <w:noProof/>
            </w:rPr>
            <w:fldChar w:fldCharType="end"/>
          </w:r>
        </w:p>
      </w:sdtContent>
    </w:sdt>
    <w:p w14:paraId="14053BC7" w14:textId="77777777" w:rsidR="00107D8C" w:rsidRPr="00897498" w:rsidRDefault="00107D8C">
      <w:pPr>
        <w:rPr>
          <w:rFonts w:asciiTheme="minorHAnsi" w:hAnsiTheme="minorHAnsi" w:cstheme="minorHAnsi"/>
        </w:rPr>
        <w:sectPr w:rsidR="00107D8C" w:rsidRPr="00897498">
          <w:headerReference w:type="default" r:id="rId15"/>
          <w:footerReference w:type="default" r:id="rId16"/>
          <w:type w:val="continuous"/>
          <w:pgSz w:w="12240" w:h="15840"/>
          <w:pgMar w:top="1440" w:right="940" w:bottom="1000" w:left="1020" w:header="720" w:footer="804" w:gutter="0"/>
          <w:pgNumType w:start="1"/>
          <w:cols w:space="720"/>
        </w:sectPr>
      </w:pPr>
    </w:p>
    <w:p w14:paraId="58B2246A" w14:textId="0B1C0E5B" w:rsidR="00A03854" w:rsidRPr="00897498" w:rsidRDefault="00211862" w:rsidP="00D53C6A">
      <w:pPr>
        <w:pStyle w:val="Heading1"/>
        <w:ind w:left="0" w:firstLine="0"/>
        <w:rPr>
          <w:rFonts w:asciiTheme="minorHAnsi" w:hAnsiTheme="minorHAnsi" w:cstheme="minorHAnsi"/>
          <w:color w:val="4F81BD" w:themeColor="accent1"/>
          <w:sz w:val="22"/>
          <w:szCs w:val="22"/>
        </w:rPr>
      </w:pPr>
      <w:bookmarkStart w:id="0" w:name="_Toc37927928"/>
      <w:bookmarkStart w:id="1" w:name="_Toc37928000"/>
      <w:bookmarkStart w:id="2" w:name="_Toc37928021"/>
      <w:bookmarkStart w:id="3" w:name="_Toc37937324"/>
      <w:r w:rsidRPr="00897498">
        <w:rPr>
          <w:rFonts w:asciiTheme="minorHAnsi" w:hAnsiTheme="minorHAnsi" w:cstheme="minorHAnsi"/>
          <w:color w:val="4F81BD" w:themeColor="accent1"/>
          <w:sz w:val="22"/>
          <w:szCs w:val="22"/>
        </w:rPr>
        <w:lastRenderedPageBreak/>
        <w:t>Supporting Engaged Partnerships</w:t>
      </w:r>
      <w:bookmarkEnd w:id="0"/>
      <w:bookmarkEnd w:id="1"/>
      <w:bookmarkEnd w:id="2"/>
      <w:bookmarkEnd w:id="3"/>
      <w:r w:rsidRPr="00897498">
        <w:rPr>
          <w:rFonts w:asciiTheme="minorHAnsi" w:hAnsiTheme="minorHAnsi" w:cstheme="minorHAnsi"/>
          <w:color w:val="4F81BD" w:themeColor="accent1"/>
          <w:sz w:val="22"/>
          <w:szCs w:val="22"/>
        </w:rPr>
        <w:tab/>
      </w:r>
    </w:p>
    <w:p w14:paraId="4F4409EB" w14:textId="2C63514A" w:rsidR="00DC4B88" w:rsidRPr="00897498" w:rsidRDefault="00DC4B88" w:rsidP="00460B86">
      <w:pPr>
        <w:pStyle w:val="Heading1"/>
        <w:rPr>
          <w:rFonts w:asciiTheme="minorHAnsi" w:hAnsiTheme="minorHAnsi" w:cstheme="minorHAnsi"/>
          <w:sz w:val="22"/>
          <w:szCs w:val="22"/>
        </w:rPr>
      </w:pPr>
    </w:p>
    <w:p w14:paraId="4C5C2E20" w14:textId="77777777" w:rsidR="00DC4B88" w:rsidRPr="00897498" w:rsidRDefault="00DC4B88" w:rsidP="00DC4B88">
      <w:pPr>
        <w:pStyle w:val="ListParagraph"/>
        <w:tabs>
          <w:tab w:val="left" w:pos="832"/>
          <w:tab w:val="left" w:pos="833"/>
        </w:tabs>
        <w:ind w:left="112" w:right="273" w:firstLine="0"/>
        <w:rPr>
          <w:rFonts w:asciiTheme="minorHAnsi" w:hAnsiTheme="minorHAnsi" w:cstheme="minorHAnsi"/>
          <w:i/>
        </w:rPr>
      </w:pPr>
      <w:r w:rsidRPr="00897498">
        <w:rPr>
          <w:rFonts w:asciiTheme="minorHAnsi" w:hAnsiTheme="minorHAnsi" w:cstheme="minorHAnsi"/>
          <w:i/>
        </w:rPr>
        <w:t>**Note that these suggestions are primarily for previously established partnerships. This will likely be a difficult time to try to begin new relationships unless the work is specifically related to</w:t>
      </w:r>
      <w:r w:rsidRPr="00897498">
        <w:rPr>
          <w:rFonts w:asciiTheme="minorHAnsi" w:hAnsiTheme="minorHAnsi" w:cstheme="minorHAnsi"/>
          <w:i/>
          <w:spacing w:val="-3"/>
        </w:rPr>
        <w:t xml:space="preserve"> </w:t>
      </w:r>
      <w:r w:rsidRPr="00897498">
        <w:rPr>
          <w:rFonts w:asciiTheme="minorHAnsi" w:hAnsiTheme="minorHAnsi" w:cstheme="minorHAnsi"/>
          <w:i/>
        </w:rPr>
        <w:t>COVID-19.**</w:t>
      </w:r>
    </w:p>
    <w:p w14:paraId="452BDB83" w14:textId="77777777" w:rsidR="00A03854" w:rsidRPr="00897498" w:rsidRDefault="00A03854">
      <w:pPr>
        <w:pStyle w:val="BodyText"/>
        <w:spacing w:before="4"/>
        <w:ind w:firstLine="0"/>
        <w:rPr>
          <w:rFonts w:asciiTheme="minorHAnsi" w:hAnsiTheme="minorHAnsi" w:cstheme="minorHAnsi"/>
          <w:b/>
          <w:sz w:val="22"/>
          <w:szCs w:val="22"/>
        </w:rPr>
      </w:pPr>
    </w:p>
    <w:p w14:paraId="3E9104BC" w14:textId="6DA0C334" w:rsidR="00CB45CF" w:rsidRPr="00897498" w:rsidRDefault="00211862" w:rsidP="004B74E4">
      <w:pPr>
        <w:pStyle w:val="ListParagraph"/>
        <w:numPr>
          <w:ilvl w:val="1"/>
          <w:numId w:val="4"/>
        </w:numPr>
        <w:tabs>
          <w:tab w:val="left" w:pos="832"/>
          <w:tab w:val="left" w:pos="833"/>
        </w:tabs>
        <w:ind w:left="472" w:right="432"/>
        <w:rPr>
          <w:rFonts w:asciiTheme="minorHAnsi" w:hAnsiTheme="minorHAnsi" w:cstheme="minorHAnsi"/>
        </w:rPr>
      </w:pPr>
      <w:r w:rsidRPr="00897498">
        <w:rPr>
          <w:rFonts w:asciiTheme="minorHAnsi" w:hAnsiTheme="minorHAnsi" w:cstheme="minorHAnsi"/>
          <w:b/>
        </w:rPr>
        <w:t>Express concern</w:t>
      </w:r>
      <w:r w:rsidRPr="00897498">
        <w:rPr>
          <w:rFonts w:asciiTheme="minorHAnsi" w:hAnsiTheme="minorHAnsi" w:cstheme="minorHAnsi"/>
        </w:rPr>
        <w:t xml:space="preserve"> for the health and safety of </w:t>
      </w:r>
      <w:r w:rsidR="009B45B5" w:rsidRPr="00897498">
        <w:rPr>
          <w:rFonts w:asciiTheme="minorHAnsi" w:hAnsiTheme="minorHAnsi" w:cstheme="minorHAnsi"/>
        </w:rPr>
        <w:t>your stakeholder partners</w:t>
      </w:r>
      <w:r w:rsidRPr="00897498">
        <w:rPr>
          <w:rFonts w:asciiTheme="minorHAnsi" w:hAnsiTheme="minorHAnsi" w:cstheme="minorHAnsi"/>
        </w:rPr>
        <w:t>, their famil</w:t>
      </w:r>
      <w:r w:rsidR="009B45B5" w:rsidRPr="00897498">
        <w:rPr>
          <w:rFonts w:asciiTheme="minorHAnsi" w:hAnsiTheme="minorHAnsi" w:cstheme="minorHAnsi"/>
        </w:rPr>
        <w:t>ies</w:t>
      </w:r>
      <w:r w:rsidRPr="00897498">
        <w:rPr>
          <w:rFonts w:asciiTheme="minorHAnsi" w:hAnsiTheme="minorHAnsi" w:cstheme="minorHAnsi"/>
        </w:rPr>
        <w:t>, and their</w:t>
      </w:r>
      <w:r w:rsidRPr="00897498">
        <w:rPr>
          <w:rFonts w:asciiTheme="minorHAnsi" w:hAnsiTheme="minorHAnsi" w:cstheme="minorHAnsi"/>
          <w:spacing w:val="-25"/>
        </w:rPr>
        <w:t xml:space="preserve"> </w:t>
      </w:r>
      <w:r w:rsidRPr="00897498">
        <w:rPr>
          <w:rFonts w:asciiTheme="minorHAnsi" w:hAnsiTheme="minorHAnsi" w:cstheme="minorHAnsi"/>
        </w:rPr>
        <w:t>communities.</w:t>
      </w:r>
    </w:p>
    <w:p w14:paraId="5C6F7976" w14:textId="77777777" w:rsidR="00CB45CF" w:rsidRPr="00897498" w:rsidRDefault="00CB45CF" w:rsidP="004B74E4">
      <w:pPr>
        <w:pStyle w:val="ListParagraph"/>
        <w:tabs>
          <w:tab w:val="left" w:pos="832"/>
          <w:tab w:val="left" w:pos="833"/>
        </w:tabs>
        <w:ind w:left="472" w:right="432" w:firstLine="0"/>
        <w:rPr>
          <w:rFonts w:asciiTheme="minorHAnsi" w:hAnsiTheme="minorHAnsi" w:cstheme="minorHAnsi"/>
        </w:rPr>
      </w:pPr>
    </w:p>
    <w:p w14:paraId="3B93838D" w14:textId="4B6D8818" w:rsidR="00A03854" w:rsidRPr="00897498" w:rsidRDefault="00CB45CF" w:rsidP="004B74E4">
      <w:pPr>
        <w:pStyle w:val="ListParagraph"/>
        <w:numPr>
          <w:ilvl w:val="1"/>
          <w:numId w:val="4"/>
        </w:numPr>
        <w:tabs>
          <w:tab w:val="left" w:pos="832"/>
          <w:tab w:val="left" w:pos="833"/>
        </w:tabs>
        <w:ind w:left="472" w:right="432"/>
        <w:rPr>
          <w:rFonts w:asciiTheme="minorHAnsi" w:hAnsiTheme="minorHAnsi" w:cstheme="minorHAnsi"/>
        </w:rPr>
      </w:pPr>
      <w:r w:rsidRPr="00897498">
        <w:rPr>
          <w:rFonts w:asciiTheme="minorHAnsi" w:hAnsiTheme="minorHAnsi" w:cstheme="minorHAnsi"/>
        </w:rPr>
        <w:t>Do not</w:t>
      </w:r>
      <w:r w:rsidR="00211862" w:rsidRPr="00897498">
        <w:rPr>
          <w:rFonts w:asciiTheme="minorHAnsi" w:hAnsiTheme="minorHAnsi" w:cstheme="minorHAnsi"/>
        </w:rPr>
        <w:t xml:space="preserve"> make assumptions about what people need. </w:t>
      </w:r>
      <w:r w:rsidR="00211862" w:rsidRPr="00897498">
        <w:rPr>
          <w:rFonts w:asciiTheme="minorHAnsi" w:hAnsiTheme="minorHAnsi" w:cstheme="minorHAnsi"/>
          <w:b/>
          <w:spacing w:val="-3"/>
        </w:rPr>
        <w:t xml:space="preserve">Ask </w:t>
      </w:r>
      <w:r w:rsidR="00211862" w:rsidRPr="00897498">
        <w:rPr>
          <w:rFonts w:asciiTheme="minorHAnsi" w:hAnsiTheme="minorHAnsi" w:cstheme="minorHAnsi"/>
        </w:rPr>
        <w:t>them</w:t>
      </w:r>
      <w:r w:rsidR="00211862" w:rsidRPr="00897498">
        <w:rPr>
          <w:rFonts w:asciiTheme="minorHAnsi" w:hAnsiTheme="minorHAnsi" w:cstheme="minorHAnsi"/>
          <w:spacing w:val="-16"/>
        </w:rPr>
        <w:t xml:space="preserve"> </w:t>
      </w:r>
      <w:r w:rsidR="00211862" w:rsidRPr="00897498">
        <w:rPr>
          <w:rFonts w:asciiTheme="minorHAnsi" w:hAnsiTheme="minorHAnsi" w:cstheme="minorHAnsi"/>
        </w:rPr>
        <w:t>directly.</w:t>
      </w:r>
    </w:p>
    <w:p w14:paraId="252A9057" w14:textId="77777777" w:rsidR="00CB45CF" w:rsidRPr="00897498" w:rsidRDefault="00CB45CF" w:rsidP="004B74E4">
      <w:pPr>
        <w:tabs>
          <w:tab w:val="left" w:pos="832"/>
          <w:tab w:val="left" w:pos="833"/>
        </w:tabs>
        <w:rPr>
          <w:rFonts w:asciiTheme="minorHAnsi" w:hAnsiTheme="minorHAnsi" w:cstheme="minorHAnsi"/>
        </w:rPr>
      </w:pPr>
    </w:p>
    <w:p w14:paraId="42CC5B24" w14:textId="13A48ACF" w:rsidR="00DC4B88" w:rsidRDefault="00CB45CF" w:rsidP="00460B86">
      <w:pPr>
        <w:pStyle w:val="ListParagraph"/>
        <w:numPr>
          <w:ilvl w:val="1"/>
          <w:numId w:val="4"/>
        </w:numPr>
        <w:tabs>
          <w:tab w:val="left" w:pos="832"/>
          <w:tab w:val="left" w:pos="833"/>
        </w:tabs>
        <w:spacing w:after="240"/>
        <w:ind w:left="475"/>
        <w:rPr>
          <w:rFonts w:asciiTheme="minorHAnsi" w:hAnsiTheme="minorHAnsi" w:cstheme="minorHAnsi"/>
        </w:rPr>
      </w:pPr>
      <w:r w:rsidRPr="00897498">
        <w:rPr>
          <w:rFonts w:asciiTheme="minorHAnsi" w:hAnsiTheme="minorHAnsi" w:cstheme="minorHAnsi"/>
          <w:b/>
        </w:rPr>
        <w:t xml:space="preserve">Check in </w:t>
      </w:r>
      <w:r w:rsidRPr="00897498">
        <w:rPr>
          <w:rFonts w:asciiTheme="minorHAnsi" w:hAnsiTheme="minorHAnsi" w:cstheme="minorHAnsi"/>
        </w:rPr>
        <w:t>continuously</w:t>
      </w:r>
      <w:r w:rsidR="009B45B5" w:rsidRPr="00897498">
        <w:rPr>
          <w:rFonts w:asciiTheme="minorHAnsi" w:hAnsiTheme="minorHAnsi" w:cstheme="minorHAnsi"/>
        </w:rPr>
        <w:t>, n</w:t>
      </w:r>
      <w:r w:rsidRPr="00897498">
        <w:rPr>
          <w:rFonts w:asciiTheme="minorHAnsi" w:hAnsiTheme="minorHAnsi" w:cstheme="minorHAnsi"/>
        </w:rPr>
        <w:t>ot just once or at the</w:t>
      </w:r>
      <w:r w:rsidRPr="00897498">
        <w:rPr>
          <w:rFonts w:asciiTheme="minorHAnsi" w:hAnsiTheme="minorHAnsi" w:cstheme="minorHAnsi"/>
          <w:spacing w:val="-18"/>
        </w:rPr>
        <w:t xml:space="preserve"> </w:t>
      </w:r>
      <w:r w:rsidRPr="00897498">
        <w:rPr>
          <w:rFonts w:asciiTheme="minorHAnsi" w:hAnsiTheme="minorHAnsi" w:cstheme="minorHAnsi"/>
        </w:rPr>
        <w:t>beginning</w:t>
      </w:r>
      <w:r w:rsidR="009B45B5" w:rsidRPr="00897498">
        <w:rPr>
          <w:rFonts w:asciiTheme="minorHAnsi" w:hAnsiTheme="minorHAnsi" w:cstheme="minorHAnsi"/>
        </w:rPr>
        <w:t xml:space="preserve"> of the crisis</w:t>
      </w:r>
      <w:r w:rsidRPr="00897498">
        <w:rPr>
          <w:rFonts w:asciiTheme="minorHAnsi" w:hAnsiTheme="minorHAnsi" w:cstheme="minorHAnsi"/>
        </w:rPr>
        <w:t>.</w:t>
      </w:r>
    </w:p>
    <w:p w14:paraId="2A6DE517" w14:textId="384BD497" w:rsidR="00920BA9" w:rsidRPr="00897498" w:rsidRDefault="00920BA9" w:rsidP="00460B86">
      <w:pPr>
        <w:pStyle w:val="ListParagraph"/>
        <w:numPr>
          <w:ilvl w:val="1"/>
          <w:numId w:val="4"/>
        </w:numPr>
        <w:tabs>
          <w:tab w:val="left" w:pos="832"/>
          <w:tab w:val="left" w:pos="833"/>
        </w:tabs>
        <w:spacing w:after="240"/>
        <w:ind w:left="475"/>
        <w:rPr>
          <w:rFonts w:asciiTheme="minorHAnsi" w:hAnsiTheme="minorHAnsi" w:cstheme="minorHAnsi"/>
        </w:rPr>
      </w:pPr>
      <w:r w:rsidRPr="00522063">
        <w:rPr>
          <w:rFonts w:asciiTheme="minorHAnsi" w:hAnsiTheme="minorHAnsi" w:cstheme="minorHAnsi"/>
          <w:b/>
          <w:bCs/>
        </w:rPr>
        <w:t>Acknowledge</w:t>
      </w:r>
      <w:r>
        <w:rPr>
          <w:rFonts w:asciiTheme="minorHAnsi" w:hAnsiTheme="minorHAnsi" w:cstheme="minorHAnsi"/>
        </w:rPr>
        <w:t xml:space="preserve"> the rapid </w:t>
      </w:r>
      <w:r w:rsidR="00DE3C39">
        <w:rPr>
          <w:rFonts w:asciiTheme="minorHAnsi" w:hAnsiTheme="minorHAnsi" w:cstheme="minorHAnsi"/>
        </w:rPr>
        <w:t xml:space="preserve">changes </w:t>
      </w:r>
      <w:r w:rsidR="00522063">
        <w:rPr>
          <w:rFonts w:asciiTheme="minorHAnsi" w:hAnsiTheme="minorHAnsi" w:cstheme="minorHAnsi"/>
        </w:rPr>
        <w:t xml:space="preserve">that are </w:t>
      </w:r>
      <w:r w:rsidR="00DE3C39">
        <w:rPr>
          <w:rFonts w:asciiTheme="minorHAnsi" w:hAnsiTheme="minorHAnsi" w:cstheme="minorHAnsi"/>
        </w:rPr>
        <w:t>occurring</w:t>
      </w:r>
      <w:r w:rsidR="00C33304">
        <w:rPr>
          <w:rFonts w:asciiTheme="minorHAnsi" w:hAnsiTheme="minorHAnsi" w:cstheme="minorHAnsi"/>
        </w:rPr>
        <w:t xml:space="preserve">, </w:t>
      </w:r>
      <w:r w:rsidR="00DE3C39">
        <w:rPr>
          <w:rFonts w:asciiTheme="minorHAnsi" w:hAnsiTheme="minorHAnsi" w:cstheme="minorHAnsi"/>
        </w:rPr>
        <w:t>and</w:t>
      </w:r>
      <w:r w:rsidR="00522063">
        <w:rPr>
          <w:rFonts w:asciiTheme="minorHAnsi" w:hAnsiTheme="minorHAnsi" w:cstheme="minorHAnsi"/>
        </w:rPr>
        <w:t xml:space="preserve"> </w:t>
      </w:r>
      <w:r w:rsidR="00DE3C39">
        <w:rPr>
          <w:rFonts w:asciiTheme="minorHAnsi" w:hAnsiTheme="minorHAnsi" w:cstheme="minorHAnsi"/>
        </w:rPr>
        <w:t>the</w:t>
      </w:r>
      <w:r w:rsidR="00522063">
        <w:rPr>
          <w:rFonts w:asciiTheme="minorHAnsi" w:hAnsiTheme="minorHAnsi" w:cstheme="minorHAnsi"/>
        </w:rPr>
        <w:t xml:space="preserve"> collective</w:t>
      </w:r>
      <w:r w:rsidR="00DE3C39">
        <w:rPr>
          <w:rFonts w:asciiTheme="minorHAnsi" w:hAnsiTheme="minorHAnsi" w:cstheme="minorHAnsi"/>
        </w:rPr>
        <w:t xml:space="preserve"> goal </w:t>
      </w:r>
      <w:r w:rsidR="00522063">
        <w:rPr>
          <w:rFonts w:asciiTheme="minorHAnsi" w:hAnsiTheme="minorHAnsi" w:cstheme="minorHAnsi"/>
        </w:rPr>
        <w:t>of finding ways</w:t>
      </w:r>
      <w:r w:rsidR="00DE3C39">
        <w:rPr>
          <w:rFonts w:asciiTheme="minorHAnsi" w:hAnsiTheme="minorHAnsi" w:cstheme="minorHAnsi"/>
        </w:rPr>
        <w:t xml:space="preserve"> to move forward </w:t>
      </w:r>
      <w:r w:rsidR="00906224">
        <w:rPr>
          <w:rFonts w:asciiTheme="minorHAnsi" w:hAnsiTheme="minorHAnsi" w:cstheme="minorHAnsi"/>
        </w:rPr>
        <w:t xml:space="preserve">and troubleshoot </w:t>
      </w:r>
      <w:r w:rsidR="00DE3C39">
        <w:rPr>
          <w:rFonts w:asciiTheme="minorHAnsi" w:hAnsiTheme="minorHAnsi" w:cstheme="minorHAnsi"/>
        </w:rPr>
        <w:t>together.</w:t>
      </w:r>
      <w:r>
        <w:rPr>
          <w:rFonts w:asciiTheme="minorHAnsi" w:hAnsiTheme="minorHAnsi" w:cstheme="minorHAnsi"/>
        </w:rPr>
        <w:t xml:space="preserve"> </w:t>
      </w:r>
    </w:p>
    <w:p w14:paraId="1C9BA856" w14:textId="1C32A9B5" w:rsidR="00DC4B88" w:rsidRPr="00897498" w:rsidRDefault="00211862" w:rsidP="00460B86">
      <w:pPr>
        <w:pStyle w:val="ListParagraph"/>
        <w:numPr>
          <w:ilvl w:val="1"/>
          <w:numId w:val="4"/>
        </w:numPr>
        <w:tabs>
          <w:tab w:val="left" w:pos="832"/>
          <w:tab w:val="left" w:pos="833"/>
        </w:tabs>
        <w:ind w:left="472"/>
        <w:rPr>
          <w:rFonts w:asciiTheme="minorHAnsi" w:hAnsiTheme="minorHAnsi" w:cstheme="minorHAnsi"/>
        </w:rPr>
      </w:pPr>
      <w:bookmarkStart w:id="4" w:name="_Toc37927929"/>
      <w:r w:rsidRPr="00897498">
        <w:rPr>
          <w:rFonts w:asciiTheme="minorHAnsi" w:hAnsiTheme="minorHAnsi" w:cstheme="minorHAnsi"/>
        </w:rPr>
        <w:t>Possible check-in questions</w:t>
      </w:r>
      <w:r w:rsidR="00DC4B88" w:rsidRPr="00897498">
        <w:rPr>
          <w:rFonts w:asciiTheme="minorHAnsi" w:hAnsiTheme="minorHAnsi" w:cstheme="minorHAnsi"/>
        </w:rPr>
        <w:t xml:space="preserve"> include</w:t>
      </w:r>
      <w:r w:rsidRPr="00897498">
        <w:rPr>
          <w:rFonts w:asciiTheme="minorHAnsi" w:hAnsiTheme="minorHAnsi" w:cstheme="minorHAnsi"/>
        </w:rPr>
        <w:t>:</w:t>
      </w:r>
      <w:bookmarkEnd w:id="4"/>
    </w:p>
    <w:p w14:paraId="5D83CA98" w14:textId="5EA53CA6" w:rsidR="00DC4B88" w:rsidRPr="00897498" w:rsidRDefault="00211862" w:rsidP="00460B86">
      <w:pPr>
        <w:pStyle w:val="ListParagraph"/>
        <w:numPr>
          <w:ilvl w:val="2"/>
          <w:numId w:val="4"/>
        </w:numPr>
        <w:tabs>
          <w:tab w:val="left" w:pos="832"/>
          <w:tab w:val="left" w:pos="833"/>
        </w:tabs>
        <w:rPr>
          <w:rFonts w:asciiTheme="minorHAnsi" w:hAnsiTheme="minorHAnsi" w:cstheme="minorHAnsi"/>
        </w:rPr>
      </w:pPr>
      <w:r w:rsidRPr="00897498">
        <w:rPr>
          <w:rFonts w:asciiTheme="minorHAnsi" w:hAnsiTheme="minorHAnsi" w:cstheme="minorHAnsi"/>
        </w:rPr>
        <w:t>How are you doing? Your family? Your</w:t>
      </w:r>
      <w:r w:rsidRPr="00897498">
        <w:rPr>
          <w:rFonts w:asciiTheme="minorHAnsi" w:hAnsiTheme="minorHAnsi" w:cstheme="minorHAnsi"/>
          <w:spacing w:val="-18"/>
        </w:rPr>
        <w:t xml:space="preserve"> </w:t>
      </w:r>
      <w:r w:rsidRPr="00897498">
        <w:rPr>
          <w:rFonts w:asciiTheme="minorHAnsi" w:hAnsiTheme="minorHAnsi" w:cstheme="minorHAnsi"/>
        </w:rPr>
        <w:t>community?</w:t>
      </w:r>
    </w:p>
    <w:p w14:paraId="0B61EB30" w14:textId="0414997B" w:rsidR="00DC4B88" w:rsidRPr="00897498" w:rsidRDefault="00211862" w:rsidP="00460B86">
      <w:pPr>
        <w:pStyle w:val="ListParagraph"/>
        <w:numPr>
          <w:ilvl w:val="2"/>
          <w:numId w:val="4"/>
        </w:numPr>
        <w:tabs>
          <w:tab w:val="left" w:pos="832"/>
          <w:tab w:val="left" w:pos="833"/>
        </w:tabs>
        <w:rPr>
          <w:rFonts w:asciiTheme="minorHAnsi" w:hAnsiTheme="minorHAnsi" w:cstheme="minorHAnsi"/>
        </w:rPr>
      </w:pPr>
      <w:r w:rsidRPr="00897498">
        <w:rPr>
          <w:rFonts w:asciiTheme="minorHAnsi" w:hAnsiTheme="minorHAnsi" w:cstheme="minorHAnsi"/>
        </w:rPr>
        <w:t>What information or support are you missing? What has been the most</w:t>
      </w:r>
      <w:r w:rsidRPr="00897498">
        <w:rPr>
          <w:rFonts w:asciiTheme="minorHAnsi" w:hAnsiTheme="minorHAnsi" w:cstheme="minorHAnsi"/>
          <w:spacing w:val="-29"/>
        </w:rPr>
        <w:t xml:space="preserve"> </w:t>
      </w:r>
      <w:r w:rsidRPr="00897498">
        <w:rPr>
          <w:rFonts w:asciiTheme="minorHAnsi" w:hAnsiTheme="minorHAnsi" w:cstheme="minorHAnsi"/>
        </w:rPr>
        <w:t>helpful? What</w:t>
      </w:r>
      <w:r w:rsidR="00CB45CF" w:rsidRPr="00897498">
        <w:rPr>
          <w:rFonts w:asciiTheme="minorHAnsi" w:hAnsiTheme="minorHAnsi" w:cstheme="minorHAnsi"/>
        </w:rPr>
        <w:t xml:space="preserve"> i</w:t>
      </w:r>
      <w:r w:rsidRPr="00897498">
        <w:rPr>
          <w:rFonts w:asciiTheme="minorHAnsi" w:hAnsiTheme="minorHAnsi" w:cstheme="minorHAnsi"/>
        </w:rPr>
        <w:t>s</w:t>
      </w:r>
      <w:r w:rsidRPr="00897498">
        <w:rPr>
          <w:rFonts w:asciiTheme="minorHAnsi" w:hAnsiTheme="minorHAnsi" w:cstheme="minorHAnsi"/>
          <w:spacing w:val="-3"/>
        </w:rPr>
        <w:t xml:space="preserve"> </w:t>
      </w:r>
      <w:r w:rsidRPr="00897498">
        <w:rPr>
          <w:rFonts w:asciiTheme="minorHAnsi" w:hAnsiTheme="minorHAnsi" w:cstheme="minorHAnsi"/>
        </w:rPr>
        <w:t>confusing?</w:t>
      </w:r>
    </w:p>
    <w:p w14:paraId="238900C7" w14:textId="2550A9C0" w:rsidR="00DC4B88" w:rsidRPr="00897498" w:rsidRDefault="00211862" w:rsidP="00460B86">
      <w:pPr>
        <w:pStyle w:val="ListParagraph"/>
        <w:numPr>
          <w:ilvl w:val="2"/>
          <w:numId w:val="4"/>
        </w:numPr>
        <w:tabs>
          <w:tab w:val="left" w:pos="832"/>
          <w:tab w:val="left" w:pos="833"/>
        </w:tabs>
        <w:rPr>
          <w:rFonts w:asciiTheme="minorHAnsi" w:hAnsiTheme="minorHAnsi" w:cstheme="minorHAnsi"/>
        </w:rPr>
      </w:pPr>
      <w:r w:rsidRPr="00897498">
        <w:rPr>
          <w:rFonts w:asciiTheme="minorHAnsi" w:hAnsiTheme="minorHAnsi" w:cstheme="minorHAnsi"/>
        </w:rPr>
        <w:t>What are you looking for from your research or community partners right</w:t>
      </w:r>
      <w:r w:rsidRPr="00897498">
        <w:rPr>
          <w:rFonts w:asciiTheme="minorHAnsi" w:hAnsiTheme="minorHAnsi" w:cstheme="minorHAnsi"/>
          <w:spacing w:val="-30"/>
        </w:rPr>
        <w:t xml:space="preserve"> </w:t>
      </w:r>
      <w:r w:rsidRPr="00897498">
        <w:rPr>
          <w:rFonts w:asciiTheme="minorHAnsi" w:hAnsiTheme="minorHAnsi" w:cstheme="minorHAnsi"/>
        </w:rPr>
        <w:t>now?</w:t>
      </w:r>
    </w:p>
    <w:p w14:paraId="3396E239" w14:textId="228CE8B8" w:rsidR="00DC4B88" w:rsidRPr="00897498" w:rsidRDefault="00211862" w:rsidP="00460B86">
      <w:pPr>
        <w:pStyle w:val="ListParagraph"/>
        <w:numPr>
          <w:ilvl w:val="2"/>
          <w:numId w:val="4"/>
        </w:numPr>
        <w:tabs>
          <w:tab w:val="left" w:pos="832"/>
          <w:tab w:val="left" w:pos="833"/>
        </w:tabs>
        <w:rPr>
          <w:rFonts w:asciiTheme="minorHAnsi" w:hAnsiTheme="minorHAnsi" w:cstheme="minorHAnsi"/>
        </w:rPr>
      </w:pPr>
      <w:r w:rsidRPr="00897498">
        <w:rPr>
          <w:rFonts w:asciiTheme="minorHAnsi" w:hAnsiTheme="minorHAnsi" w:cstheme="minorHAnsi"/>
        </w:rPr>
        <w:t>What is your capacity to keep working</w:t>
      </w:r>
      <w:r w:rsidRPr="00897498">
        <w:rPr>
          <w:rFonts w:asciiTheme="minorHAnsi" w:hAnsiTheme="minorHAnsi" w:cstheme="minorHAnsi"/>
          <w:spacing w:val="-17"/>
        </w:rPr>
        <w:t xml:space="preserve"> </w:t>
      </w:r>
      <w:r w:rsidRPr="00897498">
        <w:rPr>
          <w:rFonts w:asciiTheme="minorHAnsi" w:hAnsiTheme="minorHAnsi" w:cstheme="minorHAnsi"/>
        </w:rPr>
        <w:t>together?</w:t>
      </w:r>
    </w:p>
    <w:p w14:paraId="51120106" w14:textId="0B78D351" w:rsidR="00A03854" w:rsidRPr="00897498" w:rsidRDefault="00DC4B88" w:rsidP="00460B86">
      <w:pPr>
        <w:pStyle w:val="ListParagraph"/>
        <w:numPr>
          <w:ilvl w:val="2"/>
          <w:numId w:val="4"/>
        </w:numPr>
        <w:tabs>
          <w:tab w:val="left" w:pos="832"/>
          <w:tab w:val="left" w:pos="833"/>
        </w:tabs>
        <w:rPr>
          <w:rFonts w:asciiTheme="minorHAnsi" w:hAnsiTheme="minorHAnsi" w:cstheme="minorHAnsi"/>
          <w:i/>
        </w:rPr>
      </w:pPr>
      <w:r w:rsidRPr="00897498">
        <w:rPr>
          <w:rFonts w:asciiTheme="minorHAnsi" w:hAnsiTheme="minorHAnsi" w:cstheme="minorHAnsi"/>
          <w:i/>
        </w:rPr>
        <w:t xml:space="preserve">Note: </w:t>
      </w:r>
      <w:r w:rsidR="00460B86" w:rsidRPr="00897498">
        <w:rPr>
          <w:rFonts w:asciiTheme="minorHAnsi" w:hAnsiTheme="minorHAnsi" w:cstheme="minorHAnsi"/>
          <w:i/>
        </w:rPr>
        <w:t>A</w:t>
      </w:r>
      <w:r w:rsidR="00211862" w:rsidRPr="00897498">
        <w:rPr>
          <w:rFonts w:asciiTheme="minorHAnsi" w:hAnsiTheme="minorHAnsi" w:cstheme="minorHAnsi"/>
          <w:i/>
        </w:rPr>
        <w:t>lso share your own answers to these</w:t>
      </w:r>
      <w:r w:rsidR="00211862" w:rsidRPr="00897498">
        <w:rPr>
          <w:rFonts w:asciiTheme="minorHAnsi" w:hAnsiTheme="minorHAnsi" w:cstheme="minorHAnsi"/>
          <w:i/>
          <w:spacing w:val="-16"/>
        </w:rPr>
        <w:t xml:space="preserve"> </w:t>
      </w:r>
      <w:r w:rsidR="00211862" w:rsidRPr="00897498">
        <w:rPr>
          <w:rFonts w:asciiTheme="minorHAnsi" w:hAnsiTheme="minorHAnsi" w:cstheme="minorHAnsi"/>
          <w:i/>
        </w:rPr>
        <w:t>questions.</w:t>
      </w:r>
    </w:p>
    <w:p w14:paraId="3ABE27CF" w14:textId="77777777" w:rsidR="00A03854" w:rsidRPr="00897498" w:rsidRDefault="00A03854" w:rsidP="004B74E4">
      <w:pPr>
        <w:pStyle w:val="BodyText"/>
        <w:spacing w:before="1"/>
        <w:ind w:firstLine="0"/>
        <w:rPr>
          <w:rFonts w:asciiTheme="minorHAnsi" w:hAnsiTheme="minorHAnsi" w:cstheme="minorHAnsi"/>
          <w:sz w:val="22"/>
          <w:szCs w:val="22"/>
        </w:rPr>
      </w:pPr>
    </w:p>
    <w:p w14:paraId="795B03B8" w14:textId="6F42D6D4" w:rsidR="009B45B5" w:rsidRPr="00897498" w:rsidRDefault="009B45B5" w:rsidP="004B74E4">
      <w:pPr>
        <w:pStyle w:val="ListParagraph"/>
        <w:numPr>
          <w:ilvl w:val="1"/>
          <w:numId w:val="4"/>
        </w:numPr>
        <w:tabs>
          <w:tab w:val="left" w:pos="832"/>
          <w:tab w:val="left" w:pos="833"/>
        </w:tabs>
        <w:ind w:left="472"/>
        <w:rPr>
          <w:rFonts w:asciiTheme="minorHAnsi" w:hAnsiTheme="minorHAnsi" w:cstheme="minorHAnsi"/>
        </w:rPr>
      </w:pPr>
      <w:r w:rsidRPr="00897498">
        <w:rPr>
          <w:rFonts w:asciiTheme="minorHAnsi" w:hAnsiTheme="minorHAnsi" w:cstheme="minorHAnsi"/>
          <w:b/>
        </w:rPr>
        <w:t>Offer support and resources</w:t>
      </w:r>
      <w:r w:rsidRPr="00897498">
        <w:rPr>
          <w:rFonts w:asciiTheme="minorHAnsi" w:hAnsiTheme="minorHAnsi" w:cstheme="minorHAnsi"/>
        </w:rPr>
        <w:t xml:space="preserve"> as available and based on your stakeholders’ expressed needs</w:t>
      </w:r>
    </w:p>
    <w:p w14:paraId="44B54526" w14:textId="77777777" w:rsidR="009B45B5" w:rsidRPr="00897498" w:rsidRDefault="009B45B5" w:rsidP="00460B86">
      <w:pPr>
        <w:pStyle w:val="ListParagraph"/>
        <w:tabs>
          <w:tab w:val="left" w:pos="832"/>
          <w:tab w:val="left" w:pos="833"/>
        </w:tabs>
        <w:ind w:left="472" w:firstLine="0"/>
        <w:rPr>
          <w:rFonts w:asciiTheme="minorHAnsi" w:hAnsiTheme="minorHAnsi" w:cstheme="minorHAnsi"/>
        </w:rPr>
      </w:pPr>
    </w:p>
    <w:p w14:paraId="2C0A07DE" w14:textId="3447C31B" w:rsidR="00A03854" w:rsidRPr="00897498" w:rsidRDefault="009B45B5" w:rsidP="004B74E4">
      <w:pPr>
        <w:pStyle w:val="ListParagraph"/>
        <w:numPr>
          <w:ilvl w:val="1"/>
          <w:numId w:val="4"/>
        </w:numPr>
        <w:tabs>
          <w:tab w:val="left" w:pos="832"/>
          <w:tab w:val="left" w:pos="833"/>
        </w:tabs>
        <w:ind w:left="472"/>
        <w:rPr>
          <w:rFonts w:asciiTheme="minorHAnsi" w:hAnsiTheme="minorHAnsi" w:cstheme="minorHAnsi"/>
        </w:rPr>
      </w:pPr>
      <w:r w:rsidRPr="00897498">
        <w:rPr>
          <w:rFonts w:asciiTheme="minorHAnsi" w:hAnsiTheme="minorHAnsi" w:cstheme="minorHAnsi"/>
          <w:b/>
        </w:rPr>
        <w:t>Do not</w:t>
      </w:r>
      <w:r w:rsidR="00211862" w:rsidRPr="00897498">
        <w:rPr>
          <w:rFonts w:asciiTheme="minorHAnsi" w:hAnsiTheme="minorHAnsi" w:cstheme="minorHAnsi"/>
          <w:b/>
        </w:rPr>
        <w:t xml:space="preserve"> pull away from engagement during a crisis. </w:t>
      </w:r>
      <w:r w:rsidR="00CB45CF" w:rsidRPr="00897498">
        <w:rPr>
          <w:rFonts w:asciiTheme="minorHAnsi" w:hAnsiTheme="minorHAnsi" w:cstheme="minorHAnsi"/>
        </w:rPr>
        <w:t xml:space="preserve">In the moment, </w:t>
      </w:r>
      <w:r w:rsidR="00591B09" w:rsidRPr="00897498">
        <w:rPr>
          <w:rFonts w:asciiTheme="minorHAnsi" w:hAnsiTheme="minorHAnsi" w:cstheme="minorHAnsi"/>
        </w:rPr>
        <w:t xml:space="preserve">it may feel necessary to make </w:t>
      </w:r>
      <w:r w:rsidR="00CB45CF" w:rsidRPr="00897498">
        <w:rPr>
          <w:rFonts w:asciiTheme="minorHAnsi" w:hAnsiTheme="minorHAnsi" w:cstheme="minorHAnsi"/>
        </w:rPr>
        <w:t>changes</w:t>
      </w:r>
      <w:r w:rsidRPr="00897498">
        <w:rPr>
          <w:rFonts w:asciiTheme="minorHAnsi" w:hAnsiTheme="minorHAnsi" w:cstheme="minorHAnsi"/>
        </w:rPr>
        <w:t xml:space="preserve"> to your research project</w:t>
      </w:r>
      <w:r w:rsidR="00CB45CF" w:rsidRPr="00897498">
        <w:rPr>
          <w:rFonts w:asciiTheme="minorHAnsi" w:hAnsiTheme="minorHAnsi" w:cstheme="minorHAnsi"/>
        </w:rPr>
        <w:t xml:space="preserve"> quickly</w:t>
      </w:r>
      <w:r w:rsidR="00591B09" w:rsidRPr="00897498">
        <w:rPr>
          <w:rFonts w:asciiTheme="minorHAnsi" w:hAnsiTheme="minorHAnsi" w:cstheme="minorHAnsi"/>
        </w:rPr>
        <w:t xml:space="preserve"> rather</w:t>
      </w:r>
      <w:r w:rsidR="00CB45CF" w:rsidRPr="00897498">
        <w:rPr>
          <w:rFonts w:asciiTheme="minorHAnsi" w:hAnsiTheme="minorHAnsi" w:cstheme="minorHAnsi"/>
        </w:rPr>
        <w:t xml:space="preserve"> than </w:t>
      </w:r>
      <w:r w:rsidR="00591B09" w:rsidRPr="00897498">
        <w:rPr>
          <w:rFonts w:asciiTheme="minorHAnsi" w:hAnsiTheme="minorHAnsi" w:cstheme="minorHAnsi"/>
        </w:rPr>
        <w:t>spending</w:t>
      </w:r>
      <w:r w:rsidR="00211862" w:rsidRPr="00897498">
        <w:rPr>
          <w:rFonts w:asciiTheme="minorHAnsi" w:hAnsiTheme="minorHAnsi" w:cstheme="minorHAnsi"/>
        </w:rPr>
        <w:t xml:space="preserve"> </w:t>
      </w:r>
      <w:r w:rsidR="003028D3" w:rsidRPr="00897498">
        <w:rPr>
          <w:rFonts w:asciiTheme="minorHAnsi" w:hAnsiTheme="minorHAnsi" w:cstheme="minorHAnsi"/>
        </w:rPr>
        <w:t xml:space="preserve">added </w:t>
      </w:r>
      <w:r w:rsidR="00211862" w:rsidRPr="00897498">
        <w:rPr>
          <w:rFonts w:asciiTheme="minorHAnsi" w:hAnsiTheme="minorHAnsi" w:cstheme="minorHAnsi"/>
        </w:rPr>
        <w:t xml:space="preserve">time and effort </w:t>
      </w:r>
      <w:r w:rsidR="00591B09" w:rsidRPr="00897498">
        <w:rPr>
          <w:rFonts w:asciiTheme="minorHAnsi" w:hAnsiTheme="minorHAnsi" w:cstheme="minorHAnsi"/>
        </w:rPr>
        <w:t>discussing c</w:t>
      </w:r>
      <w:r w:rsidR="00CB45CF" w:rsidRPr="00897498">
        <w:rPr>
          <w:rFonts w:asciiTheme="minorHAnsi" w:hAnsiTheme="minorHAnsi" w:cstheme="minorHAnsi"/>
        </w:rPr>
        <w:t>hanges with community partners. However, c</w:t>
      </w:r>
      <w:r w:rsidR="00211862" w:rsidRPr="00897498">
        <w:rPr>
          <w:rFonts w:asciiTheme="minorHAnsi" w:hAnsiTheme="minorHAnsi" w:cstheme="minorHAnsi"/>
        </w:rPr>
        <w:t xml:space="preserve">ommunities impacted by changes should be engaged </w:t>
      </w:r>
      <w:r w:rsidR="00591B09" w:rsidRPr="00897498">
        <w:rPr>
          <w:rFonts w:asciiTheme="minorHAnsi" w:hAnsiTheme="minorHAnsi" w:cstheme="minorHAnsi"/>
        </w:rPr>
        <w:t>in the change process</w:t>
      </w:r>
      <w:r w:rsidR="00211862" w:rsidRPr="00897498">
        <w:rPr>
          <w:rFonts w:asciiTheme="minorHAnsi" w:hAnsiTheme="minorHAnsi" w:cstheme="minorHAnsi"/>
        </w:rPr>
        <w:t>. If this is unable to happen because of time or availability, then all partners should be notified</w:t>
      </w:r>
      <w:r w:rsidR="00211862" w:rsidRPr="00897498">
        <w:rPr>
          <w:rFonts w:asciiTheme="minorHAnsi" w:hAnsiTheme="minorHAnsi" w:cstheme="minorHAnsi"/>
          <w:spacing w:val="-34"/>
        </w:rPr>
        <w:t xml:space="preserve"> </w:t>
      </w:r>
      <w:r w:rsidR="00211862" w:rsidRPr="00897498">
        <w:rPr>
          <w:rFonts w:asciiTheme="minorHAnsi" w:hAnsiTheme="minorHAnsi" w:cstheme="minorHAnsi"/>
        </w:rPr>
        <w:t>in a timely</w:t>
      </w:r>
      <w:r w:rsidR="00211862" w:rsidRPr="00897498">
        <w:rPr>
          <w:rFonts w:asciiTheme="minorHAnsi" w:hAnsiTheme="minorHAnsi" w:cstheme="minorHAnsi"/>
          <w:spacing w:val="-7"/>
        </w:rPr>
        <w:t xml:space="preserve"> </w:t>
      </w:r>
      <w:r w:rsidR="00211862" w:rsidRPr="00897498">
        <w:rPr>
          <w:rFonts w:asciiTheme="minorHAnsi" w:hAnsiTheme="minorHAnsi" w:cstheme="minorHAnsi"/>
        </w:rPr>
        <w:t>manner.</w:t>
      </w:r>
    </w:p>
    <w:p w14:paraId="17DC970F" w14:textId="77777777" w:rsidR="00A03854" w:rsidRPr="00897498" w:rsidRDefault="00A03854" w:rsidP="004B74E4">
      <w:pPr>
        <w:pStyle w:val="BodyText"/>
        <w:spacing w:before="1"/>
        <w:ind w:firstLine="0"/>
        <w:rPr>
          <w:rFonts w:asciiTheme="minorHAnsi" w:hAnsiTheme="minorHAnsi" w:cstheme="minorHAnsi"/>
          <w:sz w:val="22"/>
          <w:szCs w:val="22"/>
        </w:rPr>
      </w:pPr>
    </w:p>
    <w:p w14:paraId="049BD1E6" w14:textId="75A979B3" w:rsidR="00A03854" w:rsidRPr="00897498" w:rsidRDefault="00211862" w:rsidP="004B74E4">
      <w:pPr>
        <w:pStyle w:val="ListParagraph"/>
        <w:numPr>
          <w:ilvl w:val="1"/>
          <w:numId w:val="4"/>
        </w:numPr>
        <w:tabs>
          <w:tab w:val="left" w:pos="832"/>
          <w:tab w:val="left" w:pos="833"/>
        </w:tabs>
        <w:ind w:left="472" w:right="321"/>
        <w:rPr>
          <w:rFonts w:asciiTheme="minorHAnsi" w:hAnsiTheme="minorHAnsi" w:cstheme="minorHAnsi"/>
        </w:rPr>
      </w:pPr>
      <w:r w:rsidRPr="00897498">
        <w:rPr>
          <w:rFonts w:asciiTheme="minorHAnsi" w:hAnsiTheme="minorHAnsi" w:cstheme="minorHAnsi"/>
        </w:rPr>
        <w:t>Consider the balance between</w:t>
      </w:r>
      <w:r w:rsidR="00283907" w:rsidRPr="00897498">
        <w:rPr>
          <w:rFonts w:asciiTheme="minorHAnsi" w:hAnsiTheme="minorHAnsi" w:cstheme="minorHAnsi"/>
        </w:rPr>
        <w:t xml:space="preserve"> maintaining communication and</w:t>
      </w:r>
      <w:r w:rsidRPr="00897498">
        <w:rPr>
          <w:rFonts w:asciiTheme="minorHAnsi" w:hAnsiTheme="minorHAnsi" w:cstheme="minorHAnsi"/>
        </w:rPr>
        <w:t xml:space="preserve"> not </w:t>
      </w:r>
      <w:r w:rsidR="009B45B5" w:rsidRPr="00897498">
        <w:rPr>
          <w:rFonts w:asciiTheme="minorHAnsi" w:hAnsiTheme="minorHAnsi" w:cstheme="minorHAnsi"/>
        </w:rPr>
        <w:t>adding</w:t>
      </w:r>
      <w:r w:rsidRPr="00897498">
        <w:rPr>
          <w:rFonts w:asciiTheme="minorHAnsi" w:hAnsiTheme="minorHAnsi" w:cstheme="minorHAnsi"/>
        </w:rPr>
        <w:t xml:space="preserve"> burden with too much outreach. Ask your partners directly </w:t>
      </w:r>
      <w:r w:rsidR="009B45B5" w:rsidRPr="00897498">
        <w:rPr>
          <w:rFonts w:asciiTheme="minorHAnsi" w:hAnsiTheme="minorHAnsi" w:cstheme="minorHAnsi"/>
        </w:rPr>
        <w:t>about their desired frequency of communication and</w:t>
      </w:r>
      <w:r w:rsidR="00283907" w:rsidRPr="00897498">
        <w:rPr>
          <w:rFonts w:asciiTheme="minorHAnsi" w:hAnsiTheme="minorHAnsi" w:cstheme="minorHAnsi"/>
        </w:rPr>
        <w:t xml:space="preserve"> level of</w:t>
      </w:r>
      <w:r w:rsidR="009B45B5" w:rsidRPr="00897498">
        <w:rPr>
          <w:rFonts w:asciiTheme="minorHAnsi" w:hAnsiTheme="minorHAnsi" w:cstheme="minorHAnsi"/>
        </w:rPr>
        <w:t xml:space="preserve"> engagement</w:t>
      </w:r>
      <w:r w:rsidRPr="00897498">
        <w:rPr>
          <w:rFonts w:asciiTheme="minorHAnsi" w:hAnsiTheme="minorHAnsi" w:cstheme="minorHAnsi"/>
        </w:rPr>
        <w:t xml:space="preserve"> during this</w:t>
      </w:r>
      <w:r w:rsidRPr="00897498">
        <w:rPr>
          <w:rFonts w:asciiTheme="minorHAnsi" w:hAnsiTheme="minorHAnsi" w:cstheme="minorHAnsi"/>
          <w:spacing w:val="-7"/>
        </w:rPr>
        <w:t xml:space="preserve"> </w:t>
      </w:r>
      <w:r w:rsidRPr="00897498">
        <w:rPr>
          <w:rFonts w:asciiTheme="minorHAnsi" w:hAnsiTheme="minorHAnsi" w:cstheme="minorHAnsi"/>
        </w:rPr>
        <w:t>time.</w:t>
      </w:r>
    </w:p>
    <w:p w14:paraId="68D027EA" w14:textId="77777777" w:rsidR="00A03854" w:rsidRPr="00897498" w:rsidRDefault="00A03854" w:rsidP="004B74E4">
      <w:pPr>
        <w:pStyle w:val="BodyText"/>
        <w:spacing w:before="3"/>
        <w:ind w:firstLine="0"/>
        <w:rPr>
          <w:rFonts w:asciiTheme="minorHAnsi" w:hAnsiTheme="minorHAnsi" w:cstheme="minorHAnsi"/>
          <w:sz w:val="22"/>
          <w:szCs w:val="22"/>
        </w:rPr>
      </w:pPr>
    </w:p>
    <w:p w14:paraId="1498212A" w14:textId="77777777" w:rsidR="00A03854" w:rsidRPr="00897498" w:rsidRDefault="00211862" w:rsidP="004B74E4">
      <w:pPr>
        <w:pStyle w:val="ListParagraph"/>
        <w:numPr>
          <w:ilvl w:val="1"/>
          <w:numId w:val="4"/>
        </w:numPr>
        <w:tabs>
          <w:tab w:val="left" w:pos="832"/>
          <w:tab w:val="left" w:pos="833"/>
        </w:tabs>
        <w:ind w:left="472" w:right="382"/>
        <w:rPr>
          <w:rFonts w:asciiTheme="minorHAnsi" w:hAnsiTheme="minorHAnsi" w:cstheme="minorHAnsi"/>
        </w:rPr>
      </w:pPr>
      <w:r w:rsidRPr="00897498">
        <w:rPr>
          <w:rFonts w:asciiTheme="minorHAnsi" w:hAnsiTheme="minorHAnsi" w:cstheme="minorHAnsi"/>
        </w:rPr>
        <w:t xml:space="preserve">Consider what </w:t>
      </w:r>
      <w:r w:rsidRPr="00897498">
        <w:rPr>
          <w:rFonts w:asciiTheme="minorHAnsi" w:hAnsiTheme="minorHAnsi" w:cstheme="minorHAnsi"/>
          <w:b/>
        </w:rPr>
        <w:t xml:space="preserve">communication methods </w:t>
      </w:r>
      <w:r w:rsidRPr="00897498">
        <w:rPr>
          <w:rFonts w:asciiTheme="minorHAnsi" w:hAnsiTheme="minorHAnsi" w:cstheme="minorHAnsi"/>
        </w:rPr>
        <w:t>will work best in this moment. Ask partners about preferred methods of communication and follow through</w:t>
      </w:r>
      <w:r w:rsidRPr="00897498">
        <w:rPr>
          <w:rFonts w:asciiTheme="minorHAnsi" w:hAnsiTheme="minorHAnsi" w:cstheme="minorHAnsi"/>
          <w:spacing w:val="-24"/>
        </w:rPr>
        <w:t xml:space="preserve"> </w:t>
      </w:r>
      <w:r w:rsidRPr="00897498">
        <w:rPr>
          <w:rFonts w:asciiTheme="minorHAnsi" w:hAnsiTheme="minorHAnsi" w:cstheme="minorHAnsi"/>
        </w:rPr>
        <w:t>accordingly.</w:t>
      </w:r>
    </w:p>
    <w:p w14:paraId="2B3D03FA" w14:textId="77777777" w:rsidR="00A03854" w:rsidRPr="00897498" w:rsidRDefault="00A03854" w:rsidP="004B74E4">
      <w:pPr>
        <w:pStyle w:val="BodyText"/>
        <w:spacing w:before="9"/>
        <w:ind w:firstLine="0"/>
        <w:rPr>
          <w:rFonts w:asciiTheme="minorHAnsi" w:hAnsiTheme="minorHAnsi" w:cstheme="minorHAnsi"/>
          <w:sz w:val="22"/>
          <w:szCs w:val="22"/>
        </w:rPr>
      </w:pPr>
    </w:p>
    <w:p w14:paraId="5ECE5EBE" w14:textId="77777777" w:rsidR="00A03854" w:rsidRPr="00897498" w:rsidRDefault="00211862" w:rsidP="004B74E4">
      <w:pPr>
        <w:pStyle w:val="ListParagraph"/>
        <w:numPr>
          <w:ilvl w:val="1"/>
          <w:numId w:val="4"/>
        </w:numPr>
        <w:tabs>
          <w:tab w:val="left" w:pos="832"/>
          <w:tab w:val="left" w:pos="833"/>
        </w:tabs>
        <w:ind w:left="472" w:right="511"/>
        <w:rPr>
          <w:rFonts w:asciiTheme="minorHAnsi" w:hAnsiTheme="minorHAnsi" w:cstheme="minorHAnsi"/>
        </w:rPr>
      </w:pPr>
      <w:r w:rsidRPr="00897498">
        <w:rPr>
          <w:rFonts w:asciiTheme="minorHAnsi" w:hAnsiTheme="minorHAnsi" w:cstheme="minorHAnsi"/>
          <w:b/>
        </w:rPr>
        <w:t>Acknowledge the importance of mental health and balance</w:t>
      </w:r>
      <w:r w:rsidRPr="00897498">
        <w:rPr>
          <w:rFonts w:asciiTheme="minorHAnsi" w:hAnsiTheme="minorHAnsi" w:cstheme="minorHAnsi"/>
        </w:rPr>
        <w:t>. Partnerships do not have to be as or more productive</w:t>
      </w:r>
      <w:r w:rsidR="0023052D" w:rsidRPr="00897498">
        <w:rPr>
          <w:rFonts w:asciiTheme="minorHAnsi" w:hAnsiTheme="minorHAnsi" w:cstheme="minorHAnsi"/>
        </w:rPr>
        <w:t xml:space="preserve"> during the pandemic. There is </w:t>
      </w:r>
      <w:r w:rsidRPr="00897498">
        <w:rPr>
          <w:rFonts w:asciiTheme="minorHAnsi" w:hAnsiTheme="minorHAnsi" w:cstheme="minorHAnsi"/>
        </w:rPr>
        <w:t>a benefit to taking time to stop, breathe, and</w:t>
      </w:r>
      <w:r w:rsidRPr="00897498">
        <w:rPr>
          <w:rFonts w:asciiTheme="minorHAnsi" w:hAnsiTheme="minorHAnsi" w:cstheme="minorHAnsi"/>
          <w:spacing w:val="-10"/>
        </w:rPr>
        <w:t xml:space="preserve"> </w:t>
      </w:r>
      <w:r w:rsidRPr="00897498">
        <w:rPr>
          <w:rFonts w:asciiTheme="minorHAnsi" w:hAnsiTheme="minorHAnsi" w:cstheme="minorHAnsi"/>
        </w:rPr>
        <w:t>reflect.</w:t>
      </w:r>
    </w:p>
    <w:p w14:paraId="2E157F75" w14:textId="77777777" w:rsidR="00A03854" w:rsidRPr="00897498" w:rsidRDefault="00A03854" w:rsidP="004B74E4">
      <w:pPr>
        <w:pStyle w:val="BodyText"/>
        <w:ind w:firstLine="0"/>
        <w:rPr>
          <w:rFonts w:asciiTheme="minorHAnsi" w:hAnsiTheme="minorHAnsi" w:cstheme="minorHAnsi"/>
          <w:sz w:val="22"/>
          <w:szCs w:val="22"/>
        </w:rPr>
      </w:pPr>
    </w:p>
    <w:p w14:paraId="09C77C94" w14:textId="24F5DEF6" w:rsidR="00A03854" w:rsidRPr="00897498" w:rsidRDefault="00211862" w:rsidP="004B74E4">
      <w:pPr>
        <w:pStyle w:val="ListParagraph"/>
        <w:numPr>
          <w:ilvl w:val="1"/>
          <w:numId w:val="4"/>
        </w:numPr>
        <w:tabs>
          <w:tab w:val="left" w:pos="832"/>
          <w:tab w:val="left" w:pos="833"/>
        </w:tabs>
        <w:spacing w:before="1"/>
        <w:ind w:left="472"/>
        <w:rPr>
          <w:rFonts w:asciiTheme="minorHAnsi" w:hAnsiTheme="minorHAnsi" w:cstheme="minorHAnsi"/>
        </w:rPr>
      </w:pPr>
      <w:r w:rsidRPr="00897498">
        <w:rPr>
          <w:rFonts w:asciiTheme="minorHAnsi" w:hAnsiTheme="minorHAnsi" w:cstheme="minorHAnsi"/>
        </w:rPr>
        <w:t>Offer and receive grace. Be</w:t>
      </w:r>
      <w:r w:rsidR="00283907" w:rsidRPr="00897498">
        <w:rPr>
          <w:rFonts w:asciiTheme="minorHAnsi" w:hAnsiTheme="minorHAnsi" w:cstheme="minorHAnsi"/>
        </w:rPr>
        <w:t xml:space="preserve"> patient and</w:t>
      </w:r>
      <w:r w:rsidRPr="00897498">
        <w:rPr>
          <w:rFonts w:asciiTheme="minorHAnsi" w:hAnsiTheme="minorHAnsi" w:cstheme="minorHAnsi"/>
        </w:rPr>
        <w:t xml:space="preserve"> gentle with each</w:t>
      </w:r>
      <w:r w:rsidRPr="00897498">
        <w:rPr>
          <w:rFonts w:asciiTheme="minorHAnsi" w:hAnsiTheme="minorHAnsi" w:cstheme="minorHAnsi"/>
          <w:spacing w:val="-13"/>
        </w:rPr>
        <w:t xml:space="preserve"> </w:t>
      </w:r>
      <w:r w:rsidRPr="00897498">
        <w:rPr>
          <w:rFonts w:asciiTheme="minorHAnsi" w:hAnsiTheme="minorHAnsi" w:cstheme="minorHAnsi"/>
        </w:rPr>
        <w:t>other.</w:t>
      </w:r>
    </w:p>
    <w:p w14:paraId="450301C6" w14:textId="77777777" w:rsidR="00A03854" w:rsidRPr="00897498" w:rsidRDefault="00A03854" w:rsidP="004B74E4">
      <w:pPr>
        <w:pStyle w:val="BodyText"/>
        <w:spacing w:before="10"/>
        <w:ind w:firstLine="0"/>
        <w:rPr>
          <w:rFonts w:asciiTheme="minorHAnsi" w:hAnsiTheme="minorHAnsi" w:cstheme="minorHAnsi"/>
          <w:sz w:val="22"/>
          <w:szCs w:val="22"/>
        </w:rPr>
      </w:pPr>
    </w:p>
    <w:p w14:paraId="1F67D1C3" w14:textId="77777777" w:rsidR="00A03854" w:rsidRPr="00897498" w:rsidRDefault="00211862" w:rsidP="004B74E4">
      <w:pPr>
        <w:pStyle w:val="ListParagraph"/>
        <w:numPr>
          <w:ilvl w:val="1"/>
          <w:numId w:val="4"/>
        </w:numPr>
        <w:tabs>
          <w:tab w:val="left" w:pos="832"/>
          <w:tab w:val="left" w:pos="833"/>
        </w:tabs>
        <w:ind w:left="472"/>
        <w:rPr>
          <w:rFonts w:asciiTheme="minorHAnsi" w:hAnsiTheme="minorHAnsi" w:cstheme="minorHAnsi"/>
        </w:rPr>
      </w:pPr>
      <w:r w:rsidRPr="00897498">
        <w:rPr>
          <w:rFonts w:asciiTheme="minorHAnsi" w:hAnsiTheme="minorHAnsi" w:cstheme="minorHAnsi"/>
          <w:b/>
        </w:rPr>
        <w:t xml:space="preserve">Celebrate </w:t>
      </w:r>
      <w:r w:rsidRPr="00897498">
        <w:rPr>
          <w:rFonts w:asciiTheme="minorHAnsi" w:hAnsiTheme="minorHAnsi" w:cstheme="minorHAnsi"/>
        </w:rPr>
        <w:t>each other and continue to focus on assets and</w:t>
      </w:r>
      <w:r w:rsidRPr="00897498">
        <w:rPr>
          <w:rFonts w:asciiTheme="minorHAnsi" w:hAnsiTheme="minorHAnsi" w:cstheme="minorHAnsi"/>
          <w:spacing w:val="-21"/>
        </w:rPr>
        <w:t xml:space="preserve"> </w:t>
      </w:r>
      <w:r w:rsidRPr="00897498">
        <w:rPr>
          <w:rFonts w:asciiTheme="minorHAnsi" w:hAnsiTheme="minorHAnsi" w:cstheme="minorHAnsi"/>
        </w:rPr>
        <w:t>strengths.</w:t>
      </w:r>
    </w:p>
    <w:p w14:paraId="6CE6EE98" w14:textId="77777777" w:rsidR="00A03854" w:rsidRPr="00897498" w:rsidRDefault="00A03854" w:rsidP="004B74E4">
      <w:pPr>
        <w:pStyle w:val="BodyText"/>
        <w:spacing w:before="4"/>
        <w:ind w:firstLine="0"/>
        <w:rPr>
          <w:rFonts w:asciiTheme="minorHAnsi" w:hAnsiTheme="minorHAnsi" w:cstheme="minorHAnsi"/>
          <w:sz w:val="22"/>
          <w:szCs w:val="22"/>
        </w:rPr>
      </w:pPr>
    </w:p>
    <w:p w14:paraId="09C1D1BD" w14:textId="6B08F740" w:rsidR="00897498" w:rsidRDefault="00897498" w:rsidP="00460B86">
      <w:pPr>
        <w:pStyle w:val="Heading1"/>
        <w:rPr>
          <w:rFonts w:asciiTheme="minorHAnsi" w:hAnsiTheme="minorHAnsi" w:cstheme="minorHAnsi"/>
          <w:color w:val="4F81BD" w:themeColor="accent1"/>
          <w:sz w:val="22"/>
          <w:szCs w:val="22"/>
        </w:rPr>
      </w:pPr>
      <w:bookmarkStart w:id="5" w:name="_Toc37927930"/>
      <w:bookmarkStart w:id="6" w:name="_Toc37928001"/>
      <w:bookmarkStart w:id="7" w:name="_Toc37928022"/>
      <w:bookmarkStart w:id="8" w:name="_Toc37937325"/>
    </w:p>
    <w:p w14:paraId="52024770" w14:textId="7CA74647" w:rsidR="00E660BE" w:rsidRDefault="00E660BE" w:rsidP="00460B86">
      <w:pPr>
        <w:pStyle w:val="Heading1"/>
        <w:rPr>
          <w:rFonts w:asciiTheme="minorHAnsi" w:hAnsiTheme="minorHAnsi" w:cstheme="minorHAnsi"/>
          <w:color w:val="4F81BD" w:themeColor="accent1"/>
          <w:sz w:val="22"/>
          <w:szCs w:val="22"/>
        </w:rPr>
      </w:pPr>
    </w:p>
    <w:p w14:paraId="4309E4B8" w14:textId="43C8CF34" w:rsidR="00A03854" w:rsidRPr="00897498" w:rsidRDefault="00211862" w:rsidP="00460B86">
      <w:pPr>
        <w:pStyle w:val="Heading1"/>
        <w:rPr>
          <w:rFonts w:asciiTheme="minorHAnsi" w:hAnsiTheme="minorHAnsi" w:cstheme="minorHAnsi"/>
          <w:color w:val="4F81BD" w:themeColor="accent1"/>
          <w:sz w:val="22"/>
          <w:szCs w:val="22"/>
        </w:rPr>
      </w:pPr>
      <w:r w:rsidRPr="00897498">
        <w:rPr>
          <w:rFonts w:asciiTheme="minorHAnsi" w:hAnsiTheme="minorHAnsi" w:cstheme="minorHAnsi"/>
          <w:color w:val="4F81BD" w:themeColor="accent1"/>
          <w:sz w:val="22"/>
          <w:szCs w:val="22"/>
        </w:rPr>
        <w:lastRenderedPageBreak/>
        <w:t>Adjusting Expectations and Work of Research Partnership</w:t>
      </w:r>
      <w:r w:rsidR="002D3FA3" w:rsidRPr="00897498">
        <w:rPr>
          <w:rFonts w:asciiTheme="minorHAnsi" w:hAnsiTheme="minorHAnsi" w:cstheme="minorHAnsi"/>
          <w:color w:val="4F81BD" w:themeColor="accent1"/>
          <w:sz w:val="22"/>
          <w:szCs w:val="22"/>
        </w:rPr>
        <w:t>s</w:t>
      </w:r>
      <w:bookmarkEnd w:id="5"/>
      <w:bookmarkEnd w:id="6"/>
      <w:bookmarkEnd w:id="7"/>
      <w:bookmarkEnd w:id="8"/>
      <w:r w:rsidRPr="00897498">
        <w:rPr>
          <w:rFonts w:asciiTheme="minorHAnsi" w:hAnsiTheme="minorHAnsi" w:cstheme="minorHAnsi"/>
          <w:color w:val="4F81BD" w:themeColor="accent1"/>
          <w:sz w:val="22"/>
          <w:szCs w:val="22"/>
        </w:rPr>
        <w:tab/>
      </w:r>
    </w:p>
    <w:p w14:paraId="6D983BF6" w14:textId="77777777" w:rsidR="00A03854" w:rsidRPr="00897498" w:rsidRDefault="00A03854">
      <w:pPr>
        <w:pStyle w:val="BodyText"/>
        <w:spacing w:before="4"/>
        <w:ind w:firstLine="0"/>
        <w:rPr>
          <w:rFonts w:asciiTheme="minorHAnsi" w:hAnsiTheme="minorHAnsi" w:cstheme="minorHAnsi"/>
          <w:b/>
          <w:sz w:val="22"/>
          <w:szCs w:val="22"/>
        </w:rPr>
      </w:pPr>
    </w:p>
    <w:p w14:paraId="04413366" w14:textId="050FBCC0" w:rsidR="00963721" w:rsidRPr="00897498" w:rsidRDefault="00963721" w:rsidP="004B74E4">
      <w:pPr>
        <w:pStyle w:val="ListParagraph"/>
        <w:numPr>
          <w:ilvl w:val="1"/>
          <w:numId w:val="4"/>
        </w:numPr>
        <w:tabs>
          <w:tab w:val="left" w:pos="832"/>
          <w:tab w:val="left" w:pos="833"/>
        </w:tabs>
        <w:ind w:left="472" w:right="1006"/>
        <w:rPr>
          <w:rFonts w:asciiTheme="minorHAnsi" w:hAnsiTheme="minorHAnsi" w:cstheme="minorHAnsi"/>
        </w:rPr>
      </w:pPr>
      <w:r w:rsidRPr="00897498">
        <w:rPr>
          <w:rFonts w:asciiTheme="minorHAnsi" w:hAnsiTheme="minorHAnsi" w:cstheme="minorHAnsi"/>
        </w:rPr>
        <w:t>Consider that e</w:t>
      </w:r>
      <w:r w:rsidR="00211862" w:rsidRPr="00897498">
        <w:rPr>
          <w:rFonts w:asciiTheme="minorHAnsi" w:hAnsiTheme="minorHAnsi" w:cstheme="minorHAnsi"/>
        </w:rPr>
        <w:t>veryone may have different priorities</w:t>
      </w:r>
      <w:r w:rsidR="00283907" w:rsidRPr="00897498">
        <w:rPr>
          <w:rFonts w:asciiTheme="minorHAnsi" w:hAnsiTheme="minorHAnsi" w:cstheme="minorHAnsi"/>
        </w:rPr>
        <w:t>, availability</w:t>
      </w:r>
      <w:r w:rsidR="00211862" w:rsidRPr="00897498">
        <w:rPr>
          <w:rFonts w:asciiTheme="minorHAnsi" w:hAnsiTheme="minorHAnsi" w:cstheme="minorHAnsi"/>
        </w:rPr>
        <w:t xml:space="preserve"> and bandwidth. This includes community partners, research participants, research faculty, and research</w:t>
      </w:r>
      <w:r w:rsidR="00211862" w:rsidRPr="00897498">
        <w:rPr>
          <w:rFonts w:asciiTheme="minorHAnsi" w:hAnsiTheme="minorHAnsi" w:cstheme="minorHAnsi"/>
          <w:spacing w:val="-15"/>
        </w:rPr>
        <w:t xml:space="preserve"> </w:t>
      </w:r>
      <w:r w:rsidR="00211862" w:rsidRPr="00897498">
        <w:rPr>
          <w:rFonts w:asciiTheme="minorHAnsi" w:hAnsiTheme="minorHAnsi" w:cstheme="minorHAnsi"/>
        </w:rPr>
        <w:t>staff.</w:t>
      </w:r>
      <w:r w:rsidR="00283907" w:rsidRPr="00897498">
        <w:rPr>
          <w:rFonts w:asciiTheme="minorHAnsi" w:hAnsiTheme="minorHAnsi" w:cstheme="minorHAnsi"/>
        </w:rPr>
        <w:t xml:space="preserve"> Availability may change over time.</w:t>
      </w:r>
    </w:p>
    <w:p w14:paraId="545D7A3D" w14:textId="77777777" w:rsidR="00963721" w:rsidRPr="00897498" w:rsidRDefault="00963721" w:rsidP="004B74E4">
      <w:pPr>
        <w:pStyle w:val="ListParagraph"/>
        <w:tabs>
          <w:tab w:val="left" w:pos="832"/>
          <w:tab w:val="left" w:pos="833"/>
        </w:tabs>
        <w:ind w:left="472" w:right="1006" w:firstLine="0"/>
        <w:rPr>
          <w:rFonts w:asciiTheme="minorHAnsi" w:hAnsiTheme="minorHAnsi" w:cstheme="minorHAnsi"/>
        </w:rPr>
      </w:pPr>
    </w:p>
    <w:p w14:paraId="21275A1E" w14:textId="634699C4" w:rsidR="00A03854" w:rsidRPr="00897498" w:rsidRDefault="00211862" w:rsidP="004B74E4">
      <w:pPr>
        <w:pStyle w:val="ListParagraph"/>
        <w:numPr>
          <w:ilvl w:val="1"/>
          <w:numId w:val="4"/>
        </w:numPr>
        <w:tabs>
          <w:tab w:val="left" w:pos="832"/>
          <w:tab w:val="left" w:pos="833"/>
        </w:tabs>
        <w:ind w:left="472" w:right="1006"/>
        <w:rPr>
          <w:rFonts w:asciiTheme="minorHAnsi" w:hAnsiTheme="minorHAnsi" w:cstheme="minorHAnsi"/>
        </w:rPr>
      </w:pPr>
      <w:r w:rsidRPr="00897498">
        <w:rPr>
          <w:rFonts w:asciiTheme="minorHAnsi" w:hAnsiTheme="minorHAnsi" w:cstheme="minorHAnsi"/>
          <w:b/>
        </w:rPr>
        <w:t>Acknowledge that things will be different during the pandemic</w:t>
      </w:r>
      <w:r w:rsidR="00963721" w:rsidRPr="00897498">
        <w:rPr>
          <w:rFonts w:asciiTheme="minorHAnsi" w:hAnsiTheme="minorHAnsi" w:cstheme="minorHAnsi"/>
        </w:rPr>
        <w:t xml:space="preserve">. </w:t>
      </w:r>
      <w:r w:rsidR="00283907" w:rsidRPr="00897498">
        <w:rPr>
          <w:rFonts w:asciiTheme="minorHAnsi" w:hAnsiTheme="minorHAnsi" w:cstheme="minorHAnsi"/>
        </w:rPr>
        <w:t xml:space="preserve">Work </w:t>
      </w:r>
      <w:r w:rsidR="00963721" w:rsidRPr="00897498">
        <w:rPr>
          <w:rFonts w:asciiTheme="minorHAnsi" w:hAnsiTheme="minorHAnsi" w:cstheme="minorHAnsi"/>
        </w:rPr>
        <w:t xml:space="preserve">will not </w:t>
      </w:r>
      <w:r w:rsidRPr="00897498">
        <w:rPr>
          <w:rFonts w:asciiTheme="minorHAnsi" w:hAnsiTheme="minorHAnsi" w:cstheme="minorHAnsi"/>
        </w:rPr>
        <w:t>continue at the same pace. Acknowledge clearly that this is</w:t>
      </w:r>
      <w:r w:rsidRPr="00897498">
        <w:rPr>
          <w:rFonts w:asciiTheme="minorHAnsi" w:hAnsiTheme="minorHAnsi" w:cstheme="minorHAnsi"/>
          <w:spacing w:val="-18"/>
        </w:rPr>
        <w:t xml:space="preserve"> </w:t>
      </w:r>
      <w:r w:rsidRPr="00897498">
        <w:rPr>
          <w:rFonts w:asciiTheme="minorHAnsi" w:hAnsiTheme="minorHAnsi" w:cstheme="minorHAnsi"/>
        </w:rPr>
        <w:t>okay.</w:t>
      </w:r>
    </w:p>
    <w:p w14:paraId="7DB8F036" w14:textId="77777777" w:rsidR="00A03854" w:rsidRPr="00897498" w:rsidRDefault="00A03854" w:rsidP="004B74E4">
      <w:pPr>
        <w:pStyle w:val="BodyText"/>
        <w:spacing w:before="5"/>
        <w:ind w:firstLine="0"/>
        <w:rPr>
          <w:rFonts w:asciiTheme="minorHAnsi" w:hAnsiTheme="minorHAnsi" w:cstheme="minorHAnsi"/>
          <w:sz w:val="22"/>
          <w:szCs w:val="22"/>
        </w:rPr>
      </w:pPr>
    </w:p>
    <w:p w14:paraId="3AE4341D" w14:textId="77777777" w:rsidR="00A03854" w:rsidRPr="00897498" w:rsidRDefault="00211862" w:rsidP="004B74E4">
      <w:pPr>
        <w:pStyle w:val="ListParagraph"/>
        <w:numPr>
          <w:ilvl w:val="1"/>
          <w:numId w:val="4"/>
        </w:numPr>
        <w:tabs>
          <w:tab w:val="left" w:pos="832"/>
          <w:tab w:val="left" w:pos="833"/>
        </w:tabs>
        <w:spacing w:before="1"/>
        <w:ind w:left="472"/>
        <w:rPr>
          <w:rFonts w:asciiTheme="minorHAnsi" w:hAnsiTheme="minorHAnsi" w:cstheme="minorHAnsi"/>
        </w:rPr>
      </w:pPr>
      <w:r w:rsidRPr="00897498">
        <w:rPr>
          <w:rFonts w:asciiTheme="minorHAnsi" w:hAnsiTheme="minorHAnsi" w:cstheme="minorHAnsi"/>
        </w:rPr>
        <w:t>Shared challenges may</w:t>
      </w:r>
      <w:r w:rsidRPr="00897498">
        <w:rPr>
          <w:rFonts w:asciiTheme="minorHAnsi" w:hAnsiTheme="minorHAnsi" w:cstheme="minorHAnsi"/>
          <w:spacing w:val="-11"/>
        </w:rPr>
        <w:t xml:space="preserve"> </w:t>
      </w:r>
      <w:r w:rsidRPr="00897498">
        <w:rPr>
          <w:rFonts w:asciiTheme="minorHAnsi" w:hAnsiTheme="minorHAnsi" w:cstheme="minorHAnsi"/>
        </w:rPr>
        <w:t>include:</w:t>
      </w:r>
    </w:p>
    <w:p w14:paraId="5FB016F9" w14:textId="77777777" w:rsidR="00A03854" w:rsidRPr="00897498" w:rsidRDefault="00211862" w:rsidP="00460B86">
      <w:pPr>
        <w:pStyle w:val="ListParagraph"/>
        <w:numPr>
          <w:ilvl w:val="1"/>
          <w:numId w:val="13"/>
        </w:numPr>
        <w:tabs>
          <w:tab w:val="left" w:pos="1192"/>
          <w:tab w:val="left" w:pos="1193"/>
        </w:tabs>
        <w:spacing w:before="43"/>
        <w:rPr>
          <w:rFonts w:asciiTheme="minorHAnsi" w:hAnsiTheme="minorHAnsi" w:cstheme="minorHAnsi"/>
        </w:rPr>
      </w:pPr>
      <w:r w:rsidRPr="00897498">
        <w:rPr>
          <w:rFonts w:asciiTheme="minorHAnsi" w:hAnsiTheme="minorHAnsi" w:cstheme="minorHAnsi"/>
        </w:rPr>
        <w:t>Child care/education</w:t>
      </w:r>
      <w:r w:rsidRPr="00897498">
        <w:rPr>
          <w:rFonts w:asciiTheme="minorHAnsi" w:hAnsiTheme="minorHAnsi" w:cstheme="minorHAnsi"/>
          <w:spacing w:val="-10"/>
        </w:rPr>
        <w:t xml:space="preserve"> </w:t>
      </w:r>
      <w:r w:rsidRPr="00897498">
        <w:rPr>
          <w:rFonts w:asciiTheme="minorHAnsi" w:hAnsiTheme="minorHAnsi" w:cstheme="minorHAnsi"/>
        </w:rPr>
        <w:t>responsibilities</w:t>
      </w:r>
    </w:p>
    <w:p w14:paraId="016E3184" w14:textId="77777777" w:rsidR="00A03854" w:rsidRPr="00897498" w:rsidRDefault="00211862" w:rsidP="00460B86">
      <w:pPr>
        <w:pStyle w:val="ListParagraph"/>
        <w:numPr>
          <w:ilvl w:val="1"/>
          <w:numId w:val="13"/>
        </w:numPr>
        <w:tabs>
          <w:tab w:val="left" w:pos="1192"/>
          <w:tab w:val="left" w:pos="1193"/>
        </w:tabs>
        <w:spacing w:before="41"/>
        <w:rPr>
          <w:rFonts w:asciiTheme="minorHAnsi" w:hAnsiTheme="minorHAnsi" w:cstheme="minorHAnsi"/>
        </w:rPr>
      </w:pPr>
      <w:r w:rsidRPr="00897498">
        <w:rPr>
          <w:rFonts w:asciiTheme="minorHAnsi" w:hAnsiTheme="minorHAnsi" w:cstheme="minorHAnsi"/>
        </w:rPr>
        <w:t>Family caregiving</w:t>
      </w:r>
      <w:r w:rsidRPr="00897498">
        <w:rPr>
          <w:rFonts w:asciiTheme="minorHAnsi" w:hAnsiTheme="minorHAnsi" w:cstheme="minorHAnsi"/>
          <w:spacing w:val="-10"/>
        </w:rPr>
        <w:t xml:space="preserve"> </w:t>
      </w:r>
      <w:r w:rsidRPr="00897498">
        <w:rPr>
          <w:rFonts w:asciiTheme="minorHAnsi" w:hAnsiTheme="minorHAnsi" w:cstheme="minorHAnsi"/>
        </w:rPr>
        <w:t>responsibilities</w:t>
      </w:r>
    </w:p>
    <w:p w14:paraId="7B6E4D5F" w14:textId="77777777" w:rsidR="00A03854" w:rsidRPr="00897498" w:rsidRDefault="00211862" w:rsidP="00460B86">
      <w:pPr>
        <w:pStyle w:val="ListParagraph"/>
        <w:numPr>
          <w:ilvl w:val="1"/>
          <w:numId w:val="13"/>
        </w:numPr>
        <w:tabs>
          <w:tab w:val="left" w:pos="1192"/>
          <w:tab w:val="left" w:pos="1193"/>
        </w:tabs>
        <w:spacing w:before="40"/>
        <w:rPr>
          <w:rFonts w:asciiTheme="minorHAnsi" w:hAnsiTheme="minorHAnsi" w:cstheme="minorHAnsi"/>
        </w:rPr>
      </w:pPr>
      <w:r w:rsidRPr="00897498">
        <w:rPr>
          <w:rFonts w:asciiTheme="minorHAnsi" w:hAnsiTheme="minorHAnsi" w:cstheme="minorHAnsi"/>
        </w:rPr>
        <w:t>Financial</w:t>
      </w:r>
      <w:r w:rsidRPr="00897498">
        <w:rPr>
          <w:rFonts w:asciiTheme="minorHAnsi" w:hAnsiTheme="minorHAnsi" w:cstheme="minorHAnsi"/>
          <w:spacing w:val="-2"/>
        </w:rPr>
        <w:t xml:space="preserve"> </w:t>
      </w:r>
      <w:r w:rsidRPr="00897498">
        <w:rPr>
          <w:rFonts w:asciiTheme="minorHAnsi" w:hAnsiTheme="minorHAnsi" w:cstheme="minorHAnsi"/>
        </w:rPr>
        <w:t>stress</w:t>
      </w:r>
    </w:p>
    <w:p w14:paraId="519B2D19" w14:textId="210F22E8" w:rsidR="00A03854" w:rsidRPr="00897498" w:rsidRDefault="00211862" w:rsidP="00460B86">
      <w:pPr>
        <w:pStyle w:val="ListParagraph"/>
        <w:numPr>
          <w:ilvl w:val="1"/>
          <w:numId w:val="13"/>
        </w:numPr>
        <w:tabs>
          <w:tab w:val="left" w:pos="1192"/>
          <w:tab w:val="left" w:pos="1193"/>
        </w:tabs>
        <w:spacing w:before="40"/>
        <w:ind w:right="408"/>
        <w:rPr>
          <w:rFonts w:asciiTheme="minorHAnsi" w:hAnsiTheme="minorHAnsi" w:cstheme="minorHAnsi"/>
        </w:rPr>
      </w:pPr>
      <w:r w:rsidRPr="00897498">
        <w:rPr>
          <w:rFonts w:asciiTheme="minorHAnsi" w:hAnsiTheme="minorHAnsi" w:cstheme="minorHAnsi"/>
        </w:rPr>
        <w:t>Challenging remote work environment</w:t>
      </w:r>
      <w:r w:rsidR="00963721" w:rsidRPr="00897498">
        <w:rPr>
          <w:rFonts w:asciiTheme="minorHAnsi" w:hAnsiTheme="minorHAnsi" w:cstheme="minorHAnsi"/>
        </w:rPr>
        <w:t>s</w:t>
      </w:r>
      <w:r w:rsidRPr="00897498">
        <w:rPr>
          <w:rFonts w:asciiTheme="minorHAnsi" w:hAnsiTheme="minorHAnsi" w:cstheme="minorHAnsi"/>
        </w:rPr>
        <w:t xml:space="preserve"> (</w:t>
      </w:r>
      <w:r w:rsidR="00963721" w:rsidRPr="00897498">
        <w:rPr>
          <w:rFonts w:asciiTheme="minorHAnsi" w:hAnsiTheme="minorHAnsi" w:cstheme="minorHAnsi"/>
        </w:rPr>
        <w:t xml:space="preserve">e.g. </w:t>
      </w:r>
      <w:r w:rsidRPr="00897498">
        <w:rPr>
          <w:rFonts w:asciiTheme="minorHAnsi" w:hAnsiTheme="minorHAnsi" w:cstheme="minorHAnsi"/>
        </w:rPr>
        <w:t>may not have access to tools, documents, hardcopy</w:t>
      </w:r>
      <w:r w:rsidRPr="00897498">
        <w:rPr>
          <w:rFonts w:asciiTheme="minorHAnsi" w:hAnsiTheme="minorHAnsi" w:cstheme="minorHAnsi"/>
          <w:spacing w:val="-5"/>
        </w:rPr>
        <w:t xml:space="preserve"> </w:t>
      </w:r>
      <w:r w:rsidRPr="00897498">
        <w:rPr>
          <w:rFonts w:asciiTheme="minorHAnsi" w:hAnsiTheme="minorHAnsi" w:cstheme="minorHAnsi"/>
        </w:rPr>
        <w:t>assets</w:t>
      </w:r>
      <w:r w:rsidR="00283907" w:rsidRPr="00897498">
        <w:rPr>
          <w:rFonts w:asciiTheme="minorHAnsi" w:hAnsiTheme="minorHAnsi" w:cstheme="minorHAnsi"/>
        </w:rPr>
        <w:t>, etc.</w:t>
      </w:r>
      <w:r w:rsidRPr="00897498">
        <w:rPr>
          <w:rFonts w:asciiTheme="minorHAnsi" w:hAnsiTheme="minorHAnsi" w:cstheme="minorHAnsi"/>
        </w:rPr>
        <w:t>)</w:t>
      </w:r>
    </w:p>
    <w:p w14:paraId="491DF990" w14:textId="77777777" w:rsidR="00A03854" w:rsidRPr="00897498" w:rsidRDefault="00A03854" w:rsidP="004B74E4">
      <w:pPr>
        <w:pStyle w:val="BodyText"/>
        <w:ind w:firstLine="0"/>
        <w:rPr>
          <w:rFonts w:asciiTheme="minorHAnsi" w:hAnsiTheme="minorHAnsi" w:cstheme="minorHAnsi"/>
          <w:sz w:val="22"/>
          <w:szCs w:val="22"/>
        </w:rPr>
      </w:pPr>
    </w:p>
    <w:p w14:paraId="1DFBEF38" w14:textId="77777777" w:rsidR="00A03854" w:rsidRPr="00897498" w:rsidRDefault="00211862" w:rsidP="004B74E4">
      <w:pPr>
        <w:pStyle w:val="ListParagraph"/>
        <w:numPr>
          <w:ilvl w:val="1"/>
          <w:numId w:val="4"/>
        </w:numPr>
        <w:tabs>
          <w:tab w:val="left" w:pos="832"/>
          <w:tab w:val="left" w:pos="833"/>
        </w:tabs>
        <w:ind w:left="472"/>
        <w:rPr>
          <w:rFonts w:asciiTheme="minorHAnsi" w:hAnsiTheme="minorHAnsi" w:cstheme="minorHAnsi"/>
        </w:rPr>
      </w:pPr>
      <w:r w:rsidRPr="00897498">
        <w:rPr>
          <w:rFonts w:asciiTheme="minorHAnsi" w:hAnsiTheme="minorHAnsi" w:cstheme="minorHAnsi"/>
        </w:rPr>
        <w:t>Community partners may face specific challenges</w:t>
      </w:r>
      <w:r w:rsidR="00963721" w:rsidRPr="00897498">
        <w:rPr>
          <w:rFonts w:asciiTheme="minorHAnsi" w:hAnsiTheme="minorHAnsi" w:cstheme="minorHAnsi"/>
        </w:rPr>
        <w:t>,</w:t>
      </w:r>
      <w:r w:rsidRPr="00897498">
        <w:rPr>
          <w:rFonts w:asciiTheme="minorHAnsi" w:hAnsiTheme="minorHAnsi" w:cstheme="minorHAnsi"/>
          <w:spacing w:val="-14"/>
        </w:rPr>
        <w:t xml:space="preserve"> </w:t>
      </w:r>
      <w:r w:rsidRPr="00897498">
        <w:rPr>
          <w:rFonts w:asciiTheme="minorHAnsi" w:hAnsiTheme="minorHAnsi" w:cstheme="minorHAnsi"/>
        </w:rPr>
        <w:t>including:</w:t>
      </w:r>
    </w:p>
    <w:p w14:paraId="6514EC04" w14:textId="279826D8" w:rsidR="00A03854" w:rsidRPr="00897498" w:rsidRDefault="00DC4B88" w:rsidP="00460B86">
      <w:pPr>
        <w:pStyle w:val="ListParagraph"/>
        <w:numPr>
          <w:ilvl w:val="2"/>
          <w:numId w:val="12"/>
        </w:numPr>
        <w:tabs>
          <w:tab w:val="left" w:pos="1193"/>
        </w:tabs>
        <w:spacing w:before="38" w:line="256" w:lineRule="auto"/>
        <w:ind w:right="353"/>
        <w:rPr>
          <w:rFonts w:asciiTheme="minorHAnsi" w:hAnsiTheme="minorHAnsi" w:cstheme="minorHAnsi"/>
        </w:rPr>
      </w:pPr>
      <w:r w:rsidRPr="00897498">
        <w:rPr>
          <w:rFonts w:asciiTheme="minorHAnsi" w:hAnsiTheme="minorHAnsi" w:cstheme="minorHAnsi"/>
        </w:rPr>
        <w:t xml:space="preserve">Community partners may need to dedicate more time to </w:t>
      </w:r>
      <w:r w:rsidR="00211862" w:rsidRPr="00897498">
        <w:rPr>
          <w:rFonts w:asciiTheme="minorHAnsi" w:hAnsiTheme="minorHAnsi" w:cstheme="minorHAnsi"/>
        </w:rPr>
        <w:t xml:space="preserve">working with the public and </w:t>
      </w:r>
      <w:r w:rsidRPr="00897498">
        <w:rPr>
          <w:rFonts w:asciiTheme="minorHAnsi" w:hAnsiTheme="minorHAnsi" w:cstheme="minorHAnsi"/>
        </w:rPr>
        <w:t xml:space="preserve">have </w:t>
      </w:r>
      <w:r w:rsidR="00211862" w:rsidRPr="00897498">
        <w:rPr>
          <w:rFonts w:asciiTheme="minorHAnsi" w:hAnsiTheme="minorHAnsi" w:cstheme="minorHAnsi"/>
        </w:rPr>
        <w:t>less time available for working on research related</w:t>
      </w:r>
      <w:r w:rsidR="00211862" w:rsidRPr="00897498">
        <w:rPr>
          <w:rFonts w:asciiTheme="minorHAnsi" w:hAnsiTheme="minorHAnsi" w:cstheme="minorHAnsi"/>
          <w:spacing w:val="-21"/>
        </w:rPr>
        <w:t xml:space="preserve"> </w:t>
      </w:r>
      <w:r w:rsidR="00211862" w:rsidRPr="00897498">
        <w:rPr>
          <w:rFonts w:asciiTheme="minorHAnsi" w:hAnsiTheme="minorHAnsi" w:cstheme="minorHAnsi"/>
        </w:rPr>
        <w:t>tasks</w:t>
      </w:r>
      <w:r w:rsidR="00283907" w:rsidRPr="00897498">
        <w:rPr>
          <w:rFonts w:asciiTheme="minorHAnsi" w:hAnsiTheme="minorHAnsi" w:cstheme="minorHAnsi"/>
        </w:rPr>
        <w:t>.</w:t>
      </w:r>
    </w:p>
    <w:p w14:paraId="6EAF49E4" w14:textId="74E6DB8B" w:rsidR="00A03854" w:rsidRPr="00897498" w:rsidRDefault="00211862" w:rsidP="00460B86">
      <w:pPr>
        <w:pStyle w:val="ListParagraph"/>
        <w:numPr>
          <w:ilvl w:val="2"/>
          <w:numId w:val="12"/>
        </w:numPr>
        <w:tabs>
          <w:tab w:val="left" w:pos="1193"/>
        </w:tabs>
        <w:spacing w:before="28" w:line="276" w:lineRule="exact"/>
        <w:ind w:right="785"/>
        <w:rPr>
          <w:rFonts w:asciiTheme="minorHAnsi" w:hAnsiTheme="minorHAnsi" w:cstheme="minorHAnsi"/>
        </w:rPr>
      </w:pPr>
      <w:r w:rsidRPr="00897498">
        <w:rPr>
          <w:rFonts w:asciiTheme="minorHAnsi" w:hAnsiTheme="minorHAnsi" w:cstheme="minorHAnsi"/>
        </w:rPr>
        <w:t>Community partners may be navigating new protocols for how to conduct</w:t>
      </w:r>
      <w:r w:rsidRPr="00897498">
        <w:rPr>
          <w:rFonts w:asciiTheme="minorHAnsi" w:hAnsiTheme="minorHAnsi" w:cstheme="minorHAnsi"/>
          <w:spacing w:val="-26"/>
        </w:rPr>
        <w:t xml:space="preserve"> </w:t>
      </w:r>
      <w:r w:rsidRPr="00897498">
        <w:rPr>
          <w:rFonts w:asciiTheme="minorHAnsi" w:hAnsiTheme="minorHAnsi" w:cstheme="minorHAnsi"/>
        </w:rPr>
        <w:t>their essential services</w:t>
      </w:r>
      <w:r w:rsidR="00283907" w:rsidRPr="00897498">
        <w:rPr>
          <w:rFonts w:asciiTheme="minorHAnsi" w:hAnsiTheme="minorHAnsi" w:cstheme="minorHAnsi"/>
        </w:rPr>
        <w:t xml:space="preserve"> (</w:t>
      </w:r>
      <w:r w:rsidRPr="00897498">
        <w:rPr>
          <w:rFonts w:asciiTheme="minorHAnsi" w:hAnsiTheme="minorHAnsi" w:cstheme="minorHAnsi"/>
        </w:rPr>
        <w:t>e.g. transitioning to</w:t>
      </w:r>
      <w:r w:rsidRPr="00897498">
        <w:rPr>
          <w:rFonts w:asciiTheme="minorHAnsi" w:hAnsiTheme="minorHAnsi" w:cstheme="minorHAnsi"/>
          <w:spacing w:val="-14"/>
        </w:rPr>
        <w:t xml:space="preserve"> </w:t>
      </w:r>
      <w:r w:rsidRPr="00897498">
        <w:rPr>
          <w:rFonts w:asciiTheme="minorHAnsi" w:hAnsiTheme="minorHAnsi" w:cstheme="minorHAnsi"/>
        </w:rPr>
        <w:t>telework</w:t>
      </w:r>
      <w:r w:rsidR="00283907" w:rsidRPr="00897498">
        <w:rPr>
          <w:rFonts w:asciiTheme="minorHAnsi" w:hAnsiTheme="minorHAnsi" w:cstheme="minorHAnsi"/>
        </w:rPr>
        <w:t>).</w:t>
      </w:r>
    </w:p>
    <w:p w14:paraId="55B29402" w14:textId="77777777" w:rsidR="00A03854" w:rsidRPr="00897498" w:rsidRDefault="00A03854" w:rsidP="004B74E4">
      <w:pPr>
        <w:pStyle w:val="BodyText"/>
        <w:spacing w:before="7"/>
        <w:ind w:firstLine="0"/>
        <w:rPr>
          <w:rFonts w:asciiTheme="minorHAnsi" w:hAnsiTheme="minorHAnsi" w:cstheme="minorHAnsi"/>
          <w:sz w:val="22"/>
          <w:szCs w:val="22"/>
        </w:rPr>
      </w:pPr>
    </w:p>
    <w:p w14:paraId="3EE4E505" w14:textId="77777777" w:rsidR="00A03854" w:rsidRPr="00897498" w:rsidRDefault="00211862" w:rsidP="004B74E4">
      <w:pPr>
        <w:pStyle w:val="ListParagraph"/>
        <w:numPr>
          <w:ilvl w:val="1"/>
          <w:numId w:val="4"/>
        </w:numPr>
        <w:tabs>
          <w:tab w:val="left" w:pos="832"/>
          <w:tab w:val="left" w:pos="833"/>
        </w:tabs>
        <w:ind w:left="472"/>
        <w:rPr>
          <w:rFonts w:asciiTheme="minorHAnsi" w:hAnsiTheme="minorHAnsi" w:cstheme="minorHAnsi"/>
        </w:rPr>
      </w:pPr>
      <w:r w:rsidRPr="00897498">
        <w:rPr>
          <w:rFonts w:asciiTheme="minorHAnsi" w:hAnsiTheme="minorHAnsi" w:cstheme="minorHAnsi"/>
        </w:rPr>
        <w:t>Researchers may also face specific challenges</w:t>
      </w:r>
      <w:r w:rsidR="00963721" w:rsidRPr="00897498">
        <w:rPr>
          <w:rFonts w:asciiTheme="minorHAnsi" w:hAnsiTheme="minorHAnsi" w:cstheme="minorHAnsi"/>
        </w:rPr>
        <w:t>,</w:t>
      </w:r>
      <w:r w:rsidRPr="00897498">
        <w:rPr>
          <w:rFonts w:asciiTheme="minorHAnsi" w:hAnsiTheme="minorHAnsi" w:cstheme="minorHAnsi"/>
          <w:spacing w:val="-13"/>
        </w:rPr>
        <w:t xml:space="preserve"> </w:t>
      </w:r>
      <w:r w:rsidRPr="00897498">
        <w:rPr>
          <w:rFonts w:asciiTheme="minorHAnsi" w:hAnsiTheme="minorHAnsi" w:cstheme="minorHAnsi"/>
        </w:rPr>
        <w:t>including:</w:t>
      </w:r>
    </w:p>
    <w:p w14:paraId="6E32D7EA" w14:textId="15BE8B1C" w:rsidR="00A03854" w:rsidRPr="00897498" w:rsidRDefault="00283907" w:rsidP="00460B86">
      <w:pPr>
        <w:pStyle w:val="ListParagraph"/>
        <w:numPr>
          <w:ilvl w:val="2"/>
          <w:numId w:val="14"/>
        </w:numPr>
        <w:tabs>
          <w:tab w:val="left" w:pos="1193"/>
        </w:tabs>
        <w:spacing w:before="39" w:line="266" w:lineRule="auto"/>
        <w:ind w:right="646"/>
        <w:rPr>
          <w:rFonts w:asciiTheme="minorHAnsi" w:hAnsiTheme="minorHAnsi" w:cstheme="minorHAnsi"/>
        </w:rPr>
      </w:pPr>
      <w:r w:rsidRPr="00897498">
        <w:rPr>
          <w:rFonts w:asciiTheme="minorHAnsi" w:hAnsiTheme="minorHAnsi" w:cstheme="minorHAnsi"/>
        </w:rPr>
        <w:t>Clinician-researchers</w:t>
      </w:r>
      <w:r w:rsidR="00211862" w:rsidRPr="00897498">
        <w:rPr>
          <w:rFonts w:asciiTheme="minorHAnsi" w:hAnsiTheme="minorHAnsi" w:cstheme="minorHAnsi"/>
        </w:rPr>
        <w:t xml:space="preserve"> may have increased clinical hours and decreased time for research due to acute demand for healthcare professionals.</w:t>
      </w:r>
    </w:p>
    <w:p w14:paraId="2F9229D0" w14:textId="77777777" w:rsidR="00A03854" w:rsidRPr="00897498" w:rsidRDefault="00211862" w:rsidP="00460B86">
      <w:pPr>
        <w:pStyle w:val="ListParagraph"/>
        <w:numPr>
          <w:ilvl w:val="2"/>
          <w:numId w:val="14"/>
        </w:numPr>
        <w:tabs>
          <w:tab w:val="left" w:pos="1193"/>
        </w:tabs>
        <w:spacing w:before="11"/>
        <w:rPr>
          <w:rFonts w:asciiTheme="minorHAnsi" w:hAnsiTheme="minorHAnsi" w:cstheme="minorHAnsi"/>
        </w:rPr>
      </w:pPr>
      <w:r w:rsidRPr="00897498">
        <w:rPr>
          <w:rFonts w:asciiTheme="minorHAnsi" w:hAnsiTheme="minorHAnsi" w:cstheme="minorHAnsi"/>
        </w:rPr>
        <w:t>Research protocols may need to be revised with short</w:t>
      </w:r>
      <w:r w:rsidRPr="00897498">
        <w:rPr>
          <w:rFonts w:asciiTheme="minorHAnsi" w:hAnsiTheme="minorHAnsi" w:cstheme="minorHAnsi"/>
          <w:spacing w:val="-12"/>
        </w:rPr>
        <w:t xml:space="preserve"> </w:t>
      </w:r>
      <w:r w:rsidRPr="00897498">
        <w:rPr>
          <w:rFonts w:asciiTheme="minorHAnsi" w:hAnsiTheme="minorHAnsi" w:cstheme="minorHAnsi"/>
        </w:rPr>
        <w:t>notice.</w:t>
      </w:r>
    </w:p>
    <w:p w14:paraId="155AE981" w14:textId="77777777" w:rsidR="00A03854" w:rsidRPr="00897498" w:rsidRDefault="00A03854" w:rsidP="004B74E4">
      <w:pPr>
        <w:pStyle w:val="BodyText"/>
        <w:spacing w:before="1"/>
        <w:ind w:firstLine="0"/>
        <w:rPr>
          <w:rFonts w:asciiTheme="minorHAnsi" w:hAnsiTheme="minorHAnsi" w:cstheme="minorHAnsi"/>
          <w:sz w:val="22"/>
          <w:szCs w:val="22"/>
        </w:rPr>
      </w:pPr>
    </w:p>
    <w:p w14:paraId="5BBCC4A4" w14:textId="0B03093A" w:rsidR="00A03854" w:rsidRPr="00897498" w:rsidRDefault="00211862" w:rsidP="004B74E4">
      <w:pPr>
        <w:pStyle w:val="ListParagraph"/>
        <w:numPr>
          <w:ilvl w:val="1"/>
          <w:numId w:val="4"/>
        </w:numPr>
        <w:tabs>
          <w:tab w:val="left" w:pos="832"/>
          <w:tab w:val="left" w:pos="833"/>
        </w:tabs>
        <w:spacing w:before="1"/>
        <w:ind w:left="472" w:right="499"/>
        <w:rPr>
          <w:rFonts w:asciiTheme="minorHAnsi" w:hAnsiTheme="minorHAnsi" w:cstheme="minorHAnsi"/>
          <w:i/>
        </w:rPr>
      </w:pPr>
      <w:r w:rsidRPr="00897498">
        <w:rPr>
          <w:rFonts w:asciiTheme="minorHAnsi" w:hAnsiTheme="minorHAnsi" w:cstheme="minorHAnsi"/>
        </w:rPr>
        <w:t>Consider whether community partners have access to and comfort using technology (e.g. home computer, internet access, etc.) and other virtual communications resources while working</w:t>
      </w:r>
      <w:r w:rsidRPr="00897498">
        <w:rPr>
          <w:rFonts w:asciiTheme="minorHAnsi" w:hAnsiTheme="minorHAnsi" w:cstheme="minorHAnsi"/>
          <w:spacing w:val="-7"/>
        </w:rPr>
        <w:t xml:space="preserve"> </w:t>
      </w:r>
      <w:r w:rsidRPr="00897498">
        <w:rPr>
          <w:rFonts w:asciiTheme="minorHAnsi" w:hAnsiTheme="minorHAnsi" w:cstheme="minorHAnsi"/>
        </w:rPr>
        <w:t>remotely</w:t>
      </w:r>
      <w:r w:rsidR="002D3FA3" w:rsidRPr="00897498">
        <w:rPr>
          <w:rFonts w:asciiTheme="minorHAnsi" w:hAnsiTheme="minorHAnsi" w:cstheme="minorHAnsi"/>
        </w:rPr>
        <w:t xml:space="preserve">. </w:t>
      </w:r>
      <w:r w:rsidR="002D3FA3" w:rsidRPr="00897498">
        <w:rPr>
          <w:rFonts w:asciiTheme="minorHAnsi" w:hAnsiTheme="minorHAnsi" w:cstheme="minorHAnsi"/>
          <w:i/>
        </w:rPr>
        <w:t>(See Section 5 for more tips on virtual engagement)</w:t>
      </w:r>
    </w:p>
    <w:p w14:paraId="2765852E" w14:textId="77777777" w:rsidR="00A03854" w:rsidRPr="00897498" w:rsidRDefault="00A03854" w:rsidP="004B74E4">
      <w:pPr>
        <w:pStyle w:val="BodyText"/>
        <w:spacing w:before="2"/>
        <w:ind w:firstLine="0"/>
        <w:rPr>
          <w:rFonts w:asciiTheme="minorHAnsi" w:hAnsiTheme="minorHAnsi" w:cstheme="minorHAnsi"/>
          <w:sz w:val="22"/>
          <w:szCs w:val="22"/>
        </w:rPr>
      </w:pPr>
    </w:p>
    <w:p w14:paraId="7CB3055B" w14:textId="49EB774E" w:rsidR="00A03854" w:rsidRPr="00897498" w:rsidRDefault="00211862" w:rsidP="004B74E4">
      <w:pPr>
        <w:pStyle w:val="ListParagraph"/>
        <w:numPr>
          <w:ilvl w:val="1"/>
          <w:numId w:val="4"/>
        </w:numPr>
        <w:tabs>
          <w:tab w:val="left" w:pos="832"/>
          <w:tab w:val="left" w:pos="833"/>
        </w:tabs>
        <w:ind w:left="472" w:right="1388"/>
        <w:rPr>
          <w:rFonts w:asciiTheme="minorHAnsi" w:hAnsiTheme="minorHAnsi" w:cstheme="minorHAnsi"/>
        </w:rPr>
      </w:pPr>
      <w:r w:rsidRPr="00897498">
        <w:rPr>
          <w:rFonts w:asciiTheme="minorHAnsi" w:hAnsiTheme="minorHAnsi" w:cstheme="minorHAnsi"/>
          <w:b/>
        </w:rPr>
        <w:t xml:space="preserve">Timelines might need to shift </w:t>
      </w:r>
      <w:r w:rsidRPr="00897498">
        <w:rPr>
          <w:rFonts w:asciiTheme="minorHAnsi" w:hAnsiTheme="minorHAnsi" w:cstheme="minorHAnsi"/>
        </w:rPr>
        <w:t>for partnership activities, research</w:t>
      </w:r>
      <w:r w:rsidRPr="00897498">
        <w:rPr>
          <w:rFonts w:asciiTheme="minorHAnsi" w:hAnsiTheme="minorHAnsi" w:cstheme="minorHAnsi"/>
          <w:spacing w:val="-21"/>
        </w:rPr>
        <w:t xml:space="preserve"> </w:t>
      </w:r>
      <w:r w:rsidRPr="00897498">
        <w:rPr>
          <w:rFonts w:asciiTheme="minorHAnsi" w:hAnsiTheme="minorHAnsi" w:cstheme="minorHAnsi"/>
        </w:rPr>
        <w:t>activities,</w:t>
      </w:r>
      <w:r w:rsidR="00283907" w:rsidRPr="00897498">
        <w:rPr>
          <w:rFonts w:asciiTheme="minorHAnsi" w:hAnsiTheme="minorHAnsi" w:cstheme="minorHAnsi"/>
        </w:rPr>
        <w:t xml:space="preserve"> </w:t>
      </w:r>
      <w:r w:rsidRPr="00897498">
        <w:rPr>
          <w:rFonts w:asciiTheme="minorHAnsi" w:hAnsiTheme="minorHAnsi" w:cstheme="minorHAnsi"/>
        </w:rPr>
        <w:t xml:space="preserve">dissemination, grant application, </w:t>
      </w:r>
      <w:r w:rsidR="00963721" w:rsidRPr="00897498">
        <w:rPr>
          <w:rFonts w:asciiTheme="minorHAnsi" w:hAnsiTheme="minorHAnsi" w:cstheme="minorHAnsi"/>
        </w:rPr>
        <w:t xml:space="preserve">and </w:t>
      </w:r>
      <w:r w:rsidRPr="00897498">
        <w:rPr>
          <w:rFonts w:asciiTheme="minorHAnsi" w:hAnsiTheme="minorHAnsi" w:cstheme="minorHAnsi"/>
        </w:rPr>
        <w:t>manuscript</w:t>
      </w:r>
      <w:r w:rsidRPr="00897498">
        <w:rPr>
          <w:rFonts w:asciiTheme="minorHAnsi" w:hAnsiTheme="minorHAnsi" w:cstheme="minorHAnsi"/>
          <w:spacing w:val="-18"/>
        </w:rPr>
        <w:t xml:space="preserve"> </w:t>
      </w:r>
      <w:r w:rsidRPr="00897498">
        <w:rPr>
          <w:rFonts w:asciiTheme="minorHAnsi" w:hAnsiTheme="minorHAnsi" w:cstheme="minorHAnsi"/>
        </w:rPr>
        <w:t>preparation.</w:t>
      </w:r>
    </w:p>
    <w:p w14:paraId="5684D598" w14:textId="77777777" w:rsidR="00963721" w:rsidRPr="00897498" w:rsidRDefault="00963721" w:rsidP="00460B86">
      <w:pPr>
        <w:rPr>
          <w:rFonts w:asciiTheme="minorHAnsi" w:hAnsiTheme="minorHAnsi" w:cstheme="minorHAnsi"/>
          <w:b/>
        </w:rPr>
      </w:pPr>
    </w:p>
    <w:p w14:paraId="41030548" w14:textId="6F03A2EA" w:rsidR="00A03854" w:rsidRPr="00897498" w:rsidRDefault="00211862" w:rsidP="004B74E4">
      <w:pPr>
        <w:pStyle w:val="ListParagraph"/>
        <w:numPr>
          <w:ilvl w:val="1"/>
          <w:numId w:val="4"/>
        </w:numPr>
        <w:tabs>
          <w:tab w:val="left" w:pos="832"/>
          <w:tab w:val="left" w:pos="833"/>
        </w:tabs>
        <w:ind w:left="472"/>
        <w:rPr>
          <w:rFonts w:asciiTheme="minorHAnsi" w:hAnsiTheme="minorHAnsi" w:cstheme="minorHAnsi"/>
        </w:rPr>
      </w:pPr>
      <w:r w:rsidRPr="00897498">
        <w:rPr>
          <w:rFonts w:asciiTheme="minorHAnsi" w:hAnsiTheme="minorHAnsi" w:cstheme="minorHAnsi"/>
          <w:b/>
        </w:rPr>
        <w:t xml:space="preserve">Assess </w:t>
      </w:r>
      <w:r w:rsidR="00283907" w:rsidRPr="00897498">
        <w:rPr>
          <w:rFonts w:asciiTheme="minorHAnsi" w:hAnsiTheme="minorHAnsi" w:cstheme="minorHAnsi"/>
          <w:b/>
        </w:rPr>
        <w:t>the current phase of the research project and stakeholder partnership</w:t>
      </w:r>
      <w:r w:rsidRPr="00897498">
        <w:rPr>
          <w:rFonts w:asciiTheme="minorHAnsi" w:hAnsiTheme="minorHAnsi" w:cstheme="minorHAnsi"/>
        </w:rPr>
        <w:t xml:space="preserve">. </w:t>
      </w:r>
      <w:proofErr w:type="gramStart"/>
      <w:r w:rsidRPr="00897498">
        <w:rPr>
          <w:rFonts w:asciiTheme="minorHAnsi" w:hAnsiTheme="minorHAnsi" w:cstheme="minorHAnsi"/>
        </w:rPr>
        <w:t>What’s</w:t>
      </w:r>
      <w:proofErr w:type="gramEnd"/>
      <w:r w:rsidRPr="00897498">
        <w:rPr>
          <w:rFonts w:asciiTheme="minorHAnsi" w:hAnsiTheme="minorHAnsi" w:cstheme="minorHAnsi"/>
        </w:rPr>
        <w:t xml:space="preserve"> happening now? What is due to happen in next 6-12 months? What events need to</w:t>
      </w:r>
      <w:r w:rsidR="00963721" w:rsidRPr="00897498">
        <w:rPr>
          <w:rFonts w:asciiTheme="minorHAnsi" w:hAnsiTheme="minorHAnsi" w:cstheme="minorHAnsi"/>
        </w:rPr>
        <w:t xml:space="preserve"> be</w:t>
      </w:r>
      <w:r w:rsidRPr="00897498">
        <w:rPr>
          <w:rFonts w:asciiTheme="minorHAnsi" w:hAnsiTheme="minorHAnsi" w:cstheme="minorHAnsi"/>
        </w:rPr>
        <w:t xml:space="preserve"> canceled or postponed? What can be done virtually? What are ways that burdens of work </w:t>
      </w:r>
      <w:proofErr w:type="gramStart"/>
      <w:r w:rsidRPr="00897498">
        <w:rPr>
          <w:rFonts w:asciiTheme="minorHAnsi" w:hAnsiTheme="minorHAnsi" w:cstheme="minorHAnsi"/>
        </w:rPr>
        <w:t>can be reduced</w:t>
      </w:r>
      <w:r w:rsidR="00283907" w:rsidRPr="00897498">
        <w:rPr>
          <w:rFonts w:asciiTheme="minorHAnsi" w:hAnsiTheme="minorHAnsi" w:cstheme="minorHAnsi"/>
        </w:rPr>
        <w:t xml:space="preserve">, </w:t>
      </w:r>
      <w:r w:rsidRPr="00897498">
        <w:rPr>
          <w:rFonts w:asciiTheme="minorHAnsi" w:hAnsiTheme="minorHAnsi" w:cstheme="minorHAnsi"/>
        </w:rPr>
        <w:t>postponed or</w:t>
      </w:r>
      <w:r w:rsidRPr="00897498">
        <w:rPr>
          <w:rFonts w:asciiTheme="minorHAnsi" w:hAnsiTheme="minorHAnsi" w:cstheme="minorHAnsi"/>
          <w:spacing w:val="-10"/>
        </w:rPr>
        <w:t xml:space="preserve"> </w:t>
      </w:r>
      <w:r w:rsidRPr="00897498">
        <w:rPr>
          <w:rFonts w:asciiTheme="minorHAnsi" w:hAnsiTheme="minorHAnsi" w:cstheme="minorHAnsi"/>
        </w:rPr>
        <w:t>relieved</w:t>
      </w:r>
      <w:proofErr w:type="gramEnd"/>
      <w:r w:rsidRPr="00897498">
        <w:rPr>
          <w:rFonts w:asciiTheme="minorHAnsi" w:hAnsiTheme="minorHAnsi" w:cstheme="minorHAnsi"/>
        </w:rPr>
        <w:t>?</w:t>
      </w:r>
    </w:p>
    <w:p w14:paraId="3A5CC0C3" w14:textId="77777777" w:rsidR="00283907" w:rsidRPr="00897498" w:rsidRDefault="00283907" w:rsidP="00460B86">
      <w:pPr>
        <w:pStyle w:val="ListParagraph"/>
        <w:tabs>
          <w:tab w:val="left" w:pos="832"/>
          <w:tab w:val="left" w:pos="833"/>
        </w:tabs>
        <w:ind w:left="472" w:firstLine="0"/>
        <w:rPr>
          <w:rFonts w:asciiTheme="minorHAnsi" w:hAnsiTheme="minorHAnsi" w:cstheme="minorHAnsi"/>
        </w:rPr>
      </w:pPr>
    </w:p>
    <w:p w14:paraId="6906769C" w14:textId="77777777" w:rsidR="00A03854" w:rsidRPr="00897498" w:rsidRDefault="00211862" w:rsidP="004B74E4">
      <w:pPr>
        <w:pStyle w:val="ListParagraph"/>
        <w:numPr>
          <w:ilvl w:val="1"/>
          <w:numId w:val="4"/>
        </w:numPr>
        <w:tabs>
          <w:tab w:val="left" w:pos="832"/>
          <w:tab w:val="left" w:pos="833"/>
        </w:tabs>
        <w:spacing w:before="100"/>
        <w:ind w:left="472" w:right="377"/>
        <w:rPr>
          <w:rFonts w:asciiTheme="minorHAnsi" w:hAnsiTheme="minorHAnsi" w:cstheme="minorHAnsi"/>
        </w:rPr>
      </w:pPr>
      <w:r w:rsidRPr="00897498">
        <w:rPr>
          <w:rFonts w:asciiTheme="minorHAnsi" w:hAnsiTheme="minorHAnsi" w:cstheme="minorHAnsi"/>
          <w:b/>
        </w:rPr>
        <w:t>Check with funders</w:t>
      </w:r>
      <w:r w:rsidRPr="00897498">
        <w:rPr>
          <w:rFonts w:asciiTheme="minorHAnsi" w:hAnsiTheme="minorHAnsi" w:cstheme="minorHAnsi"/>
        </w:rPr>
        <w:t>. They may have changed grant deadlines or requirements or be able to change them upon</w:t>
      </w:r>
      <w:r w:rsidRPr="00897498">
        <w:rPr>
          <w:rFonts w:asciiTheme="minorHAnsi" w:hAnsiTheme="minorHAnsi" w:cstheme="minorHAnsi"/>
          <w:spacing w:val="-10"/>
        </w:rPr>
        <w:t xml:space="preserve"> </w:t>
      </w:r>
      <w:r w:rsidRPr="00897498">
        <w:rPr>
          <w:rFonts w:asciiTheme="minorHAnsi" w:hAnsiTheme="minorHAnsi" w:cstheme="minorHAnsi"/>
        </w:rPr>
        <w:t>request.</w:t>
      </w:r>
    </w:p>
    <w:p w14:paraId="380132E3" w14:textId="77777777" w:rsidR="00A03854" w:rsidRPr="00897498" w:rsidRDefault="00A03854" w:rsidP="004B74E4">
      <w:pPr>
        <w:pStyle w:val="BodyText"/>
        <w:spacing w:before="4"/>
        <w:ind w:firstLine="0"/>
        <w:rPr>
          <w:rFonts w:asciiTheme="minorHAnsi" w:hAnsiTheme="minorHAnsi" w:cstheme="minorHAnsi"/>
          <w:sz w:val="22"/>
          <w:szCs w:val="22"/>
        </w:rPr>
      </w:pPr>
    </w:p>
    <w:p w14:paraId="2109FDBE" w14:textId="67CF81AA" w:rsidR="00A03854" w:rsidRDefault="00211862" w:rsidP="004B74E4">
      <w:pPr>
        <w:pStyle w:val="ListParagraph"/>
        <w:numPr>
          <w:ilvl w:val="1"/>
          <w:numId w:val="4"/>
        </w:numPr>
        <w:tabs>
          <w:tab w:val="left" w:pos="832"/>
          <w:tab w:val="left" w:pos="833"/>
        </w:tabs>
        <w:ind w:left="472" w:right="645"/>
        <w:rPr>
          <w:rFonts w:asciiTheme="minorHAnsi" w:hAnsiTheme="minorHAnsi" w:cstheme="minorHAnsi"/>
        </w:rPr>
      </w:pPr>
      <w:r w:rsidRPr="00897498">
        <w:rPr>
          <w:rFonts w:asciiTheme="minorHAnsi" w:hAnsiTheme="minorHAnsi" w:cstheme="minorHAnsi"/>
        </w:rPr>
        <w:t>Ensure any changes in timelines for proposal submission</w:t>
      </w:r>
      <w:r w:rsidR="00283907" w:rsidRPr="00897498">
        <w:rPr>
          <w:rFonts w:asciiTheme="minorHAnsi" w:hAnsiTheme="minorHAnsi" w:cstheme="minorHAnsi"/>
        </w:rPr>
        <w:t>/</w:t>
      </w:r>
      <w:r w:rsidRPr="00897498">
        <w:rPr>
          <w:rFonts w:asciiTheme="minorHAnsi" w:hAnsiTheme="minorHAnsi" w:cstheme="minorHAnsi"/>
        </w:rPr>
        <w:t xml:space="preserve">review or work deadlines </w:t>
      </w:r>
      <w:proofErr w:type="gramStart"/>
      <w:r w:rsidR="00283907" w:rsidRPr="00897498">
        <w:rPr>
          <w:rFonts w:asciiTheme="minorHAnsi" w:hAnsiTheme="minorHAnsi" w:cstheme="minorHAnsi"/>
        </w:rPr>
        <w:t xml:space="preserve">are </w:t>
      </w:r>
      <w:r w:rsidRPr="00897498">
        <w:rPr>
          <w:rFonts w:asciiTheme="minorHAnsi" w:hAnsiTheme="minorHAnsi" w:cstheme="minorHAnsi"/>
        </w:rPr>
        <w:t>communicated</w:t>
      </w:r>
      <w:proofErr w:type="gramEnd"/>
      <w:r w:rsidRPr="00897498">
        <w:rPr>
          <w:rFonts w:asciiTheme="minorHAnsi" w:hAnsiTheme="minorHAnsi" w:cstheme="minorHAnsi"/>
        </w:rPr>
        <w:t xml:space="preserve"> to all</w:t>
      </w:r>
      <w:r w:rsidRPr="00897498">
        <w:rPr>
          <w:rFonts w:asciiTheme="minorHAnsi" w:hAnsiTheme="minorHAnsi" w:cstheme="minorHAnsi"/>
          <w:spacing w:val="-15"/>
        </w:rPr>
        <w:t xml:space="preserve"> </w:t>
      </w:r>
      <w:r w:rsidRPr="00897498">
        <w:rPr>
          <w:rFonts w:asciiTheme="minorHAnsi" w:hAnsiTheme="minorHAnsi" w:cstheme="minorHAnsi"/>
        </w:rPr>
        <w:t>partners.</w:t>
      </w:r>
    </w:p>
    <w:p w14:paraId="3D0F47D1" w14:textId="77777777" w:rsidR="00F548B2" w:rsidRPr="00F548B2" w:rsidRDefault="00F548B2" w:rsidP="00F548B2">
      <w:pPr>
        <w:pStyle w:val="ListParagraph"/>
        <w:rPr>
          <w:rFonts w:asciiTheme="minorHAnsi" w:hAnsiTheme="minorHAnsi" w:cstheme="minorHAnsi"/>
        </w:rPr>
      </w:pPr>
    </w:p>
    <w:p w14:paraId="1EAE4A13" w14:textId="77777777" w:rsidR="00F548B2" w:rsidRPr="00897498" w:rsidRDefault="00F548B2" w:rsidP="00F548B2">
      <w:pPr>
        <w:pStyle w:val="ListParagraph"/>
        <w:tabs>
          <w:tab w:val="left" w:pos="832"/>
          <w:tab w:val="left" w:pos="833"/>
        </w:tabs>
        <w:ind w:left="472" w:right="645" w:firstLine="0"/>
        <w:rPr>
          <w:rFonts w:asciiTheme="minorHAnsi" w:hAnsiTheme="minorHAnsi" w:cstheme="minorHAnsi"/>
        </w:rPr>
      </w:pPr>
    </w:p>
    <w:p w14:paraId="634B7E2A" w14:textId="077B5A8C" w:rsidR="00460B86" w:rsidRPr="00897498" w:rsidRDefault="00211862" w:rsidP="00460B86">
      <w:pPr>
        <w:pStyle w:val="ListParagraph"/>
        <w:numPr>
          <w:ilvl w:val="1"/>
          <w:numId w:val="4"/>
        </w:numPr>
        <w:tabs>
          <w:tab w:val="left" w:pos="832"/>
          <w:tab w:val="left" w:pos="833"/>
        </w:tabs>
        <w:ind w:left="472"/>
        <w:rPr>
          <w:rFonts w:asciiTheme="minorHAnsi" w:hAnsiTheme="minorHAnsi" w:cstheme="minorHAnsi"/>
        </w:rPr>
      </w:pPr>
      <w:r w:rsidRPr="00897498">
        <w:rPr>
          <w:rFonts w:asciiTheme="minorHAnsi" w:hAnsiTheme="minorHAnsi" w:cstheme="minorHAnsi"/>
        </w:rPr>
        <w:lastRenderedPageBreak/>
        <w:t>Consider what it means to build and sustain a team even while social</w:t>
      </w:r>
      <w:r w:rsidRPr="00897498">
        <w:rPr>
          <w:rFonts w:asciiTheme="minorHAnsi" w:hAnsiTheme="minorHAnsi" w:cstheme="minorHAnsi"/>
          <w:spacing w:val="-28"/>
        </w:rPr>
        <w:t xml:space="preserve"> </w:t>
      </w:r>
      <w:r w:rsidRPr="00897498">
        <w:rPr>
          <w:rFonts w:asciiTheme="minorHAnsi" w:hAnsiTheme="minorHAnsi" w:cstheme="minorHAnsi"/>
        </w:rPr>
        <w:t>distancing.</w:t>
      </w:r>
    </w:p>
    <w:p w14:paraId="011E288A" w14:textId="160B8F60" w:rsidR="00A03854" w:rsidRDefault="00211862" w:rsidP="00460B86">
      <w:pPr>
        <w:pStyle w:val="ListParagraph"/>
        <w:numPr>
          <w:ilvl w:val="2"/>
          <w:numId w:val="4"/>
        </w:numPr>
        <w:tabs>
          <w:tab w:val="left" w:pos="832"/>
          <w:tab w:val="left" w:pos="833"/>
        </w:tabs>
        <w:rPr>
          <w:rFonts w:asciiTheme="minorHAnsi" w:hAnsiTheme="minorHAnsi" w:cstheme="minorHAnsi"/>
        </w:rPr>
      </w:pPr>
      <w:r w:rsidRPr="00897498">
        <w:rPr>
          <w:rFonts w:asciiTheme="minorHAnsi" w:hAnsiTheme="minorHAnsi" w:cstheme="minorHAnsi"/>
          <w:b/>
        </w:rPr>
        <w:t xml:space="preserve">Resource: </w:t>
      </w:r>
      <w:hyperlink r:id="rId17">
        <w:r w:rsidRPr="00897498">
          <w:rPr>
            <w:rFonts w:asciiTheme="minorHAnsi" w:hAnsiTheme="minorHAnsi" w:cstheme="minorHAnsi"/>
            <w:color w:val="0000FF"/>
            <w:u w:val="single" w:color="0000FF"/>
          </w:rPr>
          <w:t xml:space="preserve">Building Trust While Working Remotely </w:t>
        </w:r>
      </w:hyperlink>
      <w:r w:rsidRPr="00897498">
        <w:rPr>
          <w:rFonts w:asciiTheme="minorHAnsi" w:hAnsiTheme="minorHAnsi" w:cstheme="minorHAnsi"/>
        </w:rPr>
        <w:t>by The Engine</w:t>
      </w:r>
      <w:r w:rsidRPr="00897498">
        <w:rPr>
          <w:rFonts w:asciiTheme="minorHAnsi" w:hAnsiTheme="minorHAnsi" w:cstheme="minorHAnsi"/>
          <w:spacing w:val="-18"/>
        </w:rPr>
        <w:t xml:space="preserve"> </w:t>
      </w:r>
      <w:r w:rsidRPr="00897498">
        <w:rPr>
          <w:rFonts w:asciiTheme="minorHAnsi" w:hAnsiTheme="minorHAnsi" w:cstheme="minorHAnsi"/>
        </w:rPr>
        <w:t>Room</w:t>
      </w:r>
    </w:p>
    <w:p w14:paraId="54880E4C" w14:textId="77777777" w:rsidR="00F548B2" w:rsidRPr="00F548B2" w:rsidRDefault="00F548B2" w:rsidP="00F548B2">
      <w:pPr>
        <w:tabs>
          <w:tab w:val="left" w:pos="832"/>
          <w:tab w:val="left" w:pos="833"/>
        </w:tabs>
        <w:ind w:left="540"/>
        <w:rPr>
          <w:rFonts w:asciiTheme="minorHAnsi" w:hAnsiTheme="minorHAnsi" w:cstheme="minorHAnsi"/>
        </w:rPr>
      </w:pPr>
    </w:p>
    <w:p w14:paraId="3AA56DB3" w14:textId="277CAD45" w:rsidR="00A03854" w:rsidRPr="00897498" w:rsidRDefault="00211862" w:rsidP="00460B86">
      <w:pPr>
        <w:pStyle w:val="Heading1"/>
        <w:rPr>
          <w:rFonts w:asciiTheme="minorHAnsi" w:hAnsiTheme="minorHAnsi" w:cstheme="minorHAnsi"/>
          <w:color w:val="4F81BD" w:themeColor="accent1"/>
          <w:sz w:val="22"/>
          <w:szCs w:val="22"/>
        </w:rPr>
      </w:pPr>
      <w:bookmarkStart w:id="9" w:name="_Toc37927931"/>
      <w:bookmarkStart w:id="10" w:name="_Toc37928002"/>
      <w:bookmarkStart w:id="11" w:name="_Toc37928023"/>
      <w:bookmarkStart w:id="12" w:name="_Toc37937326"/>
      <w:r w:rsidRPr="00897498">
        <w:rPr>
          <w:rFonts w:asciiTheme="minorHAnsi" w:hAnsiTheme="minorHAnsi" w:cstheme="minorHAnsi"/>
          <w:color w:val="4F81BD" w:themeColor="accent1"/>
          <w:sz w:val="22"/>
          <w:szCs w:val="22"/>
        </w:rPr>
        <w:t>Adjusting Research Protocols during COVID-19</w:t>
      </w:r>
      <w:bookmarkEnd w:id="9"/>
      <w:bookmarkEnd w:id="10"/>
      <w:bookmarkEnd w:id="11"/>
      <w:bookmarkEnd w:id="12"/>
      <w:r w:rsidRPr="00897498">
        <w:rPr>
          <w:rFonts w:asciiTheme="minorHAnsi" w:hAnsiTheme="minorHAnsi" w:cstheme="minorHAnsi"/>
          <w:color w:val="4F81BD" w:themeColor="accent1"/>
          <w:sz w:val="22"/>
          <w:szCs w:val="22"/>
        </w:rPr>
        <w:tab/>
      </w:r>
    </w:p>
    <w:p w14:paraId="7178E1AC" w14:textId="7BFA074B" w:rsidR="00460B86" w:rsidRPr="00897498" w:rsidRDefault="00211862" w:rsidP="00460B86">
      <w:pPr>
        <w:pStyle w:val="ListParagraph"/>
        <w:numPr>
          <w:ilvl w:val="1"/>
          <w:numId w:val="4"/>
        </w:numPr>
        <w:tabs>
          <w:tab w:val="left" w:pos="832"/>
          <w:tab w:val="left" w:pos="833"/>
        </w:tabs>
        <w:spacing w:before="253" w:after="240"/>
        <w:ind w:left="475" w:right="230"/>
        <w:rPr>
          <w:rFonts w:asciiTheme="minorHAnsi" w:hAnsiTheme="minorHAnsi" w:cstheme="minorHAnsi"/>
        </w:rPr>
      </w:pPr>
      <w:r w:rsidRPr="00897498">
        <w:rPr>
          <w:rFonts w:asciiTheme="minorHAnsi" w:hAnsiTheme="minorHAnsi" w:cstheme="minorHAnsi"/>
        </w:rPr>
        <w:t xml:space="preserve">Changes to research protocols </w:t>
      </w:r>
      <w:r w:rsidR="00D61BD5" w:rsidRPr="00897498">
        <w:rPr>
          <w:rFonts w:asciiTheme="minorHAnsi" w:hAnsiTheme="minorHAnsi" w:cstheme="minorHAnsi"/>
        </w:rPr>
        <w:t xml:space="preserve">may occur </w:t>
      </w:r>
      <w:r w:rsidRPr="00897498">
        <w:rPr>
          <w:rFonts w:asciiTheme="minorHAnsi" w:hAnsiTheme="minorHAnsi" w:cstheme="minorHAnsi"/>
        </w:rPr>
        <w:t>to protect the health and safety of research participants</w:t>
      </w:r>
      <w:r w:rsidR="00D61BD5" w:rsidRPr="00897498">
        <w:rPr>
          <w:rFonts w:asciiTheme="minorHAnsi" w:hAnsiTheme="minorHAnsi" w:cstheme="minorHAnsi"/>
        </w:rPr>
        <w:t xml:space="preserve"> and as</w:t>
      </w:r>
      <w:r w:rsidRPr="00897498">
        <w:rPr>
          <w:rFonts w:asciiTheme="minorHAnsi" w:hAnsiTheme="minorHAnsi" w:cstheme="minorHAnsi"/>
        </w:rPr>
        <w:t xml:space="preserve"> mandated by university institutional review boards (IRBs). Ensure these changes are communicated to all partners. Consider whether there should be an </w:t>
      </w:r>
      <w:r w:rsidRPr="00897498">
        <w:rPr>
          <w:rFonts w:asciiTheme="minorHAnsi" w:hAnsiTheme="minorHAnsi" w:cstheme="minorHAnsi"/>
          <w:b/>
        </w:rPr>
        <w:t xml:space="preserve">engaged conversation between community and academic partners about implications of these changes in the research protocol </w:t>
      </w:r>
      <w:r w:rsidRPr="00897498">
        <w:rPr>
          <w:rFonts w:asciiTheme="minorHAnsi" w:hAnsiTheme="minorHAnsi" w:cstheme="minorHAnsi"/>
        </w:rPr>
        <w:t>on community research partners and research</w:t>
      </w:r>
      <w:r w:rsidRPr="00897498">
        <w:rPr>
          <w:rFonts w:asciiTheme="minorHAnsi" w:hAnsiTheme="minorHAnsi" w:cstheme="minorHAnsi"/>
          <w:spacing w:val="-21"/>
        </w:rPr>
        <w:t xml:space="preserve"> </w:t>
      </w:r>
      <w:r w:rsidRPr="00897498">
        <w:rPr>
          <w:rFonts w:asciiTheme="minorHAnsi" w:hAnsiTheme="minorHAnsi" w:cstheme="minorHAnsi"/>
        </w:rPr>
        <w:t>participants.</w:t>
      </w:r>
      <w:r w:rsidR="00460B86" w:rsidRPr="00897498">
        <w:rPr>
          <w:rFonts w:asciiTheme="minorHAnsi" w:hAnsiTheme="minorHAnsi" w:cstheme="minorHAnsi"/>
        </w:rPr>
        <w:t xml:space="preserve"> </w:t>
      </w:r>
      <w:r w:rsidR="00661D35" w:rsidRPr="00897498">
        <w:rPr>
          <w:rFonts w:asciiTheme="minorHAnsi" w:hAnsiTheme="minorHAnsi" w:cstheme="minorHAnsi"/>
        </w:rPr>
        <w:t>Questions to consider include:</w:t>
      </w:r>
    </w:p>
    <w:p w14:paraId="4960E4EF" w14:textId="77777777" w:rsidR="00460B86" w:rsidRPr="00897498" w:rsidRDefault="00211862" w:rsidP="00460B86">
      <w:pPr>
        <w:pStyle w:val="ListParagraph"/>
        <w:numPr>
          <w:ilvl w:val="3"/>
          <w:numId w:val="4"/>
        </w:numPr>
        <w:tabs>
          <w:tab w:val="left" w:pos="832"/>
          <w:tab w:val="left" w:pos="833"/>
        </w:tabs>
        <w:spacing w:before="253" w:after="240"/>
        <w:ind w:right="230"/>
        <w:contextualSpacing/>
        <w:rPr>
          <w:rFonts w:asciiTheme="minorHAnsi" w:hAnsiTheme="minorHAnsi" w:cstheme="minorHAnsi"/>
        </w:rPr>
      </w:pPr>
      <w:r w:rsidRPr="00897498">
        <w:rPr>
          <w:rFonts w:asciiTheme="minorHAnsi" w:hAnsiTheme="minorHAnsi" w:cstheme="minorHAnsi"/>
        </w:rPr>
        <w:t>What does it mean for research participants to stop or delay participation in a research study or transition to virtual participation?</w:t>
      </w:r>
    </w:p>
    <w:p w14:paraId="77A4670F" w14:textId="77777777" w:rsidR="00460B86" w:rsidRPr="00897498" w:rsidRDefault="00211862" w:rsidP="00460B86">
      <w:pPr>
        <w:pStyle w:val="ListParagraph"/>
        <w:numPr>
          <w:ilvl w:val="3"/>
          <w:numId w:val="4"/>
        </w:numPr>
        <w:tabs>
          <w:tab w:val="left" w:pos="832"/>
          <w:tab w:val="left" w:pos="833"/>
        </w:tabs>
        <w:spacing w:before="253" w:after="240"/>
        <w:ind w:right="230"/>
        <w:contextualSpacing/>
        <w:rPr>
          <w:rFonts w:asciiTheme="minorHAnsi" w:hAnsiTheme="minorHAnsi" w:cstheme="minorHAnsi"/>
        </w:rPr>
      </w:pPr>
      <w:r w:rsidRPr="00897498">
        <w:rPr>
          <w:rFonts w:asciiTheme="minorHAnsi" w:hAnsiTheme="minorHAnsi" w:cstheme="minorHAnsi"/>
        </w:rPr>
        <w:t>Were there benefits or resources that research participants had access to that will now be unavailable to them?</w:t>
      </w:r>
    </w:p>
    <w:p w14:paraId="1F81BF21" w14:textId="77777777" w:rsidR="00460B86" w:rsidRPr="00897498" w:rsidRDefault="00661D35" w:rsidP="00460B86">
      <w:pPr>
        <w:pStyle w:val="ListParagraph"/>
        <w:numPr>
          <w:ilvl w:val="3"/>
          <w:numId w:val="4"/>
        </w:numPr>
        <w:tabs>
          <w:tab w:val="left" w:pos="832"/>
          <w:tab w:val="left" w:pos="833"/>
        </w:tabs>
        <w:spacing w:before="253" w:after="240"/>
        <w:ind w:right="230"/>
        <w:contextualSpacing/>
        <w:rPr>
          <w:rFonts w:asciiTheme="minorHAnsi" w:hAnsiTheme="minorHAnsi" w:cstheme="minorHAnsi"/>
        </w:rPr>
      </w:pPr>
      <w:r w:rsidRPr="00897498">
        <w:rPr>
          <w:rFonts w:asciiTheme="minorHAnsi" w:hAnsiTheme="minorHAnsi" w:cstheme="minorHAnsi"/>
        </w:rPr>
        <w:t xml:space="preserve">Should </w:t>
      </w:r>
      <w:r w:rsidR="00211862" w:rsidRPr="00897498">
        <w:rPr>
          <w:rFonts w:asciiTheme="minorHAnsi" w:hAnsiTheme="minorHAnsi" w:cstheme="minorHAnsi"/>
        </w:rPr>
        <w:t xml:space="preserve">messages related to COVID-19 be incorporated into communications with research participants? For example, if </w:t>
      </w:r>
      <w:r w:rsidR="002D3FA3" w:rsidRPr="00897498">
        <w:rPr>
          <w:rFonts w:asciiTheme="minorHAnsi" w:hAnsiTheme="minorHAnsi" w:cstheme="minorHAnsi"/>
        </w:rPr>
        <w:t xml:space="preserve">a </w:t>
      </w:r>
      <w:r w:rsidR="00211862" w:rsidRPr="00897498">
        <w:rPr>
          <w:rFonts w:asciiTheme="minorHAnsi" w:hAnsiTheme="minorHAnsi" w:cstheme="minorHAnsi"/>
        </w:rPr>
        <w:t>research project engages people with asthma, should info</w:t>
      </w:r>
      <w:r w:rsidR="00963721" w:rsidRPr="00897498">
        <w:rPr>
          <w:rFonts w:asciiTheme="minorHAnsi" w:hAnsiTheme="minorHAnsi" w:cstheme="minorHAnsi"/>
        </w:rPr>
        <w:t>rmation</w:t>
      </w:r>
      <w:r w:rsidR="00211862" w:rsidRPr="00897498">
        <w:rPr>
          <w:rFonts w:asciiTheme="minorHAnsi" w:hAnsiTheme="minorHAnsi" w:cstheme="minorHAnsi"/>
        </w:rPr>
        <w:t xml:space="preserve"> or resources related to increased risk or protections be incorporated?</w:t>
      </w:r>
    </w:p>
    <w:p w14:paraId="78FD2B99" w14:textId="77777777" w:rsidR="00460B86" w:rsidRPr="00897498" w:rsidRDefault="00211862" w:rsidP="00460B86">
      <w:pPr>
        <w:pStyle w:val="ListParagraph"/>
        <w:numPr>
          <w:ilvl w:val="3"/>
          <w:numId w:val="4"/>
        </w:numPr>
        <w:tabs>
          <w:tab w:val="left" w:pos="832"/>
          <w:tab w:val="left" w:pos="833"/>
        </w:tabs>
        <w:spacing w:before="253" w:after="240"/>
        <w:ind w:right="230"/>
        <w:contextualSpacing/>
        <w:rPr>
          <w:rFonts w:asciiTheme="minorHAnsi" w:hAnsiTheme="minorHAnsi" w:cstheme="minorHAnsi"/>
        </w:rPr>
      </w:pPr>
      <w:r w:rsidRPr="00897498">
        <w:rPr>
          <w:rFonts w:asciiTheme="minorHAnsi" w:hAnsiTheme="minorHAnsi" w:cstheme="minorHAnsi"/>
        </w:rPr>
        <w:t>Should additional questions or data collection about</w:t>
      </w:r>
      <w:r w:rsidR="00661D35" w:rsidRPr="00897498">
        <w:rPr>
          <w:rFonts w:asciiTheme="minorHAnsi" w:hAnsiTheme="minorHAnsi" w:cstheme="minorHAnsi"/>
        </w:rPr>
        <w:t xml:space="preserve"> the impact of</w:t>
      </w:r>
      <w:r w:rsidRPr="00897498">
        <w:rPr>
          <w:rFonts w:asciiTheme="minorHAnsi" w:hAnsiTheme="minorHAnsi" w:cstheme="minorHAnsi"/>
        </w:rPr>
        <w:t xml:space="preserve"> COVID-19 (health</w:t>
      </w:r>
      <w:r w:rsidR="00661D35" w:rsidRPr="00897498">
        <w:rPr>
          <w:rFonts w:asciiTheme="minorHAnsi" w:hAnsiTheme="minorHAnsi" w:cstheme="minorHAnsi"/>
        </w:rPr>
        <w:t>,</w:t>
      </w:r>
      <w:r w:rsidRPr="00897498">
        <w:rPr>
          <w:rFonts w:asciiTheme="minorHAnsi" w:hAnsiTheme="minorHAnsi" w:cstheme="minorHAnsi"/>
        </w:rPr>
        <w:t xml:space="preserve"> economic or other) be added to research data </w:t>
      </w:r>
      <w:r w:rsidR="00460B86" w:rsidRPr="00897498">
        <w:rPr>
          <w:rFonts w:asciiTheme="minorHAnsi" w:hAnsiTheme="minorHAnsi" w:cstheme="minorHAnsi"/>
        </w:rPr>
        <w:t>collected?</w:t>
      </w:r>
    </w:p>
    <w:p w14:paraId="32E3CAE5" w14:textId="7F3EF5D1" w:rsidR="00A03854" w:rsidRPr="00897498" w:rsidRDefault="00211862" w:rsidP="00460B86">
      <w:pPr>
        <w:pStyle w:val="ListParagraph"/>
        <w:numPr>
          <w:ilvl w:val="3"/>
          <w:numId w:val="4"/>
        </w:numPr>
        <w:tabs>
          <w:tab w:val="left" w:pos="832"/>
          <w:tab w:val="left" w:pos="833"/>
        </w:tabs>
        <w:spacing w:before="253" w:after="240"/>
        <w:ind w:right="230"/>
        <w:contextualSpacing/>
        <w:rPr>
          <w:rFonts w:asciiTheme="minorHAnsi" w:hAnsiTheme="minorHAnsi" w:cstheme="minorHAnsi"/>
        </w:rPr>
      </w:pPr>
      <w:r w:rsidRPr="00897498">
        <w:rPr>
          <w:rFonts w:asciiTheme="minorHAnsi" w:hAnsiTheme="minorHAnsi" w:cstheme="minorHAnsi"/>
        </w:rPr>
        <w:t>Are there new research questions related to COVID-19 that should be considered? Many funders are offering grant funding related to COVID-19 research questions and community needs.</w:t>
      </w:r>
    </w:p>
    <w:p w14:paraId="2D69414C" w14:textId="77777777" w:rsidR="00460B86" w:rsidRPr="00897498" w:rsidRDefault="00460B86" w:rsidP="00460B86">
      <w:pPr>
        <w:pStyle w:val="ListParagraph"/>
        <w:tabs>
          <w:tab w:val="left" w:pos="832"/>
          <w:tab w:val="left" w:pos="833"/>
        </w:tabs>
        <w:spacing w:before="253" w:after="240"/>
        <w:ind w:left="1170" w:right="230" w:firstLine="0"/>
        <w:contextualSpacing/>
        <w:rPr>
          <w:rFonts w:asciiTheme="minorHAnsi" w:hAnsiTheme="minorHAnsi" w:cstheme="minorHAnsi"/>
        </w:rPr>
      </w:pPr>
    </w:p>
    <w:p w14:paraId="6D2BCE94" w14:textId="77777777" w:rsidR="00D53C6A" w:rsidRPr="00897498" w:rsidRDefault="00D53C6A" w:rsidP="00D53C6A">
      <w:pPr>
        <w:pStyle w:val="ListParagraph"/>
        <w:numPr>
          <w:ilvl w:val="1"/>
          <w:numId w:val="4"/>
        </w:numPr>
        <w:tabs>
          <w:tab w:val="left" w:pos="832"/>
          <w:tab w:val="left" w:pos="833"/>
        </w:tabs>
        <w:spacing w:before="253" w:after="240"/>
        <w:ind w:left="475" w:right="230"/>
        <w:rPr>
          <w:rFonts w:asciiTheme="minorHAnsi" w:hAnsiTheme="minorHAnsi" w:cstheme="minorHAnsi"/>
        </w:rPr>
      </w:pPr>
      <w:r w:rsidRPr="00897498">
        <w:rPr>
          <w:rFonts w:asciiTheme="minorHAnsi" w:hAnsiTheme="minorHAnsi" w:cstheme="minorHAnsi"/>
        </w:rPr>
        <w:t>University research offices’ operations may be impacted. This may result in changed or delayed process for payment to research staff, Community Advisory Board members, community partners, vendors,</w:t>
      </w:r>
      <w:r w:rsidRPr="00897498">
        <w:rPr>
          <w:rFonts w:asciiTheme="minorHAnsi" w:hAnsiTheme="minorHAnsi" w:cstheme="minorHAnsi"/>
          <w:spacing w:val="-13"/>
        </w:rPr>
        <w:t xml:space="preserve"> </w:t>
      </w:r>
      <w:r w:rsidRPr="00897498">
        <w:rPr>
          <w:rFonts w:asciiTheme="minorHAnsi" w:hAnsiTheme="minorHAnsi" w:cstheme="minorHAnsi"/>
        </w:rPr>
        <w:t>etc. Be sure to communicate these changes with stakeholder partners.</w:t>
      </w:r>
    </w:p>
    <w:p w14:paraId="6523C735" w14:textId="5D03AEE8" w:rsidR="00460B86" w:rsidRPr="00897498" w:rsidRDefault="00460B86" w:rsidP="00460B86">
      <w:pPr>
        <w:pStyle w:val="ListParagraph"/>
        <w:numPr>
          <w:ilvl w:val="1"/>
          <w:numId w:val="4"/>
        </w:numPr>
        <w:tabs>
          <w:tab w:val="left" w:pos="832"/>
          <w:tab w:val="left" w:pos="833"/>
        </w:tabs>
        <w:spacing w:before="253" w:after="240"/>
        <w:ind w:left="475" w:right="230"/>
        <w:rPr>
          <w:rFonts w:asciiTheme="minorHAnsi" w:hAnsiTheme="minorHAnsi" w:cstheme="minorHAnsi"/>
        </w:rPr>
      </w:pPr>
      <w:r w:rsidRPr="00897498">
        <w:rPr>
          <w:rFonts w:asciiTheme="minorHAnsi" w:hAnsiTheme="minorHAnsi" w:cstheme="minorHAnsi"/>
          <w:b/>
        </w:rPr>
        <w:t>Resource</w:t>
      </w:r>
      <w:r w:rsidRPr="00897498">
        <w:rPr>
          <w:rFonts w:asciiTheme="minorHAnsi" w:hAnsiTheme="minorHAnsi" w:cstheme="minorHAnsi"/>
        </w:rPr>
        <w:t xml:space="preserve">: UNC’s Office of Research Development is maintaining a list of relevant funding opportunities here: </w:t>
      </w:r>
      <w:hyperlink r:id="rId18" w:history="1">
        <w:r w:rsidRPr="00897498">
          <w:rPr>
            <w:rStyle w:val="Hyperlink"/>
            <w:rFonts w:asciiTheme="minorHAnsi" w:hAnsiTheme="minorHAnsi" w:cstheme="minorHAnsi"/>
          </w:rPr>
          <w:t>https://research.unc.edu/research-development/finding-funding/covid-19/</w:t>
        </w:r>
      </w:hyperlink>
    </w:p>
    <w:p w14:paraId="38EC2AF6" w14:textId="77777777" w:rsidR="002D3FA3" w:rsidRPr="00897498" w:rsidRDefault="002D3FA3" w:rsidP="002D3FA3">
      <w:pPr>
        <w:pStyle w:val="ListParagraph"/>
        <w:tabs>
          <w:tab w:val="left" w:pos="832"/>
          <w:tab w:val="left" w:pos="833"/>
        </w:tabs>
        <w:ind w:left="472" w:right="247" w:firstLine="0"/>
        <w:rPr>
          <w:rFonts w:asciiTheme="minorHAnsi" w:hAnsiTheme="minorHAnsi" w:cstheme="minorHAnsi"/>
        </w:rPr>
      </w:pPr>
    </w:p>
    <w:p w14:paraId="4DEA745A" w14:textId="37CBC40A" w:rsidR="00A03854" w:rsidRPr="00897498" w:rsidRDefault="00211862" w:rsidP="00460B86">
      <w:pPr>
        <w:pStyle w:val="Heading1"/>
        <w:rPr>
          <w:rFonts w:asciiTheme="minorHAnsi" w:hAnsiTheme="minorHAnsi" w:cstheme="minorHAnsi"/>
          <w:color w:val="4F81BD" w:themeColor="accent1"/>
          <w:sz w:val="22"/>
          <w:szCs w:val="22"/>
        </w:rPr>
      </w:pPr>
      <w:bookmarkStart w:id="13" w:name="_Toc37927932"/>
      <w:bookmarkStart w:id="14" w:name="_Toc37928003"/>
      <w:bookmarkStart w:id="15" w:name="_Toc37928024"/>
      <w:bookmarkStart w:id="16" w:name="_Toc37937327"/>
      <w:r w:rsidRPr="00897498">
        <w:rPr>
          <w:rFonts w:asciiTheme="minorHAnsi" w:hAnsiTheme="minorHAnsi" w:cstheme="minorHAnsi"/>
          <w:color w:val="4F81BD" w:themeColor="accent1"/>
          <w:sz w:val="22"/>
          <w:szCs w:val="22"/>
        </w:rPr>
        <w:t>Considering Equity Issues during COVID-19</w:t>
      </w:r>
      <w:bookmarkEnd w:id="13"/>
      <w:bookmarkEnd w:id="14"/>
      <w:bookmarkEnd w:id="15"/>
      <w:bookmarkEnd w:id="16"/>
      <w:r w:rsidRPr="00897498">
        <w:rPr>
          <w:rFonts w:asciiTheme="minorHAnsi" w:hAnsiTheme="minorHAnsi" w:cstheme="minorHAnsi"/>
          <w:color w:val="4F81BD" w:themeColor="accent1"/>
          <w:sz w:val="22"/>
          <w:szCs w:val="22"/>
        </w:rPr>
        <w:tab/>
      </w:r>
    </w:p>
    <w:p w14:paraId="367E7703" w14:textId="77777777" w:rsidR="00A03854" w:rsidRPr="00897498" w:rsidRDefault="00A03854">
      <w:pPr>
        <w:pStyle w:val="BodyText"/>
        <w:spacing w:before="1"/>
        <w:ind w:firstLine="0"/>
        <w:rPr>
          <w:rFonts w:asciiTheme="minorHAnsi" w:hAnsiTheme="minorHAnsi" w:cstheme="minorHAnsi"/>
          <w:b/>
          <w:sz w:val="22"/>
          <w:szCs w:val="22"/>
        </w:rPr>
      </w:pPr>
    </w:p>
    <w:p w14:paraId="215DEE29" w14:textId="77777777" w:rsidR="00D61BD5" w:rsidRPr="00897498" w:rsidRDefault="00D61BD5" w:rsidP="00460B86">
      <w:pPr>
        <w:pStyle w:val="BodyText"/>
        <w:numPr>
          <w:ilvl w:val="0"/>
          <w:numId w:val="20"/>
        </w:numPr>
        <w:rPr>
          <w:rFonts w:asciiTheme="minorHAnsi" w:hAnsiTheme="minorHAnsi" w:cstheme="minorHAnsi"/>
          <w:sz w:val="22"/>
          <w:szCs w:val="22"/>
        </w:rPr>
      </w:pPr>
      <w:r w:rsidRPr="00897498">
        <w:rPr>
          <w:rFonts w:asciiTheme="minorHAnsi" w:hAnsiTheme="minorHAnsi" w:cstheme="minorHAnsi"/>
          <w:sz w:val="22"/>
          <w:szCs w:val="22"/>
        </w:rPr>
        <w:t>Many are concerned about inequities that COVID-19 may exacerbate. It is likely that health and socioeconomic disparities pre-COVID-19 will be magnified and create other ripple effects that will also negatively impact communities experiencing inequities. A few articles on this topic include:</w:t>
      </w:r>
    </w:p>
    <w:p w14:paraId="4BC49006" w14:textId="4BA6AF5C" w:rsidR="00D61BD5" w:rsidRPr="00897498" w:rsidRDefault="001403F9" w:rsidP="00460B86">
      <w:pPr>
        <w:pStyle w:val="BodyText"/>
        <w:numPr>
          <w:ilvl w:val="1"/>
          <w:numId w:val="20"/>
        </w:numPr>
        <w:rPr>
          <w:rFonts w:asciiTheme="minorHAnsi" w:hAnsiTheme="minorHAnsi" w:cstheme="minorHAnsi"/>
          <w:sz w:val="22"/>
          <w:szCs w:val="22"/>
        </w:rPr>
      </w:pPr>
      <w:hyperlink r:id="rId19">
        <w:r w:rsidR="00D61BD5" w:rsidRPr="00897498">
          <w:rPr>
            <w:rFonts w:asciiTheme="minorHAnsi" w:hAnsiTheme="minorHAnsi" w:cstheme="minorHAnsi"/>
            <w:color w:val="0000FF"/>
            <w:sz w:val="22"/>
            <w:szCs w:val="22"/>
            <w:u w:val="single" w:color="0000FF"/>
          </w:rPr>
          <w:t>COVID-19 highlights health disparities facing</w:t>
        </w:r>
        <w:r w:rsidR="00D61BD5" w:rsidRPr="00897498">
          <w:rPr>
            <w:rFonts w:asciiTheme="minorHAnsi" w:hAnsiTheme="minorHAnsi" w:cstheme="minorHAnsi"/>
            <w:color w:val="0000FF"/>
            <w:spacing w:val="-18"/>
            <w:sz w:val="22"/>
            <w:szCs w:val="22"/>
            <w:u w:val="single" w:color="0000FF"/>
          </w:rPr>
          <w:t xml:space="preserve"> </w:t>
        </w:r>
        <w:r w:rsidR="00D61BD5" w:rsidRPr="00897498">
          <w:rPr>
            <w:rFonts w:asciiTheme="minorHAnsi" w:hAnsiTheme="minorHAnsi" w:cstheme="minorHAnsi"/>
            <w:color w:val="0000FF"/>
            <w:sz w:val="22"/>
            <w:szCs w:val="22"/>
            <w:u w:val="single" w:color="0000FF"/>
          </w:rPr>
          <w:t>African-Americans</w:t>
        </w:r>
      </w:hyperlink>
    </w:p>
    <w:p w14:paraId="0EF5F264" w14:textId="482685C6" w:rsidR="00D61BD5" w:rsidRPr="00897498" w:rsidRDefault="001403F9" w:rsidP="00460B86">
      <w:pPr>
        <w:pStyle w:val="ListParagraph"/>
        <w:numPr>
          <w:ilvl w:val="1"/>
          <w:numId w:val="20"/>
        </w:numPr>
        <w:tabs>
          <w:tab w:val="left" w:pos="1259"/>
          <w:tab w:val="left" w:pos="1260"/>
        </w:tabs>
        <w:spacing w:line="276" w:lineRule="exact"/>
        <w:ind w:right="265"/>
        <w:rPr>
          <w:rFonts w:asciiTheme="minorHAnsi" w:hAnsiTheme="minorHAnsi" w:cstheme="minorHAnsi"/>
        </w:rPr>
      </w:pPr>
      <w:hyperlink r:id="rId20">
        <w:r w:rsidR="00D61BD5" w:rsidRPr="00897498">
          <w:rPr>
            <w:rFonts w:asciiTheme="minorHAnsi" w:hAnsiTheme="minorHAnsi" w:cstheme="minorHAnsi"/>
            <w:color w:val="0000FF"/>
            <w:u w:val="single" w:color="0000FF"/>
          </w:rPr>
          <w:t>Coronavirus Compounds Inequality and Endangers Communities of</w:t>
        </w:r>
        <w:r w:rsidR="00D61BD5" w:rsidRPr="00897498">
          <w:rPr>
            <w:rFonts w:asciiTheme="minorHAnsi" w:hAnsiTheme="minorHAnsi" w:cstheme="minorHAnsi"/>
            <w:color w:val="0000FF"/>
            <w:spacing w:val="-22"/>
            <w:u w:val="single" w:color="0000FF"/>
          </w:rPr>
          <w:t xml:space="preserve"> </w:t>
        </w:r>
        <w:r w:rsidR="00D61BD5" w:rsidRPr="00897498">
          <w:rPr>
            <w:rFonts w:asciiTheme="minorHAnsi" w:hAnsiTheme="minorHAnsi" w:cstheme="minorHAnsi"/>
            <w:color w:val="0000FF"/>
            <w:u w:val="single" w:color="0000FF"/>
          </w:rPr>
          <w:t>Color</w:t>
        </w:r>
      </w:hyperlink>
    </w:p>
    <w:p w14:paraId="103439EC" w14:textId="17FF7C0F" w:rsidR="00D61BD5" w:rsidRPr="00897498" w:rsidRDefault="001403F9" w:rsidP="00460B86">
      <w:pPr>
        <w:pStyle w:val="ListParagraph"/>
        <w:numPr>
          <w:ilvl w:val="1"/>
          <w:numId w:val="20"/>
        </w:numPr>
        <w:tabs>
          <w:tab w:val="left" w:pos="1259"/>
          <w:tab w:val="left" w:pos="1260"/>
        </w:tabs>
        <w:spacing w:line="276" w:lineRule="exact"/>
        <w:ind w:right="265"/>
        <w:rPr>
          <w:rFonts w:asciiTheme="minorHAnsi" w:hAnsiTheme="minorHAnsi" w:cstheme="minorHAnsi"/>
        </w:rPr>
      </w:pPr>
      <w:hyperlink r:id="rId21">
        <w:r w:rsidR="00D61BD5" w:rsidRPr="00897498">
          <w:rPr>
            <w:rFonts w:asciiTheme="minorHAnsi" w:hAnsiTheme="minorHAnsi" w:cstheme="minorHAnsi"/>
            <w:color w:val="0000FF"/>
            <w:u w:val="single" w:color="0000FF"/>
          </w:rPr>
          <w:t>Health issues for blacks, Latinos and Native Americans may cause coronavirus</w:t>
        </w:r>
        <w:r w:rsidR="00D61BD5" w:rsidRPr="00897498">
          <w:rPr>
            <w:rFonts w:asciiTheme="minorHAnsi" w:hAnsiTheme="minorHAnsi" w:cstheme="minorHAnsi"/>
            <w:color w:val="0000FF"/>
            <w:spacing w:val="-31"/>
            <w:u w:val="single" w:color="0000FF"/>
          </w:rPr>
          <w:t xml:space="preserve"> </w:t>
        </w:r>
        <w:r w:rsidR="00D61BD5" w:rsidRPr="00897498">
          <w:rPr>
            <w:rFonts w:asciiTheme="minorHAnsi" w:hAnsiTheme="minorHAnsi" w:cstheme="minorHAnsi"/>
            <w:color w:val="0000FF"/>
            <w:u w:val="single" w:color="0000FF"/>
          </w:rPr>
          <w:t xml:space="preserve">to </w:t>
        </w:r>
      </w:hyperlink>
      <w:hyperlink r:id="rId22">
        <w:r w:rsidR="00D61BD5" w:rsidRPr="00897498">
          <w:rPr>
            <w:rFonts w:asciiTheme="minorHAnsi" w:hAnsiTheme="minorHAnsi" w:cstheme="minorHAnsi"/>
            <w:color w:val="0000FF"/>
            <w:u w:val="single" w:color="0000FF"/>
          </w:rPr>
          <w:t>ravage</w:t>
        </w:r>
        <w:r w:rsidR="00D61BD5" w:rsidRPr="00897498">
          <w:rPr>
            <w:rFonts w:asciiTheme="minorHAnsi" w:hAnsiTheme="minorHAnsi" w:cstheme="minorHAnsi"/>
            <w:color w:val="0000FF"/>
            <w:spacing w:val="-3"/>
            <w:u w:val="single" w:color="0000FF"/>
          </w:rPr>
          <w:t xml:space="preserve"> </w:t>
        </w:r>
        <w:r w:rsidR="00D61BD5" w:rsidRPr="00897498">
          <w:rPr>
            <w:rFonts w:asciiTheme="minorHAnsi" w:hAnsiTheme="minorHAnsi" w:cstheme="minorHAnsi"/>
            <w:color w:val="0000FF"/>
            <w:u w:val="single" w:color="0000FF"/>
          </w:rPr>
          <w:t>communities</w:t>
        </w:r>
      </w:hyperlink>
    </w:p>
    <w:p w14:paraId="440F399F" w14:textId="77777777" w:rsidR="000548F0" w:rsidRPr="00897498" w:rsidRDefault="000548F0" w:rsidP="000548F0">
      <w:pPr>
        <w:pStyle w:val="ListParagraph"/>
        <w:rPr>
          <w:rFonts w:asciiTheme="minorHAnsi" w:hAnsiTheme="minorHAnsi" w:cstheme="minorHAnsi"/>
          <w:b/>
        </w:rPr>
      </w:pPr>
    </w:p>
    <w:p w14:paraId="5B01419A" w14:textId="4D4D8E19" w:rsidR="000548F0" w:rsidRPr="00897498" w:rsidRDefault="000548F0" w:rsidP="00460B86">
      <w:pPr>
        <w:pStyle w:val="ListParagraph"/>
        <w:numPr>
          <w:ilvl w:val="1"/>
          <w:numId w:val="4"/>
        </w:numPr>
        <w:tabs>
          <w:tab w:val="left" w:pos="832"/>
          <w:tab w:val="left" w:pos="833"/>
        </w:tabs>
        <w:spacing w:before="100"/>
        <w:ind w:left="472" w:right="437"/>
        <w:rPr>
          <w:rFonts w:asciiTheme="minorHAnsi" w:hAnsiTheme="minorHAnsi" w:cstheme="minorHAnsi"/>
        </w:rPr>
      </w:pPr>
      <w:r w:rsidRPr="00897498">
        <w:rPr>
          <w:rFonts w:asciiTheme="minorHAnsi" w:hAnsiTheme="minorHAnsi" w:cstheme="minorHAnsi"/>
          <w:b/>
        </w:rPr>
        <w:t xml:space="preserve">Resource: </w:t>
      </w:r>
      <w:r w:rsidRPr="00897498">
        <w:rPr>
          <w:rFonts w:asciiTheme="minorHAnsi" w:hAnsiTheme="minorHAnsi" w:cstheme="minorHAnsi"/>
        </w:rPr>
        <w:t xml:space="preserve">Racial Equity Tools has a number of </w:t>
      </w:r>
      <w:hyperlink r:id="rId23">
        <w:r w:rsidRPr="00897498">
          <w:rPr>
            <w:rFonts w:asciiTheme="minorHAnsi" w:hAnsiTheme="minorHAnsi" w:cstheme="minorHAnsi"/>
            <w:color w:val="0000FF"/>
            <w:u w:val="single" w:color="0000FF"/>
          </w:rPr>
          <w:t xml:space="preserve">resources focused on addressing </w:t>
        </w:r>
      </w:hyperlink>
      <w:hyperlink r:id="rId24">
        <w:r w:rsidRPr="00897498">
          <w:rPr>
            <w:rFonts w:asciiTheme="minorHAnsi" w:hAnsiTheme="minorHAnsi" w:cstheme="minorHAnsi"/>
            <w:color w:val="0000FF"/>
            <w:u w:val="single" w:color="0000FF"/>
          </w:rPr>
          <w:t>COVID-19 with a racial equity</w:t>
        </w:r>
        <w:r w:rsidRPr="00897498">
          <w:rPr>
            <w:rFonts w:asciiTheme="minorHAnsi" w:hAnsiTheme="minorHAnsi" w:cstheme="minorHAnsi"/>
            <w:color w:val="0000FF"/>
            <w:spacing w:val="-10"/>
            <w:u w:val="single" w:color="0000FF"/>
          </w:rPr>
          <w:t xml:space="preserve"> </w:t>
        </w:r>
        <w:r w:rsidRPr="00897498">
          <w:rPr>
            <w:rFonts w:asciiTheme="minorHAnsi" w:hAnsiTheme="minorHAnsi" w:cstheme="minorHAnsi"/>
            <w:color w:val="0000FF"/>
            <w:u w:val="single" w:color="0000FF"/>
          </w:rPr>
          <w:t>lens</w:t>
        </w:r>
      </w:hyperlink>
      <w:r w:rsidRPr="00897498">
        <w:rPr>
          <w:rFonts w:asciiTheme="minorHAnsi" w:hAnsiTheme="minorHAnsi" w:cstheme="minorHAnsi"/>
        </w:rPr>
        <w:t>.</w:t>
      </w:r>
    </w:p>
    <w:p w14:paraId="47BFC268" w14:textId="77777777" w:rsidR="00A03854" w:rsidRPr="00897498" w:rsidRDefault="00A03854" w:rsidP="004B74E4">
      <w:pPr>
        <w:pStyle w:val="BodyText"/>
        <w:spacing w:before="9"/>
        <w:ind w:firstLine="0"/>
        <w:rPr>
          <w:rFonts w:asciiTheme="minorHAnsi" w:hAnsiTheme="minorHAnsi" w:cstheme="minorHAnsi"/>
          <w:sz w:val="22"/>
          <w:szCs w:val="22"/>
        </w:rPr>
      </w:pPr>
    </w:p>
    <w:p w14:paraId="2291FBE8" w14:textId="3A9FB652" w:rsidR="00A03854" w:rsidRPr="00897498" w:rsidRDefault="00211862" w:rsidP="004B74E4">
      <w:pPr>
        <w:pStyle w:val="ListParagraph"/>
        <w:numPr>
          <w:ilvl w:val="1"/>
          <w:numId w:val="4"/>
        </w:numPr>
        <w:tabs>
          <w:tab w:val="left" w:pos="832"/>
          <w:tab w:val="left" w:pos="833"/>
        </w:tabs>
        <w:spacing w:before="100"/>
        <w:ind w:left="472" w:right="437"/>
        <w:rPr>
          <w:rFonts w:asciiTheme="minorHAnsi" w:hAnsiTheme="minorHAnsi" w:cstheme="minorHAnsi"/>
        </w:rPr>
      </w:pPr>
      <w:r w:rsidRPr="00897498">
        <w:rPr>
          <w:rFonts w:asciiTheme="minorHAnsi" w:hAnsiTheme="minorHAnsi" w:cstheme="minorHAnsi"/>
          <w:b/>
        </w:rPr>
        <w:t>Acknowledge inequities in</w:t>
      </w:r>
      <w:r w:rsidR="000548F0" w:rsidRPr="00897498">
        <w:rPr>
          <w:rFonts w:asciiTheme="minorHAnsi" w:hAnsiTheme="minorHAnsi" w:cstheme="minorHAnsi"/>
          <w:b/>
        </w:rPr>
        <w:t xml:space="preserve"> the impact of COVID-19</w:t>
      </w:r>
      <w:r w:rsidR="008F1613" w:rsidRPr="00897498">
        <w:rPr>
          <w:rFonts w:asciiTheme="minorHAnsi" w:hAnsiTheme="minorHAnsi" w:cstheme="minorHAnsi"/>
        </w:rPr>
        <w:t xml:space="preserve">. This includes </w:t>
      </w:r>
      <w:r w:rsidRPr="00897498">
        <w:rPr>
          <w:rFonts w:asciiTheme="minorHAnsi" w:hAnsiTheme="minorHAnsi" w:cstheme="minorHAnsi"/>
        </w:rPr>
        <w:t>direct health implications, as well</w:t>
      </w:r>
      <w:r w:rsidRPr="00897498">
        <w:rPr>
          <w:rFonts w:asciiTheme="minorHAnsi" w:hAnsiTheme="minorHAnsi" w:cstheme="minorHAnsi"/>
          <w:spacing w:val="-24"/>
        </w:rPr>
        <w:t xml:space="preserve"> </w:t>
      </w:r>
      <w:r w:rsidRPr="00897498">
        <w:rPr>
          <w:rFonts w:asciiTheme="minorHAnsi" w:hAnsiTheme="minorHAnsi" w:cstheme="minorHAnsi"/>
        </w:rPr>
        <w:t>as economic and other ripple</w:t>
      </w:r>
      <w:r w:rsidRPr="00897498">
        <w:rPr>
          <w:rFonts w:asciiTheme="minorHAnsi" w:hAnsiTheme="minorHAnsi" w:cstheme="minorHAnsi"/>
          <w:spacing w:val="-9"/>
        </w:rPr>
        <w:t xml:space="preserve"> </w:t>
      </w:r>
      <w:r w:rsidRPr="00897498">
        <w:rPr>
          <w:rFonts w:asciiTheme="minorHAnsi" w:hAnsiTheme="minorHAnsi" w:cstheme="minorHAnsi"/>
        </w:rPr>
        <w:t>effects.</w:t>
      </w:r>
    </w:p>
    <w:p w14:paraId="5579AAE1" w14:textId="76BB3817" w:rsidR="00A03854" w:rsidRDefault="00A03854" w:rsidP="004B74E4">
      <w:pPr>
        <w:pStyle w:val="BodyText"/>
        <w:spacing w:before="11"/>
        <w:ind w:firstLine="0"/>
        <w:rPr>
          <w:rFonts w:asciiTheme="minorHAnsi" w:hAnsiTheme="minorHAnsi" w:cstheme="minorHAnsi"/>
          <w:sz w:val="22"/>
          <w:szCs w:val="22"/>
        </w:rPr>
      </w:pPr>
    </w:p>
    <w:p w14:paraId="379D4B09" w14:textId="24122ED8" w:rsidR="00A03854" w:rsidRPr="00897498" w:rsidRDefault="00211862" w:rsidP="004B74E4">
      <w:pPr>
        <w:pStyle w:val="ListParagraph"/>
        <w:numPr>
          <w:ilvl w:val="1"/>
          <w:numId w:val="4"/>
        </w:numPr>
        <w:tabs>
          <w:tab w:val="left" w:pos="832"/>
          <w:tab w:val="left" w:pos="833"/>
        </w:tabs>
        <w:ind w:left="472" w:right="1056"/>
        <w:rPr>
          <w:rFonts w:asciiTheme="minorHAnsi" w:hAnsiTheme="minorHAnsi" w:cstheme="minorHAnsi"/>
        </w:rPr>
      </w:pPr>
      <w:r w:rsidRPr="00897498">
        <w:rPr>
          <w:rFonts w:asciiTheme="minorHAnsi" w:hAnsiTheme="minorHAnsi" w:cstheme="minorHAnsi"/>
        </w:rPr>
        <w:lastRenderedPageBreak/>
        <w:t>Acknowledge that communities with high hardship and low resources may face additional</w:t>
      </w:r>
      <w:r w:rsidRPr="00897498">
        <w:rPr>
          <w:rFonts w:asciiTheme="minorHAnsi" w:hAnsiTheme="minorHAnsi" w:cstheme="minorHAnsi"/>
          <w:spacing w:val="-6"/>
        </w:rPr>
        <w:t xml:space="preserve"> </w:t>
      </w:r>
      <w:r w:rsidR="00897498">
        <w:rPr>
          <w:rFonts w:asciiTheme="minorHAnsi" w:hAnsiTheme="minorHAnsi" w:cstheme="minorHAnsi"/>
          <w:spacing w:val="-6"/>
        </w:rPr>
        <w:t>c</w:t>
      </w:r>
      <w:r w:rsidRPr="00897498">
        <w:rPr>
          <w:rFonts w:asciiTheme="minorHAnsi" w:hAnsiTheme="minorHAnsi" w:cstheme="minorHAnsi"/>
        </w:rPr>
        <w:t>hallenges.</w:t>
      </w:r>
    </w:p>
    <w:p w14:paraId="2854752F" w14:textId="77777777" w:rsidR="00A03854" w:rsidRPr="00897498" w:rsidRDefault="00A03854" w:rsidP="004B74E4">
      <w:pPr>
        <w:pStyle w:val="BodyText"/>
        <w:spacing w:before="9"/>
        <w:ind w:firstLine="0"/>
        <w:rPr>
          <w:rFonts w:asciiTheme="minorHAnsi" w:hAnsiTheme="minorHAnsi" w:cstheme="minorHAnsi"/>
          <w:sz w:val="22"/>
          <w:szCs w:val="22"/>
        </w:rPr>
      </w:pPr>
    </w:p>
    <w:p w14:paraId="666CD12A" w14:textId="5215032C" w:rsidR="00DC182E" w:rsidRDefault="00211862" w:rsidP="00DC182E">
      <w:pPr>
        <w:pStyle w:val="ListParagraph"/>
        <w:numPr>
          <w:ilvl w:val="1"/>
          <w:numId w:val="4"/>
        </w:numPr>
        <w:tabs>
          <w:tab w:val="left" w:pos="832"/>
          <w:tab w:val="left" w:pos="833"/>
        </w:tabs>
        <w:spacing w:line="293" w:lineRule="exact"/>
        <w:ind w:left="472"/>
        <w:rPr>
          <w:rFonts w:asciiTheme="minorHAnsi" w:hAnsiTheme="minorHAnsi" w:cstheme="minorHAnsi"/>
        </w:rPr>
      </w:pPr>
      <w:r w:rsidRPr="00897498">
        <w:rPr>
          <w:rFonts w:asciiTheme="minorHAnsi" w:hAnsiTheme="minorHAnsi" w:cstheme="minorHAnsi"/>
        </w:rPr>
        <w:t xml:space="preserve">Ensure immigrants or other limited or non-English proficiency communities </w:t>
      </w:r>
      <w:r w:rsidR="00460B86" w:rsidRPr="00897498">
        <w:rPr>
          <w:rFonts w:asciiTheme="minorHAnsi" w:hAnsiTheme="minorHAnsi" w:cstheme="minorHAnsi"/>
        </w:rPr>
        <w:t xml:space="preserve">with whom you are engaging </w:t>
      </w:r>
      <w:r w:rsidRPr="00897498">
        <w:rPr>
          <w:rFonts w:asciiTheme="minorHAnsi" w:hAnsiTheme="minorHAnsi" w:cstheme="minorHAnsi"/>
        </w:rPr>
        <w:t>have</w:t>
      </w:r>
      <w:r w:rsidR="00107D8C" w:rsidRPr="00897498">
        <w:rPr>
          <w:rFonts w:asciiTheme="minorHAnsi" w:hAnsiTheme="minorHAnsi" w:cstheme="minorHAnsi"/>
        </w:rPr>
        <w:t xml:space="preserve"> </w:t>
      </w:r>
      <w:bookmarkStart w:id="17" w:name="_Toc37927933"/>
      <w:bookmarkStart w:id="18" w:name="_Toc37928004"/>
      <w:bookmarkStart w:id="19" w:name="_Toc37928025"/>
      <w:r w:rsidRPr="00897498">
        <w:rPr>
          <w:rFonts w:asciiTheme="minorHAnsi" w:hAnsiTheme="minorHAnsi" w:cstheme="minorHAnsi"/>
        </w:rPr>
        <w:t>culturally, linguistically appropriate information.</w:t>
      </w:r>
      <w:bookmarkEnd w:id="17"/>
      <w:bookmarkEnd w:id="18"/>
      <w:bookmarkEnd w:id="19"/>
      <w:r w:rsidR="00DC182E">
        <w:rPr>
          <w:rFonts w:asciiTheme="minorHAnsi" w:hAnsiTheme="minorHAnsi" w:cstheme="minorHAnsi"/>
        </w:rPr>
        <w:t xml:space="preserve"> For stakeholder</w:t>
      </w:r>
      <w:r w:rsidR="00F61380">
        <w:rPr>
          <w:rFonts w:asciiTheme="minorHAnsi" w:hAnsiTheme="minorHAnsi" w:cstheme="minorHAnsi"/>
        </w:rPr>
        <w:t>s</w:t>
      </w:r>
      <w:r w:rsidR="00DC182E">
        <w:rPr>
          <w:rFonts w:asciiTheme="minorHAnsi" w:hAnsiTheme="minorHAnsi" w:cstheme="minorHAnsi"/>
        </w:rPr>
        <w:t xml:space="preserve"> that speak a primary language other than English:</w:t>
      </w:r>
    </w:p>
    <w:p w14:paraId="71675D32" w14:textId="47E99102" w:rsidR="00DC182E" w:rsidRDefault="00F548B2" w:rsidP="00DC182E">
      <w:pPr>
        <w:pStyle w:val="ListParagraph"/>
        <w:numPr>
          <w:ilvl w:val="3"/>
          <w:numId w:val="4"/>
        </w:numPr>
        <w:tabs>
          <w:tab w:val="left" w:pos="832"/>
          <w:tab w:val="left" w:pos="833"/>
        </w:tabs>
        <w:spacing w:line="293" w:lineRule="exact"/>
        <w:rPr>
          <w:rFonts w:asciiTheme="minorHAnsi" w:hAnsiTheme="minorHAnsi" w:cstheme="minorHAnsi"/>
        </w:rPr>
      </w:pPr>
      <w:r w:rsidRPr="00F548B2">
        <w:rPr>
          <w:rFonts w:asciiTheme="minorHAnsi" w:hAnsiTheme="minorHAnsi" w:cstheme="minorHAnsi"/>
        </w:rPr>
        <w:t xml:space="preserve">Obtain professional translations of materials and have bilingual staff review these translations.  </w:t>
      </w:r>
    </w:p>
    <w:p w14:paraId="05C3C03E" w14:textId="77777777" w:rsidR="00DC182E" w:rsidRDefault="00F548B2" w:rsidP="00DC182E">
      <w:pPr>
        <w:pStyle w:val="ListParagraph"/>
        <w:numPr>
          <w:ilvl w:val="3"/>
          <w:numId w:val="4"/>
        </w:numPr>
        <w:tabs>
          <w:tab w:val="left" w:pos="832"/>
          <w:tab w:val="left" w:pos="833"/>
        </w:tabs>
        <w:spacing w:line="293" w:lineRule="exact"/>
        <w:rPr>
          <w:rFonts w:asciiTheme="minorHAnsi" w:hAnsiTheme="minorHAnsi" w:cstheme="minorHAnsi"/>
        </w:rPr>
      </w:pPr>
      <w:r w:rsidRPr="00F548B2">
        <w:rPr>
          <w:rFonts w:asciiTheme="minorHAnsi" w:hAnsiTheme="minorHAnsi" w:cstheme="minorHAnsi"/>
        </w:rPr>
        <w:t>Avoid asking bilingual staff to translate materials unless they are certified translators</w:t>
      </w:r>
      <w:r w:rsidR="00DC182E">
        <w:rPr>
          <w:rFonts w:asciiTheme="minorHAnsi" w:hAnsiTheme="minorHAnsi" w:cstheme="minorHAnsi"/>
        </w:rPr>
        <w:t>, as u</w:t>
      </w:r>
      <w:r w:rsidRPr="00F548B2">
        <w:rPr>
          <w:rFonts w:asciiTheme="minorHAnsi" w:hAnsiTheme="minorHAnsi" w:cstheme="minorHAnsi"/>
        </w:rPr>
        <w:t xml:space="preserve">nprofessional translations will reduce the accuracy of the message.  </w:t>
      </w:r>
    </w:p>
    <w:p w14:paraId="759AF6CD" w14:textId="77777777" w:rsidR="00DC182E" w:rsidRDefault="00F548B2" w:rsidP="00DC182E">
      <w:pPr>
        <w:pStyle w:val="ListParagraph"/>
        <w:numPr>
          <w:ilvl w:val="3"/>
          <w:numId w:val="4"/>
        </w:numPr>
        <w:tabs>
          <w:tab w:val="left" w:pos="832"/>
          <w:tab w:val="left" w:pos="833"/>
        </w:tabs>
        <w:spacing w:line="293" w:lineRule="exact"/>
        <w:rPr>
          <w:rFonts w:asciiTheme="minorHAnsi" w:hAnsiTheme="minorHAnsi" w:cstheme="minorHAnsi"/>
        </w:rPr>
      </w:pPr>
      <w:r w:rsidRPr="00F548B2">
        <w:rPr>
          <w:rFonts w:asciiTheme="minorHAnsi" w:hAnsiTheme="minorHAnsi" w:cstheme="minorHAnsi"/>
        </w:rPr>
        <w:t xml:space="preserve">Proactively build relationships with professional translators in your area who are native speakers of the primary languages of your stakeholders.  </w:t>
      </w:r>
    </w:p>
    <w:p w14:paraId="0A4772CC" w14:textId="77777777" w:rsidR="00DC182E" w:rsidRDefault="00F548B2" w:rsidP="00DC182E">
      <w:pPr>
        <w:pStyle w:val="ListParagraph"/>
        <w:numPr>
          <w:ilvl w:val="3"/>
          <w:numId w:val="4"/>
        </w:numPr>
        <w:tabs>
          <w:tab w:val="left" w:pos="832"/>
          <w:tab w:val="left" w:pos="833"/>
        </w:tabs>
        <w:spacing w:line="293" w:lineRule="exact"/>
        <w:rPr>
          <w:rFonts w:asciiTheme="minorHAnsi" w:hAnsiTheme="minorHAnsi" w:cstheme="minorHAnsi"/>
        </w:rPr>
      </w:pPr>
      <w:r w:rsidRPr="00F548B2">
        <w:rPr>
          <w:rFonts w:asciiTheme="minorHAnsi" w:hAnsiTheme="minorHAnsi" w:cstheme="minorHAnsi"/>
        </w:rPr>
        <w:t xml:space="preserve">Consult with your financial managers to ensure that local translators can complete vendor applications before their services </w:t>
      </w:r>
      <w:proofErr w:type="gramStart"/>
      <w:r w:rsidRPr="00F548B2">
        <w:rPr>
          <w:rFonts w:asciiTheme="minorHAnsi" w:hAnsiTheme="minorHAnsi" w:cstheme="minorHAnsi"/>
        </w:rPr>
        <w:t>are needed</w:t>
      </w:r>
      <w:proofErr w:type="gramEnd"/>
      <w:r w:rsidRPr="00F548B2">
        <w:rPr>
          <w:rFonts w:asciiTheme="minorHAnsi" w:hAnsiTheme="minorHAnsi" w:cstheme="minorHAnsi"/>
        </w:rPr>
        <w:t xml:space="preserve"> so that they will be available on short notice to translate announcements and current events.  </w:t>
      </w:r>
    </w:p>
    <w:p w14:paraId="2051207C" w14:textId="0095F028" w:rsidR="00F548B2" w:rsidRPr="00F548B2" w:rsidRDefault="00DC182E" w:rsidP="00DC182E">
      <w:pPr>
        <w:pStyle w:val="ListParagraph"/>
        <w:numPr>
          <w:ilvl w:val="3"/>
          <w:numId w:val="4"/>
        </w:numPr>
        <w:tabs>
          <w:tab w:val="left" w:pos="832"/>
          <w:tab w:val="left" w:pos="833"/>
        </w:tabs>
        <w:spacing w:line="293" w:lineRule="exact"/>
        <w:rPr>
          <w:rFonts w:asciiTheme="minorHAnsi" w:hAnsiTheme="minorHAnsi" w:cstheme="minorHAnsi"/>
        </w:rPr>
      </w:pPr>
      <w:r>
        <w:rPr>
          <w:rFonts w:asciiTheme="minorHAnsi" w:hAnsiTheme="minorHAnsi" w:cstheme="minorHAnsi"/>
        </w:rPr>
        <w:t xml:space="preserve">Consider </w:t>
      </w:r>
      <w:r w:rsidR="00F548B2" w:rsidRPr="00F548B2">
        <w:rPr>
          <w:rFonts w:asciiTheme="minorHAnsi" w:hAnsiTheme="minorHAnsi" w:cstheme="minorHAnsi"/>
        </w:rPr>
        <w:t xml:space="preserve">having audio recordings of translated announcements that </w:t>
      </w:r>
      <w:proofErr w:type="gramStart"/>
      <w:r w:rsidR="00F548B2" w:rsidRPr="00F548B2">
        <w:rPr>
          <w:rFonts w:asciiTheme="minorHAnsi" w:hAnsiTheme="minorHAnsi" w:cstheme="minorHAnsi"/>
        </w:rPr>
        <w:t>can be made</w:t>
      </w:r>
      <w:proofErr w:type="gramEnd"/>
      <w:r w:rsidR="00F548B2" w:rsidRPr="00F548B2">
        <w:rPr>
          <w:rFonts w:asciiTheme="minorHAnsi" w:hAnsiTheme="minorHAnsi" w:cstheme="minorHAnsi"/>
        </w:rPr>
        <w:t xml:space="preserve"> available via cell phones, to avoid literacy barriers.</w:t>
      </w:r>
    </w:p>
    <w:p w14:paraId="7D462E75" w14:textId="77777777" w:rsidR="00A03854" w:rsidRPr="00897498" w:rsidRDefault="00A03854" w:rsidP="004B74E4">
      <w:pPr>
        <w:pStyle w:val="BodyText"/>
        <w:spacing w:before="1"/>
        <w:ind w:firstLine="0"/>
        <w:rPr>
          <w:rFonts w:asciiTheme="minorHAnsi" w:hAnsiTheme="minorHAnsi" w:cstheme="minorHAnsi"/>
          <w:sz w:val="22"/>
          <w:szCs w:val="22"/>
        </w:rPr>
      </w:pPr>
    </w:p>
    <w:p w14:paraId="087139B1" w14:textId="77777777" w:rsidR="00963721" w:rsidRPr="00897498" w:rsidRDefault="00211862" w:rsidP="004B74E4">
      <w:pPr>
        <w:pStyle w:val="ListParagraph"/>
        <w:numPr>
          <w:ilvl w:val="1"/>
          <w:numId w:val="4"/>
        </w:numPr>
        <w:tabs>
          <w:tab w:val="left" w:pos="832"/>
          <w:tab w:val="left" w:pos="833"/>
        </w:tabs>
        <w:ind w:left="472"/>
        <w:rPr>
          <w:rFonts w:asciiTheme="minorHAnsi" w:hAnsiTheme="minorHAnsi" w:cstheme="minorHAnsi"/>
        </w:rPr>
      </w:pPr>
      <w:r w:rsidRPr="00897498">
        <w:rPr>
          <w:rFonts w:asciiTheme="minorHAnsi" w:hAnsiTheme="minorHAnsi" w:cstheme="minorHAnsi"/>
          <w:b/>
        </w:rPr>
        <w:t>Speak up against racism and</w:t>
      </w:r>
      <w:r w:rsidRPr="00897498">
        <w:rPr>
          <w:rFonts w:asciiTheme="minorHAnsi" w:hAnsiTheme="minorHAnsi" w:cstheme="minorHAnsi"/>
          <w:b/>
          <w:spacing w:val="-6"/>
        </w:rPr>
        <w:t xml:space="preserve"> </w:t>
      </w:r>
      <w:r w:rsidRPr="00897498">
        <w:rPr>
          <w:rFonts w:asciiTheme="minorHAnsi" w:hAnsiTheme="minorHAnsi" w:cstheme="minorHAnsi"/>
          <w:b/>
        </w:rPr>
        <w:t>xenophobia</w:t>
      </w:r>
      <w:r w:rsidRPr="00897498">
        <w:rPr>
          <w:rFonts w:asciiTheme="minorHAnsi" w:hAnsiTheme="minorHAnsi" w:cstheme="minorHAnsi"/>
        </w:rPr>
        <w:t>.</w:t>
      </w:r>
    </w:p>
    <w:p w14:paraId="7ABEE016" w14:textId="77777777" w:rsidR="00963721" w:rsidRPr="00897498" w:rsidRDefault="00963721" w:rsidP="004B74E4">
      <w:pPr>
        <w:pStyle w:val="ListParagraph"/>
        <w:tabs>
          <w:tab w:val="left" w:pos="832"/>
          <w:tab w:val="left" w:pos="833"/>
        </w:tabs>
        <w:ind w:left="472" w:firstLine="0"/>
        <w:rPr>
          <w:rFonts w:asciiTheme="minorHAnsi" w:hAnsiTheme="minorHAnsi" w:cstheme="minorHAnsi"/>
        </w:rPr>
      </w:pPr>
    </w:p>
    <w:p w14:paraId="21CDD78D" w14:textId="15A43A43" w:rsidR="00661D35" w:rsidRPr="00897498" w:rsidRDefault="00897498" w:rsidP="00460B86">
      <w:pPr>
        <w:pStyle w:val="ListParagraph"/>
        <w:numPr>
          <w:ilvl w:val="1"/>
          <w:numId w:val="4"/>
        </w:numPr>
        <w:tabs>
          <w:tab w:val="left" w:pos="832"/>
          <w:tab w:val="left" w:pos="833"/>
        </w:tabs>
        <w:ind w:left="472"/>
        <w:rPr>
          <w:rFonts w:asciiTheme="minorHAnsi" w:hAnsiTheme="minorHAnsi" w:cstheme="minorHAnsi"/>
        </w:rPr>
      </w:pPr>
      <w:r>
        <w:rPr>
          <w:rFonts w:asciiTheme="minorHAnsi" w:hAnsiTheme="minorHAnsi" w:cstheme="minorHAnsi"/>
          <w:b/>
        </w:rPr>
        <w:t>Do not</w:t>
      </w:r>
      <w:r w:rsidR="00211862" w:rsidRPr="00897498">
        <w:rPr>
          <w:rFonts w:asciiTheme="minorHAnsi" w:hAnsiTheme="minorHAnsi" w:cstheme="minorHAnsi"/>
          <w:b/>
        </w:rPr>
        <w:t xml:space="preserve"> pull away from equity during a crisis</w:t>
      </w:r>
      <w:r w:rsidR="00211862" w:rsidRPr="00897498">
        <w:rPr>
          <w:rFonts w:asciiTheme="minorHAnsi" w:hAnsiTheme="minorHAnsi" w:cstheme="minorHAnsi"/>
        </w:rPr>
        <w:t xml:space="preserve">. Now is the time to focus on and center equity. It is </w:t>
      </w:r>
      <w:r w:rsidR="00661D35" w:rsidRPr="00897498">
        <w:rPr>
          <w:rFonts w:asciiTheme="minorHAnsi" w:hAnsiTheme="minorHAnsi" w:cstheme="minorHAnsi"/>
        </w:rPr>
        <w:t xml:space="preserve">especially </w:t>
      </w:r>
      <w:r w:rsidR="00211862" w:rsidRPr="00897498">
        <w:rPr>
          <w:rFonts w:asciiTheme="minorHAnsi" w:hAnsiTheme="minorHAnsi" w:cstheme="minorHAnsi"/>
        </w:rPr>
        <w:t>important during times of pressure a</w:t>
      </w:r>
      <w:r w:rsidR="00963721" w:rsidRPr="00897498">
        <w:rPr>
          <w:rFonts w:asciiTheme="minorHAnsi" w:hAnsiTheme="minorHAnsi" w:cstheme="minorHAnsi"/>
        </w:rPr>
        <w:t xml:space="preserve">nd emergency. Partnerships </w:t>
      </w:r>
      <w:r w:rsidR="00661D35" w:rsidRPr="00897498">
        <w:rPr>
          <w:rFonts w:asciiTheme="minorHAnsi" w:hAnsiTheme="minorHAnsi" w:cstheme="minorHAnsi"/>
        </w:rPr>
        <w:t xml:space="preserve">must think about the means as well as end results. </w:t>
      </w:r>
    </w:p>
    <w:p w14:paraId="140B7E7E" w14:textId="77777777" w:rsidR="00661D35" w:rsidRPr="00897498" w:rsidRDefault="00661D35" w:rsidP="00460B86">
      <w:pPr>
        <w:pStyle w:val="ListParagraph"/>
        <w:rPr>
          <w:rFonts w:asciiTheme="minorHAnsi" w:hAnsiTheme="minorHAnsi" w:cstheme="minorHAnsi"/>
        </w:rPr>
      </w:pPr>
    </w:p>
    <w:p w14:paraId="0210B57D" w14:textId="4EEA27C0" w:rsidR="00A03854" w:rsidRPr="00897498" w:rsidRDefault="00211862" w:rsidP="004B74E4">
      <w:pPr>
        <w:pStyle w:val="ListParagraph"/>
        <w:numPr>
          <w:ilvl w:val="1"/>
          <w:numId w:val="4"/>
        </w:numPr>
        <w:tabs>
          <w:tab w:val="left" w:pos="832"/>
          <w:tab w:val="left" w:pos="833"/>
        </w:tabs>
        <w:ind w:left="472" w:right="480"/>
        <w:rPr>
          <w:rFonts w:asciiTheme="minorHAnsi" w:hAnsiTheme="minorHAnsi" w:cstheme="minorHAnsi"/>
        </w:rPr>
      </w:pPr>
      <w:r w:rsidRPr="00897498">
        <w:rPr>
          <w:rFonts w:asciiTheme="minorHAnsi" w:hAnsiTheme="minorHAnsi" w:cstheme="minorHAnsi"/>
        </w:rPr>
        <w:t xml:space="preserve">Consider equity impacts of any changes in research protocol or </w:t>
      </w:r>
      <w:r w:rsidR="00FA7E15" w:rsidRPr="00897498">
        <w:rPr>
          <w:rFonts w:asciiTheme="minorHAnsi" w:hAnsiTheme="minorHAnsi" w:cstheme="minorHAnsi"/>
        </w:rPr>
        <w:t>at</w:t>
      </w:r>
      <w:r w:rsidRPr="00897498">
        <w:rPr>
          <w:rFonts w:asciiTheme="minorHAnsi" w:hAnsiTheme="minorHAnsi" w:cstheme="minorHAnsi"/>
        </w:rPr>
        <w:t xml:space="preserve"> institutions. Who will be burdened? </w:t>
      </w:r>
      <w:r w:rsidRPr="00897498">
        <w:rPr>
          <w:rFonts w:asciiTheme="minorHAnsi" w:hAnsiTheme="minorHAnsi" w:cstheme="minorHAnsi"/>
          <w:spacing w:val="2"/>
        </w:rPr>
        <w:t xml:space="preserve">Who </w:t>
      </w:r>
      <w:r w:rsidRPr="00897498">
        <w:rPr>
          <w:rFonts w:asciiTheme="minorHAnsi" w:hAnsiTheme="minorHAnsi" w:cstheme="minorHAnsi"/>
        </w:rPr>
        <w:t>will be</w:t>
      </w:r>
      <w:r w:rsidRPr="00897498">
        <w:rPr>
          <w:rFonts w:asciiTheme="minorHAnsi" w:hAnsiTheme="minorHAnsi" w:cstheme="minorHAnsi"/>
          <w:spacing w:val="-37"/>
        </w:rPr>
        <w:t xml:space="preserve"> </w:t>
      </w:r>
      <w:r w:rsidRPr="00897498">
        <w:rPr>
          <w:rFonts w:asciiTheme="minorHAnsi" w:hAnsiTheme="minorHAnsi" w:cstheme="minorHAnsi"/>
        </w:rPr>
        <w:t>advantaged?</w:t>
      </w:r>
      <w:r w:rsidR="00FA7E15" w:rsidRPr="00897498">
        <w:rPr>
          <w:rFonts w:asciiTheme="minorHAnsi" w:hAnsiTheme="minorHAnsi" w:cstheme="minorHAnsi"/>
        </w:rPr>
        <w:t xml:space="preserve"> </w:t>
      </w:r>
      <w:r w:rsidR="00D61BD5" w:rsidRPr="00897498">
        <w:rPr>
          <w:rFonts w:asciiTheme="minorHAnsi" w:hAnsiTheme="minorHAnsi" w:cstheme="minorHAnsi"/>
        </w:rPr>
        <w:t xml:space="preserve">How can you help mitigate these effects? </w:t>
      </w:r>
      <w:r w:rsidR="00FA7E15" w:rsidRPr="00897498">
        <w:rPr>
          <w:rFonts w:asciiTheme="minorHAnsi" w:hAnsiTheme="minorHAnsi" w:cstheme="minorHAnsi"/>
        </w:rPr>
        <w:t>For example:</w:t>
      </w:r>
    </w:p>
    <w:p w14:paraId="22088DFC" w14:textId="01C1E67B" w:rsidR="00A03854" w:rsidRPr="00897498" w:rsidRDefault="008F1613" w:rsidP="00460B86">
      <w:pPr>
        <w:pStyle w:val="ListParagraph"/>
        <w:numPr>
          <w:ilvl w:val="3"/>
          <w:numId w:val="4"/>
        </w:numPr>
        <w:tabs>
          <w:tab w:val="left" w:pos="1193"/>
        </w:tabs>
        <w:spacing w:before="181"/>
        <w:contextualSpacing/>
        <w:rPr>
          <w:rFonts w:asciiTheme="minorHAnsi" w:hAnsiTheme="minorHAnsi" w:cstheme="minorHAnsi"/>
        </w:rPr>
      </w:pPr>
      <w:r w:rsidRPr="00897498">
        <w:rPr>
          <w:rFonts w:asciiTheme="minorHAnsi" w:hAnsiTheme="minorHAnsi" w:cstheme="minorHAnsi"/>
        </w:rPr>
        <w:t>If you are</w:t>
      </w:r>
      <w:r w:rsidR="00211862" w:rsidRPr="00897498">
        <w:rPr>
          <w:rFonts w:asciiTheme="minorHAnsi" w:hAnsiTheme="minorHAnsi" w:cstheme="minorHAnsi"/>
        </w:rPr>
        <w:t xml:space="preserve"> cancelling events or activities, can you still pay vendors,</w:t>
      </w:r>
      <w:r w:rsidR="00211862" w:rsidRPr="00897498">
        <w:rPr>
          <w:rFonts w:asciiTheme="minorHAnsi" w:hAnsiTheme="minorHAnsi" w:cstheme="minorHAnsi"/>
          <w:spacing w:val="-24"/>
        </w:rPr>
        <w:t xml:space="preserve"> </w:t>
      </w:r>
      <w:r w:rsidR="00211862" w:rsidRPr="00897498">
        <w:rPr>
          <w:rFonts w:asciiTheme="minorHAnsi" w:hAnsiTheme="minorHAnsi" w:cstheme="minorHAnsi"/>
        </w:rPr>
        <w:t>speakers?</w:t>
      </w:r>
    </w:p>
    <w:p w14:paraId="3D3BB126" w14:textId="272D0B14" w:rsidR="00A03854" w:rsidRPr="00897498" w:rsidRDefault="008F1613" w:rsidP="00460B86">
      <w:pPr>
        <w:pStyle w:val="ListParagraph"/>
        <w:numPr>
          <w:ilvl w:val="3"/>
          <w:numId w:val="4"/>
        </w:numPr>
        <w:tabs>
          <w:tab w:val="left" w:pos="1193"/>
        </w:tabs>
        <w:spacing w:line="276" w:lineRule="exact"/>
        <w:ind w:right="733"/>
        <w:contextualSpacing/>
        <w:rPr>
          <w:rFonts w:asciiTheme="minorHAnsi" w:hAnsiTheme="minorHAnsi" w:cstheme="minorHAnsi"/>
        </w:rPr>
      </w:pPr>
      <w:r w:rsidRPr="00897498">
        <w:rPr>
          <w:rFonts w:asciiTheme="minorHAnsi" w:hAnsiTheme="minorHAnsi" w:cstheme="minorHAnsi"/>
        </w:rPr>
        <w:t>If you are</w:t>
      </w:r>
      <w:r w:rsidR="00211862" w:rsidRPr="00897498">
        <w:rPr>
          <w:rFonts w:asciiTheme="minorHAnsi" w:hAnsiTheme="minorHAnsi" w:cstheme="minorHAnsi"/>
        </w:rPr>
        <w:t xml:space="preserve"> stopping or postponing grant activities, can you continue to pay</w:t>
      </w:r>
      <w:r w:rsidR="00211862" w:rsidRPr="00897498">
        <w:rPr>
          <w:rFonts w:asciiTheme="minorHAnsi" w:hAnsiTheme="minorHAnsi" w:cstheme="minorHAnsi"/>
          <w:spacing w:val="-32"/>
        </w:rPr>
        <w:t xml:space="preserve"> </w:t>
      </w:r>
      <w:r w:rsidR="00211862" w:rsidRPr="00897498">
        <w:rPr>
          <w:rFonts w:asciiTheme="minorHAnsi" w:hAnsiTheme="minorHAnsi" w:cstheme="minorHAnsi"/>
        </w:rPr>
        <w:t>hourly employees?</w:t>
      </w:r>
    </w:p>
    <w:p w14:paraId="3607C5EA" w14:textId="77777777" w:rsidR="00A03854" w:rsidRPr="00897498" w:rsidRDefault="00A03854" w:rsidP="004B74E4">
      <w:pPr>
        <w:pStyle w:val="BodyText"/>
        <w:spacing w:before="7"/>
        <w:ind w:firstLine="0"/>
        <w:rPr>
          <w:rFonts w:asciiTheme="minorHAnsi" w:hAnsiTheme="minorHAnsi" w:cstheme="minorHAnsi"/>
          <w:sz w:val="22"/>
          <w:szCs w:val="22"/>
        </w:rPr>
      </w:pPr>
    </w:p>
    <w:p w14:paraId="3307C0B0" w14:textId="0AEC06A6" w:rsidR="00D61BD5" w:rsidRPr="00897498" w:rsidRDefault="00211862" w:rsidP="00D53C6A">
      <w:pPr>
        <w:pStyle w:val="ListParagraph"/>
        <w:numPr>
          <w:ilvl w:val="1"/>
          <w:numId w:val="4"/>
        </w:numPr>
        <w:tabs>
          <w:tab w:val="left" w:pos="832"/>
          <w:tab w:val="left" w:pos="833"/>
        </w:tabs>
        <w:ind w:left="472" w:right="480"/>
        <w:rPr>
          <w:rFonts w:asciiTheme="minorHAnsi" w:hAnsiTheme="minorHAnsi" w:cstheme="minorHAnsi"/>
        </w:rPr>
      </w:pPr>
      <w:bookmarkStart w:id="20" w:name="_Toc37927934"/>
      <w:bookmarkStart w:id="21" w:name="_Toc37928005"/>
      <w:bookmarkStart w:id="22" w:name="_Toc37928026"/>
      <w:r w:rsidRPr="00897498">
        <w:rPr>
          <w:rFonts w:asciiTheme="minorHAnsi" w:hAnsiTheme="minorHAnsi" w:cstheme="minorHAnsi"/>
        </w:rPr>
        <w:t>Advocate for institutional and government action.</w:t>
      </w:r>
      <w:bookmarkEnd w:id="20"/>
      <w:bookmarkEnd w:id="21"/>
      <w:bookmarkEnd w:id="22"/>
    </w:p>
    <w:p w14:paraId="38470EC2" w14:textId="3B226EF7" w:rsidR="00A03854" w:rsidRPr="00897498" w:rsidRDefault="00211862" w:rsidP="00460B86">
      <w:pPr>
        <w:pStyle w:val="BodyText"/>
        <w:numPr>
          <w:ilvl w:val="3"/>
          <w:numId w:val="4"/>
        </w:numPr>
        <w:rPr>
          <w:rFonts w:asciiTheme="minorHAnsi" w:hAnsiTheme="minorHAnsi" w:cstheme="minorHAnsi"/>
          <w:b/>
          <w:sz w:val="22"/>
          <w:szCs w:val="22"/>
        </w:rPr>
      </w:pPr>
      <w:r w:rsidRPr="00897498">
        <w:rPr>
          <w:rFonts w:asciiTheme="minorHAnsi" w:hAnsiTheme="minorHAnsi" w:cstheme="minorHAnsi"/>
          <w:b/>
          <w:sz w:val="22"/>
          <w:szCs w:val="22"/>
        </w:rPr>
        <w:t>Resource</w:t>
      </w:r>
      <w:r w:rsidRPr="00897498">
        <w:rPr>
          <w:rFonts w:asciiTheme="minorHAnsi" w:hAnsiTheme="minorHAnsi" w:cstheme="minorHAnsi"/>
          <w:sz w:val="22"/>
          <w:szCs w:val="22"/>
        </w:rPr>
        <w:t xml:space="preserve">: </w:t>
      </w:r>
      <w:hyperlink r:id="rId25">
        <w:r w:rsidRPr="00897498">
          <w:rPr>
            <w:rFonts w:asciiTheme="minorHAnsi" w:hAnsiTheme="minorHAnsi" w:cstheme="minorHAnsi"/>
            <w:color w:val="0000FF"/>
            <w:sz w:val="22"/>
            <w:szCs w:val="22"/>
            <w:u w:val="single" w:color="0000FF"/>
          </w:rPr>
          <w:t>Demands from Grassroots Organizers Concerning</w:t>
        </w:r>
        <w:r w:rsidRPr="00897498">
          <w:rPr>
            <w:rFonts w:asciiTheme="minorHAnsi" w:hAnsiTheme="minorHAnsi" w:cstheme="minorHAnsi"/>
            <w:color w:val="0000FF"/>
            <w:spacing w:val="-15"/>
            <w:sz w:val="22"/>
            <w:szCs w:val="22"/>
            <w:u w:val="single" w:color="0000FF"/>
          </w:rPr>
          <w:t xml:space="preserve"> </w:t>
        </w:r>
        <w:r w:rsidRPr="00897498">
          <w:rPr>
            <w:rFonts w:asciiTheme="minorHAnsi" w:hAnsiTheme="minorHAnsi" w:cstheme="minorHAnsi"/>
            <w:color w:val="0000FF"/>
            <w:sz w:val="22"/>
            <w:szCs w:val="22"/>
            <w:u w:val="single" w:color="0000FF"/>
          </w:rPr>
          <w:t>COVID-19</w:t>
        </w:r>
      </w:hyperlink>
    </w:p>
    <w:p w14:paraId="190E0C22" w14:textId="77777777" w:rsidR="00A03854" w:rsidRPr="00897498" w:rsidRDefault="00A03854" w:rsidP="004B74E4">
      <w:pPr>
        <w:pStyle w:val="BodyText"/>
        <w:ind w:firstLine="0"/>
        <w:rPr>
          <w:rFonts w:asciiTheme="minorHAnsi" w:hAnsiTheme="minorHAnsi" w:cstheme="minorHAnsi"/>
          <w:sz w:val="22"/>
          <w:szCs w:val="22"/>
        </w:rPr>
      </w:pPr>
    </w:p>
    <w:p w14:paraId="1EB5A2BD" w14:textId="6781A866" w:rsidR="004B74E4" w:rsidRPr="00897498" w:rsidRDefault="00211862" w:rsidP="004B74E4">
      <w:pPr>
        <w:pStyle w:val="ListParagraph"/>
        <w:numPr>
          <w:ilvl w:val="1"/>
          <w:numId w:val="4"/>
        </w:numPr>
        <w:tabs>
          <w:tab w:val="left" w:pos="832"/>
          <w:tab w:val="left" w:pos="833"/>
        </w:tabs>
        <w:ind w:left="472" w:right="1225"/>
        <w:rPr>
          <w:rFonts w:asciiTheme="minorHAnsi" w:hAnsiTheme="minorHAnsi" w:cstheme="minorHAnsi"/>
        </w:rPr>
      </w:pPr>
      <w:r w:rsidRPr="00897498">
        <w:rPr>
          <w:rFonts w:asciiTheme="minorHAnsi" w:hAnsiTheme="minorHAnsi" w:cstheme="minorHAnsi"/>
          <w:i/>
        </w:rPr>
        <w:t>More suggestions for actio</w:t>
      </w:r>
      <w:r w:rsidR="000548F0" w:rsidRPr="00897498">
        <w:rPr>
          <w:rFonts w:asciiTheme="minorHAnsi" w:hAnsiTheme="minorHAnsi" w:cstheme="minorHAnsi"/>
          <w:i/>
        </w:rPr>
        <w:t>n are included in Section 6.</w:t>
      </w:r>
    </w:p>
    <w:p w14:paraId="0969D2BE" w14:textId="77777777" w:rsidR="00A03854" w:rsidRPr="00897498" w:rsidRDefault="00A03854">
      <w:pPr>
        <w:pStyle w:val="BodyText"/>
        <w:ind w:firstLine="0"/>
        <w:rPr>
          <w:rFonts w:asciiTheme="minorHAnsi" w:hAnsiTheme="minorHAnsi" w:cstheme="minorHAnsi"/>
          <w:sz w:val="22"/>
          <w:szCs w:val="22"/>
        </w:rPr>
      </w:pPr>
    </w:p>
    <w:p w14:paraId="168128E2" w14:textId="042A7190" w:rsidR="00A03854" w:rsidRPr="00897498" w:rsidRDefault="00211862" w:rsidP="00460B86">
      <w:pPr>
        <w:pStyle w:val="Heading1"/>
        <w:rPr>
          <w:rFonts w:asciiTheme="minorHAnsi" w:hAnsiTheme="minorHAnsi" w:cstheme="minorHAnsi"/>
          <w:sz w:val="22"/>
          <w:szCs w:val="22"/>
        </w:rPr>
      </w:pPr>
      <w:bookmarkStart w:id="23" w:name="_Toc37927935"/>
      <w:bookmarkStart w:id="24" w:name="_Toc37928006"/>
      <w:bookmarkStart w:id="25" w:name="_Toc37928027"/>
      <w:bookmarkStart w:id="26" w:name="_Toc37937328"/>
      <w:r w:rsidRPr="00897498">
        <w:rPr>
          <w:rFonts w:asciiTheme="minorHAnsi" w:hAnsiTheme="minorHAnsi" w:cstheme="minorHAnsi"/>
          <w:color w:val="4F81BD" w:themeColor="accent1"/>
          <w:sz w:val="22"/>
          <w:szCs w:val="22"/>
        </w:rPr>
        <w:t xml:space="preserve">Practical Tools for Virtual </w:t>
      </w:r>
      <w:r w:rsidR="008F1613" w:rsidRPr="00897498">
        <w:rPr>
          <w:rFonts w:asciiTheme="minorHAnsi" w:hAnsiTheme="minorHAnsi" w:cstheme="minorHAnsi"/>
          <w:color w:val="4F81BD" w:themeColor="accent1"/>
          <w:sz w:val="22"/>
          <w:szCs w:val="22"/>
        </w:rPr>
        <w:t>Engagement</w:t>
      </w:r>
      <w:bookmarkEnd w:id="23"/>
      <w:bookmarkEnd w:id="24"/>
      <w:bookmarkEnd w:id="25"/>
      <w:bookmarkEnd w:id="26"/>
      <w:r w:rsidRPr="00897498">
        <w:rPr>
          <w:rFonts w:asciiTheme="minorHAnsi" w:hAnsiTheme="minorHAnsi" w:cstheme="minorHAnsi"/>
          <w:sz w:val="22"/>
          <w:szCs w:val="22"/>
        </w:rPr>
        <w:tab/>
      </w:r>
    </w:p>
    <w:p w14:paraId="740A3081" w14:textId="77777777" w:rsidR="00A03854" w:rsidRPr="00897498" w:rsidRDefault="00A03854">
      <w:pPr>
        <w:pStyle w:val="BodyText"/>
        <w:spacing w:before="1"/>
        <w:ind w:firstLine="0"/>
        <w:rPr>
          <w:rFonts w:asciiTheme="minorHAnsi" w:hAnsiTheme="minorHAnsi" w:cstheme="minorHAnsi"/>
          <w:b/>
          <w:sz w:val="22"/>
          <w:szCs w:val="22"/>
        </w:rPr>
      </w:pPr>
    </w:p>
    <w:p w14:paraId="2FF94511" w14:textId="333EABCB" w:rsidR="008F1613" w:rsidRPr="00897498" w:rsidRDefault="00211862" w:rsidP="004B74E4">
      <w:pPr>
        <w:pStyle w:val="ListParagraph"/>
        <w:numPr>
          <w:ilvl w:val="1"/>
          <w:numId w:val="4"/>
        </w:numPr>
        <w:tabs>
          <w:tab w:val="left" w:pos="832"/>
          <w:tab w:val="left" w:pos="833"/>
        </w:tabs>
        <w:ind w:left="472" w:right="406"/>
        <w:rPr>
          <w:rFonts w:asciiTheme="minorHAnsi" w:hAnsiTheme="minorHAnsi" w:cstheme="minorHAnsi"/>
        </w:rPr>
      </w:pPr>
      <w:r w:rsidRPr="00897498">
        <w:rPr>
          <w:rFonts w:asciiTheme="minorHAnsi" w:hAnsiTheme="minorHAnsi" w:cstheme="minorHAnsi"/>
        </w:rPr>
        <w:t xml:space="preserve">Your partnership may need to </w:t>
      </w:r>
      <w:r w:rsidRPr="00897498">
        <w:rPr>
          <w:rFonts w:asciiTheme="minorHAnsi" w:hAnsiTheme="minorHAnsi" w:cstheme="minorHAnsi"/>
          <w:b/>
        </w:rPr>
        <w:t>build capacity and comfort to communicate and engage virtually</w:t>
      </w:r>
      <w:r w:rsidRPr="00897498">
        <w:rPr>
          <w:rFonts w:asciiTheme="minorHAnsi" w:hAnsiTheme="minorHAnsi" w:cstheme="minorHAnsi"/>
        </w:rPr>
        <w:t xml:space="preserve">. </w:t>
      </w:r>
      <w:r w:rsidR="00FA7E15" w:rsidRPr="00897498">
        <w:rPr>
          <w:rFonts w:asciiTheme="minorHAnsi" w:hAnsiTheme="minorHAnsi" w:cstheme="minorHAnsi"/>
        </w:rPr>
        <w:t xml:space="preserve">Virtual engagement </w:t>
      </w:r>
      <w:r w:rsidRPr="00897498">
        <w:rPr>
          <w:rFonts w:asciiTheme="minorHAnsi" w:hAnsiTheme="minorHAnsi" w:cstheme="minorHAnsi"/>
        </w:rPr>
        <w:t>may include communication by phone, text, email, phone or video conference calls and webinars.</w:t>
      </w:r>
      <w:r w:rsidR="008F1613" w:rsidRPr="00897498">
        <w:rPr>
          <w:rFonts w:asciiTheme="minorHAnsi" w:hAnsiTheme="minorHAnsi" w:cstheme="minorHAnsi"/>
        </w:rPr>
        <w:t xml:space="preserve"> Any technology that resonates with your stakeholders and allows for researcher/stakeholder interactions can be harnessed to assist with engagement. </w:t>
      </w:r>
    </w:p>
    <w:p w14:paraId="300D36B0" w14:textId="77777777" w:rsidR="00D61BD5" w:rsidRPr="00897498" w:rsidRDefault="00D61BD5" w:rsidP="00460B86">
      <w:pPr>
        <w:pStyle w:val="ListParagraph"/>
        <w:tabs>
          <w:tab w:val="left" w:pos="832"/>
          <w:tab w:val="left" w:pos="833"/>
        </w:tabs>
        <w:ind w:left="472" w:right="406" w:firstLine="0"/>
        <w:rPr>
          <w:rFonts w:asciiTheme="minorHAnsi" w:hAnsiTheme="minorHAnsi" w:cstheme="minorHAnsi"/>
        </w:rPr>
      </w:pPr>
    </w:p>
    <w:p w14:paraId="3E1E16F1" w14:textId="7DF80C35" w:rsidR="008F1613" w:rsidRPr="00897498" w:rsidRDefault="008F1613" w:rsidP="00460B86">
      <w:pPr>
        <w:pStyle w:val="ListParagraph"/>
        <w:numPr>
          <w:ilvl w:val="1"/>
          <w:numId w:val="4"/>
        </w:numPr>
        <w:tabs>
          <w:tab w:val="left" w:pos="832"/>
          <w:tab w:val="left" w:pos="833"/>
        </w:tabs>
        <w:ind w:left="472" w:right="406"/>
        <w:rPr>
          <w:rFonts w:asciiTheme="minorHAnsi" w:hAnsiTheme="minorHAnsi" w:cstheme="minorHAnsi"/>
        </w:rPr>
      </w:pPr>
      <w:r w:rsidRPr="00897498">
        <w:rPr>
          <w:rFonts w:asciiTheme="minorHAnsi" w:hAnsiTheme="minorHAnsi" w:cstheme="minorHAnsi"/>
        </w:rPr>
        <w:t>Examples of engagement modes and ways they might be utilized include:</w:t>
      </w:r>
    </w:p>
    <w:p w14:paraId="57422E07" w14:textId="06514AAA" w:rsidR="00D61BD5" w:rsidRPr="00897498" w:rsidRDefault="008F1613" w:rsidP="00460B86">
      <w:pPr>
        <w:pStyle w:val="ListParagraph"/>
        <w:numPr>
          <w:ilvl w:val="2"/>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Phone</w:t>
      </w:r>
      <w:r w:rsidRPr="00897498">
        <w:rPr>
          <w:rFonts w:asciiTheme="minorHAnsi" w:hAnsiTheme="minorHAnsi" w:cstheme="minorHAnsi"/>
        </w:rPr>
        <w:tab/>
      </w:r>
    </w:p>
    <w:p w14:paraId="2AB2A7ED" w14:textId="77AA0CE8" w:rsidR="00D61BD5" w:rsidRPr="00897498" w:rsidRDefault="008F1613" w:rsidP="00460B86">
      <w:pPr>
        <w:pStyle w:val="ListParagraph"/>
        <w:numPr>
          <w:ilvl w:val="4"/>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One-on-one calls between researchers and stakeholders</w:t>
      </w:r>
    </w:p>
    <w:p w14:paraId="2575592D" w14:textId="77777777" w:rsidR="008F1613" w:rsidRPr="00897498" w:rsidRDefault="008F1613" w:rsidP="00460B86">
      <w:pPr>
        <w:pStyle w:val="ListParagraph"/>
        <w:numPr>
          <w:ilvl w:val="4"/>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Group conference calls</w:t>
      </w:r>
    </w:p>
    <w:p w14:paraId="574DCB99" w14:textId="51BE267A" w:rsidR="00D61BD5" w:rsidRPr="00897498" w:rsidRDefault="008F1613" w:rsidP="00460B86">
      <w:pPr>
        <w:pStyle w:val="ListParagraph"/>
        <w:numPr>
          <w:ilvl w:val="2"/>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Snail mail</w:t>
      </w:r>
    </w:p>
    <w:p w14:paraId="48D167B1" w14:textId="77777777" w:rsidR="008F1613" w:rsidRPr="00897498" w:rsidRDefault="008F1613" w:rsidP="00460B86">
      <w:pPr>
        <w:pStyle w:val="ListParagraph"/>
        <w:numPr>
          <w:ilvl w:val="4"/>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lastRenderedPageBreak/>
        <w:t>Mailing out study materials for review before a phone call</w:t>
      </w:r>
    </w:p>
    <w:p w14:paraId="021AB1BA" w14:textId="06D6FC74" w:rsidR="00D61BD5" w:rsidRPr="00897498" w:rsidRDefault="008F1613" w:rsidP="00460B86">
      <w:pPr>
        <w:pStyle w:val="ListParagraph"/>
        <w:numPr>
          <w:ilvl w:val="2"/>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 xml:space="preserve">Email </w:t>
      </w:r>
    </w:p>
    <w:p w14:paraId="51529964" w14:textId="009F915C" w:rsidR="00D61BD5" w:rsidRPr="00897498" w:rsidRDefault="008F1613" w:rsidP="00460B86">
      <w:pPr>
        <w:pStyle w:val="ListParagraph"/>
        <w:numPr>
          <w:ilvl w:val="4"/>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Emailing study materials for review</w:t>
      </w:r>
    </w:p>
    <w:p w14:paraId="5AD2BF88" w14:textId="77777777" w:rsidR="008F1613" w:rsidRPr="00897498" w:rsidRDefault="008F1613" w:rsidP="00460B86">
      <w:pPr>
        <w:pStyle w:val="ListParagraph"/>
        <w:numPr>
          <w:ilvl w:val="4"/>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“Reply all” group conversations</w:t>
      </w:r>
    </w:p>
    <w:p w14:paraId="291E8527" w14:textId="04983823" w:rsidR="00D61BD5" w:rsidRPr="00897498" w:rsidRDefault="008F1613" w:rsidP="00460B86">
      <w:pPr>
        <w:pStyle w:val="ListParagraph"/>
        <w:numPr>
          <w:ilvl w:val="2"/>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Online file sharing</w:t>
      </w:r>
    </w:p>
    <w:p w14:paraId="705C13EA" w14:textId="5EAE55A7" w:rsidR="00D61BD5" w:rsidRPr="00897498" w:rsidRDefault="008F1613" w:rsidP="00460B86">
      <w:pPr>
        <w:pStyle w:val="ListParagraph"/>
        <w:numPr>
          <w:ilvl w:val="4"/>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 xml:space="preserve">Sharing materials via OneDrive or Dropbox </w:t>
      </w:r>
    </w:p>
    <w:p w14:paraId="7651A309" w14:textId="3D289BD0" w:rsidR="008F1613" w:rsidRPr="00897498" w:rsidRDefault="008F1613" w:rsidP="00460B86">
      <w:pPr>
        <w:pStyle w:val="ListParagraph"/>
        <w:numPr>
          <w:ilvl w:val="4"/>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Allowing stakeholders to edit or comment on a Google doc</w:t>
      </w:r>
      <w:r w:rsidR="00FA7E15" w:rsidRPr="00897498">
        <w:rPr>
          <w:rFonts w:asciiTheme="minorHAnsi" w:hAnsiTheme="minorHAnsi" w:cstheme="minorHAnsi"/>
        </w:rPr>
        <w:t>ument</w:t>
      </w:r>
    </w:p>
    <w:p w14:paraId="1802D28A" w14:textId="6118E32E" w:rsidR="00D61BD5" w:rsidRPr="00897498" w:rsidRDefault="008F1613" w:rsidP="00460B86">
      <w:pPr>
        <w:pStyle w:val="ListParagraph"/>
        <w:numPr>
          <w:ilvl w:val="2"/>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Social media</w:t>
      </w:r>
    </w:p>
    <w:p w14:paraId="58A227A3" w14:textId="77777777" w:rsidR="008F1613" w:rsidRPr="00897498" w:rsidRDefault="008F1613" w:rsidP="00460B86">
      <w:pPr>
        <w:pStyle w:val="ListParagraph"/>
        <w:numPr>
          <w:ilvl w:val="4"/>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Having discussions via a closed Facebook group</w:t>
      </w:r>
    </w:p>
    <w:p w14:paraId="59487A5E" w14:textId="12D051CD" w:rsidR="00D61BD5" w:rsidRPr="00897498" w:rsidRDefault="008F1613" w:rsidP="00460B86">
      <w:pPr>
        <w:pStyle w:val="ListParagraph"/>
        <w:numPr>
          <w:ilvl w:val="4"/>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Videoconference platforms</w:t>
      </w:r>
    </w:p>
    <w:p w14:paraId="6913DFAD" w14:textId="77777777" w:rsidR="008F1613" w:rsidRPr="00897498" w:rsidRDefault="008F1613" w:rsidP="00460B86">
      <w:pPr>
        <w:pStyle w:val="ListParagraph"/>
        <w:numPr>
          <w:ilvl w:val="2"/>
          <w:numId w:val="4"/>
        </w:numPr>
        <w:tabs>
          <w:tab w:val="left" w:pos="832"/>
          <w:tab w:val="left" w:pos="833"/>
        </w:tabs>
        <w:ind w:right="406"/>
        <w:rPr>
          <w:rFonts w:asciiTheme="minorHAnsi" w:hAnsiTheme="minorHAnsi" w:cstheme="minorHAnsi"/>
        </w:rPr>
      </w:pPr>
      <w:r w:rsidRPr="00897498">
        <w:rPr>
          <w:rFonts w:asciiTheme="minorHAnsi" w:hAnsiTheme="minorHAnsi" w:cstheme="minorHAnsi"/>
        </w:rPr>
        <w:t>Hosting online meetings with stakeholders</w:t>
      </w:r>
    </w:p>
    <w:p w14:paraId="303B789F" w14:textId="13F8EBB9" w:rsidR="00A03854" w:rsidRDefault="00A03854" w:rsidP="004B74E4">
      <w:pPr>
        <w:pStyle w:val="BodyText"/>
        <w:ind w:firstLine="0"/>
        <w:rPr>
          <w:rFonts w:asciiTheme="minorHAnsi" w:hAnsiTheme="minorHAnsi" w:cstheme="minorHAnsi"/>
          <w:sz w:val="22"/>
          <w:szCs w:val="22"/>
        </w:rPr>
      </w:pPr>
    </w:p>
    <w:p w14:paraId="294414EF" w14:textId="34D8EC00" w:rsidR="00D61BD5" w:rsidRPr="00897498" w:rsidRDefault="006E5525" w:rsidP="00460B86">
      <w:pPr>
        <w:pStyle w:val="ListParagraph"/>
        <w:numPr>
          <w:ilvl w:val="1"/>
          <w:numId w:val="4"/>
        </w:numPr>
        <w:tabs>
          <w:tab w:val="left" w:pos="832"/>
          <w:tab w:val="left" w:pos="833"/>
        </w:tabs>
        <w:ind w:left="472" w:right="238"/>
        <w:rPr>
          <w:rFonts w:asciiTheme="minorHAnsi" w:hAnsiTheme="minorHAnsi" w:cstheme="minorHAnsi"/>
        </w:rPr>
      </w:pPr>
      <w:r w:rsidRPr="00897498">
        <w:rPr>
          <w:rFonts w:asciiTheme="minorHAnsi" w:hAnsiTheme="minorHAnsi" w:cstheme="minorHAnsi"/>
        </w:rPr>
        <w:t xml:space="preserve">Ensure </w:t>
      </w:r>
      <w:r w:rsidR="000548F0" w:rsidRPr="00897498">
        <w:rPr>
          <w:rFonts w:asciiTheme="minorHAnsi" w:hAnsiTheme="minorHAnsi" w:cstheme="minorHAnsi"/>
        </w:rPr>
        <w:t xml:space="preserve">that </w:t>
      </w:r>
      <w:r w:rsidR="000548F0" w:rsidRPr="00897498">
        <w:rPr>
          <w:rFonts w:asciiTheme="minorHAnsi" w:hAnsiTheme="minorHAnsi" w:cstheme="minorHAnsi"/>
          <w:b/>
        </w:rPr>
        <w:t>new</w:t>
      </w:r>
      <w:r w:rsidR="000548F0" w:rsidRPr="00897498">
        <w:rPr>
          <w:rFonts w:asciiTheme="minorHAnsi" w:hAnsiTheme="minorHAnsi" w:cstheme="minorHAnsi"/>
        </w:rPr>
        <w:t xml:space="preserve"> </w:t>
      </w:r>
      <w:r w:rsidR="000548F0" w:rsidRPr="00897498">
        <w:rPr>
          <w:rFonts w:asciiTheme="minorHAnsi" w:hAnsiTheme="minorHAnsi" w:cstheme="minorHAnsi"/>
          <w:b/>
        </w:rPr>
        <w:t>modes of engagement are</w:t>
      </w:r>
      <w:r w:rsidRPr="00897498">
        <w:rPr>
          <w:rFonts w:asciiTheme="minorHAnsi" w:hAnsiTheme="minorHAnsi" w:cstheme="minorHAnsi"/>
          <w:b/>
        </w:rPr>
        <w:t xml:space="preserve"> feasible and acceptable</w:t>
      </w:r>
      <w:r w:rsidRPr="00897498">
        <w:rPr>
          <w:rFonts w:asciiTheme="minorHAnsi" w:hAnsiTheme="minorHAnsi" w:cstheme="minorHAnsi"/>
        </w:rPr>
        <w:t xml:space="preserve"> to stakeholders</w:t>
      </w:r>
    </w:p>
    <w:p w14:paraId="46F764BA" w14:textId="051F9FDA" w:rsidR="006E5525" w:rsidRPr="00897498" w:rsidRDefault="006E5525" w:rsidP="00460B86">
      <w:pPr>
        <w:pStyle w:val="ListParagraph"/>
        <w:numPr>
          <w:ilvl w:val="3"/>
          <w:numId w:val="4"/>
        </w:numPr>
        <w:tabs>
          <w:tab w:val="left" w:pos="832"/>
          <w:tab w:val="left" w:pos="833"/>
        </w:tabs>
        <w:ind w:right="238"/>
        <w:rPr>
          <w:rFonts w:asciiTheme="minorHAnsi" w:hAnsiTheme="minorHAnsi" w:cstheme="minorHAnsi"/>
        </w:rPr>
      </w:pPr>
      <w:r w:rsidRPr="00897498">
        <w:rPr>
          <w:rFonts w:asciiTheme="minorHAnsi" w:hAnsiTheme="minorHAnsi" w:cstheme="minorHAnsi"/>
        </w:rPr>
        <w:t>Let your stakeholders be your guide! Ask for their preferred way to engage remotely.</w:t>
      </w:r>
    </w:p>
    <w:p w14:paraId="7D15FE05" w14:textId="00E27C38" w:rsidR="006E5525" w:rsidRPr="00897498" w:rsidRDefault="006E5525" w:rsidP="00460B86">
      <w:pPr>
        <w:pStyle w:val="ListParagraph"/>
        <w:numPr>
          <w:ilvl w:val="3"/>
          <w:numId w:val="4"/>
        </w:numPr>
        <w:tabs>
          <w:tab w:val="left" w:pos="832"/>
          <w:tab w:val="left" w:pos="833"/>
        </w:tabs>
        <w:ind w:right="238"/>
        <w:rPr>
          <w:rFonts w:asciiTheme="minorHAnsi" w:hAnsiTheme="minorHAnsi" w:cstheme="minorHAnsi"/>
        </w:rPr>
      </w:pPr>
      <w:r w:rsidRPr="00897498">
        <w:rPr>
          <w:rFonts w:asciiTheme="minorHAnsi" w:hAnsiTheme="minorHAnsi" w:cstheme="minorHAnsi"/>
        </w:rPr>
        <w:t xml:space="preserve">Be sensitive to barriers stakeholders may face in engagement </w:t>
      </w:r>
      <w:r w:rsidR="00FA7E15" w:rsidRPr="00897498">
        <w:rPr>
          <w:rFonts w:asciiTheme="minorHAnsi" w:hAnsiTheme="minorHAnsi" w:cstheme="minorHAnsi"/>
        </w:rPr>
        <w:t xml:space="preserve">using </w:t>
      </w:r>
      <w:r w:rsidRPr="00897498">
        <w:rPr>
          <w:rFonts w:asciiTheme="minorHAnsi" w:hAnsiTheme="minorHAnsi" w:cstheme="minorHAnsi"/>
        </w:rPr>
        <w:t>a particular method (e.g., lack Internet access)</w:t>
      </w:r>
    </w:p>
    <w:p w14:paraId="6F674132" w14:textId="525D5259" w:rsidR="006E5525" w:rsidRPr="00897498" w:rsidRDefault="006E5525" w:rsidP="00460B86">
      <w:pPr>
        <w:pStyle w:val="ListParagraph"/>
        <w:numPr>
          <w:ilvl w:val="3"/>
          <w:numId w:val="4"/>
        </w:numPr>
        <w:tabs>
          <w:tab w:val="left" w:pos="832"/>
          <w:tab w:val="left" w:pos="833"/>
        </w:tabs>
        <w:ind w:right="238"/>
        <w:rPr>
          <w:rFonts w:asciiTheme="minorHAnsi" w:hAnsiTheme="minorHAnsi" w:cstheme="minorHAnsi"/>
        </w:rPr>
      </w:pPr>
      <w:r w:rsidRPr="00897498">
        <w:rPr>
          <w:rFonts w:asciiTheme="minorHAnsi" w:hAnsiTheme="minorHAnsi" w:cstheme="minorHAnsi"/>
        </w:rPr>
        <w:t xml:space="preserve">Whenever possible, offer multiple ways to engage. For example, you might provide an option to call in to an online meeting via phone, and send materials out in advance via </w:t>
      </w:r>
      <w:r w:rsidR="00FA7E15" w:rsidRPr="00897498">
        <w:rPr>
          <w:rFonts w:asciiTheme="minorHAnsi" w:hAnsiTheme="minorHAnsi" w:cstheme="minorHAnsi"/>
        </w:rPr>
        <w:t xml:space="preserve">snail </w:t>
      </w:r>
      <w:r w:rsidRPr="00897498">
        <w:rPr>
          <w:rFonts w:asciiTheme="minorHAnsi" w:hAnsiTheme="minorHAnsi" w:cstheme="minorHAnsi"/>
        </w:rPr>
        <w:t>mail.</w:t>
      </w:r>
    </w:p>
    <w:p w14:paraId="7CCEC31E" w14:textId="18D0B5EE" w:rsidR="006E5525" w:rsidRPr="00897498" w:rsidRDefault="006E5525" w:rsidP="00460B86">
      <w:pPr>
        <w:pStyle w:val="ListParagraph"/>
        <w:numPr>
          <w:ilvl w:val="3"/>
          <w:numId w:val="4"/>
        </w:numPr>
        <w:tabs>
          <w:tab w:val="left" w:pos="832"/>
          <w:tab w:val="left" w:pos="833"/>
        </w:tabs>
        <w:ind w:right="238"/>
        <w:rPr>
          <w:rFonts w:asciiTheme="minorHAnsi" w:hAnsiTheme="minorHAnsi" w:cstheme="minorHAnsi"/>
        </w:rPr>
      </w:pPr>
      <w:r w:rsidRPr="00897498">
        <w:rPr>
          <w:rFonts w:asciiTheme="minorHAnsi" w:hAnsiTheme="minorHAnsi" w:cstheme="minorHAnsi"/>
        </w:rPr>
        <w:t>Ask for stakeholder feedback throughout the project and work to address any issues hindering their engagement.</w:t>
      </w:r>
    </w:p>
    <w:p w14:paraId="19E0333F" w14:textId="77777777" w:rsidR="00D61BD5" w:rsidRPr="00897498" w:rsidRDefault="00D61BD5" w:rsidP="00460B86">
      <w:pPr>
        <w:pStyle w:val="ListParagraph"/>
        <w:tabs>
          <w:tab w:val="left" w:pos="832"/>
          <w:tab w:val="left" w:pos="833"/>
        </w:tabs>
        <w:ind w:left="1170" w:right="238" w:firstLine="0"/>
        <w:rPr>
          <w:rFonts w:asciiTheme="minorHAnsi" w:hAnsiTheme="minorHAnsi" w:cstheme="minorHAnsi"/>
        </w:rPr>
      </w:pPr>
    </w:p>
    <w:p w14:paraId="183202B0" w14:textId="77777777" w:rsidR="006E5525" w:rsidRPr="00897498" w:rsidRDefault="006E5525" w:rsidP="00460B86">
      <w:pPr>
        <w:pStyle w:val="ListParagraph"/>
        <w:numPr>
          <w:ilvl w:val="1"/>
          <w:numId w:val="4"/>
        </w:numPr>
        <w:tabs>
          <w:tab w:val="left" w:pos="832"/>
          <w:tab w:val="left" w:pos="833"/>
        </w:tabs>
        <w:ind w:left="472" w:right="238"/>
        <w:rPr>
          <w:rStyle w:val="normaltextrun"/>
          <w:rFonts w:asciiTheme="minorHAnsi" w:hAnsiTheme="minorHAnsi" w:cstheme="minorHAnsi"/>
        </w:rPr>
      </w:pPr>
      <w:r w:rsidRPr="00897498">
        <w:rPr>
          <w:rStyle w:val="normaltextrun"/>
          <w:rFonts w:asciiTheme="minorHAnsi" w:hAnsiTheme="minorHAnsi" w:cstheme="minorHAnsi"/>
        </w:rPr>
        <w:t>If using videoconferencing or other online platforms:</w:t>
      </w:r>
    </w:p>
    <w:p w14:paraId="2B6CD4C0" w14:textId="77777777" w:rsidR="000548F0" w:rsidRPr="00897498" w:rsidRDefault="006E5525" w:rsidP="00460B86">
      <w:pPr>
        <w:pStyle w:val="ListParagraph"/>
        <w:numPr>
          <w:ilvl w:val="2"/>
          <w:numId w:val="4"/>
        </w:numPr>
        <w:tabs>
          <w:tab w:val="left" w:pos="832"/>
          <w:tab w:val="left" w:pos="833"/>
        </w:tabs>
        <w:ind w:right="238"/>
        <w:rPr>
          <w:rStyle w:val="normaltextrun"/>
          <w:rFonts w:asciiTheme="minorHAnsi" w:hAnsiTheme="minorHAnsi" w:cstheme="minorHAnsi"/>
        </w:rPr>
      </w:pPr>
      <w:r w:rsidRPr="00897498">
        <w:rPr>
          <w:rStyle w:val="normaltextrun"/>
          <w:rFonts w:asciiTheme="minorHAnsi" w:hAnsiTheme="minorHAnsi" w:cstheme="minorHAnsi"/>
        </w:rPr>
        <w:t>Provide participants with necessary technological tutorials or technical support in advance, including written instructions for utilizing the technology.</w:t>
      </w:r>
    </w:p>
    <w:p w14:paraId="4B1A7851" w14:textId="77777777" w:rsidR="000548F0" w:rsidRPr="00897498" w:rsidRDefault="006E5525" w:rsidP="00460B86">
      <w:pPr>
        <w:pStyle w:val="ListParagraph"/>
        <w:numPr>
          <w:ilvl w:val="2"/>
          <w:numId w:val="4"/>
        </w:numPr>
        <w:tabs>
          <w:tab w:val="left" w:pos="832"/>
          <w:tab w:val="left" w:pos="833"/>
        </w:tabs>
        <w:ind w:right="238"/>
        <w:rPr>
          <w:rFonts w:asciiTheme="minorHAnsi" w:hAnsiTheme="minorHAnsi" w:cstheme="minorHAnsi"/>
        </w:rPr>
      </w:pPr>
      <w:r w:rsidRPr="00897498">
        <w:rPr>
          <w:rStyle w:val="eop"/>
          <w:rFonts w:asciiTheme="minorHAnsi" w:hAnsiTheme="minorHAnsi" w:cstheme="minorHAnsi"/>
        </w:rPr>
        <w:t>U</w:t>
      </w:r>
      <w:r w:rsidRPr="00897498">
        <w:rPr>
          <w:rFonts w:asciiTheme="minorHAnsi" w:hAnsiTheme="minorHAnsi" w:cstheme="minorHAnsi"/>
        </w:rPr>
        <w:t>nderstand that stakeholders’ technological literacy will vary, and be willing and available to answer questions.</w:t>
      </w:r>
    </w:p>
    <w:p w14:paraId="1A2AAD05" w14:textId="77777777" w:rsidR="000548F0" w:rsidRPr="00897498" w:rsidRDefault="006E5525" w:rsidP="00460B86">
      <w:pPr>
        <w:pStyle w:val="ListParagraph"/>
        <w:numPr>
          <w:ilvl w:val="2"/>
          <w:numId w:val="4"/>
        </w:numPr>
        <w:tabs>
          <w:tab w:val="left" w:pos="832"/>
          <w:tab w:val="left" w:pos="833"/>
        </w:tabs>
        <w:ind w:right="238"/>
        <w:rPr>
          <w:rFonts w:asciiTheme="minorHAnsi" w:hAnsiTheme="minorHAnsi" w:cstheme="minorHAnsi"/>
        </w:rPr>
      </w:pPr>
      <w:r w:rsidRPr="00897498">
        <w:rPr>
          <w:rFonts w:asciiTheme="minorHAnsi" w:hAnsiTheme="minorHAnsi" w:cstheme="minorHAnsi"/>
        </w:rPr>
        <w:t>Have a champion from the targeted community work with you to acclimate stakeholders to the technology used.</w:t>
      </w:r>
    </w:p>
    <w:p w14:paraId="25FE5990" w14:textId="3A793EF0" w:rsidR="006E5525" w:rsidRPr="00897498" w:rsidRDefault="006E5525" w:rsidP="00460B86">
      <w:pPr>
        <w:pStyle w:val="ListParagraph"/>
        <w:numPr>
          <w:ilvl w:val="2"/>
          <w:numId w:val="4"/>
        </w:numPr>
        <w:tabs>
          <w:tab w:val="left" w:pos="832"/>
          <w:tab w:val="left" w:pos="833"/>
        </w:tabs>
        <w:ind w:right="238"/>
        <w:rPr>
          <w:rFonts w:asciiTheme="minorHAnsi" w:hAnsiTheme="minorHAnsi" w:cstheme="minorHAnsi"/>
        </w:rPr>
      </w:pPr>
      <w:r w:rsidRPr="00897498">
        <w:rPr>
          <w:rFonts w:asciiTheme="minorHAnsi" w:hAnsiTheme="minorHAnsi" w:cstheme="minorHAnsi"/>
        </w:rPr>
        <w:t>When possible, have a lower-tech option for engaging, such as the option to call in to a videoconference via phone</w:t>
      </w:r>
    </w:p>
    <w:p w14:paraId="58704F15" w14:textId="77777777" w:rsidR="00D61BD5" w:rsidRPr="00897498" w:rsidRDefault="00D61BD5" w:rsidP="00460B86">
      <w:pPr>
        <w:pStyle w:val="ListParagraph"/>
        <w:tabs>
          <w:tab w:val="left" w:pos="832"/>
          <w:tab w:val="left" w:pos="833"/>
        </w:tabs>
        <w:ind w:left="1192" w:right="238" w:firstLine="0"/>
        <w:rPr>
          <w:rFonts w:asciiTheme="minorHAnsi" w:hAnsiTheme="minorHAnsi" w:cstheme="minorHAnsi"/>
        </w:rPr>
      </w:pPr>
    </w:p>
    <w:p w14:paraId="0A8FA2D1" w14:textId="77777777" w:rsidR="00400E87" w:rsidRPr="00897498" w:rsidRDefault="00400E87" w:rsidP="00460B86">
      <w:pPr>
        <w:pStyle w:val="ListParagraph"/>
        <w:numPr>
          <w:ilvl w:val="1"/>
          <w:numId w:val="4"/>
        </w:numPr>
        <w:tabs>
          <w:tab w:val="left" w:pos="832"/>
          <w:tab w:val="left" w:pos="833"/>
        </w:tabs>
        <w:ind w:left="472" w:right="238"/>
        <w:rPr>
          <w:rStyle w:val="eop"/>
          <w:rFonts w:asciiTheme="minorHAnsi" w:hAnsiTheme="minorHAnsi" w:cstheme="minorHAnsi"/>
          <w:b/>
        </w:rPr>
      </w:pPr>
      <w:r w:rsidRPr="00897498">
        <w:rPr>
          <w:rFonts w:asciiTheme="minorHAnsi" w:hAnsiTheme="minorHAnsi" w:cstheme="minorHAnsi"/>
        </w:rPr>
        <w:t xml:space="preserve">Many videoconference platforms exist, such as Zoom, WebEx, Skype for Business, and GoToMeetings. Consider the specific features of each when deciding which platform best meets your partners’ needs. If you will be sharing or discussing study data on a videoconference platform, </w:t>
      </w:r>
      <w:r w:rsidRPr="00897498">
        <w:rPr>
          <w:rStyle w:val="normaltextrun"/>
          <w:rFonts w:asciiTheme="minorHAnsi" w:hAnsiTheme="minorHAnsi" w:cstheme="minorHAnsi"/>
          <w:b/>
        </w:rPr>
        <w:t>consult with your IRB and IT consultants to ensure your chosen platform adheres to HIPAA and data security requirements.</w:t>
      </w:r>
      <w:r w:rsidRPr="00897498">
        <w:rPr>
          <w:rStyle w:val="eop"/>
          <w:rFonts w:asciiTheme="minorHAnsi" w:hAnsiTheme="minorHAnsi" w:cstheme="minorHAnsi"/>
          <w:b/>
        </w:rPr>
        <w:t>  </w:t>
      </w:r>
    </w:p>
    <w:p w14:paraId="0A59776D" w14:textId="77777777" w:rsidR="00400E87" w:rsidRPr="00897498" w:rsidRDefault="00400E87" w:rsidP="00460B86">
      <w:pPr>
        <w:pStyle w:val="paragraph"/>
        <w:numPr>
          <w:ilvl w:val="1"/>
          <w:numId w:val="21"/>
        </w:numPr>
        <w:spacing w:before="0" w:beforeAutospacing="0" w:after="0" w:afterAutospacing="0"/>
        <w:textAlignment w:val="baseline"/>
        <w:rPr>
          <w:rFonts w:asciiTheme="minorHAnsi" w:hAnsiTheme="minorHAnsi" w:cstheme="minorHAnsi"/>
          <w:b/>
          <w:sz w:val="22"/>
          <w:szCs w:val="22"/>
        </w:rPr>
      </w:pPr>
      <w:r w:rsidRPr="00897498">
        <w:rPr>
          <w:rFonts w:asciiTheme="minorHAnsi" w:hAnsiTheme="minorHAnsi" w:cstheme="minorHAnsi"/>
          <w:sz w:val="22"/>
          <w:szCs w:val="22"/>
        </w:rPr>
        <w:t xml:space="preserve">This document outlines features available via Zoom, as it is a videoconference platform widely available at UNC Chapel Hill: </w:t>
      </w:r>
      <w:hyperlink r:id="rId26" w:history="1">
        <w:r w:rsidRPr="00897498">
          <w:rPr>
            <w:rStyle w:val="Hyperlink"/>
            <w:rFonts w:asciiTheme="minorHAnsi" w:hAnsiTheme="minorHAnsi" w:cstheme="minorHAnsi"/>
            <w:sz w:val="22"/>
            <w:szCs w:val="22"/>
          </w:rPr>
          <w:t>https://software.sites.unc.edu/zoom/</w:t>
        </w:r>
      </w:hyperlink>
      <w:r w:rsidRPr="00897498">
        <w:rPr>
          <w:rFonts w:asciiTheme="minorHAnsi" w:hAnsiTheme="minorHAnsi" w:cstheme="minorHAnsi"/>
          <w:sz w:val="22"/>
          <w:szCs w:val="22"/>
        </w:rPr>
        <w:t xml:space="preserve">. However, the recommendations below can be applied broadly, as many of these features are available with other videoconference software. </w:t>
      </w:r>
    </w:p>
    <w:p w14:paraId="6A45C243" w14:textId="7B912586" w:rsidR="00400E87" w:rsidRPr="00897498" w:rsidRDefault="00400E87" w:rsidP="00D53C6A">
      <w:pPr>
        <w:pStyle w:val="paragraph"/>
        <w:numPr>
          <w:ilvl w:val="4"/>
          <w:numId w:val="21"/>
        </w:numPr>
        <w:spacing w:before="0" w:beforeAutospacing="0" w:after="0" w:afterAutospacing="0"/>
        <w:textAlignment w:val="baseline"/>
        <w:rPr>
          <w:rStyle w:val="Hyperlink"/>
          <w:rFonts w:asciiTheme="minorHAnsi" w:hAnsiTheme="minorHAnsi" w:cstheme="minorHAnsi"/>
          <w:b/>
          <w:color w:val="auto"/>
          <w:sz w:val="22"/>
          <w:szCs w:val="22"/>
          <w:u w:val="none"/>
        </w:rPr>
      </w:pPr>
      <w:r w:rsidRPr="00897498">
        <w:rPr>
          <w:rStyle w:val="normaltextrun"/>
          <w:rFonts w:asciiTheme="minorHAnsi" w:hAnsiTheme="minorHAnsi" w:cstheme="minorHAnsi"/>
          <w:sz w:val="22"/>
          <w:szCs w:val="22"/>
        </w:rPr>
        <w:t xml:space="preserve">Information about data types permitted in Zoom at UNC Chapel Hill and how to request a HIPAA enabled Zoom account is available at </w:t>
      </w:r>
      <w:hyperlink r:id="rId27" w:history="1">
        <w:r w:rsidRPr="00897498">
          <w:rPr>
            <w:rStyle w:val="Hyperlink"/>
            <w:rFonts w:asciiTheme="minorHAnsi" w:hAnsiTheme="minorHAnsi" w:cstheme="minorHAnsi"/>
            <w:sz w:val="22"/>
            <w:szCs w:val="22"/>
          </w:rPr>
          <w:t>https://safecomputing.unc.edu/it-tool/zoom/</w:t>
        </w:r>
      </w:hyperlink>
      <w:r w:rsidRPr="00897498">
        <w:rPr>
          <w:rStyle w:val="normaltextrun"/>
          <w:rFonts w:asciiTheme="minorHAnsi" w:hAnsiTheme="minorHAnsi" w:cstheme="minorHAnsi"/>
          <w:sz w:val="22"/>
          <w:szCs w:val="22"/>
        </w:rPr>
        <w:t xml:space="preserve"> and </w:t>
      </w:r>
      <w:hyperlink r:id="rId28" w:history="1">
        <w:r w:rsidRPr="00897498">
          <w:rPr>
            <w:rStyle w:val="Hyperlink"/>
            <w:rFonts w:asciiTheme="minorHAnsi" w:hAnsiTheme="minorHAnsi" w:cstheme="minorHAnsi"/>
            <w:sz w:val="22"/>
            <w:szCs w:val="22"/>
          </w:rPr>
          <w:t>https://safecomputing.unc.edu/2020/03/updates-to-zoom-re-sensitive-data/</w:t>
        </w:r>
      </w:hyperlink>
      <w:r w:rsidRPr="00897498">
        <w:rPr>
          <w:rStyle w:val="Hyperlink"/>
          <w:rFonts w:asciiTheme="minorHAnsi" w:hAnsiTheme="minorHAnsi" w:cstheme="minorHAnsi"/>
          <w:sz w:val="22"/>
          <w:szCs w:val="22"/>
        </w:rPr>
        <w:t>.</w:t>
      </w:r>
    </w:p>
    <w:p w14:paraId="62EC90D5" w14:textId="77777777" w:rsidR="00400E87" w:rsidRPr="00897498" w:rsidRDefault="00400E87" w:rsidP="00D53C6A">
      <w:pPr>
        <w:pStyle w:val="paragraph"/>
        <w:numPr>
          <w:ilvl w:val="4"/>
          <w:numId w:val="21"/>
        </w:numPr>
        <w:spacing w:before="0" w:beforeAutospacing="0" w:after="0" w:afterAutospacing="0"/>
        <w:textAlignment w:val="baseline"/>
        <w:rPr>
          <w:rStyle w:val="normaltextrun"/>
          <w:rFonts w:asciiTheme="minorHAnsi" w:eastAsiaTheme="minorHAnsi" w:hAnsiTheme="minorHAnsi" w:cstheme="minorHAnsi"/>
          <w:sz w:val="22"/>
          <w:szCs w:val="22"/>
        </w:rPr>
      </w:pPr>
      <w:r w:rsidRPr="00897498">
        <w:rPr>
          <w:rFonts w:asciiTheme="minorHAnsi" w:hAnsiTheme="minorHAnsi" w:cstheme="minorHAnsi"/>
          <w:sz w:val="22"/>
          <w:szCs w:val="22"/>
        </w:rPr>
        <w:t xml:space="preserve">UNC School of Medicine faculty and staff also have access to WebEx: </w:t>
      </w:r>
      <w:hyperlink r:id="rId29" w:history="1">
        <w:r w:rsidRPr="00897498">
          <w:rPr>
            <w:rStyle w:val="Hyperlink"/>
            <w:rFonts w:asciiTheme="minorHAnsi" w:hAnsiTheme="minorHAnsi" w:cstheme="minorHAnsi"/>
            <w:sz w:val="22"/>
            <w:szCs w:val="22"/>
          </w:rPr>
          <w:t>https://www.med.unc.edu/it/services/video-conferencing/</w:t>
        </w:r>
      </w:hyperlink>
      <w:r w:rsidRPr="00897498">
        <w:rPr>
          <w:rFonts w:asciiTheme="minorHAnsi" w:hAnsiTheme="minorHAnsi" w:cstheme="minorHAnsi"/>
          <w:sz w:val="22"/>
          <w:szCs w:val="22"/>
        </w:rPr>
        <w:t xml:space="preserve">  </w:t>
      </w:r>
    </w:p>
    <w:p w14:paraId="0D631584" w14:textId="31275EAA" w:rsidR="00400E87" w:rsidRPr="00897498" w:rsidRDefault="00400E87" w:rsidP="00D53C6A">
      <w:pPr>
        <w:pStyle w:val="paragraph"/>
        <w:numPr>
          <w:ilvl w:val="4"/>
          <w:numId w:val="21"/>
        </w:numPr>
        <w:spacing w:before="0" w:beforeAutospacing="0" w:after="0" w:afterAutospacing="0"/>
        <w:textAlignment w:val="baseline"/>
        <w:rPr>
          <w:rFonts w:asciiTheme="minorHAnsi" w:eastAsiaTheme="minorHAnsi" w:hAnsiTheme="minorHAnsi" w:cstheme="minorHAnsi"/>
          <w:sz w:val="22"/>
          <w:szCs w:val="22"/>
        </w:rPr>
      </w:pPr>
      <w:r w:rsidRPr="00897498">
        <w:rPr>
          <w:rFonts w:asciiTheme="minorHAnsi" w:hAnsiTheme="minorHAnsi" w:cstheme="minorHAnsi"/>
          <w:sz w:val="22"/>
          <w:szCs w:val="22"/>
        </w:rPr>
        <w:t>Guidance from the UNC Office of Clinical Trials (4/6/20) notes that the UNC School of Medicine WebEx account is HIPAA compliant, but we recommend consulting with IRB / your IT consultant before beginning a project.</w:t>
      </w:r>
    </w:p>
    <w:p w14:paraId="4E6774F3" w14:textId="77777777" w:rsidR="00A55C54" w:rsidRPr="00897498" w:rsidRDefault="00A55C54" w:rsidP="00460B86">
      <w:pPr>
        <w:pStyle w:val="paragraph"/>
        <w:spacing w:before="0" w:beforeAutospacing="0" w:after="0" w:afterAutospacing="0"/>
        <w:ind w:left="1170"/>
        <w:textAlignment w:val="baseline"/>
        <w:rPr>
          <w:rFonts w:asciiTheme="minorHAnsi" w:eastAsiaTheme="minorHAnsi" w:hAnsiTheme="minorHAnsi" w:cstheme="minorHAnsi"/>
          <w:i/>
          <w:sz w:val="22"/>
          <w:szCs w:val="22"/>
        </w:rPr>
      </w:pPr>
    </w:p>
    <w:p w14:paraId="2D3D2113" w14:textId="5502D84B" w:rsidR="00400E87" w:rsidRPr="00897498" w:rsidRDefault="00400E87" w:rsidP="00572795">
      <w:pPr>
        <w:pStyle w:val="ListParagraph"/>
        <w:numPr>
          <w:ilvl w:val="1"/>
          <w:numId w:val="4"/>
        </w:numPr>
        <w:tabs>
          <w:tab w:val="left" w:pos="832"/>
          <w:tab w:val="left" w:pos="833"/>
        </w:tabs>
        <w:ind w:left="472" w:right="238"/>
        <w:rPr>
          <w:rStyle w:val="eop"/>
          <w:rFonts w:asciiTheme="minorHAnsi" w:hAnsiTheme="minorHAnsi" w:cstheme="minorHAnsi"/>
        </w:rPr>
      </w:pPr>
      <w:r w:rsidRPr="00897498">
        <w:rPr>
          <w:rStyle w:val="eop"/>
          <w:rFonts w:asciiTheme="minorHAnsi" w:hAnsiTheme="minorHAnsi" w:cstheme="minorHAnsi"/>
        </w:rPr>
        <w:lastRenderedPageBreak/>
        <w:t xml:space="preserve">Take steps to enhance security of videoconference sessions, such as providing participants with a password for joining the call. </w:t>
      </w:r>
    </w:p>
    <w:p w14:paraId="1D2AB19E" w14:textId="77777777" w:rsidR="00400E87" w:rsidRPr="00897498" w:rsidRDefault="00400E87" w:rsidP="00460B86">
      <w:pPr>
        <w:pStyle w:val="paragraph"/>
        <w:numPr>
          <w:ilvl w:val="3"/>
          <w:numId w:val="4"/>
        </w:numPr>
        <w:spacing w:before="0" w:beforeAutospacing="0" w:after="0" w:afterAutospacing="0"/>
        <w:textAlignment w:val="baseline"/>
        <w:rPr>
          <w:rStyle w:val="eop"/>
          <w:rFonts w:asciiTheme="minorHAnsi" w:hAnsiTheme="minorHAnsi" w:cstheme="minorHAnsi"/>
          <w:sz w:val="22"/>
          <w:szCs w:val="22"/>
        </w:rPr>
      </w:pPr>
      <w:r w:rsidRPr="00897498">
        <w:rPr>
          <w:rStyle w:val="eop"/>
          <w:rFonts w:asciiTheme="minorHAnsi" w:hAnsiTheme="minorHAnsi" w:cstheme="minorHAnsi"/>
          <w:sz w:val="22"/>
          <w:szCs w:val="22"/>
        </w:rPr>
        <w:t>Recently there have been incidents of cyber hacking and attacks during Zoom calls. In light of these issues, School of Medicine faculty/staff can consider using WebEx for data collection. If using Zoom, steps study teams can take to enhance security include:</w:t>
      </w:r>
    </w:p>
    <w:p w14:paraId="09ECBA77" w14:textId="77777777" w:rsidR="00400E87" w:rsidRPr="00897498" w:rsidRDefault="00400E87" w:rsidP="00460B86">
      <w:pPr>
        <w:pStyle w:val="paragraph"/>
        <w:numPr>
          <w:ilvl w:val="4"/>
          <w:numId w:val="4"/>
        </w:numPr>
        <w:spacing w:before="0" w:beforeAutospacing="0" w:after="0" w:afterAutospacing="0"/>
        <w:textAlignment w:val="baseline"/>
        <w:rPr>
          <w:rStyle w:val="eop"/>
          <w:rFonts w:asciiTheme="minorHAnsi" w:hAnsiTheme="minorHAnsi" w:cstheme="minorHAnsi"/>
          <w:sz w:val="22"/>
          <w:szCs w:val="22"/>
        </w:rPr>
      </w:pPr>
      <w:r w:rsidRPr="00897498">
        <w:rPr>
          <w:rStyle w:val="eop"/>
          <w:rFonts w:asciiTheme="minorHAnsi" w:hAnsiTheme="minorHAnsi" w:cstheme="minorHAnsi"/>
          <w:sz w:val="22"/>
          <w:szCs w:val="22"/>
        </w:rPr>
        <w:t>Making meetings private</w:t>
      </w:r>
    </w:p>
    <w:p w14:paraId="59BA2652" w14:textId="77777777" w:rsidR="00400E87" w:rsidRPr="00897498" w:rsidRDefault="00400E87" w:rsidP="00460B86">
      <w:pPr>
        <w:pStyle w:val="paragraph"/>
        <w:numPr>
          <w:ilvl w:val="4"/>
          <w:numId w:val="4"/>
        </w:numPr>
        <w:spacing w:before="0" w:beforeAutospacing="0" w:after="0" w:afterAutospacing="0"/>
        <w:textAlignment w:val="baseline"/>
        <w:rPr>
          <w:rStyle w:val="eop"/>
          <w:rFonts w:asciiTheme="minorHAnsi" w:hAnsiTheme="minorHAnsi" w:cstheme="minorHAnsi"/>
          <w:sz w:val="22"/>
          <w:szCs w:val="22"/>
        </w:rPr>
      </w:pPr>
      <w:r w:rsidRPr="00897498">
        <w:rPr>
          <w:rStyle w:val="eop"/>
          <w:rFonts w:asciiTheme="minorHAnsi" w:hAnsiTheme="minorHAnsi" w:cstheme="minorHAnsi"/>
          <w:sz w:val="22"/>
          <w:szCs w:val="22"/>
        </w:rPr>
        <w:t>Waiting until just before the session to share meeting details with participants</w:t>
      </w:r>
    </w:p>
    <w:p w14:paraId="555CEF61" w14:textId="77777777" w:rsidR="00400E87" w:rsidRPr="00897498" w:rsidRDefault="00400E87" w:rsidP="00460B86">
      <w:pPr>
        <w:pStyle w:val="paragraph"/>
        <w:numPr>
          <w:ilvl w:val="4"/>
          <w:numId w:val="4"/>
        </w:numPr>
        <w:spacing w:before="0" w:beforeAutospacing="0" w:after="0" w:afterAutospacing="0"/>
        <w:textAlignment w:val="baseline"/>
        <w:rPr>
          <w:rStyle w:val="eop"/>
          <w:rFonts w:asciiTheme="minorHAnsi" w:hAnsiTheme="minorHAnsi" w:cstheme="minorHAnsi"/>
          <w:sz w:val="22"/>
          <w:szCs w:val="22"/>
        </w:rPr>
      </w:pPr>
      <w:r w:rsidRPr="00897498">
        <w:rPr>
          <w:rStyle w:val="eop"/>
          <w:rFonts w:asciiTheme="minorHAnsi" w:hAnsiTheme="minorHAnsi" w:cstheme="minorHAnsi"/>
          <w:sz w:val="22"/>
          <w:szCs w:val="22"/>
        </w:rPr>
        <w:t>Sending meeting links and information directly to participants (not posting online)</w:t>
      </w:r>
    </w:p>
    <w:p w14:paraId="6958430A" w14:textId="77777777" w:rsidR="00400E87" w:rsidRPr="00897498" w:rsidRDefault="00400E87" w:rsidP="00460B86">
      <w:pPr>
        <w:pStyle w:val="paragraph"/>
        <w:numPr>
          <w:ilvl w:val="4"/>
          <w:numId w:val="4"/>
        </w:numPr>
        <w:spacing w:before="0" w:beforeAutospacing="0" w:after="0" w:afterAutospacing="0"/>
        <w:textAlignment w:val="baseline"/>
        <w:rPr>
          <w:rStyle w:val="eop"/>
          <w:rFonts w:asciiTheme="minorHAnsi" w:hAnsiTheme="minorHAnsi" w:cstheme="minorHAnsi"/>
          <w:sz w:val="22"/>
          <w:szCs w:val="22"/>
        </w:rPr>
      </w:pPr>
      <w:r w:rsidRPr="00897498">
        <w:rPr>
          <w:rStyle w:val="eop"/>
          <w:rFonts w:asciiTheme="minorHAnsi" w:hAnsiTheme="minorHAnsi" w:cstheme="minorHAnsi"/>
          <w:sz w:val="22"/>
          <w:szCs w:val="22"/>
        </w:rPr>
        <w:t xml:space="preserve">Using the Waiting Room feature, where the host allows admits participants to the session: </w:t>
      </w:r>
      <w:hyperlink r:id="rId30" w:history="1">
        <w:r w:rsidRPr="00897498">
          <w:rPr>
            <w:rStyle w:val="Hyperlink"/>
            <w:rFonts w:asciiTheme="minorHAnsi" w:hAnsiTheme="minorHAnsi" w:cstheme="minorHAnsi"/>
            <w:sz w:val="22"/>
            <w:szCs w:val="22"/>
          </w:rPr>
          <w:t>https://support.zoom.us/hc/en-us/articles/115000332726-Waiting-Room</w:t>
        </w:r>
      </w:hyperlink>
      <w:r w:rsidRPr="00897498">
        <w:rPr>
          <w:rStyle w:val="eop"/>
          <w:rFonts w:asciiTheme="minorHAnsi" w:hAnsiTheme="minorHAnsi" w:cstheme="minorHAnsi"/>
          <w:sz w:val="22"/>
          <w:szCs w:val="22"/>
        </w:rPr>
        <w:t xml:space="preserve"> </w:t>
      </w:r>
    </w:p>
    <w:p w14:paraId="7A10B890" w14:textId="03160C7A" w:rsidR="00400E87" w:rsidRPr="00E660BE" w:rsidRDefault="00400E87" w:rsidP="00460B86">
      <w:pPr>
        <w:pStyle w:val="paragraph"/>
        <w:numPr>
          <w:ilvl w:val="4"/>
          <w:numId w:val="4"/>
        </w:numPr>
        <w:spacing w:before="0" w:beforeAutospacing="0" w:after="0" w:afterAutospacing="0"/>
        <w:textAlignment w:val="baseline"/>
        <w:rPr>
          <w:rStyle w:val="Hyperlink"/>
          <w:rFonts w:asciiTheme="minorHAnsi" w:hAnsiTheme="minorHAnsi" w:cstheme="minorHAnsi"/>
          <w:color w:val="auto"/>
          <w:sz w:val="22"/>
          <w:szCs w:val="22"/>
          <w:u w:val="none"/>
        </w:rPr>
      </w:pPr>
      <w:r w:rsidRPr="00897498">
        <w:rPr>
          <w:rStyle w:val="eop"/>
          <w:rFonts w:asciiTheme="minorHAnsi" w:hAnsiTheme="minorHAnsi" w:cstheme="minorHAnsi"/>
          <w:sz w:val="22"/>
          <w:szCs w:val="22"/>
        </w:rPr>
        <w:t xml:space="preserve">Requiring a password to enter the session: </w:t>
      </w:r>
      <w:hyperlink r:id="rId31" w:history="1">
        <w:r w:rsidRPr="00897498">
          <w:rPr>
            <w:rStyle w:val="Hyperlink"/>
            <w:rFonts w:asciiTheme="minorHAnsi" w:hAnsiTheme="minorHAnsi" w:cstheme="minorHAnsi"/>
            <w:sz w:val="22"/>
            <w:szCs w:val="22"/>
          </w:rPr>
          <w:t>https://support.zoom.us/hc/en-us/articles/360033559832-Meeting-and-Webinar-Passwords-</w:t>
        </w:r>
      </w:hyperlink>
    </w:p>
    <w:p w14:paraId="6E8555A9" w14:textId="77777777" w:rsidR="00400E87" w:rsidRPr="00897498" w:rsidRDefault="00400E87" w:rsidP="00460B86">
      <w:pPr>
        <w:pStyle w:val="paragraph"/>
        <w:numPr>
          <w:ilvl w:val="4"/>
          <w:numId w:val="4"/>
        </w:numPr>
        <w:spacing w:before="0" w:beforeAutospacing="0" w:after="0" w:afterAutospacing="0"/>
        <w:textAlignment w:val="baseline"/>
        <w:rPr>
          <w:rStyle w:val="eop"/>
          <w:rFonts w:asciiTheme="minorHAnsi" w:hAnsiTheme="minorHAnsi" w:cstheme="minorHAnsi"/>
          <w:sz w:val="22"/>
          <w:szCs w:val="22"/>
        </w:rPr>
      </w:pPr>
      <w:r w:rsidRPr="00897498">
        <w:rPr>
          <w:rStyle w:val="eop"/>
          <w:rFonts w:asciiTheme="minorHAnsi" w:hAnsiTheme="minorHAnsi" w:cstheme="minorHAnsi"/>
          <w:sz w:val="22"/>
          <w:szCs w:val="22"/>
        </w:rPr>
        <w:t>Note that if attacks occur, the host can remove the caller from the session. Report any issues related to hacking or attacks during Zoom calls to UNC ITS (919-962-HELP)</w:t>
      </w:r>
    </w:p>
    <w:p w14:paraId="316DF06C" w14:textId="77777777" w:rsidR="00400E87" w:rsidRPr="00897498" w:rsidRDefault="00400E87" w:rsidP="00460B86">
      <w:pPr>
        <w:pStyle w:val="ListParagraph"/>
        <w:tabs>
          <w:tab w:val="left" w:pos="832"/>
          <w:tab w:val="left" w:pos="833"/>
        </w:tabs>
        <w:ind w:left="472" w:right="238" w:firstLine="0"/>
        <w:rPr>
          <w:rFonts w:asciiTheme="minorHAnsi" w:hAnsiTheme="minorHAnsi" w:cstheme="minorHAnsi"/>
        </w:rPr>
      </w:pPr>
    </w:p>
    <w:p w14:paraId="6258D540" w14:textId="173736B4" w:rsidR="00A03854" w:rsidRPr="00897498" w:rsidRDefault="00C44A4D" w:rsidP="00460B86">
      <w:pPr>
        <w:pStyle w:val="Heading2"/>
        <w:ind w:left="471"/>
        <w:rPr>
          <w:rFonts w:asciiTheme="minorHAnsi" w:hAnsiTheme="minorHAnsi" w:cstheme="minorHAnsi"/>
          <w:color w:val="4F81BD" w:themeColor="accent1"/>
          <w:sz w:val="22"/>
          <w:szCs w:val="22"/>
        </w:rPr>
      </w:pPr>
      <w:bookmarkStart w:id="27" w:name="_Toc37937329"/>
      <w:r w:rsidRPr="00897498">
        <w:rPr>
          <w:rFonts w:asciiTheme="minorHAnsi" w:hAnsiTheme="minorHAnsi" w:cstheme="minorHAnsi"/>
          <w:color w:val="4F81BD" w:themeColor="accent1"/>
          <w:sz w:val="22"/>
          <w:szCs w:val="22"/>
        </w:rPr>
        <w:t xml:space="preserve">Tips and </w:t>
      </w:r>
      <w:r w:rsidR="00211862" w:rsidRPr="00897498">
        <w:rPr>
          <w:rFonts w:asciiTheme="minorHAnsi" w:hAnsiTheme="minorHAnsi" w:cstheme="minorHAnsi"/>
          <w:color w:val="4F81BD" w:themeColor="accent1"/>
          <w:sz w:val="22"/>
          <w:szCs w:val="22"/>
        </w:rPr>
        <w:t>Resources for Virtual Meeting Facilitation</w:t>
      </w:r>
      <w:bookmarkEnd w:id="27"/>
    </w:p>
    <w:p w14:paraId="3C3A4E9D" w14:textId="77777777" w:rsidR="00572795" w:rsidRPr="00897498" w:rsidRDefault="00572795" w:rsidP="00460B86">
      <w:pPr>
        <w:pStyle w:val="Heading2"/>
        <w:ind w:left="471"/>
        <w:rPr>
          <w:rFonts w:asciiTheme="minorHAnsi" w:hAnsiTheme="minorHAnsi" w:cstheme="minorHAnsi"/>
          <w:color w:val="4F81BD" w:themeColor="accent1"/>
          <w:sz w:val="22"/>
          <w:szCs w:val="22"/>
        </w:rPr>
      </w:pPr>
    </w:p>
    <w:p w14:paraId="5BCAA698" w14:textId="3C148926" w:rsidR="00C44A4D" w:rsidRPr="00897498" w:rsidRDefault="00C44A4D" w:rsidP="00572795">
      <w:pPr>
        <w:pStyle w:val="ListParagraph"/>
        <w:numPr>
          <w:ilvl w:val="1"/>
          <w:numId w:val="4"/>
        </w:numPr>
        <w:tabs>
          <w:tab w:val="left" w:pos="832"/>
          <w:tab w:val="left" w:pos="833"/>
        </w:tabs>
        <w:ind w:left="472" w:right="238"/>
        <w:rPr>
          <w:rFonts w:asciiTheme="minorHAnsi" w:hAnsiTheme="minorHAnsi" w:cstheme="minorHAnsi"/>
        </w:rPr>
      </w:pPr>
      <w:r w:rsidRPr="00897498">
        <w:rPr>
          <w:rFonts w:asciiTheme="minorHAnsi" w:hAnsiTheme="minorHAnsi" w:cstheme="minorHAnsi"/>
        </w:rPr>
        <w:t>Identify roles for facilitating the session (e.g., facilitator, notetaker, technical support person). Consider having stakeholders take on some or all of these roles.</w:t>
      </w:r>
    </w:p>
    <w:p w14:paraId="7ADE422E" w14:textId="77777777" w:rsidR="00572795" w:rsidRPr="00897498" w:rsidRDefault="00572795" w:rsidP="00572795">
      <w:pPr>
        <w:pStyle w:val="ListParagraph"/>
        <w:tabs>
          <w:tab w:val="left" w:pos="832"/>
          <w:tab w:val="left" w:pos="833"/>
        </w:tabs>
        <w:ind w:left="472" w:right="238" w:firstLine="0"/>
        <w:rPr>
          <w:rFonts w:asciiTheme="minorHAnsi" w:hAnsiTheme="minorHAnsi" w:cstheme="minorHAnsi"/>
        </w:rPr>
      </w:pPr>
    </w:p>
    <w:p w14:paraId="0865EF70" w14:textId="77777777" w:rsidR="00C44A4D" w:rsidRPr="00897498" w:rsidRDefault="00C44A4D" w:rsidP="00572795">
      <w:pPr>
        <w:pStyle w:val="ListParagraph"/>
        <w:numPr>
          <w:ilvl w:val="1"/>
          <w:numId w:val="4"/>
        </w:numPr>
        <w:tabs>
          <w:tab w:val="left" w:pos="832"/>
          <w:tab w:val="left" w:pos="833"/>
        </w:tabs>
        <w:ind w:left="472" w:right="238"/>
        <w:rPr>
          <w:rFonts w:asciiTheme="minorHAnsi" w:hAnsiTheme="minorHAnsi" w:cstheme="minorHAnsi"/>
        </w:rPr>
      </w:pPr>
      <w:r w:rsidRPr="00897498">
        <w:rPr>
          <w:rFonts w:asciiTheme="minorHAnsi" w:hAnsiTheme="minorHAnsi" w:cstheme="minorHAnsi"/>
        </w:rPr>
        <w:t>At the beginning of the session: </w:t>
      </w:r>
    </w:p>
    <w:p w14:paraId="00982462" w14:textId="77777777" w:rsidR="00FD7831" w:rsidRPr="00897498" w:rsidRDefault="00FD7831" w:rsidP="00FD7831">
      <w:pPr>
        <w:pStyle w:val="ListParagraph"/>
        <w:numPr>
          <w:ilvl w:val="2"/>
          <w:numId w:val="4"/>
        </w:numPr>
        <w:tabs>
          <w:tab w:val="left" w:pos="832"/>
          <w:tab w:val="left" w:pos="833"/>
        </w:tabs>
        <w:spacing w:after="240"/>
        <w:ind w:left="907" w:right="504"/>
        <w:contextualSpacing/>
        <w:rPr>
          <w:rFonts w:asciiTheme="minorHAnsi" w:hAnsiTheme="minorHAnsi" w:cstheme="minorHAnsi"/>
        </w:rPr>
      </w:pPr>
      <w:r w:rsidRPr="00897498">
        <w:rPr>
          <w:rFonts w:asciiTheme="minorHAnsi" w:hAnsiTheme="minorHAnsi" w:cstheme="minorHAnsi"/>
        </w:rPr>
        <w:t>Offer a brief tutorial on how to use the online platform</w:t>
      </w:r>
    </w:p>
    <w:p w14:paraId="7FA43050" w14:textId="0DE7EEA7" w:rsidR="00C44A4D" w:rsidRPr="00897498" w:rsidRDefault="00C44A4D" w:rsidP="00FD7831">
      <w:pPr>
        <w:pStyle w:val="ListParagraph"/>
        <w:numPr>
          <w:ilvl w:val="2"/>
          <w:numId w:val="4"/>
        </w:numPr>
        <w:tabs>
          <w:tab w:val="left" w:pos="832"/>
          <w:tab w:val="left" w:pos="833"/>
        </w:tabs>
        <w:spacing w:after="240"/>
        <w:ind w:left="907" w:right="504"/>
        <w:contextualSpacing/>
        <w:rPr>
          <w:rFonts w:asciiTheme="minorHAnsi" w:hAnsiTheme="minorHAnsi" w:cstheme="minorHAnsi"/>
        </w:rPr>
      </w:pPr>
      <w:r w:rsidRPr="00897498">
        <w:rPr>
          <w:rFonts w:asciiTheme="minorHAnsi" w:hAnsiTheme="minorHAnsi" w:cstheme="minorHAnsi"/>
        </w:rPr>
        <w:t>Go over ground rules, including how to take turns speaking (e.g., raising a (virtual) hand and waiting to be unmuted) </w:t>
      </w:r>
    </w:p>
    <w:p w14:paraId="15BB3577" w14:textId="77777777" w:rsidR="00FD7831" w:rsidRPr="00897498" w:rsidRDefault="00FD7831" w:rsidP="00FD7831">
      <w:pPr>
        <w:pStyle w:val="ListParagraph"/>
        <w:tabs>
          <w:tab w:val="left" w:pos="832"/>
          <w:tab w:val="left" w:pos="833"/>
        </w:tabs>
        <w:spacing w:after="240"/>
        <w:ind w:left="907" w:right="504" w:firstLine="0"/>
        <w:contextualSpacing/>
        <w:rPr>
          <w:rFonts w:asciiTheme="minorHAnsi" w:hAnsiTheme="minorHAnsi" w:cstheme="minorHAnsi"/>
        </w:rPr>
      </w:pPr>
    </w:p>
    <w:p w14:paraId="58DE792D" w14:textId="2F8B1F3D" w:rsidR="00C44A4D" w:rsidRPr="00897498" w:rsidRDefault="00C44A4D" w:rsidP="00572795">
      <w:pPr>
        <w:pStyle w:val="ListParagraph"/>
        <w:numPr>
          <w:ilvl w:val="1"/>
          <w:numId w:val="4"/>
        </w:numPr>
        <w:tabs>
          <w:tab w:val="left" w:pos="832"/>
          <w:tab w:val="left" w:pos="833"/>
        </w:tabs>
        <w:ind w:left="472" w:right="238"/>
        <w:rPr>
          <w:rFonts w:asciiTheme="minorHAnsi" w:hAnsiTheme="minorHAnsi" w:cstheme="minorHAnsi"/>
        </w:rPr>
      </w:pPr>
      <w:r w:rsidRPr="00897498">
        <w:rPr>
          <w:rFonts w:asciiTheme="minorHAnsi" w:hAnsiTheme="minorHAnsi" w:cstheme="minorHAnsi"/>
        </w:rPr>
        <w:t>Pay attention to who is speaking and provide opportunities for all participants to share. If some participants are more active than others, ask, “Would someone who hasn’t shared yet like to speak?”</w:t>
      </w:r>
    </w:p>
    <w:p w14:paraId="073A42A7" w14:textId="77777777" w:rsidR="00572795" w:rsidRPr="00897498" w:rsidRDefault="00572795" w:rsidP="00572795">
      <w:pPr>
        <w:pStyle w:val="ListParagraph"/>
        <w:tabs>
          <w:tab w:val="left" w:pos="832"/>
          <w:tab w:val="left" w:pos="833"/>
        </w:tabs>
        <w:ind w:left="472" w:right="238" w:firstLine="0"/>
        <w:rPr>
          <w:rFonts w:asciiTheme="minorHAnsi" w:hAnsiTheme="minorHAnsi" w:cstheme="minorHAnsi"/>
        </w:rPr>
      </w:pPr>
    </w:p>
    <w:p w14:paraId="276C8573" w14:textId="3EC2ACC5" w:rsidR="000548F0" w:rsidRPr="00897498" w:rsidRDefault="000548F0" w:rsidP="00572795">
      <w:pPr>
        <w:pStyle w:val="ListParagraph"/>
        <w:numPr>
          <w:ilvl w:val="1"/>
          <w:numId w:val="4"/>
        </w:numPr>
        <w:tabs>
          <w:tab w:val="left" w:pos="832"/>
          <w:tab w:val="left" w:pos="833"/>
        </w:tabs>
        <w:ind w:left="472" w:right="238"/>
        <w:rPr>
          <w:rFonts w:asciiTheme="minorHAnsi" w:hAnsiTheme="minorHAnsi" w:cstheme="minorHAnsi"/>
        </w:rPr>
      </w:pPr>
      <w:r w:rsidRPr="00897498">
        <w:rPr>
          <w:rFonts w:asciiTheme="minorHAnsi" w:hAnsiTheme="minorHAnsi" w:cstheme="minorHAnsi"/>
        </w:rPr>
        <w:t>Consider using videoconference tools to support your discussion. Examples of these tools in Zoom and ideas for their use include: </w:t>
      </w:r>
    </w:p>
    <w:p w14:paraId="4CF708EC" w14:textId="77777777" w:rsidR="00C44A4D" w:rsidRPr="00897498" w:rsidRDefault="00C44A4D" w:rsidP="00460B86">
      <w:pPr>
        <w:pStyle w:val="ListParagraph"/>
        <w:numPr>
          <w:ilvl w:val="2"/>
          <w:numId w:val="4"/>
        </w:numPr>
        <w:tabs>
          <w:tab w:val="left" w:pos="832"/>
          <w:tab w:val="left" w:pos="833"/>
        </w:tabs>
        <w:ind w:right="499"/>
        <w:rPr>
          <w:rStyle w:val="eop"/>
          <w:rFonts w:asciiTheme="minorHAnsi" w:hAnsiTheme="minorHAnsi" w:cstheme="minorHAnsi"/>
        </w:rPr>
      </w:pPr>
      <w:r w:rsidRPr="00897498">
        <w:rPr>
          <w:rStyle w:val="normaltextrun"/>
          <w:rFonts w:asciiTheme="minorHAnsi" w:hAnsiTheme="minorHAnsi" w:cstheme="minorHAnsi"/>
        </w:rPr>
        <w:t xml:space="preserve">Whiteboard -- </w:t>
      </w:r>
      <w:hyperlink r:id="rId32" w:history="1">
        <w:r w:rsidRPr="00897498">
          <w:rPr>
            <w:rStyle w:val="Hyperlink"/>
            <w:rFonts w:asciiTheme="minorHAnsi" w:hAnsiTheme="minorHAnsi" w:cstheme="minorHAnsi"/>
          </w:rPr>
          <w:t>https://support.zoom.us/hc/en-us/articles/205677665-Sharing-a-whiteboard</w:t>
        </w:r>
      </w:hyperlink>
      <w:r w:rsidRPr="00897498">
        <w:rPr>
          <w:rStyle w:val="normaltextrun"/>
          <w:rFonts w:asciiTheme="minorHAnsi" w:hAnsiTheme="minorHAnsi" w:cstheme="minorHAnsi"/>
        </w:rPr>
        <w:t> </w:t>
      </w:r>
      <w:r w:rsidRPr="00897498">
        <w:rPr>
          <w:rStyle w:val="eop"/>
          <w:rFonts w:asciiTheme="minorHAnsi" w:hAnsiTheme="minorHAnsi" w:cstheme="minorHAnsi"/>
        </w:rPr>
        <w:t> </w:t>
      </w:r>
    </w:p>
    <w:p w14:paraId="2BC79F22" w14:textId="01E44CBB" w:rsidR="00C44A4D" w:rsidRPr="00897498" w:rsidRDefault="00C44A4D" w:rsidP="00460B86">
      <w:pPr>
        <w:pStyle w:val="ListParagraph"/>
        <w:numPr>
          <w:ilvl w:val="3"/>
          <w:numId w:val="4"/>
        </w:numPr>
        <w:tabs>
          <w:tab w:val="left" w:pos="832"/>
          <w:tab w:val="left" w:pos="833"/>
        </w:tabs>
        <w:ind w:right="499"/>
        <w:rPr>
          <w:rStyle w:val="eop"/>
          <w:rFonts w:asciiTheme="minorHAnsi" w:hAnsiTheme="minorHAnsi" w:cstheme="minorHAnsi"/>
        </w:rPr>
      </w:pPr>
      <w:r w:rsidRPr="00897498">
        <w:rPr>
          <w:rStyle w:val="normaltextrun"/>
          <w:rFonts w:asciiTheme="minorHAnsi" w:hAnsiTheme="minorHAnsi" w:cstheme="minorHAnsi"/>
        </w:rPr>
        <w:t>Summarizing: record responses on the white board and ask stakeholders to confirm or discuss</w:t>
      </w:r>
      <w:r w:rsidRPr="00897498">
        <w:rPr>
          <w:rStyle w:val="eop"/>
          <w:rFonts w:asciiTheme="minorHAnsi" w:hAnsiTheme="minorHAnsi" w:cstheme="minorHAnsi"/>
        </w:rPr>
        <w:t> </w:t>
      </w:r>
    </w:p>
    <w:p w14:paraId="7D15B51A" w14:textId="2E604680" w:rsidR="00C44A4D" w:rsidRPr="00897498" w:rsidRDefault="00C44A4D" w:rsidP="00460B86">
      <w:pPr>
        <w:pStyle w:val="ListParagraph"/>
        <w:numPr>
          <w:ilvl w:val="3"/>
          <w:numId w:val="4"/>
        </w:numPr>
        <w:tabs>
          <w:tab w:val="left" w:pos="832"/>
          <w:tab w:val="left" w:pos="833"/>
        </w:tabs>
        <w:ind w:right="499"/>
        <w:rPr>
          <w:rStyle w:val="normaltextrun"/>
          <w:rFonts w:asciiTheme="minorHAnsi" w:hAnsiTheme="minorHAnsi" w:cstheme="minorHAnsi"/>
        </w:rPr>
      </w:pPr>
      <w:r w:rsidRPr="00897498">
        <w:rPr>
          <w:rStyle w:val="normaltextrun"/>
          <w:rFonts w:asciiTheme="minorHAnsi" w:hAnsiTheme="minorHAnsi" w:cstheme="minorHAnsi"/>
        </w:rPr>
        <w:t>Brainstorming:</w:t>
      </w:r>
      <w:r w:rsidR="00400E87" w:rsidRPr="00897498">
        <w:rPr>
          <w:rStyle w:val="normaltextrun"/>
          <w:rFonts w:asciiTheme="minorHAnsi" w:hAnsiTheme="minorHAnsi" w:cstheme="minorHAnsi"/>
        </w:rPr>
        <w:t xml:space="preserve"> invite</w:t>
      </w:r>
      <w:r w:rsidRPr="00897498">
        <w:rPr>
          <w:rStyle w:val="normaltextrun"/>
          <w:rFonts w:asciiTheme="minorHAnsi" w:hAnsiTheme="minorHAnsi" w:cstheme="minorHAnsi"/>
        </w:rPr>
        <w:t xml:space="preserve"> stakeholders </w:t>
      </w:r>
      <w:r w:rsidR="00400E87" w:rsidRPr="00897498">
        <w:rPr>
          <w:rStyle w:val="normaltextrun"/>
          <w:rFonts w:asciiTheme="minorHAnsi" w:hAnsiTheme="minorHAnsi" w:cstheme="minorHAnsi"/>
        </w:rPr>
        <w:t xml:space="preserve">to </w:t>
      </w:r>
      <w:r w:rsidRPr="00897498">
        <w:rPr>
          <w:rStyle w:val="normaltextrun"/>
          <w:rFonts w:asciiTheme="minorHAnsi" w:hAnsiTheme="minorHAnsi" w:cstheme="minorHAnsi"/>
        </w:rPr>
        <w:t>write directly on a shared screen</w:t>
      </w:r>
    </w:p>
    <w:p w14:paraId="0217CE69" w14:textId="77777777" w:rsidR="00C44A4D" w:rsidRPr="00897498" w:rsidRDefault="00C44A4D" w:rsidP="00460B86">
      <w:pPr>
        <w:pStyle w:val="ListParagraph"/>
        <w:numPr>
          <w:ilvl w:val="2"/>
          <w:numId w:val="4"/>
        </w:numPr>
        <w:tabs>
          <w:tab w:val="left" w:pos="832"/>
          <w:tab w:val="left" w:pos="833"/>
        </w:tabs>
        <w:ind w:right="499"/>
        <w:rPr>
          <w:rStyle w:val="eop"/>
          <w:rFonts w:asciiTheme="minorHAnsi" w:hAnsiTheme="minorHAnsi" w:cstheme="minorHAnsi"/>
        </w:rPr>
      </w:pPr>
      <w:r w:rsidRPr="00897498">
        <w:rPr>
          <w:rStyle w:val="normaltextrun"/>
          <w:rFonts w:asciiTheme="minorHAnsi" w:hAnsiTheme="minorHAnsi" w:cstheme="minorHAnsi"/>
        </w:rPr>
        <w:t xml:space="preserve">Screen share - </w:t>
      </w:r>
      <w:hyperlink r:id="rId33" w:tgtFrame="_blank" w:history="1">
        <w:r w:rsidRPr="00897498">
          <w:rPr>
            <w:rStyle w:val="normaltextrun"/>
            <w:rFonts w:asciiTheme="minorHAnsi" w:hAnsiTheme="minorHAnsi" w:cstheme="minorHAnsi"/>
            <w:color w:val="0563C1"/>
            <w:u w:val="single"/>
          </w:rPr>
          <w:t>https://support.zoom.us/hc/en-us/articles/201362153-Sharing-your-screen</w:t>
        </w:r>
      </w:hyperlink>
      <w:r w:rsidRPr="00897498">
        <w:rPr>
          <w:rStyle w:val="eop"/>
          <w:rFonts w:asciiTheme="minorHAnsi" w:hAnsiTheme="minorHAnsi" w:cstheme="minorHAnsi"/>
        </w:rPr>
        <w:t> </w:t>
      </w:r>
    </w:p>
    <w:p w14:paraId="533D8D66" w14:textId="77777777" w:rsidR="00C44A4D" w:rsidRPr="00897498" w:rsidRDefault="00C44A4D" w:rsidP="00460B86">
      <w:pPr>
        <w:pStyle w:val="ListParagraph"/>
        <w:numPr>
          <w:ilvl w:val="3"/>
          <w:numId w:val="4"/>
        </w:numPr>
        <w:tabs>
          <w:tab w:val="left" w:pos="832"/>
          <w:tab w:val="left" w:pos="833"/>
        </w:tabs>
        <w:ind w:right="499"/>
        <w:rPr>
          <w:rStyle w:val="eop"/>
          <w:rFonts w:asciiTheme="minorHAnsi" w:hAnsiTheme="minorHAnsi" w:cstheme="minorHAnsi"/>
        </w:rPr>
      </w:pPr>
      <w:r w:rsidRPr="00897498">
        <w:rPr>
          <w:rStyle w:val="normaltextrun"/>
          <w:rFonts w:asciiTheme="minorHAnsi" w:hAnsiTheme="minorHAnsi" w:cstheme="minorHAnsi"/>
        </w:rPr>
        <w:t>Share materials and ask stakeholders to react</w:t>
      </w:r>
      <w:r w:rsidRPr="00897498">
        <w:rPr>
          <w:rStyle w:val="eop"/>
          <w:rFonts w:asciiTheme="minorHAnsi" w:hAnsiTheme="minorHAnsi" w:cstheme="minorHAnsi"/>
        </w:rPr>
        <w:t>/provide feedback</w:t>
      </w:r>
    </w:p>
    <w:p w14:paraId="3C568F69" w14:textId="77777777" w:rsidR="00C44A4D" w:rsidRPr="00897498" w:rsidRDefault="00C44A4D" w:rsidP="000548F0">
      <w:pPr>
        <w:pStyle w:val="ListParagraph"/>
        <w:numPr>
          <w:ilvl w:val="4"/>
          <w:numId w:val="4"/>
        </w:numPr>
        <w:tabs>
          <w:tab w:val="left" w:pos="832"/>
          <w:tab w:val="left" w:pos="833"/>
        </w:tabs>
        <w:ind w:right="499"/>
        <w:rPr>
          <w:rStyle w:val="eop"/>
          <w:rFonts w:asciiTheme="minorHAnsi" w:hAnsiTheme="minorHAnsi" w:cstheme="minorHAnsi"/>
        </w:rPr>
      </w:pPr>
      <w:r w:rsidRPr="00897498">
        <w:rPr>
          <w:rStyle w:val="normaltextrun"/>
          <w:rFonts w:asciiTheme="minorHAnsi" w:hAnsiTheme="minorHAnsi" w:cstheme="minorHAnsi"/>
        </w:rPr>
        <w:t>Demo a website or tool and ask stakeholders to provide feedback</w:t>
      </w:r>
      <w:r w:rsidRPr="00897498">
        <w:rPr>
          <w:rStyle w:val="eop"/>
          <w:rFonts w:asciiTheme="minorHAnsi" w:hAnsiTheme="minorHAnsi" w:cstheme="minorHAnsi"/>
        </w:rPr>
        <w:t> </w:t>
      </w:r>
    </w:p>
    <w:p w14:paraId="656FB70C" w14:textId="77777777" w:rsidR="00C44A4D" w:rsidRPr="00897498" w:rsidRDefault="00C44A4D" w:rsidP="000548F0">
      <w:pPr>
        <w:pStyle w:val="ListParagraph"/>
        <w:numPr>
          <w:ilvl w:val="3"/>
          <w:numId w:val="4"/>
        </w:numPr>
        <w:tabs>
          <w:tab w:val="left" w:pos="832"/>
          <w:tab w:val="left" w:pos="833"/>
        </w:tabs>
        <w:ind w:right="499"/>
        <w:rPr>
          <w:rStyle w:val="eop"/>
          <w:rFonts w:asciiTheme="minorHAnsi" w:hAnsiTheme="minorHAnsi" w:cstheme="minorHAnsi"/>
        </w:rPr>
      </w:pPr>
      <w:r w:rsidRPr="00897498">
        <w:rPr>
          <w:rStyle w:val="normaltextrun"/>
          <w:rFonts w:asciiTheme="minorHAnsi" w:hAnsiTheme="minorHAnsi" w:cstheme="minorHAnsi"/>
        </w:rPr>
        <w:t xml:space="preserve">Poll - </w:t>
      </w:r>
      <w:hyperlink r:id="rId34" w:tgtFrame="_blank" w:history="1">
        <w:r w:rsidRPr="00897498">
          <w:rPr>
            <w:rStyle w:val="normaltextrun"/>
            <w:rFonts w:asciiTheme="minorHAnsi" w:hAnsiTheme="minorHAnsi" w:cstheme="minorHAnsi"/>
            <w:color w:val="0563C1"/>
            <w:u w:val="single"/>
          </w:rPr>
          <w:t>https://support.zoom.us/hc/en-us/articles/213756303-Polling-for-Meetings</w:t>
        </w:r>
      </w:hyperlink>
      <w:r w:rsidRPr="00897498">
        <w:rPr>
          <w:rStyle w:val="eop"/>
          <w:rFonts w:asciiTheme="minorHAnsi" w:hAnsiTheme="minorHAnsi" w:cstheme="minorHAnsi"/>
        </w:rPr>
        <w:t> </w:t>
      </w:r>
    </w:p>
    <w:p w14:paraId="7DF602E3" w14:textId="77777777" w:rsidR="00C44A4D" w:rsidRPr="00897498" w:rsidRDefault="00C44A4D" w:rsidP="000548F0">
      <w:pPr>
        <w:pStyle w:val="ListParagraph"/>
        <w:numPr>
          <w:ilvl w:val="4"/>
          <w:numId w:val="4"/>
        </w:numPr>
        <w:tabs>
          <w:tab w:val="left" w:pos="832"/>
          <w:tab w:val="left" w:pos="833"/>
        </w:tabs>
        <w:ind w:right="499"/>
        <w:rPr>
          <w:rStyle w:val="normaltextrun"/>
          <w:rFonts w:asciiTheme="minorHAnsi" w:hAnsiTheme="minorHAnsi" w:cstheme="minorHAnsi"/>
        </w:rPr>
      </w:pPr>
      <w:r w:rsidRPr="00897498">
        <w:rPr>
          <w:rStyle w:val="normaltextrun"/>
          <w:rFonts w:asciiTheme="minorHAnsi" w:hAnsiTheme="minorHAnsi" w:cstheme="minorHAnsi"/>
        </w:rPr>
        <w:t>Conduct a vote</w:t>
      </w:r>
    </w:p>
    <w:p w14:paraId="4D86DDFE" w14:textId="77777777" w:rsidR="00C44A4D" w:rsidRPr="00897498" w:rsidRDefault="00C44A4D" w:rsidP="000548F0">
      <w:pPr>
        <w:pStyle w:val="ListParagraph"/>
        <w:numPr>
          <w:ilvl w:val="4"/>
          <w:numId w:val="4"/>
        </w:numPr>
        <w:tabs>
          <w:tab w:val="left" w:pos="832"/>
          <w:tab w:val="left" w:pos="833"/>
        </w:tabs>
        <w:ind w:right="499"/>
        <w:rPr>
          <w:rStyle w:val="normaltextrun"/>
          <w:rFonts w:asciiTheme="minorHAnsi" w:hAnsiTheme="minorHAnsi" w:cstheme="minorHAnsi"/>
        </w:rPr>
      </w:pPr>
      <w:r w:rsidRPr="00897498">
        <w:rPr>
          <w:rStyle w:val="normaltextrun"/>
          <w:rFonts w:asciiTheme="minorHAnsi" w:hAnsiTheme="minorHAnsi" w:cstheme="minorHAnsi"/>
        </w:rPr>
        <w:t>Seek initial reactions to a question</w:t>
      </w:r>
    </w:p>
    <w:p w14:paraId="764AF01A" w14:textId="77777777" w:rsidR="00C44A4D" w:rsidRPr="00897498" w:rsidRDefault="00C44A4D" w:rsidP="000548F0">
      <w:pPr>
        <w:pStyle w:val="ListParagraph"/>
        <w:numPr>
          <w:ilvl w:val="3"/>
          <w:numId w:val="4"/>
        </w:numPr>
        <w:tabs>
          <w:tab w:val="left" w:pos="832"/>
          <w:tab w:val="left" w:pos="833"/>
        </w:tabs>
        <w:ind w:right="499"/>
        <w:rPr>
          <w:rStyle w:val="eop"/>
          <w:rFonts w:asciiTheme="minorHAnsi" w:hAnsiTheme="minorHAnsi" w:cstheme="minorHAnsi"/>
        </w:rPr>
      </w:pPr>
      <w:r w:rsidRPr="00897498">
        <w:rPr>
          <w:rStyle w:val="normaltextrun"/>
          <w:rFonts w:asciiTheme="minorHAnsi" w:hAnsiTheme="minorHAnsi" w:cstheme="minorHAnsi"/>
        </w:rPr>
        <w:t xml:space="preserve">Meeting reactions - </w:t>
      </w:r>
      <w:hyperlink r:id="rId35" w:tgtFrame="_blank" w:history="1">
        <w:r w:rsidRPr="00897498">
          <w:rPr>
            <w:rStyle w:val="normaltextrun"/>
            <w:rFonts w:asciiTheme="minorHAnsi" w:hAnsiTheme="minorHAnsi" w:cstheme="minorHAnsi"/>
            <w:color w:val="0563C1"/>
            <w:u w:val="single"/>
          </w:rPr>
          <w:t>https://support.zoom.us/hc/en-us/articles/360038311212-Meeting-reactions</w:t>
        </w:r>
      </w:hyperlink>
      <w:r w:rsidRPr="00897498">
        <w:rPr>
          <w:rStyle w:val="normaltextrun"/>
          <w:rFonts w:asciiTheme="minorHAnsi" w:hAnsiTheme="minorHAnsi" w:cstheme="minorHAnsi"/>
        </w:rPr>
        <w:t xml:space="preserve"> </w:t>
      </w:r>
      <w:r w:rsidRPr="00897498">
        <w:rPr>
          <w:rStyle w:val="eop"/>
          <w:rFonts w:asciiTheme="minorHAnsi" w:hAnsiTheme="minorHAnsi" w:cstheme="minorHAnsi"/>
        </w:rPr>
        <w:t> </w:t>
      </w:r>
    </w:p>
    <w:p w14:paraId="1F867712" w14:textId="77777777" w:rsidR="00C44A4D" w:rsidRPr="00897498" w:rsidRDefault="00C44A4D" w:rsidP="000548F0">
      <w:pPr>
        <w:pStyle w:val="ListParagraph"/>
        <w:numPr>
          <w:ilvl w:val="4"/>
          <w:numId w:val="4"/>
        </w:numPr>
        <w:tabs>
          <w:tab w:val="left" w:pos="832"/>
          <w:tab w:val="left" w:pos="833"/>
        </w:tabs>
        <w:ind w:right="499"/>
        <w:rPr>
          <w:rStyle w:val="eop"/>
          <w:rFonts w:asciiTheme="minorHAnsi" w:hAnsiTheme="minorHAnsi" w:cstheme="minorHAnsi"/>
        </w:rPr>
      </w:pPr>
      <w:r w:rsidRPr="00897498">
        <w:rPr>
          <w:rStyle w:val="normaltextrun"/>
          <w:rFonts w:asciiTheme="minorHAnsi" w:hAnsiTheme="minorHAnsi" w:cstheme="minorHAnsi"/>
        </w:rPr>
        <w:t>Ask meeting participants to indicate agreement or disagreement using the thumbs up/ thumbs down feature</w:t>
      </w:r>
      <w:r w:rsidRPr="00897498">
        <w:rPr>
          <w:rStyle w:val="eop"/>
          <w:rFonts w:asciiTheme="minorHAnsi" w:hAnsiTheme="minorHAnsi" w:cstheme="minorHAnsi"/>
        </w:rPr>
        <w:t> </w:t>
      </w:r>
    </w:p>
    <w:p w14:paraId="2C058108" w14:textId="77777777" w:rsidR="00C44A4D" w:rsidRPr="00897498" w:rsidRDefault="00C44A4D" w:rsidP="000548F0">
      <w:pPr>
        <w:pStyle w:val="ListParagraph"/>
        <w:numPr>
          <w:ilvl w:val="3"/>
          <w:numId w:val="4"/>
        </w:numPr>
        <w:tabs>
          <w:tab w:val="left" w:pos="832"/>
          <w:tab w:val="left" w:pos="833"/>
        </w:tabs>
        <w:ind w:right="499"/>
        <w:rPr>
          <w:rStyle w:val="eop"/>
          <w:rFonts w:asciiTheme="minorHAnsi" w:hAnsiTheme="minorHAnsi" w:cstheme="minorHAnsi"/>
        </w:rPr>
      </w:pPr>
      <w:r w:rsidRPr="00897498">
        <w:rPr>
          <w:rStyle w:val="normaltextrun"/>
          <w:rFonts w:asciiTheme="minorHAnsi" w:hAnsiTheme="minorHAnsi" w:cstheme="minorHAnsi"/>
        </w:rPr>
        <w:t xml:space="preserve">Chat - </w:t>
      </w:r>
      <w:hyperlink r:id="rId36" w:tgtFrame="_blank" w:history="1">
        <w:r w:rsidRPr="00897498">
          <w:rPr>
            <w:rStyle w:val="normaltextrun"/>
            <w:rFonts w:asciiTheme="minorHAnsi" w:hAnsiTheme="minorHAnsi" w:cstheme="minorHAnsi"/>
            <w:color w:val="0563C1"/>
            <w:u w:val="single"/>
          </w:rPr>
          <w:t>https://support.zoom.us/hc/en-us/articles/203650445-In-Meeting-Chat</w:t>
        </w:r>
      </w:hyperlink>
      <w:r w:rsidRPr="00897498">
        <w:rPr>
          <w:rStyle w:val="eop"/>
          <w:rFonts w:asciiTheme="minorHAnsi" w:hAnsiTheme="minorHAnsi" w:cstheme="minorHAnsi"/>
        </w:rPr>
        <w:t> </w:t>
      </w:r>
    </w:p>
    <w:p w14:paraId="4670F803" w14:textId="740E39D2" w:rsidR="00C44A4D" w:rsidRPr="00897498" w:rsidRDefault="00C44A4D" w:rsidP="000548F0">
      <w:pPr>
        <w:pStyle w:val="ListParagraph"/>
        <w:numPr>
          <w:ilvl w:val="4"/>
          <w:numId w:val="4"/>
        </w:numPr>
        <w:tabs>
          <w:tab w:val="left" w:pos="832"/>
          <w:tab w:val="left" w:pos="833"/>
        </w:tabs>
        <w:ind w:right="499"/>
        <w:rPr>
          <w:rStyle w:val="normaltextrun"/>
          <w:rFonts w:asciiTheme="minorHAnsi" w:hAnsiTheme="minorHAnsi" w:cstheme="minorHAnsi"/>
        </w:rPr>
      </w:pPr>
      <w:r w:rsidRPr="00897498">
        <w:rPr>
          <w:rStyle w:val="normaltextrun"/>
          <w:rFonts w:asciiTheme="minorHAnsi" w:hAnsiTheme="minorHAnsi" w:cstheme="minorHAnsi"/>
        </w:rPr>
        <w:t>Some meeting participants may prefer to engage by writing in the chat box vs. speaking</w:t>
      </w:r>
    </w:p>
    <w:p w14:paraId="4FD2D806" w14:textId="77777777" w:rsidR="00C44A4D" w:rsidRPr="00897498" w:rsidRDefault="00C44A4D" w:rsidP="000548F0">
      <w:pPr>
        <w:pStyle w:val="ListParagraph"/>
        <w:numPr>
          <w:ilvl w:val="4"/>
          <w:numId w:val="4"/>
        </w:numPr>
        <w:tabs>
          <w:tab w:val="left" w:pos="832"/>
          <w:tab w:val="left" w:pos="833"/>
        </w:tabs>
        <w:ind w:right="499"/>
        <w:rPr>
          <w:rStyle w:val="eop"/>
          <w:rFonts w:asciiTheme="minorHAnsi" w:hAnsiTheme="minorHAnsi" w:cstheme="minorHAnsi"/>
        </w:rPr>
      </w:pPr>
      <w:r w:rsidRPr="00897498">
        <w:rPr>
          <w:rStyle w:val="normaltextrun"/>
          <w:rFonts w:asciiTheme="minorHAnsi" w:hAnsiTheme="minorHAnsi" w:cstheme="minorHAnsi"/>
        </w:rPr>
        <w:t>Troubleshoot individual technical issues via chat.</w:t>
      </w:r>
      <w:r w:rsidRPr="00897498">
        <w:rPr>
          <w:rStyle w:val="eop"/>
          <w:rFonts w:asciiTheme="minorHAnsi" w:hAnsiTheme="minorHAnsi" w:cstheme="minorHAnsi"/>
        </w:rPr>
        <w:t> </w:t>
      </w:r>
    </w:p>
    <w:p w14:paraId="73DAFEF4" w14:textId="77777777" w:rsidR="00C44A4D" w:rsidRPr="00897498" w:rsidRDefault="00C44A4D" w:rsidP="000548F0">
      <w:pPr>
        <w:pStyle w:val="ListParagraph"/>
        <w:numPr>
          <w:ilvl w:val="3"/>
          <w:numId w:val="4"/>
        </w:numPr>
        <w:tabs>
          <w:tab w:val="left" w:pos="832"/>
          <w:tab w:val="left" w:pos="833"/>
        </w:tabs>
        <w:ind w:right="499"/>
        <w:rPr>
          <w:rStyle w:val="eop"/>
          <w:rFonts w:asciiTheme="minorHAnsi" w:hAnsiTheme="minorHAnsi" w:cstheme="minorHAnsi"/>
        </w:rPr>
      </w:pPr>
      <w:r w:rsidRPr="00897498">
        <w:rPr>
          <w:rStyle w:val="eop"/>
          <w:rFonts w:asciiTheme="minorHAnsi" w:hAnsiTheme="minorHAnsi" w:cstheme="minorHAnsi"/>
        </w:rPr>
        <w:t xml:space="preserve">Breakout rooms - </w:t>
      </w:r>
      <w:hyperlink r:id="rId37" w:history="1">
        <w:r w:rsidRPr="00897498">
          <w:rPr>
            <w:rStyle w:val="Hyperlink"/>
            <w:rFonts w:asciiTheme="minorHAnsi" w:hAnsiTheme="minorHAnsi" w:cstheme="minorHAnsi"/>
          </w:rPr>
          <w:t>https://support.zoom.us/hc/en-us/articles/206476093-Getting-Started-with-Breakout-Rooms</w:t>
        </w:r>
      </w:hyperlink>
      <w:r w:rsidRPr="00897498">
        <w:rPr>
          <w:rStyle w:val="eop"/>
          <w:rFonts w:asciiTheme="minorHAnsi" w:hAnsiTheme="minorHAnsi" w:cstheme="minorHAnsi"/>
        </w:rPr>
        <w:t xml:space="preserve"> </w:t>
      </w:r>
    </w:p>
    <w:p w14:paraId="08C7C2DF" w14:textId="77777777" w:rsidR="004B74E4" w:rsidRPr="00897498" w:rsidRDefault="00C44A4D" w:rsidP="000548F0">
      <w:pPr>
        <w:pStyle w:val="ListParagraph"/>
        <w:numPr>
          <w:ilvl w:val="4"/>
          <w:numId w:val="4"/>
        </w:numPr>
        <w:tabs>
          <w:tab w:val="left" w:pos="832"/>
          <w:tab w:val="left" w:pos="833"/>
        </w:tabs>
        <w:ind w:right="499"/>
        <w:rPr>
          <w:rStyle w:val="eop"/>
          <w:rFonts w:asciiTheme="minorHAnsi" w:hAnsiTheme="minorHAnsi" w:cstheme="minorHAnsi"/>
        </w:rPr>
      </w:pPr>
      <w:r w:rsidRPr="00897498">
        <w:rPr>
          <w:rStyle w:val="eop"/>
          <w:rFonts w:asciiTheme="minorHAnsi" w:hAnsiTheme="minorHAnsi" w:cstheme="minorHAnsi"/>
        </w:rPr>
        <w:lastRenderedPageBreak/>
        <w:t>Have committees split off into breakout rooms</w:t>
      </w:r>
    </w:p>
    <w:p w14:paraId="1625702B" w14:textId="41F310CE" w:rsidR="00835A01" w:rsidRPr="00897498" w:rsidRDefault="00C44A4D" w:rsidP="00185031">
      <w:pPr>
        <w:pStyle w:val="ListParagraph"/>
        <w:numPr>
          <w:ilvl w:val="4"/>
          <w:numId w:val="4"/>
        </w:numPr>
        <w:tabs>
          <w:tab w:val="left" w:pos="832"/>
          <w:tab w:val="left" w:pos="833"/>
        </w:tabs>
        <w:ind w:right="499"/>
        <w:rPr>
          <w:rStyle w:val="eop"/>
          <w:rFonts w:asciiTheme="minorHAnsi" w:hAnsiTheme="minorHAnsi" w:cstheme="minorHAnsi"/>
        </w:rPr>
      </w:pPr>
      <w:r w:rsidRPr="00897498">
        <w:rPr>
          <w:rStyle w:val="eop"/>
          <w:rFonts w:asciiTheme="minorHAnsi" w:hAnsiTheme="minorHAnsi" w:cstheme="minorHAnsi"/>
        </w:rPr>
        <w:t>Have small groups converse and then report back to the group</w:t>
      </w:r>
    </w:p>
    <w:p w14:paraId="24D8769F" w14:textId="77777777" w:rsidR="00337811" w:rsidRPr="00897498" w:rsidRDefault="00337811" w:rsidP="00460B86">
      <w:pPr>
        <w:pStyle w:val="ListParagraph"/>
        <w:tabs>
          <w:tab w:val="left" w:pos="832"/>
          <w:tab w:val="left" w:pos="833"/>
        </w:tabs>
        <w:ind w:left="1980" w:right="499" w:firstLine="0"/>
        <w:rPr>
          <w:rStyle w:val="eop"/>
          <w:rFonts w:asciiTheme="minorHAnsi" w:hAnsiTheme="minorHAnsi" w:cstheme="minorHAnsi"/>
        </w:rPr>
      </w:pPr>
    </w:p>
    <w:p w14:paraId="74175AF2" w14:textId="5DEF744C" w:rsidR="004B74E4" w:rsidRPr="00897498" w:rsidRDefault="00185031" w:rsidP="00572795">
      <w:pPr>
        <w:pStyle w:val="ListParagraph"/>
        <w:numPr>
          <w:ilvl w:val="1"/>
          <w:numId w:val="4"/>
        </w:numPr>
        <w:tabs>
          <w:tab w:val="left" w:pos="832"/>
          <w:tab w:val="left" w:pos="833"/>
        </w:tabs>
        <w:spacing w:before="1"/>
        <w:ind w:left="472" w:right="388"/>
        <w:rPr>
          <w:rStyle w:val="eop"/>
          <w:rFonts w:asciiTheme="minorHAnsi" w:hAnsiTheme="minorHAnsi" w:cstheme="minorHAnsi"/>
          <w:b/>
        </w:rPr>
      </w:pPr>
      <w:r w:rsidRPr="00897498">
        <w:rPr>
          <w:rStyle w:val="eop"/>
          <w:rFonts w:asciiTheme="minorHAnsi" w:hAnsiTheme="minorHAnsi" w:cstheme="minorHAnsi"/>
          <w:b/>
        </w:rPr>
        <w:t>Other Resources</w:t>
      </w:r>
      <w:r w:rsidR="004B74E4" w:rsidRPr="00897498">
        <w:rPr>
          <w:rStyle w:val="eop"/>
          <w:rFonts w:asciiTheme="minorHAnsi" w:hAnsiTheme="minorHAnsi" w:cstheme="minorHAnsi"/>
          <w:b/>
        </w:rPr>
        <w:t>:</w:t>
      </w:r>
    </w:p>
    <w:p w14:paraId="692C0970" w14:textId="77777777" w:rsidR="00835A01" w:rsidRPr="00897498" w:rsidRDefault="001403F9" w:rsidP="004B74E4">
      <w:pPr>
        <w:pStyle w:val="ListParagraph"/>
        <w:numPr>
          <w:ilvl w:val="2"/>
          <w:numId w:val="4"/>
        </w:numPr>
        <w:tabs>
          <w:tab w:val="left" w:pos="832"/>
          <w:tab w:val="left" w:pos="833"/>
        </w:tabs>
        <w:ind w:right="499"/>
        <w:rPr>
          <w:rFonts w:asciiTheme="minorHAnsi" w:hAnsiTheme="minorHAnsi" w:cstheme="minorHAnsi"/>
        </w:rPr>
      </w:pPr>
      <w:hyperlink r:id="rId38">
        <w:r w:rsidR="00211862" w:rsidRPr="00897498">
          <w:rPr>
            <w:rFonts w:asciiTheme="minorHAnsi" w:hAnsiTheme="minorHAnsi" w:cstheme="minorHAnsi"/>
            <w:color w:val="0000FF"/>
            <w:u w:val="single" w:color="0000FF"/>
          </w:rPr>
          <w:t>Online Meeting Resources Toolkit for Facilitators During Coronavirus</w:t>
        </w:r>
        <w:r w:rsidR="00211862" w:rsidRPr="00897498">
          <w:rPr>
            <w:rFonts w:asciiTheme="minorHAnsi" w:hAnsiTheme="minorHAnsi" w:cstheme="minorHAnsi"/>
            <w:color w:val="0000FF"/>
            <w:spacing w:val="-27"/>
            <w:u w:val="single" w:color="0000FF"/>
          </w:rPr>
          <w:t xml:space="preserve"> </w:t>
        </w:r>
        <w:r w:rsidR="00211862" w:rsidRPr="00897498">
          <w:rPr>
            <w:rFonts w:asciiTheme="minorHAnsi" w:hAnsiTheme="minorHAnsi" w:cstheme="minorHAnsi"/>
            <w:color w:val="0000FF"/>
            <w:u w:val="single" w:color="0000FF"/>
          </w:rPr>
          <w:t>Pandemic</w:t>
        </w:r>
      </w:hyperlink>
    </w:p>
    <w:p w14:paraId="2F037B27" w14:textId="77777777" w:rsidR="00835A01" w:rsidRPr="00897498" w:rsidRDefault="001403F9" w:rsidP="004B74E4">
      <w:pPr>
        <w:pStyle w:val="ListParagraph"/>
        <w:numPr>
          <w:ilvl w:val="2"/>
          <w:numId w:val="4"/>
        </w:numPr>
        <w:tabs>
          <w:tab w:val="left" w:pos="832"/>
          <w:tab w:val="left" w:pos="833"/>
        </w:tabs>
        <w:ind w:right="499"/>
        <w:rPr>
          <w:rFonts w:asciiTheme="minorHAnsi" w:hAnsiTheme="minorHAnsi" w:cstheme="minorHAnsi"/>
        </w:rPr>
      </w:pPr>
      <w:hyperlink r:id="rId39">
        <w:r w:rsidR="00211862" w:rsidRPr="00897498">
          <w:rPr>
            <w:rFonts w:asciiTheme="minorHAnsi" w:hAnsiTheme="minorHAnsi" w:cstheme="minorHAnsi"/>
            <w:color w:val="0000FF"/>
            <w:u w:val="single" w:color="0000FF"/>
          </w:rPr>
          <w:t>Virtual Meeting Check-Ins and Icebreakers during a</w:t>
        </w:r>
        <w:r w:rsidR="00211862" w:rsidRPr="00897498">
          <w:rPr>
            <w:rFonts w:asciiTheme="minorHAnsi" w:hAnsiTheme="minorHAnsi" w:cstheme="minorHAnsi"/>
            <w:color w:val="0000FF"/>
            <w:spacing w:val="-23"/>
            <w:u w:val="single" w:color="0000FF"/>
          </w:rPr>
          <w:t xml:space="preserve"> </w:t>
        </w:r>
        <w:r w:rsidR="00211862" w:rsidRPr="00897498">
          <w:rPr>
            <w:rFonts w:asciiTheme="minorHAnsi" w:hAnsiTheme="minorHAnsi" w:cstheme="minorHAnsi"/>
            <w:color w:val="0000FF"/>
            <w:u w:val="single" w:color="0000FF"/>
          </w:rPr>
          <w:t>Pandemic</w:t>
        </w:r>
      </w:hyperlink>
    </w:p>
    <w:p w14:paraId="6BA3A207" w14:textId="77777777" w:rsidR="00835A01" w:rsidRPr="00897498" w:rsidRDefault="001403F9" w:rsidP="004B74E4">
      <w:pPr>
        <w:pStyle w:val="ListParagraph"/>
        <w:numPr>
          <w:ilvl w:val="2"/>
          <w:numId w:val="4"/>
        </w:numPr>
        <w:tabs>
          <w:tab w:val="left" w:pos="832"/>
          <w:tab w:val="left" w:pos="833"/>
        </w:tabs>
        <w:ind w:right="499"/>
        <w:rPr>
          <w:rFonts w:asciiTheme="minorHAnsi" w:hAnsiTheme="minorHAnsi" w:cstheme="minorHAnsi"/>
        </w:rPr>
      </w:pPr>
      <w:hyperlink r:id="rId40">
        <w:r w:rsidR="00211862" w:rsidRPr="00897498">
          <w:rPr>
            <w:rFonts w:asciiTheme="minorHAnsi" w:hAnsiTheme="minorHAnsi" w:cstheme="minorHAnsi"/>
            <w:color w:val="0000FF"/>
            <w:u w:val="single" w:color="0000FF"/>
          </w:rPr>
          <w:t xml:space="preserve">Check in Questions </w:t>
        </w:r>
      </w:hyperlink>
      <w:r w:rsidR="00211862" w:rsidRPr="00897498">
        <w:rPr>
          <w:rFonts w:asciiTheme="minorHAnsi" w:hAnsiTheme="minorHAnsi" w:cstheme="minorHAnsi"/>
        </w:rPr>
        <w:t>from the Center for Story-based</w:t>
      </w:r>
      <w:r w:rsidR="00211862" w:rsidRPr="00897498">
        <w:rPr>
          <w:rFonts w:asciiTheme="minorHAnsi" w:hAnsiTheme="minorHAnsi" w:cstheme="minorHAnsi"/>
          <w:spacing w:val="-19"/>
        </w:rPr>
        <w:t xml:space="preserve"> </w:t>
      </w:r>
      <w:r w:rsidR="00211862" w:rsidRPr="00897498">
        <w:rPr>
          <w:rFonts w:asciiTheme="minorHAnsi" w:hAnsiTheme="minorHAnsi" w:cstheme="minorHAnsi"/>
        </w:rPr>
        <w:t>Strategy.</w:t>
      </w:r>
    </w:p>
    <w:p w14:paraId="46105B42" w14:textId="77777777" w:rsidR="00835A01" w:rsidRPr="00897498" w:rsidRDefault="001403F9" w:rsidP="004B74E4">
      <w:pPr>
        <w:pStyle w:val="ListParagraph"/>
        <w:numPr>
          <w:ilvl w:val="2"/>
          <w:numId w:val="4"/>
        </w:numPr>
        <w:tabs>
          <w:tab w:val="left" w:pos="832"/>
          <w:tab w:val="left" w:pos="833"/>
        </w:tabs>
        <w:ind w:right="499"/>
        <w:rPr>
          <w:rFonts w:asciiTheme="minorHAnsi" w:hAnsiTheme="minorHAnsi" w:cstheme="minorHAnsi"/>
        </w:rPr>
      </w:pPr>
      <w:hyperlink r:id="rId41">
        <w:r w:rsidR="00211862" w:rsidRPr="00897498">
          <w:rPr>
            <w:rFonts w:asciiTheme="minorHAnsi" w:hAnsiTheme="minorHAnsi" w:cstheme="minorHAnsi"/>
            <w:color w:val="0000FF"/>
            <w:u w:val="single" w:color="0000FF"/>
          </w:rPr>
          <w:t>Virtual Ice Breakers Help Remote Teams Break the</w:t>
        </w:r>
        <w:r w:rsidR="00211862" w:rsidRPr="00897498">
          <w:rPr>
            <w:rFonts w:asciiTheme="minorHAnsi" w:hAnsiTheme="minorHAnsi" w:cstheme="minorHAnsi"/>
            <w:color w:val="0000FF"/>
            <w:spacing w:val="-19"/>
            <w:u w:val="single" w:color="0000FF"/>
          </w:rPr>
          <w:t xml:space="preserve"> </w:t>
        </w:r>
        <w:r w:rsidR="00211862" w:rsidRPr="00897498">
          <w:rPr>
            <w:rFonts w:asciiTheme="minorHAnsi" w:hAnsiTheme="minorHAnsi" w:cstheme="minorHAnsi"/>
            <w:color w:val="0000FF"/>
            <w:u w:val="single" w:color="0000FF"/>
          </w:rPr>
          <w:t>Ice</w:t>
        </w:r>
      </w:hyperlink>
    </w:p>
    <w:p w14:paraId="21BFB5F8" w14:textId="77777777" w:rsidR="00835A01" w:rsidRPr="00897498" w:rsidRDefault="001403F9" w:rsidP="004B74E4">
      <w:pPr>
        <w:pStyle w:val="ListParagraph"/>
        <w:numPr>
          <w:ilvl w:val="2"/>
          <w:numId w:val="4"/>
        </w:numPr>
        <w:tabs>
          <w:tab w:val="left" w:pos="832"/>
          <w:tab w:val="left" w:pos="833"/>
        </w:tabs>
        <w:ind w:right="499"/>
        <w:rPr>
          <w:rFonts w:asciiTheme="minorHAnsi" w:hAnsiTheme="minorHAnsi" w:cstheme="minorHAnsi"/>
        </w:rPr>
      </w:pPr>
      <w:hyperlink r:id="rId42">
        <w:r w:rsidR="00211862" w:rsidRPr="00897498">
          <w:rPr>
            <w:rFonts w:asciiTheme="minorHAnsi" w:hAnsiTheme="minorHAnsi" w:cstheme="minorHAnsi"/>
            <w:color w:val="0000FF"/>
            <w:u w:val="single" w:color="0000FF"/>
          </w:rPr>
          <w:t>Online Interaction Tools to Engage Your</w:t>
        </w:r>
        <w:r w:rsidR="00211862" w:rsidRPr="00897498">
          <w:rPr>
            <w:rFonts w:asciiTheme="minorHAnsi" w:hAnsiTheme="minorHAnsi" w:cstheme="minorHAnsi"/>
            <w:color w:val="0000FF"/>
            <w:spacing w:val="-17"/>
            <w:u w:val="single" w:color="0000FF"/>
          </w:rPr>
          <w:t xml:space="preserve"> </w:t>
        </w:r>
        <w:r w:rsidR="00211862" w:rsidRPr="00897498">
          <w:rPr>
            <w:rFonts w:asciiTheme="minorHAnsi" w:hAnsiTheme="minorHAnsi" w:cstheme="minorHAnsi"/>
            <w:color w:val="0000FF"/>
            <w:u w:val="single" w:color="0000FF"/>
          </w:rPr>
          <w:t>Audience</w:t>
        </w:r>
      </w:hyperlink>
    </w:p>
    <w:p w14:paraId="50447695" w14:textId="77777777" w:rsidR="000548F0" w:rsidRPr="00897498" w:rsidRDefault="001403F9" w:rsidP="000548F0">
      <w:pPr>
        <w:pStyle w:val="ListParagraph"/>
        <w:numPr>
          <w:ilvl w:val="2"/>
          <w:numId w:val="4"/>
        </w:numPr>
        <w:tabs>
          <w:tab w:val="left" w:pos="832"/>
          <w:tab w:val="left" w:pos="833"/>
        </w:tabs>
        <w:ind w:right="499"/>
        <w:rPr>
          <w:rFonts w:asciiTheme="minorHAnsi" w:hAnsiTheme="minorHAnsi" w:cstheme="minorHAnsi"/>
        </w:rPr>
      </w:pPr>
      <w:hyperlink r:id="rId43">
        <w:r w:rsidR="00211862" w:rsidRPr="00897498">
          <w:rPr>
            <w:rFonts w:asciiTheme="minorHAnsi" w:hAnsiTheme="minorHAnsi" w:cstheme="minorHAnsi"/>
            <w:color w:val="0000FF"/>
            <w:u w:val="single" w:color="0000FF"/>
          </w:rPr>
          <w:t>Leading Groups Online</w:t>
        </w:r>
        <w:r w:rsidR="00211862" w:rsidRPr="00897498">
          <w:rPr>
            <w:rFonts w:asciiTheme="minorHAnsi" w:hAnsiTheme="minorHAnsi" w:cstheme="minorHAnsi"/>
            <w:color w:val="0000FF"/>
            <w:spacing w:val="-10"/>
            <w:u w:val="single" w:color="0000FF"/>
          </w:rPr>
          <w:t xml:space="preserve"> </w:t>
        </w:r>
        <w:r w:rsidR="00211862" w:rsidRPr="00897498">
          <w:rPr>
            <w:rFonts w:asciiTheme="minorHAnsi" w:hAnsiTheme="minorHAnsi" w:cstheme="minorHAnsi"/>
            <w:color w:val="0000FF"/>
            <w:u w:val="single" w:color="0000FF"/>
          </w:rPr>
          <w:t>Free-e-book</w:t>
        </w:r>
      </w:hyperlink>
    </w:p>
    <w:p w14:paraId="0CBDEE84" w14:textId="77777777" w:rsidR="000548F0" w:rsidRPr="00897498" w:rsidRDefault="001403F9" w:rsidP="000548F0">
      <w:pPr>
        <w:pStyle w:val="ListParagraph"/>
        <w:numPr>
          <w:ilvl w:val="2"/>
          <w:numId w:val="4"/>
        </w:numPr>
        <w:tabs>
          <w:tab w:val="left" w:pos="832"/>
          <w:tab w:val="left" w:pos="833"/>
        </w:tabs>
        <w:ind w:right="499"/>
        <w:rPr>
          <w:rFonts w:asciiTheme="minorHAnsi" w:hAnsiTheme="minorHAnsi" w:cstheme="minorHAnsi"/>
        </w:rPr>
      </w:pPr>
      <w:hyperlink r:id="rId44">
        <w:r w:rsidR="000548F0" w:rsidRPr="00897498">
          <w:rPr>
            <w:rFonts w:asciiTheme="minorHAnsi" w:hAnsiTheme="minorHAnsi" w:cstheme="minorHAnsi"/>
            <w:color w:val="0000FF"/>
            <w:u w:val="single" w:color="0000FF"/>
          </w:rPr>
          <w:t>Digital Divide Resources during the COVID-19 pandemic from</w:t>
        </w:r>
        <w:r w:rsidR="000548F0" w:rsidRPr="00897498">
          <w:rPr>
            <w:rFonts w:asciiTheme="minorHAnsi" w:hAnsiTheme="minorHAnsi" w:cstheme="minorHAnsi"/>
            <w:color w:val="0000FF"/>
            <w:spacing w:val="-24"/>
            <w:u w:val="single" w:color="0000FF"/>
          </w:rPr>
          <w:t xml:space="preserve"> </w:t>
        </w:r>
        <w:r w:rsidR="000548F0" w:rsidRPr="00897498">
          <w:rPr>
            <w:rFonts w:asciiTheme="minorHAnsi" w:hAnsiTheme="minorHAnsi" w:cstheme="minorHAnsi"/>
            <w:color w:val="0000FF"/>
            <w:u w:val="single" w:color="0000FF"/>
          </w:rPr>
          <w:t>NTEN</w:t>
        </w:r>
      </w:hyperlink>
    </w:p>
    <w:p w14:paraId="76320FB9" w14:textId="77777777" w:rsidR="000548F0" w:rsidRPr="00897498" w:rsidRDefault="001403F9" w:rsidP="000548F0">
      <w:pPr>
        <w:pStyle w:val="ListParagraph"/>
        <w:numPr>
          <w:ilvl w:val="2"/>
          <w:numId w:val="4"/>
        </w:numPr>
        <w:tabs>
          <w:tab w:val="left" w:pos="832"/>
          <w:tab w:val="left" w:pos="833"/>
        </w:tabs>
        <w:ind w:right="499"/>
        <w:rPr>
          <w:rFonts w:asciiTheme="minorHAnsi" w:hAnsiTheme="minorHAnsi" w:cstheme="minorHAnsi"/>
        </w:rPr>
      </w:pPr>
      <w:hyperlink r:id="rId45">
        <w:r w:rsidR="000548F0" w:rsidRPr="00897498">
          <w:rPr>
            <w:rFonts w:asciiTheme="minorHAnsi" w:hAnsiTheme="minorHAnsi" w:cstheme="minorHAnsi"/>
            <w:color w:val="0000FF"/>
            <w:u w:val="single" w:color="0000FF"/>
          </w:rPr>
          <w:t>Everyone On: Low or no-cost internet</w:t>
        </w:r>
        <w:r w:rsidR="000548F0" w:rsidRPr="00897498">
          <w:rPr>
            <w:rFonts w:asciiTheme="minorHAnsi" w:hAnsiTheme="minorHAnsi" w:cstheme="minorHAnsi"/>
            <w:color w:val="0000FF"/>
            <w:spacing w:val="-19"/>
            <w:u w:val="single" w:color="0000FF"/>
          </w:rPr>
          <w:t xml:space="preserve"> </w:t>
        </w:r>
        <w:r w:rsidR="000548F0" w:rsidRPr="00897498">
          <w:rPr>
            <w:rFonts w:asciiTheme="minorHAnsi" w:hAnsiTheme="minorHAnsi" w:cstheme="minorHAnsi"/>
            <w:color w:val="0000FF"/>
            <w:u w:val="single" w:color="0000FF"/>
          </w:rPr>
          <w:t>service</w:t>
        </w:r>
      </w:hyperlink>
    </w:p>
    <w:p w14:paraId="3A4861C2" w14:textId="269CDE3B" w:rsidR="000548F0" w:rsidRPr="00897498" w:rsidRDefault="000548F0" w:rsidP="000548F0">
      <w:pPr>
        <w:pStyle w:val="ListParagraph"/>
        <w:numPr>
          <w:ilvl w:val="2"/>
          <w:numId w:val="4"/>
        </w:numPr>
        <w:tabs>
          <w:tab w:val="left" w:pos="832"/>
          <w:tab w:val="left" w:pos="833"/>
        </w:tabs>
        <w:ind w:right="499"/>
        <w:rPr>
          <w:rFonts w:asciiTheme="minorHAnsi" w:hAnsiTheme="minorHAnsi" w:cstheme="minorHAnsi"/>
        </w:rPr>
      </w:pPr>
      <w:r w:rsidRPr="00897498">
        <w:rPr>
          <w:rFonts w:asciiTheme="minorHAnsi" w:hAnsiTheme="minorHAnsi" w:cstheme="minorHAnsi"/>
          <w:color w:val="0000FF"/>
          <w:u w:val="single" w:color="0000FF"/>
        </w:rPr>
        <w:t>60 days of Free Internet for qualifying</w:t>
      </w:r>
      <w:r w:rsidRPr="00897498">
        <w:rPr>
          <w:rFonts w:asciiTheme="minorHAnsi" w:hAnsiTheme="minorHAnsi" w:cstheme="minorHAnsi"/>
          <w:color w:val="0000FF"/>
          <w:spacing w:val="-19"/>
          <w:u w:val="single" w:color="0000FF"/>
        </w:rPr>
        <w:t xml:space="preserve"> </w:t>
      </w:r>
      <w:r w:rsidRPr="00897498">
        <w:rPr>
          <w:rFonts w:asciiTheme="minorHAnsi" w:hAnsiTheme="minorHAnsi" w:cstheme="minorHAnsi"/>
          <w:color w:val="0000FF"/>
          <w:u w:val="single" w:color="0000FF"/>
        </w:rPr>
        <w:t>households</w:t>
      </w:r>
    </w:p>
    <w:p w14:paraId="32754CFE" w14:textId="77777777" w:rsidR="00C137A3" w:rsidRPr="00897498" w:rsidRDefault="00C137A3" w:rsidP="00C137A3">
      <w:pPr>
        <w:tabs>
          <w:tab w:val="left" w:pos="832"/>
          <w:tab w:val="left" w:pos="833"/>
        </w:tabs>
        <w:ind w:right="499"/>
        <w:rPr>
          <w:rFonts w:asciiTheme="minorHAnsi" w:hAnsiTheme="minorHAnsi" w:cstheme="minorHAnsi"/>
        </w:rPr>
      </w:pPr>
    </w:p>
    <w:p w14:paraId="26E692A4" w14:textId="124DBDBE" w:rsidR="00A03854" w:rsidRPr="00897498" w:rsidRDefault="00211862" w:rsidP="00460B86">
      <w:pPr>
        <w:pStyle w:val="Heading1"/>
        <w:rPr>
          <w:rFonts w:asciiTheme="minorHAnsi" w:hAnsiTheme="minorHAnsi" w:cstheme="minorHAnsi"/>
          <w:color w:val="4F81BD" w:themeColor="accent1"/>
          <w:sz w:val="22"/>
          <w:szCs w:val="22"/>
        </w:rPr>
      </w:pPr>
      <w:bookmarkStart w:id="28" w:name="_Toc37927936"/>
      <w:bookmarkStart w:id="29" w:name="_Toc37928007"/>
      <w:bookmarkStart w:id="30" w:name="_Toc37928028"/>
      <w:bookmarkStart w:id="31" w:name="_Toc37937330"/>
      <w:r w:rsidRPr="00897498">
        <w:rPr>
          <w:rFonts w:asciiTheme="minorHAnsi" w:hAnsiTheme="minorHAnsi" w:cstheme="minorHAnsi"/>
          <w:color w:val="4F81BD" w:themeColor="accent1"/>
          <w:sz w:val="22"/>
          <w:szCs w:val="22"/>
        </w:rPr>
        <w:t>Leveraging Resources to Support Partners</w:t>
      </w:r>
      <w:bookmarkEnd w:id="28"/>
      <w:bookmarkEnd w:id="29"/>
      <w:bookmarkEnd w:id="30"/>
      <w:bookmarkEnd w:id="31"/>
      <w:r w:rsidRPr="00897498">
        <w:rPr>
          <w:rFonts w:asciiTheme="minorHAnsi" w:hAnsiTheme="minorHAnsi" w:cstheme="minorHAnsi"/>
          <w:color w:val="4F81BD" w:themeColor="accent1"/>
          <w:sz w:val="22"/>
          <w:szCs w:val="22"/>
        </w:rPr>
        <w:tab/>
      </w:r>
    </w:p>
    <w:p w14:paraId="76945818" w14:textId="77777777" w:rsidR="00A03854" w:rsidRPr="00897498" w:rsidRDefault="00A03854">
      <w:pPr>
        <w:pStyle w:val="BodyText"/>
        <w:spacing w:before="4"/>
        <w:ind w:firstLine="0"/>
        <w:rPr>
          <w:rFonts w:asciiTheme="minorHAnsi" w:hAnsiTheme="minorHAnsi" w:cstheme="minorHAnsi"/>
          <w:b/>
          <w:sz w:val="22"/>
          <w:szCs w:val="22"/>
        </w:rPr>
      </w:pPr>
    </w:p>
    <w:p w14:paraId="34048B9A" w14:textId="72E0C0FA" w:rsidR="00A03854" w:rsidRPr="00897498" w:rsidRDefault="00211862" w:rsidP="00FE05E7">
      <w:pPr>
        <w:pStyle w:val="ListParagraph"/>
        <w:numPr>
          <w:ilvl w:val="1"/>
          <w:numId w:val="4"/>
        </w:numPr>
        <w:tabs>
          <w:tab w:val="left" w:pos="832"/>
          <w:tab w:val="left" w:pos="833"/>
        </w:tabs>
        <w:spacing w:before="1"/>
        <w:ind w:left="472" w:right="388"/>
        <w:rPr>
          <w:rFonts w:asciiTheme="minorHAnsi" w:hAnsiTheme="minorHAnsi" w:cstheme="minorHAnsi"/>
        </w:rPr>
      </w:pPr>
      <w:r w:rsidRPr="00897498">
        <w:rPr>
          <w:rFonts w:asciiTheme="minorHAnsi" w:hAnsiTheme="minorHAnsi" w:cstheme="minorHAnsi"/>
        </w:rPr>
        <w:t>Research partner</w:t>
      </w:r>
      <w:r w:rsidR="00963721" w:rsidRPr="00897498">
        <w:rPr>
          <w:rFonts w:asciiTheme="minorHAnsi" w:hAnsiTheme="minorHAnsi" w:cstheme="minorHAnsi"/>
        </w:rPr>
        <w:t>s</w:t>
      </w:r>
      <w:r w:rsidRPr="00897498">
        <w:rPr>
          <w:rFonts w:asciiTheme="minorHAnsi" w:hAnsiTheme="minorHAnsi" w:cstheme="minorHAnsi"/>
        </w:rPr>
        <w:t xml:space="preserve"> may be able to </w:t>
      </w:r>
      <w:r w:rsidRPr="00897498">
        <w:rPr>
          <w:rFonts w:asciiTheme="minorHAnsi" w:hAnsiTheme="minorHAnsi" w:cstheme="minorHAnsi"/>
          <w:b/>
        </w:rPr>
        <w:t xml:space="preserve">leverage their institutional resources </w:t>
      </w:r>
      <w:r w:rsidRPr="00897498">
        <w:rPr>
          <w:rFonts w:asciiTheme="minorHAnsi" w:hAnsiTheme="minorHAnsi" w:cstheme="minorHAnsi"/>
        </w:rPr>
        <w:t xml:space="preserve">to support community partners. For example, research partners may have access to COVID-19 information, data tools, online library or learning resources, </w:t>
      </w:r>
      <w:r w:rsidR="00400E87" w:rsidRPr="00897498">
        <w:rPr>
          <w:rFonts w:asciiTheme="minorHAnsi" w:hAnsiTheme="minorHAnsi" w:cstheme="minorHAnsi"/>
        </w:rPr>
        <w:t xml:space="preserve">or </w:t>
      </w:r>
      <w:r w:rsidRPr="00897498">
        <w:rPr>
          <w:rFonts w:asciiTheme="minorHAnsi" w:hAnsiTheme="minorHAnsi" w:cstheme="minorHAnsi"/>
        </w:rPr>
        <w:t>connections to health</w:t>
      </w:r>
      <w:r w:rsidRPr="00897498">
        <w:rPr>
          <w:rFonts w:asciiTheme="minorHAnsi" w:hAnsiTheme="minorHAnsi" w:cstheme="minorHAnsi"/>
          <w:spacing w:val="-6"/>
        </w:rPr>
        <w:t xml:space="preserve"> </w:t>
      </w:r>
      <w:r w:rsidRPr="00897498">
        <w:rPr>
          <w:rFonts w:asciiTheme="minorHAnsi" w:hAnsiTheme="minorHAnsi" w:cstheme="minorHAnsi"/>
        </w:rPr>
        <w:t>professionals.</w:t>
      </w:r>
    </w:p>
    <w:p w14:paraId="2D6C6897" w14:textId="77777777" w:rsidR="00A03854" w:rsidRPr="00897498" w:rsidRDefault="00A03854" w:rsidP="00FE05E7">
      <w:pPr>
        <w:pStyle w:val="BodyText"/>
        <w:ind w:firstLine="0"/>
        <w:rPr>
          <w:rFonts w:asciiTheme="minorHAnsi" w:hAnsiTheme="minorHAnsi" w:cstheme="minorHAnsi"/>
          <w:sz w:val="22"/>
          <w:szCs w:val="22"/>
        </w:rPr>
      </w:pPr>
    </w:p>
    <w:p w14:paraId="32F533EF" w14:textId="551EF15C" w:rsidR="00A03854" w:rsidRPr="00897498" w:rsidRDefault="00211862" w:rsidP="00FE05E7">
      <w:pPr>
        <w:pStyle w:val="ListParagraph"/>
        <w:numPr>
          <w:ilvl w:val="1"/>
          <w:numId w:val="4"/>
        </w:numPr>
        <w:tabs>
          <w:tab w:val="left" w:pos="832"/>
          <w:tab w:val="left" w:pos="833"/>
        </w:tabs>
        <w:spacing w:before="1"/>
        <w:ind w:left="472" w:right="584"/>
        <w:rPr>
          <w:rFonts w:asciiTheme="minorHAnsi" w:hAnsiTheme="minorHAnsi" w:cstheme="minorHAnsi"/>
        </w:rPr>
      </w:pPr>
      <w:r w:rsidRPr="00897498">
        <w:rPr>
          <w:rFonts w:asciiTheme="minorHAnsi" w:hAnsiTheme="minorHAnsi" w:cstheme="minorHAnsi"/>
        </w:rPr>
        <w:t>Ask community partners</w:t>
      </w:r>
      <w:r w:rsidRPr="00897498">
        <w:rPr>
          <w:rFonts w:asciiTheme="minorHAnsi" w:hAnsiTheme="minorHAnsi" w:cstheme="minorHAnsi"/>
          <w:b/>
        </w:rPr>
        <w:t xml:space="preserve"> </w:t>
      </w:r>
      <w:r w:rsidRPr="00897498">
        <w:rPr>
          <w:rFonts w:asciiTheme="minorHAnsi" w:hAnsiTheme="minorHAnsi" w:cstheme="minorHAnsi"/>
        </w:rPr>
        <w:t>how research partners can help with</w:t>
      </w:r>
      <w:r w:rsidRPr="00897498">
        <w:rPr>
          <w:rFonts w:asciiTheme="minorHAnsi" w:hAnsiTheme="minorHAnsi" w:cstheme="minorHAnsi"/>
          <w:spacing w:val="-27"/>
        </w:rPr>
        <w:t xml:space="preserve"> </w:t>
      </w:r>
      <w:r w:rsidRPr="00897498">
        <w:rPr>
          <w:rFonts w:asciiTheme="minorHAnsi" w:hAnsiTheme="minorHAnsi" w:cstheme="minorHAnsi"/>
        </w:rPr>
        <w:t>outreach/education about COVID-19 and</w:t>
      </w:r>
      <w:r w:rsidR="00400E87" w:rsidRPr="00897498">
        <w:rPr>
          <w:rFonts w:asciiTheme="minorHAnsi" w:hAnsiTheme="minorHAnsi" w:cstheme="minorHAnsi"/>
        </w:rPr>
        <w:t xml:space="preserve"> desired</w:t>
      </w:r>
      <w:r w:rsidRPr="00897498">
        <w:rPr>
          <w:rFonts w:asciiTheme="minorHAnsi" w:hAnsiTheme="minorHAnsi" w:cstheme="minorHAnsi"/>
        </w:rPr>
        <w:t xml:space="preserve"> resources for community</w:t>
      </w:r>
      <w:r w:rsidRPr="00897498">
        <w:rPr>
          <w:rFonts w:asciiTheme="minorHAnsi" w:hAnsiTheme="minorHAnsi" w:cstheme="minorHAnsi"/>
          <w:spacing w:val="-16"/>
        </w:rPr>
        <w:t xml:space="preserve"> </w:t>
      </w:r>
      <w:r w:rsidRPr="00897498">
        <w:rPr>
          <w:rFonts w:asciiTheme="minorHAnsi" w:hAnsiTheme="minorHAnsi" w:cstheme="minorHAnsi"/>
        </w:rPr>
        <w:t>members.</w:t>
      </w:r>
    </w:p>
    <w:p w14:paraId="03D631D1" w14:textId="77777777" w:rsidR="00A03854" w:rsidRPr="00897498" w:rsidRDefault="00A03854" w:rsidP="00FE05E7">
      <w:pPr>
        <w:pStyle w:val="BodyText"/>
        <w:spacing w:before="9"/>
        <w:ind w:firstLine="0"/>
        <w:rPr>
          <w:rFonts w:asciiTheme="minorHAnsi" w:hAnsiTheme="minorHAnsi" w:cstheme="minorHAnsi"/>
          <w:sz w:val="22"/>
          <w:szCs w:val="22"/>
        </w:rPr>
      </w:pPr>
    </w:p>
    <w:p w14:paraId="577F5944" w14:textId="15B9B271" w:rsidR="00337811" w:rsidRPr="00897498" w:rsidRDefault="00211862" w:rsidP="00572795">
      <w:pPr>
        <w:pStyle w:val="ListParagraph"/>
        <w:numPr>
          <w:ilvl w:val="1"/>
          <w:numId w:val="4"/>
        </w:numPr>
        <w:tabs>
          <w:tab w:val="left" w:pos="832"/>
          <w:tab w:val="left" w:pos="833"/>
        </w:tabs>
        <w:spacing w:before="1"/>
        <w:ind w:left="472" w:right="584"/>
        <w:rPr>
          <w:rFonts w:asciiTheme="minorHAnsi" w:hAnsiTheme="minorHAnsi" w:cstheme="minorHAnsi"/>
        </w:rPr>
      </w:pPr>
      <w:bookmarkStart w:id="32" w:name="_Toc37927937"/>
      <w:bookmarkStart w:id="33" w:name="_Toc37928008"/>
      <w:bookmarkStart w:id="34" w:name="_Toc37928029"/>
      <w:r w:rsidRPr="00897498">
        <w:rPr>
          <w:rFonts w:asciiTheme="minorHAnsi" w:hAnsiTheme="minorHAnsi" w:cstheme="minorHAnsi"/>
        </w:rPr>
        <w:t>Amplify community messages/request for</w:t>
      </w:r>
      <w:r w:rsidRPr="00897498">
        <w:rPr>
          <w:rFonts w:asciiTheme="minorHAnsi" w:hAnsiTheme="minorHAnsi" w:cstheme="minorHAnsi"/>
          <w:spacing w:val="-9"/>
        </w:rPr>
        <w:t xml:space="preserve"> </w:t>
      </w:r>
      <w:r w:rsidRPr="00897498">
        <w:rPr>
          <w:rFonts w:asciiTheme="minorHAnsi" w:hAnsiTheme="minorHAnsi" w:cstheme="minorHAnsi"/>
        </w:rPr>
        <w:t>support</w:t>
      </w:r>
      <w:bookmarkEnd w:id="32"/>
      <w:bookmarkEnd w:id="33"/>
      <w:bookmarkEnd w:id="34"/>
    </w:p>
    <w:p w14:paraId="21FF57BE" w14:textId="0FFF4A82" w:rsidR="00337811" w:rsidRPr="00897498" w:rsidRDefault="00211862" w:rsidP="00460B86">
      <w:pPr>
        <w:pStyle w:val="BodyText"/>
        <w:numPr>
          <w:ilvl w:val="2"/>
          <w:numId w:val="4"/>
        </w:numPr>
        <w:rPr>
          <w:rFonts w:asciiTheme="minorHAnsi" w:hAnsiTheme="minorHAnsi" w:cstheme="minorHAnsi"/>
          <w:sz w:val="22"/>
          <w:szCs w:val="22"/>
        </w:rPr>
      </w:pPr>
      <w:r w:rsidRPr="00897498">
        <w:rPr>
          <w:rFonts w:asciiTheme="minorHAnsi" w:hAnsiTheme="minorHAnsi" w:cstheme="minorHAnsi"/>
          <w:sz w:val="22"/>
          <w:szCs w:val="22"/>
        </w:rPr>
        <w:t>Advocate for institutional and government</w:t>
      </w:r>
      <w:r w:rsidRPr="00897498">
        <w:rPr>
          <w:rFonts w:asciiTheme="minorHAnsi" w:hAnsiTheme="minorHAnsi" w:cstheme="minorHAnsi"/>
          <w:spacing w:val="-19"/>
          <w:sz w:val="22"/>
          <w:szCs w:val="22"/>
        </w:rPr>
        <w:t xml:space="preserve"> </w:t>
      </w:r>
      <w:r w:rsidRPr="00897498">
        <w:rPr>
          <w:rFonts w:asciiTheme="minorHAnsi" w:hAnsiTheme="minorHAnsi" w:cstheme="minorHAnsi"/>
          <w:sz w:val="22"/>
          <w:szCs w:val="22"/>
        </w:rPr>
        <w:t>action</w:t>
      </w:r>
    </w:p>
    <w:p w14:paraId="5D1F82E5" w14:textId="50E4C362" w:rsidR="00337811" w:rsidRPr="00897498" w:rsidRDefault="00211862" w:rsidP="00460B86">
      <w:pPr>
        <w:pStyle w:val="BodyText"/>
        <w:numPr>
          <w:ilvl w:val="2"/>
          <w:numId w:val="4"/>
        </w:numPr>
        <w:rPr>
          <w:rFonts w:asciiTheme="minorHAnsi" w:hAnsiTheme="minorHAnsi" w:cstheme="minorHAnsi"/>
          <w:sz w:val="22"/>
          <w:szCs w:val="22"/>
        </w:rPr>
      </w:pPr>
      <w:r w:rsidRPr="00897498">
        <w:rPr>
          <w:rFonts w:asciiTheme="minorHAnsi" w:hAnsiTheme="minorHAnsi" w:cstheme="minorHAnsi"/>
          <w:sz w:val="22"/>
          <w:szCs w:val="22"/>
        </w:rPr>
        <w:t>Write or share op-eds or blogs</w:t>
      </w:r>
      <w:r w:rsidRPr="00897498">
        <w:rPr>
          <w:rFonts w:asciiTheme="minorHAnsi" w:hAnsiTheme="minorHAnsi" w:cstheme="minorHAnsi"/>
          <w:b/>
          <w:sz w:val="22"/>
          <w:szCs w:val="22"/>
        </w:rPr>
        <w:t xml:space="preserve"> </w:t>
      </w:r>
      <w:r w:rsidRPr="00897498">
        <w:rPr>
          <w:rFonts w:asciiTheme="minorHAnsi" w:hAnsiTheme="minorHAnsi" w:cstheme="minorHAnsi"/>
          <w:sz w:val="22"/>
          <w:szCs w:val="22"/>
        </w:rPr>
        <w:t>about</w:t>
      </w:r>
      <w:r w:rsidR="008F1613" w:rsidRPr="00897498">
        <w:rPr>
          <w:rFonts w:asciiTheme="minorHAnsi" w:hAnsiTheme="minorHAnsi" w:cstheme="minorHAnsi"/>
          <w:sz w:val="22"/>
          <w:szCs w:val="22"/>
        </w:rPr>
        <w:t xml:space="preserve"> the</w:t>
      </w:r>
      <w:r w:rsidRPr="00897498">
        <w:rPr>
          <w:rFonts w:asciiTheme="minorHAnsi" w:hAnsiTheme="minorHAnsi" w:cstheme="minorHAnsi"/>
          <w:sz w:val="22"/>
          <w:szCs w:val="22"/>
        </w:rPr>
        <w:t xml:space="preserve"> impact of COVID-19 on communities experiencing inequities- not just in national or mass media but local community</w:t>
      </w:r>
      <w:r w:rsidRPr="00897498">
        <w:rPr>
          <w:rFonts w:asciiTheme="minorHAnsi" w:hAnsiTheme="minorHAnsi" w:cstheme="minorHAnsi"/>
          <w:spacing w:val="-32"/>
          <w:sz w:val="22"/>
          <w:szCs w:val="22"/>
        </w:rPr>
        <w:t xml:space="preserve"> </w:t>
      </w:r>
      <w:r w:rsidRPr="00897498">
        <w:rPr>
          <w:rFonts w:asciiTheme="minorHAnsi" w:hAnsiTheme="minorHAnsi" w:cstheme="minorHAnsi"/>
          <w:sz w:val="22"/>
          <w:szCs w:val="22"/>
        </w:rPr>
        <w:t>media.</w:t>
      </w:r>
      <w:r w:rsidR="00400E87" w:rsidRPr="00897498">
        <w:rPr>
          <w:rFonts w:asciiTheme="minorHAnsi" w:hAnsiTheme="minorHAnsi" w:cstheme="minorHAnsi"/>
          <w:sz w:val="22"/>
          <w:szCs w:val="22"/>
        </w:rPr>
        <w:t xml:space="preserve"> Ask: </w:t>
      </w:r>
      <w:r w:rsidRPr="00897498">
        <w:rPr>
          <w:rFonts w:asciiTheme="minorHAnsi" w:hAnsiTheme="minorHAnsi" w:cstheme="minorHAnsi"/>
          <w:sz w:val="22"/>
          <w:szCs w:val="22"/>
        </w:rPr>
        <w:t>What are topics that research partners can lend their voice to and shine a light</w:t>
      </w:r>
      <w:r w:rsidRPr="00897498">
        <w:rPr>
          <w:rFonts w:asciiTheme="minorHAnsi" w:hAnsiTheme="minorHAnsi" w:cstheme="minorHAnsi"/>
          <w:spacing w:val="-35"/>
          <w:sz w:val="22"/>
          <w:szCs w:val="22"/>
        </w:rPr>
        <w:t xml:space="preserve"> </w:t>
      </w:r>
      <w:r w:rsidRPr="00897498">
        <w:rPr>
          <w:rFonts w:asciiTheme="minorHAnsi" w:hAnsiTheme="minorHAnsi" w:cstheme="minorHAnsi"/>
          <w:sz w:val="22"/>
          <w:szCs w:val="22"/>
        </w:rPr>
        <w:t>on?</w:t>
      </w:r>
    </w:p>
    <w:p w14:paraId="1E0C18EC" w14:textId="77777777" w:rsidR="00572795" w:rsidRPr="00897498" w:rsidRDefault="00400E87" w:rsidP="00572795">
      <w:pPr>
        <w:pStyle w:val="BodyText"/>
        <w:numPr>
          <w:ilvl w:val="2"/>
          <w:numId w:val="4"/>
        </w:numPr>
        <w:rPr>
          <w:rFonts w:asciiTheme="minorHAnsi" w:hAnsiTheme="minorHAnsi" w:cstheme="minorHAnsi"/>
          <w:sz w:val="22"/>
          <w:szCs w:val="22"/>
        </w:rPr>
      </w:pPr>
      <w:r w:rsidRPr="00897498">
        <w:rPr>
          <w:rFonts w:asciiTheme="minorHAnsi" w:hAnsiTheme="minorHAnsi" w:cstheme="minorHAnsi"/>
          <w:sz w:val="22"/>
          <w:szCs w:val="22"/>
        </w:rPr>
        <w:t>Areas for advocacy may include:</w:t>
      </w:r>
    </w:p>
    <w:p w14:paraId="380C7528" w14:textId="77777777" w:rsidR="00572795" w:rsidRPr="00897498" w:rsidRDefault="00211862" w:rsidP="00572795">
      <w:pPr>
        <w:pStyle w:val="BodyText"/>
        <w:numPr>
          <w:ilvl w:val="4"/>
          <w:numId w:val="4"/>
        </w:numPr>
        <w:rPr>
          <w:rFonts w:asciiTheme="minorHAnsi" w:hAnsiTheme="minorHAnsi" w:cstheme="minorHAnsi"/>
          <w:sz w:val="22"/>
          <w:szCs w:val="22"/>
        </w:rPr>
      </w:pPr>
      <w:r w:rsidRPr="00897498">
        <w:rPr>
          <w:rFonts w:asciiTheme="minorHAnsi" w:hAnsiTheme="minorHAnsi" w:cstheme="minorHAnsi"/>
          <w:sz w:val="22"/>
          <w:szCs w:val="22"/>
        </w:rPr>
        <w:t>Ensur</w:t>
      </w:r>
      <w:r w:rsidR="00400E87" w:rsidRPr="00897498">
        <w:rPr>
          <w:rFonts w:asciiTheme="minorHAnsi" w:hAnsiTheme="minorHAnsi" w:cstheme="minorHAnsi"/>
          <w:sz w:val="22"/>
          <w:szCs w:val="22"/>
        </w:rPr>
        <w:t>ing</w:t>
      </w:r>
      <w:r w:rsidRPr="00897498">
        <w:rPr>
          <w:rFonts w:asciiTheme="minorHAnsi" w:hAnsiTheme="minorHAnsi" w:cstheme="minorHAnsi"/>
          <w:sz w:val="22"/>
          <w:szCs w:val="22"/>
        </w:rPr>
        <w:t xml:space="preserve"> that COVID-19 testing and clinical care is equitable and resource allocation is</w:t>
      </w:r>
      <w:r w:rsidRPr="00897498">
        <w:rPr>
          <w:rFonts w:asciiTheme="minorHAnsi" w:hAnsiTheme="minorHAnsi" w:cstheme="minorHAnsi"/>
          <w:spacing w:val="-4"/>
          <w:sz w:val="22"/>
          <w:szCs w:val="22"/>
        </w:rPr>
        <w:t xml:space="preserve"> </w:t>
      </w:r>
      <w:r w:rsidRPr="00897498">
        <w:rPr>
          <w:rFonts w:asciiTheme="minorHAnsi" w:hAnsiTheme="minorHAnsi" w:cstheme="minorHAnsi"/>
          <w:sz w:val="22"/>
          <w:szCs w:val="22"/>
        </w:rPr>
        <w:t>fair</w:t>
      </w:r>
    </w:p>
    <w:p w14:paraId="04C34E0C" w14:textId="77777777" w:rsidR="00572795" w:rsidRPr="00897498" w:rsidRDefault="00211862" w:rsidP="00572795">
      <w:pPr>
        <w:pStyle w:val="BodyText"/>
        <w:numPr>
          <w:ilvl w:val="4"/>
          <w:numId w:val="4"/>
        </w:numPr>
        <w:rPr>
          <w:rFonts w:asciiTheme="minorHAnsi" w:hAnsiTheme="minorHAnsi" w:cstheme="minorHAnsi"/>
          <w:sz w:val="22"/>
          <w:szCs w:val="22"/>
        </w:rPr>
      </w:pPr>
      <w:r w:rsidRPr="00897498">
        <w:rPr>
          <w:rFonts w:asciiTheme="minorHAnsi" w:hAnsiTheme="minorHAnsi" w:cstheme="minorHAnsi"/>
          <w:sz w:val="22"/>
          <w:szCs w:val="22"/>
        </w:rPr>
        <w:t>Provid</w:t>
      </w:r>
      <w:r w:rsidR="00400E87" w:rsidRPr="00897498">
        <w:rPr>
          <w:rFonts w:asciiTheme="minorHAnsi" w:hAnsiTheme="minorHAnsi" w:cstheme="minorHAnsi"/>
          <w:sz w:val="22"/>
          <w:szCs w:val="22"/>
        </w:rPr>
        <w:t>ing</w:t>
      </w:r>
      <w:r w:rsidRPr="00897498">
        <w:rPr>
          <w:rFonts w:asciiTheme="minorHAnsi" w:hAnsiTheme="minorHAnsi" w:cstheme="minorHAnsi"/>
          <w:sz w:val="22"/>
          <w:szCs w:val="22"/>
        </w:rPr>
        <w:t xml:space="preserve"> for the communities who lack basic</w:t>
      </w:r>
      <w:r w:rsidRPr="00897498">
        <w:rPr>
          <w:rFonts w:asciiTheme="minorHAnsi" w:hAnsiTheme="minorHAnsi" w:cstheme="minorHAnsi"/>
          <w:spacing w:val="-14"/>
          <w:sz w:val="22"/>
          <w:szCs w:val="22"/>
        </w:rPr>
        <w:t xml:space="preserve"> </w:t>
      </w:r>
      <w:r w:rsidRPr="00897498">
        <w:rPr>
          <w:rFonts w:asciiTheme="minorHAnsi" w:hAnsiTheme="minorHAnsi" w:cstheme="minorHAnsi"/>
          <w:sz w:val="22"/>
          <w:szCs w:val="22"/>
        </w:rPr>
        <w:t>supplies</w:t>
      </w:r>
    </w:p>
    <w:p w14:paraId="4C098EE1" w14:textId="77777777" w:rsidR="00572795" w:rsidRPr="00897498" w:rsidRDefault="00211862" w:rsidP="00572795">
      <w:pPr>
        <w:pStyle w:val="BodyText"/>
        <w:numPr>
          <w:ilvl w:val="4"/>
          <w:numId w:val="4"/>
        </w:numPr>
        <w:rPr>
          <w:rFonts w:asciiTheme="minorHAnsi" w:hAnsiTheme="minorHAnsi" w:cstheme="minorHAnsi"/>
          <w:sz w:val="22"/>
          <w:szCs w:val="22"/>
        </w:rPr>
      </w:pPr>
      <w:r w:rsidRPr="00897498">
        <w:rPr>
          <w:rFonts w:asciiTheme="minorHAnsi" w:hAnsiTheme="minorHAnsi" w:cstheme="minorHAnsi"/>
          <w:sz w:val="22"/>
          <w:szCs w:val="22"/>
        </w:rPr>
        <w:t>Highlight</w:t>
      </w:r>
      <w:r w:rsidR="00400E87" w:rsidRPr="00897498">
        <w:rPr>
          <w:rFonts w:asciiTheme="minorHAnsi" w:hAnsiTheme="minorHAnsi" w:cstheme="minorHAnsi"/>
          <w:sz w:val="22"/>
          <w:szCs w:val="22"/>
        </w:rPr>
        <w:t>ing</w:t>
      </w:r>
      <w:r w:rsidRPr="00897498">
        <w:rPr>
          <w:rFonts w:asciiTheme="minorHAnsi" w:hAnsiTheme="minorHAnsi" w:cstheme="minorHAnsi"/>
          <w:sz w:val="22"/>
          <w:szCs w:val="22"/>
        </w:rPr>
        <w:t xml:space="preserve"> the financial impact that quarantine and shelter-in-place orders have on patients and communities and explore ways to support</w:t>
      </w:r>
      <w:r w:rsidRPr="00897498">
        <w:rPr>
          <w:rFonts w:asciiTheme="minorHAnsi" w:hAnsiTheme="minorHAnsi" w:cstheme="minorHAnsi"/>
          <w:spacing w:val="-18"/>
          <w:sz w:val="22"/>
          <w:szCs w:val="22"/>
        </w:rPr>
        <w:t xml:space="preserve"> </w:t>
      </w:r>
      <w:r w:rsidRPr="00897498">
        <w:rPr>
          <w:rFonts w:asciiTheme="minorHAnsi" w:hAnsiTheme="minorHAnsi" w:cstheme="minorHAnsi"/>
          <w:sz w:val="22"/>
          <w:szCs w:val="22"/>
        </w:rPr>
        <w:t>them</w:t>
      </w:r>
    </w:p>
    <w:p w14:paraId="11F8B994" w14:textId="60FC00EE" w:rsidR="00A03854" w:rsidRPr="00897498" w:rsidRDefault="00C96A87" w:rsidP="00572795">
      <w:pPr>
        <w:pStyle w:val="BodyText"/>
        <w:numPr>
          <w:ilvl w:val="4"/>
          <w:numId w:val="4"/>
        </w:numPr>
        <w:rPr>
          <w:rFonts w:asciiTheme="minorHAnsi" w:hAnsiTheme="minorHAnsi" w:cstheme="minorHAnsi"/>
          <w:sz w:val="22"/>
          <w:szCs w:val="22"/>
        </w:rPr>
      </w:pPr>
      <w:r w:rsidRPr="00897498">
        <w:rPr>
          <w:rFonts w:asciiTheme="minorHAnsi" w:hAnsiTheme="minorHAnsi" w:cstheme="minorHAnsi"/>
          <w:sz w:val="22"/>
          <w:szCs w:val="22"/>
        </w:rPr>
        <w:t>Highlighting the</w:t>
      </w:r>
      <w:r w:rsidR="00211862" w:rsidRPr="00897498">
        <w:rPr>
          <w:rFonts w:asciiTheme="minorHAnsi" w:hAnsiTheme="minorHAnsi" w:cstheme="minorHAnsi"/>
          <w:sz w:val="22"/>
          <w:szCs w:val="22"/>
        </w:rPr>
        <w:t xml:space="preserve"> needs of the housing-insecure people experiencing homelessness, ‘essential workers’ who are unable to work remotely, and other populations who are at risk for</w:t>
      </w:r>
      <w:r w:rsidR="00211862" w:rsidRPr="00897498">
        <w:rPr>
          <w:rFonts w:asciiTheme="minorHAnsi" w:hAnsiTheme="minorHAnsi" w:cstheme="minorHAnsi"/>
          <w:spacing w:val="-8"/>
          <w:sz w:val="22"/>
          <w:szCs w:val="22"/>
        </w:rPr>
        <w:t xml:space="preserve"> </w:t>
      </w:r>
      <w:r w:rsidR="00211862" w:rsidRPr="00897498">
        <w:rPr>
          <w:rFonts w:asciiTheme="minorHAnsi" w:hAnsiTheme="minorHAnsi" w:cstheme="minorHAnsi"/>
          <w:sz w:val="22"/>
          <w:szCs w:val="22"/>
        </w:rPr>
        <w:t>COVID-19</w:t>
      </w:r>
    </w:p>
    <w:p w14:paraId="0DF4218F" w14:textId="77777777" w:rsidR="00A03854" w:rsidRPr="00897498" w:rsidRDefault="00A03854" w:rsidP="00FE05E7">
      <w:pPr>
        <w:pStyle w:val="BodyText"/>
        <w:spacing w:before="9"/>
        <w:ind w:firstLine="0"/>
        <w:rPr>
          <w:rFonts w:asciiTheme="minorHAnsi" w:hAnsiTheme="minorHAnsi" w:cstheme="minorHAnsi"/>
          <w:sz w:val="22"/>
          <w:szCs w:val="22"/>
        </w:rPr>
      </w:pPr>
    </w:p>
    <w:p w14:paraId="3BFD7AFD" w14:textId="4EEF684E" w:rsidR="00337811" w:rsidRPr="00897498" w:rsidRDefault="00211862" w:rsidP="00460B86">
      <w:pPr>
        <w:pStyle w:val="ListParagraph"/>
        <w:numPr>
          <w:ilvl w:val="1"/>
          <w:numId w:val="4"/>
        </w:numPr>
        <w:tabs>
          <w:tab w:val="left" w:pos="832"/>
          <w:tab w:val="left" w:pos="833"/>
        </w:tabs>
        <w:spacing w:before="1" w:after="240"/>
        <w:ind w:left="475" w:right="302"/>
        <w:rPr>
          <w:rFonts w:asciiTheme="minorHAnsi" w:hAnsiTheme="minorHAnsi" w:cstheme="minorHAnsi"/>
        </w:rPr>
      </w:pPr>
      <w:r w:rsidRPr="00897498">
        <w:rPr>
          <w:rFonts w:asciiTheme="minorHAnsi" w:hAnsiTheme="minorHAnsi" w:cstheme="minorHAnsi"/>
          <w:b/>
        </w:rPr>
        <w:t>Help partners navigate information</w:t>
      </w:r>
      <w:r w:rsidRPr="00897498">
        <w:rPr>
          <w:rFonts w:asciiTheme="minorHAnsi" w:hAnsiTheme="minorHAnsi" w:cstheme="minorHAnsi"/>
        </w:rPr>
        <w:t xml:space="preserve">: Help communities to understand and sort through the constantly changing </w:t>
      </w:r>
      <w:r w:rsidR="008F1613" w:rsidRPr="00897498">
        <w:rPr>
          <w:rFonts w:asciiTheme="minorHAnsi" w:hAnsiTheme="minorHAnsi" w:cstheme="minorHAnsi"/>
        </w:rPr>
        <w:t xml:space="preserve">high volume of </w:t>
      </w:r>
      <w:r w:rsidRPr="00897498">
        <w:rPr>
          <w:rFonts w:asciiTheme="minorHAnsi" w:hAnsiTheme="minorHAnsi" w:cstheme="minorHAnsi"/>
        </w:rPr>
        <w:t>available COVID-19</w:t>
      </w:r>
      <w:r w:rsidRPr="00897498">
        <w:rPr>
          <w:rFonts w:asciiTheme="minorHAnsi" w:hAnsiTheme="minorHAnsi" w:cstheme="minorHAnsi"/>
          <w:spacing w:val="-26"/>
        </w:rPr>
        <w:t xml:space="preserve"> </w:t>
      </w:r>
      <w:r w:rsidRPr="00897498">
        <w:rPr>
          <w:rFonts w:asciiTheme="minorHAnsi" w:hAnsiTheme="minorHAnsi" w:cstheme="minorHAnsi"/>
        </w:rPr>
        <w:t>information.</w:t>
      </w:r>
    </w:p>
    <w:p w14:paraId="634CBE91" w14:textId="51814C7B" w:rsidR="00337811" w:rsidRPr="00897498" w:rsidRDefault="00211862" w:rsidP="00460B86">
      <w:pPr>
        <w:pStyle w:val="ListParagraph"/>
        <w:numPr>
          <w:ilvl w:val="1"/>
          <w:numId w:val="4"/>
        </w:numPr>
        <w:tabs>
          <w:tab w:val="left" w:pos="832"/>
          <w:tab w:val="left" w:pos="833"/>
        </w:tabs>
        <w:spacing w:before="1"/>
        <w:ind w:left="472" w:right="308"/>
        <w:rPr>
          <w:rFonts w:asciiTheme="minorHAnsi" w:hAnsiTheme="minorHAnsi" w:cstheme="minorHAnsi"/>
        </w:rPr>
      </w:pPr>
      <w:r w:rsidRPr="00897498">
        <w:rPr>
          <w:rFonts w:asciiTheme="minorHAnsi" w:hAnsiTheme="minorHAnsi" w:cstheme="minorHAnsi"/>
        </w:rPr>
        <w:t>Be available and willing to answer community questions or connect them with resources or people to answer</w:t>
      </w:r>
      <w:r w:rsidRPr="00897498">
        <w:rPr>
          <w:rFonts w:asciiTheme="minorHAnsi" w:hAnsiTheme="minorHAnsi" w:cstheme="minorHAnsi"/>
          <w:spacing w:val="-10"/>
        </w:rPr>
        <w:t xml:space="preserve"> </w:t>
      </w:r>
      <w:r w:rsidRPr="00897498">
        <w:rPr>
          <w:rFonts w:asciiTheme="minorHAnsi" w:hAnsiTheme="minorHAnsi" w:cstheme="minorHAnsi"/>
        </w:rPr>
        <w:t>questions.</w:t>
      </w:r>
    </w:p>
    <w:p w14:paraId="019EF5AA" w14:textId="13C5CE60" w:rsidR="00A03854" w:rsidRPr="00F61380" w:rsidRDefault="00F2099E" w:rsidP="00F61380">
      <w:pPr>
        <w:pStyle w:val="ListParagraph"/>
        <w:numPr>
          <w:ilvl w:val="2"/>
          <w:numId w:val="4"/>
        </w:numPr>
        <w:tabs>
          <w:tab w:val="left" w:pos="832"/>
          <w:tab w:val="left" w:pos="833"/>
        </w:tabs>
        <w:spacing w:before="1"/>
        <w:ind w:right="308"/>
        <w:rPr>
          <w:rFonts w:asciiTheme="minorHAnsi" w:hAnsiTheme="minorHAnsi" w:cstheme="minorHAnsi"/>
        </w:rPr>
      </w:pPr>
      <w:r w:rsidRPr="00897498">
        <w:rPr>
          <w:rFonts w:asciiTheme="minorHAnsi" w:hAnsiTheme="minorHAnsi" w:cstheme="minorHAnsi"/>
        </w:rPr>
        <w:t xml:space="preserve"> </w:t>
      </w:r>
      <w:r w:rsidR="00211862" w:rsidRPr="00897498">
        <w:rPr>
          <w:rFonts w:asciiTheme="minorHAnsi" w:hAnsiTheme="minorHAnsi" w:cstheme="minorHAnsi"/>
        </w:rPr>
        <w:t>Host a webinar/Zoom meeting to answer community fielded frequently asked questions. This may be especially helpful for</w:t>
      </w:r>
      <w:r w:rsidR="00DC4B88" w:rsidRPr="00897498">
        <w:rPr>
          <w:rFonts w:asciiTheme="minorHAnsi" w:hAnsiTheme="minorHAnsi" w:cstheme="minorHAnsi"/>
        </w:rPr>
        <w:t xml:space="preserve"> providing more detailed</w:t>
      </w:r>
      <w:r w:rsidR="00211862" w:rsidRPr="00897498">
        <w:rPr>
          <w:rFonts w:asciiTheme="minorHAnsi" w:hAnsiTheme="minorHAnsi" w:cstheme="minorHAnsi"/>
        </w:rPr>
        <w:t xml:space="preserve"> </w:t>
      </w:r>
      <w:r w:rsidR="00DC4B88" w:rsidRPr="00897498">
        <w:rPr>
          <w:rFonts w:asciiTheme="minorHAnsi" w:hAnsiTheme="minorHAnsi" w:cstheme="minorHAnsi"/>
        </w:rPr>
        <w:t>information about specific topics</w:t>
      </w:r>
      <w:r w:rsidR="00211862" w:rsidRPr="00897498">
        <w:rPr>
          <w:rFonts w:asciiTheme="minorHAnsi" w:hAnsiTheme="minorHAnsi" w:cstheme="minorHAnsi"/>
        </w:rPr>
        <w:t xml:space="preserve">. For example, </w:t>
      </w:r>
      <w:r w:rsidR="008F1613" w:rsidRPr="00897498">
        <w:rPr>
          <w:rFonts w:asciiTheme="minorHAnsi" w:hAnsiTheme="minorHAnsi" w:cstheme="minorHAnsi"/>
        </w:rPr>
        <w:t>“</w:t>
      </w:r>
      <w:r w:rsidR="00211862" w:rsidRPr="00897498">
        <w:rPr>
          <w:rFonts w:asciiTheme="minorHAnsi" w:hAnsiTheme="minorHAnsi" w:cstheme="minorHAnsi"/>
        </w:rPr>
        <w:t>what does COVID-19 mean for me if I’m a</w:t>
      </w:r>
      <w:r w:rsidR="00211862" w:rsidRPr="00897498">
        <w:rPr>
          <w:rFonts w:asciiTheme="minorHAnsi" w:hAnsiTheme="minorHAnsi" w:cstheme="minorHAnsi"/>
          <w:spacing w:val="-20"/>
        </w:rPr>
        <w:t xml:space="preserve"> </w:t>
      </w:r>
      <w:r w:rsidR="00211862" w:rsidRPr="00897498">
        <w:rPr>
          <w:rFonts w:asciiTheme="minorHAnsi" w:hAnsiTheme="minorHAnsi" w:cstheme="minorHAnsi"/>
        </w:rPr>
        <w:t>diabetic?</w:t>
      </w:r>
      <w:r w:rsidR="008F1613" w:rsidRPr="00897498">
        <w:rPr>
          <w:rFonts w:asciiTheme="minorHAnsi" w:hAnsiTheme="minorHAnsi" w:cstheme="minorHAnsi"/>
        </w:rPr>
        <w:t>”</w:t>
      </w:r>
      <w:bookmarkStart w:id="35" w:name="_GoBack"/>
      <w:bookmarkEnd w:id="35"/>
    </w:p>
    <w:p w14:paraId="4A433D4B" w14:textId="77777777" w:rsidR="00A03854" w:rsidRPr="00897498" w:rsidRDefault="00211862" w:rsidP="00FE05E7">
      <w:pPr>
        <w:pStyle w:val="ListParagraph"/>
        <w:numPr>
          <w:ilvl w:val="1"/>
          <w:numId w:val="4"/>
        </w:numPr>
        <w:tabs>
          <w:tab w:val="left" w:pos="832"/>
          <w:tab w:val="left" w:pos="833"/>
        </w:tabs>
        <w:spacing w:before="100"/>
        <w:ind w:left="472" w:right="422"/>
        <w:rPr>
          <w:rFonts w:asciiTheme="minorHAnsi" w:hAnsiTheme="minorHAnsi" w:cstheme="minorHAnsi"/>
        </w:rPr>
      </w:pPr>
      <w:r w:rsidRPr="00897498">
        <w:rPr>
          <w:rFonts w:asciiTheme="minorHAnsi" w:hAnsiTheme="minorHAnsi" w:cstheme="minorHAnsi"/>
          <w:b/>
        </w:rPr>
        <w:t>Donate/provide financial support</w:t>
      </w:r>
      <w:r w:rsidRPr="00897498">
        <w:rPr>
          <w:rFonts w:asciiTheme="minorHAnsi" w:hAnsiTheme="minorHAnsi" w:cstheme="minorHAnsi"/>
        </w:rPr>
        <w:t>. Consider whether research faculty or institutions can support efforts to support community individuals or</w:t>
      </w:r>
      <w:r w:rsidRPr="00897498">
        <w:rPr>
          <w:rFonts w:asciiTheme="minorHAnsi" w:hAnsiTheme="minorHAnsi" w:cstheme="minorHAnsi"/>
          <w:spacing w:val="-24"/>
        </w:rPr>
        <w:t xml:space="preserve"> </w:t>
      </w:r>
      <w:r w:rsidRPr="00897498">
        <w:rPr>
          <w:rFonts w:asciiTheme="minorHAnsi" w:hAnsiTheme="minorHAnsi" w:cstheme="minorHAnsi"/>
        </w:rPr>
        <w:t>organizations.</w:t>
      </w:r>
    </w:p>
    <w:p w14:paraId="10934B7B" w14:textId="77777777" w:rsidR="00A03854" w:rsidRPr="00897498" w:rsidRDefault="00A03854" w:rsidP="00FE05E7">
      <w:pPr>
        <w:pStyle w:val="BodyText"/>
        <w:spacing w:before="2"/>
        <w:ind w:firstLine="0"/>
        <w:rPr>
          <w:rFonts w:asciiTheme="minorHAnsi" w:hAnsiTheme="minorHAnsi" w:cstheme="minorHAnsi"/>
          <w:sz w:val="22"/>
          <w:szCs w:val="22"/>
        </w:rPr>
      </w:pPr>
    </w:p>
    <w:p w14:paraId="771531B7" w14:textId="52562F11" w:rsidR="00337811" w:rsidRPr="00897498" w:rsidRDefault="00211862" w:rsidP="00460B86">
      <w:pPr>
        <w:pStyle w:val="ListParagraph"/>
        <w:numPr>
          <w:ilvl w:val="1"/>
          <w:numId w:val="4"/>
        </w:numPr>
        <w:tabs>
          <w:tab w:val="left" w:pos="832"/>
          <w:tab w:val="left" w:pos="833"/>
        </w:tabs>
        <w:spacing w:after="240"/>
        <w:ind w:left="475" w:right="374"/>
        <w:rPr>
          <w:rFonts w:asciiTheme="minorHAnsi" w:hAnsiTheme="minorHAnsi" w:cstheme="minorHAnsi"/>
        </w:rPr>
      </w:pPr>
      <w:r w:rsidRPr="00897498">
        <w:rPr>
          <w:rFonts w:asciiTheme="minorHAnsi" w:hAnsiTheme="minorHAnsi" w:cstheme="minorHAnsi"/>
          <w:b/>
        </w:rPr>
        <w:t xml:space="preserve">Donate Personal Protective equipment (PPE) </w:t>
      </w:r>
      <w:r w:rsidRPr="00897498">
        <w:rPr>
          <w:rFonts w:asciiTheme="minorHAnsi" w:hAnsiTheme="minorHAnsi" w:cstheme="minorHAnsi"/>
        </w:rPr>
        <w:t>to share with healthcare providers or community</w:t>
      </w:r>
      <w:r w:rsidRPr="00897498">
        <w:rPr>
          <w:rFonts w:asciiTheme="minorHAnsi" w:hAnsiTheme="minorHAnsi" w:cstheme="minorHAnsi"/>
          <w:spacing w:val="-4"/>
        </w:rPr>
        <w:t xml:space="preserve"> </w:t>
      </w:r>
      <w:r w:rsidRPr="00897498">
        <w:rPr>
          <w:rFonts w:asciiTheme="minorHAnsi" w:hAnsiTheme="minorHAnsi" w:cstheme="minorHAnsi"/>
        </w:rPr>
        <w:t>partners.</w:t>
      </w:r>
    </w:p>
    <w:p w14:paraId="49B2C7BE" w14:textId="16C63218" w:rsidR="00A03854" w:rsidRPr="00897498" w:rsidRDefault="00DC4B88" w:rsidP="00460B86">
      <w:pPr>
        <w:pStyle w:val="ListParagraph"/>
        <w:numPr>
          <w:ilvl w:val="1"/>
          <w:numId w:val="4"/>
        </w:numPr>
        <w:tabs>
          <w:tab w:val="left" w:pos="832"/>
          <w:tab w:val="left" w:pos="833"/>
        </w:tabs>
        <w:ind w:left="472" w:right="368"/>
        <w:rPr>
          <w:rFonts w:asciiTheme="minorHAnsi" w:hAnsiTheme="minorHAnsi" w:cstheme="minorHAnsi"/>
        </w:rPr>
      </w:pPr>
      <w:r w:rsidRPr="00897498">
        <w:rPr>
          <w:rFonts w:asciiTheme="minorHAnsi" w:hAnsiTheme="minorHAnsi" w:cstheme="minorHAnsi"/>
        </w:rPr>
        <w:t>If</w:t>
      </w:r>
      <w:r w:rsidR="00211862" w:rsidRPr="00897498">
        <w:rPr>
          <w:rFonts w:asciiTheme="minorHAnsi" w:hAnsiTheme="minorHAnsi" w:cstheme="minorHAnsi"/>
        </w:rPr>
        <w:t xml:space="preserve"> your research project or partnership is directly engaging people with elevated risks from COVID-19 (e.g. homeless people, elders, immunocompromised people, sex workers, drug users, incarcerated people, or others)</w:t>
      </w:r>
      <w:r w:rsidRPr="00897498">
        <w:rPr>
          <w:rFonts w:asciiTheme="minorHAnsi" w:hAnsiTheme="minorHAnsi" w:cstheme="minorHAnsi"/>
        </w:rPr>
        <w:t xml:space="preserve">, how </w:t>
      </w:r>
      <w:r w:rsidR="00211862" w:rsidRPr="00897498">
        <w:rPr>
          <w:rFonts w:asciiTheme="minorHAnsi" w:hAnsiTheme="minorHAnsi" w:cstheme="minorHAnsi"/>
        </w:rPr>
        <w:t>can you help</w:t>
      </w:r>
      <w:r w:rsidR="00211862" w:rsidRPr="00897498">
        <w:rPr>
          <w:rFonts w:asciiTheme="minorHAnsi" w:hAnsiTheme="minorHAnsi" w:cstheme="minorHAnsi"/>
          <w:spacing w:val="-23"/>
        </w:rPr>
        <w:t xml:space="preserve"> </w:t>
      </w:r>
      <w:r w:rsidR="00211862" w:rsidRPr="00897498">
        <w:rPr>
          <w:rFonts w:asciiTheme="minorHAnsi" w:hAnsiTheme="minorHAnsi" w:cstheme="minorHAnsi"/>
        </w:rPr>
        <w:t>them access medical and risk reduction supplies that will help them</w:t>
      </w:r>
      <w:r w:rsidR="00211862" w:rsidRPr="00897498">
        <w:rPr>
          <w:rFonts w:asciiTheme="minorHAnsi" w:hAnsiTheme="minorHAnsi" w:cstheme="minorHAnsi"/>
          <w:spacing w:val="-34"/>
        </w:rPr>
        <w:t xml:space="preserve"> </w:t>
      </w:r>
      <w:r w:rsidR="00211862" w:rsidRPr="00897498">
        <w:rPr>
          <w:rFonts w:asciiTheme="minorHAnsi" w:hAnsiTheme="minorHAnsi" w:cstheme="minorHAnsi"/>
        </w:rPr>
        <w:t>survive?</w:t>
      </w:r>
    </w:p>
    <w:p w14:paraId="6AA59445" w14:textId="77777777" w:rsidR="00A03854" w:rsidRPr="00897498" w:rsidRDefault="00A03854" w:rsidP="00FE05E7">
      <w:pPr>
        <w:pStyle w:val="BodyText"/>
        <w:spacing w:before="2"/>
        <w:ind w:firstLine="0"/>
        <w:rPr>
          <w:rFonts w:asciiTheme="minorHAnsi" w:hAnsiTheme="minorHAnsi" w:cstheme="minorHAnsi"/>
          <w:sz w:val="22"/>
          <w:szCs w:val="22"/>
        </w:rPr>
      </w:pPr>
    </w:p>
    <w:p w14:paraId="4D17B663" w14:textId="4C7C7897" w:rsidR="00A03854" w:rsidRPr="00897498" w:rsidRDefault="00211862" w:rsidP="00460B86">
      <w:pPr>
        <w:pStyle w:val="ListParagraph"/>
        <w:numPr>
          <w:ilvl w:val="1"/>
          <w:numId w:val="4"/>
        </w:numPr>
        <w:tabs>
          <w:tab w:val="left" w:pos="832"/>
          <w:tab w:val="left" w:pos="833"/>
        </w:tabs>
        <w:spacing w:after="240"/>
        <w:ind w:left="475" w:right="619"/>
        <w:rPr>
          <w:rFonts w:asciiTheme="minorHAnsi" w:hAnsiTheme="minorHAnsi" w:cstheme="minorHAnsi"/>
        </w:rPr>
      </w:pPr>
      <w:r w:rsidRPr="00897498">
        <w:rPr>
          <w:rFonts w:asciiTheme="minorHAnsi" w:hAnsiTheme="minorHAnsi" w:cstheme="minorHAnsi"/>
          <w:b/>
        </w:rPr>
        <w:t>Volunteer</w:t>
      </w:r>
      <w:r w:rsidRPr="00897498">
        <w:rPr>
          <w:rFonts w:asciiTheme="minorHAnsi" w:hAnsiTheme="minorHAnsi" w:cstheme="minorHAnsi"/>
        </w:rPr>
        <w:t>: Many opportunities exist to deliver food to older adults, help teach tech, babysit,</w:t>
      </w:r>
      <w:r w:rsidRPr="00897498">
        <w:rPr>
          <w:rFonts w:asciiTheme="minorHAnsi" w:hAnsiTheme="minorHAnsi" w:cstheme="minorHAnsi"/>
          <w:spacing w:val="-3"/>
        </w:rPr>
        <w:t xml:space="preserve"> </w:t>
      </w:r>
      <w:r w:rsidRPr="00897498">
        <w:rPr>
          <w:rFonts w:asciiTheme="minorHAnsi" w:hAnsiTheme="minorHAnsi" w:cstheme="minorHAnsi"/>
        </w:rPr>
        <w:t>etc.</w:t>
      </w:r>
    </w:p>
    <w:p w14:paraId="21BCDF0A" w14:textId="77777777" w:rsidR="00A03854" w:rsidRPr="00897498" w:rsidRDefault="00211862" w:rsidP="00FE05E7">
      <w:pPr>
        <w:pStyle w:val="ListParagraph"/>
        <w:numPr>
          <w:ilvl w:val="1"/>
          <w:numId w:val="4"/>
        </w:numPr>
        <w:tabs>
          <w:tab w:val="left" w:pos="832"/>
          <w:tab w:val="left" w:pos="833"/>
        </w:tabs>
        <w:spacing w:before="101"/>
        <w:ind w:left="472" w:right="472"/>
        <w:rPr>
          <w:rFonts w:asciiTheme="minorHAnsi" w:hAnsiTheme="minorHAnsi" w:cstheme="minorHAnsi"/>
        </w:rPr>
      </w:pPr>
      <w:r w:rsidRPr="00897498">
        <w:rPr>
          <w:rFonts w:asciiTheme="minorHAnsi" w:hAnsiTheme="minorHAnsi" w:cstheme="minorHAnsi"/>
          <w:b/>
        </w:rPr>
        <w:t>Share skills</w:t>
      </w:r>
      <w:r w:rsidRPr="00897498">
        <w:rPr>
          <w:rFonts w:asciiTheme="minorHAnsi" w:hAnsiTheme="minorHAnsi" w:cstheme="minorHAnsi"/>
        </w:rPr>
        <w:t>. Do partners have expertise in data visualization, epidemiology or other relevant skills to</w:t>
      </w:r>
      <w:r w:rsidRPr="00897498">
        <w:rPr>
          <w:rFonts w:asciiTheme="minorHAnsi" w:hAnsiTheme="minorHAnsi" w:cstheme="minorHAnsi"/>
          <w:spacing w:val="-8"/>
        </w:rPr>
        <w:t xml:space="preserve"> </w:t>
      </w:r>
      <w:r w:rsidRPr="00897498">
        <w:rPr>
          <w:rFonts w:asciiTheme="minorHAnsi" w:hAnsiTheme="minorHAnsi" w:cstheme="minorHAnsi"/>
        </w:rPr>
        <w:t>share?</w:t>
      </w:r>
    </w:p>
    <w:p w14:paraId="65C54BC3" w14:textId="77777777" w:rsidR="00A03854" w:rsidRPr="00897498" w:rsidRDefault="00A03854">
      <w:pPr>
        <w:pStyle w:val="BodyText"/>
        <w:ind w:firstLine="0"/>
        <w:rPr>
          <w:rFonts w:asciiTheme="minorHAnsi" w:hAnsiTheme="minorHAnsi" w:cstheme="minorHAnsi"/>
          <w:sz w:val="22"/>
          <w:szCs w:val="22"/>
        </w:rPr>
      </w:pPr>
    </w:p>
    <w:p w14:paraId="6B3AEA7D" w14:textId="77777777" w:rsidR="00E515F6" w:rsidRPr="00897498" w:rsidRDefault="00E515F6" w:rsidP="00460B86">
      <w:pPr>
        <w:pStyle w:val="Heading1"/>
        <w:rPr>
          <w:rFonts w:asciiTheme="minorHAnsi" w:hAnsiTheme="minorHAnsi" w:cstheme="minorHAnsi"/>
          <w:color w:val="4F81BD" w:themeColor="accent1"/>
          <w:sz w:val="22"/>
          <w:szCs w:val="22"/>
        </w:rPr>
      </w:pPr>
      <w:bookmarkStart w:id="36" w:name="_Toc35781172"/>
      <w:bookmarkStart w:id="37" w:name="_Toc35891814"/>
      <w:bookmarkStart w:id="38" w:name="_Toc37927938"/>
      <w:bookmarkStart w:id="39" w:name="_Toc37928009"/>
      <w:bookmarkStart w:id="40" w:name="_Toc37928030"/>
      <w:bookmarkStart w:id="41" w:name="_Toc37937331"/>
      <w:r w:rsidRPr="00897498">
        <w:rPr>
          <w:rFonts w:asciiTheme="minorHAnsi" w:hAnsiTheme="minorHAnsi" w:cstheme="minorHAnsi"/>
          <w:color w:val="4F81BD" w:themeColor="accent1"/>
          <w:sz w:val="22"/>
          <w:szCs w:val="22"/>
        </w:rPr>
        <w:t>The NC TraCS Community and Stakeholder Engagement Program is here to help!</w:t>
      </w:r>
      <w:bookmarkEnd w:id="36"/>
      <w:bookmarkEnd w:id="37"/>
      <w:bookmarkEnd w:id="38"/>
      <w:bookmarkEnd w:id="39"/>
      <w:bookmarkEnd w:id="40"/>
      <w:bookmarkEnd w:id="41"/>
      <w:r w:rsidRPr="00897498">
        <w:rPr>
          <w:rFonts w:asciiTheme="minorHAnsi" w:hAnsiTheme="minorHAnsi" w:cstheme="minorHAnsi"/>
          <w:color w:val="4F81BD" w:themeColor="accent1"/>
          <w:sz w:val="22"/>
          <w:szCs w:val="22"/>
        </w:rPr>
        <w:t xml:space="preserve"> </w:t>
      </w:r>
    </w:p>
    <w:p w14:paraId="4E42A21D" w14:textId="77777777" w:rsidR="00E515F6" w:rsidRPr="00897498" w:rsidRDefault="00E515F6" w:rsidP="00E515F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698846" w14:textId="6A71496A" w:rsidR="00E515F6" w:rsidRPr="00897498" w:rsidRDefault="00E515F6" w:rsidP="00FE05E7">
      <w:pPr>
        <w:pStyle w:val="ListParagraph"/>
        <w:numPr>
          <w:ilvl w:val="1"/>
          <w:numId w:val="4"/>
        </w:numPr>
        <w:tabs>
          <w:tab w:val="left" w:pos="832"/>
          <w:tab w:val="left" w:pos="833"/>
        </w:tabs>
        <w:spacing w:before="101"/>
        <w:ind w:left="388" w:right="472"/>
        <w:rPr>
          <w:rStyle w:val="normaltextrun"/>
          <w:rFonts w:asciiTheme="minorHAnsi" w:hAnsiTheme="minorHAnsi" w:cstheme="minorHAnsi"/>
        </w:rPr>
      </w:pPr>
      <w:r w:rsidRPr="00897498">
        <w:rPr>
          <w:rFonts w:asciiTheme="minorHAnsi" w:hAnsiTheme="minorHAnsi" w:cstheme="minorHAnsi"/>
        </w:rPr>
        <w:t xml:space="preserve">We offer free consultations and </w:t>
      </w:r>
      <w:r w:rsidR="00F93D85" w:rsidRPr="00897498">
        <w:rPr>
          <w:rFonts w:asciiTheme="minorHAnsi" w:hAnsiTheme="minorHAnsi" w:cstheme="minorHAnsi"/>
        </w:rPr>
        <w:t>can support you as you</w:t>
      </w:r>
      <w:r w:rsidRPr="00897498">
        <w:rPr>
          <w:rFonts w:asciiTheme="minorHAnsi" w:hAnsiTheme="minorHAnsi" w:cstheme="minorHAnsi"/>
        </w:rPr>
        <w:t xml:space="preserve"> navigate remote stakeholder engagement</w:t>
      </w:r>
    </w:p>
    <w:p w14:paraId="6B9D9D66" w14:textId="77777777" w:rsidR="00E515F6" w:rsidRPr="00897498" w:rsidRDefault="00E515F6" w:rsidP="00FE05E7">
      <w:pPr>
        <w:pStyle w:val="ListParagraph"/>
        <w:numPr>
          <w:ilvl w:val="1"/>
          <w:numId w:val="4"/>
        </w:numPr>
        <w:tabs>
          <w:tab w:val="left" w:pos="832"/>
          <w:tab w:val="left" w:pos="833"/>
        </w:tabs>
        <w:spacing w:before="101"/>
        <w:ind w:left="388" w:right="472"/>
        <w:rPr>
          <w:rFonts w:asciiTheme="minorHAnsi" w:hAnsiTheme="minorHAnsi" w:cstheme="minorHAnsi"/>
        </w:rPr>
      </w:pPr>
      <w:r w:rsidRPr="00897498">
        <w:rPr>
          <w:rFonts w:asciiTheme="minorHAnsi" w:hAnsiTheme="minorHAnsi" w:cstheme="minorHAnsi"/>
        </w:rPr>
        <w:t>Examples of ways we can assist include: </w:t>
      </w:r>
    </w:p>
    <w:p w14:paraId="18AC4633" w14:textId="77777777" w:rsidR="00E515F6" w:rsidRPr="00897498" w:rsidRDefault="00E515F6" w:rsidP="00F93D85">
      <w:pPr>
        <w:pStyle w:val="ListParagraph"/>
        <w:numPr>
          <w:ilvl w:val="2"/>
          <w:numId w:val="4"/>
        </w:numPr>
        <w:tabs>
          <w:tab w:val="left" w:pos="832"/>
          <w:tab w:val="left" w:pos="833"/>
        </w:tabs>
        <w:spacing w:before="101"/>
        <w:ind w:right="472"/>
        <w:rPr>
          <w:rFonts w:asciiTheme="minorHAnsi" w:hAnsiTheme="minorHAnsi" w:cstheme="minorHAnsi"/>
        </w:rPr>
      </w:pPr>
      <w:r w:rsidRPr="00897498">
        <w:rPr>
          <w:rFonts w:asciiTheme="minorHAnsi" w:hAnsiTheme="minorHAnsi" w:cstheme="minorHAnsi"/>
        </w:rPr>
        <w:t>Working with your team to plan remote stakeholder engagement activities </w:t>
      </w:r>
    </w:p>
    <w:p w14:paraId="240DC2DC" w14:textId="77777777" w:rsidR="00E515F6" w:rsidRPr="00897498" w:rsidRDefault="00E515F6" w:rsidP="00F93D85">
      <w:pPr>
        <w:pStyle w:val="ListParagraph"/>
        <w:numPr>
          <w:ilvl w:val="2"/>
          <w:numId w:val="4"/>
        </w:numPr>
        <w:tabs>
          <w:tab w:val="left" w:pos="832"/>
          <w:tab w:val="left" w:pos="833"/>
        </w:tabs>
        <w:spacing w:before="101"/>
        <w:ind w:right="472"/>
        <w:rPr>
          <w:rFonts w:asciiTheme="minorHAnsi" w:hAnsiTheme="minorHAnsi" w:cstheme="minorHAnsi"/>
        </w:rPr>
      </w:pPr>
      <w:r w:rsidRPr="00897498">
        <w:rPr>
          <w:rFonts w:asciiTheme="minorHAnsi" w:hAnsiTheme="minorHAnsi" w:cstheme="minorHAnsi"/>
        </w:rPr>
        <w:t>Reviewing engagement plans </w:t>
      </w:r>
    </w:p>
    <w:p w14:paraId="3EF92B78" w14:textId="77777777" w:rsidR="00E515F6" w:rsidRPr="00897498" w:rsidRDefault="00E515F6" w:rsidP="00F93D85">
      <w:pPr>
        <w:pStyle w:val="ListParagraph"/>
        <w:numPr>
          <w:ilvl w:val="2"/>
          <w:numId w:val="4"/>
        </w:numPr>
        <w:tabs>
          <w:tab w:val="left" w:pos="832"/>
          <w:tab w:val="left" w:pos="833"/>
        </w:tabs>
        <w:spacing w:before="101"/>
        <w:ind w:right="472"/>
        <w:rPr>
          <w:rFonts w:asciiTheme="minorHAnsi" w:hAnsiTheme="minorHAnsi" w:cstheme="minorHAnsi"/>
        </w:rPr>
      </w:pPr>
      <w:r w:rsidRPr="00897498">
        <w:rPr>
          <w:rFonts w:asciiTheme="minorHAnsi" w:hAnsiTheme="minorHAnsi" w:cstheme="minorHAnsi"/>
        </w:rPr>
        <w:t>Observing and providing feedback on a remote engagement session </w:t>
      </w:r>
    </w:p>
    <w:p w14:paraId="7805613F" w14:textId="5E2B29B2" w:rsidR="00E515F6" w:rsidRPr="00897498" w:rsidRDefault="00E515F6" w:rsidP="00F93D85">
      <w:pPr>
        <w:pStyle w:val="ListParagraph"/>
        <w:numPr>
          <w:ilvl w:val="2"/>
          <w:numId w:val="4"/>
        </w:numPr>
        <w:tabs>
          <w:tab w:val="left" w:pos="832"/>
          <w:tab w:val="left" w:pos="833"/>
        </w:tabs>
        <w:spacing w:before="101"/>
        <w:ind w:right="472"/>
        <w:rPr>
          <w:rFonts w:asciiTheme="minorHAnsi" w:hAnsiTheme="minorHAnsi" w:cstheme="minorHAnsi"/>
        </w:rPr>
      </w:pPr>
      <w:r w:rsidRPr="00897498">
        <w:rPr>
          <w:rFonts w:asciiTheme="minorHAnsi" w:hAnsiTheme="minorHAnsi" w:cstheme="minorHAnsi"/>
        </w:rPr>
        <w:t xml:space="preserve">Providing tutorials on using </w:t>
      </w:r>
      <w:r w:rsidR="00DC4B88" w:rsidRPr="00897498">
        <w:rPr>
          <w:rFonts w:asciiTheme="minorHAnsi" w:hAnsiTheme="minorHAnsi" w:cstheme="minorHAnsi"/>
        </w:rPr>
        <w:t xml:space="preserve">videoconference </w:t>
      </w:r>
      <w:r w:rsidRPr="00897498">
        <w:rPr>
          <w:rFonts w:asciiTheme="minorHAnsi" w:hAnsiTheme="minorHAnsi" w:cstheme="minorHAnsi"/>
        </w:rPr>
        <w:t xml:space="preserve">features to assist with stakeholder engagement </w:t>
      </w:r>
    </w:p>
    <w:p w14:paraId="0170B91C" w14:textId="5DA2A94F" w:rsidR="00E515F6" w:rsidRPr="00897498" w:rsidRDefault="00E515F6" w:rsidP="00F93D85">
      <w:pPr>
        <w:pStyle w:val="ListParagraph"/>
        <w:numPr>
          <w:ilvl w:val="2"/>
          <w:numId w:val="4"/>
        </w:numPr>
        <w:tabs>
          <w:tab w:val="left" w:pos="832"/>
          <w:tab w:val="left" w:pos="833"/>
        </w:tabs>
        <w:spacing w:before="101"/>
        <w:ind w:right="472"/>
        <w:rPr>
          <w:rFonts w:asciiTheme="minorHAnsi" w:hAnsiTheme="minorHAnsi" w:cstheme="minorHAnsi"/>
        </w:rPr>
      </w:pPr>
      <w:r w:rsidRPr="00897498">
        <w:rPr>
          <w:rFonts w:asciiTheme="minorHAnsi" w:hAnsiTheme="minorHAnsi" w:cstheme="minorHAnsi"/>
        </w:rPr>
        <w:t>Assist</w:t>
      </w:r>
      <w:r w:rsidR="00DC4B88" w:rsidRPr="00897498">
        <w:rPr>
          <w:rFonts w:asciiTheme="minorHAnsi" w:hAnsiTheme="minorHAnsi" w:cstheme="minorHAnsi"/>
        </w:rPr>
        <w:t>ing</w:t>
      </w:r>
      <w:r w:rsidRPr="00897498">
        <w:rPr>
          <w:rFonts w:asciiTheme="minorHAnsi" w:hAnsiTheme="minorHAnsi" w:cstheme="minorHAnsi"/>
        </w:rPr>
        <w:t xml:space="preserve"> in designing technology platform tutorial materials for your population</w:t>
      </w:r>
    </w:p>
    <w:p w14:paraId="55B6F951" w14:textId="77777777" w:rsidR="00FE05E7" w:rsidRPr="00897498" w:rsidRDefault="00E515F6" w:rsidP="00F93D85">
      <w:pPr>
        <w:pStyle w:val="ListParagraph"/>
        <w:numPr>
          <w:ilvl w:val="2"/>
          <w:numId w:val="4"/>
        </w:numPr>
        <w:tabs>
          <w:tab w:val="left" w:pos="832"/>
          <w:tab w:val="left" w:pos="833"/>
        </w:tabs>
        <w:spacing w:before="101"/>
        <w:ind w:right="472"/>
        <w:rPr>
          <w:rFonts w:asciiTheme="minorHAnsi" w:hAnsiTheme="minorHAnsi" w:cstheme="minorHAnsi"/>
        </w:rPr>
      </w:pPr>
      <w:r w:rsidRPr="00897498">
        <w:rPr>
          <w:rFonts w:asciiTheme="minorHAnsi" w:hAnsiTheme="minorHAnsi" w:cstheme="minorHAnsi"/>
        </w:rPr>
        <w:t xml:space="preserve">Helping problem solve issues that arise </w:t>
      </w:r>
    </w:p>
    <w:p w14:paraId="5071C59A" w14:textId="40FD6FCE" w:rsidR="00E515F6" w:rsidRPr="00897498" w:rsidRDefault="00E515F6" w:rsidP="00F93D85">
      <w:pPr>
        <w:pStyle w:val="ListParagraph"/>
        <w:numPr>
          <w:ilvl w:val="2"/>
          <w:numId w:val="4"/>
        </w:numPr>
        <w:tabs>
          <w:tab w:val="left" w:pos="832"/>
          <w:tab w:val="left" w:pos="833"/>
        </w:tabs>
        <w:spacing w:before="101"/>
        <w:ind w:right="472"/>
        <w:rPr>
          <w:rFonts w:asciiTheme="minorHAnsi" w:hAnsiTheme="minorHAnsi" w:cstheme="minorHAnsi"/>
        </w:rPr>
      </w:pPr>
      <w:r w:rsidRPr="00897498">
        <w:rPr>
          <w:rStyle w:val="normaltextrun"/>
          <w:rFonts w:asciiTheme="minorHAnsi" w:hAnsiTheme="minorHAnsi" w:cstheme="minorHAnsi"/>
        </w:rPr>
        <w:t>Assisting with facilitating remote engagement sessions (chargeback rate applies)</w:t>
      </w:r>
      <w:r w:rsidRPr="00897498">
        <w:rPr>
          <w:rStyle w:val="eop"/>
          <w:rFonts w:asciiTheme="minorHAnsi" w:hAnsiTheme="minorHAnsi" w:cstheme="minorHAnsi"/>
        </w:rPr>
        <w:t> </w:t>
      </w:r>
    </w:p>
    <w:p w14:paraId="37B6871A" w14:textId="77777777" w:rsidR="00E515F6" w:rsidRPr="00897498" w:rsidRDefault="00E515F6" w:rsidP="00E515F6">
      <w:pPr>
        <w:pStyle w:val="paragraph"/>
        <w:spacing w:before="0" w:beforeAutospacing="0" w:after="0" w:afterAutospacing="0"/>
        <w:jc w:val="center"/>
        <w:textAlignment w:val="baseline"/>
        <w:rPr>
          <w:rFonts w:asciiTheme="minorHAnsi" w:hAnsiTheme="minorHAnsi" w:cstheme="minorHAnsi"/>
          <w:sz w:val="22"/>
          <w:szCs w:val="22"/>
        </w:rPr>
      </w:pPr>
      <w:r w:rsidRPr="00897498">
        <w:rPr>
          <w:rStyle w:val="eop"/>
          <w:rFonts w:asciiTheme="minorHAnsi" w:hAnsiTheme="minorHAnsi" w:cstheme="minorHAnsi"/>
          <w:sz w:val="22"/>
          <w:szCs w:val="22"/>
        </w:rPr>
        <w:t> </w:t>
      </w:r>
    </w:p>
    <w:p w14:paraId="0787B4C0" w14:textId="677FF804" w:rsidR="00A03854" w:rsidRPr="00897498" w:rsidRDefault="00E515F6" w:rsidP="00E515F6">
      <w:pPr>
        <w:pStyle w:val="paragraph"/>
        <w:spacing w:before="0" w:beforeAutospacing="0" w:after="0" w:afterAutospacing="0"/>
        <w:textAlignment w:val="baseline"/>
        <w:rPr>
          <w:rFonts w:asciiTheme="minorHAnsi" w:hAnsiTheme="minorHAnsi" w:cstheme="minorHAnsi"/>
          <w:sz w:val="22"/>
          <w:szCs w:val="22"/>
        </w:rPr>
      </w:pPr>
      <w:r w:rsidRPr="00897498">
        <w:rPr>
          <w:rStyle w:val="normaltextrun"/>
          <w:rFonts w:asciiTheme="minorHAnsi" w:hAnsiTheme="minorHAnsi" w:cstheme="minorHAnsi"/>
          <w:b/>
          <w:bCs/>
          <w:sz w:val="22"/>
          <w:szCs w:val="22"/>
        </w:rPr>
        <w:t>Contact us for a consultation</w:t>
      </w:r>
      <w:r w:rsidRPr="00897498">
        <w:rPr>
          <w:rStyle w:val="normaltextrun"/>
          <w:rFonts w:asciiTheme="minorHAnsi" w:hAnsiTheme="minorHAnsi" w:cstheme="minorHAnsi"/>
          <w:sz w:val="22"/>
          <w:szCs w:val="22"/>
        </w:rPr>
        <w:t xml:space="preserve"> by emailing </w:t>
      </w:r>
      <w:hyperlink r:id="rId46" w:tgtFrame="_blank" w:history="1">
        <w:r w:rsidRPr="00897498">
          <w:rPr>
            <w:rStyle w:val="normaltextrun"/>
            <w:rFonts w:asciiTheme="minorHAnsi" w:hAnsiTheme="minorHAnsi" w:cstheme="minorHAnsi"/>
            <w:color w:val="0563C1"/>
            <w:sz w:val="22"/>
            <w:szCs w:val="22"/>
            <w:u w:val="single"/>
          </w:rPr>
          <w:t>engagement.nctracs@unc.edu</w:t>
        </w:r>
      </w:hyperlink>
      <w:r w:rsidRPr="00897498">
        <w:rPr>
          <w:rStyle w:val="normaltextrun"/>
          <w:rFonts w:asciiTheme="minorHAnsi" w:hAnsiTheme="minorHAnsi" w:cstheme="minorHAnsi"/>
          <w:sz w:val="22"/>
          <w:szCs w:val="22"/>
        </w:rPr>
        <w:t xml:space="preserve"> or submitting a request at </w:t>
      </w:r>
      <w:hyperlink r:id="rId47" w:history="1">
        <w:r w:rsidRPr="00897498">
          <w:rPr>
            <w:rStyle w:val="Hyperlink"/>
            <w:rFonts w:asciiTheme="minorHAnsi" w:hAnsiTheme="minorHAnsi" w:cstheme="minorHAnsi"/>
            <w:sz w:val="22"/>
            <w:szCs w:val="22"/>
          </w:rPr>
          <w:t>https://tracs.unc.edu/consultation</w:t>
        </w:r>
      </w:hyperlink>
      <w:r w:rsidRPr="00897498">
        <w:rPr>
          <w:rStyle w:val="normaltextrun"/>
          <w:rFonts w:asciiTheme="minorHAnsi" w:hAnsiTheme="minorHAnsi" w:cstheme="minorHAnsi"/>
          <w:sz w:val="22"/>
          <w:szCs w:val="22"/>
        </w:rPr>
        <w:t xml:space="preserve">. </w:t>
      </w:r>
      <w:r w:rsidRPr="00897498">
        <w:rPr>
          <w:rStyle w:val="eop"/>
          <w:rFonts w:asciiTheme="minorHAnsi" w:hAnsiTheme="minorHAnsi" w:cstheme="minorHAnsi"/>
          <w:sz w:val="22"/>
          <w:szCs w:val="22"/>
        </w:rPr>
        <w:t> </w:t>
      </w:r>
    </w:p>
    <w:sectPr w:rsidR="00A03854" w:rsidRPr="00897498">
      <w:pgSz w:w="12240" w:h="15840"/>
      <w:pgMar w:top="1440" w:right="940" w:bottom="1000" w:left="1040" w:header="72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ED04" w14:textId="77777777" w:rsidR="001403F9" w:rsidRDefault="001403F9">
      <w:r>
        <w:separator/>
      </w:r>
    </w:p>
  </w:endnote>
  <w:endnote w:type="continuationSeparator" w:id="0">
    <w:p w14:paraId="1E1FF238" w14:textId="77777777" w:rsidR="001403F9" w:rsidRDefault="0014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825434"/>
      <w:docPartObj>
        <w:docPartGallery w:val="Page Numbers (Bottom of Page)"/>
        <w:docPartUnique/>
      </w:docPartObj>
    </w:sdtPr>
    <w:sdtEndPr>
      <w:rPr>
        <w:noProof/>
        <w:sz w:val="16"/>
      </w:rPr>
    </w:sdtEndPr>
    <w:sdtContent>
      <w:p w14:paraId="04B8EC30" w14:textId="2F5276DA" w:rsidR="009A0B3F" w:rsidRDefault="00337811">
        <w:pPr>
          <w:pStyle w:val="Footer"/>
          <w:jc w:val="right"/>
          <w:rPr>
            <w:noProof/>
          </w:rPr>
        </w:pPr>
        <w:r>
          <w:fldChar w:fldCharType="begin"/>
        </w:r>
        <w:r>
          <w:instrText xml:space="preserve"> PAGE   \* MERGEFORMAT </w:instrText>
        </w:r>
        <w:r>
          <w:fldChar w:fldCharType="separate"/>
        </w:r>
        <w:r w:rsidR="006119A6">
          <w:rPr>
            <w:noProof/>
          </w:rPr>
          <w:t>9</w:t>
        </w:r>
        <w:r>
          <w:rPr>
            <w:noProof/>
          </w:rPr>
          <w:fldChar w:fldCharType="end"/>
        </w:r>
      </w:p>
      <w:p w14:paraId="1BCDA611" w14:textId="49911FD5" w:rsidR="00337811" w:rsidRPr="009A0B3F" w:rsidRDefault="009A0B3F" w:rsidP="009A0B3F">
        <w:pPr>
          <w:pStyle w:val="Footer"/>
          <w:rPr>
            <w:sz w:val="16"/>
          </w:rPr>
        </w:pPr>
        <w:r w:rsidRPr="009A0B3F">
          <w:rPr>
            <w:noProof/>
            <w:sz w:val="16"/>
          </w:rPr>
          <w:t>Version 4/23/20</w:t>
        </w:r>
      </w:p>
    </w:sdtContent>
  </w:sdt>
  <w:p w14:paraId="78EA8912" w14:textId="7D074ACD" w:rsidR="009B45B5" w:rsidRDefault="009B45B5">
    <w:pPr>
      <w:pStyle w:val="BodyText"/>
      <w:spacing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65E21" w14:textId="77777777" w:rsidR="001403F9" w:rsidRDefault="001403F9">
      <w:r>
        <w:separator/>
      </w:r>
    </w:p>
  </w:footnote>
  <w:footnote w:type="continuationSeparator" w:id="0">
    <w:p w14:paraId="7F1AD2D1" w14:textId="77777777" w:rsidR="001403F9" w:rsidRDefault="0014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6BA9" w14:textId="2A09FE4C" w:rsidR="00E073CD" w:rsidRDefault="00E073CD">
    <w:pPr>
      <w:pStyle w:val="Header"/>
    </w:pPr>
    <w:r>
      <w:rPr>
        <w:rFonts w:ascii="Calibri" w:hAnsi="Calibri" w:cs="Calibri"/>
        <w:b/>
        <w:bCs/>
        <w:noProof/>
        <w:color w:val="365F91" w:themeColor="accent1" w:themeShade="BF"/>
        <w:sz w:val="28"/>
      </w:rPr>
      <w:drawing>
        <wp:inline distT="0" distB="0" distL="0" distR="0" wp14:anchorId="5F921A4B" wp14:editId="030785F1">
          <wp:extent cx="5943600" cy="487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_TraCS_logo_blue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87045"/>
                  </a:xfrm>
                  <a:prstGeom prst="rect">
                    <a:avLst/>
                  </a:prstGeom>
                </pic:spPr>
              </pic:pic>
            </a:graphicData>
          </a:graphic>
        </wp:inline>
      </w:drawing>
    </w:r>
  </w:p>
  <w:p w14:paraId="5C6D7EF4" w14:textId="77777777" w:rsidR="00E660BE" w:rsidRPr="00E660BE" w:rsidRDefault="00E660BE">
    <w:pPr>
      <w:pStyle w:val="Header"/>
      <w:rPr>
        <w:sz w:val="14"/>
      </w:rPr>
    </w:pPr>
  </w:p>
  <w:p w14:paraId="60F43BB5" w14:textId="77777777" w:rsidR="00E660BE" w:rsidRPr="00E660BE" w:rsidRDefault="00E660BE">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5F18"/>
    <w:multiLevelType w:val="hybridMultilevel"/>
    <w:tmpl w:val="DEAAD0D0"/>
    <w:lvl w:ilvl="0" w:tplc="72E8A6D4">
      <w:numFmt w:val="bullet"/>
      <w:lvlText w:val=""/>
      <w:lvlJc w:val="left"/>
      <w:pPr>
        <w:ind w:left="1912" w:hanging="360"/>
      </w:pPr>
      <w:rPr>
        <w:rFonts w:hint="default"/>
        <w:w w:val="100"/>
      </w:rPr>
    </w:lvl>
    <w:lvl w:ilvl="1" w:tplc="941C75F8">
      <w:numFmt w:val="bullet"/>
      <w:lvlText w:val="•"/>
      <w:lvlJc w:val="left"/>
      <w:pPr>
        <w:ind w:left="2754" w:hanging="360"/>
      </w:pPr>
      <w:rPr>
        <w:rFonts w:hint="default"/>
      </w:rPr>
    </w:lvl>
    <w:lvl w:ilvl="2" w:tplc="24669F9A">
      <w:numFmt w:val="bullet"/>
      <w:lvlText w:val="•"/>
      <w:lvlJc w:val="left"/>
      <w:pPr>
        <w:ind w:left="3588" w:hanging="360"/>
      </w:pPr>
      <w:rPr>
        <w:rFonts w:hint="default"/>
      </w:rPr>
    </w:lvl>
    <w:lvl w:ilvl="3" w:tplc="4C0A8FE4">
      <w:numFmt w:val="bullet"/>
      <w:lvlText w:val="•"/>
      <w:lvlJc w:val="left"/>
      <w:pPr>
        <w:ind w:left="4422" w:hanging="360"/>
      </w:pPr>
      <w:rPr>
        <w:rFonts w:hint="default"/>
      </w:rPr>
    </w:lvl>
    <w:lvl w:ilvl="4" w:tplc="8E90B8A4">
      <w:numFmt w:val="bullet"/>
      <w:lvlText w:val="•"/>
      <w:lvlJc w:val="left"/>
      <w:pPr>
        <w:ind w:left="5256" w:hanging="360"/>
      </w:pPr>
      <w:rPr>
        <w:rFonts w:hint="default"/>
      </w:rPr>
    </w:lvl>
    <w:lvl w:ilvl="5" w:tplc="F0F0E696">
      <w:numFmt w:val="bullet"/>
      <w:lvlText w:val="•"/>
      <w:lvlJc w:val="left"/>
      <w:pPr>
        <w:ind w:left="6090" w:hanging="360"/>
      </w:pPr>
      <w:rPr>
        <w:rFonts w:hint="default"/>
      </w:rPr>
    </w:lvl>
    <w:lvl w:ilvl="6" w:tplc="8F461C00">
      <w:numFmt w:val="bullet"/>
      <w:lvlText w:val="•"/>
      <w:lvlJc w:val="left"/>
      <w:pPr>
        <w:ind w:left="6924" w:hanging="360"/>
      </w:pPr>
      <w:rPr>
        <w:rFonts w:hint="default"/>
      </w:rPr>
    </w:lvl>
    <w:lvl w:ilvl="7" w:tplc="6B122EDC">
      <w:numFmt w:val="bullet"/>
      <w:lvlText w:val="•"/>
      <w:lvlJc w:val="left"/>
      <w:pPr>
        <w:ind w:left="7758" w:hanging="360"/>
      </w:pPr>
      <w:rPr>
        <w:rFonts w:hint="default"/>
      </w:rPr>
    </w:lvl>
    <w:lvl w:ilvl="8" w:tplc="0854EA02">
      <w:numFmt w:val="bullet"/>
      <w:lvlText w:val="•"/>
      <w:lvlJc w:val="left"/>
      <w:pPr>
        <w:ind w:left="8592" w:hanging="360"/>
      </w:pPr>
      <w:rPr>
        <w:rFonts w:hint="default"/>
      </w:rPr>
    </w:lvl>
  </w:abstractNum>
  <w:abstractNum w:abstractNumId="1" w15:restartNumberingAfterBreak="0">
    <w:nsid w:val="0AA938E5"/>
    <w:multiLevelType w:val="hybridMultilevel"/>
    <w:tmpl w:val="F3BA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7B85"/>
    <w:multiLevelType w:val="hybridMultilevel"/>
    <w:tmpl w:val="FA94A4A4"/>
    <w:lvl w:ilvl="0" w:tplc="C044741E">
      <w:numFmt w:val="bullet"/>
      <w:lvlText w:val=""/>
      <w:lvlJc w:val="left"/>
      <w:pPr>
        <w:ind w:left="1192" w:hanging="360"/>
      </w:pPr>
      <w:rPr>
        <w:rFonts w:ascii="Symbol" w:eastAsia="Symbol" w:hAnsi="Symbol" w:cs="Symbol" w:hint="default"/>
        <w:w w:val="99"/>
        <w:sz w:val="20"/>
        <w:szCs w:val="20"/>
      </w:rPr>
    </w:lvl>
    <w:lvl w:ilvl="1" w:tplc="0254C878">
      <w:numFmt w:val="bullet"/>
      <w:lvlText w:val="•"/>
      <w:lvlJc w:val="left"/>
      <w:pPr>
        <w:ind w:left="2106" w:hanging="360"/>
      </w:pPr>
      <w:rPr>
        <w:rFonts w:hint="default"/>
      </w:rPr>
    </w:lvl>
    <w:lvl w:ilvl="2" w:tplc="4280BBDC">
      <w:numFmt w:val="bullet"/>
      <w:lvlText w:val="•"/>
      <w:lvlJc w:val="left"/>
      <w:pPr>
        <w:ind w:left="3012" w:hanging="360"/>
      </w:pPr>
      <w:rPr>
        <w:rFonts w:hint="default"/>
      </w:rPr>
    </w:lvl>
    <w:lvl w:ilvl="3" w:tplc="5CE41758">
      <w:numFmt w:val="bullet"/>
      <w:lvlText w:val="•"/>
      <w:lvlJc w:val="left"/>
      <w:pPr>
        <w:ind w:left="3918" w:hanging="360"/>
      </w:pPr>
      <w:rPr>
        <w:rFonts w:hint="default"/>
      </w:rPr>
    </w:lvl>
    <w:lvl w:ilvl="4" w:tplc="EB6C286C">
      <w:numFmt w:val="bullet"/>
      <w:lvlText w:val="•"/>
      <w:lvlJc w:val="left"/>
      <w:pPr>
        <w:ind w:left="4824" w:hanging="360"/>
      </w:pPr>
      <w:rPr>
        <w:rFonts w:hint="default"/>
      </w:rPr>
    </w:lvl>
    <w:lvl w:ilvl="5" w:tplc="42EEFDF8">
      <w:numFmt w:val="bullet"/>
      <w:lvlText w:val="•"/>
      <w:lvlJc w:val="left"/>
      <w:pPr>
        <w:ind w:left="5730" w:hanging="360"/>
      </w:pPr>
      <w:rPr>
        <w:rFonts w:hint="default"/>
      </w:rPr>
    </w:lvl>
    <w:lvl w:ilvl="6" w:tplc="D42C172E">
      <w:numFmt w:val="bullet"/>
      <w:lvlText w:val="•"/>
      <w:lvlJc w:val="left"/>
      <w:pPr>
        <w:ind w:left="6636" w:hanging="360"/>
      </w:pPr>
      <w:rPr>
        <w:rFonts w:hint="default"/>
      </w:rPr>
    </w:lvl>
    <w:lvl w:ilvl="7" w:tplc="C88409C4">
      <w:numFmt w:val="bullet"/>
      <w:lvlText w:val="•"/>
      <w:lvlJc w:val="left"/>
      <w:pPr>
        <w:ind w:left="7542" w:hanging="360"/>
      </w:pPr>
      <w:rPr>
        <w:rFonts w:hint="default"/>
      </w:rPr>
    </w:lvl>
    <w:lvl w:ilvl="8" w:tplc="1C28740E">
      <w:numFmt w:val="bullet"/>
      <w:lvlText w:val="•"/>
      <w:lvlJc w:val="left"/>
      <w:pPr>
        <w:ind w:left="8448" w:hanging="360"/>
      </w:pPr>
      <w:rPr>
        <w:rFonts w:hint="default"/>
      </w:rPr>
    </w:lvl>
  </w:abstractNum>
  <w:abstractNum w:abstractNumId="3" w15:restartNumberingAfterBreak="0">
    <w:nsid w:val="12475104"/>
    <w:multiLevelType w:val="hybridMultilevel"/>
    <w:tmpl w:val="DC1A8CE0"/>
    <w:lvl w:ilvl="0" w:tplc="72E8A6D4">
      <w:numFmt w:val="bullet"/>
      <w:lvlText w:val=""/>
      <w:lvlJc w:val="left"/>
      <w:pPr>
        <w:ind w:left="472" w:hanging="361"/>
      </w:pPr>
      <w:rPr>
        <w:rFonts w:hint="default"/>
        <w:spacing w:val="-1"/>
        <w:w w:val="100"/>
        <w:highlight w:val="darkGray"/>
      </w:rPr>
    </w:lvl>
    <w:lvl w:ilvl="1" w:tplc="04090003">
      <w:start w:val="1"/>
      <w:numFmt w:val="bullet"/>
      <w:lvlText w:val="o"/>
      <w:lvlJc w:val="left"/>
      <w:pPr>
        <w:ind w:left="832" w:hanging="360"/>
      </w:pPr>
      <w:rPr>
        <w:rFonts w:ascii="Courier New" w:hAnsi="Courier New" w:cs="Courier New" w:hint="default"/>
        <w:w w:val="100"/>
      </w:rPr>
    </w:lvl>
    <w:lvl w:ilvl="2" w:tplc="E9B437D2">
      <w:numFmt w:val="bullet"/>
      <w:lvlText w:val="o"/>
      <w:lvlJc w:val="left"/>
      <w:pPr>
        <w:ind w:left="900" w:hanging="360"/>
      </w:pPr>
      <w:rPr>
        <w:rFonts w:ascii="Courier New" w:eastAsia="Courier New" w:hAnsi="Courier New" w:cs="Courier New" w:hint="default"/>
        <w:w w:val="100"/>
        <w:sz w:val="24"/>
        <w:szCs w:val="24"/>
      </w:rPr>
    </w:lvl>
    <w:lvl w:ilvl="3" w:tplc="EBBC431E">
      <w:numFmt w:val="bullet"/>
      <w:lvlText w:val="-"/>
      <w:lvlJc w:val="left"/>
      <w:pPr>
        <w:ind w:left="1552" w:hanging="360"/>
      </w:pPr>
      <w:rPr>
        <w:rFonts w:ascii="Arial" w:eastAsia="Arial" w:hAnsi="Arial" w:cs="Arial" w:hint="default"/>
        <w:i/>
        <w:spacing w:val="-3"/>
        <w:w w:val="99"/>
        <w:sz w:val="24"/>
        <w:szCs w:val="24"/>
      </w:rPr>
    </w:lvl>
    <w:lvl w:ilvl="4" w:tplc="359E67B2">
      <w:numFmt w:val="bullet"/>
      <w:lvlText w:val="•"/>
      <w:lvlJc w:val="left"/>
      <w:pPr>
        <w:ind w:left="1980" w:hanging="360"/>
      </w:pPr>
      <w:rPr>
        <w:rFonts w:hint="default"/>
      </w:rPr>
    </w:lvl>
    <w:lvl w:ilvl="5" w:tplc="ABAC825A">
      <w:numFmt w:val="bullet"/>
      <w:lvlText w:val="•"/>
      <w:lvlJc w:val="left"/>
      <w:pPr>
        <w:ind w:left="4045" w:hanging="360"/>
      </w:pPr>
      <w:rPr>
        <w:rFonts w:hint="default"/>
      </w:rPr>
    </w:lvl>
    <w:lvl w:ilvl="6" w:tplc="4036D060">
      <w:numFmt w:val="bullet"/>
      <w:lvlText w:val="•"/>
      <w:lvlJc w:val="left"/>
      <w:pPr>
        <w:ind w:left="5288" w:hanging="360"/>
      </w:pPr>
      <w:rPr>
        <w:rFonts w:hint="default"/>
      </w:rPr>
    </w:lvl>
    <w:lvl w:ilvl="7" w:tplc="A86CC7C4">
      <w:numFmt w:val="bullet"/>
      <w:lvlText w:val="•"/>
      <w:lvlJc w:val="left"/>
      <w:pPr>
        <w:ind w:left="6531" w:hanging="360"/>
      </w:pPr>
      <w:rPr>
        <w:rFonts w:hint="default"/>
      </w:rPr>
    </w:lvl>
    <w:lvl w:ilvl="8" w:tplc="39D4DC78">
      <w:numFmt w:val="bullet"/>
      <w:lvlText w:val="•"/>
      <w:lvlJc w:val="left"/>
      <w:pPr>
        <w:ind w:left="7774" w:hanging="360"/>
      </w:pPr>
      <w:rPr>
        <w:rFonts w:hint="default"/>
      </w:rPr>
    </w:lvl>
  </w:abstractNum>
  <w:abstractNum w:abstractNumId="4" w15:restartNumberingAfterBreak="0">
    <w:nsid w:val="14DD0A7B"/>
    <w:multiLevelType w:val="hybridMultilevel"/>
    <w:tmpl w:val="775C9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B4577"/>
    <w:multiLevelType w:val="hybridMultilevel"/>
    <w:tmpl w:val="4F724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7E46"/>
    <w:multiLevelType w:val="hybridMultilevel"/>
    <w:tmpl w:val="27822970"/>
    <w:lvl w:ilvl="0" w:tplc="72E8A6D4">
      <w:numFmt w:val="bullet"/>
      <w:lvlText w:val=""/>
      <w:lvlJc w:val="left"/>
      <w:pPr>
        <w:ind w:left="472" w:hanging="361"/>
      </w:pPr>
      <w:rPr>
        <w:rFonts w:hint="default"/>
        <w:spacing w:val="-1"/>
        <w:w w:val="100"/>
        <w:highlight w:val="darkGray"/>
      </w:rPr>
    </w:lvl>
    <w:lvl w:ilvl="1" w:tplc="72E8A6D4">
      <w:numFmt w:val="bullet"/>
      <w:lvlText w:val=""/>
      <w:lvlJc w:val="left"/>
      <w:pPr>
        <w:ind w:left="832" w:hanging="360"/>
      </w:pPr>
      <w:rPr>
        <w:rFonts w:hint="default"/>
        <w:w w:val="100"/>
      </w:rPr>
    </w:lvl>
    <w:lvl w:ilvl="2" w:tplc="04090003">
      <w:start w:val="1"/>
      <w:numFmt w:val="bullet"/>
      <w:lvlText w:val="o"/>
      <w:lvlJc w:val="left"/>
      <w:pPr>
        <w:ind w:left="900" w:hanging="360"/>
      </w:pPr>
      <w:rPr>
        <w:rFonts w:ascii="Courier New" w:hAnsi="Courier New" w:cs="Courier New" w:hint="default"/>
        <w:w w:val="100"/>
        <w:sz w:val="24"/>
        <w:szCs w:val="24"/>
      </w:rPr>
    </w:lvl>
    <w:lvl w:ilvl="3" w:tplc="EBBC431E">
      <w:numFmt w:val="bullet"/>
      <w:lvlText w:val="-"/>
      <w:lvlJc w:val="left"/>
      <w:pPr>
        <w:ind w:left="1552" w:hanging="360"/>
      </w:pPr>
      <w:rPr>
        <w:rFonts w:ascii="Arial" w:eastAsia="Arial" w:hAnsi="Arial" w:cs="Arial" w:hint="default"/>
        <w:i/>
        <w:spacing w:val="-3"/>
        <w:w w:val="99"/>
        <w:sz w:val="24"/>
        <w:szCs w:val="24"/>
      </w:rPr>
    </w:lvl>
    <w:lvl w:ilvl="4" w:tplc="359E67B2">
      <w:numFmt w:val="bullet"/>
      <w:lvlText w:val="•"/>
      <w:lvlJc w:val="left"/>
      <w:pPr>
        <w:ind w:left="1980" w:hanging="360"/>
      </w:pPr>
      <w:rPr>
        <w:rFonts w:hint="default"/>
      </w:rPr>
    </w:lvl>
    <w:lvl w:ilvl="5" w:tplc="ABAC825A">
      <w:numFmt w:val="bullet"/>
      <w:lvlText w:val="•"/>
      <w:lvlJc w:val="left"/>
      <w:pPr>
        <w:ind w:left="4045" w:hanging="360"/>
      </w:pPr>
      <w:rPr>
        <w:rFonts w:hint="default"/>
      </w:rPr>
    </w:lvl>
    <w:lvl w:ilvl="6" w:tplc="4036D060">
      <w:numFmt w:val="bullet"/>
      <w:lvlText w:val="•"/>
      <w:lvlJc w:val="left"/>
      <w:pPr>
        <w:ind w:left="5288" w:hanging="360"/>
      </w:pPr>
      <w:rPr>
        <w:rFonts w:hint="default"/>
      </w:rPr>
    </w:lvl>
    <w:lvl w:ilvl="7" w:tplc="A86CC7C4">
      <w:numFmt w:val="bullet"/>
      <w:lvlText w:val="•"/>
      <w:lvlJc w:val="left"/>
      <w:pPr>
        <w:ind w:left="6531" w:hanging="360"/>
      </w:pPr>
      <w:rPr>
        <w:rFonts w:hint="default"/>
      </w:rPr>
    </w:lvl>
    <w:lvl w:ilvl="8" w:tplc="39D4DC78">
      <w:numFmt w:val="bullet"/>
      <w:lvlText w:val="•"/>
      <w:lvlJc w:val="left"/>
      <w:pPr>
        <w:ind w:left="7774" w:hanging="360"/>
      </w:pPr>
      <w:rPr>
        <w:rFonts w:hint="default"/>
      </w:rPr>
    </w:lvl>
  </w:abstractNum>
  <w:abstractNum w:abstractNumId="7" w15:restartNumberingAfterBreak="0">
    <w:nsid w:val="249D5BE2"/>
    <w:multiLevelType w:val="hybridMultilevel"/>
    <w:tmpl w:val="93CC8948"/>
    <w:lvl w:ilvl="0" w:tplc="23F6EF78">
      <w:numFmt w:val="bullet"/>
      <w:lvlText w:val="●"/>
      <w:lvlJc w:val="left"/>
      <w:pPr>
        <w:ind w:left="492" w:hanging="361"/>
      </w:pPr>
      <w:rPr>
        <w:rFonts w:ascii="Arial" w:eastAsia="Arial" w:hAnsi="Arial" w:cs="Arial" w:hint="default"/>
        <w:spacing w:val="-3"/>
        <w:w w:val="99"/>
        <w:sz w:val="24"/>
        <w:szCs w:val="24"/>
      </w:rPr>
    </w:lvl>
    <w:lvl w:ilvl="1" w:tplc="95B48CDC">
      <w:numFmt w:val="bullet"/>
      <w:lvlText w:val="•"/>
      <w:lvlJc w:val="left"/>
      <w:pPr>
        <w:ind w:left="1478" w:hanging="361"/>
      </w:pPr>
      <w:rPr>
        <w:rFonts w:hint="default"/>
      </w:rPr>
    </w:lvl>
    <w:lvl w:ilvl="2" w:tplc="77C8AD1C">
      <w:numFmt w:val="bullet"/>
      <w:lvlText w:val="•"/>
      <w:lvlJc w:val="left"/>
      <w:pPr>
        <w:ind w:left="2456" w:hanging="361"/>
      </w:pPr>
      <w:rPr>
        <w:rFonts w:hint="default"/>
      </w:rPr>
    </w:lvl>
    <w:lvl w:ilvl="3" w:tplc="78165952">
      <w:numFmt w:val="bullet"/>
      <w:lvlText w:val="•"/>
      <w:lvlJc w:val="left"/>
      <w:pPr>
        <w:ind w:left="3434" w:hanging="361"/>
      </w:pPr>
      <w:rPr>
        <w:rFonts w:hint="default"/>
      </w:rPr>
    </w:lvl>
    <w:lvl w:ilvl="4" w:tplc="F9E439B0">
      <w:numFmt w:val="bullet"/>
      <w:lvlText w:val="•"/>
      <w:lvlJc w:val="left"/>
      <w:pPr>
        <w:ind w:left="4412" w:hanging="361"/>
      </w:pPr>
      <w:rPr>
        <w:rFonts w:hint="default"/>
      </w:rPr>
    </w:lvl>
    <w:lvl w:ilvl="5" w:tplc="7F322094">
      <w:numFmt w:val="bullet"/>
      <w:lvlText w:val="•"/>
      <w:lvlJc w:val="left"/>
      <w:pPr>
        <w:ind w:left="5390" w:hanging="361"/>
      </w:pPr>
      <w:rPr>
        <w:rFonts w:hint="default"/>
      </w:rPr>
    </w:lvl>
    <w:lvl w:ilvl="6" w:tplc="27D6BAD8">
      <w:numFmt w:val="bullet"/>
      <w:lvlText w:val="•"/>
      <w:lvlJc w:val="left"/>
      <w:pPr>
        <w:ind w:left="6368" w:hanging="361"/>
      </w:pPr>
      <w:rPr>
        <w:rFonts w:hint="default"/>
      </w:rPr>
    </w:lvl>
    <w:lvl w:ilvl="7" w:tplc="9A7618CA">
      <w:numFmt w:val="bullet"/>
      <w:lvlText w:val="•"/>
      <w:lvlJc w:val="left"/>
      <w:pPr>
        <w:ind w:left="7346" w:hanging="361"/>
      </w:pPr>
      <w:rPr>
        <w:rFonts w:hint="default"/>
      </w:rPr>
    </w:lvl>
    <w:lvl w:ilvl="8" w:tplc="575CCDF0">
      <w:numFmt w:val="bullet"/>
      <w:lvlText w:val="•"/>
      <w:lvlJc w:val="left"/>
      <w:pPr>
        <w:ind w:left="8324" w:hanging="361"/>
      </w:pPr>
      <w:rPr>
        <w:rFonts w:hint="default"/>
      </w:rPr>
    </w:lvl>
  </w:abstractNum>
  <w:abstractNum w:abstractNumId="8" w15:restartNumberingAfterBreak="0">
    <w:nsid w:val="270641E4"/>
    <w:multiLevelType w:val="hybridMultilevel"/>
    <w:tmpl w:val="2C66A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3C01BC"/>
    <w:multiLevelType w:val="hybridMultilevel"/>
    <w:tmpl w:val="5FB0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45758"/>
    <w:multiLevelType w:val="hybridMultilevel"/>
    <w:tmpl w:val="0BD8C9D4"/>
    <w:lvl w:ilvl="0" w:tplc="780E50D8">
      <w:start w:val="1"/>
      <w:numFmt w:val="decimal"/>
      <w:lvlText w:val="%1."/>
      <w:lvlJc w:val="left"/>
      <w:pPr>
        <w:ind w:left="389" w:hanging="361"/>
      </w:pPr>
      <w:rPr>
        <w:rFonts w:ascii="Arial" w:eastAsia="Arial" w:hAnsi="Arial" w:cs="Arial" w:hint="default"/>
        <w:b/>
        <w:bCs/>
        <w:color w:val="FFFFFF"/>
        <w:spacing w:val="-1"/>
        <w:w w:val="100"/>
        <w:sz w:val="28"/>
        <w:szCs w:val="28"/>
      </w:rPr>
    </w:lvl>
    <w:lvl w:ilvl="1" w:tplc="E8267B3C">
      <w:numFmt w:val="bullet"/>
      <w:lvlText w:val="•"/>
      <w:lvlJc w:val="left"/>
      <w:pPr>
        <w:ind w:left="1341" w:hanging="361"/>
      </w:pPr>
      <w:rPr>
        <w:rFonts w:hint="default"/>
      </w:rPr>
    </w:lvl>
    <w:lvl w:ilvl="2" w:tplc="2A8822C2">
      <w:numFmt w:val="bullet"/>
      <w:lvlText w:val="•"/>
      <w:lvlJc w:val="left"/>
      <w:pPr>
        <w:ind w:left="2303" w:hanging="361"/>
      </w:pPr>
      <w:rPr>
        <w:rFonts w:hint="default"/>
      </w:rPr>
    </w:lvl>
    <w:lvl w:ilvl="3" w:tplc="E104F80A">
      <w:numFmt w:val="bullet"/>
      <w:lvlText w:val="•"/>
      <w:lvlJc w:val="left"/>
      <w:pPr>
        <w:ind w:left="3264" w:hanging="361"/>
      </w:pPr>
      <w:rPr>
        <w:rFonts w:hint="default"/>
      </w:rPr>
    </w:lvl>
    <w:lvl w:ilvl="4" w:tplc="30B88700">
      <w:numFmt w:val="bullet"/>
      <w:lvlText w:val="•"/>
      <w:lvlJc w:val="left"/>
      <w:pPr>
        <w:ind w:left="4226" w:hanging="361"/>
      </w:pPr>
      <w:rPr>
        <w:rFonts w:hint="default"/>
      </w:rPr>
    </w:lvl>
    <w:lvl w:ilvl="5" w:tplc="B3E8569C">
      <w:numFmt w:val="bullet"/>
      <w:lvlText w:val="•"/>
      <w:lvlJc w:val="left"/>
      <w:pPr>
        <w:ind w:left="5187" w:hanging="361"/>
      </w:pPr>
      <w:rPr>
        <w:rFonts w:hint="default"/>
      </w:rPr>
    </w:lvl>
    <w:lvl w:ilvl="6" w:tplc="39FE314E">
      <w:numFmt w:val="bullet"/>
      <w:lvlText w:val="•"/>
      <w:lvlJc w:val="left"/>
      <w:pPr>
        <w:ind w:left="6149" w:hanging="361"/>
      </w:pPr>
      <w:rPr>
        <w:rFonts w:hint="default"/>
      </w:rPr>
    </w:lvl>
    <w:lvl w:ilvl="7" w:tplc="C8DC4FA2">
      <w:numFmt w:val="bullet"/>
      <w:lvlText w:val="•"/>
      <w:lvlJc w:val="left"/>
      <w:pPr>
        <w:ind w:left="7110" w:hanging="361"/>
      </w:pPr>
      <w:rPr>
        <w:rFonts w:hint="default"/>
      </w:rPr>
    </w:lvl>
    <w:lvl w:ilvl="8" w:tplc="6F162972">
      <w:numFmt w:val="bullet"/>
      <w:lvlText w:val="•"/>
      <w:lvlJc w:val="left"/>
      <w:pPr>
        <w:ind w:left="8072" w:hanging="361"/>
      </w:pPr>
      <w:rPr>
        <w:rFonts w:hint="default"/>
      </w:rPr>
    </w:lvl>
  </w:abstractNum>
  <w:abstractNum w:abstractNumId="11" w15:restartNumberingAfterBreak="0">
    <w:nsid w:val="41D84194"/>
    <w:multiLevelType w:val="hybridMultilevel"/>
    <w:tmpl w:val="33BE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67703"/>
    <w:multiLevelType w:val="hybridMultilevel"/>
    <w:tmpl w:val="00AC298E"/>
    <w:lvl w:ilvl="0" w:tplc="04090001">
      <w:start w:val="1"/>
      <w:numFmt w:val="bullet"/>
      <w:lvlText w:val=""/>
      <w:lvlJc w:val="left"/>
      <w:pPr>
        <w:ind w:left="1192" w:hanging="360"/>
      </w:pPr>
      <w:rPr>
        <w:rFonts w:ascii="Symbol" w:hAnsi="Symbol" w:hint="default"/>
        <w:w w:val="100"/>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3" w15:restartNumberingAfterBreak="0">
    <w:nsid w:val="53C60CAE"/>
    <w:multiLevelType w:val="hybridMultilevel"/>
    <w:tmpl w:val="409275CE"/>
    <w:lvl w:ilvl="0" w:tplc="72E8A6D4">
      <w:numFmt w:val="bullet"/>
      <w:lvlText w:val=""/>
      <w:lvlJc w:val="left"/>
      <w:pPr>
        <w:ind w:left="472" w:hanging="361"/>
      </w:pPr>
      <w:rPr>
        <w:rFonts w:hint="default"/>
        <w:spacing w:val="-1"/>
        <w:w w:val="100"/>
        <w:highlight w:val="darkGray"/>
      </w:rPr>
    </w:lvl>
    <w:lvl w:ilvl="1" w:tplc="0409000F">
      <w:start w:val="1"/>
      <w:numFmt w:val="decimal"/>
      <w:lvlText w:val="%2."/>
      <w:lvlJc w:val="left"/>
      <w:pPr>
        <w:ind w:left="832" w:hanging="360"/>
      </w:pPr>
      <w:rPr>
        <w:rFonts w:hint="default"/>
        <w:w w:val="100"/>
      </w:rPr>
    </w:lvl>
    <w:lvl w:ilvl="2" w:tplc="72E8A6D4">
      <w:numFmt w:val="bullet"/>
      <w:lvlText w:val=""/>
      <w:lvlJc w:val="left"/>
      <w:pPr>
        <w:ind w:left="900" w:hanging="360"/>
      </w:pPr>
      <w:rPr>
        <w:rFonts w:hint="default"/>
        <w:w w:val="100"/>
        <w:sz w:val="24"/>
        <w:szCs w:val="24"/>
      </w:rPr>
    </w:lvl>
    <w:lvl w:ilvl="3" w:tplc="04090001">
      <w:start w:val="1"/>
      <w:numFmt w:val="bullet"/>
      <w:lvlText w:val=""/>
      <w:lvlJc w:val="left"/>
      <w:pPr>
        <w:ind w:left="1552" w:hanging="360"/>
      </w:pPr>
      <w:rPr>
        <w:rFonts w:ascii="Symbol" w:hAnsi="Symbol" w:hint="default"/>
        <w:i/>
        <w:spacing w:val="-3"/>
        <w:w w:val="99"/>
        <w:sz w:val="24"/>
        <w:szCs w:val="24"/>
      </w:rPr>
    </w:lvl>
    <w:lvl w:ilvl="4" w:tplc="359E67B2">
      <w:numFmt w:val="bullet"/>
      <w:lvlText w:val="•"/>
      <w:lvlJc w:val="left"/>
      <w:pPr>
        <w:ind w:left="1980" w:hanging="360"/>
      </w:pPr>
      <w:rPr>
        <w:rFonts w:hint="default"/>
      </w:rPr>
    </w:lvl>
    <w:lvl w:ilvl="5" w:tplc="ABAC825A">
      <w:numFmt w:val="bullet"/>
      <w:lvlText w:val="•"/>
      <w:lvlJc w:val="left"/>
      <w:pPr>
        <w:ind w:left="4045" w:hanging="360"/>
      </w:pPr>
      <w:rPr>
        <w:rFonts w:hint="default"/>
      </w:rPr>
    </w:lvl>
    <w:lvl w:ilvl="6" w:tplc="4036D060">
      <w:numFmt w:val="bullet"/>
      <w:lvlText w:val="•"/>
      <w:lvlJc w:val="left"/>
      <w:pPr>
        <w:ind w:left="5288" w:hanging="360"/>
      </w:pPr>
      <w:rPr>
        <w:rFonts w:hint="default"/>
      </w:rPr>
    </w:lvl>
    <w:lvl w:ilvl="7" w:tplc="A86CC7C4">
      <w:numFmt w:val="bullet"/>
      <w:lvlText w:val="•"/>
      <w:lvlJc w:val="left"/>
      <w:pPr>
        <w:ind w:left="6531" w:hanging="360"/>
      </w:pPr>
      <w:rPr>
        <w:rFonts w:hint="default"/>
      </w:rPr>
    </w:lvl>
    <w:lvl w:ilvl="8" w:tplc="39D4DC78">
      <w:numFmt w:val="bullet"/>
      <w:lvlText w:val="•"/>
      <w:lvlJc w:val="left"/>
      <w:pPr>
        <w:ind w:left="7774" w:hanging="360"/>
      </w:pPr>
      <w:rPr>
        <w:rFonts w:hint="default"/>
      </w:rPr>
    </w:lvl>
  </w:abstractNum>
  <w:abstractNum w:abstractNumId="14" w15:restartNumberingAfterBreak="0">
    <w:nsid w:val="5DC5218E"/>
    <w:multiLevelType w:val="hybridMultilevel"/>
    <w:tmpl w:val="12F0DBF0"/>
    <w:lvl w:ilvl="0" w:tplc="72E8A6D4">
      <w:numFmt w:val="bullet"/>
      <w:lvlText w:val=""/>
      <w:lvlJc w:val="left"/>
      <w:pPr>
        <w:ind w:left="1192" w:hanging="360"/>
      </w:pPr>
      <w:rPr>
        <w:rFonts w:hint="default"/>
        <w:spacing w:val="-1"/>
        <w:w w:val="100"/>
        <w:highlight w:val="darkGray"/>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5" w15:restartNumberingAfterBreak="0">
    <w:nsid w:val="62BB5D45"/>
    <w:multiLevelType w:val="hybridMultilevel"/>
    <w:tmpl w:val="DD00C178"/>
    <w:lvl w:ilvl="0" w:tplc="72E8A6D4">
      <w:numFmt w:val="bullet"/>
      <w:lvlText w:val=""/>
      <w:lvlJc w:val="left"/>
      <w:pPr>
        <w:ind w:left="1192" w:hanging="360"/>
      </w:pPr>
      <w:rPr>
        <w:rFonts w:hint="default"/>
        <w:spacing w:val="-1"/>
        <w:w w:val="100"/>
        <w:highlight w:val="darkGray"/>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6" w15:restartNumberingAfterBreak="0">
    <w:nsid w:val="62C56054"/>
    <w:multiLevelType w:val="hybridMultilevel"/>
    <w:tmpl w:val="9AC04716"/>
    <w:lvl w:ilvl="0" w:tplc="72E8A6D4">
      <w:numFmt w:val="bullet"/>
      <w:lvlText w:val=""/>
      <w:lvlJc w:val="left"/>
      <w:pPr>
        <w:ind w:left="472" w:hanging="360"/>
      </w:pPr>
      <w:rPr>
        <w:rFonts w:hint="default"/>
        <w:spacing w:val="-1"/>
        <w:w w:val="100"/>
        <w:highlight w:val="darkGray"/>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7" w15:restartNumberingAfterBreak="0">
    <w:nsid w:val="690B118E"/>
    <w:multiLevelType w:val="hybridMultilevel"/>
    <w:tmpl w:val="49F6B684"/>
    <w:lvl w:ilvl="0" w:tplc="04090001">
      <w:start w:val="1"/>
      <w:numFmt w:val="bullet"/>
      <w:lvlText w:val=""/>
      <w:lvlJc w:val="left"/>
      <w:pPr>
        <w:ind w:left="472" w:hanging="361"/>
      </w:pPr>
      <w:rPr>
        <w:rFonts w:ascii="Symbol" w:hAnsi="Symbol" w:hint="default"/>
        <w:spacing w:val="-1"/>
        <w:w w:val="100"/>
        <w:highlight w:val="darkGray"/>
      </w:rPr>
    </w:lvl>
    <w:lvl w:ilvl="1" w:tplc="04090003">
      <w:start w:val="1"/>
      <w:numFmt w:val="bullet"/>
      <w:lvlText w:val="o"/>
      <w:lvlJc w:val="left"/>
      <w:pPr>
        <w:ind w:left="990" w:hanging="360"/>
      </w:pPr>
      <w:rPr>
        <w:rFonts w:ascii="Courier New" w:hAnsi="Courier New" w:cs="Courier New" w:hint="default"/>
        <w:w w:val="100"/>
      </w:rPr>
    </w:lvl>
    <w:lvl w:ilvl="2" w:tplc="04090003">
      <w:start w:val="1"/>
      <w:numFmt w:val="bullet"/>
      <w:lvlText w:val="o"/>
      <w:lvlJc w:val="left"/>
      <w:pPr>
        <w:ind w:left="900" w:hanging="360"/>
      </w:pPr>
      <w:rPr>
        <w:rFonts w:ascii="Courier New" w:hAnsi="Courier New" w:cs="Courier New" w:hint="default"/>
        <w:w w:val="100"/>
        <w:sz w:val="24"/>
        <w:szCs w:val="24"/>
      </w:rPr>
    </w:lvl>
    <w:lvl w:ilvl="3" w:tplc="04090003">
      <w:start w:val="1"/>
      <w:numFmt w:val="bullet"/>
      <w:lvlText w:val="o"/>
      <w:lvlJc w:val="left"/>
      <w:pPr>
        <w:ind w:left="900" w:hanging="360"/>
      </w:pPr>
      <w:rPr>
        <w:rFonts w:ascii="Courier New" w:hAnsi="Courier New" w:cs="Courier New" w:hint="default"/>
        <w:i w:val="0"/>
        <w:spacing w:val="-3"/>
        <w:w w:val="100"/>
        <w:sz w:val="24"/>
        <w:szCs w:val="24"/>
      </w:rPr>
    </w:lvl>
    <w:lvl w:ilvl="4" w:tplc="359E67B2">
      <w:numFmt w:val="bullet"/>
      <w:lvlText w:val="•"/>
      <w:lvlJc w:val="left"/>
      <w:pPr>
        <w:ind w:left="1350" w:hanging="360"/>
      </w:pPr>
      <w:rPr>
        <w:rFonts w:hint="default"/>
      </w:rPr>
    </w:lvl>
    <w:lvl w:ilvl="5" w:tplc="ABAC825A">
      <w:numFmt w:val="bullet"/>
      <w:lvlText w:val="•"/>
      <w:lvlJc w:val="left"/>
      <w:pPr>
        <w:ind w:left="4045" w:hanging="360"/>
      </w:pPr>
      <w:rPr>
        <w:rFonts w:hint="default"/>
      </w:rPr>
    </w:lvl>
    <w:lvl w:ilvl="6" w:tplc="4036D060">
      <w:numFmt w:val="bullet"/>
      <w:lvlText w:val="•"/>
      <w:lvlJc w:val="left"/>
      <w:pPr>
        <w:ind w:left="5288" w:hanging="360"/>
      </w:pPr>
      <w:rPr>
        <w:rFonts w:hint="default"/>
      </w:rPr>
    </w:lvl>
    <w:lvl w:ilvl="7" w:tplc="A86CC7C4">
      <w:numFmt w:val="bullet"/>
      <w:lvlText w:val="•"/>
      <w:lvlJc w:val="left"/>
      <w:pPr>
        <w:ind w:left="6531" w:hanging="360"/>
      </w:pPr>
      <w:rPr>
        <w:rFonts w:hint="default"/>
      </w:rPr>
    </w:lvl>
    <w:lvl w:ilvl="8" w:tplc="39D4DC78">
      <w:numFmt w:val="bullet"/>
      <w:lvlText w:val="•"/>
      <w:lvlJc w:val="left"/>
      <w:pPr>
        <w:ind w:left="7774" w:hanging="360"/>
      </w:pPr>
      <w:rPr>
        <w:rFonts w:hint="default"/>
      </w:rPr>
    </w:lvl>
  </w:abstractNum>
  <w:abstractNum w:abstractNumId="18" w15:restartNumberingAfterBreak="0">
    <w:nsid w:val="6C16678B"/>
    <w:multiLevelType w:val="hybridMultilevel"/>
    <w:tmpl w:val="3A7621DC"/>
    <w:lvl w:ilvl="0" w:tplc="5F56DD4C">
      <w:numFmt w:val="bullet"/>
      <w:lvlText w:val=""/>
      <w:lvlJc w:val="left"/>
      <w:pPr>
        <w:ind w:left="472" w:hanging="361"/>
      </w:pPr>
      <w:rPr>
        <w:rFonts w:ascii="Symbol" w:eastAsia="Symbol" w:hAnsi="Symbol" w:cs="Symbol" w:hint="default"/>
        <w:w w:val="100"/>
        <w:sz w:val="24"/>
        <w:szCs w:val="24"/>
      </w:rPr>
    </w:lvl>
    <w:lvl w:ilvl="1" w:tplc="39F0105C">
      <w:numFmt w:val="bullet"/>
      <w:lvlText w:val="o"/>
      <w:lvlJc w:val="left"/>
      <w:pPr>
        <w:ind w:left="1192" w:hanging="360"/>
      </w:pPr>
      <w:rPr>
        <w:rFonts w:hint="default"/>
        <w:w w:val="100"/>
      </w:rPr>
    </w:lvl>
    <w:lvl w:ilvl="2" w:tplc="0FE4F804">
      <w:numFmt w:val="bullet"/>
      <w:lvlText w:val="•"/>
      <w:lvlJc w:val="left"/>
      <w:pPr>
        <w:ind w:left="2206" w:hanging="360"/>
      </w:pPr>
      <w:rPr>
        <w:rFonts w:hint="default"/>
      </w:rPr>
    </w:lvl>
    <w:lvl w:ilvl="3" w:tplc="56D6D190">
      <w:numFmt w:val="bullet"/>
      <w:lvlText w:val="•"/>
      <w:lvlJc w:val="left"/>
      <w:pPr>
        <w:ind w:left="3213" w:hanging="360"/>
      </w:pPr>
      <w:rPr>
        <w:rFonts w:hint="default"/>
      </w:rPr>
    </w:lvl>
    <w:lvl w:ilvl="4" w:tplc="3A621042">
      <w:numFmt w:val="bullet"/>
      <w:lvlText w:val="•"/>
      <w:lvlJc w:val="left"/>
      <w:pPr>
        <w:ind w:left="4220" w:hanging="360"/>
      </w:pPr>
      <w:rPr>
        <w:rFonts w:hint="default"/>
      </w:rPr>
    </w:lvl>
    <w:lvl w:ilvl="5" w:tplc="F1BEA688">
      <w:numFmt w:val="bullet"/>
      <w:lvlText w:val="•"/>
      <w:lvlJc w:val="left"/>
      <w:pPr>
        <w:ind w:left="5226" w:hanging="360"/>
      </w:pPr>
      <w:rPr>
        <w:rFonts w:hint="default"/>
      </w:rPr>
    </w:lvl>
    <w:lvl w:ilvl="6" w:tplc="505AF4EA">
      <w:numFmt w:val="bullet"/>
      <w:lvlText w:val="•"/>
      <w:lvlJc w:val="left"/>
      <w:pPr>
        <w:ind w:left="6233" w:hanging="360"/>
      </w:pPr>
      <w:rPr>
        <w:rFonts w:hint="default"/>
      </w:rPr>
    </w:lvl>
    <w:lvl w:ilvl="7" w:tplc="73284204">
      <w:numFmt w:val="bullet"/>
      <w:lvlText w:val="•"/>
      <w:lvlJc w:val="left"/>
      <w:pPr>
        <w:ind w:left="7240" w:hanging="360"/>
      </w:pPr>
      <w:rPr>
        <w:rFonts w:hint="default"/>
      </w:rPr>
    </w:lvl>
    <w:lvl w:ilvl="8" w:tplc="E05CEE0E">
      <w:numFmt w:val="bullet"/>
      <w:lvlText w:val="•"/>
      <w:lvlJc w:val="left"/>
      <w:pPr>
        <w:ind w:left="8246" w:hanging="360"/>
      </w:pPr>
      <w:rPr>
        <w:rFonts w:hint="default"/>
      </w:rPr>
    </w:lvl>
  </w:abstractNum>
  <w:abstractNum w:abstractNumId="19" w15:restartNumberingAfterBreak="0">
    <w:nsid w:val="6EC54293"/>
    <w:multiLevelType w:val="hybridMultilevel"/>
    <w:tmpl w:val="4358F708"/>
    <w:lvl w:ilvl="0" w:tplc="04090001">
      <w:start w:val="1"/>
      <w:numFmt w:val="bullet"/>
      <w:lvlText w:val=""/>
      <w:lvlJc w:val="left"/>
      <w:pPr>
        <w:ind w:left="472" w:hanging="361"/>
      </w:pPr>
      <w:rPr>
        <w:rFonts w:ascii="Symbol" w:hAnsi="Symbol" w:hint="default"/>
        <w:spacing w:val="-1"/>
        <w:w w:val="100"/>
        <w:highlight w:val="darkGray"/>
      </w:rPr>
    </w:lvl>
    <w:lvl w:ilvl="1" w:tplc="04090001">
      <w:start w:val="1"/>
      <w:numFmt w:val="bullet"/>
      <w:lvlText w:val=""/>
      <w:lvlJc w:val="left"/>
      <w:pPr>
        <w:ind w:left="1170" w:hanging="360"/>
      </w:pPr>
      <w:rPr>
        <w:rFonts w:ascii="Symbol" w:hAnsi="Symbol" w:hint="default"/>
        <w:w w:val="100"/>
      </w:rPr>
    </w:lvl>
    <w:lvl w:ilvl="2" w:tplc="04090003">
      <w:start w:val="1"/>
      <w:numFmt w:val="bullet"/>
      <w:lvlText w:val="o"/>
      <w:lvlJc w:val="left"/>
      <w:pPr>
        <w:ind w:left="900" w:hanging="360"/>
      </w:pPr>
      <w:rPr>
        <w:rFonts w:ascii="Courier New" w:hAnsi="Courier New" w:cs="Courier New" w:hint="default"/>
        <w:w w:val="100"/>
        <w:sz w:val="24"/>
        <w:szCs w:val="24"/>
      </w:rPr>
    </w:lvl>
    <w:lvl w:ilvl="3" w:tplc="04090003">
      <w:start w:val="1"/>
      <w:numFmt w:val="bullet"/>
      <w:lvlText w:val="o"/>
      <w:lvlJc w:val="left"/>
      <w:pPr>
        <w:ind w:left="900" w:hanging="360"/>
      </w:pPr>
      <w:rPr>
        <w:rFonts w:ascii="Courier New" w:hAnsi="Courier New" w:cs="Courier New" w:hint="default"/>
        <w:i w:val="0"/>
        <w:spacing w:val="-3"/>
        <w:w w:val="100"/>
        <w:sz w:val="24"/>
        <w:szCs w:val="24"/>
      </w:rPr>
    </w:lvl>
    <w:lvl w:ilvl="4" w:tplc="359E67B2">
      <w:numFmt w:val="bullet"/>
      <w:lvlText w:val="•"/>
      <w:lvlJc w:val="left"/>
      <w:pPr>
        <w:ind w:left="1260" w:hanging="360"/>
      </w:pPr>
      <w:rPr>
        <w:rFonts w:hint="default"/>
      </w:rPr>
    </w:lvl>
    <w:lvl w:ilvl="5" w:tplc="ABAC825A">
      <w:numFmt w:val="bullet"/>
      <w:lvlText w:val="•"/>
      <w:lvlJc w:val="left"/>
      <w:pPr>
        <w:ind w:left="4045" w:hanging="360"/>
      </w:pPr>
      <w:rPr>
        <w:rFonts w:hint="default"/>
      </w:rPr>
    </w:lvl>
    <w:lvl w:ilvl="6" w:tplc="4036D060">
      <w:numFmt w:val="bullet"/>
      <w:lvlText w:val="•"/>
      <w:lvlJc w:val="left"/>
      <w:pPr>
        <w:ind w:left="5288" w:hanging="360"/>
      </w:pPr>
      <w:rPr>
        <w:rFonts w:hint="default"/>
      </w:rPr>
    </w:lvl>
    <w:lvl w:ilvl="7" w:tplc="A86CC7C4">
      <w:numFmt w:val="bullet"/>
      <w:lvlText w:val="•"/>
      <w:lvlJc w:val="left"/>
      <w:pPr>
        <w:ind w:left="6531" w:hanging="360"/>
      </w:pPr>
      <w:rPr>
        <w:rFonts w:hint="default"/>
      </w:rPr>
    </w:lvl>
    <w:lvl w:ilvl="8" w:tplc="39D4DC78">
      <w:numFmt w:val="bullet"/>
      <w:lvlText w:val="•"/>
      <w:lvlJc w:val="left"/>
      <w:pPr>
        <w:ind w:left="7774" w:hanging="360"/>
      </w:pPr>
      <w:rPr>
        <w:rFonts w:hint="default"/>
      </w:rPr>
    </w:lvl>
  </w:abstractNum>
  <w:abstractNum w:abstractNumId="20" w15:restartNumberingAfterBreak="0">
    <w:nsid w:val="721265A8"/>
    <w:multiLevelType w:val="hybridMultilevel"/>
    <w:tmpl w:val="92A2E106"/>
    <w:lvl w:ilvl="0" w:tplc="72E8A6D4">
      <w:numFmt w:val="bullet"/>
      <w:lvlText w:val=""/>
      <w:lvlJc w:val="left"/>
      <w:pPr>
        <w:ind w:left="472" w:hanging="361"/>
      </w:pPr>
      <w:rPr>
        <w:rFonts w:hint="default"/>
        <w:spacing w:val="-1"/>
        <w:w w:val="100"/>
        <w:highlight w:val="darkGray"/>
      </w:rPr>
    </w:lvl>
    <w:lvl w:ilvl="1" w:tplc="72E8A6D4">
      <w:numFmt w:val="bullet"/>
      <w:lvlText w:val=""/>
      <w:lvlJc w:val="left"/>
      <w:pPr>
        <w:ind w:left="832" w:hanging="360"/>
      </w:pPr>
      <w:rPr>
        <w:rFonts w:hint="default"/>
        <w:w w:val="100"/>
      </w:rPr>
    </w:lvl>
    <w:lvl w:ilvl="2" w:tplc="04090003">
      <w:start w:val="1"/>
      <w:numFmt w:val="bullet"/>
      <w:lvlText w:val="o"/>
      <w:lvlJc w:val="left"/>
      <w:pPr>
        <w:ind w:left="900" w:hanging="360"/>
      </w:pPr>
      <w:rPr>
        <w:rFonts w:ascii="Courier New" w:hAnsi="Courier New" w:cs="Courier New" w:hint="default"/>
        <w:w w:val="100"/>
        <w:sz w:val="24"/>
        <w:szCs w:val="24"/>
      </w:rPr>
    </w:lvl>
    <w:lvl w:ilvl="3" w:tplc="EBBC431E">
      <w:numFmt w:val="bullet"/>
      <w:lvlText w:val="-"/>
      <w:lvlJc w:val="left"/>
      <w:pPr>
        <w:ind w:left="1552" w:hanging="360"/>
      </w:pPr>
      <w:rPr>
        <w:rFonts w:ascii="Arial" w:eastAsia="Arial" w:hAnsi="Arial" w:cs="Arial" w:hint="default"/>
        <w:i/>
        <w:spacing w:val="-3"/>
        <w:w w:val="99"/>
        <w:sz w:val="24"/>
        <w:szCs w:val="24"/>
      </w:rPr>
    </w:lvl>
    <w:lvl w:ilvl="4" w:tplc="359E67B2">
      <w:numFmt w:val="bullet"/>
      <w:lvlText w:val="•"/>
      <w:lvlJc w:val="left"/>
      <w:pPr>
        <w:ind w:left="1980" w:hanging="360"/>
      </w:pPr>
      <w:rPr>
        <w:rFonts w:hint="default"/>
      </w:rPr>
    </w:lvl>
    <w:lvl w:ilvl="5" w:tplc="ABAC825A">
      <w:numFmt w:val="bullet"/>
      <w:lvlText w:val="•"/>
      <w:lvlJc w:val="left"/>
      <w:pPr>
        <w:ind w:left="4045" w:hanging="360"/>
      </w:pPr>
      <w:rPr>
        <w:rFonts w:hint="default"/>
      </w:rPr>
    </w:lvl>
    <w:lvl w:ilvl="6" w:tplc="4036D060">
      <w:numFmt w:val="bullet"/>
      <w:lvlText w:val="•"/>
      <w:lvlJc w:val="left"/>
      <w:pPr>
        <w:ind w:left="5288" w:hanging="360"/>
      </w:pPr>
      <w:rPr>
        <w:rFonts w:hint="default"/>
      </w:rPr>
    </w:lvl>
    <w:lvl w:ilvl="7" w:tplc="A86CC7C4">
      <w:numFmt w:val="bullet"/>
      <w:lvlText w:val="•"/>
      <w:lvlJc w:val="left"/>
      <w:pPr>
        <w:ind w:left="6531" w:hanging="360"/>
      </w:pPr>
      <w:rPr>
        <w:rFonts w:hint="default"/>
      </w:rPr>
    </w:lvl>
    <w:lvl w:ilvl="8" w:tplc="39D4DC78">
      <w:numFmt w:val="bullet"/>
      <w:lvlText w:val="•"/>
      <w:lvlJc w:val="left"/>
      <w:pPr>
        <w:ind w:left="7774" w:hanging="360"/>
      </w:pPr>
      <w:rPr>
        <w:rFonts w:hint="default"/>
      </w:rPr>
    </w:lvl>
  </w:abstractNum>
  <w:num w:numId="1">
    <w:abstractNumId w:val="0"/>
  </w:num>
  <w:num w:numId="2">
    <w:abstractNumId w:val="18"/>
  </w:num>
  <w:num w:numId="3">
    <w:abstractNumId w:val="2"/>
  </w:num>
  <w:num w:numId="4">
    <w:abstractNumId w:val="19"/>
  </w:num>
  <w:num w:numId="5">
    <w:abstractNumId w:val="10"/>
  </w:num>
  <w:num w:numId="6">
    <w:abstractNumId w:val="7"/>
  </w:num>
  <w:num w:numId="7">
    <w:abstractNumId w:val="5"/>
  </w:num>
  <w:num w:numId="8">
    <w:abstractNumId w:val="1"/>
  </w:num>
  <w:num w:numId="9">
    <w:abstractNumId w:val="8"/>
  </w:num>
  <w:num w:numId="10">
    <w:abstractNumId w:val="9"/>
  </w:num>
  <w:num w:numId="11">
    <w:abstractNumId w:val="16"/>
  </w:num>
  <w:num w:numId="12">
    <w:abstractNumId w:val="20"/>
  </w:num>
  <w:num w:numId="13">
    <w:abstractNumId w:val="3"/>
  </w:num>
  <w:num w:numId="14">
    <w:abstractNumId w:val="6"/>
  </w:num>
  <w:num w:numId="15">
    <w:abstractNumId w:val="15"/>
  </w:num>
  <w:num w:numId="16">
    <w:abstractNumId w:val="14"/>
  </w:num>
  <w:num w:numId="17">
    <w:abstractNumId w:val="11"/>
  </w:num>
  <w:num w:numId="18">
    <w:abstractNumId w:val="13"/>
  </w:num>
  <w:num w:numId="19">
    <w:abstractNumId w:val="12"/>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54"/>
    <w:rsid w:val="00003348"/>
    <w:rsid w:val="000548F0"/>
    <w:rsid w:val="00070943"/>
    <w:rsid w:val="000D4667"/>
    <w:rsid w:val="00107D8C"/>
    <w:rsid w:val="001403F9"/>
    <w:rsid w:val="00166DE6"/>
    <w:rsid w:val="00185031"/>
    <w:rsid w:val="00211862"/>
    <w:rsid w:val="0023052D"/>
    <w:rsid w:val="00257356"/>
    <w:rsid w:val="00283907"/>
    <w:rsid w:val="002D3FA3"/>
    <w:rsid w:val="003028D3"/>
    <w:rsid w:val="00337811"/>
    <w:rsid w:val="00355DB9"/>
    <w:rsid w:val="003764F1"/>
    <w:rsid w:val="00400E87"/>
    <w:rsid w:val="00427D33"/>
    <w:rsid w:val="00454458"/>
    <w:rsid w:val="00460B86"/>
    <w:rsid w:val="004B74E4"/>
    <w:rsid w:val="004E02D4"/>
    <w:rsid w:val="0051413C"/>
    <w:rsid w:val="00522063"/>
    <w:rsid w:val="00524C64"/>
    <w:rsid w:val="00543CC5"/>
    <w:rsid w:val="0055766F"/>
    <w:rsid w:val="00572795"/>
    <w:rsid w:val="00591B09"/>
    <w:rsid w:val="00596F73"/>
    <w:rsid w:val="005C6E44"/>
    <w:rsid w:val="005E1AB3"/>
    <w:rsid w:val="006119A6"/>
    <w:rsid w:val="00651A06"/>
    <w:rsid w:val="00660460"/>
    <w:rsid w:val="00661D35"/>
    <w:rsid w:val="006E5525"/>
    <w:rsid w:val="007F080F"/>
    <w:rsid w:val="0083210A"/>
    <w:rsid w:val="00835A01"/>
    <w:rsid w:val="00897498"/>
    <w:rsid w:val="008D3114"/>
    <w:rsid w:val="008F1613"/>
    <w:rsid w:val="00906224"/>
    <w:rsid w:val="00920BA9"/>
    <w:rsid w:val="00933A9D"/>
    <w:rsid w:val="00963721"/>
    <w:rsid w:val="00980DD2"/>
    <w:rsid w:val="009A0B3F"/>
    <w:rsid w:val="009B0A5F"/>
    <w:rsid w:val="009B45B5"/>
    <w:rsid w:val="009F1684"/>
    <w:rsid w:val="00A03854"/>
    <w:rsid w:val="00A20803"/>
    <w:rsid w:val="00A55C54"/>
    <w:rsid w:val="00AB0C54"/>
    <w:rsid w:val="00C01802"/>
    <w:rsid w:val="00C137A3"/>
    <w:rsid w:val="00C33304"/>
    <w:rsid w:val="00C44A4D"/>
    <w:rsid w:val="00C55563"/>
    <w:rsid w:val="00C96A87"/>
    <w:rsid w:val="00CB45CF"/>
    <w:rsid w:val="00CF0154"/>
    <w:rsid w:val="00D53C6A"/>
    <w:rsid w:val="00D61BD5"/>
    <w:rsid w:val="00D6714A"/>
    <w:rsid w:val="00D811C4"/>
    <w:rsid w:val="00DC182E"/>
    <w:rsid w:val="00DC4B88"/>
    <w:rsid w:val="00DE3C39"/>
    <w:rsid w:val="00E073CD"/>
    <w:rsid w:val="00E363CB"/>
    <w:rsid w:val="00E51468"/>
    <w:rsid w:val="00E515F6"/>
    <w:rsid w:val="00E660BE"/>
    <w:rsid w:val="00EA0FB5"/>
    <w:rsid w:val="00EB569D"/>
    <w:rsid w:val="00F2099E"/>
    <w:rsid w:val="00F548B2"/>
    <w:rsid w:val="00F61380"/>
    <w:rsid w:val="00F7245E"/>
    <w:rsid w:val="00F93D85"/>
    <w:rsid w:val="00FA7E15"/>
    <w:rsid w:val="00FD7831"/>
    <w:rsid w:val="00FE05E7"/>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581CC"/>
  <w15:docId w15:val="{A282C4AA-B3E2-4863-97EB-87C99F3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389" w:hanging="361"/>
      <w:outlineLvl w:val="0"/>
    </w:pPr>
    <w:rPr>
      <w:b/>
      <w:bCs/>
      <w:sz w:val="28"/>
      <w:szCs w:val="28"/>
    </w:rPr>
  </w:style>
  <w:style w:type="paragraph" w:styleId="Heading2">
    <w:name w:val="heading 2"/>
    <w:basedOn w:val="Normal"/>
    <w:uiPriority w:val="1"/>
    <w:qFormat/>
    <w:pPr>
      <w:ind w:left="832"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13C"/>
    <w:pPr>
      <w:tabs>
        <w:tab w:val="center" w:pos="4680"/>
        <w:tab w:val="right" w:pos="9360"/>
      </w:tabs>
    </w:pPr>
  </w:style>
  <w:style w:type="character" w:customStyle="1" w:styleId="HeaderChar">
    <w:name w:val="Header Char"/>
    <w:basedOn w:val="DefaultParagraphFont"/>
    <w:link w:val="Header"/>
    <w:uiPriority w:val="99"/>
    <w:rsid w:val="0051413C"/>
    <w:rPr>
      <w:rFonts w:ascii="Arial" w:eastAsia="Arial" w:hAnsi="Arial" w:cs="Arial"/>
    </w:rPr>
  </w:style>
  <w:style w:type="paragraph" w:styleId="Footer">
    <w:name w:val="footer"/>
    <w:basedOn w:val="Normal"/>
    <w:link w:val="FooterChar"/>
    <w:uiPriority w:val="99"/>
    <w:unhideWhenUsed/>
    <w:rsid w:val="0051413C"/>
    <w:pPr>
      <w:tabs>
        <w:tab w:val="center" w:pos="4680"/>
        <w:tab w:val="right" w:pos="9360"/>
      </w:tabs>
    </w:pPr>
  </w:style>
  <w:style w:type="character" w:customStyle="1" w:styleId="FooterChar">
    <w:name w:val="Footer Char"/>
    <w:basedOn w:val="DefaultParagraphFont"/>
    <w:link w:val="Footer"/>
    <w:uiPriority w:val="99"/>
    <w:rsid w:val="0051413C"/>
    <w:rPr>
      <w:rFonts w:ascii="Arial" w:eastAsia="Arial" w:hAnsi="Arial" w:cs="Arial"/>
    </w:rPr>
  </w:style>
  <w:style w:type="character" w:styleId="Hyperlink">
    <w:name w:val="Hyperlink"/>
    <w:basedOn w:val="DefaultParagraphFont"/>
    <w:uiPriority w:val="99"/>
    <w:unhideWhenUsed/>
    <w:rsid w:val="00543CC5"/>
    <w:rPr>
      <w:color w:val="0000FF" w:themeColor="hyperlink"/>
      <w:u w:val="single"/>
    </w:rPr>
  </w:style>
  <w:style w:type="character" w:styleId="CommentReference">
    <w:name w:val="annotation reference"/>
    <w:basedOn w:val="DefaultParagraphFont"/>
    <w:uiPriority w:val="99"/>
    <w:semiHidden/>
    <w:unhideWhenUsed/>
    <w:rsid w:val="00963721"/>
    <w:rPr>
      <w:sz w:val="16"/>
      <w:szCs w:val="16"/>
    </w:rPr>
  </w:style>
  <w:style w:type="paragraph" w:styleId="CommentText">
    <w:name w:val="annotation text"/>
    <w:basedOn w:val="Normal"/>
    <w:link w:val="CommentTextChar"/>
    <w:uiPriority w:val="99"/>
    <w:semiHidden/>
    <w:unhideWhenUsed/>
    <w:rsid w:val="00963721"/>
    <w:rPr>
      <w:sz w:val="20"/>
      <w:szCs w:val="20"/>
    </w:rPr>
  </w:style>
  <w:style w:type="character" w:customStyle="1" w:styleId="CommentTextChar">
    <w:name w:val="Comment Text Char"/>
    <w:basedOn w:val="DefaultParagraphFont"/>
    <w:link w:val="CommentText"/>
    <w:uiPriority w:val="99"/>
    <w:semiHidden/>
    <w:rsid w:val="009637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3721"/>
    <w:rPr>
      <w:b/>
      <w:bCs/>
    </w:rPr>
  </w:style>
  <w:style w:type="character" w:customStyle="1" w:styleId="CommentSubjectChar">
    <w:name w:val="Comment Subject Char"/>
    <w:basedOn w:val="CommentTextChar"/>
    <w:link w:val="CommentSubject"/>
    <w:uiPriority w:val="99"/>
    <w:semiHidden/>
    <w:rsid w:val="00963721"/>
    <w:rPr>
      <w:rFonts w:ascii="Arial" w:eastAsia="Arial" w:hAnsi="Arial" w:cs="Arial"/>
      <w:b/>
      <w:bCs/>
      <w:sz w:val="20"/>
      <w:szCs w:val="20"/>
    </w:rPr>
  </w:style>
  <w:style w:type="paragraph" w:styleId="BalloonText">
    <w:name w:val="Balloon Text"/>
    <w:basedOn w:val="Normal"/>
    <w:link w:val="BalloonTextChar"/>
    <w:uiPriority w:val="99"/>
    <w:semiHidden/>
    <w:unhideWhenUsed/>
    <w:rsid w:val="0096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721"/>
    <w:rPr>
      <w:rFonts w:ascii="Segoe UI" w:eastAsia="Arial" w:hAnsi="Segoe UI" w:cs="Segoe UI"/>
      <w:sz w:val="18"/>
      <w:szCs w:val="18"/>
    </w:rPr>
  </w:style>
  <w:style w:type="paragraph" w:customStyle="1" w:styleId="paragraph">
    <w:name w:val="paragraph"/>
    <w:basedOn w:val="Normal"/>
    <w:rsid w:val="008F161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F1613"/>
  </w:style>
  <w:style w:type="character" w:customStyle="1" w:styleId="normaltextrun">
    <w:name w:val="normaltextrun"/>
    <w:basedOn w:val="DefaultParagraphFont"/>
    <w:rsid w:val="006E5525"/>
  </w:style>
  <w:style w:type="character" w:customStyle="1" w:styleId="spellingerror">
    <w:name w:val="spellingerror"/>
    <w:basedOn w:val="DefaultParagraphFont"/>
    <w:rsid w:val="00E515F6"/>
  </w:style>
  <w:style w:type="paragraph" w:styleId="TOCHeading">
    <w:name w:val="TOC Heading"/>
    <w:basedOn w:val="Heading1"/>
    <w:next w:val="Normal"/>
    <w:uiPriority w:val="39"/>
    <w:unhideWhenUsed/>
    <w:qFormat/>
    <w:rsid w:val="00107D8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07D8C"/>
    <w:pPr>
      <w:spacing w:after="100"/>
    </w:pPr>
  </w:style>
  <w:style w:type="paragraph" w:styleId="TOC2">
    <w:name w:val="toc 2"/>
    <w:basedOn w:val="Normal"/>
    <w:next w:val="Normal"/>
    <w:autoRedefine/>
    <w:uiPriority w:val="39"/>
    <w:unhideWhenUsed/>
    <w:rsid w:val="00107D8C"/>
    <w:pPr>
      <w:spacing w:after="100"/>
      <w:ind w:left="220"/>
    </w:pPr>
  </w:style>
  <w:style w:type="paragraph" w:styleId="Revision">
    <w:name w:val="Revision"/>
    <w:hidden/>
    <w:uiPriority w:val="99"/>
    <w:semiHidden/>
    <w:rsid w:val="00A55C54"/>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F20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4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rcconline.net/" TargetMode="External"/><Relationship Id="rId18" Type="http://schemas.openxmlformats.org/officeDocument/2006/relationships/hyperlink" Target="https://research.unc.edu/research-development/finding-funding/covid-19/" TargetMode="External"/><Relationship Id="rId26" Type="http://schemas.openxmlformats.org/officeDocument/2006/relationships/hyperlink" Target="https://software.sites.unc.edu/zoom/" TargetMode="External"/><Relationship Id="rId39" Type="http://schemas.openxmlformats.org/officeDocument/2006/relationships/hyperlink" Target="http://www.bethkanter.org/pandemic-icebreakers/" TargetMode="External"/><Relationship Id="rId3" Type="http://schemas.openxmlformats.org/officeDocument/2006/relationships/styles" Target="styles.xml"/><Relationship Id="rId21" Type="http://schemas.openxmlformats.org/officeDocument/2006/relationships/hyperlink" Target="https://www.usatoday.com/story/news/nation/2020/03/30/coronavirus-cases-could-soar-blacks-latinos-and-native-americans/2917493001/" TargetMode="External"/><Relationship Id="rId34" Type="http://schemas.openxmlformats.org/officeDocument/2006/relationships/hyperlink" Target="https://support.zoom.us/hc/en-us/articles/213756303-Polling-for-Meetings" TargetMode="External"/><Relationship Id="rId42" Type="http://schemas.openxmlformats.org/officeDocument/2006/relationships/hyperlink" Target="http://www.bethkanter.org/online-interaction-tools/" TargetMode="External"/><Relationship Id="rId47" Type="http://schemas.openxmlformats.org/officeDocument/2006/relationships/hyperlink" Target="https://tracs.unc.edu/consultation" TargetMode="External"/><Relationship Id="rId7" Type="http://schemas.openxmlformats.org/officeDocument/2006/relationships/endnotes" Target="endnotes.xml"/><Relationship Id="rId12" Type="http://schemas.openxmlformats.org/officeDocument/2006/relationships/hyperlink" Target="https://bit.ly/COVID-NCIDR" TargetMode="External"/><Relationship Id="rId17" Type="http://schemas.openxmlformats.org/officeDocument/2006/relationships/hyperlink" Target="https://www.theengineroom.org/building-trust-while-working-remotely/" TargetMode="External"/><Relationship Id="rId25" Type="http://schemas.openxmlformats.org/officeDocument/2006/relationships/hyperlink" Target="https://transformativespaces.org/2020/03/04/demands-from-grassroots-organizers-concerning-covid-19/" TargetMode="External"/><Relationship Id="rId33" Type="http://schemas.openxmlformats.org/officeDocument/2006/relationships/hyperlink" Target="https://support.zoom.us/hc/en-us/articles/201362153-Sharing-your-screen" TargetMode="External"/><Relationship Id="rId38" Type="http://schemas.openxmlformats.org/officeDocument/2006/relationships/hyperlink" Target="https://docs.google.com/document/d/1NyrEU7n6IUl5rgGiflx_dK8CrdoB2bwyyl9XG-H7iw8/edit?pli=1&amp;amp;heading=h.jb9co2l7jt1p" TargetMode="External"/><Relationship Id="rId46" Type="http://schemas.openxmlformats.org/officeDocument/2006/relationships/hyperlink" Target="mailto:engagement.nctracs@unc.ed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americanprogress.org/issues/race/news/2020/03/27/482337/coronavirus-compounds-inequality-endangers-communities-color/" TargetMode="External"/><Relationship Id="rId29" Type="http://schemas.openxmlformats.org/officeDocument/2006/relationships/hyperlink" Target="https://www.med.unc.edu/it/services/video-conferencing/" TargetMode="External"/><Relationship Id="rId41" Type="http://schemas.openxmlformats.org/officeDocument/2006/relationships/hyperlink" Target="https://www.google.com/search?rlz=1C1GCEU_enUS838US838&amp;amp;biw=800&amp;amp;bih=539&amp;amp;ei=-AKEXvb-JaaP9PwP1bqM8A4&amp;amp;q=Virtual%2BIcebreakers%2BHelp%2BRemote%2BTeams%2BBreak%2Bthe%2BIce&amp;amp;oq=Virtual%2BIcebreakers%2BHelp%2BRemote%2BTeams%2BBreak%2Bthe%2BIce&amp;amp;gs_lcp=CgZwc3ktYWIQAzoECAAQR1D3GliDJGC8KGgAcAF4AIABN4gBX5IBATKYAQCgAQGqAQdnd3Mtd2l6&amp;amp;sclient=psy-ab&amp;amp;ved=0ahUKEwj22tiyncboAhWmB50JHVUdA-4Q4dUDCAs&amp;amp;uact=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hhs.gov/divisions/public-health/covid19" TargetMode="External"/><Relationship Id="rId24" Type="http://schemas.openxmlformats.org/officeDocument/2006/relationships/hyperlink" Target="https://www.racialequitytools.org/fundamentals/resource-lists/resources-addressing-covid-19-with-racial-equity-lens" TargetMode="External"/><Relationship Id="rId32" Type="http://schemas.openxmlformats.org/officeDocument/2006/relationships/hyperlink" Target="https://support.zoom.us/hc/en-us/articles/205677665-Sharing-a-whiteboard" TargetMode="External"/><Relationship Id="rId37" Type="http://schemas.openxmlformats.org/officeDocument/2006/relationships/hyperlink" Target="https://support.zoom.us/hc/en-us/articles/206476093-Getting-Started-with-Breakout-Rooms" TargetMode="External"/><Relationship Id="rId40" Type="http://schemas.openxmlformats.org/officeDocument/2006/relationships/hyperlink" Target="https://www.storybasedstrategy.org/blog-full/2019/9/18/checking-in-to-prevent-checking-out" TargetMode="External"/><Relationship Id="rId45" Type="http://schemas.openxmlformats.org/officeDocument/2006/relationships/hyperlink" Target="https://www.everyoneon.org/find-offe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racialequitytools.org/fundamentals/resource-lists/resources-addressing-covid-19-with-racial-equity-lens" TargetMode="External"/><Relationship Id="rId28" Type="http://schemas.openxmlformats.org/officeDocument/2006/relationships/hyperlink" Target="https://safecomputing.unc.edu/2020/03/updates-to-zoom-re-sensitive-data/" TargetMode="External"/><Relationship Id="rId36" Type="http://schemas.openxmlformats.org/officeDocument/2006/relationships/hyperlink" Target="https://support.zoom.us/hc/en-us/articles/203650445-In-Meeting-Chat" TargetMode="External"/><Relationship Id="rId49" Type="http://schemas.openxmlformats.org/officeDocument/2006/relationships/theme" Target="theme/theme1.xml"/><Relationship Id="rId10" Type="http://schemas.openxmlformats.org/officeDocument/2006/relationships/hyperlink" Target="http://www.tracs.unc.edu/engagement" TargetMode="External"/><Relationship Id="rId19" Type="http://schemas.openxmlformats.org/officeDocument/2006/relationships/hyperlink" Target="https://www.insightnews.com/news/covid--highlights-health-disparities-facing-african-americans/article_277d58f0-72f9-11ea-880c-03e80a8b6b53.html" TargetMode="External"/><Relationship Id="rId31" Type="http://schemas.openxmlformats.org/officeDocument/2006/relationships/hyperlink" Target="https://support.zoom.us/hc/en-us/articles/360033559832-Meeting-and-Webinar-Passwords-" TargetMode="External"/><Relationship Id="rId44" Type="http://schemas.openxmlformats.org/officeDocument/2006/relationships/hyperlink" Target="https://www.nten.org/article/digital-divide-resources-during-the-pandemic/" TargetMode="External"/><Relationship Id="rId4" Type="http://schemas.openxmlformats.org/officeDocument/2006/relationships/settings" Target="settings.xml"/><Relationship Id="rId9" Type="http://schemas.openxmlformats.org/officeDocument/2006/relationships/hyperlink" Target="https://tracs.unc.edu/index.php/services/engagement" TargetMode="External"/><Relationship Id="rId14" Type="http://schemas.openxmlformats.org/officeDocument/2006/relationships/hyperlink" Target="http://www.arccresources.net/" TargetMode="External"/><Relationship Id="rId22" Type="http://schemas.openxmlformats.org/officeDocument/2006/relationships/hyperlink" Target="https://www.usatoday.com/story/news/nation/2020/03/30/coronavirus-cases-could-soar-blacks-latinos-and-native-americans/2917493001/" TargetMode="External"/><Relationship Id="rId27" Type="http://schemas.openxmlformats.org/officeDocument/2006/relationships/hyperlink" Target="https://safecomputing.unc.edu/it-tool/zoom/" TargetMode="External"/><Relationship Id="rId30" Type="http://schemas.openxmlformats.org/officeDocument/2006/relationships/hyperlink" Target="https://support.zoom.us/hc/en-us/articles/115000332726-Waiting-Room" TargetMode="External"/><Relationship Id="rId35" Type="http://schemas.openxmlformats.org/officeDocument/2006/relationships/hyperlink" Target="https://support.zoom.us/hc/en-us/articles/360038311212-Meeting-reactions" TargetMode="External"/><Relationship Id="rId43" Type="http://schemas.openxmlformats.org/officeDocument/2006/relationships/hyperlink" Target="https://www.trainingforchange.org/training_tools/leading-groups-online-book/" TargetMode="External"/><Relationship Id="rId48" Type="http://schemas.openxmlformats.org/officeDocument/2006/relationships/fontTable" Target="fontTable.xml"/><Relationship Id="rId8" Type="http://schemas.openxmlformats.org/officeDocument/2006/relationships/hyperlink" Target="https://tracs.unc.edu/index.php/services/eng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668A-C89F-4A29-A34A-41EF22E0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Brown</dc:creator>
  <cp:lastModifiedBy>Bilheimer, Alicia</cp:lastModifiedBy>
  <cp:revision>16</cp:revision>
  <cp:lastPrinted>2020-04-23T20:12:00Z</cp:lastPrinted>
  <dcterms:created xsi:type="dcterms:W3CDTF">2020-04-23T17:05:00Z</dcterms:created>
  <dcterms:modified xsi:type="dcterms:W3CDTF">2020-04-23T20:12:00Z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2016</vt:lpwstr>
  </property>
  <property fmtid="{D5CDD505-2E9C-101B-9397-08002B2CF9AE}" pid="4" name="LastSaved">
    <vt:filetime>2020-04-08T00:00:00Z</vt:filetime>
  </property>
</Properties>
</file>