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C7D5" w14:textId="08C13D94" w:rsidR="0019720F" w:rsidRDefault="007B7087">
      <w:pPr>
        <w:rPr>
          <w:rFonts w:ascii="Times New Roman" w:hAnsi="Times New Roman" w:cs="Times New Roman"/>
          <w:sz w:val="24"/>
        </w:rPr>
      </w:pPr>
      <w:r w:rsidRPr="007B7087">
        <w:rPr>
          <w:rFonts w:ascii="Times New Roman" w:hAnsi="Times New Roman" w:cs="Times New Roman"/>
          <w:b/>
          <w:sz w:val="24"/>
        </w:rPr>
        <w:t xml:space="preserve">Supplemental Digital Content Appendix </w:t>
      </w:r>
      <w:r w:rsidR="001E4DCF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Pr="007B708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7087">
        <w:rPr>
          <w:rFonts w:ascii="Times New Roman" w:hAnsi="Times New Roman" w:cs="Times New Roman"/>
          <w:sz w:val="24"/>
        </w:rPr>
        <w:t>Identification/De-identification in Specimen and Data Sharing</w:t>
      </w:r>
    </w:p>
    <w:tbl>
      <w:tblPr>
        <w:tblW w:w="89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1"/>
        <w:gridCol w:w="2520"/>
        <w:gridCol w:w="2430"/>
      </w:tblGrid>
      <w:tr w:rsidR="007B7087" w:rsidRPr="00C4442E" w14:paraId="1E8659DE" w14:textId="77777777" w:rsidTr="00D56ACB">
        <w:trPr>
          <w:trHeight w:val="680"/>
        </w:trPr>
        <w:tc>
          <w:tcPr>
            <w:tcW w:w="3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E0D8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Response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89C6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Biospecimens</w:t>
            </w:r>
          </w:p>
          <w:p w14:paraId="13823977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(25 Hubs)</w:t>
            </w:r>
          </w:p>
          <w:p w14:paraId="05E3371E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  <w:tc>
          <w:tcPr>
            <w:tcW w:w="24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25CE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 xml:space="preserve">Clinical Data Sharing </w:t>
            </w:r>
          </w:p>
          <w:p w14:paraId="64A53A9B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(26 Hubs)</w:t>
            </w:r>
          </w:p>
          <w:p w14:paraId="31C6465E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  <w:b/>
              </w:rPr>
            </w:pPr>
            <w:r w:rsidRPr="00C4442E">
              <w:rPr>
                <w:rFonts w:ascii="Times New Roman" w:eastAsia="Arial" w:hAnsi="Times New Roman" w:cs="Times New Roman"/>
                <w:b/>
              </w:rPr>
              <w:t>N (%)</w:t>
            </w:r>
          </w:p>
        </w:tc>
      </w:tr>
      <w:tr w:rsidR="007B7087" w:rsidRPr="00C4442E" w14:paraId="25698FF5" w14:textId="77777777" w:rsidTr="00D56ACB">
        <w:trPr>
          <w:trHeight w:val="500"/>
        </w:trPr>
        <w:tc>
          <w:tcPr>
            <w:tcW w:w="39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6BB2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De-identified storage/sharing only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6188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10 (40%)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7E65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6 (23%)</w:t>
            </w:r>
          </w:p>
        </w:tc>
      </w:tr>
      <w:tr w:rsidR="007B7087" w:rsidRPr="00C4442E" w14:paraId="13D8F9A9" w14:textId="77777777" w:rsidTr="00D56ACB">
        <w:trPr>
          <w:trHeight w:val="680"/>
        </w:trPr>
        <w:tc>
          <w:tcPr>
            <w:tcW w:w="39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645F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Identified and de-identified storage/sharing allowed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7D75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12 (48%)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CF64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16 (62%)</w:t>
            </w:r>
          </w:p>
        </w:tc>
      </w:tr>
      <w:tr w:rsidR="007B7087" w:rsidRPr="00C4442E" w14:paraId="0E06F26D" w14:textId="77777777" w:rsidTr="00D56ACB">
        <w:trPr>
          <w:trHeight w:val="500"/>
        </w:trPr>
        <w:tc>
          <w:tcPr>
            <w:tcW w:w="395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8311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‘Other’ or no response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DF45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3 (12%)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2778" w14:textId="77777777" w:rsidR="007B7087" w:rsidRPr="00C4442E" w:rsidRDefault="007B7087" w:rsidP="00D56ACB">
            <w:pPr>
              <w:pStyle w:val="Normal1"/>
              <w:spacing w:line="276" w:lineRule="auto"/>
              <w:rPr>
                <w:rFonts w:ascii="Times New Roman" w:eastAsia="Arial" w:hAnsi="Times New Roman" w:cs="Times New Roman"/>
              </w:rPr>
            </w:pPr>
            <w:r w:rsidRPr="00C4442E">
              <w:rPr>
                <w:rFonts w:ascii="Times New Roman" w:eastAsia="Arial" w:hAnsi="Times New Roman" w:cs="Times New Roman"/>
              </w:rPr>
              <w:t>3 (12%)</w:t>
            </w:r>
          </w:p>
        </w:tc>
      </w:tr>
    </w:tbl>
    <w:p w14:paraId="7E288DD9" w14:textId="77777777" w:rsidR="007B7087" w:rsidRPr="007B7087" w:rsidRDefault="007B7087">
      <w:pPr>
        <w:rPr>
          <w:rFonts w:ascii="Times New Roman" w:hAnsi="Times New Roman" w:cs="Times New Roman"/>
          <w:b/>
          <w:sz w:val="24"/>
        </w:rPr>
      </w:pPr>
    </w:p>
    <w:sectPr w:rsidR="007B7087" w:rsidRPr="007B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7"/>
    <w:rsid w:val="0019720F"/>
    <w:rsid w:val="001E4DCF"/>
    <w:rsid w:val="007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20EA"/>
  <w15:chartTrackingRefBased/>
  <w15:docId w15:val="{027B8947-3C35-4438-A9A4-FE389FDD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70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Carey Meredith</dc:creator>
  <cp:keywords/>
  <dc:description/>
  <cp:lastModifiedBy>Carey O'brien</cp:lastModifiedBy>
  <cp:revision>2</cp:revision>
  <dcterms:created xsi:type="dcterms:W3CDTF">2018-12-06T19:15:00Z</dcterms:created>
  <dcterms:modified xsi:type="dcterms:W3CDTF">2019-06-26T15:59:00Z</dcterms:modified>
</cp:coreProperties>
</file>