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6A3" w:rsidRPr="00FF6D16" w:rsidRDefault="002216A3" w:rsidP="002216A3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216A3" w:rsidRPr="00FF6D16" w:rsidRDefault="002216A3" w:rsidP="002216A3">
      <w:pPr>
        <w:pStyle w:val="NoSpacing"/>
        <w:spacing w:line="480" w:lineRule="auto"/>
        <w:rPr>
          <w:rFonts w:ascii="Arial" w:hAnsi="Arial" w:cs="Arial"/>
          <w:b/>
          <w:sz w:val="24"/>
          <w:szCs w:val="24"/>
        </w:rPr>
      </w:pPr>
      <w:r w:rsidRPr="00FF6D16">
        <w:rPr>
          <w:rFonts w:ascii="Arial" w:hAnsi="Arial" w:cs="Arial"/>
          <w:b/>
          <w:sz w:val="24"/>
          <w:szCs w:val="24"/>
        </w:rPr>
        <w:t xml:space="preserve">Appendix 1. Nine Principles of Community-based Participatory Research (CBPR)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16A3" w:rsidRPr="00FF6D16" w:rsidTr="005701F7">
        <w:tc>
          <w:tcPr>
            <w:tcW w:w="9350" w:type="dxa"/>
          </w:tcPr>
          <w:p w:rsidR="002216A3" w:rsidRPr="00FF6D16" w:rsidRDefault="002216A3" w:rsidP="002216A3">
            <w:pPr>
              <w:pStyle w:val="NoSpacing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F6D16">
              <w:rPr>
                <w:rFonts w:ascii="Arial" w:hAnsi="Arial" w:cs="Arial"/>
                <w:sz w:val="24"/>
                <w:szCs w:val="24"/>
              </w:rPr>
              <w:t>Recognize the community as a unit of identity;</w:t>
            </w:r>
          </w:p>
          <w:p w:rsidR="002216A3" w:rsidRPr="00FF6D16" w:rsidRDefault="002216A3" w:rsidP="002216A3">
            <w:pPr>
              <w:pStyle w:val="NoSpacing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F6D16">
              <w:rPr>
                <w:rFonts w:ascii="Arial" w:hAnsi="Arial" w:cs="Arial"/>
                <w:sz w:val="24"/>
                <w:szCs w:val="24"/>
              </w:rPr>
              <w:t>Build on community strengths and resources;</w:t>
            </w:r>
          </w:p>
          <w:p w:rsidR="002216A3" w:rsidRPr="00FF6D16" w:rsidRDefault="002216A3" w:rsidP="002216A3">
            <w:pPr>
              <w:pStyle w:val="NoSpacing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F6D16">
              <w:rPr>
                <w:rFonts w:ascii="Arial" w:hAnsi="Arial" w:cs="Arial"/>
                <w:sz w:val="24"/>
                <w:szCs w:val="24"/>
              </w:rPr>
              <w:t>Facilitate collaborative, equitable partnership in all phases of the research;</w:t>
            </w:r>
          </w:p>
          <w:p w:rsidR="002216A3" w:rsidRPr="00FF6D16" w:rsidRDefault="002216A3" w:rsidP="002216A3">
            <w:pPr>
              <w:pStyle w:val="NoSpacing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F6D16">
              <w:rPr>
                <w:rFonts w:ascii="Arial" w:hAnsi="Arial" w:cs="Arial"/>
                <w:sz w:val="24"/>
                <w:szCs w:val="24"/>
              </w:rPr>
              <w:t>Promote co-learning and capacity building among all partners;</w:t>
            </w:r>
          </w:p>
          <w:p w:rsidR="002216A3" w:rsidRPr="00FF6D16" w:rsidRDefault="002216A3" w:rsidP="002216A3">
            <w:pPr>
              <w:pStyle w:val="NoSpacing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F6D16">
              <w:rPr>
                <w:rFonts w:ascii="Arial" w:hAnsi="Arial" w:cs="Arial"/>
                <w:sz w:val="24"/>
                <w:szCs w:val="24"/>
              </w:rPr>
              <w:t>Integrate and achieve a balance between research and action for the mutual benefit of all partners;</w:t>
            </w:r>
          </w:p>
          <w:p w:rsidR="002216A3" w:rsidRPr="00FF6D16" w:rsidRDefault="002216A3" w:rsidP="002216A3">
            <w:pPr>
              <w:pStyle w:val="NoSpacing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F6D16">
              <w:rPr>
                <w:rFonts w:ascii="Arial" w:hAnsi="Arial" w:cs="Arial"/>
                <w:sz w:val="24"/>
                <w:szCs w:val="24"/>
              </w:rPr>
              <w:t>Emphasize local relevance of public health problems and ecological perspectives that recognize and attend to the multiple determinants of health and disease;</w:t>
            </w:r>
          </w:p>
          <w:p w:rsidR="002216A3" w:rsidRPr="00FF6D16" w:rsidRDefault="002216A3" w:rsidP="002216A3">
            <w:pPr>
              <w:pStyle w:val="NoSpacing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F6D16">
              <w:rPr>
                <w:rFonts w:ascii="Arial" w:hAnsi="Arial" w:cs="Arial"/>
                <w:sz w:val="24"/>
                <w:szCs w:val="24"/>
              </w:rPr>
              <w:t>Involve systems development through a cyclical and iterative process;</w:t>
            </w:r>
          </w:p>
          <w:p w:rsidR="002216A3" w:rsidRPr="00FF6D16" w:rsidRDefault="002216A3" w:rsidP="002216A3">
            <w:pPr>
              <w:pStyle w:val="NoSpacing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F6D16">
              <w:rPr>
                <w:rFonts w:ascii="Arial" w:hAnsi="Arial" w:cs="Arial"/>
                <w:sz w:val="24"/>
                <w:szCs w:val="24"/>
              </w:rPr>
              <w:t xml:space="preserve">Disseminate findings and knowledge gained to academic and community partners; and </w:t>
            </w:r>
          </w:p>
          <w:p w:rsidR="002216A3" w:rsidRPr="00FF6D16" w:rsidRDefault="002216A3" w:rsidP="002216A3">
            <w:pPr>
              <w:pStyle w:val="NoSpacing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F6D16">
              <w:rPr>
                <w:rFonts w:ascii="Arial" w:hAnsi="Arial" w:cs="Arial"/>
                <w:sz w:val="24"/>
                <w:szCs w:val="24"/>
              </w:rPr>
              <w:t>Commit to a long-term process and group sustainability.</w:t>
            </w:r>
          </w:p>
        </w:tc>
      </w:tr>
    </w:tbl>
    <w:p w:rsidR="002216A3" w:rsidRPr="00FF6D16" w:rsidRDefault="002216A3" w:rsidP="002216A3">
      <w:pPr>
        <w:pStyle w:val="NoSpacing"/>
        <w:rPr>
          <w:rFonts w:ascii="Arial" w:hAnsi="Arial" w:cs="Arial"/>
          <w:sz w:val="24"/>
          <w:szCs w:val="24"/>
        </w:rPr>
      </w:pPr>
      <w:r w:rsidRPr="00FF6D16">
        <w:rPr>
          <w:rFonts w:ascii="Arial" w:hAnsi="Arial" w:cs="Arial"/>
          <w:sz w:val="24"/>
          <w:szCs w:val="24"/>
        </w:rPr>
        <w:t xml:space="preserve">From Israel BA, Schulz AJ, Parker EA, Becker AB, Allen III AJ, Guzman JR. Critical issues in developing and following community based participatory research principles. In: Wallerstein MMN, ed. </w:t>
      </w:r>
      <w:r w:rsidRPr="00FF6D16">
        <w:rPr>
          <w:rFonts w:ascii="Arial" w:hAnsi="Arial" w:cs="Arial"/>
          <w:i/>
          <w:sz w:val="24"/>
          <w:szCs w:val="24"/>
        </w:rPr>
        <w:t>Community Based Participatory Research for Health</w:t>
      </w:r>
      <w:r w:rsidRPr="00FF6D16">
        <w:rPr>
          <w:rFonts w:ascii="Arial" w:hAnsi="Arial" w:cs="Arial"/>
          <w:sz w:val="24"/>
          <w:szCs w:val="24"/>
        </w:rPr>
        <w:t>. San Francisco, CA: John Wiley &amp; Sons, Inc.; 2003:53-76.</w:t>
      </w:r>
    </w:p>
    <w:p w:rsidR="004D3AB9" w:rsidRDefault="004D3AB9">
      <w:bookmarkStart w:id="0" w:name="_GoBack"/>
      <w:bookmarkEnd w:id="0"/>
    </w:p>
    <w:sectPr w:rsidR="004D3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0401F"/>
    <w:multiLevelType w:val="hybridMultilevel"/>
    <w:tmpl w:val="345AE8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A3"/>
    <w:rsid w:val="002216A3"/>
    <w:rsid w:val="00356842"/>
    <w:rsid w:val="004D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960C85-39ED-431D-B84D-C39EE8A5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216A3"/>
    <w:pPr>
      <w:spacing w:after="0" w:line="240" w:lineRule="auto"/>
    </w:pPr>
  </w:style>
  <w:style w:type="table" w:styleId="TableGrid">
    <w:name w:val="Table Grid"/>
    <w:basedOn w:val="TableNormal"/>
    <w:uiPriority w:val="39"/>
    <w:rsid w:val="00221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221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>OHSU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Gunn</dc:creator>
  <cp:keywords/>
  <dc:description/>
  <cp:lastModifiedBy>Rose Gunn</cp:lastModifiedBy>
  <cp:revision>2</cp:revision>
  <dcterms:created xsi:type="dcterms:W3CDTF">2018-09-26T18:58:00Z</dcterms:created>
  <dcterms:modified xsi:type="dcterms:W3CDTF">2018-09-26T19:04:00Z</dcterms:modified>
</cp:coreProperties>
</file>