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10A" w:rsidRPr="000B408F" w:rsidRDefault="00CE410A" w:rsidP="00FF6B3E">
      <w:pPr>
        <w:jc w:val="both"/>
        <w:rPr>
          <w:rFonts w:ascii="Times New Roman" w:hAnsi="Times New Roman" w:cs="Times New Roman"/>
          <w:sz w:val="24"/>
          <w:szCs w:val="24"/>
        </w:rPr>
      </w:pPr>
    </w:p>
    <w:p w:rsidR="00FF6B3E" w:rsidRDefault="0083003C" w:rsidP="00FF6B3E">
      <w:pPr>
        <w:pStyle w:val="Normal1"/>
        <w:spacing w:before="390" w:after="270" w:line="240" w:lineRule="auto"/>
        <w:rPr>
          <w:rFonts w:ascii="Times New Roman" w:eastAsia="EB Garamond" w:hAnsi="Times New Roman" w:cs="Times New Roman"/>
          <w:b/>
          <w:smallCaps/>
          <w:color w:val="8B2F57"/>
          <w:sz w:val="24"/>
          <w:szCs w:val="24"/>
          <w:lang w:val="en-US"/>
        </w:rPr>
      </w:pPr>
      <w:r>
        <w:rPr>
          <w:rFonts w:ascii="Times New Roman" w:eastAsia="EB Garamond" w:hAnsi="Times New Roman" w:cs="Times New Roman"/>
          <w:b/>
          <w:smallCaps/>
          <w:color w:val="8B2F57"/>
          <w:sz w:val="24"/>
          <w:szCs w:val="24"/>
          <w:lang w:val="en-US"/>
        </w:rPr>
        <w:t>Supplemental Data</w:t>
      </w:r>
    </w:p>
    <w:p w:rsidR="00FA05DD" w:rsidRPr="00360219" w:rsidRDefault="00FA05DD" w:rsidP="001F78AA">
      <w:pPr>
        <w:jc w:val="both"/>
        <w:rPr>
          <w:rFonts w:ascii="Minion Pro" w:hAnsi="Minion Pro" w:cs="Times New Roman"/>
          <w:sz w:val="19"/>
          <w:szCs w:val="19"/>
          <w:lang w:val="en-US" w:eastAsia="pt-BR"/>
        </w:rPr>
      </w:pPr>
      <w:r w:rsidRPr="00360219">
        <w:rPr>
          <w:rFonts w:ascii="Minion Pro" w:hAnsi="Minion Pro" w:cs="Times New Roman"/>
          <w:sz w:val="19"/>
          <w:szCs w:val="19"/>
          <w:lang w:val="en-US" w:eastAsia="pt-BR"/>
        </w:rPr>
        <w:t xml:space="preserve">In the following supplementary data, we present the energy and temperature </w:t>
      </w:r>
      <w:r w:rsidRPr="00360219">
        <w:rPr>
          <w:rFonts w:ascii="Minion Pro" w:hAnsi="Minion Pro" w:cs="Times New Roman"/>
          <w:i/>
          <w:sz w:val="19"/>
          <w:szCs w:val="19"/>
          <w:lang w:val="en-US" w:eastAsia="pt-BR"/>
        </w:rPr>
        <w:t>versus</w:t>
      </w:r>
      <w:r w:rsidRPr="00360219">
        <w:rPr>
          <w:rFonts w:ascii="Minion Pro" w:hAnsi="Minion Pro" w:cs="Times New Roman"/>
          <w:sz w:val="19"/>
          <w:szCs w:val="19"/>
          <w:lang w:val="en-US" w:eastAsia="pt-BR"/>
        </w:rPr>
        <w:t xml:space="preserve"> time control graphics</w:t>
      </w:r>
      <w:r w:rsidR="003A2185" w:rsidRPr="00360219">
        <w:rPr>
          <w:rFonts w:ascii="Minion Pro" w:hAnsi="Minion Pro" w:cs="Times New Roman"/>
          <w:sz w:val="19"/>
          <w:szCs w:val="19"/>
          <w:lang w:val="en-US" w:eastAsia="pt-BR"/>
        </w:rPr>
        <w:t xml:space="preserve"> and </w:t>
      </w:r>
      <w:r w:rsidR="00AE36F8" w:rsidRPr="00360219">
        <w:rPr>
          <w:rFonts w:ascii="Minion Pro" w:hAnsi="Minion Pro" w:cs="Times New Roman"/>
          <w:sz w:val="19"/>
          <w:szCs w:val="19"/>
          <w:lang w:val="en-US" w:eastAsia="pt-BR"/>
        </w:rPr>
        <w:t xml:space="preserve">energetic </w:t>
      </w:r>
      <w:r w:rsidR="003A2185" w:rsidRPr="00360219">
        <w:rPr>
          <w:rFonts w:ascii="Minion Pro" w:hAnsi="Minion Pro" w:cs="Times New Roman"/>
          <w:sz w:val="19"/>
          <w:szCs w:val="19"/>
          <w:lang w:val="en-US" w:eastAsia="pt-BR"/>
        </w:rPr>
        <w:t>characteristics</w:t>
      </w:r>
      <w:r w:rsidRPr="00360219">
        <w:rPr>
          <w:rFonts w:ascii="Minion Pro" w:hAnsi="Minion Pro" w:cs="Times New Roman"/>
          <w:sz w:val="19"/>
          <w:szCs w:val="19"/>
          <w:lang w:val="en-US" w:eastAsia="pt-BR"/>
        </w:rPr>
        <w:t xml:space="preserve">, for the system with MMT-O </w:t>
      </w:r>
      <w:r w:rsidR="003A2185" w:rsidRPr="00360219">
        <w:rPr>
          <w:rFonts w:ascii="Minion Pro" w:hAnsi="Minion Pro" w:cs="Times New Roman"/>
          <w:sz w:val="19"/>
          <w:szCs w:val="19"/>
          <w:lang w:val="en-US" w:eastAsia="pt-BR"/>
        </w:rPr>
        <w:t>(Figure 1 and T</w:t>
      </w:r>
      <w:r w:rsidRPr="00360219">
        <w:rPr>
          <w:rFonts w:ascii="Minion Pro" w:hAnsi="Minion Pro" w:cs="Times New Roman"/>
          <w:sz w:val="19"/>
          <w:szCs w:val="19"/>
          <w:lang w:val="en-US" w:eastAsia="pt-BR"/>
        </w:rPr>
        <w:t>able 1) and with MMT-O (Figure 2 and Table 2).</w:t>
      </w:r>
    </w:p>
    <w:p w:rsidR="00FA05DD" w:rsidRPr="00360219" w:rsidRDefault="00FA05DD" w:rsidP="001F78AA">
      <w:pPr>
        <w:jc w:val="both"/>
        <w:rPr>
          <w:rFonts w:ascii="Minion Pro" w:hAnsi="Minion Pro" w:cs="Times New Roman"/>
          <w:sz w:val="19"/>
          <w:szCs w:val="19"/>
          <w:lang w:val="en-US" w:eastAsia="pt-BR"/>
        </w:rPr>
      </w:pPr>
      <w:r w:rsidRPr="00360219">
        <w:rPr>
          <w:rFonts w:ascii="Minion Pro" w:hAnsi="Minion Pro" w:cs="Times New Roman"/>
          <w:sz w:val="19"/>
          <w:szCs w:val="19"/>
          <w:lang w:val="en-US" w:eastAsia="pt-BR"/>
        </w:rPr>
        <w:t xml:space="preserve">It is important to note that, </w:t>
      </w:r>
      <w:r w:rsidR="00AE36F8" w:rsidRPr="00360219">
        <w:rPr>
          <w:rFonts w:ascii="Minion Pro" w:hAnsi="Minion Pro" w:cs="Times New Roman"/>
          <w:sz w:val="19"/>
          <w:szCs w:val="19"/>
          <w:lang w:val="en-US" w:eastAsia="pt-BR"/>
        </w:rPr>
        <w:t xml:space="preserve">in </w:t>
      </w:r>
      <w:r w:rsidRPr="00360219">
        <w:rPr>
          <w:rFonts w:ascii="Minion Pro" w:hAnsi="Minion Pro" w:cs="Times New Roman"/>
          <w:sz w:val="19"/>
          <w:szCs w:val="19"/>
          <w:lang w:val="en-US" w:eastAsia="pt-BR"/>
        </w:rPr>
        <w:t>the subsequent simulation time</w:t>
      </w:r>
      <w:r w:rsidR="00AE36F8" w:rsidRPr="00360219">
        <w:rPr>
          <w:rFonts w:ascii="Minion Pro" w:hAnsi="Minion Pro" w:cs="Times New Roman"/>
          <w:sz w:val="19"/>
          <w:szCs w:val="19"/>
          <w:lang w:val="en-US" w:eastAsia="pt-BR"/>
        </w:rPr>
        <w:t xml:space="preserve">s after around 20 </w:t>
      </w:r>
      <w:proofErr w:type="spellStart"/>
      <w:r w:rsidR="00AE36F8" w:rsidRPr="00360219">
        <w:rPr>
          <w:rFonts w:ascii="Minion Pro" w:hAnsi="Minion Pro" w:cs="Times New Roman"/>
          <w:sz w:val="19"/>
          <w:szCs w:val="19"/>
          <w:lang w:val="en-US" w:eastAsia="pt-BR"/>
        </w:rPr>
        <w:t>ps</w:t>
      </w:r>
      <w:proofErr w:type="spellEnd"/>
      <w:r w:rsidR="00AE36F8" w:rsidRPr="00360219">
        <w:rPr>
          <w:rFonts w:ascii="Minion Pro" w:hAnsi="Minion Pro" w:cs="Times New Roman"/>
          <w:sz w:val="19"/>
          <w:szCs w:val="19"/>
          <w:lang w:val="en-US" w:eastAsia="pt-BR"/>
        </w:rPr>
        <w:t xml:space="preserve"> for the first system (Figure 1) and around 30 </w:t>
      </w:r>
      <w:proofErr w:type="spellStart"/>
      <w:r w:rsidR="00AE36F8" w:rsidRPr="00360219">
        <w:rPr>
          <w:rFonts w:ascii="Minion Pro" w:hAnsi="Minion Pro" w:cs="Times New Roman"/>
          <w:sz w:val="19"/>
          <w:szCs w:val="19"/>
          <w:lang w:val="en-US" w:eastAsia="pt-BR"/>
        </w:rPr>
        <w:t>ps</w:t>
      </w:r>
      <w:proofErr w:type="spellEnd"/>
      <w:r w:rsidR="00AE36F8" w:rsidRPr="00360219">
        <w:rPr>
          <w:rFonts w:ascii="Minion Pro" w:hAnsi="Minion Pro" w:cs="Times New Roman"/>
          <w:sz w:val="19"/>
          <w:szCs w:val="19"/>
          <w:lang w:val="en-US" w:eastAsia="pt-BR"/>
        </w:rPr>
        <w:t xml:space="preserve"> (Figure 2)</w:t>
      </w:r>
      <w:r w:rsidRPr="00360219">
        <w:rPr>
          <w:rFonts w:ascii="Minion Pro" w:hAnsi="Minion Pro" w:cs="Times New Roman"/>
          <w:sz w:val="19"/>
          <w:szCs w:val="19"/>
          <w:lang w:val="en-US" w:eastAsia="pt-BR"/>
        </w:rPr>
        <w:t xml:space="preserve"> the molecules are still being slightly reorganized due to the electrostatic interactions optimization procedure. </w:t>
      </w:r>
    </w:p>
    <w:p w:rsidR="00FA05DD" w:rsidRPr="007C2094" w:rsidRDefault="00FA05DD" w:rsidP="001F78AA">
      <w:pPr>
        <w:jc w:val="both"/>
        <w:rPr>
          <w:rFonts w:ascii="Minion Pro" w:eastAsia="EB Garamond" w:hAnsi="Minion Pro" w:cs="Times New Roman"/>
          <w:b/>
          <w:smallCaps/>
          <w:color w:val="auto"/>
          <w:sz w:val="19"/>
          <w:szCs w:val="19"/>
          <w:lang w:val="en-US"/>
        </w:rPr>
      </w:pPr>
      <w:r w:rsidRPr="007C2094">
        <w:rPr>
          <w:rFonts w:ascii="Minion Pro" w:hAnsi="Minion Pro" w:cs="Times New Roman"/>
          <w:color w:val="auto"/>
          <w:sz w:val="19"/>
          <w:szCs w:val="19"/>
          <w:lang w:val="en-US" w:eastAsia="pt-BR"/>
        </w:rPr>
        <w:t xml:space="preserve">Here, </w:t>
      </w:r>
      <w:r w:rsidR="007F5A26" w:rsidRPr="007C2094">
        <w:rPr>
          <w:rFonts w:ascii="Minion Pro" w:eastAsia="Times New Roman" w:hAnsi="Minion Pro" w:cs="Times New Roman"/>
          <w:color w:val="auto"/>
          <w:sz w:val="19"/>
          <w:szCs w:val="19"/>
          <w:lang w:val="en-US" w:eastAsia="pt-BR"/>
        </w:rPr>
        <w:t xml:space="preserve">one of the main points we would like to convey to the readers is precisely to show that long dynamic trajectories are not necessarily mandatory to obtain all the essential information about fundamental motions and intra and intermolecular interactions. Careful observation of the systems during the entire time of the trajectories would be essential. </w:t>
      </w:r>
    </w:p>
    <w:p w:rsidR="00CE410A" w:rsidRPr="000B408F" w:rsidRDefault="00CE410A" w:rsidP="001F78AA">
      <w:pPr>
        <w:jc w:val="center"/>
        <w:rPr>
          <w:rFonts w:ascii="Times New Roman" w:hAnsi="Times New Roman" w:cs="Times New Roman"/>
          <w:sz w:val="24"/>
          <w:szCs w:val="24"/>
        </w:rPr>
      </w:pPr>
      <w:r w:rsidRPr="000B408F">
        <w:rPr>
          <w:rFonts w:ascii="Times New Roman" w:hAnsi="Times New Roman" w:cs="Times New Roman"/>
          <w:noProof/>
          <w:sz w:val="24"/>
          <w:szCs w:val="24"/>
          <w:lang w:val="pt-BR" w:eastAsia="pt-BR"/>
        </w:rPr>
        <w:drawing>
          <wp:inline distT="0" distB="0" distL="0" distR="0">
            <wp:extent cx="4986068" cy="1577202"/>
            <wp:effectExtent l="19050" t="0" r="5032" b="0"/>
            <wp:docPr id="3" name="Imagem 2" descr="P_acetyl_Figure1_a_b_c_dyn363K_100ps_see_stear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acetyl_Figure1_a_b_c_dyn363K_100ps_see_stearic.tif"/>
                    <pic:cNvPicPr/>
                  </pic:nvPicPr>
                  <pic:blipFill>
                    <a:blip r:embed="rId7" cstate="print"/>
                    <a:stretch>
                      <a:fillRect/>
                    </a:stretch>
                  </pic:blipFill>
                  <pic:spPr>
                    <a:xfrm>
                      <a:off x="0" y="0"/>
                      <a:ext cx="4987639" cy="1577699"/>
                    </a:xfrm>
                    <a:prstGeom prst="rect">
                      <a:avLst/>
                    </a:prstGeom>
                  </pic:spPr>
                </pic:pic>
              </a:graphicData>
            </a:graphic>
          </wp:inline>
        </w:drawing>
      </w:r>
    </w:p>
    <w:p w:rsidR="00CE410A" w:rsidRPr="000B408F" w:rsidRDefault="00CE410A" w:rsidP="001F78AA">
      <w:pPr>
        <w:jc w:val="center"/>
        <w:rPr>
          <w:rFonts w:ascii="Times New Roman" w:hAnsi="Times New Roman" w:cs="Times New Roman"/>
          <w:sz w:val="24"/>
          <w:szCs w:val="24"/>
        </w:rPr>
      </w:pPr>
      <w:r w:rsidRPr="000B408F">
        <w:rPr>
          <w:rFonts w:ascii="Times New Roman" w:hAnsi="Times New Roman" w:cs="Times New Roman"/>
          <w:noProof/>
          <w:sz w:val="24"/>
          <w:szCs w:val="24"/>
          <w:lang w:val="pt-BR" w:eastAsia="pt-BR"/>
        </w:rPr>
        <w:drawing>
          <wp:inline distT="0" distB="0" distL="0" distR="0">
            <wp:extent cx="5400040" cy="1340485"/>
            <wp:effectExtent l="19050" t="0" r="0" b="0"/>
            <wp:docPr id="2" name="Imagem 1" descr="P_acetyl_3rd_calc_100ps__graph_Ext_Txt_Fig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acetyl_3rd_calc_100ps__graph_Ext_Txt_Fig1d.tif"/>
                    <pic:cNvPicPr/>
                  </pic:nvPicPr>
                  <pic:blipFill>
                    <a:blip r:embed="rId8" cstate="print"/>
                    <a:stretch>
                      <a:fillRect/>
                    </a:stretch>
                  </pic:blipFill>
                  <pic:spPr>
                    <a:xfrm>
                      <a:off x="0" y="0"/>
                      <a:ext cx="5400040" cy="1340485"/>
                    </a:xfrm>
                    <a:prstGeom prst="rect">
                      <a:avLst/>
                    </a:prstGeom>
                  </pic:spPr>
                </pic:pic>
              </a:graphicData>
            </a:graphic>
          </wp:inline>
        </w:drawing>
      </w:r>
    </w:p>
    <w:p w:rsidR="00FF6B3E" w:rsidRPr="000B408F" w:rsidRDefault="00FF6B3E" w:rsidP="000B408F">
      <w:pPr>
        <w:pStyle w:val="LegendaMRSAdvances"/>
        <w:rPr>
          <w:sz w:val="20"/>
          <w:szCs w:val="20"/>
        </w:rPr>
      </w:pPr>
      <w:r w:rsidRPr="000B408F">
        <w:rPr>
          <w:b/>
          <w:sz w:val="20"/>
          <w:szCs w:val="20"/>
        </w:rPr>
        <w:t>Figure 1.</w:t>
      </w:r>
      <w:r w:rsidRPr="000B408F">
        <w:rPr>
          <w:sz w:val="20"/>
          <w:szCs w:val="20"/>
        </w:rPr>
        <w:t xml:space="preserve"> (Top, left) Initial system structure submitted for dynamics trajectory. Organic compounds are highlight in CPK: amylose, in violet; oleic acid, in medium blue; palmitic, in light green; stearic, in light blue. Water molecules are represented in stick. (Top, </w:t>
      </w:r>
      <w:proofErr w:type="spellStart"/>
      <w:r w:rsidRPr="000B408F">
        <w:rPr>
          <w:sz w:val="20"/>
          <w:szCs w:val="20"/>
        </w:rPr>
        <w:t>center</w:t>
      </w:r>
      <w:proofErr w:type="spellEnd"/>
      <w:r w:rsidRPr="000B408F">
        <w:rPr>
          <w:sz w:val="20"/>
          <w:szCs w:val="20"/>
        </w:rPr>
        <w:t xml:space="preserve"> and right; down, left) Snapshots of intermediate fluctuations of the dynamics trajectory corresponding to 40 </w:t>
      </w:r>
      <w:proofErr w:type="spellStart"/>
      <w:r w:rsidRPr="000B408F">
        <w:rPr>
          <w:sz w:val="20"/>
          <w:szCs w:val="20"/>
        </w:rPr>
        <w:t>ps</w:t>
      </w:r>
      <w:proofErr w:type="spellEnd"/>
      <w:r w:rsidRPr="000B408F">
        <w:rPr>
          <w:sz w:val="20"/>
          <w:szCs w:val="20"/>
        </w:rPr>
        <w:t xml:space="preserve"> and 100 </w:t>
      </w:r>
      <w:proofErr w:type="spellStart"/>
      <w:r w:rsidRPr="000B408F">
        <w:rPr>
          <w:sz w:val="20"/>
          <w:szCs w:val="20"/>
        </w:rPr>
        <w:t>ps</w:t>
      </w:r>
      <w:proofErr w:type="spellEnd"/>
      <w:r w:rsidRPr="000B408F">
        <w:rPr>
          <w:sz w:val="20"/>
          <w:szCs w:val="20"/>
        </w:rPr>
        <w:t>, both frames already energetically optimized. Through those images, we are able to follow the adhesion of the majority of fatty acids over the amylose structure, progressively coiled. The non polar chains of some fatty acids seem to keep its mobility, essentially the palmitic acids (green arrows). Water molecules, rejected by fatty acids non polar termini, flow to the free amylose surface and stabilize through hydrogen bonds. (Down, right) Snapshots of control graphics for Energy (kcal mol</w:t>
      </w:r>
      <w:r w:rsidRPr="000B408F">
        <w:rPr>
          <w:sz w:val="20"/>
          <w:szCs w:val="20"/>
          <w:vertAlign w:val="superscript"/>
        </w:rPr>
        <w:t>-1</w:t>
      </w:r>
      <w:r w:rsidRPr="000B408F">
        <w:rPr>
          <w:sz w:val="20"/>
          <w:szCs w:val="20"/>
        </w:rPr>
        <w:t>) vs. time (</w:t>
      </w:r>
      <w:proofErr w:type="spellStart"/>
      <w:r w:rsidRPr="000B408F">
        <w:rPr>
          <w:sz w:val="20"/>
          <w:szCs w:val="20"/>
        </w:rPr>
        <w:t>ps</w:t>
      </w:r>
      <w:proofErr w:type="spellEnd"/>
      <w:r w:rsidRPr="000B408F">
        <w:rPr>
          <w:sz w:val="20"/>
          <w:szCs w:val="20"/>
        </w:rPr>
        <w:t>) and temperature (K) vs. time (</w:t>
      </w:r>
      <w:proofErr w:type="spellStart"/>
      <w:r w:rsidRPr="000B408F">
        <w:rPr>
          <w:sz w:val="20"/>
          <w:szCs w:val="20"/>
        </w:rPr>
        <w:t>ps</w:t>
      </w:r>
      <w:proofErr w:type="spellEnd"/>
      <w:r w:rsidRPr="000B408F">
        <w:rPr>
          <w:sz w:val="20"/>
          <w:szCs w:val="20"/>
        </w:rPr>
        <w:t>).</w:t>
      </w:r>
    </w:p>
    <w:p w:rsidR="000B408F" w:rsidRDefault="000B408F" w:rsidP="000B408F"/>
    <w:p w:rsidR="00FA05DD" w:rsidRPr="000B408F" w:rsidRDefault="00FA05DD" w:rsidP="000B408F"/>
    <w:p w:rsidR="00FA05DD" w:rsidRPr="000B408F" w:rsidRDefault="00FA05DD" w:rsidP="00FA05DD">
      <w:pPr>
        <w:pStyle w:val="LegendaMRSAdvances"/>
        <w:rPr>
          <w:sz w:val="20"/>
          <w:szCs w:val="20"/>
          <w:lang w:val="en-US"/>
        </w:rPr>
      </w:pPr>
      <w:proofErr w:type="gramStart"/>
      <w:r w:rsidRPr="000B408F">
        <w:rPr>
          <w:b/>
          <w:sz w:val="20"/>
          <w:szCs w:val="20"/>
          <w:lang w:val="en-US"/>
        </w:rPr>
        <w:lastRenderedPageBreak/>
        <w:t>Table 1.</w:t>
      </w:r>
      <w:proofErr w:type="gramEnd"/>
      <w:r w:rsidRPr="000B408F">
        <w:rPr>
          <w:sz w:val="20"/>
          <w:szCs w:val="20"/>
          <w:lang w:val="en-US"/>
        </w:rPr>
        <w:t xml:space="preserve"> Characteristics of the first molecular system modeled “Acetylated Pequi” in aqueous medium and </w:t>
      </w:r>
      <w:proofErr w:type="spellStart"/>
      <w:r w:rsidRPr="000B408F">
        <w:rPr>
          <w:sz w:val="20"/>
          <w:szCs w:val="20"/>
          <w:lang w:val="en-US"/>
        </w:rPr>
        <w:t>Forcite</w:t>
      </w:r>
      <w:proofErr w:type="spellEnd"/>
      <w:r w:rsidRPr="000B408F">
        <w:rPr>
          <w:sz w:val="20"/>
          <w:szCs w:val="20"/>
          <w:lang w:val="en-US"/>
        </w:rPr>
        <w:t xml:space="preserve"> energetic data.</w:t>
      </w:r>
    </w:p>
    <w:tbl>
      <w:tblPr>
        <w:tblStyle w:val="Tabelacomgrade"/>
        <w:tblW w:w="8613" w:type="dxa"/>
        <w:jc w:val="center"/>
        <w:tblLayout w:type="fixed"/>
        <w:tblLook w:val="04A0" w:firstRow="1" w:lastRow="0" w:firstColumn="1" w:lastColumn="0" w:noHBand="0" w:noVBand="1"/>
      </w:tblPr>
      <w:tblGrid>
        <w:gridCol w:w="1384"/>
        <w:gridCol w:w="1418"/>
        <w:gridCol w:w="1134"/>
        <w:gridCol w:w="1559"/>
        <w:gridCol w:w="1559"/>
        <w:gridCol w:w="1559"/>
      </w:tblGrid>
      <w:tr w:rsidR="00FA05DD" w:rsidRPr="000B408F" w:rsidTr="001F78AA">
        <w:trPr>
          <w:trHeight w:val="953"/>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Chemical</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species</w:t>
            </w:r>
            <w:proofErr w:type="spellEnd"/>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Number</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of</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compounds</w:t>
            </w:r>
            <w:proofErr w:type="spellEnd"/>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Number</w:t>
            </w:r>
            <w:proofErr w:type="spellEnd"/>
          </w:p>
          <w:p w:rsidR="00FA05DD" w:rsidRPr="000B408F" w:rsidRDefault="00FA05DD" w:rsidP="00F12783">
            <w:pPr>
              <w:spacing w:before="40"/>
              <w:ind w:firstLine="34"/>
              <w:jc w:val="center"/>
              <w:rPr>
                <w:rFonts w:ascii="Times New Roman" w:eastAsia="Times New Roman" w:hAnsi="Times New Roman" w:cs="Times New Roman"/>
                <w:sz w:val="20"/>
                <w:szCs w:val="24"/>
              </w:rPr>
            </w:pPr>
            <w:proofErr w:type="spellStart"/>
            <w:proofErr w:type="gramStart"/>
            <w:r w:rsidRPr="000B408F">
              <w:rPr>
                <w:rFonts w:ascii="Times New Roman" w:eastAsia="Times New Roman" w:hAnsi="Times New Roman" w:cs="Times New Roman"/>
                <w:sz w:val="20"/>
                <w:szCs w:val="24"/>
              </w:rPr>
              <w:t>of</w:t>
            </w:r>
            <w:proofErr w:type="spellEnd"/>
            <w:proofErr w:type="gramEnd"/>
          </w:p>
          <w:p w:rsidR="00FA05DD" w:rsidRPr="000B408F" w:rsidRDefault="00FA05DD" w:rsidP="00F12783">
            <w:pPr>
              <w:spacing w:before="40"/>
              <w:ind w:firstLine="34"/>
              <w:jc w:val="center"/>
              <w:rPr>
                <w:rFonts w:ascii="Times New Roman" w:eastAsia="Times New Roman" w:hAnsi="Times New Roman" w:cs="Times New Roman"/>
                <w:sz w:val="20"/>
                <w:szCs w:val="24"/>
              </w:rPr>
            </w:pPr>
            <w:proofErr w:type="spellStart"/>
            <w:proofErr w:type="gramStart"/>
            <w:r w:rsidRPr="000B408F">
              <w:rPr>
                <w:rFonts w:ascii="Times New Roman" w:eastAsia="Times New Roman" w:hAnsi="Times New Roman" w:cs="Times New Roman"/>
                <w:sz w:val="20"/>
                <w:szCs w:val="24"/>
              </w:rPr>
              <w:t>atoms</w:t>
            </w:r>
            <w:proofErr w:type="spellEnd"/>
            <w:proofErr w:type="gramEnd"/>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Significant contributions to total energy</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Energetic values (kcal.mol</w:t>
            </w:r>
            <w:r w:rsidRPr="000B408F">
              <w:rPr>
                <w:rFonts w:ascii="Times New Roman" w:eastAsia="Times New Roman" w:hAnsi="Times New Roman" w:cs="Times New Roman"/>
                <w:sz w:val="20"/>
                <w:szCs w:val="24"/>
                <w:vertAlign w:val="superscript"/>
                <w:lang w:val="en-US"/>
              </w:rPr>
              <w:t>-1</w:t>
            </w:r>
            <w:r w:rsidRPr="000B408F">
              <w:rPr>
                <w:rFonts w:ascii="Times New Roman" w:eastAsia="Times New Roman" w:hAnsi="Times New Roman" w:cs="Times New Roman"/>
                <w:sz w:val="20"/>
                <w:szCs w:val="24"/>
                <w:lang w:val="en-US"/>
              </w:rPr>
              <w:t>)</w:t>
            </w:r>
          </w:p>
          <w:p w:rsidR="00FA05DD" w:rsidRPr="000B408F" w:rsidRDefault="00FA05DD" w:rsidP="00F12783">
            <w:pPr>
              <w:spacing w:before="40"/>
              <w:ind w:right="117" w:firstLine="33"/>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 xml:space="preserve">(0 </w:t>
            </w:r>
            <w:proofErr w:type="spellStart"/>
            <w:r w:rsidRPr="000B408F">
              <w:rPr>
                <w:rFonts w:ascii="Times New Roman" w:eastAsia="Times New Roman" w:hAnsi="Times New Roman" w:cs="Times New Roman"/>
                <w:sz w:val="20"/>
                <w:szCs w:val="24"/>
                <w:lang w:val="en-US"/>
              </w:rPr>
              <w:t>ps</w:t>
            </w:r>
            <w:proofErr w:type="spellEnd"/>
            <w:r w:rsidRPr="000B408F">
              <w:rPr>
                <w:rFonts w:ascii="Times New Roman" w:eastAsia="Times New Roman" w:hAnsi="Times New Roman" w:cs="Times New Roman"/>
                <w:sz w:val="20"/>
                <w:szCs w:val="24"/>
                <w:lang w:val="en-US"/>
              </w:rPr>
              <w:t>)</w:t>
            </w:r>
          </w:p>
        </w:tc>
        <w:tc>
          <w:tcPr>
            <w:tcW w:w="1559" w:type="dxa"/>
            <w:vAlign w:val="center"/>
          </w:tcPr>
          <w:p w:rsidR="00FA05DD" w:rsidRPr="000B408F" w:rsidRDefault="00FA05DD" w:rsidP="00F12783">
            <w:pPr>
              <w:spacing w:before="40"/>
              <w:ind w:right="119" w:firstLine="34"/>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Energetic values (kcal.mol</w:t>
            </w:r>
            <w:r w:rsidRPr="000B408F">
              <w:rPr>
                <w:rFonts w:ascii="Times New Roman" w:eastAsia="Times New Roman" w:hAnsi="Times New Roman" w:cs="Times New Roman"/>
                <w:sz w:val="20"/>
                <w:szCs w:val="24"/>
                <w:vertAlign w:val="superscript"/>
                <w:lang w:val="en-US"/>
              </w:rPr>
              <w:t>-1</w:t>
            </w:r>
            <w:r w:rsidRPr="000B408F">
              <w:rPr>
                <w:rFonts w:ascii="Times New Roman" w:eastAsia="Times New Roman" w:hAnsi="Times New Roman" w:cs="Times New Roman"/>
                <w:sz w:val="20"/>
                <w:szCs w:val="24"/>
                <w:lang w:val="en-US"/>
              </w:rPr>
              <w:t>)</w:t>
            </w:r>
          </w:p>
          <w:p w:rsidR="00FA05DD" w:rsidRPr="000B408F" w:rsidRDefault="00FA05DD" w:rsidP="00F12783">
            <w:pPr>
              <w:spacing w:before="40"/>
              <w:ind w:right="119" w:firstLine="34"/>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 xml:space="preserve">(100 </w:t>
            </w:r>
            <w:proofErr w:type="spellStart"/>
            <w:r w:rsidRPr="000B408F">
              <w:rPr>
                <w:rFonts w:ascii="Times New Roman" w:eastAsia="Times New Roman" w:hAnsi="Times New Roman" w:cs="Times New Roman"/>
                <w:sz w:val="20"/>
                <w:szCs w:val="24"/>
                <w:lang w:val="en-US"/>
              </w:rPr>
              <w:t>ps</w:t>
            </w:r>
            <w:proofErr w:type="spellEnd"/>
            <w:r w:rsidRPr="000B408F">
              <w:rPr>
                <w:rFonts w:ascii="Times New Roman" w:eastAsia="Times New Roman" w:hAnsi="Times New Roman" w:cs="Times New Roman"/>
                <w:sz w:val="20"/>
                <w:szCs w:val="24"/>
                <w:lang w:val="en-US"/>
              </w:rPr>
              <w:t>)</w:t>
            </w:r>
          </w:p>
        </w:tc>
      </w:tr>
      <w:tr w:rsidR="00FA05DD" w:rsidRPr="000B408F" w:rsidTr="001F78AA">
        <w:trPr>
          <w:trHeight w:val="590"/>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 xml:space="preserve">5% </w:t>
            </w:r>
            <w:proofErr w:type="spellStart"/>
            <w:r w:rsidRPr="000B408F">
              <w:rPr>
                <w:rFonts w:ascii="Times New Roman" w:eastAsia="Times New Roman" w:hAnsi="Times New Roman" w:cs="Times New Roman"/>
                <w:sz w:val="20"/>
                <w:szCs w:val="24"/>
              </w:rPr>
              <w:t>Acetyl</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amylose</w:t>
            </w:r>
            <w:proofErr w:type="spellEnd"/>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proofErr w:type="gramStart"/>
            <w:r w:rsidRPr="000B408F">
              <w:rPr>
                <w:rFonts w:ascii="Times New Roman" w:eastAsia="Times New Roman" w:hAnsi="Times New Roman" w:cs="Times New Roman"/>
                <w:sz w:val="20"/>
                <w:szCs w:val="24"/>
              </w:rPr>
              <w:t>1</w:t>
            </w:r>
            <w:proofErr w:type="gramEnd"/>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2127</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b/>
                <w:sz w:val="20"/>
                <w:szCs w:val="24"/>
              </w:rPr>
            </w:pPr>
            <w:r w:rsidRPr="000B408F">
              <w:rPr>
                <w:rFonts w:ascii="Times New Roman" w:hAnsi="Times New Roman" w:cs="Times New Roman"/>
                <w:b/>
                <w:sz w:val="20"/>
                <w:szCs w:val="24"/>
              </w:rPr>
              <w:t xml:space="preserve">Valence </w:t>
            </w:r>
            <w:proofErr w:type="spellStart"/>
            <w:r w:rsidRPr="000B408F">
              <w:rPr>
                <w:rFonts w:ascii="Times New Roman" w:hAnsi="Times New Roman" w:cs="Times New Roman"/>
                <w:b/>
                <w:sz w:val="20"/>
                <w:szCs w:val="24"/>
              </w:rPr>
              <w:t>energy</w:t>
            </w:r>
            <w:proofErr w:type="spellEnd"/>
            <w:r w:rsidRPr="000B408F">
              <w:rPr>
                <w:rFonts w:ascii="Times New Roman" w:hAnsi="Times New Roman" w:cs="Times New Roman"/>
                <w:b/>
                <w:sz w:val="20"/>
                <w:szCs w:val="24"/>
              </w:rPr>
              <w:t xml:space="preserve"> (diagonal </w:t>
            </w:r>
            <w:proofErr w:type="spellStart"/>
            <w:r w:rsidRPr="000B408F">
              <w:rPr>
                <w:rFonts w:ascii="Times New Roman" w:hAnsi="Times New Roman" w:cs="Times New Roman"/>
                <w:b/>
                <w:sz w:val="20"/>
                <w:szCs w:val="24"/>
              </w:rPr>
              <w:t>terms</w:t>
            </w:r>
            <w:proofErr w:type="spellEnd"/>
            <w:r w:rsidRPr="000B408F">
              <w:rPr>
                <w:rFonts w:ascii="Times New Roman" w:hAnsi="Times New Roman" w:cs="Times New Roman"/>
                <w:b/>
                <w:sz w:val="20"/>
                <w:szCs w:val="24"/>
              </w:rPr>
              <w:t>)</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-2133.04</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-2265.40</w:t>
            </w:r>
          </w:p>
        </w:tc>
      </w:tr>
      <w:tr w:rsidR="00FA05DD" w:rsidRPr="000B408F" w:rsidTr="001F78AA">
        <w:trPr>
          <w:trHeight w:val="318"/>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Oleic</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acid</w:t>
            </w:r>
            <w:proofErr w:type="spellEnd"/>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18</w:t>
            </w: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972</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Bond</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484.14</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481.06</w:t>
            </w:r>
          </w:p>
        </w:tc>
      </w:tr>
      <w:tr w:rsidR="00FA05DD" w:rsidRPr="000B408F" w:rsidTr="001F78AA">
        <w:trPr>
          <w:trHeight w:val="302"/>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Palmitic</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acid</w:t>
            </w:r>
            <w:proofErr w:type="spellEnd"/>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14</w:t>
            </w: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700</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proofErr w:type="spellStart"/>
            <w:r w:rsidRPr="000B408F">
              <w:rPr>
                <w:rFonts w:ascii="Times New Roman" w:hAnsi="Times New Roman" w:cs="Times New Roman"/>
                <w:sz w:val="20"/>
                <w:szCs w:val="24"/>
              </w:rPr>
              <w:t>Angle</w:t>
            </w:r>
            <w:proofErr w:type="spellEnd"/>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1505.69</w:t>
            </w:r>
          </w:p>
        </w:tc>
        <w:tc>
          <w:tcPr>
            <w:tcW w:w="1559" w:type="dxa"/>
            <w:vAlign w:val="center"/>
          </w:tcPr>
          <w:p w:rsidR="00FA05DD" w:rsidRPr="000B408F" w:rsidRDefault="00FA05DD" w:rsidP="00F12783">
            <w:pPr>
              <w:autoSpaceDE w:val="0"/>
              <w:autoSpaceDN w:val="0"/>
              <w:adjustRightInd w:val="0"/>
              <w:spacing w:before="40"/>
              <w:jc w:val="center"/>
              <w:rPr>
                <w:rFonts w:ascii="Times New Roman" w:hAnsi="Times New Roman" w:cs="Times New Roman"/>
                <w:sz w:val="20"/>
                <w:szCs w:val="24"/>
              </w:rPr>
            </w:pPr>
            <w:r w:rsidRPr="000B408F">
              <w:rPr>
                <w:rFonts w:ascii="Times New Roman" w:hAnsi="Times New Roman" w:cs="Times New Roman"/>
                <w:sz w:val="20"/>
                <w:szCs w:val="24"/>
              </w:rPr>
              <w:t>1432.25</w:t>
            </w:r>
          </w:p>
          <w:p w:rsidR="00FA05DD" w:rsidRPr="000B408F" w:rsidRDefault="00FA05DD" w:rsidP="00F12783">
            <w:pPr>
              <w:autoSpaceDE w:val="0"/>
              <w:autoSpaceDN w:val="0"/>
              <w:adjustRightInd w:val="0"/>
              <w:spacing w:before="40"/>
              <w:jc w:val="center"/>
              <w:rPr>
                <w:rFonts w:ascii="Times New Roman" w:eastAsia="Times New Roman" w:hAnsi="Times New Roman" w:cs="Times New Roman"/>
                <w:sz w:val="20"/>
                <w:szCs w:val="24"/>
              </w:rPr>
            </w:pPr>
          </w:p>
        </w:tc>
      </w:tr>
      <w:tr w:rsidR="00FA05DD" w:rsidRPr="000B408F" w:rsidTr="001F78AA">
        <w:trPr>
          <w:trHeight w:val="318"/>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Stearic</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acid</w:t>
            </w:r>
            <w:proofErr w:type="spellEnd"/>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proofErr w:type="gramStart"/>
            <w:r w:rsidRPr="000B408F">
              <w:rPr>
                <w:rFonts w:ascii="Times New Roman" w:eastAsia="Times New Roman" w:hAnsi="Times New Roman" w:cs="Times New Roman"/>
                <w:sz w:val="20"/>
                <w:szCs w:val="24"/>
              </w:rPr>
              <w:t>1</w:t>
            </w:r>
            <w:proofErr w:type="gramEnd"/>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56</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proofErr w:type="spellStart"/>
            <w:r w:rsidRPr="000B408F">
              <w:rPr>
                <w:rFonts w:ascii="Times New Roman" w:hAnsi="Times New Roman" w:cs="Times New Roman"/>
                <w:sz w:val="20"/>
                <w:szCs w:val="24"/>
              </w:rPr>
              <w:t>Torsion</w:t>
            </w:r>
            <w:proofErr w:type="spellEnd"/>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-4123.24</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-4179.23</w:t>
            </w:r>
          </w:p>
        </w:tc>
      </w:tr>
      <w:tr w:rsidR="00FA05DD" w:rsidRPr="000B408F" w:rsidTr="001F78AA">
        <w:trPr>
          <w:trHeight w:val="590"/>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Water</w:t>
            </w:r>
            <w:proofErr w:type="spellEnd"/>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1166</w:t>
            </w: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3498</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b/>
                <w:sz w:val="20"/>
                <w:szCs w:val="24"/>
              </w:rPr>
            </w:pPr>
            <w:r w:rsidRPr="000B408F">
              <w:rPr>
                <w:rFonts w:ascii="Times New Roman" w:hAnsi="Times New Roman" w:cs="Times New Roman"/>
                <w:b/>
                <w:sz w:val="20"/>
                <w:szCs w:val="24"/>
              </w:rPr>
              <w:t xml:space="preserve">Valence </w:t>
            </w:r>
            <w:proofErr w:type="spellStart"/>
            <w:r w:rsidRPr="000B408F">
              <w:rPr>
                <w:rFonts w:ascii="Times New Roman" w:hAnsi="Times New Roman" w:cs="Times New Roman"/>
                <w:b/>
                <w:sz w:val="20"/>
                <w:szCs w:val="24"/>
              </w:rPr>
              <w:t>energy</w:t>
            </w:r>
            <w:proofErr w:type="spellEnd"/>
            <w:r w:rsidRPr="000B408F">
              <w:rPr>
                <w:rFonts w:ascii="Times New Roman" w:hAnsi="Times New Roman" w:cs="Times New Roman"/>
                <w:b/>
                <w:sz w:val="20"/>
                <w:szCs w:val="24"/>
              </w:rPr>
              <w:t xml:space="preserve"> (</w:t>
            </w:r>
            <w:proofErr w:type="spellStart"/>
            <w:r w:rsidRPr="000B408F">
              <w:rPr>
                <w:rFonts w:ascii="Times New Roman" w:hAnsi="Times New Roman" w:cs="Times New Roman"/>
                <w:b/>
                <w:sz w:val="20"/>
                <w:szCs w:val="24"/>
              </w:rPr>
              <w:t>cross</w:t>
            </w:r>
            <w:proofErr w:type="spellEnd"/>
            <w:r w:rsidRPr="000B408F">
              <w:rPr>
                <w:rFonts w:ascii="Times New Roman" w:hAnsi="Times New Roman" w:cs="Times New Roman"/>
                <w:b/>
                <w:sz w:val="20"/>
                <w:szCs w:val="24"/>
              </w:rPr>
              <w:t xml:space="preserve"> </w:t>
            </w:r>
            <w:proofErr w:type="spellStart"/>
            <w:r w:rsidRPr="000B408F">
              <w:rPr>
                <w:rFonts w:ascii="Times New Roman" w:hAnsi="Times New Roman" w:cs="Times New Roman"/>
                <w:b/>
                <w:sz w:val="20"/>
                <w:szCs w:val="24"/>
              </w:rPr>
              <w:t>terms</w:t>
            </w:r>
            <w:proofErr w:type="spellEnd"/>
            <w:r w:rsidRPr="000B408F">
              <w:rPr>
                <w:rFonts w:ascii="Times New Roman" w:hAnsi="Times New Roman" w:cs="Times New Roman"/>
                <w:b/>
                <w:sz w:val="20"/>
                <w:szCs w:val="24"/>
              </w:rPr>
              <w:t>)</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-712.79</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-697.56</w:t>
            </w:r>
          </w:p>
        </w:tc>
      </w:tr>
      <w:tr w:rsidR="00FA05DD" w:rsidRPr="000B408F" w:rsidTr="001F78AA">
        <w:trPr>
          <w:trHeight w:val="318"/>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proofErr w:type="spellStart"/>
            <w:r w:rsidRPr="000B408F">
              <w:rPr>
                <w:rFonts w:ascii="Times New Roman" w:hAnsi="Times New Roman" w:cs="Times New Roman"/>
                <w:sz w:val="20"/>
                <w:szCs w:val="24"/>
              </w:rPr>
              <w:t>Stretch</w:t>
            </w:r>
            <w:proofErr w:type="spellEnd"/>
            <w:r w:rsidRPr="000B408F">
              <w:rPr>
                <w:rFonts w:ascii="Times New Roman" w:hAnsi="Times New Roman" w:cs="Times New Roman"/>
                <w:sz w:val="20"/>
                <w:szCs w:val="24"/>
              </w:rPr>
              <w:t>-Bend-</w:t>
            </w:r>
            <w:proofErr w:type="spellStart"/>
            <w:r w:rsidRPr="000B408F">
              <w:rPr>
                <w:rFonts w:ascii="Times New Roman" w:hAnsi="Times New Roman" w:cs="Times New Roman"/>
                <w:sz w:val="20"/>
                <w:szCs w:val="24"/>
              </w:rPr>
              <w:t>Stretch</w:t>
            </w:r>
            <w:proofErr w:type="spellEnd"/>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-99.31</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-97.99</w:t>
            </w:r>
          </w:p>
        </w:tc>
      </w:tr>
      <w:tr w:rsidR="00FA05DD" w:rsidRPr="000B408F" w:rsidTr="001F78AA">
        <w:trPr>
          <w:trHeight w:val="318"/>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proofErr w:type="spellStart"/>
            <w:r w:rsidRPr="000B408F">
              <w:rPr>
                <w:rFonts w:ascii="Times New Roman" w:hAnsi="Times New Roman" w:cs="Times New Roman"/>
                <w:sz w:val="20"/>
                <w:szCs w:val="24"/>
              </w:rPr>
              <w:t>Torsion</w:t>
            </w:r>
            <w:proofErr w:type="spellEnd"/>
            <w:r w:rsidRPr="000B408F">
              <w:rPr>
                <w:rFonts w:ascii="Times New Roman" w:hAnsi="Times New Roman" w:cs="Times New Roman"/>
                <w:sz w:val="20"/>
                <w:szCs w:val="24"/>
              </w:rPr>
              <w:t>-Bend-Bend</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-182.22</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-157.91</w:t>
            </w:r>
          </w:p>
        </w:tc>
      </w:tr>
      <w:tr w:rsidR="00FA05DD" w:rsidRPr="000B408F" w:rsidTr="001F78AA">
        <w:trPr>
          <w:trHeight w:val="318"/>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Bend-</w:t>
            </w:r>
            <w:proofErr w:type="spellStart"/>
            <w:r w:rsidRPr="000B408F">
              <w:rPr>
                <w:rFonts w:ascii="Times New Roman" w:hAnsi="Times New Roman" w:cs="Times New Roman"/>
                <w:sz w:val="20"/>
                <w:szCs w:val="24"/>
              </w:rPr>
              <w:t>Torsion</w:t>
            </w:r>
            <w:proofErr w:type="spellEnd"/>
            <w:r w:rsidRPr="000B408F">
              <w:rPr>
                <w:rFonts w:ascii="Times New Roman" w:hAnsi="Times New Roman" w:cs="Times New Roman"/>
                <w:sz w:val="20"/>
                <w:szCs w:val="24"/>
              </w:rPr>
              <w:t>-Bend</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-443.09</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-452.38</w:t>
            </w:r>
          </w:p>
        </w:tc>
      </w:tr>
      <w:tr w:rsidR="00FA05DD" w:rsidRPr="000B408F" w:rsidTr="001F78AA">
        <w:trPr>
          <w:trHeight w:val="302"/>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b/>
                <w:sz w:val="20"/>
                <w:szCs w:val="24"/>
              </w:rPr>
            </w:pPr>
            <w:r w:rsidRPr="000B408F">
              <w:rPr>
                <w:rFonts w:ascii="Times New Roman" w:hAnsi="Times New Roman" w:cs="Times New Roman"/>
                <w:b/>
                <w:sz w:val="20"/>
                <w:szCs w:val="24"/>
              </w:rPr>
              <w:t>Non-</w:t>
            </w:r>
            <w:proofErr w:type="spellStart"/>
            <w:r w:rsidRPr="000B408F">
              <w:rPr>
                <w:rFonts w:ascii="Times New Roman" w:hAnsi="Times New Roman" w:cs="Times New Roman"/>
                <w:b/>
                <w:sz w:val="20"/>
                <w:szCs w:val="24"/>
              </w:rPr>
              <w:t>bond</w:t>
            </w:r>
            <w:proofErr w:type="spellEnd"/>
            <w:r w:rsidRPr="000B408F">
              <w:rPr>
                <w:rFonts w:ascii="Times New Roman" w:hAnsi="Times New Roman" w:cs="Times New Roman"/>
                <w:b/>
                <w:sz w:val="20"/>
                <w:szCs w:val="24"/>
              </w:rPr>
              <w:t xml:space="preserve"> </w:t>
            </w:r>
            <w:proofErr w:type="spellStart"/>
            <w:r w:rsidRPr="000B408F">
              <w:rPr>
                <w:rFonts w:ascii="Times New Roman" w:hAnsi="Times New Roman" w:cs="Times New Roman"/>
                <w:b/>
                <w:sz w:val="20"/>
                <w:szCs w:val="24"/>
              </w:rPr>
              <w:t>energy</w:t>
            </w:r>
            <w:proofErr w:type="spellEnd"/>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-13252.96</w:t>
            </w:r>
          </w:p>
        </w:tc>
        <w:tc>
          <w:tcPr>
            <w:tcW w:w="1559" w:type="dxa"/>
            <w:vAlign w:val="center"/>
          </w:tcPr>
          <w:p w:rsidR="00FA05DD" w:rsidRPr="000B408F" w:rsidRDefault="00FA05DD" w:rsidP="00F12783">
            <w:pPr>
              <w:spacing w:before="4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-13550.69</w:t>
            </w:r>
          </w:p>
        </w:tc>
      </w:tr>
      <w:tr w:rsidR="00FA05DD" w:rsidRPr="000B408F" w:rsidTr="001F78AA">
        <w:trPr>
          <w:trHeight w:val="318"/>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p>
        </w:tc>
        <w:tc>
          <w:tcPr>
            <w:tcW w:w="1559" w:type="dxa"/>
            <w:vAlign w:val="center"/>
          </w:tcPr>
          <w:p w:rsidR="00FA05DD" w:rsidRPr="000B408F" w:rsidRDefault="00FA05DD" w:rsidP="00F12783">
            <w:pPr>
              <w:spacing w:before="40"/>
              <w:ind w:right="117" w:firstLine="33"/>
              <w:jc w:val="center"/>
              <w:rPr>
                <w:rFonts w:ascii="Times New Roman" w:hAnsi="Times New Roman" w:cs="Times New Roman"/>
                <w:sz w:val="20"/>
                <w:szCs w:val="24"/>
              </w:rPr>
            </w:pPr>
            <w:proofErr w:type="gramStart"/>
            <w:r w:rsidRPr="000B408F">
              <w:rPr>
                <w:rFonts w:ascii="Times New Roman" w:hAnsi="Times New Roman" w:cs="Times New Roman"/>
                <w:sz w:val="20"/>
                <w:szCs w:val="24"/>
              </w:rPr>
              <w:t>van</w:t>
            </w:r>
            <w:proofErr w:type="gramEnd"/>
            <w:r w:rsidRPr="000B408F">
              <w:rPr>
                <w:rFonts w:ascii="Times New Roman" w:hAnsi="Times New Roman" w:cs="Times New Roman"/>
                <w:sz w:val="20"/>
                <w:szCs w:val="24"/>
              </w:rPr>
              <w:t xml:space="preserve"> der </w:t>
            </w:r>
            <w:proofErr w:type="spellStart"/>
            <w:r w:rsidRPr="000B408F">
              <w:rPr>
                <w:rFonts w:ascii="Times New Roman" w:hAnsi="Times New Roman" w:cs="Times New Roman"/>
                <w:sz w:val="20"/>
                <w:szCs w:val="24"/>
              </w:rPr>
              <w:t>Waals</w:t>
            </w:r>
            <w:proofErr w:type="spellEnd"/>
          </w:p>
        </w:tc>
        <w:tc>
          <w:tcPr>
            <w:tcW w:w="1559" w:type="dxa"/>
            <w:vAlign w:val="center"/>
          </w:tcPr>
          <w:p w:rsidR="00FA05DD" w:rsidRPr="000B408F" w:rsidRDefault="00FA05DD" w:rsidP="00F12783">
            <w:pPr>
              <w:spacing w:before="40"/>
              <w:ind w:right="117" w:firstLine="33"/>
              <w:jc w:val="center"/>
              <w:rPr>
                <w:rFonts w:ascii="Times New Roman" w:hAnsi="Times New Roman" w:cs="Times New Roman"/>
                <w:sz w:val="20"/>
                <w:szCs w:val="24"/>
              </w:rPr>
            </w:pPr>
            <w:r w:rsidRPr="000B408F">
              <w:rPr>
                <w:rFonts w:ascii="Times New Roman" w:hAnsi="Times New Roman" w:cs="Times New Roman"/>
                <w:sz w:val="20"/>
                <w:szCs w:val="24"/>
              </w:rPr>
              <w:t>251.88</w:t>
            </w:r>
          </w:p>
        </w:tc>
        <w:tc>
          <w:tcPr>
            <w:tcW w:w="1559" w:type="dxa"/>
            <w:vAlign w:val="center"/>
          </w:tcPr>
          <w:p w:rsidR="00FA05DD" w:rsidRPr="000B408F" w:rsidRDefault="00FA05DD" w:rsidP="00F12783">
            <w:pPr>
              <w:spacing w:before="40"/>
              <w:ind w:right="117" w:firstLine="33"/>
              <w:jc w:val="center"/>
              <w:rPr>
                <w:rFonts w:ascii="Times New Roman" w:hAnsi="Times New Roman" w:cs="Times New Roman"/>
                <w:sz w:val="20"/>
                <w:szCs w:val="24"/>
              </w:rPr>
            </w:pPr>
            <w:r w:rsidRPr="000B408F">
              <w:rPr>
                <w:rFonts w:ascii="Times New Roman" w:hAnsi="Times New Roman" w:cs="Times New Roman"/>
                <w:sz w:val="20"/>
                <w:szCs w:val="24"/>
              </w:rPr>
              <w:t>26.52</w:t>
            </w:r>
          </w:p>
        </w:tc>
      </w:tr>
      <w:tr w:rsidR="00FA05DD" w:rsidRPr="000B408F" w:rsidTr="001F78AA">
        <w:trPr>
          <w:trHeight w:val="318"/>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p>
        </w:tc>
        <w:tc>
          <w:tcPr>
            <w:tcW w:w="1559" w:type="dxa"/>
            <w:vAlign w:val="center"/>
          </w:tcPr>
          <w:p w:rsidR="00FA05DD" w:rsidRPr="000B408F" w:rsidRDefault="00FA05DD" w:rsidP="00F12783">
            <w:pPr>
              <w:spacing w:before="40"/>
              <w:ind w:right="117" w:firstLine="33"/>
              <w:jc w:val="center"/>
              <w:rPr>
                <w:rFonts w:ascii="Times New Roman" w:hAnsi="Times New Roman" w:cs="Times New Roman"/>
                <w:sz w:val="20"/>
                <w:szCs w:val="24"/>
              </w:rPr>
            </w:pPr>
            <w:proofErr w:type="spellStart"/>
            <w:r w:rsidRPr="000B408F">
              <w:rPr>
                <w:rFonts w:ascii="Times New Roman" w:hAnsi="Times New Roman" w:cs="Times New Roman"/>
                <w:sz w:val="20"/>
                <w:szCs w:val="24"/>
              </w:rPr>
              <w:t>Electrostatic</w:t>
            </w:r>
            <w:proofErr w:type="spellEnd"/>
          </w:p>
        </w:tc>
        <w:tc>
          <w:tcPr>
            <w:tcW w:w="1559" w:type="dxa"/>
            <w:vAlign w:val="center"/>
          </w:tcPr>
          <w:p w:rsidR="00FA05DD" w:rsidRPr="000B408F" w:rsidRDefault="00FA05DD" w:rsidP="00F12783">
            <w:pPr>
              <w:spacing w:before="40"/>
              <w:ind w:right="117" w:firstLine="33"/>
              <w:jc w:val="center"/>
              <w:rPr>
                <w:rFonts w:ascii="Times New Roman" w:hAnsi="Times New Roman" w:cs="Times New Roman"/>
                <w:sz w:val="20"/>
                <w:szCs w:val="24"/>
              </w:rPr>
            </w:pPr>
            <w:r w:rsidRPr="000B408F">
              <w:rPr>
                <w:rFonts w:ascii="Times New Roman" w:hAnsi="Times New Roman" w:cs="Times New Roman"/>
                <w:sz w:val="20"/>
                <w:szCs w:val="24"/>
              </w:rPr>
              <w:t>-13504.84</w:t>
            </w:r>
          </w:p>
        </w:tc>
        <w:tc>
          <w:tcPr>
            <w:tcW w:w="1559" w:type="dxa"/>
            <w:vAlign w:val="center"/>
          </w:tcPr>
          <w:p w:rsidR="00FA05DD" w:rsidRPr="000B408F" w:rsidRDefault="00FA05DD" w:rsidP="00F12783">
            <w:pPr>
              <w:spacing w:before="40"/>
              <w:ind w:right="117" w:firstLine="33"/>
              <w:jc w:val="center"/>
              <w:rPr>
                <w:rFonts w:ascii="Times New Roman" w:hAnsi="Times New Roman" w:cs="Times New Roman"/>
                <w:sz w:val="20"/>
                <w:szCs w:val="24"/>
              </w:rPr>
            </w:pPr>
            <w:r w:rsidRPr="000B408F">
              <w:rPr>
                <w:rFonts w:ascii="Times New Roman" w:hAnsi="Times New Roman" w:cs="Times New Roman"/>
                <w:sz w:val="20"/>
                <w:szCs w:val="24"/>
              </w:rPr>
              <w:t>-13577.21</w:t>
            </w:r>
          </w:p>
        </w:tc>
      </w:tr>
      <w:tr w:rsidR="00FA05DD" w:rsidRPr="000B408F" w:rsidTr="001F78AA">
        <w:trPr>
          <w:trHeight w:val="333"/>
          <w:jc w:val="center"/>
        </w:trPr>
        <w:tc>
          <w:tcPr>
            <w:tcW w:w="1384" w:type="dxa"/>
            <w:vAlign w:val="center"/>
          </w:tcPr>
          <w:p w:rsidR="00FA05DD" w:rsidRPr="000B408F" w:rsidRDefault="00FA05DD" w:rsidP="00F12783">
            <w:pPr>
              <w:spacing w:before="40"/>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Total</w:t>
            </w:r>
          </w:p>
        </w:tc>
        <w:tc>
          <w:tcPr>
            <w:tcW w:w="1418" w:type="dxa"/>
            <w:vAlign w:val="center"/>
          </w:tcPr>
          <w:p w:rsidR="00FA05DD" w:rsidRPr="000B408F" w:rsidRDefault="00FA05DD" w:rsidP="00F12783">
            <w:pPr>
              <w:spacing w:before="40"/>
              <w:ind w:right="163" w:firstLine="49"/>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1200</w:t>
            </w:r>
          </w:p>
        </w:tc>
        <w:tc>
          <w:tcPr>
            <w:tcW w:w="1134" w:type="dxa"/>
            <w:vAlign w:val="center"/>
          </w:tcPr>
          <w:p w:rsidR="00FA05DD" w:rsidRPr="000B408F" w:rsidRDefault="00FA05DD" w:rsidP="00F12783">
            <w:pPr>
              <w:spacing w:before="4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7353</w:t>
            </w:r>
          </w:p>
        </w:tc>
        <w:tc>
          <w:tcPr>
            <w:tcW w:w="1559" w:type="dxa"/>
            <w:vAlign w:val="center"/>
          </w:tcPr>
          <w:p w:rsidR="00FA05DD" w:rsidRPr="000B408F" w:rsidRDefault="00FA05DD" w:rsidP="00F12783">
            <w:pPr>
              <w:spacing w:before="40"/>
              <w:ind w:right="117" w:firstLine="33"/>
              <w:jc w:val="center"/>
              <w:rPr>
                <w:rFonts w:ascii="Times New Roman" w:hAnsi="Times New Roman" w:cs="Times New Roman"/>
                <w:sz w:val="20"/>
                <w:szCs w:val="24"/>
              </w:rPr>
            </w:pPr>
          </w:p>
        </w:tc>
        <w:tc>
          <w:tcPr>
            <w:tcW w:w="1559" w:type="dxa"/>
            <w:vAlign w:val="center"/>
          </w:tcPr>
          <w:p w:rsidR="00FA05DD" w:rsidRPr="000B408F" w:rsidRDefault="00FA05DD" w:rsidP="00F12783">
            <w:pPr>
              <w:spacing w:before="40"/>
              <w:ind w:right="117" w:firstLine="33"/>
              <w:jc w:val="center"/>
              <w:rPr>
                <w:rFonts w:ascii="Times New Roman" w:hAnsi="Times New Roman" w:cs="Times New Roman"/>
                <w:sz w:val="20"/>
                <w:szCs w:val="24"/>
              </w:rPr>
            </w:pPr>
            <w:r w:rsidRPr="000B408F">
              <w:rPr>
                <w:rFonts w:ascii="Times New Roman" w:hAnsi="Times New Roman" w:cs="Times New Roman"/>
                <w:sz w:val="20"/>
                <w:szCs w:val="24"/>
              </w:rPr>
              <w:t>-16098.78</w:t>
            </w:r>
          </w:p>
        </w:tc>
        <w:tc>
          <w:tcPr>
            <w:tcW w:w="1559" w:type="dxa"/>
            <w:vAlign w:val="center"/>
          </w:tcPr>
          <w:p w:rsidR="00FA05DD" w:rsidRPr="000B408F" w:rsidRDefault="00FA05DD" w:rsidP="00F12783">
            <w:pPr>
              <w:spacing w:before="40"/>
              <w:ind w:right="117" w:firstLine="33"/>
              <w:jc w:val="center"/>
              <w:rPr>
                <w:rFonts w:ascii="Times New Roman" w:hAnsi="Times New Roman" w:cs="Times New Roman"/>
                <w:sz w:val="20"/>
                <w:szCs w:val="24"/>
              </w:rPr>
            </w:pPr>
            <w:r w:rsidRPr="000B408F">
              <w:rPr>
                <w:rFonts w:ascii="Times New Roman" w:hAnsi="Times New Roman" w:cs="Times New Roman"/>
                <w:sz w:val="20"/>
                <w:szCs w:val="24"/>
              </w:rPr>
              <w:t>-16513.65</w:t>
            </w:r>
          </w:p>
        </w:tc>
      </w:tr>
    </w:tbl>
    <w:p w:rsidR="00FA05DD" w:rsidRPr="000B408F" w:rsidRDefault="00FA05DD" w:rsidP="00FA05DD">
      <w:pPr>
        <w:jc w:val="both"/>
        <w:rPr>
          <w:rFonts w:ascii="Times New Roman" w:hAnsi="Times New Roman" w:cs="Times New Roman"/>
          <w:sz w:val="24"/>
          <w:szCs w:val="24"/>
        </w:rPr>
      </w:pPr>
      <w:r w:rsidRPr="000B408F">
        <w:rPr>
          <w:rFonts w:ascii="Times New Roman" w:hAnsi="Times New Roman" w:cs="Times New Roman"/>
          <w:sz w:val="24"/>
          <w:szCs w:val="24"/>
        </w:rPr>
        <w:t xml:space="preserve">  </w:t>
      </w:r>
      <w:r w:rsidRPr="000B408F">
        <w:rPr>
          <w:rFonts w:ascii="Times New Roman" w:hAnsi="Times New Roman" w:cs="Times New Roman"/>
          <w:sz w:val="24"/>
          <w:szCs w:val="24"/>
        </w:rPr>
        <w:tab/>
      </w:r>
    </w:p>
    <w:p w:rsidR="00CE410A" w:rsidRPr="000B408F" w:rsidRDefault="00CE410A" w:rsidP="00FF6B3E">
      <w:pPr>
        <w:jc w:val="both"/>
        <w:rPr>
          <w:rFonts w:ascii="Times New Roman" w:hAnsi="Times New Roman" w:cs="Times New Roman"/>
          <w:sz w:val="24"/>
          <w:szCs w:val="24"/>
        </w:rPr>
      </w:pPr>
    </w:p>
    <w:p w:rsidR="00CE410A" w:rsidRPr="000B408F" w:rsidRDefault="00CE410A" w:rsidP="00FF6B3E">
      <w:pPr>
        <w:jc w:val="both"/>
        <w:rPr>
          <w:rFonts w:ascii="Times New Roman" w:hAnsi="Times New Roman" w:cs="Times New Roman"/>
          <w:sz w:val="24"/>
          <w:szCs w:val="24"/>
        </w:rPr>
      </w:pPr>
    </w:p>
    <w:p w:rsidR="00CE410A" w:rsidRPr="000B408F" w:rsidRDefault="00CE410A" w:rsidP="00FF6B3E">
      <w:pPr>
        <w:jc w:val="both"/>
        <w:rPr>
          <w:rFonts w:ascii="Times New Roman" w:hAnsi="Times New Roman" w:cs="Times New Roman"/>
          <w:sz w:val="24"/>
          <w:szCs w:val="24"/>
        </w:rPr>
      </w:pPr>
    </w:p>
    <w:p w:rsidR="00CE410A" w:rsidRPr="000B408F" w:rsidRDefault="00CE410A" w:rsidP="00FF6B3E">
      <w:pPr>
        <w:jc w:val="both"/>
        <w:rPr>
          <w:rFonts w:ascii="Times New Roman" w:hAnsi="Times New Roman" w:cs="Times New Roman"/>
          <w:sz w:val="24"/>
          <w:szCs w:val="24"/>
        </w:rPr>
      </w:pPr>
    </w:p>
    <w:p w:rsidR="00CE410A" w:rsidRPr="000B408F" w:rsidRDefault="00CE410A" w:rsidP="00FF6B3E">
      <w:pPr>
        <w:jc w:val="both"/>
        <w:rPr>
          <w:rFonts w:ascii="Times New Roman" w:hAnsi="Times New Roman" w:cs="Times New Roman"/>
          <w:sz w:val="24"/>
          <w:szCs w:val="24"/>
        </w:rPr>
      </w:pPr>
    </w:p>
    <w:p w:rsidR="00CE410A" w:rsidRPr="000B408F" w:rsidRDefault="00CE410A" w:rsidP="00FF6B3E">
      <w:pPr>
        <w:jc w:val="both"/>
        <w:rPr>
          <w:rFonts w:ascii="Times New Roman" w:hAnsi="Times New Roman" w:cs="Times New Roman"/>
          <w:sz w:val="24"/>
          <w:szCs w:val="24"/>
        </w:rPr>
      </w:pPr>
    </w:p>
    <w:p w:rsidR="00CE410A" w:rsidRPr="000B408F" w:rsidRDefault="00CE410A" w:rsidP="00FF6B3E">
      <w:pPr>
        <w:jc w:val="both"/>
        <w:rPr>
          <w:rFonts w:ascii="Times New Roman" w:hAnsi="Times New Roman" w:cs="Times New Roman"/>
          <w:sz w:val="24"/>
          <w:szCs w:val="24"/>
        </w:rPr>
      </w:pPr>
    </w:p>
    <w:p w:rsidR="00CE410A" w:rsidRPr="000B408F" w:rsidRDefault="00CE410A" w:rsidP="001F78AA">
      <w:pPr>
        <w:jc w:val="center"/>
        <w:rPr>
          <w:rFonts w:ascii="Times New Roman" w:hAnsi="Times New Roman" w:cs="Times New Roman"/>
          <w:sz w:val="24"/>
          <w:szCs w:val="24"/>
        </w:rPr>
      </w:pPr>
      <w:r w:rsidRPr="000B408F">
        <w:rPr>
          <w:rFonts w:ascii="Times New Roman" w:hAnsi="Times New Roman" w:cs="Times New Roman"/>
          <w:noProof/>
          <w:sz w:val="24"/>
          <w:szCs w:val="24"/>
          <w:lang w:val="pt-BR" w:eastAsia="pt-BR"/>
        </w:rPr>
        <w:lastRenderedPageBreak/>
        <w:drawing>
          <wp:inline distT="0" distB="0" distL="0" distR="0">
            <wp:extent cx="5400040" cy="1485900"/>
            <wp:effectExtent l="19050" t="0" r="0" b="0"/>
            <wp:docPr id="5" name="Imagem 4" descr="P_MMT_acetyl_Fig2_ops_40ps_100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MMT_acetyl_Fig2_ops_40ps_100ps.tif"/>
                    <pic:cNvPicPr/>
                  </pic:nvPicPr>
                  <pic:blipFill>
                    <a:blip r:embed="rId9" cstate="print"/>
                    <a:stretch>
                      <a:fillRect/>
                    </a:stretch>
                  </pic:blipFill>
                  <pic:spPr>
                    <a:xfrm>
                      <a:off x="0" y="0"/>
                      <a:ext cx="5400040" cy="1485900"/>
                    </a:xfrm>
                    <a:prstGeom prst="rect">
                      <a:avLst/>
                    </a:prstGeom>
                  </pic:spPr>
                </pic:pic>
              </a:graphicData>
            </a:graphic>
          </wp:inline>
        </w:drawing>
      </w:r>
    </w:p>
    <w:p w:rsidR="00CE410A" w:rsidRPr="000B408F" w:rsidRDefault="00CE410A" w:rsidP="001F78AA">
      <w:pPr>
        <w:jc w:val="center"/>
        <w:rPr>
          <w:rFonts w:ascii="Times New Roman" w:hAnsi="Times New Roman" w:cs="Times New Roman"/>
          <w:sz w:val="24"/>
          <w:szCs w:val="24"/>
        </w:rPr>
      </w:pPr>
      <w:r w:rsidRPr="000B408F">
        <w:rPr>
          <w:rFonts w:ascii="Times New Roman" w:hAnsi="Times New Roman" w:cs="Times New Roman"/>
          <w:noProof/>
          <w:sz w:val="24"/>
          <w:szCs w:val="24"/>
          <w:lang w:val="pt-BR" w:eastAsia="pt-BR"/>
        </w:rPr>
        <w:drawing>
          <wp:inline distT="0" distB="0" distL="0" distR="0">
            <wp:extent cx="5400040" cy="1783080"/>
            <wp:effectExtent l="19050" t="0" r="0" b="0"/>
            <wp:docPr id="4" name="Imagem 0" descr="Acethyl_MMT_100ps_graphs_Ext_T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hyl_MMT_100ps_graphs_Ext_Txt.tif"/>
                    <pic:cNvPicPr/>
                  </pic:nvPicPr>
                  <pic:blipFill>
                    <a:blip r:embed="rId10" cstate="print"/>
                    <a:stretch>
                      <a:fillRect/>
                    </a:stretch>
                  </pic:blipFill>
                  <pic:spPr>
                    <a:xfrm>
                      <a:off x="0" y="0"/>
                      <a:ext cx="5400040" cy="1783080"/>
                    </a:xfrm>
                    <a:prstGeom prst="rect">
                      <a:avLst/>
                    </a:prstGeom>
                  </pic:spPr>
                </pic:pic>
              </a:graphicData>
            </a:graphic>
          </wp:inline>
        </w:drawing>
      </w:r>
    </w:p>
    <w:p w:rsidR="000B408F" w:rsidRPr="000B408F" w:rsidRDefault="000B408F" w:rsidP="000B408F">
      <w:pPr>
        <w:pStyle w:val="LegendaMRSAdvances"/>
        <w:rPr>
          <w:sz w:val="20"/>
          <w:szCs w:val="20"/>
        </w:rPr>
      </w:pPr>
      <w:r w:rsidRPr="000B408F">
        <w:rPr>
          <w:b/>
          <w:sz w:val="20"/>
          <w:szCs w:val="20"/>
        </w:rPr>
        <w:t>Figure 2.</w:t>
      </w:r>
      <w:r w:rsidRPr="000B408F">
        <w:rPr>
          <w:sz w:val="20"/>
          <w:szCs w:val="20"/>
        </w:rPr>
        <w:t xml:space="preserve"> Clockwise. </w:t>
      </w:r>
      <w:proofErr w:type="gramStart"/>
      <w:r w:rsidR="00AE36F8">
        <w:rPr>
          <w:sz w:val="20"/>
          <w:szCs w:val="20"/>
        </w:rPr>
        <w:t>Top view</w:t>
      </w:r>
      <w:r w:rsidRPr="000B408F">
        <w:rPr>
          <w:sz w:val="20"/>
          <w:szCs w:val="20"/>
        </w:rPr>
        <w:t xml:space="preserve"> of the starting system (0 </w:t>
      </w:r>
      <w:proofErr w:type="spellStart"/>
      <w:r w:rsidRPr="000B408F">
        <w:rPr>
          <w:sz w:val="20"/>
          <w:szCs w:val="20"/>
        </w:rPr>
        <w:t>ps</w:t>
      </w:r>
      <w:proofErr w:type="spellEnd"/>
      <w:r w:rsidRPr="000B408F">
        <w:rPr>
          <w:sz w:val="20"/>
          <w:szCs w:val="20"/>
        </w:rPr>
        <w:t>).</w:t>
      </w:r>
      <w:proofErr w:type="gramEnd"/>
      <w:r w:rsidRPr="000B408F">
        <w:rPr>
          <w:sz w:val="20"/>
          <w:szCs w:val="20"/>
        </w:rPr>
        <w:t xml:space="preserve"> Cetrimonium ions are dispersed into the unit cell (in medium blue). Snapshots of system fluctua</w:t>
      </w:r>
      <w:r w:rsidR="00AE36F8">
        <w:rPr>
          <w:sz w:val="20"/>
          <w:szCs w:val="20"/>
        </w:rPr>
        <w:t xml:space="preserve">tions over MMT-O surface at 40 </w:t>
      </w:r>
      <w:r w:rsidRPr="000B408F">
        <w:rPr>
          <w:sz w:val="20"/>
          <w:szCs w:val="20"/>
        </w:rPr>
        <w:t>and 100 ps. (Down) Control graphics cards (E x 10</w:t>
      </w:r>
      <w:r w:rsidRPr="000B408F">
        <w:rPr>
          <w:sz w:val="20"/>
          <w:szCs w:val="20"/>
          <w:vertAlign w:val="superscript"/>
        </w:rPr>
        <w:t>4</w:t>
      </w:r>
      <w:r w:rsidRPr="000B408F">
        <w:rPr>
          <w:sz w:val="20"/>
          <w:szCs w:val="20"/>
        </w:rPr>
        <w:t xml:space="preserve"> (kcal.mol</w:t>
      </w:r>
      <w:r w:rsidRPr="000B408F">
        <w:rPr>
          <w:sz w:val="20"/>
          <w:szCs w:val="20"/>
          <w:vertAlign w:val="superscript"/>
        </w:rPr>
        <w:t>-1</w:t>
      </w:r>
      <w:r w:rsidRPr="000B408F">
        <w:rPr>
          <w:sz w:val="20"/>
          <w:szCs w:val="20"/>
        </w:rPr>
        <w:t>) x t (</w:t>
      </w:r>
      <w:proofErr w:type="spellStart"/>
      <w:r w:rsidRPr="000B408F">
        <w:rPr>
          <w:sz w:val="20"/>
          <w:szCs w:val="20"/>
        </w:rPr>
        <w:t>ps</w:t>
      </w:r>
      <w:proofErr w:type="spellEnd"/>
      <w:r w:rsidRPr="000B408F">
        <w:rPr>
          <w:sz w:val="20"/>
          <w:szCs w:val="20"/>
        </w:rPr>
        <w:t>)) and (T (K) x t (</w:t>
      </w:r>
      <w:proofErr w:type="spellStart"/>
      <w:r w:rsidRPr="000B408F">
        <w:rPr>
          <w:sz w:val="20"/>
          <w:szCs w:val="20"/>
        </w:rPr>
        <w:t>ps</w:t>
      </w:r>
      <w:proofErr w:type="spellEnd"/>
      <w:r w:rsidRPr="000B408F">
        <w:rPr>
          <w:sz w:val="20"/>
          <w:szCs w:val="20"/>
        </w:rPr>
        <w:t xml:space="preserve">)) of the 100 </w:t>
      </w:r>
      <w:proofErr w:type="spellStart"/>
      <w:r w:rsidRPr="000B408F">
        <w:rPr>
          <w:sz w:val="20"/>
          <w:szCs w:val="20"/>
        </w:rPr>
        <w:t>ps</w:t>
      </w:r>
      <w:proofErr w:type="spellEnd"/>
      <w:r w:rsidRPr="000B408F">
        <w:rPr>
          <w:sz w:val="20"/>
          <w:szCs w:val="20"/>
        </w:rPr>
        <w:t xml:space="preserve"> dynamic trajectory, at 363 K. The oligomer acetyl amylose is </w:t>
      </w:r>
      <w:proofErr w:type="spellStart"/>
      <w:r w:rsidRPr="000B408F">
        <w:rPr>
          <w:sz w:val="20"/>
          <w:szCs w:val="20"/>
        </w:rPr>
        <w:t>colored</w:t>
      </w:r>
      <w:proofErr w:type="spellEnd"/>
      <w:r w:rsidRPr="000B408F">
        <w:rPr>
          <w:sz w:val="20"/>
          <w:szCs w:val="20"/>
        </w:rPr>
        <w:t xml:space="preserve"> violet; the atoms of oleic acids, </w:t>
      </w:r>
      <w:proofErr w:type="spellStart"/>
      <w:r w:rsidRPr="000B408F">
        <w:rPr>
          <w:sz w:val="20"/>
          <w:szCs w:val="20"/>
        </w:rPr>
        <w:t>gray</w:t>
      </w:r>
      <w:proofErr w:type="spellEnd"/>
      <w:r w:rsidRPr="000B408F">
        <w:rPr>
          <w:sz w:val="20"/>
          <w:szCs w:val="20"/>
        </w:rPr>
        <w:t>; palmitic acids, green; light blue for stearic; cetrimonium ions, in medium blue and, all of them are shown in CPK. MMT-Na</w:t>
      </w:r>
      <w:r w:rsidRPr="000B408F">
        <w:rPr>
          <w:sz w:val="20"/>
          <w:szCs w:val="20"/>
          <w:vertAlign w:val="superscript"/>
        </w:rPr>
        <w:t>+</w:t>
      </w:r>
      <w:r w:rsidRPr="000B408F">
        <w:rPr>
          <w:sz w:val="20"/>
          <w:szCs w:val="20"/>
        </w:rPr>
        <w:t xml:space="preserve"> is mostly highlighted in thick traces. </w:t>
      </w:r>
    </w:p>
    <w:p w:rsidR="00CE410A" w:rsidRPr="000B408F" w:rsidRDefault="00CE410A" w:rsidP="00FF6B3E">
      <w:pPr>
        <w:jc w:val="both"/>
        <w:rPr>
          <w:rFonts w:ascii="Times New Roman" w:hAnsi="Times New Roman" w:cs="Times New Roman"/>
          <w:sz w:val="24"/>
          <w:szCs w:val="24"/>
        </w:rPr>
      </w:pPr>
    </w:p>
    <w:p w:rsidR="00CE410A" w:rsidRDefault="00CE410A" w:rsidP="00FF6B3E">
      <w:pPr>
        <w:jc w:val="both"/>
        <w:rPr>
          <w:rFonts w:ascii="Times New Roman" w:hAnsi="Times New Roman" w:cs="Times New Roman"/>
          <w:sz w:val="24"/>
          <w:szCs w:val="24"/>
        </w:rPr>
      </w:pPr>
    </w:p>
    <w:p w:rsidR="000B408F" w:rsidRDefault="000B408F" w:rsidP="00FF6B3E">
      <w:pPr>
        <w:jc w:val="both"/>
        <w:rPr>
          <w:rFonts w:ascii="Times New Roman" w:hAnsi="Times New Roman" w:cs="Times New Roman"/>
          <w:sz w:val="24"/>
          <w:szCs w:val="24"/>
        </w:rPr>
      </w:pPr>
    </w:p>
    <w:p w:rsidR="00360219" w:rsidRDefault="00360219" w:rsidP="00FF6B3E">
      <w:pPr>
        <w:jc w:val="both"/>
        <w:rPr>
          <w:rFonts w:ascii="Times New Roman" w:hAnsi="Times New Roman" w:cs="Times New Roman"/>
          <w:sz w:val="24"/>
          <w:szCs w:val="24"/>
        </w:rPr>
      </w:pPr>
    </w:p>
    <w:p w:rsidR="00360219" w:rsidRDefault="00360219" w:rsidP="00FF6B3E">
      <w:pPr>
        <w:jc w:val="both"/>
        <w:rPr>
          <w:rFonts w:ascii="Times New Roman" w:hAnsi="Times New Roman" w:cs="Times New Roman"/>
          <w:sz w:val="24"/>
          <w:szCs w:val="24"/>
        </w:rPr>
      </w:pPr>
    </w:p>
    <w:p w:rsidR="00360219" w:rsidRDefault="00360219" w:rsidP="00FF6B3E">
      <w:pPr>
        <w:jc w:val="both"/>
        <w:rPr>
          <w:rFonts w:ascii="Times New Roman" w:hAnsi="Times New Roman" w:cs="Times New Roman"/>
          <w:sz w:val="24"/>
          <w:szCs w:val="24"/>
        </w:rPr>
      </w:pPr>
    </w:p>
    <w:p w:rsidR="007F5A26" w:rsidRDefault="007F5A26" w:rsidP="00FF6B3E">
      <w:pPr>
        <w:jc w:val="both"/>
        <w:rPr>
          <w:rFonts w:ascii="Times New Roman" w:hAnsi="Times New Roman" w:cs="Times New Roman"/>
          <w:sz w:val="24"/>
          <w:szCs w:val="24"/>
        </w:rPr>
      </w:pPr>
    </w:p>
    <w:p w:rsidR="007F5A26" w:rsidRDefault="007F5A26" w:rsidP="00FF6B3E">
      <w:pPr>
        <w:jc w:val="both"/>
        <w:rPr>
          <w:rFonts w:ascii="Times New Roman" w:hAnsi="Times New Roman" w:cs="Times New Roman"/>
          <w:sz w:val="24"/>
          <w:szCs w:val="24"/>
        </w:rPr>
      </w:pPr>
    </w:p>
    <w:p w:rsidR="00CE410A" w:rsidRPr="000B408F" w:rsidRDefault="00CE410A" w:rsidP="00FF6B3E">
      <w:pPr>
        <w:tabs>
          <w:tab w:val="left" w:pos="6589"/>
        </w:tabs>
        <w:jc w:val="both"/>
        <w:rPr>
          <w:rFonts w:ascii="Times New Roman" w:hAnsi="Times New Roman" w:cs="Times New Roman"/>
          <w:sz w:val="24"/>
          <w:szCs w:val="24"/>
        </w:rPr>
      </w:pPr>
    </w:p>
    <w:p w:rsidR="00CE410A" w:rsidRPr="000B408F" w:rsidRDefault="00CE410A" w:rsidP="000B408F">
      <w:pPr>
        <w:pStyle w:val="LegendaMRSAdvances"/>
        <w:rPr>
          <w:sz w:val="20"/>
          <w:szCs w:val="20"/>
          <w:lang w:val="en-US"/>
        </w:rPr>
      </w:pPr>
      <w:proofErr w:type="gramStart"/>
      <w:r w:rsidRPr="000B408F">
        <w:rPr>
          <w:b/>
          <w:sz w:val="20"/>
          <w:szCs w:val="20"/>
          <w:lang w:val="en-US"/>
        </w:rPr>
        <w:lastRenderedPageBreak/>
        <w:t>Table 2.</w:t>
      </w:r>
      <w:proofErr w:type="gramEnd"/>
      <w:r w:rsidRPr="000B408F">
        <w:rPr>
          <w:sz w:val="20"/>
          <w:szCs w:val="20"/>
          <w:lang w:val="en-US"/>
        </w:rPr>
        <w:t xml:space="preserve"> Characteristics of the </w:t>
      </w:r>
      <w:r w:rsidR="000B408F" w:rsidRPr="000B408F">
        <w:rPr>
          <w:sz w:val="20"/>
          <w:szCs w:val="20"/>
          <w:lang w:val="en-US"/>
        </w:rPr>
        <w:t>second molecular system modeled</w:t>
      </w:r>
      <w:r w:rsidRPr="000B408F">
        <w:rPr>
          <w:sz w:val="20"/>
          <w:szCs w:val="20"/>
          <w:lang w:val="en-US"/>
        </w:rPr>
        <w:t xml:space="preserve"> “Acetylated Pequi” – MMT-O, in aqueous medium and </w:t>
      </w:r>
      <w:proofErr w:type="spellStart"/>
      <w:r w:rsidRPr="000B408F">
        <w:rPr>
          <w:sz w:val="20"/>
          <w:szCs w:val="20"/>
          <w:lang w:val="en-US"/>
        </w:rPr>
        <w:t>Forcite</w:t>
      </w:r>
      <w:proofErr w:type="spellEnd"/>
      <w:r w:rsidRPr="000B408F">
        <w:rPr>
          <w:sz w:val="20"/>
          <w:szCs w:val="20"/>
          <w:lang w:val="en-US"/>
        </w:rPr>
        <w:t xml:space="preserve"> energetic data.</w:t>
      </w:r>
    </w:p>
    <w:tbl>
      <w:tblPr>
        <w:tblStyle w:val="Tabelacomgrade"/>
        <w:tblW w:w="8755" w:type="dxa"/>
        <w:jc w:val="center"/>
        <w:tblLayout w:type="fixed"/>
        <w:tblLook w:val="04A0" w:firstRow="1" w:lastRow="0" w:firstColumn="1" w:lastColumn="0" w:noHBand="0" w:noVBand="1"/>
      </w:tblPr>
      <w:tblGrid>
        <w:gridCol w:w="1242"/>
        <w:gridCol w:w="1418"/>
        <w:gridCol w:w="1276"/>
        <w:gridCol w:w="1701"/>
        <w:gridCol w:w="1559"/>
        <w:gridCol w:w="1559"/>
      </w:tblGrid>
      <w:tr w:rsidR="00CE410A" w:rsidRPr="000B408F" w:rsidTr="001F78AA">
        <w:trPr>
          <w:trHeight w:val="953"/>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Chemical</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species</w:t>
            </w:r>
            <w:proofErr w:type="spellEnd"/>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Number</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of</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compounds</w:t>
            </w:r>
            <w:proofErr w:type="spellEnd"/>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proofErr w:type="spellStart"/>
            <w:r w:rsidRPr="000B408F">
              <w:rPr>
                <w:rFonts w:ascii="Times New Roman" w:eastAsia="Times New Roman" w:hAnsi="Times New Roman" w:cs="Times New Roman"/>
                <w:sz w:val="20"/>
                <w:szCs w:val="24"/>
              </w:rPr>
              <w:t>Number</w:t>
            </w:r>
            <w:proofErr w:type="spellEnd"/>
          </w:p>
          <w:p w:rsidR="00CE410A" w:rsidRPr="000B408F" w:rsidRDefault="00CE410A" w:rsidP="007F5A26">
            <w:pPr>
              <w:spacing w:before="60"/>
              <w:ind w:firstLine="34"/>
              <w:jc w:val="center"/>
              <w:rPr>
                <w:rFonts w:ascii="Times New Roman" w:eastAsia="Times New Roman" w:hAnsi="Times New Roman" w:cs="Times New Roman"/>
                <w:sz w:val="20"/>
                <w:szCs w:val="24"/>
              </w:rPr>
            </w:pPr>
            <w:proofErr w:type="spellStart"/>
            <w:proofErr w:type="gramStart"/>
            <w:r w:rsidRPr="000B408F">
              <w:rPr>
                <w:rFonts w:ascii="Times New Roman" w:eastAsia="Times New Roman" w:hAnsi="Times New Roman" w:cs="Times New Roman"/>
                <w:sz w:val="20"/>
                <w:szCs w:val="24"/>
              </w:rPr>
              <w:t>of</w:t>
            </w:r>
            <w:proofErr w:type="spellEnd"/>
            <w:proofErr w:type="gramEnd"/>
          </w:p>
          <w:p w:rsidR="00CE410A" w:rsidRPr="000B408F" w:rsidRDefault="00CE410A" w:rsidP="007F5A26">
            <w:pPr>
              <w:spacing w:before="60"/>
              <w:ind w:firstLine="34"/>
              <w:jc w:val="center"/>
              <w:rPr>
                <w:rFonts w:ascii="Times New Roman" w:eastAsia="Times New Roman" w:hAnsi="Times New Roman" w:cs="Times New Roman"/>
                <w:sz w:val="20"/>
                <w:szCs w:val="24"/>
              </w:rPr>
            </w:pPr>
            <w:proofErr w:type="spellStart"/>
            <w:proofErr w:type="gramStart"/>
            <w:r w:rsidRPr="000B408F">
              <w:rPr>
                <w:rFonts w:ascii="Times New Roman" w:eastAsia="Times New Roman" w:hAnsi="Times New Roman" w:cs="Times New Roman"/>
                <w:sz w:val="20"/>
                <w:szCs w:val="24"/>
              </w:rPr>
              <w:t>atoms</w:t>
            </w:r>
            <w:proofErr w:type="spellEnd"/>
            <w:proofErr w:type="gramEnd"/>
            <w:r w:rsidRPr="000B408F">
              <w:rPr>
                <w:rFonts w:ascii="Times New Roman" w:eastAsia="Times New Roman" w:hAnsi="Times New Roman" w:cs="Times New Roman"/>
                <w:sz w:val="20"/>
                <w:szCs w:val="24"/>
              </w:rPr>
              <w:t>/</w:t>
            </w:r>
            <w:proofErr w:type="spellStart"/>
            <w:r w:rsidRPr="000B408F">
              <w:rPr>
                <w:rFonts w:ascii="Times New Roman" w:eastAsia="Times New Roman" w:hAnsi="Times New Roman" w:cs="Times New Roman"/>
                <w:sz w:val="20"/>
                <w:szCs w:val="24"/>
              </w:rPr>
              <w:t>ions</w:t>
            </w:r>
            <w:proofErr w:type="spellEnd"/>
          </w:p>
        </w:tc>
        <w:tc>
          <w:tcPr>
            <w:tcW w:w="1701"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Significant contributions to total energy</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Energetic values (kcal.mol</w:t>
            </w:r>
            <w:r w:rsidRPr="000B408F">
              <w:rPr>
                <w:rFonts w:ascii="Times New Roman" w:eastAsia="Times New Roman" w:hAnsi="Times New Roman" w:cs="Times New Roman"/>
                <w:sz w:val="20"/>
                <w:szCs w:val="24"/>
                <w:vertAlign w:val="superscript"/>
                <w:lang w:val="en-US"/>
              </w:rPr>
              <w:t>-1</w:t>
            </w:r>
            <w:r w:rsidRPr="000B408F">
              <w:rPr>
                <w:rFonts w:ascii="Times New Roman" w:eastAsia="Times New Roman" w:hAnsi="Times New Roman" w:cs="Times New Roman"/>
                <w:sz w:val="20"/>
                <w:szCs w:val="24"/>
                <w:lang w:val="en-US"/>
              </w:rPr>
              <w:t>)</w:t>
            </w:r>
          </w:p>
          <w:p w:rsidR="00CE410A" w:rsidRPr="000B408F" w:rsidRDefault="00CE410A" w:rsidP="007F5A26">
            <w:pPr>
              <w:spacing w:before="60"/>
              <w:ind w:right="117" w:firstLine="33"/>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 xml:space="preserve">(0 </w:t>
            </w:r>
            <w:proofErr w:type="spellStart"/>
            <w:r w:rsidRPr="000B408F">
              <w:rPr>
                <w:rFonts w:ascii="Times New Roman" w:eastAsia="Times New Roman" w:hAnsi="Times New Roman" w:cs="Times New Roman"/>
                <w:sz w:val="20"/>
                <w:szCs w:val="24"/>
                <w:lang w:val="en-US"/>
              </w:rPr>
              <w:t>ps</w:t>
            </w:r>
            <w:proofErr w:type="spellEnd"/>
            <w:r w:rsidRPr="000B408F">
              <w:rPr>
                <w:rFonts w:ascii="Times New Roman" w:eastAsia="Times New Roman" w:hAnsi="Times New Roman" w:cs="Times New Roman"/>
                <w:sz w:val="20"/>
                <w:szCs w:val="24"/>
                <w:lang w:val="en-US"/>
              </w:rPr>
              <w:t>)</w:t>
            </w:r>
          </w:p>
        </w:tc>
        <w:tc>
          <w:tcPr>
            <w:tcW w:w="1559" w:type="dxa"/>
            <w:vAlign w:val="center"/>
          </w:tcPr>
          <w:p w:rsidR="00CE410A" w:rsidRPr="000B408F" w:rsidRDefault="00CE410A" w:rsidP="007F5A26">
            <w:pPr>
              <w:spacing w:before="60"/>
              <w:ind w:right="119" w:firstLine="34"/>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Energetic values (kcal.mol</w:t>
            </w:r>
            <w:r w:rsidRPr="000B408F">
              <w:rPr>
                <w:rFonts w:ascii="Times New Roman" w:eastAsia="Times New Roman" w:hAnsi="Times New Roman" w:cs="Times New Roman"/>
                <w:sz w:val="20"/>
                <w:szCs w:val="24"/>
                <w:vertAlign w:val="superscript"/>
                <w:lang w:val="en-US"/>
              </w:rPr>
              <w:t>-1</w:t>
            </w:r>
            <w:r w:rsidRPr="000B408F">
              <w:rPr>
                <w:rFonts w:ascii="Times New Roman" w:eastAsia="Times New Roman" w:hAnsi="Times New Roman" w:cs="Times New Roman"/>
                <w:sz w:val="20"/>
                <w:szCs w:val="24"/>
                <w:lang w:val="en-US"/>
              </w:rPr>
              <w:t>)</w:t>
            </w:r>
          </w:p>
          <w:p w:rsidR="00CE410A" w:rsidRPr="000B408F" w:rsidRDefault="00CE410A" w:rsidP="007F5A26">
            <w:pPr>
              <w:spacing w:before="60"/>
              <w:ind w:right="119" w:firstLine="34"/>
              <w:jc w:val="center"/>
              <w:rPr>
                <w:rFonts w:ascii="Times New Roman" w:eastAsia="Times New Roman" w:hAnsi="Times New Roman" w:cs="Times New Roman"/>
                <w:sz w:val="20"/>
                <w:szCs w:val="24"/>
                <w:lang w:val="en-US"/>
              </w:rPr>
            </w:pPr>
            <w:r w:rsidRPr="000B408F">
              <w:rPr>
                <w:rFonts w:ascii="Times New Roman" w:eastAsia="Times New Roman" w:hAnsi="Times New Roman" w:cs="Times New Roman"/>
                <w:sz w:val="20"/>
                <w:szCs w:val="24"/>
                <w:lang w:val="en-US"/>
              </w:rPr>
              <w:t xml:space="preserve">(100 </w:t>
            </w:r>
            <w:proofErr w:type="spellStart"/>
            <w:r w:rsidRPr="000B408F">
              <w:rPr>
                <w:rFonts w:ascii="Times New Roman" w:eastAsia="Times New Roman" w:hAnsi="Times New Roman" w:cs="Times New Roman"/>
                <w:sz w:val="20"/>
                <w:szCs w:val="24"/>
                <w:lang w:val="en-US"/>
              </w:rPr>
              <w:t>ps</w:t>
            </w:r>
            <w:proofErr w:type="spellEnd"/>
            <w:r w:rsidRPr="000B408F">
              <w:rPr>
                <w:rFonts w:ascii="Times New Roman" w:eastAsia="Times New Roman" w:hAnsi="Times New Roman" w:cs="Times New Roman"/>
                <w:sz w:val="20"/>
                <w:szCs w:val="24"/>
                <w:lang w:val="en-US"/>
              </w:rPr>
              <w:t>)</w:t>
            </w:r>
          </w:p>
        </w:tc>
      </w:tr>
      <w:tr w:rsidR="00CE410A" w:rsidRPr="000B408F" w:rsidTr="001F78AA">
        <w:trPr>
          <w:trHeight w:val="590"/>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 xml:space="preserve">5% </w:t>
            </w:r>
            <w:proofErr w:type="spellStart"/>
            <w:r w:rsidRPr="000B408F">
              <w:rPr>
                <w:rFonts w:ascii="Times New Roman" w:eastAsia="Times New Roman" w:hAnsi="Times New Roman" w:cs="Times New Roman"/>
                <w:sz w:val="20"/>
                <w:szCs w:val="24"/>
              </w:rPr>
              <w:t>Acetyl</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amylose</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fatty</w:t>
            </w:r>
            <w:proofErr w:type="spellEnd"/>
            <w:r w:rsidRPr="000B408F">
              <w:rPr>
                <w:rFonts w:ascii="Times New Roman" w:eastAsia="Times New Roman" w:hAnsi="Times New Roman" w:cs="Times New Roman"/>
                <w:sz w:val="20"/>
                <w:szCs w:val="24"/>
              </w:rPr>
              <w:t xml:space="preserve"> </w:t>
            </w:r>
            <w:proofErr w:type="spellStart"/>
            <w:r w:rsidRPr="000B408F">
              <w:rPr>
                <w:rFonts w:ascii="Times New Roman" w:eastAsia="Times New Roman" w:hAnsi="Times New Roman" w:cs="Times New Roman"/>
                <w:sz w:val="20"/>
                <w:szCs w:val="24"/>
              </w:rPr>
              <w:t>acids</w:t>
            </w:r>
            <w:proofErr w:type="spellEnd"/>
            <w:r w:rsidRPr="000B408F">
              <w:rPr>
                <w:rFonts w:ascii="Times New Roman" w:eastAsia="Times New Roman" w:hAnsi="Times New Roman" w:cs="Times New Roman"/>
                <w:sz w:val="20"/>
                <w:szCs w:val="24"/>
              </w:rPr>
              <w:t>, H</w:t>
            </w:r>
            <w:r w:rsidRPr="000B408F">
              <w:rPr>
                <w:rFonts w:ascii="Times New Roman" w:eastAsia="Times New Roman" w:hAnsi="Times New Roman" w:cs="Times New Roman"/>
                <w:sz w:val="20"/>
                <w:szCs w:val="24"/>
                <w:vertAlign w:val="subscript"/>
              </w:rPr>
              <w:t>2</w:t>
            </w:r>
            <w:r w:rsidRPr="000B408F">
              <w:rPr>
                <w:rFonts w:ascii="Times New Roman" w:eastAsia="Times New Roman" w:hAnsi="Times New Roman" w:cs="Times New Roman"/>
                <w:sz w:val="20"/>
                <w:szCs w:val="24"/>
              </w:rPr>
              <w:t>O</w:t>
            </w: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1200</w:t>
            </w:r>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7353</w:t>
            </w:r>
          </w:p>
        </w:tc>
        <w:tc>
          <w:tcPr>
            <w:tcW w:w="1701" w:type="dxa"/>
            <w:vAlign w:val="center"/>
          </w:tcPr>
          <w:p w:rsidR="00CE410A" w:rsidRPr="000B408F" w:rsidRDefault="00CE410A" w:rsidP="007F5A26">
            <w:pPr>
              <w:spacing w:before="60"/>
              <w:ind w:right="117" w:firstLine="33"/>
              <w:jc w:val="center"/>
              <w:rPr>
                <w:rFonts w:ascii="Times New Roman" w:eastAsia="Times New Roman" w:hAnsi="Times New Roman" w:cs="Times New Roman"/>
                <w:b/>
                <w:sz w:val="20"/>
                <w:szCs w:val="24"/>
              </w:rPr>
            </w:pPr>
            <w:r w:rsidRPr="000B408F">
              <w:rPr>
                <w:rFonts w:ascii="Times New Roman" w:hAnsi="Times New Roman" w:cs="Times New Roman"/>
                <w:b/>
                <w:sz w:val="20"/>
                <w:szCs w:val="24"/>
              </w:rPr>
              <w:t xml:space="preserve">Valence </w:t>
            </w:r>
            <w:proofErr w:type="spellStart"/>
            <w:r w:rsidRPr="000B408F">
              <w:rPr>
                <w:rFonts w:ascii="Times New Roman" w:hAnsi="Times New Roman" w:cs="Times New Roman"/>
                <w:b/>
                <w:sz w:val="20"/>
                <w:szCs w:val="24"/>
              </w:rPr>
              <w:t>energy</w:t>
            </w:r>
            <w:proofErr w:type="spellEnd"/>
            <w:r w:rsidRPr="000B408F">
              <w:rPr>
                <w:rFonts w:ascii="Times New Roman" w:hAnsi="Times New Roman" w:cs="Times New Roman"/>
                <w:b/>
                <w:sz w:val="20"/>
                <w:szCs w:val="24"/>
              </w:rPr>
              <w:t xml:space="preserve"> (diagonal </w:t>
            </w:r>
            <w:proofErr w:type="spellStart"/>
            <w:r w:rsidRPr="000B408F">
              <w:rPr>
                <w:rFonts w:ascii="Times New Roman" w:hAnsi="Times New Roman" w:cs="Times New Roman"/>
                <w:b/>
                <w:sz w:val="20"/>
                <w:szCs w:val="24"/>
              </w:rPr>
              <w:t>terms</w:t>
            </w:r>
            <w:proofErr w:type="spellEnd"/>
            <w:r w:rsidRPr="000B408F">
              <w:rPr>
                <w:rFonts w:ascii="Times New Roman" w:hAnsi="Times New Roman" w:cs="Times New Roman"/>
                <w:b/>
                <w:sz w:val="20"/>
                <w:szCs w:val="24"/>
              </w:rPr>
              <w:t>)</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38707.23</w:t>
            </w:r>
          </w:p>
        </w:tc>
        <w:tc>
          <w:tcPr>
            <w:tcW w:w="1559" w:type="dxa"/>
            <w:vAlign w:val="center"/>
          </w:tcPr>
          <w:p w:rsidR="007F5A26" w:rsidRDefault="007F5A26" w:rsidP="007F5A26">
            <w:pPr>
              <w:autoSpaceDE w:val="0"/>
              <w:autoSpaceDN w:val="0"/>
              <w:adjustRightInd w:val="0"/>
              <w:spacing w:before="60"/>
              <w:jc w:val="center"/>
              <w:rPr>
                <w:rFonts w:ascii="Times New Roman" w:hAnsi="Times New Roman" w:cs="Times New Roman"/>
                <w:color w:val="000000"/>
                <w:sz w:val="20"/>
                <w:szCs w:val="24"/>
              </w:rPr>
            </w:pPr>
          </w:p>
          <w:p w:rsidR="00CE410A" w:rsidRPr="000B408F" w:rsidRDefault="00CE410A" w:rsidP="007F5A26">
            <w:pPr>
              <w:autoSpaceDE w:val="0"/>
              <w:autoSpaceDN w:val="0"/>
              <w:adjustRightInd w:val="0"/>
              <w:spacing w:before="60"/>
              <w:jc w:val="center"/>
              <w:rPr>
                <w:rFonts w:ascii="Times New Roman" w:hAnsi="Times New Roman" w:cs="Times New Roman"/>
                <w:color w:val="000000"/>
                <w:sz w:val="20"/>
                <w:szCs w:val="24"/>
              </w:rPr>
            </w:pPr>
            <w:r w:rsidRPr="000B408F">
              <w:rPr>
                <w:rFonts w:ascii="Times New Roman" w:hAnsi="Times New Roman" w:cs="Times New Roman"/>
                <w:color w:val="000000"/>
                <w:sz w:val="20"/>
                <w:szCs w:val="24"/>
              </w:rPr>
              <w:t>38223.00</w:t>
            </w:r>
          </w:p>
          <w:p w:rsidR="00CE410A" w:rsidRPr="000B408F" w:rsidRDefault="00CE410A" w:rsidP="007F5A26">
            <w:pPr>
              <w:spacing w:before="60"/>
              <w:ind w:right="117" w:firstLine="33"/>
              <w:jc w:val="center"/>
              <w:rPr>
                <w:rFonts w:ascii="Times New Roman" w:eastAsia="Times New Roman" w:hAnsi="Times New Roman" w:cs="Times New Roman"/>
                <w:sz w:val="20"/>
                <w:szCs w:val="24"/>
              </w:rPr>
            </w:pPr>
          </w:p>
        </w:tc>
      </w:tr>
      <w:tr w:rsidR="00CE410A" w:rsidRPr="000B408F" w:rsidTr="001F78AA">
        <w:trPr>
          <w:trHeight w:val="318"/>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MMT</w:t>
            </w: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roofErr w:type="gramStart"/>
            <w:r w:rsidRPr="000B408F">
              <w:rPr>
                <w:rFonts w:ascii="Times New Roman" w:eastAsia="Times New Roman" w:hAnsi="Times New Roman" w:cs="Times New Roman"/>
                <w:sz w:val="20"/>
                <w:szCs w:val="24"/>
              </w:rPr>
              <w:t>1</w:t>
            </w:r>
            <w:proofErr w:type="gramEnd"/>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10466</w:t>
            </w:r>
          </w:p>
        </w:tc>
        <w:tc>
          <w:tcPr>
            <w:tcW w:w="1701"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Bond</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34248.87</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34089.29</w:t>
            </w:r>
          </w:p>
        </w:tc>
      </w:tr>
      <w:tr w:rsidR="00CE410A" w:rsidRPr="000B408F" w:rsidTr="001F78AA">
        <w:trPr>
          <w:trHeight w:val="302"/>
          <w:jc w:val="center"/>
        </w:trPr>
        <w:tc>
          <w:tcPr>
            <w:tcW w:w="1242" w:type="dxa"/>
            <w:vAlign w:val="center"/>
          </w:tcPr>
          <w:p w:rsidR="00CE410A" w:rsidRPr="000B408F" w:rsidRDefault="00CE410A" w:rsidP="00360219">
            <w:pPr>
              <w:spacing w:beforeLines="60" w:before="14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Na</w:t>
            </w:r>
            <w:r w:rsidRPr="007F5A26">
              <w:rPr>
                <w:rFonts w:ascii="Times New Roman" w:eastAsia="Times New Roman" w:hAnsi="Times New Roman" w:cs="Times New Roman"/>
                <w:sz w:val="20"/>
                <w:szCs w:val="24"/>
                <w:vertAlign w:val="superscript"/>
              </w:rPr>
              <w:t>+</w:t>
            </w:r>
          </w:p>
        </w:tc>
        <w:tc>
          <w:tcPr>
            <w:tcW w:w="1418" w:type="dxa"/>
            <w:vAlign w:val="center"/>
          </w:tcPr>
          <w:p w:rsidR="00CE410A" w:rsidRPr="000B408F" w:rsidRDefault="00CE410A" w:rsidP="00360219">
            <w:pPr>
              <w:spacing w:beforeLines="60" w:before="14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250</w:t>
            </w:r>
          </w:p>
        </w:tc>
        <w:tc>
          <w:tcPr>
            <w:tcW w:w="1276" w:type="dxa"/>
            <w:vAlign w:val="center"/>
          </w:tcPr>
          <w:p w:rsidR="00CE410A" w:rsidRPr="000B408F" w:rsidRDefault="00CE410A" w:rsidP="00360219">
            <w:pPr>
              <w:spacing w:beforeLines="60" w:before="144"/>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250</w:t>
            </w:r>
          </w:p>
        </w:tc>
        <w:tc>
          <w:tcPr>
            <w:tcW w:w="1701" w:type="dxa"/>
            <w:vAlign w:val="center"/>
          </w:tcPr>
          <w:p w:rsidR="00CE410A" w:rsidRPr="000B408F" w:rsidRDefault="00CE410A" w:rsidP="00360219">
            <w:pPr>
              <w:spacing w:beforeLines="60" w:before="144"/>
              <w:ind w:right="117" w:firstLine="33"/>
              <w:jc w:val="center"/>
              <w:rPr>
                <w:rFonts w:ascii="Times New Roman" w:eastAsia="Times New Roman" w:hAnsi="Times New Roman" w:cs="Times New Roman"/>
                <w:sz w:val="20"/>
                <w:szCs w:val="24"/>
              </w:rPr>
            </w:pPr>
            <w:proofErr w:type="spellStart"/>
            <w:r w:rsidRPr="000B408F">
              <w:rPr>
                <w:rFonts w:ascii="Times New Roman" w:hAnsi="Times New Roman" w:cs="Times New Roman"/>
                <w:sz w:val="20"/>
                <w:szCs w:val="24"/>
              </w:rPr>
              <w:t>Angle</w:t>
            </w:r>
            <w:proofErr w:type="spellEnd"/>
          </w:p>
        </w:tc>
        <w:tc>
          <w:tcPr>
            <w:tcW w:w="1559" w:type="dxa"/>
            <w:vAlign w:val="center"/>
          </w:tcPr>
          <w:p w:rsidR="00CE410A" w:rsidRPr="000B408F" w:rsidRDefault="00CE410A" w:rsidP="00360219">
            <w:pPr>
              <w:spacing w:beforeLines="60" w:before="144"/>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9039.24</w:t>
            </w:r>
          </w:p>
        </w:tc>
        <w:tc>
          <w:tcPr>
            <w:tcW w:w="1559" w:type="dxa"/>
            <w:vAlign w:val="center"/>
          </w:tcPr>
          <w:p w:rsidR="00CE410A" w:rsidRPr="000B408F" w:rsidRDefault="00CE410A" w:rsidP="00360219">
            <w:pPr>
              <w:autoSpaceDE w:val="0"/>
              <w:autoSpaceDN w:val="0"/>
              <w:adjustRightInd w:val="0"/>
              <w:spacing w:beforeLines="60" w:before="144"/>
              <w:jc w:val="center"/>
              <w:rPr>
                <w:rFonts w:ascii="Times New Roman" w:hAnsi="Times New Roman" w:cs="Times New Roman"/>
                <w:sz w:val="20"/>
                <w:szCs w:val="24"/>
              </w:rPr>
            </w:pPr>
            <w:r w:rsidRPr="000B408F">
              <w:rPr>
                <w:rFonts w:ascii="Times New Roman" w:hAnsi="Times New Roman" w:cs="Times New Roman"/>
                <w:color w:val="000000"/>
                <w:sz w:val="20"/>
                <w:szCs w:val="24"/>
              </w:rPr>
              <w:t>8769.44</w:t>
            </w:r>
          </w:p>
        </w:tc>
      </w:tr>
      <w:tr w:rsidR="00CE410A" w:rsidRPr="000B408F" w:rsidTr="001F78AA">
        <w:trPr>
          <w:trHeight w:val="318"/>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r w:rsidRPr="000B408F">
              <w:rPr>
                <w:rFonts w:ascii="Times New Roman" w:hAnsi="Times New Roman" w:cs="Times New Roman"/>
                <w:color w:val="212121"/>
                <w:sz w:val="20"/>
                <w:szCs w:val="24"/>
                <w:shd w:val="clear" w:color="auto" w:fill="FFFFFF"/>
              </w:rPr>
              <w:t>C</w:t>
            </w:r>
            <w:r w:rsidRPr="000B408F">
              <w:rPr>
                <w:rFonts w:ascii="Times New Roman" w:hAnsi="Times New Roman" w:cs="Times New Roman"/>
                <w:color w:val="212121"/>
                <w:sz w:val="20"/>
                <w:szCs w:val="24"/>
                <w:shd w:val="clear" w:color="auto" w:fill="FFFFFF"/>
                <w:vertAlign w:val="subscript"/>
              </w:rPr>
              <w:t>19</w:t>
            </w:r>
            <w:r w:rsidRPr="000B408F">
              <w:rPr>
                <w:rFonts w:ascii="Times New Roman" w:hAnsi="Times New Roman" w:cs="Times New Roman"/>
                <w:color w:val="212121"/>
                <w:sz w:val="20"/>
                <w:szCs w:val="24"/>
                <w:shd w:val="clear" w:color="auto" w:fill="FFFFFF"/>
              </w:rPr>
              <w:t>H</w:t>
            </w:r>
            <w:r w:rsidRPr="000B408F">
              <w:rPr>
                <w:rFonts w:ascii="Times New Roman" w:hAnsi="Times New Roman" w:cs="Times New Roman"/>
                <w:color w:val="212121"/>
                <w:sz w:val="20"/>
                <w:szCs w:val="24"/>
                <w:shd w:val="clear" w:color="auto" w:fill="FFFFFF"/>
                <w:vertAlign w:val="subscript"/>
              </w:rPr>
              <w:t>42</w:t>
            </w:r>
            <w:r w:rsidRPr="000B408F">
              <w:rPr>
                <w:rFonts w:ascii="Times New Roman" w:hAnsi="Times New Roman" w:cs="Times New Roman"/>
                <w:color w:val="212121"/>
                <w:sz w:val="20"/>
                <w:szCs w:val="24"/>
                <w:shd w:val="clear" w:color="auto" w:fill="FFFFFF"/>
              </w:rPr>
              <w:t>N</w:t>
            </w:r>
            <w:r w:rsidRPr="000B408F">
              <w:rPr>
                <w:rFonts w:ascii="Times New Roman" w:hAnsi="Times New Roman" w:cs="Times New Roman"/>
                <w:color w:val="212121"/>
                <w:sz w:val="20"/>
                <w:szCs w:val="24"/>
                <w:shd w:val="clear" w:color="auto" w:fill="FFFFFF"/>
                <w:vertAlign w:val="superscript"/>
              </w:rPr>
              <w:t>+</w:t>
            </w: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roofErr w:type="gramStart"/>
            <w:r w:rsidRPr="000B408F">
              <w:rPr>
                <w:rFonts w:ascii="Times New Roman" w:eastAsia="Times New Roman" w:hAnsi="Times New Roman" w:cs="Times New Roman"/>
                <w:sz w:val="20"/>
                <w:szCs w:val="24"/>
              </w:rPr>
              <w:t>9</w:t>
            </w:r>
            <w:proofErr w:type="gramEnd"/>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620</w:t>
            </w:r>
          </w:p>
        </w:tc>
        <w:tc>
          <w:tcPr>
            <w:tcW w:w="1701"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proofErr w:type="spellStart"/>
            <w:r w:rsidRPr="000B408F">
              <w:rPr>
                <w:rFonts w:ascii="Times New Roman" w:hAnsi="Times New Roman" w:cs="Times New Roman"/>
                <w:sz w:val="20"/>
                <w:szCs w:val="24"/>
              </w:rPr>
              <w:t>Torsion</w:t>
            </w:r>
            <w:proofErr w:type="spellEnd"/>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-4581.38</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-4636.27</w:t>
            </w:r>
          </w:p>
        </w:tc>
      </w:tr>
      <w:tr w:rsidR="00CE410A" w:rsidRPr="000B408F" w:rsidTr="001F78AA">
        <w:trPr>
          <w:trHeight w:val="590"/>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p>
        </w:tc>
        <w:tc>
          <w:tcPr>
            <w:tcW w:w="1701" w:type="dxa"/>
            <w:vAlign w:val="center"/>
          </w:tcPr>
          <w:p w:rsidR="00CE410A" w:rsidRPr="000B408F" w:rsidRDefault="00CE410A" w:rsidP="007F5A26">
            <w:pPr>
              <w:spacing w:before="60"/>
              <w:ind w:right="117" w:firstLine="33"/>
              <w:jc w:val="center"/>
              <w:rPr>
                <w:rFonts w:ascii="Times New Roman" w:eastAsia="Times New Roman" w:hAnsi="Times New Roman" w:cs="Times New Roman"/>
                <w:b/>
                <w:sz w:val="20"/>
                <w:szCs w:val="24"/>
              </w:rPr>
            </w:pPr>
            <w:r w:rsidRPr="000B408F">
              <w:rPr>
                <w:rFonts w:ascii="Times New Roman" w:hAnsi="Times New Roman" w:cs="Times New Roman"/>
                <w:b/>
                <w:sz w:val="20"/>
                <w:szCs w:val="24"/>
              </w:rPr>
              <w:t xml:space="preserve">Valence </w:t>
            </w:r>
            <w:proofErr w:type="spellStart"/>
            <w:r w:rsidRPr="000B408F">
              <w:rPr>
                <w:rFonts w:ascii="Times New Roman" w:hAnsi="Times New Roman" w:cs="Times New Roman"/>
                <w:b/>
                <w:sz w:val="20"/>
                <w:szCs w:val="24"/>
              </w:rPr>
              <w:t>energy</w:t>
            </w:r>
            <w:proofErr w:type="spellEnd"/>
            <w:r w:rsidRPr="000B408F">
              <w:rPr>
                <w:rFonts w:ascii="Times New Roman" w:hAnsi="Times New Roman" w:cs="Times New Roman"/>
                <w:b/>
                <w:sz w:val="20"/>
                <w:szCs w:val="24"/>
              </w:rPr>
              <w:t xml:space="preserve"> (</w:t>
            </w:r>
            <w:proofErr w:type="spellStart"/>
            <w:r w:rsidRPr="000B408F">
              <w:rPr>
                <w:rFonts w:ascii="Times New Roman" w:hAnsi="Times New Roman" w:cs="Times New Roman"/>
                <w:b/>
                <w:sz w:val="20"/>
                <w:szCs w:val="24"/>
              </w:rPr>
              <w:t>cross</w:t>
            </w:r>
            <w:proofErr w:type="spellEnd"/>
            <w:r w:rsidRPr="000B408F">
              <w:rPr>
                <w:rFonts w:ascii="Times New Roman" w:hAnsi="Times New Roman" w:cs="Times New Roman"/>
                <w:b/>
                <w:sz w:val="20"/>
                <w:szCs w:val="24"/>
              </w:rPr>
              <w:t xml:space="preserve"> </w:t>
            </w:r>
            <w:proofErr w:type="spellStart"/>
            <w:r w:rsidRPr="000B408F">
              <w:rPr>
                <w:rFonts w:ascii="Times New Roman" w:hAnsi="Times New Roman" w:cs="Times New Roman"/>
                <w:b/>
                <w:sz w:val="20"/>
                <w:szCs w:val="24"/>
              </w:rPr>
              <w:t>terms</w:t>
            </w:r>
            <w:proofErr w:type="spellEnd"/>
            <w:r w:rsidRPr="000B408F">
              <w:rPr>
                <w:rFonts w:ascii="Times New Roman" w:hAnsi="Times New Roman" w:cs="Times New Roman"/>
                <w:b/>
                <w:sz w:val="20"/>
                <w:szCs w:val="24"/>
              </w:rPr>
              <w:t>)</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-755.24</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-733.84</w:t>
            </w:r>
          </w:p>
        </w:tc>
      </w:tr>
      <w:tr w:rsidR="00CE410A" w:rsidRPr="000B408F" w:rsidTr="001F78AA">
        <w:trPr>
          <w:trHeight w:val="318"/>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p>
        </w:tc>
        <w:tc>
          <w:tcPr>
            <w:tcW w:w="1701"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proofErr w:type="spellStart"/>
            <w:r w:rsidRPr="000B408F">
              <w:rPr>
                <w:rFonts w:ascii="Times New Roman" w:hAnsi="Times New Roman" w:cs="Times New Roman"/>
                <w:sz w:val="20"/>
                <w:szCs w:val="24"/>
              </w:rPr>
              <w:t>Stretch</w:t>
            </w:r>
            <w:proofErr w:type="spellEnd"/>
            <w:r w:rsidRPr="000B408F">
              <w:rPr>
                <w:rFonts w:ascii="Times New Roman" w:hAnsi="Times New Roman" w:cs="Times New Roman"/>
                <w:sz w:val="20"/>
                <w:szCs w:val="24"/>
              </w:rPr>
              <w:t>-Bend-</w:t>
            </w:r>
            <w:proofErr w:type="spellStart"/>
            <w:r w:rsidRPr="000B408F">
              <w:rPr>
                <w:rFonts w:ascii="Times New Roman" w:hAnsi="Times New Roman" w:cs="Times New Roman"/>
                <w:sz w:val="20"/>
                <w:szCs w:val="24"/>
              </w:rPr>
              <w:t>Stretch</w:t>
            </w:r>
            <w:proofErr w:type="spellEnd"/>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-106.01</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-90.73</w:t>
            </w:r>
          </w:p>
        </w:tc>
      </w:tr>
      <w:tr w:rsidR="00CE410A" w:rsidRPr="000B408F" w:rsidTr="001F78AA">
        <w:trPr>
          <w:trHeight w:val="318"/>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p>
        </w:tc>
        <w:tc>
          <w:tcPr>
            <w:tcW w:w="1701"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proofErr w:type="spellStart"/>
            <w:r w:rsidRPr="000B408F">
              <w:rPr>
                <w:rFonts w:ascii="Times New Roman" w:hAnsi="Times New Roman" w:cs="Times New Roman"/>
                <w:sz w:val="20"/>
                <w:szCs w:val="24"/>
              </w:rPr>
              <w:t>Torsion</w:t>
            </w:r>
            <w:proofErr w:type="spellEnd"/>
            <w:r w:rsidRPr="000B408F">
              <w:rPr>
                <w:rFonts w:ascii="Times New Roman" w:hAnsi="Times New Roman" w:cs="Times New Roman"/>
                <w:sz w:val="20"/>
                <w:szCs w:val="24"/>
              </w:rPr>
              <w:t>-Bend-Bend</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-188.59</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-157.53</w:t>
            </w:r>
          </w:p>
        </w:tc>
      </w:tr>
      <w:tr w:rsidR="00CE410A" w:rsidRPr="000B408F" w:rsidTr="001F78AA">
        <w:trPr>
          <w:trHeight w:val="318"/>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p>
        </w:tc>
        <w:tc>
          <w:tcPr>
            <w:tcW w:w="1701"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sz w:val="20"/>
                <w:szCs w:val="24"/>
              </w:rPr>
              <w:t>Bend-</w:t>
            </w:r>
            <w:proofErr w:type="spellStart"/>
            <w:r w:rsidRPr="000B408F">
              <w:rPr>
                <w:rFonts w:ascii="Times New Roman" w:hAnsi="Times New Roman" w:cs="Times New Roman"/>
                <w:sz w:val="20"/>
                <w:szCs w:val="24"/>
              </w:rPr>
              <w:t>Torsion</w:t>
            </w:r>
            <w:proofErr w:type="spellEnd"/>
            <w:r w:rsidRPr="000B408F">
              <w:rPr>
                <w:rFonts w:ascii="Times New Roman" w:hAnsi="Times New Roman" w:cs="Times New Roman"/>
                <w:sz w:val="20"/>
                <w:szCs w:val="24"/>
              </w:rPr>
              <w:t>-Bend</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-471.24</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-490.71</w:t>
            </w:r>
          </w:p>
        </w:tc>
      </w:tr>
      <w:tr w:rsidR="00CE410A" w:rsidRPr="000B408F" w:rsidTr="001F78AA">
        <w:trPr>
          <w:trHeight w:val="302"/>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p>
        </w:tc>
        <w:tc>
          <w:tcPr>
            <w:tcW w:w="1701" w:type="dxa"/>
            <w:vAlign w:val="center"/>
          </w:tcPr>
          <w:p w:rsidR="00CE410A" w:rsidRPr="000B408F" w:rsidRDefault="00CE410A" w:rsidP="007F5A26">
            <w:pPr>
              <w:spacing w:before="60"/>
              <w:ind w:right="117" w:firstLine="33"/>
              <w:jc w:val="center"/>
              <w:rPr>
                <w:rFonts w:ascii="Times New Roman" w:eastAsia="Times New Roman" w:hAnsi="Times New Roman" w:cs="Times New Roman"/>
                <w:b/>
                <w:sz w:val="20"/>
                <w:szCs w:val="24"/>
              </w:rPr>
            </w:pPr>
            <w:r w:rsidRPr="000B408F">
              <w:rPr>
                <w:rFonts w:ascii="Times New Roman" w:hAnsi="Times New Roman" w:cs="Times New Roman"/>
                <w:b/>
                <w:sz w:val="20"/>
                <w:szCs w:val="24"/>
              </w:rPr>
              <w:t>Non-</w:t>
            </w:r>
            <w:proofErr w:type="spellStart"/>
            <w:r w:rsidRPr="000B408F">
              <w:rPr>
                <w:rFonts w:ascii="Times New Roman" w:hAnsi="Times New Roman" w:cs="Times New Roman"/>
                <w:b/>
                <w:sz w:val="20"/>
                <w:szCs w:val="24"/>
              </w:rPr>
              <w:t>bond</w:t>
            </w:r>
            <w:proofErr w:type="spellEnd"/>
            <w:r w:rsidRPr="000B408F">
              <w:rPr>
                <w:rFonts w:ascii="Times New Roman" w:hAnsi="Times New Roman" w:cs="Times New Roman"/>
                <w:b/>
                <w:sz w:val="20"/>
                <w:szCs w:val="24"/>
              </w:rPr>
              <w:t xml:space="preserve"> </w:t>
            </w:r>
            <w:proofErr w:type="spellStart"/>
            <w:r w:rsidRPr="000B408F">
              <w:rPr>
                <w:rFonts w:ascii="Times New Roman" w:hAnsi="Times New Roman" w:cs="Times New Roman"/>
                <w:b/>
                <w:sz w:val="20"/>
                <w:szCs w:val="24"/>
              </w:rPr>
              <w:t>energy</w:t>
            </w:r>
            <w:proofErr w:type="spellEnd"/>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-1672453.60</w:t>
            </w:r>
          </w:p>
        </w:tc>
        <w:tc>
          <w:tcPr>
            <w:tcW w:w="1559" w:type="dxa"/>
            <w:vAlign w:val="center"/>
          </w:tcPr>
          <w:p w:rsidR="00CE410A" w:rsidRPr="000B408F" w:rsidRDefault="00CE410A" w:rsidP="007F5A26">
            <w:pPr>
              <w:spacing w:before="60"/>
              <w:ind w:right="117" w:firstLine="33"/>
              <w:jc w:val="center"/>
              <w:rPr>
                <w:rFonts w:ascii="Times New Roman" w:eastAsia="Times New Roman" w:hAnsi="Times New Roman" w:cs="Times New Roman"/>
                <w:sz w:val="20"/>
                <w:szCs w:val="24"/>
              </w:rPr>
            </w:pPr>
            <w:r w:rsidRPr="000B408F">
              <w:rPr>
                <w:rFonts w:ascii="Times New Roman" w:hAnsi="Times New Roman" w:cs="Times New Roman"/>
                <w:color w:val="000000"/>
                <w:sz w:val="20"/>
                <w:szCs w:val="24"/>
              </w:rPr>
              <w:t>-1673698.83</w:t>
            </w:r>
          </w:p>
        </w:tc>
      </w:tr>
      <w:tr w:rsidR="00CE410A" w:rsidRPr="000B408F" w:rsidTr="001F78AA">
        <w:trPr>
          <w:trHeight w:val="318"/>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p>
        </w:tc>
        <w:tc>
          <w:tcPr>
            <w:tcW w:w="1701" w:type="dxa"/>
            <w:vAlign w:val="center"/>
          </w:tcPr>
          <w:p w:rsidR="00CE410A" w:rsidRPr="000B408F" w:rsidRDefault="00CE410A" w:rsidP="007F5A26">
            <w:pPr>
              <w:spacing w:before="60"/>
              <w:ind w:right="117" w:firstLine="33"/>
              <w:jc w:val="center"/>
              <w:rPr>
                <w:rFonts w:ascii="Times New Roman" w:hAnsi="Times New Roman" w:cs="Times New Roman"/>
                <w:sz w:val="20"/>
                <w:szCs w:val="24"/>
              </w:rPr>
            </w:pPr>
            <w:proofErr w:type="gramStart"/>
            <w:r w:rsidRPr="000B408F">
              <w:rPr>
                <w:rFonts w:ascii="Times New Roman" w:hAnsi="Times New Roman" w:cs="Times New Roman"/>
                <w:sz w:val="20"/>
                <w:szCs w:val="24"/>
              </w:rPr>
              <w:t>van</w:t>
            </w:r>
            <w:proofErr w:type="gramEnd"/>
            <w:r w:rsidRPr="000B408F">
              <w:rPr>
                <w:rFonts w:ascii="Times New Roman" w:hAnsi="Times New Roman" w:cs="Times New Roman"/>
                <w:sz w:val="20"/>
                <w:szCs w:val="24"/>
              </w:rPr>
              <w:t xml:space="preserve"> der </w:t>
            </w:r>
            <w:proofErr w:type="spellStart"/>
            <w:r w:rsidRPr="000B408F">
              <w:rPr>
                <w:rFonts w:ascii="Times New Roman" w:hAnsi="Times New Roman" w:cs="Times New Roman"/>
                <w:sz w:val="20"/>
                <w:szCs w:val="24"/>
              </w:rPr>
              <w:t>Waals</w:t>
            </w:r>
            <w:proofErr w:type="spellEnd"/>
          </w:p>
        </w:tc>
        <w:tc>
          <w:tcPr>
            <w:tcW w:w="1559" w:type="dxa"/>
            <w:vAlign w:val="center"/>
          </w:tcPr>
          <w:p w:rsidR="00CE410A" w:rsidRPr="000B408F" w:rsidRDefault="00F12783" w:rsidP="007F5A26">
            <w:pPr>
              <w:spacing w:before="60"/>
              <w:ind w:right="117" w:firstLine="33"/>
              <w:jc w:val="center"/>
              <w:rPr>
                <w:rFonts w:ascii="Times New Roman" w:hAnsi="Times New Roman" w:cs="Times New Roman"/>
                <w:sz w:val="20"/>
                <w:szCs w:val="24"/>
              </w:rPr>
            </w:pPr>
            <w:r>
              <w:rPr>
                <w:rFonts w:ascii="Times New Roman" w:hAnsi="Times New Roman" w:cs="Times New Roman"/>
                <w:color w:val="000000"/>
                <w:sz w:val="20"/>
                <w:szCs w:val="24"/>
              </w:rPr>
              <w:t xml:space="preserve"> </w:t>
            </w:r>
            <w:r w:rsidR="00CE410A" w:rsidRPr="000B408F">
              <w:rPr>
                <w:rFonts w:ascii="Times New Roman" w:hAnsi="Times New Roman" w:cs="Times New Roman"/>
                <w:color w:val="000000"/>
                <w:sz w:val="20"/>
                <w:szCs w:val="24"/>
              </w:rPr>
              <w:t>778.90</w:t>
            </w:r>
          </w:p>
        </w:tc>
        <w:tc>
          <w:tcPr>
            <w:tcW w:w="1559" w:type="dxa"/>
            <w:vAlign w:val="center"/>
          </w:tcPr>
          <w:p w:rsidR="00CE410A" w:rsidRPr="000B408F" w:rsidRDefault="00CE410A" w:rsidP="007F5A26">
            <w:pPr>
              <w:spacing w:before="60"/>
              <w:ind w:right="117" w:firstLine="33"/>
              <w:jc w:val="center"/>
              <w:rPr>
                <w:rFonts w:ascii="Times New Roman" w:hAnsi="Times New Roman" w:cs="Times New Roman"/>
                <w:sz w:val="20"/>
                <w:szCs w:val="24"/>
              </w:rPr>
            </w:pPr>
            <w:r w:rsidRPr="000B408F">
              <w:rPr>
                <w:rFonts w:ascii="Times New Roman" w:hAnsi="Times New Roman" w:cs="Times New Roman"/>
                <w:color w:val="000000"/>
                <w:sz w:val="20"/>
                <w:szCs w:val="24"/>
              </w:rPr>
              <w:t>-352.33</w:t>
            </w:r>
          </w:p>
        </w:tc>
      </w:tr>
      <w:tr w:rsidR="00CE410A" w:rsidRPr="000B408F" w:rsidTr="001F78AA">
        <w:trPr>
          <w:trHeight w:val="318"/>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p>
        </w:tc>
        <w:tc>
          <w:tcPr>
            <w:tcW w:w="1701" w:type="dxa"/>
            <w:vAlign w:val="center"/>
          </w:tcPr>
          <w:p w:rsidR="00CE410A" w:rsidRPr="000B408F" w:rsidRDefault="00CE410A" w:rsidP="007F5A26">
            <w:pPr>
              <w:spacing w:before="60"/>
              <w:ind w:right="117" w:firstLine="33"/>
              <w:jc w:val="center"/>
              <w:rPr>
                <w:rFonts w:ascii="Times New Roman" w:hAnsi="Times New Roman" w:cs="Times New Roman"/>
                <w:sz w:val="20"/>
                <w:szCs w:val="24"/>
              </w:rPr>
            </w:pPr>
            <w:proofErr w:type="spellStart"/>
            <w:r w:rsidRPr="000B408F">
              <w:rPr>
                <w:rFonts w:ascii="Times New Roman" w:hAnsi="Times New Roman" w:cs="Times New Roman"/>
                <w:sz w:val="20"/>
                <w:szCs w:val="24"/>
              </w:rPr>
              <w:t>Electrostatic</w:t>
            </w:r>
            <w:proofErr w:type="spellEnd"/>
          </w:p>
        </w:tc>
        <w:tc>
          <w:tcPr>
            <w:tcW w:w="1559" w:type="dxa"/>
            <w:vAlign w:val="center"/>
          </w:tcPr>
          <w:p w:rsidR="00CE410A" w:rsidRPr="000B408F" w:rsidRDefault="00CE410A" w:rsidP="007F5A26">
            <w:pPr>
              <w:spacing w:before="60"/>
              <w:ind w:right="117" w:firstLine="33"/>
              <w:jc w:val="center"/>
              <w:rPr>
                <w:rFonts w:ascii="Times New Roman" w:hAnsi="Times New Roman" w:cs="Times New Roman"/>
                <w:sz w:val="20"/>
                <w:szCs w:val="24"/>
              </w:rPr>
            </w:pPr>
            <w:r w:rsidRPr="000B408F">
              <w:rPr>
                <w:rFonts w:ascii="Times New Roman" w:hAnsi="Times New Roman" w:cs="Times New Roman"/>
                <w:sz w:val="20"/>
                <w:szCs w:val="24"/>
              </w:rPr>
              <w:t>-13504.84</w:t>
            </w:r>
          </w:p>
        </w:tc>
        <w:tc>
          <w:tcPr>
            <w:tcW w:w="1559" w:type="dxa"/>
            <w:vAlign w:val="center"/>
          </w:tcPr>
          <w:p w:rsidR="00CE410A" w:rsidRPr="000B408F" w:rsidRDefault="00CE410A" w:rsidP="007F5A26">
            <w:pPr>
              <w:spacing w:before="60"/>
              <w:ind w:right="117" w:firstLine="33"/>
              <w:jc w:val="center"/>
              <w:rPr>
                <w:rFonts w:ascii="Times New Roman" w:hAnsi="Times New Roman" w:cs="Times New Roman"/>
                <w:sz w:val="20"/>
                <w:szCs w:val="24"/>
              </w:rPr>
            </w:pPr>
            <w:r w:rsidRPr="000B408F">
              <w:rPr>
                <w:rFonts w:ascii="Times New Roman" w:hAnsi="Times New Roman" w:cs="Times New Roman"/>
                <w:color w:val="000000"/>
                <w:sz w:val="20"/>
                <w:szCs w:val="24"/>
              </w:rPr>
              <w:t>-1673346.51</w:t>
            </w:r>
          </w:p>
        </w:tc>
      </w:tr>
      <w:tr w:rsidR="00CE410A" w:rsidRPr="000B408F" w:rsidTr="001F78AA">
        <w:trPr>
          <w:trHeight w:val="333"/>
          <w:jc w:val="center"/>
        </w:trPr>
        <w:tc>
          <w:tcPr>
            <w:tcW w:w="1242" w:type="dxa"/>
            <w:vAlign w:val="center"/>
          </w:tcPr>
          <w:p w:rsidR="00CE410A" w:rsidRPr="000B408F" w:rsidRDefault="00CE410A" w:rsidP="007F5A26">
            <w:pPr>
              <w:spacing w:before="60"/>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Total</w:t>
            </w:r>
          </w:p>
        </w:tc>
        <w:tc>
          <w:tcPr>
            <w:tcW w:w="1418" w:type="dxa"/>
            <w:vAlign w:val="center"/>
          </w:tcPr>
          <w:p w:rsidR="00CE410A" w:rsidRPr="000B408F" w:rsidRDefault="00CE410A" w:rsidP="007F5A26">
            <w:pPr>
              <w:spacing w:before="60"/>
              <w:ind w:right="163" w:firstLine="49"/>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1461</w:t>
            </w:r>
          </w:p>
        </w:tc>
        <w:tc>
          <w:tcPr>
            <w:tcW w:w="1276" w:type="dxa"/>
            <w:vAlign w:val="center"/>
          </w:tcPr>
          <w:p w:rsidR="00CE410A" w:rsidRPr="000B408F" w:rsidRDefault="00CE410A" w:rsidP="007F5A26">
            <w:pPr>
              <w:spacing w:before="60"/>
              <w:ind w:firstLine="34"/>
              <w:jc w:val="center"/>
              <w:rPr>
                <w:rFonts w:ascii="Times New Roman" w:eastAsia="Times New Roman" w:hAnsi="Times New Roman" w:cs="Times New Roman"/>
                <w:sz w:val="20"/>
                <w:szCs w:val="24"/>
              </w:rPr>
            </w:pPr>
            <w:r w:rsidRPr="000B408F">
              <w:rPr>
                <w:rFonts w:ascii="Times New Roman" w:eastAsia="Times New Roman" w:hAnsi="Times New Roman" w:cs="Times New Roman"/>
                <w:sz w:val="20"/>
                <w:szCs w:val="24"/>
              </w:rPr>
              <w:t>18069</w:t>
            </w:r>
          </w:p>
        </w:tc>
        <w:tc>
          <w:tcPr>
            <w:tcW w:w="1701" w:type="dxa"/>
            <w:vAlign w:val="center"/>
          </w:tcPr>
          <w:p w:rsidR="00CE410A" w:rsidRPr="000B408F" w:rsidRDefault="00CE410A" w:rsidP="007F5A26">
            <w:pPr>
              <w:spacing w:before="60"/>
              <w:ind w:right="117" w:firstLine="33"/>
              <w:jc w:val="center"/>
              <w:rPr>
                <w:rFonts w:ascii="Times New Roman" w:hAnsi="Times New Roman" w:cs="Times New Roman"/>
                <w:sz w:val="20"/>
                <w:szCs w:val="24"/>
              </w:rPr>
            </w:pPr>
          </w:p>
        </w:tc>
        <w:tc>
          <w:tcPr>
            <w:tcW w:w="1559" w:type="dxa"/>
            <w:vAlign w:val="center"/>
          </w:tcPr>
          <w:p w:rsidR="00CE410A" w:rsidRPr="000B408F" w:rsidRDefault="00CE410A" w:rsidP="007F5A26">
            <w:pPr>
              <w:spacing w:before="60"/>
              <w:ind w:right="117" w:firstLine="33"/>
              <w:jc w:val="center"/>
              <w:rPr>
                <w:rFonts w:ascii="Times New Roman" w:hAnsi="Times New Roman" w:cs="Times New Roman"/>
                <w:sz w:val="20"/>
                <w:szCs w:val="24"/>
              </w:rPr>
            </w:pPr>
            <w:r w:rsidRPr="000B408F">
              <w:rPr>
                <w:rFonts w:ascii="Times New Roman" w:hAnsi="Times New Roman" w:cs="Times New Roman"/>
                <w:color w:val="000000"/>
                <w:sz w:val="20"/>
                <w:szCs w:val="24"/>
              </w:rPr>
              <w:t>-1673232.50</w:t>
            </w:r>
          </w:p>
        </w:tc>
        <w:tc>
          <w:tcPr>
            <w:tcW w:w="1559" w:type="dxa"/>
            <w:vAlign w:val="center"/>
          </w:tcPr>
          <w:p w:rsidR="00CE410A" w:rsidRPr="000B408F" w:rsidRDefault="00CE410A" w:rsidP="007F5A26">
            <w:pPr>
              <w:spacing w:before="60"/>
              <w:ind w:right="117" w:firstLine="33"/>
              <w:jc w:val="center"/>
              <w:rPr>
                <w:rFonts w:ascii="Times New Roman" w:hAnsi="Times New Roman" w:cs="Times New Roman"/>
                <w:sz w:val="20"/>
                <w:szCs w:val="24"/>
              </w:rPr>
            </w:pPr>
            <w:r w:rsidRPr="000B408F">
              <w:rPr>
                <w:rFonts w:ascii="Times New Roman" w:hAnsi="Times New Roman" w:cs="Times New Roman"/>
                <w:color w:val="000000"/>
                <w:sz w:val="20"/>
                <w:szCs w:val="24"/>
              </w:rPr>
              <w:t>-1636209.67</w:t>
            </w:r>
          </w:p>
        </w:tc>
      </w:tr>
    </w:tbl>
    <w:p w:rsidR="00CE410A" w:rsidRPr="000B408F" w:rsidRDefault="00CE410A" w:rsidP="00FF6B3E">
      <w:pPr>
        <w:spacing w:before="60"/>
        <w:ind w:firstLine="709"/>
        <w:jc w:val="both"/>
        <w:rPr>
          <w:rFonts w:ascii="Times New Roman" w:hAnsi="Times New Roman" w:cs="Times New Roman"/>
          <w:sz w:val="24"/>
          <w:szCs w:val="24"/>
        </w:rPr>
      </w:pPr>
    </w:p>
    <w:p w:rsidR="00CE410A" w:rsidRPr="000B408F" w:rsidRDefault="00CE410A" w:rsidP="00FF6B3E">
      <w:pPr>
        <w:tabs>
          <w:tab w:val="left" w:pos="6589"/>
        </w:tabs>
        <w:jc w:val="both"/>
        <w:rPr>
          <w:rFonts w:ascii="Times New Roman" w:hAnsi="Times New Roman" w:cs="Times New Roman"/>
          <w:sz w:val="24"/>
          <w:szCs w:val="24"/>
        </w:rPr>
      </w:pPr>
    </w:p>
    <w:p w:rsidR="00331D79" w:rsidRPr="000B408F" w:rsidRDefault="00573EBA" w:rsidP="00FF6B3E">
      <w:pPr>
        <w:jc w:val="both"/>
        <w:rPr>
          <w:rFonts w:ascii="Times New Roman" w:hAnsi="Times New Roman" w:cs="Times New Roman"/>
          <w:sz w:val="24"/>
          <w:szCs w:val="24"/>
        </w:rPr>
      </w:pPr>
      <w:r>
        <w:rPr>
          <w:rFonts w:ascii="Times New Roman" w:hAnsi="Times New Roman" w:cs="Times New Roman"/>
          <w:sz w:val="24"/>
          <w:szCs w:val="24"/>
        </w:rPr>
        <w:t>For further information, please contact felipearsilva@gmail.com</w:t>
      </w:r>
      <w:bookmarkStart w:id="0" w:name="_GoBack"/>
      <w:bookmarkEnd w:id="0"/>
      <w:r>
        <w:rPr>
          <w:rFonts w:ascii="Times New Roman" w:hAnsi="Times New Roman" w:cs="Times New Roman"/>
          <w:sz w:val="24"/>
          <w:szCs w:val="24"/>
        </w:rPr>
        <w:t>.</w:t>
      </w:r>
    </w:p>
    <w:p w:rsidR="00FF6B3E" w:rsidRPr="000B408F" w:rsidRDefault="00FF6B3E">
      <w:pPr>
        <w:jc w:val="both"/>
        <w:rPr>
          <w:rFonts w:ascii="Times New Roman" w:hAnsi="Times New Roman" w:cs="Times New Roman"/>
          <w:sz w:val="24"/>
          <w:szCs w:val="24"/>
        </w:rPr>
      </w:pPr>
    </w:p>
    <w:sectPr w:rsidR="00FF6B3E" w:rsidRPr="000B408F" w:rsidSect="00CE410A">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D79" w:rsidRDefault="00331D79" w:rsidP="00331D79">
      <w:pPr>
        <w:spacing w:after="0" w:line="240" w:lineRule="auto"/>
      </w:pPr>
      <w:r>
        <w:separator/>
      </w:r>
    </w:p>
  </w:endnote>
  <w:endnote w:type="continuationSeparator" w:id="0">
    <w:p w:rsidR="00331D79" w:rsidRDefault="00331D79" w:rsidP="00331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B Garamond">
    <w:altName w:val="Times New Roman"/>
    <w:charset w:val="00"/>
    <w:family w:val="auto"/>
    <w:pitch w:val="default"/>
  </w:font>
  <w:font w:name="Minion Pro">
    <w:altName w:val="Times New Roman"/>
    <w:panose1 w:val="00000000000000000000"/>
    <w:charset w:val="00"/>
    <w:family w:val="roman"/>
    <w:notTrueType/>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after="72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D79" w:rsidRDefault="00331D79" w:rsidP="00331D79">
      <w:pPr>
        <w:spacing w:after="0" w:line="240" w:lineRule="auto"/>
      </w:pPr>
      <w:r>
        <w:separator/>
      </w:r>
    </w:p>
  </w:footnote>
  <w:footnote w:type="continuationSeparator" w:id="0">
    <w:p w:rsidR="00331D79" w:rsidRDefault="00331D79" w:rsidP="00331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before="980"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EB2895">
    <w:pPr>
      <w:pStyle w:val="Normal1"/>
      <w:tabs>
        <w:tab w:val="left" w:pos="2880"/>
      </w:tabs>
      <w:spacing w:before="980" w:after="0" w:line="240" w:lineRule="auto"/>
      <w:ind w:left="2160"/>
    </w:pPr>
    <w:r>
      <w:tab/>
    </w:r>
    <w:r>
      <w:rPr>
        <w:noProof/>
        <w:lang w:val="pt-BR" w:eastAsia="pt-BR"/>
      </w:rPr>
      <w:drawing>
        <wp:inline distT="0" distB="0" distL="0" distR="0">
          <wp:extent cx="3374046" cy="94251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374046" cy="942515"/>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D79" w:rsidRDefault="00331D79">
    <w:pPr>
      <w:pStyle w:val="Normal1"/>
      <w:tabs>
        <w:tab w:val="center" w:pos="4513"/>
        <w:tab w:val="right" w:pos="9026"/>
      </w:tabs>
      <w:spacing w:before="980"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D79"/>
    <w:rsid w:val="000B408F"/>
    <w:rsid w:val="001F78AA"/>
    <w:rsid w:val="00274384"/>
    <w:rsid w:val="00331D79"/>
    <w:rsid w:val="00360219"/>
    <w:rsid w:val="003A2185"/>
    <w:rsid w:val="00573EBA"/>
    <w:rsid w:val="00762C79"/>
    <w:rsid w:val="007C2094"/>
    <w:rsid w:val="007C7998"/>
    <w:rsid w:val="007F5A26"/>
    <w:rsid w:val="0083003C"/>
    <w:rsid w:val="00865B52"/>
    <w:rsid w:val="00AE36F8"/>
    <w:rsid w:val="00AF143C"/>
    <w:rsid w:val="00CE410A"/>
    <w:rsid w:val="00EB2895"/>
    <w:rsid w:val="00F12783"/>
    <w:rsid w:val="00FA05DD"/>
    <w:rsid w:val="00FF6B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IN" w:eastAsia="fr-FR"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rsid w:val="00331D79"/>
    <w:pPr>
      <w:keepNext/>
      <w:spacing w:before="240" w:after="60" w:line="240" w:lineRule="auto"/>
      <w:outlineLvl w:val="0"/>
    </w:pPr>
    <w:rPr>
      <w:rFonts w:ascii="Arial" w:eastAsia="Arial" w:hAnsi="Arial" w:cs="Arial"/>
      <w:b/>
      <w:sz w:val="32"/>
      <w:szCs w:val="32"/>
    </w:rPr>
  </w:style>
  <w:style w:type="paragraph" w:styleId="Ttulo2">
    <w:name w:val="heading 2"/>
    <w:basedOn w:val="Normal1"/>
    <w:next w:val="Normal1"/>
    <w:rsid w:val="00331D79"/>
    <w:pPr>
      <w:keepNext/>
      <w:keepLines/>
      <w:spacing w:before="360" w:after="80"/>
      <w:outlineLvl w:val="1"/>
    </w:pPr>
    <w:rPr>
      <w:b/>
      <w:sz w:val="36"/>
      <w:szCs w:val="36"/>
    </w:rPr>
  </w:style>
  <w:style w:type="paragraph" w:styleId="Ttulo3">
    <w:name w:val="heading 3"/>
    <w:basedOn w:val="Normal1"/>
    <w:next w:val="Normal1"/>
    <w:rsid w:val="00331D79"/>
    <w:pPr>
      <w:keepNext/>
      <w:keepLines/>
      <w:spacing w:before="280" w:after="80"/>
      <w:outlineLvl w:val="2"/>
    </w:pPr>
    <w:rPr>
      <w:b/>
      <w:sz w:val="28"/>
      <w:szCs w:val="28"/>
    </w:rPr>
  </w:style>
  <w:style w:type="paragraph" w:styleId="Ttulo4">
    <w:name w:val="heading 4"/>
    <w:basedOn w:val="Normal1"/>
    <w:next w:val="Normal1"/>
    <w:rsid w:val="00331D79"/>
    <w:pPr>
      <w:keepNext/>
      <w:keepLines/>
      <w:spacing w:before="240" w:after="40"/>
      <w:outlineLvl w:val="3"/>
    </w:pPr>
    <w:rPr>
      <w:b/>
      <w:sz w:val="24"/>
      <w:szCs w:val="24"/>
    </w:rPr>
  </w:style>
  <w:style w:type="paragraph" w:styleId="Ttulo5">
    <w:name w:val="heading 5"/>
    <w:basedOn w:val="Normal1"/>
    <w:next w:val="Normal1"/>
    <w:rsid w:val="00331D79"/>
    <w:pPr>
      <w:keepNext/>
      <w:keepLines/>
      <w:spacing w:before="220" w:after="40"/>
      <w:outlineLvl w:val="4"/>
    </w:pPr>
    <w:rPr>
      <w:b/>
    </w:rPr>
  </w:style>
  <w:style w:type="paragraph" w:styleId="Ttulo6">
    <w:name w:val="heading 6"/>
    <w:basedOn w:val="Normal1"/>
    <w:next w:val="Normal1"/>
    <w:rsid w:val="00331D79"/>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31D79"/>
  </w:style>
  <w:style w:type="table" w:customStyle="1" w:styleId="TableNormal">
    <w:name w:val="Table Normal"/>
    <w:rsid w:val="00331D79"/>
    <w:tblPr>
      <w:tblCellMar>
        <w:top w:w="0" w:type="dxa"/>
        <w:left w:w="0" w:type="dxa"/>
        <w:bottom w:w="0" w:type="dxa"/>
        <w:right w:w="0" w:type="dxa"/>
      </w:tblCellMar>
    </w:tblPr>
  </w:style>
  <w:style w:type="paragraph" w:styleId="Ttulo">
    <w:name w:val="Title"/>
    <w:basedOn w:val="Normal1"/>
    <w:next w:val="Normal1"/>
    <w:rsid w:val="00331D79"/>
    <w:pPr>
      <w:keepNext/>
      <w:keepLines/>
      <w:spacing w:before="480" w:after="120"/>
    </w:pPr>
    <w:rPr>
      <w:b/>
      <w:sz w:val="72"/>
      <w:szCs w:val="72"/>
    </w:rPr>
  </w:style>
  <w:style w:type="paragraph" w:styleId="Subttulo">
    <w:name w:val="Subtitle"/>
    <w:basedOn w:val="Normal1"/>
    <w:next w:val="Normal1"/>
    <w:rsid w:val="00331D79"/>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EB28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2895"/>
    <w:rPr>
      <w:rFonts w:ascii="Tahoma" w:hAnsi="Tahoma" w:cs="Tahoma"/>
      <w:sz w:val="16"/>
      <w:szCs w:val="16"/>
    </w:rPr>
  </w:style>
  <w:style w:type="table" w:styleId="Tabelacomgrade">
    <w:name w:val="Table Grid"/>
    <w:basedOn w:val="Tabelanormal"/>
    <w:uiPriority w:val="59"/>
    <w:rsid w:val="00CE410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0B408F"/>
    <w:pPr>
      <w:spacing w:line="240" w:lineRule="auto"/>
    </w:pPr>
    <w:rPr>
      <w:i/>
      <w:iCs/>
      <w:color w:val="1F497D" w:themeColor="text2"/>
      <w:sz w:val="18"/>
      <w:szCs w:val="18"/>
    </w:rPr>
  </w:style>
  <w:style w:type="paragraph" w:customStyle="1" w:styleId="LegendaMRSAdvances">
    <w:name w:val="Legenda MRS Advances"/>
    <w:basedOn w:val="Normal"/>
    <w:link w:val="LegendaMRSAdvancesChar"/>
    <w:qFormat/>
    <w:rsid w:val="000B408F"/>
    <w:pPr>
      <w:spacing w:after="0" w:line="220" w:lineRule="auto"/>
      <w:jc w:val="both"/>
    </w:pPr>
    <w:rPr>
      <w:rFonts w:ascii="Times New Roman" w:eastAsia="EB Garamond" w:hAnsi="Times New Roman" w:cs="Times New Roman"/>
      <w:color w:val="8B2F57"/>
      <w:sz w:val="16"/>
      <w:szCs w:val="19"/>
    </w:rPr>
  </w:style>
  <w:style w:type="character" w:customStyle="1" w:styleId="LegendaMRSAdvancesChar">
    <w:name w:val="Legenda MRS Advances Char"/>
    <w:basedOn w:val="Fontepargpadro"/>
    <w:link w:val="LegendaMRSAdvances"/>
    <w:rsid w:val="000B408F"/>
    <w:rPr>
      <w:rFonts w:ascii="Times New Roman" w:eastAsia="EB Garamond" w:hAnsi="Times New Roman" w:cs="Times New Roman"/>
      <w:color w:val="8B2F57"/>
      <w:sz w:val="16"/>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IN" w:eastAsia="fr-FR"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rsid w:val="00331D79"/>
    <w:pPr>
      <w:keepNext/>
      <w:spacing w:before="240" w:after="60" w:line="240" w:lineRule="auto"/>
      <w:outlineLvl w:val="0"/>
    </w:pPr>
    <w:rPr>
      <w:rFonts w:ascii="Arial" w:eastAsia="Arial" w:hAnsi="Arial" w:cs="Arial"/>
      <w:b/>
      <w:sz w:val="32"/>
      <w:szCs w:val="32"/>
    </w:rPr>
  </w:style>
  <w:style w:type="paragraph" w:styleId="Ttulo2">
    <w:name w:val="heading 2"/>
    <w:basedOn w:val="Normal1"/>
    <w:next w:val="Normal1"/>
    <w:rsid w:val="00331D79"/>
    <w:pPr>
      <w:keepNext/>
      <w:keepLines/>
      <w:spacing w:before="360" w:after="80"/>
      <w:outlineLvl w:val="1"/>
    </w:pPr>
    <w:rPr>
      <w:b/>
      <w:sz w:val="36"/>
      <w:szCs w:val="36"/>
    </w:rPr>
  </w:style>
  <w:style w:type="paragraph" w:styleId="Ttulo3">
    <w:name w:val="heading 3"/>
    <w:basedOn w:val="Normal1"/>
    <w:next w:val="Normal1"/>
    <w:rsid w:val="00331D79"/>
    <w:pPr>
      <w:keepNext/>
      <w:keepLines/>
      <w:spacing w:before="280" w:after="80"/>
      <w:outlineLvl w:val="2"/>
    </w:pPr>
    <w:rPr>
      <w:b/>
      <w:sz w:val="28"/>
      <w:szCs w:val="28"/>
    </w:rPr>
  </w:style>
  <w:style w:type="paragraph" w:styleId="Ttulo4">
    <w:name w:val="heading 4"/>
    <w:basedOn w:val="Normal1"/>
    <w:next w:val="Normal1"/>
    <w:rsid w:val="00331D79"/>
    <w:pPr>
      <w:keepNext/>
      <w:keepLines/>
      <w:spacing w:before="240" w:after="40"/>
      <w:outlineLvl w:val="3"/>
    </w:pPr>
    <w:rPr>
      <w:b/>
      <w:sz w:val="24"/>
      <w:szCs w:val="24"/>
    </w:rPr>
  </w:style>
  <w:style w:type="paragraph" w:styleId="Ttulo5">
    <w:name w:val="heading 5"/>
    <w:basedOn w:val="Normal1"/>
    <w:next w:val="Normal1"/>
    <w:rsid w:val="00331D79"/>
    <w:pPr>
      <w:keepNext/>
      <w:keepLines/>
      <w:spacing w:before="220" w:after="40"/>
      <w:outlineLvl w:val="4"/>
    </w:pPr>
    <w:rPr>
      <w:b/>
    </w:rPr>
  </w:style>
  <w:style w:type="paragraph" w:styleId="Ttulo6">
    <w:name w:val="heading 6"/>
    <w:basedOn w:val="Normal1"/>
    <w:next w:val="Normal1"/>
    <w:rsid w:val="00331D79"/>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31D79"/>
  </w:style>
  <w:style w:type="table" w:customStyle="1" w:styleId="TableNormal">
    <w:name w:val="Table Normal"/>
    <w:rsid w:val="00331D79"/>
    <w:tblPr>
      <w:tblCellMar>
        <w:top w:w="0" w:type="dxa"/>
        <w:left w:w="0" w:type="dxa"/>
        <w:bottom w:w="0" w:type="dxa"/>
        <w:right w:w="0" w:type="dxa"/>
      </w:tblCellMar>
    </w:tblPr>
  </w:style>
  <w:style w:type="paragraph" w:styleId="Ttulo">
    <w:name w:val="Title"/>
    <w:basedOn w:val="Normal1"/>
    <w:next w:val="Normal1"/>
    <w:rsid w:val="00331D79"/>
    <w:pPr>
      <w:keepNext/>
      <w:keepLines/>
      <w:spacing w:before="480" w:after="120"/>
    </w:pPr>
    <w:rPr>
      <w:b/>
      <w:sz w:val="72"/>
      <w:szCs w:val="72"/>
    </w:rPr>
  </w:style>
  <w:style w:type="paragraph" w:styleId="Subttulo">
    <w:name w:val="Subtitle"/>
    <w:basedOn w:val="Normal1"/>
    <w:next w:val="Normal1"/>
    <w:rsid w:val="00331D79"/>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EB28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2895"/>
    <w:rPr>
      <w:rFonts w:ascii="Tahoma" w:hAnsi="Tahoma" w:cs="Tahoma"/>
      <w:sz w:val="16"/>
      <w:szCs w:val="16"/>
    </w:rPr>
  </w:style>
  <w:style w:type="table" w:styleId="Tabelacomgrade">
    <w:name w:val="Table Grid"/>
    <w:basedOn w:val="Tabelanormal"/>
    <w:uiPriority w:val="59"/>
    <w:rsid w:val="00CE410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0B408F"/>
    <w:pPr>
      <w:spacing w:line="240" w:lineRule="auto"/>
    </w:pPr>
    <w:rPr>
      <w:i/>
      <w:iCs/>
      <w:color w:val="1F497D" w:themeColor="text2"/>
      <w:sz w:val="18"/>
      <w:szCs w:val="18"/>
    </w:rPr>
  </w:style>
  <w:style w:type="paragraph" w:customStyle="1" w:styleId="LegendaMRSAdvances">
    <w:name w:val="Legenda MRS Advances"/>
    <w:basedOn w:val="Normal"/>
    <w:link w:val="LegendaMRSAdvancesChar"/>
    <w:qFormat/>
    <w:rsid w:val="000B408F"/>
    <w:pPr>
      <w:spacing w:after="0" w:line="220" w:lineRule="auto"/>
      <w:jc w:val="both"/>
    </w:pPr>
    <w:rPr>
      <w:rFonts w:ascii="Times New Roman" w:eastAsia="EB Garamond" w:hAnsi="Times New Roman" w:cs="Times New Roman"/>
      <w:color w:val="8B2F57"/>
      <w:sz w:val="16"/>
      <w:szCs w:val="19"/>
    </w:rPr>
  </w:style>
  <w:style w:type="character" w:customStyle="1" w:styleId="LegendaMRSAdvancesChar">
    <w:name w:val="Legenda MRS Advances Char"/>
    <w:basedOn w:val="Fontepargpadro"/>
    <w:link w:val="LegendaMRSAdvances"/>
    <w:rsid w:val="000B408F"/>
    <w:rPr>
      <w:rFonts w:ascii="Times New Roman" w:eastAsia="EB Garamond" w:hAnsi="Times New Roman" w:cs="Times New Roman"/>
      <w:color w:val="8B2F57"/>
      <w:sz w:val="16"/>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648</Words>
  <Characters>3502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Azevedo Rios Silva</dc:creator>
  <cp:lastModifiedBy>Elaine</cp:lastModifiedBy>
  <cp:revision>4</cp:revision>
  <dcterms:created xsi:type="dcterms:W3CDTF">2018-01-04T17:57:00Z</dcterms:created>
  <dcterms:modified xsi:type="dcterms:W3CDTF">2018-01-04T18:00:00Z</dcterms:modified>
</cp:coreProperties>
</file>