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8351AC" w14:textId="43F8F52C" w:rsidR="003F7E31" w:rsidRPr="003F7E31" w:rsidRDefault="003F7E31" w:rsidP="003F7E31">
      <w:pPr>
        <w:pStyle w:val="Heading1"/>
        <w:jc w:val="center"/>
        <w:rPr>
          <w:rFonts w:ascii="Garamond" w:hAnsi="Garamond"/>
          <w:color w:val="auto"/>
          <w:sz w:val="28"/>
          <w:szCs w:val="28"/>
        </w:rPr>
      </w:pPr>
      <w:r w:rsidRPr="003F7E31">
        <w:rPr>
          <w:rFonts w:ascii="Garamond" w:hAnsi="Garamond"/>
          <w:color w:val="auto"/>
          <w:sz w:val="28"/>
          <w:szCs w:val="28"/>
        </w:rPr>
        <w:t>Appendices for “Fluidity, Phenotype and Afro-Latin Group Consciousness”</w:t>
      </w:r>
    </w:p>
    <w:p w14:paraId="40E26F01" w14:textId="77777777" w:rsidR="003F7E31" w:rsidRPr="003F7E31" w:rsidRDefault="003F7E31" w:rsidP="003F7E31"/>
    <w:p w14:paraId="492C766F" w14:textId="49C940EB" w:rsidR="00B30288" w:rsidRDefault="00B30288" w:rsidP="00F06B23">
      <w:pPr>
        <w:pStyle w:val="Heading2"/>
        <w:rPr>
          <w:rFonts w:ascii="Garamond" w:hAnsi="Garamond"/>
          <w:color w:val="auto"/>
        </w:rPr>
      </w:pPr>
      <w:r w:rsidRPr="003F7E31">
        <w:rPr>
          <w:rFonts w:ascii="Garamond" w:hAnsi="Garamond"/>
          <w:color w:val="auto"/>
        </w:rPr>
        <w:t>Appendix 1: Panama Survey Experiment and Survey Battery</w:t>
      </w:r>
    </w:p>
    <w:p w14:paraId="48CC631E" w14:textId="64035761" w:rsidR="003F7E31" w:rsidRDefault="003F7E31" w:rsidP="003F7E31"/>
    <w:p w14:paraId="6F3C0A23" w14:textId="6CB40170" w:rsidR="003F7E31" w:rsidRPr="00105246" w:rsidRDefault="003F7E31" w:rsidP="003F7E31">
      <w:pPr>
        <w:rPr>
          <w:rFonts w:ascii="Garamond" w:hAnsi="Garamond"/>
        </w:rPr>
      </w:pPr>
      <w:r w:rsidRPr="00105246">
        <w:rPr>
          <w:rFonts w:ascii="Garamond" w:hAnsi="Garamond"/>
        </w:rPr>
        <w:t xml:space="preserve">Appendix 1 includes supplementary information </w:t>
      </w:r>
      <w:r w:rsidR="005026C6" w:rsidRPr="00105246">
        <w:rPr>
          <w:rFonts w:ascii="Garamond" w:hAnsi="Garamond"/>
        </w:rPr>
        <w:t>regarding the design and recruitment for the survey experiment and focus groups. Section A of Appendix 1 describes the sampling strategy for the survey experiment. It also includes descriptive statistics and treatment balance for all self-identified black respondents in the survey. Finally</w:t>
      </w:r>
      <w:r w:rsidR="004F4BC6">
        <w:rPr>
          <w:rFonts w:ascii="Garamond" w:hAnsi="Garamond"/>
        </w:rPr>
        <w:t>,</w:t>
      </w:r>
      <w:r w:rsidR="005026C6" w:rsidRPr="00105246">
        <w:rPr>
          <w:rFonts w:ascii="Garamond" w:hAnsi="Garamond"/>
        </w:rPr>
        <w:t xml:space="preserve"> Section A includes the full translated survey questionnaire for my survey battery in the 2014 Borges y </w:t>
      </w:r>
      <w:proofErr w:type="spellStart"/>
      <w:r w:rsidR="005026C6" w:rsidRPr="00105246">
        <w:rPr>
          <w:rFonts w:ascii="Garamond" w:hAnsi="Garamond"/>
        </w:rPr>
        <w:t>Asociados</w:t>
      </w:r>
      <w:proofErr w:type="spellEnd"/>
      <w:r w:rsidR="005026C6" w:rsidRPr="00105246">
        <w:rPr>
          <w:rFonts w:ascii="Garamond" w:hAnsi="Garamond"/>
        </w:rPr>
        <w:t xml:space="preserve"> omnibus survey. Section B of Appendix 1 describes the recruitment strategy and sample for participants in the focus groups. </w:t>
      </w:r>
    </w:p>
    <w:p w14:paraId="49C84EA0" w14:textId="77777777" w:rsidR="00B30288" w:rsidRPr="003F7E31" w:rsidRDefault="00B30288" w:rsidP="00B30288">
      <w:pPr>
        <w:rPr>
          <w:rFonts w:ascii="Garamond" w:hAnsi="Garamond"/>
        </w:rPr>
      </w:pPr>
    </w:p>
    <w:p w14:paraId="145A146E" w14:textId="2D6E847C" w:rsidR="00B406DB" w:rsidRPr="003F7E31" w:rsidRDefault="00F06B23" w:rsidP="00F06B23">
      <w:pPr>
        <w:pStyle w:val="Heading3"/>
        <w:rPr>
          <w:rFonts w:ascii="Garamond" w:hAnsi="Garamond"/>
          <w:color w:val="auto"/>
        </w:rPr>
      </w:pPr>
      <w:r w:rsidRPr="003F7E31">
        <w:rPr>
          <w:rFonts w:ascii="Garamond" w:hAnsi="Garamond"/>
          <w:color w:val="auto"/>
        </w:rPr>
        <w:t xml:space="preserve">Section A: </w:t>
      </w:r>
      <w:r w:rsidR="006910C4" w:rsidRPr="003F7E31">
        <w:rPr>
          <w:rFonts w:ascii="Garamond" w:hAnsi="Garamond"/>
          <w:color w:val="auto"/>
        </w:rPr>
        <w:t xml:space="preserve">Supporting material for survey data </w:t>
      </w:r>
      <w:r w:rsidRPr="003F7E31">
        <w:rPr>
          <w:rFonts w:ascii="Garamond" w:hAnsi="Garamond"/>
          <w:color w:val="auto"/>
        </w:rPr>
        <w:t xml:space="preserve">  </w:t>
      </w:r>
    </w:p>
    <w:p w14:paraId="4C282D5C" w14:textId="3C60F884" w:rsidR="00F06B23" w:rsidRDefault="00F06B23" w:rsidP="00F06B23"/>
    <w:p w14:paraId="3F3E0B9A" w14:textId="77777777" w:rsidR="00F06B23" w:rsidRDefault="00F06B23" w:rsidP="00F06B23">
      <w:pPr>
        <w:rPr>
          <w:rFonts w:ascii="Garamond" w:hAnsi="Garamond"/>
        </w:rPr>
      </w:pPr>
      <w:r>
        <w:rPr>
          <w:rFonts w:ascii="Garamond" w:hAnsi="Garamond"/>
        </w:rPr>
        <w:t xml:space="preserve">My survey was run on a nationally representative household sample of 1,008 (margin of error +/-3.1%) Panamanians. The Central American marketing research firm, Borges y </w:t>
      </w:r>
      <w:proofErr w:type="spellStart"/>
      <w:r>
        <w:rPr>
          <w:rFonts w:ascii="Garamond" w:hAnsi="Garamond"/>
        </w:rPr>
        <w:t>Asociados</w:t>
      </w:r>
      <w:proofErr w:type="spellEnd"/>
      <w:r>
        <w:rPr>
          <w:rFonts w:ascii="Garamond" w:hAnsi="Garamond"/>
        </w:rPr>
        <w:t>, handled the survey sampling and interviews. The interviewers recruited Panamanians that were 18 years or older. The sampling frame included all registered voters for the 2014 elections, excluding the indigenous territories (</w:t>
      </w:r>
      <w:proofErr w:type="spellStart"/>
      <w:r>
        <w:rPr>
          <w:rFonts w:ascii="Garamond" w:hAnsi="Garamond"/>
        </w:rPr>
        <w:t>Embera</w:t>
      </w:r>
      <w:proofErr w:type="spellEnd"/>
      <w:r>
        <w:rPr>
          <w:rFonts w:ascii="Garamond" w:hAnsi="Garamond"/>
        </w:rPr>
        <w:t xml:space="preserve">, Kuna </w:t>
      </w:r>
      <w:proofErr w:type="spellStart"/>
      <w:r>
        <w:rPr>
          <w:rFonts w:ascii="Garamond" w:hAnsi="Garamond"/>
        </w:rPr>
        <w:t>Yala</w:t>
      </w:r>
      <w:proofErr w:type="spellEnd"/>
      <w:r>
        <w:rPr>
          <w:rFonts w:ascii="Garamond" w:hAnsi="Garamond"/>
        </w:rPr>
        <w:t xml:space="preserve">, Kuna de </w:t>
      </w:r>
      <w:proofErr w:type="spellStart"/>
      <w:r>
        <w:rPr>
          <w:rFonts w:ascii="Garamond" w:hAnsi="Garamond"/>
        </w:rPr>
        <w:t>Madungandi</w:t>
      </w:r>
      <w:proofErr w:type="spellEnd"/>
      <w:r>
        <w:rPr>
          <w:rFonts w:ascii="Garamond" w:hAnsi="Garamond"/>
        </w:rPr>
        <w:t xml:space="preserve">, Kuna de </w:t>
      </w:r>
      <w:proofErr w:type="spellStart"/>
      <w:r>
        <w:rPr>
          <w:rFonts w:ascii="Garamond" w:hAnsi="Garamond"/>
        </w:rPr>
        <w:t>Wargandi</w:t>
      </w:r>
      <w:proofErr w:type="spellEnd"/>
      <w:r>
        <w:rPr>
          <w:rFonts w:ascii="Garamond" w:hAnsi="Garamond"/>
        </w:rPr>
        <w:t xml:space="preserve">, </w:t>
      </w:r>
      <w:proofErr w:type="spellStart"/>
      <w:r>
        <w:rPr>
          <w:rFonts w:ascii="Garamond" w:hAnsi="Garamond"/>
        </w:rPr>
        <w:t>Ngobe</w:t>
      </w:r>
      <w:proofErr w:type="spellEnd"/>
      <w:r>
        <w:rPr>
          <w:rFonts w:ascii="Garamond" w:hAnsi="Garamond"/>
        </w:rPr>
        <w:t xml:space="preserve"> Bugle) for reasons of cost and time. The primary sampling unit in the survey was the polling station. Polling stations were selected systematically based on their population weight, meaning the polling places were ordered by size and then were selected from a full list at a constant interval until 84 sampling units had been selected. The interviewers conducted 12 interviews within each primary sampling unit. The survey enumerators sampled households using a random walk method </w:t>
      </w:r>
      <w:r w:rsidRPr="00B57398">
        <w:rPr>
          <w:rFonts w:ascii="Garamond" w:hAnsi="Garamond"/>
        </w:rPr>
        <w:t>with respect to blocks, households, and people</w:t>
      </w:r>
      <w:r>
        <w:rPr>
          <w:rFonts w:ascii="Garamond" w:hAnsi="Garamond"/>
        </w:rPr>
        <w:t xml:space="preserve"> by starting with the first household located at the northern-most corner of the polling station. One individual was sampled per household and the sampling was intentionally done to collect equal numbers of women and men, and to mirror the distribution of the national population within age ranges. If in the same household, there were two people of the same sex and age, the enumerator chose to interview the person that had most recently had a birthday. If a person in a selected household could not be interviewed then the enumerator was instructed to choose a person to interview from the neighboring household. Appendix Table 1.1 includes the descriptive statistics for the variables used in my analysis. The survey was conducted from the August 28 until the September 2.  The 2014 elections in Panama were held on Sunday May 4. </w:t>
      </w:r>
    </w:p>
    <w:p w14:paraId="4A4FE345" w14:textId="77777777" w:rsidR="00F06B23" w:rsidRPr="00B30288" w:rsidRDefault="00F06B23" w:rsidP="00F06B23">
      <w:pPr>
        <w:rPr>
          <w:rFonts w:ascii="Garamond" w:hAnsi="Garamond"/>
          <w:b/>
        </w:rPr>
      </w:pPr>
    </w:p>
    <w:p w14:paraId="0D494CF2" w14:textId="70D22448" w:rsidR="006910C4" w:rsidRPr="005026C6" w:rsidRDefault="00F06B23" w:rsidP="00B406DB">
      <w:pPr>
        <w:rPr>
          <w:rFonts w:ascii="Garamond" w:hAnsi="Garamond"/>
        </w:rPr>
      </w:pPr>
      <w:r>
        <w:rPr>
          <w:rFonts w:ascii="Garamond" w:hAnsi="Garamond"/>
        </w:rPr>
        <w:t xml:space="preserve">Borges y </w:t>
      </w:r>
      <w:proofErr w:type="spellStart"/>
      <w:r>
        <w:rPr>
          <w:rFonts w:ascii="Garamond" w:hAnsi="Garamond"/>
        </w:rPr>
        <w:t>Asociados</w:t>
      </w:r>
      <w:proofErr w:type="spellEnd"/>
      <w:r>
        <w:rPr>
          <w:rFonts w:ascii="Garamond" w:hAnsi="Garamond"/>
        </w:rPr>
        <w:t xml:space="preserve"> partners with the Latin American Public Opinion Project at Vanderbilt University to run its </w:t>
      </w:r>
      <w:r w:rsidR="000022A8">
        <w:rPr>
          <w:rFonts w:ascii="Garamond" w:hAnsi="Garamond"/>
        </w:rPr>
        <w:t>biennial</w:t>
      </w:r>
      <w:r>
        <w:rPr>
          <w:rFonts w:ascii="Garamond" w:hAnsi="Garamond"/>
        </w:rPr>
        <w:t xml:space="preserve"> surveys in Panama. Borges y </w:t>
      </w:r>
      <w:proofErr w:type="spellStart"/>
      <w:r>
        <w:rPr>
          <w:rFonts w:ascii="Garamond" w:hAnsi="Garamond"/>
        </w:rPr>
        <w:t>Asociados</w:t>
      </w:r>
      <w:proofErr w:type="spellEnd"/>
      <w:r>
        <w:rPr>
          <w:rFonts w:ascii="Garamond" w:hAnsi="Garamond"/>
        </w:rPr>
        <w:t xml:space="preserve"> also runs nationally representative omnibus surveys in Guatemala, Honduras, El Salvador, Nicaragua, Costa Rica, and Panama three times a year. Every survey includes an </w:t>
      </w:r>
      <w:r w:rsidRPr="00B57398">
        <w:rPr>
          <w:rFonts w:ascii="Garamond" w:hAnsi="Garamond"/>
        </w:rPr>
        <w:t>opening battery</w:t>
      </w:r>
      <w:r>
        <w:rPr>
          <w:rFonts w:ascii="Garamond" w:hAnsi="Garamond"/>
        </w:rPr>
        <w:t xml:space="preserve"> that collects information on the respondent’s sex, age, educational attainment, household income, partisanship, and intention to vote for the Presidential elections. Every participant in the omnibus survey receives the data from this opening battery in addition to the data from their own battery. The length and content of the overall survey thus varies from survey to survey.  Unfortunately, by the rules of the company, there is no way to know what the content of the other batteries in your survey were, nor the full length of the omnibus survey.</w:t>
      </w:r>
    </w:p>
    <w:tbl>
      <w:tblPr>
        <w:tblW w:w="5000" w:type="pct"/>
        <w:jc w:val="center"/>
        <w:tblCellMar>
          <w:left w:w="75" w:type="dxa"/>
          <w:right w:w="75" w:type="dxa"/>
        </w:tblCellMar>
        <w:tblLook w:val="0000" w:firstRow="0" w:lastRow="0" w:firstColumn="0" w:lastColumn="0" w:noHBand="0" w:noVBand="0"/>
      </w:tblPr>
      <w:tblGrid>
        <w:gridCol w:w="3231"/>
        <w:gridCol w:w="1249"/>
        <w:gridCol w:w="1249"/>
        <w:gridCol w:w="1249"/>
        <w:gridCol w:w="833"/>
        <w:gridCol w:w="829"/>
      </w:tblGrid>
      <w:tr w:rsidR="00B406DB" w:rsidRPr="002F112C" w14:paraId="7B85BF30" w14:textId="77777777" w:rsidTr="00CC4180">
        <w:trPr>
          <w:jc w:val="center"/>
        </w:trPr>
        <w:tc>
          <w:tcPr>
            <w:tcW w:w="5000" w:type="pct"/>
            <w:gridSpan w:val="6"/>
            <w:tcBorders>
              <w:top w:val="single" w:sz="6" w:space="0" w:color="auto"/>
              <w:left w:val="nil"/>
              <w:bottom w:val="double" w:sz="4" w:space="0" w:color="auto"/>
              <w:right w:val="nil"/>
            </w:tcBorders>
          </w:tcPr>
          <w:p w14:paraId="32E44DB4" w14:textId="77777777" w:rsidR="00B406DB" w:rsidRPr="002F112C" w:rsidRDefault="00B406DB" w:rsidP="00CC4180">
            <w:pPr>
              <w:widowControl w:val="0"/>
              <w:autoSpaceDE w:val="0"/>
              <w:autoSpaceDN w:val="0"/>
              <w:adjustRightInd w:val="0"/>
              <w:jc w:val="center"/>
              <w:rPr>
                <w:rFonts w:ascii="Garamond" w:hAnsi="Garamond"/>
                <w:b/>
              </w:rPr>
            </w:pPr>
            <w:r w:rsidRPr="002F112C">
              <w:rPr>
                <w:rFonts w:ascii="Garamond" w:hAnsi="Garamond"/>
                <w:b/>
              </w:rPr>
              <w:lastRenderedPageBreak/>
              <w:t>Appendix Table 1.1: Descriptive Statistics for Survey Sample</w:t>
            </w:r>
          </w:p>
        </w:tc>
      </w:tr>
      <w:tr w:rsidR="00B406DB" w:rsidRPr="002F112C" w14:paraId="51C89AA0" w14:textId="77777777" w:rsidTr="00CC4180">
        <w:trPr>
          <w:jc w:val="center"/>
        </w:trPr>
        <w:tc>
          <w:tcPr>
            <w:tcW w:w="1869" w:type="pct"/>
            <w:tcBorders>
              <w:top w:val="double" w:sz="4" w:space="0" w:color="auto"/>
              <w:left w:val="nil"/>
              <w:bottom w:val="single" w:sz="6" w:space="0" w:color="auto"/>
              <w:right w:val="nil"/>
            </w:tcBorders>
          </w:tcPr>
          <w:p w14:paraId="55049B9B"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VARIABLES</w:t>
            </w:r>
          </w:p>
        </w:tc>
        <w:tc>
          <w:tcPr>
            <w:tcW w:w="723" w:type="pct"/>
            <w:tcBorders>
              <w:top w:val="double" w:sz="4" w:space="0" w:color="auto"/>
              <w:left w:val="nil"/>
              <w:bottom w:val="single" w:sz="6" w:space="0" w:color="auto"/>
              <w:right w:val="nil"/>
            </w:tcBorders>
          </w:tcPr>
          <w:p w14:paraId="2CD27D39"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N</w:t>
            </w:r>
          </w:p>
        </w:tc>
        <w:tc>
          <w:tcPr>
            <w:tcW w:w="723" w:type="pct"/>
            <w:tcBorders>
              <w:top w:val="double" w:sz="4" w:space="0" w:color="auto"/>
              <w:left w:val="nil"/>
              <w:bottom w:val="single" w:sz="6" w:space="0" w:color="auto"/>
              <w:right w:val="nil"/>
            </w:tcBorders>
          </w:tcPr>
          <w:p w14:paraId="221ACD79"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mean</w:t>
            </w:r>
          </w:p>
        </w:tc>
        <w:tc>
          <w:tcPr>
            <w:tcW w:w="723" w:type="pct"/>
            <w:tcBorders>
              <w:top w:val="double" w:sz="4" w:space="0" w:color="auto"/>
              <w:left w:val="nil"/>
              <w:bottom w:val="single" w:sz="6" w:space="0" w:color="auto"/>
              <w:right w:val="nil"/>
            </w:tcBorders>
          </w:tcPr>
          <w:p w14:paraId="794965A8" w14:textId="77777777" w:rsidR="00B406DB" w:rsidRPr="002F112C" w:rsidRDefault="00B406DB" w:rsidP="00CC4180">
            <w:pPr>
              <w:widowControl w:val="0"/>
              <w:autoSpaceDE w:val="0"/>
              <w:autoSpaceDN w:val="0"/>
              <w:adjustRightInd w:val="0"/>
              <w:jc w:val="center"/>
              <w:rPr>
                <w:rFonts w:ascii="Garamond" w:hAnsi="Garamond"/>
              </w:rPr>
            </w:pPr>
            <w:proofErr w:type="spellStart"/>
            <w:r w:rsidRPr="002F112C">
              <w:rPr>
                <w:rFonts w:ascii="Garamond" w:hAnsi="Garamond"/>
              </w:rPr>
              <w:t>sd</w:t>
            </w:r>
            <w:proofErr w:type="spellEnd"/>
          </w:p>
        </w:tc>
        <w:tc>
          <w:tcPr>
            <w:tcW w:w="482" w:type="pct"/>
            <w:tcBorders>
              <w:top w:val="double" w:sz="4" w:space="0" w:color="auto"/>
              <w:left w:val="nil"/>
              <w:bottom w:val="single" w:sz="6" w:space="0" w:color="auto"/>
              <w:right w:val="nil"/>
            </w:tcBorders>
          </w:tcPr>
          <w:p w14:paraId="0FCDE1E9"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min</w:t>
            </w:r>
          </w:p>
        </w:tc>
        <w:tc>
          <w:tcPr>
            <w:tcW w:w="480" w:type="pct"/>
            <w:tcBorders>
              <w:top w:val="double" w:sz="4" w:space="0" w:color="auto"/>
              <w:left w:val="nil"/>
              <w:bottom w:val="single" w:sz="6" w:space="0" w:color="auto"/>
              <w:right w:val="nil"/>
            </w:tcBorders>
          </w:tcPr>
          <w:p w14:paraId="68604F21"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max</w:t>
            </w:r>
          </w:p>
        </w:tc>
      </w:tr>
      <w:tr w:rsidR="00B406DB" w:rsidRPr="002F112C" w14:paraId="143D9B45" w14:textId="77777777" w:rsidTr="00CC4180">
        <w:trPr>
          <w:jc w:val="center"/>
        </w:trPr>
        <w:tc>
          <w:tcPr>
            <w:tcW w:w="1869" w:type="pct"/>
            <w:tcBorders>
              <w:top w:val="nil"/>
              <w:left w:val="nil"/>
              <w:bottom w:val="nil"/>
              <w:right w:val="nil"/>
            </w:tcBorders>
          </w:tcPr>
          <w:p w14:paraId="17E0CCB6" w14:textId="77777777" w:rsidR="00B406DB" w:rsidRPr="002F112C" w:rsidRDefault="00B406DB" w:rsidP="00CC4180">
            <w:pPr>
              <w:widowControl w:val="0"/>
              <w:autoSpaceDE w:val="0"/>
              <w:autoSpaceDN w:val="0"/>
              <w:adjustRightInd w:val="0"/>
              <w:rPr>
                <w:rFonts w:ascii="Garamond" w:hAnsi="Garamond"/>
              </w:rPr>
            </w:pPr>
          </w:p>
        </w:tc>
        <w:tc>
          <w:tcPr>
            <w:tcW w:w="723" w:type="pct"/>
            <w:tcBorders>
              <w:top w:val="nil"/>
              <w:left w:val="nil"/>
              <w:bottom w:val="nil"/>
              <w:right w:val="nil"/>
            </w:tcBorders>
          </w:tcPr>
          <w:p w14:paraId="261A1AC4" w14:textId="77777777" w:rsidR="00B406DB" w:rsidRPr="002F112C" w:rsidRDefault="00B406DB" w:rsidP="00CC4180">
            <w:pPr>
              <w:widowControl w:val="0"/>
              <w:autoSpaceDE w:val="0"/>
              <w:autoSpaceDN w:val="0"/>
              <w:adjustRightInd w:val="0"/>
              <w:jc w:val="center"/>
              <w:rPr>
                <w:rFonts w:ascii="Garamond" w:hAnsi="Garamond"/>
              </w:rPr>
            </w:pPr>
          </w:p>
        </w:tc>
        <w:tc>
          <w:tcPr>
            <w:tcW w:w="723" w:type="pct"/>
            <w:tcBorders>
              <w:top w:val="nil"/>
              <w:left w:val="nil"/>
              <w:bottom w:val="nil"/>
              <w:right w:val="nil"/>
            </w:tcBorders>
          </w:tcPr>
          <w:p w14:paraId="528190F7" w14:textId="77777777" w:rsidR="00B406DB" w:rsidRPr="002F112C" w:rsidRDefault="00B406DB" w:rsidP="00CC4180">
            <w:pPr>
              <w:widowControl w:val="0"/>
              <w:autoSpaceDE w:val="0"/>
              <w:autoSpaceDN w:val="0"/>
              <w:adjustRightInd w:val="0"/>
              <w:jc w:val="center"/>
              <w:rPr>
                <w:rFonts w:ascii="Garamond" w:hAnsi="Garamond"/>
              </w:rPr>
            </w:pPr>
          </w:p>
        </w:tc>
        <w:tc>
          <w:tcPr>
            <w:tcW w:w="723" w:type="pct"/>
            <w:tcBorders>
              <w:top w:val="nil"/>
              <w:left w:val="nil"/>
              <w:bottom w:val="nil"/>
              <w:right w:val="nil"/>
            </w:tcBorders>
          </w:tcPr>
          <w:p w14:paraId="4FA343AC" w14:textId="77777777" w:rsidR="00B406DB" w:rsidRPr="002F112C" w:rsidRDefault="00B406DB" w:rsidP="00CC4180">
            <w:pPr>
              <w:widowControl w:val="0"/>
              <w:autoSpaceDE w:val="0"/>
              <w:autoSpaceDN w:val="0"/>
              <w:adjustRightInd w:val="0"/>
              <w:jc w:val="center"/>
              <w:rPr>
                <w:rFonts w:ascii="Garamond" w:hAnsi="Garamond"/>
              </w:rPr>
            </w:pPr>
          </w:p>
        </w:tc>
        <w:tc>
          <w:tcPr>
            <w:tcW w:w="482" w:type="pct"/>
            <w:tcBorders>
              <w:top w:val="nil"/>
              <w:left w:val="nil"/>
              <w:bottom w:val="nil"/>
              <w:right w:val="nil"/>
            </w:tcBorders>
          </w:tcPr>
          <w:p w14:paraId="4568058F" w14:textId="77777777" w:rsidR="00B406DB" w:rsidRPr="002F112C" w:rsidRDefault="00B406DB" w:rsidP="00CC4180">
            <w:pPr>
              <w:widowControl w:val="0"/>
              <w:autoSpaceDE w:val="0"/>
              <w:autoSpaceDN w:val="0"/>
              <w:adjustRightInd w:val="0"/>
              <w:jc w:val="center"/>
              <w:rPr>
                <w:rFonts w:ascii="Garamond" w:hAnsi="Garamond"/>
              </w:rPr>
            </w:pPr>
          </w:p>
        </w:tc>
        <w:tc>
          <w:tcPr>
            <w:tcW w:w="480" w:type="pct"/>
            <w:tcBorders>
              <w:top w:val="nil"/>
              <w:left w:val="nil"/>
              <w:bottom w:val="nil"/>
              <w:right w:val="nil"/>
            </w:tcBorders>
          </w:tcPr>
          <w:p w14:paraId="42AA2441" w14:textId="77777777" w:rsidR="00B406DB" w:rsidRPr="002F112C" w:rsidRDefault="00B406DB" w:rsidP="00CC4180">
            <w:pPr>
              <w:widowControl w:val="0"/>
              <w:autoSpaceDE w:val="0"/>
              <w:autoSpaceDN w:val="0"/>
              <w:adjustRightInd w:val="0"/>
              <w:jc w:val="center"/>
              <w:rPr>
                <w:rFonts w:ascii="Garamond" w:hAnsi="Garamond"/>
              </w:rPr>
            </w:pPr>
          </w:p>
        </w:tc>
      </w:tr>
      <w:tr w:rsidR="00B406DB" w:rsidRPr="002F112C" w14:paraId="03AE2289" w14:textId="77777777" w:rsidTr="00CC4180">
        <w:trPr>
          <w:jc w:val="center"/>
        </w:trPr>
        <w:tc>
          <w:tcPr>
            <w:tcW w:w="1869" w:type="pct"/>
            <w:tcBorders>
              <w:top w:val="nil"/>
              <w:left w:val="nil"/>
              <w:bottom w:val="nil"/>
              <w:right w:val="nil"/>
            </w:tcBorders>
          </w:tcPr>
          <w:p w14:paraId="1A7A6EC0"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Polar Power</w:t>
            </w:r>
          </w:p>
        </w:tc>
        <w:tc>
          <w:tcPr>
            <w:tcW w:w="723" w:type="pct"/>
            <w:tcBorders>
              <w:top w:val="nil"/>
              <w:left w:val="nil"/>
              <w:bottom w:val="nil"/>
              <w:right w:val="nil"/>
            </w:tcBorders>
          </w:tcPr>
          <w:p w14:paraId="65F77691" w14:textId="77777777" w:rsidR="00B406DB" w:rsidRPr="002F112C" w:rsidRDefault="00B406DB" w:rsidP="00CC4180">
            <w:pPr>
              <w:widowControl w:val="0"/>
              <w:autoSpaceDE w:val="0"/>
              <w:autoSpaceDN w:val="0"/>
              <w:adjustRightInd w:val="0"/>
              <w:jc w:val="center"/>
              <w:rPr>
                <w:rFonts w:ascii="Garamond" w:hAnsi="Garamond"/>
              </w:rPr>
            </w:pPr>
            <w:r w:rsidRPr="00FF3B3F">
              <w:rPr>
                <w:rFonts w:ascii="Garamond" w:hAnsi="Garamond"/>
              </w:rPr>
              <w:t>233</w:t>
            </w:r>
          </w:p>
        </w:tc>
        <w:tc>
          <w:tcPr>
            <w:tcW w:w="723" w:type="pct"/>
            <w:tcBorders>
              <w:top w:val="nil"/>
              <w:left w:val="nil"/>
              <w:bottom w:val="nil"/>
              <w:right w:val="nil"/>
            </w:tcBorders>
          </w:tcPr>
          <w:p w14:paraId="618C8911"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rsidRPr="00FF3B3F">
              <w:rPr>
                <w:rFonts w:ascii="Garamond" w:hAnsi="Garamond"/>
              </w:rPr>
              <w:t>.914</w:t>
            </w:r>
          </w:p>
        </w:tc>
        <w:tc>
          <w:tcPr>
            <w:tcW w:w="723" w:type="pct"/>
            <w:tcBorders>
              <w:top w:val="nil"/>
              <w:left w:val="nil"/>
              <w:bottom w:val="nil"/>
              <w:right w:val="nil"/>
            </w:tcBorders>
          </w:tcPr>
          <w:p w14:paraId="67733CB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FF3B3F">
              <w:rPr>
                <w:rFonts w:ascii="Garamond" w:hAnsi="Garamond"/>
              </w:rPr>
              <w:t>.66</w:t>
            </w:r>
            <w:r>
              <w:rPr>
                <w:rFonts w:ascii="Garamond" w:hAnsi="Garamond"/>
              </w:rPr>
              <w:t>4</w:t>
            </w:r>
          </w:p>
        </w:tc>
        <w:tc>
          <w:tcPr>
            <w:tcW w:w="482" w:type="pct"/>
            <w:tcBorders>
              <w:top w:val="nil"/>
              <w:left w:val="nil"/>
              <w:bottom w:val="nil"/>
              <w:right w:val="nil"/>
            </w:tcBorders>
          </w:tcPr>
          <w:p w14:paraId="4AEC6B9B"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6AE8E53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2</w:t>
            </w:r>
          </w:p>
        </w:tc>
      </w:tr>
      <w:tr w:rsidR="00B406DB" w:rsidRPr="002F112C" w14:paraId="266AC8EE" w14:textId="77777777" w:rsidTr="00CC4180">
        <w:trPr>
          <w:jc w:val="center"/>
        </w:trPr>
        <w:tc>
          <w:tcPr>
            <w:tcW w:w="1869" w:type="pct"/>
            <w:tcBorders>
              <w:top w:val="nil"/>
              <w:left w:val="nil"/>
              <w:bottom w:val="nil"/>
              <w:right w:val="nil"/>
            </w:tcBorders>
          </w:tcPr>
          <w:p w14:paraId="4A6F940C" w14:textId="66910E18" w:rsidR="00B406DB" w:rsidRPr="002F112C" w:rsidRDefault="006169D9" w:rsidP="00CC4180">
            <w:pPr>
              <w:widowControl w:val="0"/>
              <w:autoSpaceDE w:val="0"/>
              <w:autoSpaceDN w:val="0"/>
              <w:adjustRightInd w:val="0"/>
              <w:rPr>
                <w:rFonts w:ascii="Garamond" w:hAnsi="Garamond"/>
              </w:rPr>
            </w:pPr>
            <w:r>
              <w:rPr>
                <w:rFonts w:ascii="Garamond" w:hAnsi="Garamond"/>
              </w:rPr>
              <w:t>Perceived Discrimination</w:t>
            </w:r>
          </w:p>
        </w:tc>
        <w:tc>
          <w:tcPr>
            <w:tcW w:w="723" w:type="pct"/>
            <w:tcBorders>
              <w:top w:val="nil"/>
              <w:left w:val="nil"/>
              <w:bottom w:val="nil"/>
              <w:right w:val="nil"/>
            </w:tcBorders>
          </w:tcPr>
          <w:p w14:paraId="358F65A1" w14:textId="77777777" w:rsidR="00B406DB" w:rsidRPr="002F112C" w:rsidRDefault="00B406DB" w:rsidP="00CC4180">
            <w:pPr>
              <w:widowControl w:val="0"/>
              <w:autoSpaceDE w:val="0"/>
              <w:autoSpaceDN w:val="0"/>
              <w:adjustRightInd w:val="0"/>
              <w:jc w:val="center"/>
              <w:rPr>
                <w:rFonts w:ascii="Garamond" w:hAnsi="Garamond"/>
              </w:rPr>
            </w:pPr>
            <w:r w:rsidRPr="00FF3B3F">
              <w:rPr>
                <w:rFonts w:ascii="Garamond" w:hAnsi="Garamond"/>
              </w:rPr>
              <w:t>238</w:t>
            </w:r>
          </w:p>
        </w:tc>
        <w:tc>
          <w:tcPr>
            <w:tcW w:w="723" w:type="pct"/>
            <w:tcBorders>
              <w:top w:val="nil"/>
              <w:left w:val="nil"/>
              <w:bottom w:val="nil"/>
              <w:right w:val="nil"/>
            </w:tcBorders>
          </w:tcPr>
          <w:p w14:paraId="593AA016" w14:textId="77777777" w:rsidR="00B406DB" w:rsidRPr="002F112C" w:rsidRDefault="00B406DB" w:rsidP="00CC4180">
            <w:pPr>
              <w:widowControl w:val="0"/>
              <w:autoSpaceDE w:val="0"/>
              <w:autoSpaceDN w:val="0"/>
              <w:adjustRightInd w:val="0"/>
              <w:jc w:val="center"/>
              <w:rPr>
                <w:rFonts w:ascii="Garamond" w:hAnsi="Garamond"/>
              </w:rPr>
            </w:pPr>
            <w:r w:rsidRPr="00FF3B3F">
              <w:rPr>
                <w:rFonts w:ascii="Garamond" w:hAnsi="Garamond"/>
              </w:rPr>
              <w:t>1.714</w:t>
            </w:r>
          </w:p>
        </w:tc>
        <w:tc>
          <w:tcPr>
            <w:tcW w:w="723" w:type="pct"/>
            <w:tcBorders>
              <w:top w:val="nil"/>
              <w:left w:val="nil"/>
              <w:bottom w:val="nil"/>
              <w:right w:val="nil"/>
            </w:tcBorders>
          </w:tcPr>
          <w:p w14:paraId="391C5A96"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1.008</w:t>
            </w:r>
          </w:p>
        </w:tc>
        <w:tc>
          <w:tcPr>
            <w:tcW w:w="482" w:type="pct"/>
            <w:tcBorders>
              <w:top w:val="nil"/>
              <w:left w:val="nil"/>
              <w:bottom w:val="nil"/>
              <w:right w:val="nil"/>
            </w:tcBorders>
          </w:tcPr>
          <w:p w14:paraId="0FCC0A3B"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21B135D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4</w:t>
            </w:r>
          </w:p>
        </w:tc>
      </w:tr>
      <w:tr w:rsidR="00B406DB" w:rsidRPr="002F112C" w14:paraId="438C83E7" w14:textId="77777777" w:rsidTr="00CC4180">
        <w:trPr>
          <w:jc w:val="center"/>
        </w:trPr>
        <w:tc>
          <w:tcPr>
            <w:tcW w:w="1869" w:type="pct"/>
            <w:tcBorders>
              <w:top w:val="nil"/>
              <w:left w:val="nil"/>
              <w:bottom w:val="nil"/>
              <w:right w:val="nil"/>
            </w:tcBorders>
          </w:tcPr>
          <w:p w14:paraId="69AB0DCD"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Pride</w:t>
            </w:r>
          </w:p>
        </w:tc>
        <w:tc>
          <w:tcPr>
            <w:tcW w:w="723" w:type="pct"/>
            <w:tcBorders>
              <w:top w:val="nil"/>
              <w:left w:val="nil"/>
              <w:bottom w:val="nil"/>
              <w:right w:val="nil"/>
            </w:tcBorders>
          </w:tcPr>
          <w:p w14:paraId="623D6C47"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235</w:t>
            </w:r>
          </w:p>
        </w:tc>
        <w:tc>
          <w:tcPr>
            <w:tcW w:w="723" w:type="pct"/>
            <w:tcBorders>
              <w:top w:val="nil"/>
              <w:left w:val="nil"/>
              <w:bottom w:val="nil"/>
              <w:right w:val="nil"/>
            </w:tcBorders>
          </w:tcPr>
          <w:p w14:paraId="696FD4D4" w14:textId="77777777" w:rsidR="00B406DB" w:rsidRPr="002F112C" w:rsidRDefault="00B406DB" w:rsidP="00CC4180">
            <w:pPr>
              <w:widowControl w:val="0"/>
              <w:autoSpaceDE w:val="0"/>
              <w:autoSpaceDN w:val="0"/>
              <w:adjustRightInd w:val="0"/>
              <w:jc w:val="center"/>
              <w:rPr>
                <w:rFonts w:ascii="Garamond" w:hAnsi="Garamond"/>
              </w:rPr>
            </w:pPr>
            <w:r w:rsidRPr="00D048C5">
              <w:rPr>
                <w:rFonts w:ascii="Garamond" w:hAnsi="Garamond"/>
              </w:rPr>
              <w:t>3.672</w:t>
            </w:r>
          </w:p>
        </w:tc>
        <w:tc>
          <w:tcPr>
            <w:tcW w:w="723" w:type="pct"/>
            <w:tcBorders>
              <w:top w:val="nil"/>
              <w:left w:val="nil"/>
              <w:bottom w:val="nil"/>
              <w:right w:val="nil"/>
            </w:tcBorders>
          </w:tcPr>
          <w:p w14:paraId="0244BE9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rsidRPr="00A64E3C">
              <w:rPr>
                <w:rFonts w:ascii="Garamond" w:hAnsi="Garamond"/>
              </w:rPr>
              <w:t>.715</w:t>
            </w:r>
          </w:p>
        </w:tc>
        <w:tc>
          <w:tcPr>
            <w:tcW w:w="482" w:type="pct"/>
            <w:tcBorders>
              <w:top w:val="nil"/>
              <w:left w:val="nil"/>
              <w:bottom w:val="nil"/>
              <w:right w:val="nil"/>
            </w:tcBorders>
          </w:tcPr>
          <w:p w14:paraId="22500D62"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741E255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4</w:t>
            </w:r>
          </w:p>
        </w:tc>
      </w:tr>
      <w:tr w:rsidR="00B406DB" w:rsidRPr="002F112C" w14:paraId="11C1D2A5" w14:textId="77777777" w:rsidTr="00CC4180">
        <w:trPr>
          <w:jc w:val="center"/>
        </w:trPr>
        <w:tc>
          <w:tcPr>
            <w:tcW w:w="1869" w:type="pct"/>
            <w:tcBorders>
              <w:top w:val="nil"/>
              <w:left w:val="nil"/>
              <w:bottom w:val="nil"/>
              <w:right w:val="nil"/>
            </w:tcBorders>
          </w:tcPr>
          <w:p w14:paraId="00AD1F65"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Linked Fate</w:t>
            </w:r>
          </w:p>
        </w:tc>
        <w:tc>
          <w:tcPr>
            <w:tcW w:w="723" w:type="pct"/>
            <w:tcBorders>
              <w:top w:val="nil"/>
              <w:left w:val="nil"/>
              <w:bottom w:val="nil"/>
              <w:right w:val="nil"/>
            </w:tcBorders>
          </w:tcPr>
          <w:p w14:paraId="0C9A1D71"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237</w:t>
            </w:r>
          </w:p>
        </w:tc>
        <w:tc>
          <w:tcPr>
            <w:tcW w:w="723" w:type="pct"/>
            <w:tcBorders>
              <w:top w:val="nil"/>
              <w:left w:val="nil"/>
              <w:bottom w:val="nil"/>
              <w:right w:val="nil"/>
            </w:tcBorders>
          </w:tcPr>
          <w:p w14:paraId="0F6830ED" w14:textId="77777777" w:rsidR="00B406DB" w:rsidRPr="002F112C" w:rsidRDefault="00B406DB" w:rsidP="00CC4180">
            <w:pPr>
              <w:widowControl w:val="0"/>
              <w:autoSpaceDE w:val="0"/>
              <w:autoSpaceDN w:val="0"/>
              <w:adjustRightInd w:val="0"/>
              <w:jc w:val="center"/>
              <w:rPr>
                <w:rFonts w:ascii="Garamond" w:hAnsi="Garamond"/>
              </w:rPr>
            </w:pPr>
            <w:r w:rsidRPr="00231F7A">
              <w:rPr>
                <w:rFonts w:ascii="Garamond" w:hAnsi="Garamond"/>
              </w:rPr>
              <w:t>2.443</w:t>
            </w:r>
          </w:p>
        </w:tc>
        <w:tc>
          <w:tcPr>
            <w:tcW w:w="723" w:type="pct"/>
            <w:tcBorders>
              <w:top w:val="nil"/>
              <w:left w:val="nil"/>
              <w:bottom w:val="nil"/>
              <w:right w:val="nil"/>
            </w:tcBorders>
          </w:tcPr>
          <w:p w14:paraId="2B29ADE8" w14:textId="77777777" w:rsidR="00B406DB" w:rsidRPr="002F112C" w:rsidRDefault="00B406DB" w:rsidP="00CC4180">
            <w:pPr>
              <w:widowControl w:val="0"/>
              <w:autoSpaceDE w:val="0"/>
              <w:autoSpaceDN w:val="0"/>
              <w:adjustRightInd w:val="0"/>
              <w:jc w:val="center"/>
              <w:rPr>
                <w:rFonts w:ascii="Garamond" w:hAnsi="Garamond"/>
              </w:rPr>
            </w:pPr>
            <w:r w:rsidRPr="00231F7A">
              <w:rPr>
                <w:rFonts w:ascii="Garamond" w:hAnsi="Garamond"/>
              </w:rPr>
              <w:t>1.06</w:t>
            </w:r>
            <w:r>
              <w:rPr>
                <w:rFonts w:ascii="Garamond" w:hAnsi="Garamond"/>
              </w:rPr>
              <w:t>7</w:t>
            </w:r>
          </w:p>
        </w:tc>
        <w:tc>
          <w:tcPr>
            <w:tcW w:w="482" w:type="pct"/>
            <w:tcBorders>
              <w:top w:val="nil"/>
              <w:left w:val="nil"/>
              <w:bottom w:val="nil"/>
              <w:right w:val="nil"/>
            </w:tcBorders>
          </w:tcPr>
          <w:p w14:paraId="7901692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462B9A0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4</w:t>
            </w:r>
          </w:p>
        </w:tc>
      </w:tr>
      <w:tr w:rsidR="00B406DB" w:rsidRPr="002F112C" w14:paraId="050C46B0" w14:textId="77777777" w:rsidTr="00CC4180">
        <w:trPr>
          <w:jc w:val="center"/>
        </w:trPr>
        <w:tc>
          <w:tcPr>
            <w:tcW w:w="1869" w:type="pct"/>
            <w:tcBorders>
              <w:top w:val="nil"/>
              <w:left w:val="nil"/>
              <w:bottom w:val="nil"/>
              <w:right w:val="nil"/>
            </w:tcBorders>
          </w:tcPr>
          <w:p w14:paraId="53BAC953"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Collective Efficacy</w:t>
            </w:r>
          </w:p>
        </w:tc>
        <w:tc>
          <w:tcPr>
            <w:tcW w:w="723" w:type="pct"/>
            <w:tcBorders>
              <w:top w:val="nil"/>
              <w:left w:val="nil"/>
              <w:bottom w:val="nil"/>
              <w:right w:val="nil"/>
            </w:tcBorders>
          </w:tcPr>
          <w:p w14:paraId="3FCA56A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237</w:t>
            </w:r>
          </w:p>
        </w:tc>
        <w:tc>
          <w:tcPr>
            <w:tcW w:w="723" w:type="pct"/>
            <w:tcBorders>
              <w:top w:val="nil"/>
              <w:left w:val="nil"/>
              <w:bottom w:val="nil"/>
              <w:right w:val="nil"/>
            </w:tcBorders>
          </w:tcPr>
          <w:p w14:paraId="506A6AC1" w14:textId="77777777" w:rsidR="00B406DB" w:rsidRPr="002F112C" w:rsidRDefault="00B406DB" w:rsidP="00CC4180">
            <w:pPr>
              <w:widowControl w:val="0"/>
              <w:autoSpaceDE w:val="0"/>
              <w:autoSpaceDN w:val="0"/>
              <w:adjustRightInd w:val="0"/>
              <w:jc w:val="center"/>
              <w:rPr>
                <w:rFonts w:ascii="Garamond" w:hAnsi="Garamond"/>
              </w:rPr>
            </w:pPr>
            <w:r w:rsidRPr="00DB2357">
              <w:rPr>
                <w:rFonts w:ascii="Garamond" w:hAnsi="Garamond"/>
              </w:rPr>
              <w:t>2.20</w:t>
            </w:r>
            <w:r>
              <w:rPr>
                <w:rFonts w:ascii="Garamond" w:hAnsi="Garamond"/>
              </w:rPr>
              <w:t>7</w:t>
            </w:r>
          </w:p>
        </w:tc>
        <w:tc>
          <w:tcPr>
            <w:tcW w:w="723" w:type="pct"/>
            <w:tcBorders>
              <w:top w:val="nil"/>
              <w:left w:val="nil"/>
              <w:bottom w:val="nil"/>
              <w:right w:val="nil"/>
            </w:tcBorders>
          </w:tcPr>
          <w:p w14:paraId="1D8E4927" w14:textId="77777777" w:rsidR="00B406DB" w:rsidRPr="002F112C" w:rsidRDefault="00B406DB" w:rsidP="00CC4180">
            <w:pPr>
              <w:widowControl w:val="0"/>
              <w:autoSpaceDE w:val="0"/>
              <w:autoSpaceDN w:val="0"/>
              <w:adjustRightInd w:val="0"/>
              <w:jc w:val="center"/>
              <w:rPr>
                <w:rFonts w:ascii="Garamond" w:hAnsi="Garamond"/>
              </w:rPr>
            </w:pPr>
            <w:r w:rsidRPr="00DB2357">
              <w:rPr>
                <w:rFonts w:ascii="Garamond" w:hAnsi="Garamond"/>
              </w:rPr>
              <w:t>1.039</w:t>
            </w:r>
          </w:p>
        </w:tc>
        <w:tc>
          <w:tcPr>
            <w:tcW w:w="482" w:type="pct"/>
            <w:tcBorders>
              <w:top w:val="nil"/>
              <w:left w:val="nil"/>
              <w:bottom w:val="nil"/>
              <w:right w:val="nil"/>
            </w:tcBorders>
          </w:tcPr>
          <w:p w14:paraId="76992B3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6D1CCDB3"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4</w:t>
            </w:r>
          </w:p>
        </w:tc>
      </w:tr>
      <w:tr w:rsidR="00B406DB" w:rsidRPr="002F112C" w14:paraId="68884709" w14:textId="77777777" w:rsidTr="00CC4180">
        <w:trPr>
          <w:jc w:val="center"/>
        </w:trPr>
        <w:tc>
          <w:tcPr>
            <w:tcW w:w="1869" w:type="pct"/>
            <w:tcBorders>
              <w:top w:val="nil"/>
              <w:left w:val="nil"/>
              <w:bottom w:val="nil"/>
              <w:right w:val="nil"/>
            </w:tcBorders>
          </w:tcPr>
          <w:p w14:paraId="43008EC0"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Fixed Phenotype</w:t>
            </w:r>
          </w:p>
        </w:tc>
        <w:tc>
          <w:tcPr>
            <w:tcW w:w="723" w:type="pct"/>
            <w:tcBorders>
              <w:top w:val="nil"/>
              <w:left w:val="nil"/>
              <w:bottom w:val="nil"/>
              <w:right w:val="nil"/>
            </w:tcBorders>
          </w:tcPr>
          <w:p w14:paraId="07713A2A"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238</w:t>
            </w:r>
          </w:p>
        </w:tc>
        <w:tc>
          <w:tcPr>
            <w:tcW w:w="723" w:type="pct"/>
            <w:tcBorders>
              <w:top w:val="nil"/>
              <w:left w:val="nil"/>
              <w:bottom w:val="nil"/>
              <w:right w:val="nil"/>
            </w:tcBorders>
          </w:tcPr>
          <w:p w14:paraId="1DD10BA4" w14:textId="77777777" w:rsidR="00B406DB" w:rsidRPr="002F112C" w:rsidRDefault="00B406DB" w:rsidP="00CC4180">
            <w:pPr>
              <w:widowControl w:val="0"/>
              <w:autoSpaceDE w:val="0"/>
              <w:autoSpaceDN w:val="0"/>
              <w:adjustRightInd w:val="0"/>
              <w:jc w:val="center"/>
              <w:rPr>
                <w:rFonts w:ascii="Garamond" w:hAnsi="Garamond"/>
              </w:rPr>
            </w:pPr>
            <w:r w:rsidRPr="00A160E8">
              <w:rPr>
                <w:rFonts w:ascii="Garamond" w:hAnsi="Garamond"/>
              </w:rPr>
              <w:t>1.40</w:t>
            </w:r>
            <w:r>
              <w:rPr>
                <w:rFonts w:ascii="Garamond" w:hAnsi="Garamond"/>
              </w:rPr>
              <w:t>8</w:t>
            </w:r>
          </w:p>
        </w:tc>
        <w:tc>
          <w:tcPr>
            <w:tcW w:w="723" w:type="pct"/>
            <w:tcBorders>
              <w:top w:val="nil"/>
              <w:left w:val="nil"/>
              <w:bottom w:val="nil"/>
              <w:right w:val="nil"/>
            </w:tcBorders>
          </w:tcPr>
          <w:p w14:paraId="77B856C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0A4BB0">
              <w:rPr>
                <w:rFonts w:ascii="Garamond" w:hAnsi="Garamond"/>
              </w:rPr>
              <w:t>.8</w:t>
            </w:r>
            <w:r>
              <w:rPr>
                <w:rFonts w:ascii="Garamond" w:hAnsi="Garamond"/>
              </w:rPr>
              <w:t>1</w:t>
            </w:r>
          </w:p>
        </w:tc>
        <w:tc>
          <w:tcPr>
            <w:tcW w:w="482" w:type="pct"/>
            <w:tcBorders>
              <w:top w:val="nil"/>
              <w:left w:val="nil"/>
              <w:bottom w:val="nil"/>
              <w:right w:val="nil"/>
            </w:tcBorders>
          </w:tcPr>
          <w:p w14:paraId="75E55BEA"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7B04218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2</w:t>
            </w:r>
          </w:p>
        </w:tc>
      </w:tr>
      <w:tr w:rsidR="00B406DB" w:rsidRPr="002F112C" w14:paraId="00432BD4" w14:textId="77777777" w:rsidTr="00CC4180">
        <w:trPr>
          <w:jc w:val="center"/>
        </w:trPr>
        <w:tc>
          <w:tcPr>
            <w:tcW w:w="1869" w:type="pct"/>
            <w:tcBorders>
              <w:top w:val="nil"/>
              <w:left w:val="nil"/>
              <w:bottom w:val="nil"/>
              <w:right w:val="nil"/>
            </w:tcBorders>
          </w:tcPr>
          <w:p w14:paraId="4F1A0740"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Gender</w:t>
            </w:r>
          </w:p>
        </w:tc>
        <w:tc>
          <w:tcPr>
            <w:tcW w:w="723" w:type="pct"/>
            <w:tcBorders>
              <w:top w:val="nil"/>
              <w:left w:val="nil"/>
              <w:bottom w:val="nil"/>
              <w:right w:val="nil"/>
            </w:tcBorders>
          </w:tcPr>
          <w:p w14:paraId="3494FA11"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23</w:t>
            </w:r>
            <w:r w:rsidRPr="002F112C">
              <w:rPr>
                <w:rFonts w:ascii="Garamond" w:hAnsi="Garamond"/>
              </w:rPr>
              <w:t>8</w:t>
            </w:r>
          </w:p>
        </w:tc>
        <w:tc>
          <w:tcPr>
            <w:tcW w:w="723" w:type="pct"/>
            <w:tcBorders>
              <w:top w:val="nil"/>
              <w:left w:val="nil"/>
              <w:bottom w:val="nil"/>
              <w:right w:val="nil"/>
            </w:tcBorders>
          </w:tcPr>
          <w:p w14:paraId="524A3385"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BE0DD8">
              <w:rPr>
                <w:rFonts w:ascii="Garamond" w:hAnsi="Garamond"/>
              </w:rPr>
              <w:t>.521</w:t>
            </w:r>
          </w:p>
        </w:tc>
        <w:tc>
          <w:tcPr>
            <w:tcW w:w="723" w:type="pct"/>
            <w:tcBorders>
              <w:top w:val="nil"/>
              <w:left w:val="nil"/>
              <w:bottom w:val="nil"/>
              <w:right w:val="nil"/>
            </w:tcBorders>
          </w:tcPr>
          <w:p w14:paraId="03A74AE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0.501</w:t>
            </w:r>
          </w:p>
        </w:tc>
        <w:tc>
          <w:tcPr>
            <w:tcW w:w="482" w:type="pct"/>
            <w:tcBorders>
              <w:top w:val="nil"/>
              <w:left w:val="nil"/>
              <w:bottom w:val="nil"/>
              <w:right w:val="nil"/>
            </w:tcBorders>
          </w:tcPr>
          <w:p w14:paraId="43F0AA93"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02CCA78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02EC7995" w14:textId="77777777" w:rsidTr="00CC4180">
        <w:trPr>
          <w:jc w:val="center"/>
        </w:trPr>
        <w:tc>
          <w:tcPr>
            <w:tcW w:w="1869" w:type="pct"/>
            <w:tcBorders>
              <w:top w:val="nil"/>
              <w:left w:val="nil"/>
              <w:bottom w:val="nil"/>
              <w:right w:val="nil"/>
            </w:tcBorders>
          </w:tcPr>
          <w:p w14:paraId="2BF51253"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Phenotype</w:t>
            </w:r>
          </w:p>
        </w:tc>
        <w:tc>
          <w:tcPr>
            <w:tcW w:w="723" w:type="pct"/>
            <w:tcBorders>
              <w:top w:val="nil"/>
              <w:left w:val="nil"/>
              <w:bottom w:val="nil"/>
              <w:right w:val="nil"/>
            </w:tcBorders>
          </w:tcPr>
          <w:p w14:paraId="73CCCE5D"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225</w:t>
            </w:r>
          </w:p>
        </w:tc>
        <w:tc>
          <w:tcPr>
            <w:tcW w:w="723" w:type="pct"/>
            <w:tcBorders>
              <w:top w:val="nil"/>
              <w:left w:val="nil"/>
              <w:bottom w:val="nil"/>
              <w:right w:val="nil"/>
            </w:tcBorders>
          </w:tcPr>
          <w:p w14:paraId="1315BC06" w14:textId="77777777" w:rsidR="00B406DB" w:rsidRPr="002F112C" w:rsidRDefault="00B406DB" w:rsidP="00CC4180">
            <w:pPr>
              <w:widowControl w:val="0"/>
              <w:autoSpaceDE w:val="0"/>
              <w:autoSpaceDN w:val="0"/>
              <w:adjustRightInd w:val="0"/>
              <w:jc w:val="center"/>
              <w:rPr>
                <w:rFonts w:ascii="Garamond" w:hAnsi="Garamond"/>
              </w:rPr>
            </w:pPr>
            <w:r w:rsidRPr="000153B7">
              <w:rPr>
                <w:rFonts w:ascii="Garamond" w:hAnsi="Garamond"/>
              </w:rPr>
              <w:t>9.88</w:t>
            </w:r>
            <w:r>
              <w:rPr>
                <w:rFonts w:ascii="Garamond" w:hAnsi="Garamond"/>
              </w:rPr>
              <w:t>9</w:t>
            </w:r>
          </w:p>
        </w:tc>
        <w:tc>
          <w:tcPr>
            <w:tcW w:w="723" w:type="pct"/>
            <w:tcBorders>
              <w:top w:val="nil"/>
              <w:left w:val="nil"/>
              <w:bottom w:val="nil"/>
              <w:right w:val="nil"/>
            </w:tcBorders>
          </w:tcPr>
          <w:p w14:paraId="43DAFDEF" w14:textId="77777777" w:rsidR="00B406DB" w:rsidRPr="002F112C" w:rsidRDefault="00B406DB" w:rsidP="00CC4180">
            <w:pPr>
              <w:widowControl w:val="0"/>
              <w:autoSpaceDE w:val="0"/>
              <w:autoSpaceDN w:val="0"/>
              <w:adjustRightInd w:val="0"/>
              <w:jc w:val="center"/>
              <w:rPr>
                <w:rFonts w:ascii="Garamond" w:hAnsi="Garamond"/>
              </w:rPr>
            </w:pPr>
            <w:r w:rsidRPr="000153B7">
              <w:rPr>
                <w:rFonts w:ascii="Garamond" w:hAnsi="Garamond"/>
              </w:rPr>
              <w:t>2.48</w:t>
            </w:r>
          </w:p>
        </w:tc>
        <w:tc>
          <w:tcPr>
            <w:tcW w:w="482" w:type="pct"/>
            <w:tcBorders>
              <w:top w:val="nil"/>
              <w:left w:val="nil"/>
              <w:bottom w:val="nil"/>
              <w:right w:val="nil"/>
            </w:tcBorders>
          </w:tcPr>
          <w:p w14:paraId="434C85CD"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c>
          <w:tcPr>
            <w:tcW w:w="480" w:type="pct"/>
            <w:tcBorders>
              <w:top w:val="nil"/>
              <w:left w:val="nil"/>
              <w:bottom w:val="nil"/>
              <w:right w:val="nil"/>
            </w:tcBorders>
          </w:tcPr>
          <w:p w14:paraId="69B5EA5A"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12</w:t>
            </w:r>
          </w:p>
        </w:tc>
      </w:tr>
      <w:tr w:rsidR="00B406DB" w:rsidRPr="002F112C" w14:paraId="7D08E103" w14:textId="77777777" w:rsidTr="00CC4180">
        <w:trPr>
          <w:jc w:val="center"/>
        </w:trPr>
        <w:tc>
          <w:tcPr>
            <w:tcW w:w="1869" w:type="pct"/>
            <w:tcBorders>
              <w:top w:val="nil"/>
              <w:left w:val="nil"/>
              <w:bottom w:val="nil"/>
              <w:right w:val="nil"/>
            </w:tcBorders>
          </w:tcPr>
          <w:p w14:paraId="4500F869"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Edu: Primary</w:t>
            </w:r>
          </w:p>
        </w:tc>
        <w:tc>
          <w:tcPr>
            <w:tcW w:w="723" w:type="pct"/>
            <w:tcBorders>
              <w:top w:val="nil"/>
              <w:left w:val="nil"/>
              <w:bottom w:val="nil"/>
              <w:right w:val="nil"/>
            </w:tcBorders>
          </w:tcPr>
          <w:p w14:paraId="51469F39" w14:textId="77777777" w:rsidR="00B406DB" w:rsidRPr="002F112C" w:rsidRDefault="00B406DB" w:rsidP="00CC4180">
            <w:pPr>
              <w:widowControl w:val="0"/>
              <w:autoSpaceDE w:val="0"/>
              <w:autoSpaceDN w:val="0"/>
              <w:adjustRightInd w:val="0"/>
              <w:jc w:val="center"/>
              <w:rPr>
                <w:rFonts w:ascii="Garamond" w:hAnsi="Garamond"/>
              </w:rPr>
            </w:pPr>
            <w:r w:rsidRPr="009F678E">
              <w:rPr>
                <w:rFonts w:ascii="Garamond" w:hAnsi="Garamond"/>
              </w:rPr>
              <w:t>35</w:t>
            </w:r>
          </w:p>
        </w:tc>
        <w:tc>
          <w:tcPr>
            <w:tcW w:w="723" w:type="pct"/>
            <w:tcBorders>
              <w:top w:val="nil"/>
              <w:left w:val="nil"/>
              <w:bottom w:val="nil"/>
              <w:right w:val="nil"/>
            </w:tcBorders>
          </w:tcPr>
          <w:p w14:paraId="1D573EB4"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9F678E">
              <w:rPr>
                <w:rFonts w:ascii="Garamond" w:hAnsi="Garamond"/>
              </w:rPr>
              <w:t>.147</w:t>
            </w:r>
          </w:p>
        </w:tc>
        <w:tc>
          <w:tcPr>
            <w:tcW w:w="723" w:type="pct"/>
            <w:tcBorders>
              <w:top w:val="nil"/>
              <w:left w:val="nil"/>
              <w:bottom w:val="nil"/>
              <w:right w:val="nil"/>
            </w:tcBorders>
          </w:tcPr>
          <w:p w14:paraId="370D2F9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9F678E">
              <w:rPr>
                <w:rFonts w:ascii="Garamond" w:hAnsi="Garamond"/>
              </w:rPr>
              <w:t>.35</w:t>
            </w:r>
            <w:r>
              <w:rPr>
                <w:rFonts w:ascii="Garamond" w:hAnsi="Garamond"/>
              </w:rPr>
              <w:t>5</w:t>
            </w:r>
          </w:p>
        </w:tc>
        <w:tc>
          <w:tcPr>
            <w:tcW w:w="482" w:type="pct"/>
            <w:tcBorders>
              <w:top w:val="nil"/>
              <w:left w:val="nil"/>
              <w:bottom w:val="nil"/>
              <w:right w:val="nil"/>
            </w:tcBorders>
          </w:tcPr>
          <w:p w14:paraId="0FE6C60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23472FF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5802224A" w14:textId="77777777" w:rsidTr="00CC4180">
        <w:trPr>
          <w:jc w:val="center"/>
        </w:trPr>
        <w:tc>
          <w:tcPr>
            <w:tcW w:w="1869" w:type="pct"/>
            <w:tcBorders>
              <w:top w:val="nil"/>
              <w:left w:val="nil"/>
              <w:bottom w:val="nil"/>
              <w:right w:val="nil"/>
            </w:tcBorders>
          </w:tcPr>
          <w:p w14:paraId="58AD23B4"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Edu: Secondary</w:t>
            </w:r>
          </w:p>
        </w:tc>
        <w:tc>
          <w:tcPr>
            <w:tcW w:w="723" w:type="pct"/>
            <w:tcBorders>
              <w:top w:val="nil"/>
              <w:left w:val="nil"/>
              <w:bottom w:val="nil"/>
              <w:right w:val="nil"/>
            </w:tcBorders>
          </w:tcPr>
          <w:p w14:paraId="053F94B9" w14:textId="77777777" w:rsidR="00B406DB" w:rsidRPr="002F112C" w:rsidRDefault="00B406DB" w:rsidP="00CC4180">
            <w:pPr>
              <w:widowControl w:val="0"/>
              <w:autoSpaceDE w:val="0"/>
              <w:autoSpaceDN w:val="0"/>
              <w:adjustRightInd w:val="0"/>
              <w:jc w:val="center"/>
              <w:rPr>
                <w:rFonts w:ascii="Garamond" w:hAnsi="Garamond"/>
              </w:rPr>
            </w:pPr>
            <w:r w:rsidRPr="006F4EF9">
              <w:rPr>
                <w:rFonts w:ascii="Garamond" w:hAnsi="Garamond"/>
              </w:rPr>
              <w:t>148</w:t>
            </w:r>
          </w:p>
        </w:tc>
        <w:tc>
          <w:tcPr>
            <w:tcW w:w="723" w:type="pct"/>
            <w:tcBorders>
              <w:top w:val="nil"/>
              <w:left w:val="nil"/>
              <w:bottom w:val="nil"/>
              <w:right w:val="nil"/>
            </w:tcBorders>
          </w:tcPr>
          <w:p w14:paraId="733938FF"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6A7E1F">
              <w:rPr>
                <w:rFonts w:ascii="Garamond" w:hAnsi="Garamond"/>
              </w:rPr>
              <w:t>.62</w:t>
            </w:r>
            <w:r>
              <w:rPr>
                <w:rFonts w:ascii="Garamond" w:hAnsi="Garamond"/>
              </w:rPr>
              <w:t>2</w:t>
            </w:r>
          </w:p>
        </w:tc>
        <w:tc>
          <w:tcPr>
            <w:tcW w:w="723" w:type="pct"/>
            <w:tcBorders>
              <w:top w:val="nil"/>
              <w:left w:val="nil"/>
              <w:bottom w:val="nil"/>
              <w:right w:val="nil"/>
            </w:tcBorders>
          </w:tcPr>
          <w:p w14:paraId="754C8CE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2B164D">
              <w:rPr>
                <w:rFonts w:ascii="Garamond" w:hAnsi="Garamond"/>
              </w:rPr>
              <w:t>.48</w:t>
            </w:r>
            <w:r>
              <w:rPr>
                <w:rFonts w:ascii="Garamond" w:hAnsi="Garamond"/>
              </w:rPr>
              <w:t>6</w:t>
            </w:r>
          </w:p>
        </w:tc>
        <w:tc>
          <w:tcPr>
            <w:tcW w:w="482" w:type="pct"/>
            <w:tcBorders>
              <w:top w:val="nil"/>
              <w:left w:val="nil"/>
              <w:bottom w:val="nil"/>
              <w:right w:val="nil"/>
            </w:tcBorders>
          </w:tcPr>
          <w:p w14:paraId="14C5E338"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06AA8D79"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66499E22" w14:textId="77777777" w:rsidTr="00CC4180">
        <w:trPr>
          <w:jc w:val="center"/>
        </w:trPr>
        <w:tc>
          <w:tcPr>
            <w:tcW w:w="1869" w:type="pct"/>
            <w:tcBorders>
              <w:top w:val="nil"/>
              <w:left w:val="nil"/>
              <w:bottom w:val="nil"/>
              <w:right w:val="nil"/>
            </w:tcBorders>
          </w:tcPr>
          <w:p w14:paraId="64EA47B9"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Edu: Some College</w:t>
            </w:r>
          </w:p>
        </w:tc>
        <w:tc>
          <w:tcPr>
            <w:tcW w:w="723" w:type="pct"/>
            <w:tcBorders>
              <w:top w:val="nil"/>
              <w:left w:val="nil"/>
              <w:bottom w:val="nil"/>
              <w:right w:val="nil"/>
            </w:tcBorders>
          </w:tcPr>
          <w:p w14:paraId="0ACE720E"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55</w:t>
            </w:r>
          </w:p>
        </w:tc>
        <w:tc>
          <w:tcPr>
            <w:tcW w:w="723" w:type="pct"/>
            <w:tcBorders>
              <w:top w:val="nil"/>
              <w:left w:val="nil"/>
              <w:bottom w:val="nil"/>
              <w:right w:val="nil"/>
            </w:tcBorders>
          </w:tcPr>
          <w:p w14:paraId="2CFA4181"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C328F7">
              <w:rPr>
                <w:rFonts w:ascii="Garamond" w:hAnsi="Garamond"/>
              </w:rPr>
              <w:t>.231</w:t>
            </w:r>
          </w:p>
        </w:tc>
        <w:tc>
          <w:tcPr>
            <w:tcW w:w="723" w:type="pct"/>
            <w:tcBorders>
              <w:top w:val="nil"/>
              <w:left w:val="nil"/>
              <w:bottom w:val="nil"/>
              <w:right w:val="nil"/>
            </w:tcBorders>
          </w:tcPr>
          <w:p w14:paraId="17AFB11B"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1540AE">
              <w:rPr>
                <w:rFonts w:ascii="Garamond" w:hAnsi="Garamond"/>
              </w:rPr>
              <w:t>.422</w:t>
            </w:r>
          </w:p>
        </w:tc>
        <w:tc>
          <w:tcPr>
            <w:tcW w:w="482" w:type="pct"/>
            <w:tcBorders>
              <w:top w:val="nil"/>
              <w:left w:val="nil"/>
              <w:bottom w:val="nil"/>
              <w:right w:val="nil"/>
            </w:tcBorders>
          </w:tcPr>
          <w:p w14:paraId="4A2A17F9"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4BE68A0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34C5468F" w14:textId="77777777" w:rsidTr="00CC4180">
        <w:trPr>
          <w:jc w:val="center"/>
        </w:trPr>
        <w:tc>
          <w:tcPr>
            <w:tcW w:w="1869" w:type="pct"/>
            <w:tcBorders>
              <w:top w:val="nil"/>
              <w:left w:val="nil"/>
              <w:bottom w:val="nil"/>
              <w:right w:val="nil"/>
            </w:tcBorders>
          </w:tcPr>
          <w:p w14:paraId="314460A9" w14:textId="77777777" w:rsidR="00B406DB" w:rsidRDefault="00B406DB" w:rsidP="00CC4180">
            <w:pPr>
              <w:widowControl w:val="0"/>
              <w:autoSpaceDE w:val="0"/>
              <w:autoSpaceDN w:val="0"/>
              <w:adjustRightInd w:val="0"/>
              <w:rPr>
                <w:rFonts w:ascii="Garamond" w:hAnsi="Garamond"/>
              </w:rPr>
            </w:pPr>
            <w:r>
              <w:rPr>
                <w:rFonts w:ascii="Garamond" w:hAnsi="Garamond"/>
              </w:rPr>
              <w:t>Age Group: 18-29</w:t>
            </w:r>
          </w:p>
        </w:tc>
        <w:tc>
          <w:tcPr>
            <w:tcW w:w="723" w:type="pct"/>
            <w:tcBorders>
              <w:top w:val="nil"/>
              <w:left w:val="nil"/>
              <w:bottom w:val="nil"/>
              <w:right w:val="nil"/>
            </w:tcBorders>
          </w:tcPr>
          <w:p w14:paraId="273CF2DC"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55</w:t>
            </w:r>
          </w:p>
        </w:tc>
        <w:tc>
          <w:tcPr>
            <w:tcW w:w="723" w:type="pct"/>
            <w:tcBorders>
              <w:top w:val="nil"/>
              <w:left w:val="nil"/>
              <w:bottom w:val="nil"/>
              <w:right w:val="nil"/>
            </w:tcBorders>
          </w:tcPr>
          <w:p w14:paraId="683DB5FD"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5D4F8E">
              <w:rPr>
                <w:rFonts w:ascii="Garamond" w:hAnsi="Garamond"/>
              </w:rPr>
              <w:t>.231</w:t>
            </w:r>
          </w:p>
        </w:tc>
        <w:tc>
          <w:tcPr>
            <w:tcW w:w="723" w:type="pct"/>
            <w:tcBorders>
              <w:top w:val="nil"/>
              <w:left w:val="nil"/>
              <w:bottom w:val="nil"/>
              <w:right w:val="nil"/>
            </w:tcBorders>
          </w:tcPr>
          <w:p w14:paraId="227BA379"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5D4F8E">
              <w:rPr>
                <w:rFonts w:ascii="Garamond" w:hAnsi="Garamond"/>
              </w:rPr>
              <w:t>.422</w:t>
            </w:r>
          </w:p>
        </w:tc>
        <w:tc>
          <w:tcPr>
            <w:tcW w:w="482" w:type="pct"/>
            <w:tcBorders>
              <w:top w:val="nil"/>
              <w:left w:val="nil"/>
              <w:bottom w:val="nil"/>
              <w:right w:val="nil"/>
            </w:tcBorders>
          </w:tcPr>
          <w:p w14:paraId="7C3B1665"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p>
        </w:tc>
        <w:tc>
          <w:tcPr>
            <w:tcW w:w="480" w:type="pct"/>
            <w:tcBorders>
              <w:top w:val="nil"/>
              <w:left w:val="nil"/>
              <w:bottom w:val="nil"/>
              <w:right w:val="nil"/>
            </w:tcBorders>
          </w:tcPr>
          <w:p w14:paraId="01D71ECD"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w:t>
            </w:r>
          </w:p>
        </w:tc>
      </w:tr>
      <w:tr w:rsidR="00B406DB" w:rsidRPr="002F112C" w14:paraId="383D734E" w14:textId="77777777" w:rsidTr="00CC4180">
        <w:trPr>
          <w:jc w:val="center"/>
        </w:trPr>
        <w:tc>
          <w:tcPr>
            <w:tcW w:w="1869" w:type="pct"/>
            <w:tcBorders>
              <w:top w:val="nil"/>
              <w:left w:val="nil"/>
              <w:bottom w:val="nil"/>
              <w:right w:val="nil"/>
            </w:tcBorders>
          </w:tcPr>
          <w:p w14:paraId="0F30BC9D" w14:textId="77777777" w:rsidR="00B406DB" w:rsidRDefault="00B406DB" w:rsidP="00CC4180">
            <w:pPr>
              <w:widowControl w:val="0"/>
              <w:autoSpaceDE w:val="0"/>
              <w:autoSpaceDN w:val="0"/>
              <w:adjustRightInd w:val="0"/>
              <w:rPr>
                <w:rFonts w:ascii="Garamond" w:hAnsi="Garamond"/>
              </w:rPr>
            </w:pPr>
            <w:r>
              <w:rPr>
                <w:rFonts w:ascii="Garamond" w:hAnsi="Garamond"/>
              </w:rPr>
              <w:t>Age Group: 30-49</w:t>
            </w:r>
          </w:p>
        </w:tc>
        <w:tc>
          <w:tcPr>
            <w:tcW w:w="723" w:type="pct"/>
            <w:tcBorders>
              <w:top w:val="nil"/>
              <w:left w:val="nil"/>
              <w:bottom w:val="nil"/>
              <w:right w:val="nil"/>
            </w:tcBorders>
          </w:tcPr>
          <w:p w14:paraId="5BC0834A"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133</w:t>
            </w:r>
          </w:p>
        </w:tc>
        <w:tc>
          <w:tcPr>
            <w:tcW w:w="723" w:type="pct"/>
            <w:tcBorders>
              <w:top w:val="nil"/>
              <w:left w:val="nil"/>
              <w:bottom w:val="nil"/>
              <w:right w:val="nil"/>
            </w:tcBorders>
          </w:tcPr>
          <w:p w14:paraId="037986D4"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EE0ABE">
              <w:rPr>
                <w:rFonts w:ascii="Garamond" w:hAnsi="Garamond"/>
              </w:rPr>
              <w:t>.55</w:t>
            </w:r>
            <w:r>
              <w:rPr>
                <w:rFonts w:ascii="Garamond" w:hAnsi="Garamond"/>
              </w:rPr>
              <w:t>9</w:t>
            </w:r>
          </w:p>
        </w:tc>
        <w:tc>
          <w:tcPr>
            <w:tcW w:w="723" w:type="pct"/>
            <w:tcBorders>
              <w:top w:val="nil"/>
              <w:left w:val="nil"/>
              <w:bottom w:val="nil"/>
              <w:right w:val="nil"/>
            </w:tcBorders>
          </w:tcPr>
          <w:p w14:paraId="6836176E"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EE0ABE">
              <w:rPr>
                <w:rFonts w:ascii="Garamond" w:hAnsi="Garamond"/>
              </w:rPr>
              <w:t>.49</w:t>
            </w:r>
            <w:r>
              <w:rPr>
                <w:rFonts w:ascii="Garamond" w:hAnsi="Garamond"/>
              </w:rPr>
              <w:t>8</w:t>
            </w:r>
          </w:p>
        </w:tc>
        <w:tc>
          <w:tcPr>
            <w:tcW w:w="482" w:type="pct"/>
            <w:tcBorders>
              <w:top w:val="nil"/>
              <w:left w:val="nil"/>
              <w:bottom w:val="nil"/>
              <w:right w:val="nil"/>
            </w:tcBorders>
          </w:tcPr>
          <w:p w14:paraId="7E2DBB70"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p>
        </w:tc>
        <w:tc>
          <w:tcPr>
            <w:tcW w:w="480" w:type="pct"/>
            <w:tcBorders>
              <w:top w:val="nil"/>
              <w:left w:val="nil"/>
              <w:bottom w:val="nil"/>
              <w:right w:val="nil"/>
            </w:tcBorders>
          </w:tcPr>
          <w:p w14:paraId="3B7CA7C8"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w:t>
            </w:r>
          </w:p>
        </w:tc>
      </w:tr>
      <w:tr w:rsidR="00B406DB" w:rsidRPr="002F112C" w14:paraId="26E1CC49" w14:textId="77777777" w:rsidTr="00CC4180">
        <w:trPr>
          <w:jc w:val="center"/>
        </w:trPr>
        <w:tc>
          <w:tcPr>
            <w:tcW w:w="1869" w:type="pct"/>
            <w:tcBorders>
              <w:top w:val="nil"/>
              <w:left w:val="nil"/>
              <w:bottom w:val="nil"/>
              <w:right w:val="nil"/>
            </w:tcBorders>
          </w:tcPr>
          <w:p w14:paraId="287D5466"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HH Income: Q1</w:t>
            </w:r>
          </w:p>
        </w:tc>
        <w:tc>
          <w:tcPr>
            <w:tcW w:w="723" w:type="pct"/>
            <w:tcBorders>
              <w:top w:val="nil"/>
              <w:left w:val="nil"/>
              <w:bottom w:val="nil"/>
              <w:right w:val="nil"/>
            </w:tcBorders>
          </w:tcPr>
          <w:p w14:paraId="6B1B9775"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17</w:t>
            </w:r>
          </w:p>
        </w:tc>
        <w:tc>
          <w:tcPr>
            <w:tcW w:w="723" w:type="pct"/>
            <w:tcBorders>
              <w:top w:val="nil"/>
              <w:left w:val="nil"/>
              <w:bottom w:val="nil"/>
              <w:right w:val="nil"/>
            </w:tcBorders>
          </w:tcPr>
          <w:p w14:paraId="1C8E4B8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7E0D07">
              <w:rPr>
                <w:rFonts w:ascii="Garamond" w:hAnsi="Garamond"/>
              </w:rPr>
              <w:t>.071</w:t>
            </w:r>
          </w:p>
        </w:tc>
        <w:tc>
          <w:tcPr>
            <w:tcW w:w="723" w:type="pct"/>
            <w:tcBorders>
              <w:top w:val="nil"/>
              <w:left w:val="nil"/>
              <w:bottom w:val="nil"/>
              <w:right w:val="nil"/>
            </w:tcBorders>
          </w:tcPr>
          <w:p w14:paraId="19F3723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0.258</w:t>
            </w:r>
          </w:p>
        </w:tc>
        <w:tc>
          <w:tcPr>
            <w:tcW w:w="482" w:type="pct"/>
            <w:tcBorders>
              <w:top w:val="nil"/>
              <w:left w:val="nil"/>
              <w:bottom w:val="nil"/>
              <w:right w:val="nil"/>
            </w:tcBorders>
          </w:tcPr>
          <w:p w14:paraId="2B70DC4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23C064A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11860209" w14:textId="77777777" w:rsidTr="00CC4180">
        <w:trPr>
          <w:jc w:val="center"/>
        </w:trPr>
        <w:tc>
          <w:tcPr>
            <w:tcW w:w="1869" w:type="pct"/>
            <w:tcBorders>
              <w:top w:val="nil"/>
              <w:left w:val="nil"/>
              <w:bottom w:val="nil"/>
              <w:right w:val="nil"/>
            </w:tcBorders>
          </w:tcPr>
          <w:p w14:paraId="3F66C4CB"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HH Income: Q2</w:t>
            </w:r>
          </w:p>
        </w:tc>
        <w:tc>
          <w:tcPr>
            <w:tcW w:w="723" w:type="pct"/>
            <w:tcBorders>
              <w:top w:val="nil"/>
              <w:left w:val="nil"/>
              <w:bottom w:val="nil"/>
              <w:right w:val="nil"/>
            </w:tcBorders>
          </w:tcPr>
          <w:p w14:paraId="64986308"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47</w:t>
            </w:r>
          </w:p>
        </w:tc>
        <w:tc>
          <w:tcPr>
            <w:tcW w:w="723" w:type="pct"/>
            <w:tcBorders>
              <w:top w:val="nil"/>
              <w:left w:val="nil"/>
              <w:bottom w:val="nil"/>
              <w:right w:val="nil"/>
            </w:tcBorders>
          </w:tcPr>
          <w:p w14:paraId="451C0817"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t>.</w:t>
            </w:r>
            <w:r w:rsidRPr="00C512F5">
              <w:rPr>
                <w:rFonts w:ascii="Garamond" w:hAnsi="Garamond"/>
              </w:rPr>
              <w:t>197</w:t>
            </w:r>
          </w:p>
        </w:tc>
        <w:tc>
          <w:tcPr>
            <w:tcW w:w="723" w:type="pct"/>
            <w:tcBorders>
              <w:top w:val="nil"/>
              <w:left w:val="nil"/>
              <w:bottom w:val="nil"/>
              <w:right w:val="nil"/>
            </w:tcBorders>
          </w:tcPr>
          <w:p w14:paraId="5F6F408E"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1C7C27">
              <w:rPr>
                <w:rFonts w:ascii="Garamond" w:hAnsi="Garamond"/>
              </w:rPr>
              <w:t>.39</w:t>
            </w:r>
            <w:r>
              <w:rPr>
                <w:rFonts w:ascii="Garamond" w:hAnsi="Garamond"/>
              </w:rPr>
              <w:t>9</w:t>
            </w:r>
          </w:p>
        </w:tc>
        <w:tc>
          <w:tcPr>
            <w:tcW w:w="482" w:type="pct"/>
            <w:tcBorders>
              <w:top w:val="nil"/>
              <w:left w:val="nil"/>
              <w:bottom w:val="nil"/>
              <w:right w:val="nil"/>
            </w:tcBorders>
          </w:tcPr>
          <w:p w14:paraId="4A0C7E7F"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5C5DB217"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0F93875C" w14:textId="77777777" w:rsidTr="00CC4180">
        <w:trPr>
          <w:jc w:val="center"/>
        </w:trPr>
        <w:tc>
          <w:tcPr>
            <w:tcW w:w="1869" w:type="pct"/>
            <w:tcBorders>
              <w:top w:val="nil"/>
              <w:left w:val="nil"/>
              <w:bottom w:val="nil"/>
              <w:right w:val="nil"/>
            </w:tcBorders>
          </w:tcPr>
          <w:p w14:paraId="5D08D967"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HH Income: Q3</w:t>
            </w:r>
          </w:p>
        </w:tc>
        <w:tc>
          <w:tcPr>
            <w:tcW w:w="723" w:type="pct"/>
            <w:tcBorders>
              <w:top w:val="nil"/>
              <w:left w:val="nil"/>
              <w:bottom w:val="nil"/>
              <w:right w:val="nil"/>
            </w:tcBorders>
          </w:tcPr>
          <w:p w14:paraId="37891EDB"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66</w:t>
            </w:r>
          </w:p>
        </w:tc>
        <w:tc>
          <w:tcPr>
            <w:tcW w:w="723" w:type="pct"/>
            <w:tcBorders>
              <w:top w:val="nil"/>
              <w:left w:val="nil"/>
              <w:bottom w:val="nil"/>
              <w:right w:val="nil"/>
            </w:tcBorders>
          </w:tcPr>
          <w:p w14:paraId="22719A9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0.2</w:t>
            </w:r>
            <w:r>
              <w:rPr>
                <w:rFonts w:ascii="Garamond" w:hAnsi="Garamond"/>
              </w:rPr>
              <w:t>78</w:t>
            </w:r>
          </w:p>
        </w:tc>
        <w:tc>
          <w:tcPr>
            <w:tcW w:w="723" w:type="pct"/>
            <w:tcBorders>
              <w:top w:val="nil"/>
              <w:left w:val="nil"/>
              <w:bottom w:val="nil"/>
              <w:right w:val="nil"/>
            </w:tcBorders>
          </w:tcPr>
          <w:p w14:paraId="7B4557D1"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0.45</w:t>
            </w:r>
          </w:p>
        </w:tc>
        <w:tc>
          <w:tcPr>
            <w:tcW w:w="482" w:type="pct"/>
            <w:tcBorders>
              <w:top w:val="nil"/>
              <w:left w:val="nil"/>
              <w:bottom w:val="nil"/>
              <w:right w:val="nil"/>
            </w:tcBorders>
          </w:tcPr>
          <w:p w14:paraId="2E46E483"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70B94B88"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20235B6E" w14:textId="77777777" w:rsidTr="00CC4180">
        <w:trPr>
          <w:jc w:val="center"/>
        </w:trPr>
        <w:tc>
          <w:tcPr>
            <w:tcW w:w="1869" w:type="pct"/>
            <w:tcBorders>
              <w:top w:val="nil"/>
              <w:left w:val="nil"/>
              <w:bottom w:val="nil"/>
              <w:right w:val="nil"/>
            </w:tcBorders>
          </w:tcPr>
          <w:p w14:paraId="29BC9E14"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HH Income: Q4</w:t>
            </w:r>
          </w:p>
        </w:tc>
        <w:tc>
          <w:tcPr>
            <w:tcW w:w="723" w:type="pct"/>
            <w:tcBorders>
              <w:top w:val="nil"/>
              <w:left w:val="nil"/>
              <w:bottom w:val="nil"/>
              <w:right w:val="nil"/>
            </w:tcBorders>
          </w:tcPr>
          <w:p w14:paraId="44092DF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106</w:t>
            </w:r>
          </w:p>
        </w:tc>
        <w:tc>
          <w:tcPr>
            <w:tcW w:w="723" w:type="pct"/>
            <w:tcBorders>
              <w:top w:val="nil"/>
              <w:left w:val="nil"/>
              <w:bottom w:val="nil"/>
              <w:right w:val="nil"/>
            </w:tcBorders>
          </w:tcPr>
          <w:p w14:paraId="2F347E19"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A14B6E">
              <w:rPr>
                <w:rFonts w:ascii="Garamond" w:hAnsi="Garamond"/>
              </w:rPr>
              <w:t>.445</w:t>
            </w:r>
          </w:p>
        </w:tc>
        <w:tc>
          <w:tcPr>
            <w:tcW w:w="723" w:type="pct"/>
            <w:tcBorders>
              <w:top w:val="nil"/>
              <w:left w:val="nil"/>
              <w:bottom w:val="nil"/>
              <w:right w:val="nil"/>
            </w:tcBorders>
          </w:tcPr>
          <w:p w14:paraId="0BD64F1D"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rPr>
                <w:rFonts w:ascii="Garamond" w:hAnsi="Garamond"/>
              </w:rPr>
              <w:t>5</w:t>
            </w:r>
          </w:p>
        </w:tc>
        <w:tc>
          <w:tcPr>
            <w:tcW w:w="482" w:type="pct"/>
            <w:tcBorders>
              <w:top w:val="nil"/>
              <w:left w:val="nil"/>
              <w:bottom w:val="nil"/>
              <w:right w:val="nil"/>
            </w:tcBorders>
          </w:tcPr>
          <w:p w14:paraId="37A5D0B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p>
        </w:tc>
        <w:tc>
          <w:tcPr>
            <w:tcW w:w="480" w:type="pct"/>
            <w:tcBorders>
              <w:top w:val="nil"/>
              <w:left w:val="nil"/>
              <w:bottom w:val="nil"/>
              <w:right w:val="nil"/>
            </w:tcBorders>
          </w:tcPr>
          <w:p w14:paraId="6F44093D"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w:t>
            </w:r>
          </w:p>
        </w:tc>
      </w:tr>
      <w:tr w:rsidR="00B406DB" w:rsidRPr="002F112C" w14:paraId="6F8CA17D" w14:textId="77777777" w:rsidTr="00CC4180">
        <w:trPr>
          <w:jc w:val="center"/>
        </w:trPr>
        <w:tc>
          <w:tcPr>
            <w:tcW w:w="1869" w:type="pct"/>
            <w:tcBorders>
              <w:top w:val="nil"/>
              <w:left w:val="nil"/>
              <w:bottom w:val="nil"/>
              <w:right w:val="nil"/>
            </w:tcBorders>
          </w:tcPr>
          <w:p w14:paraId="07773E97"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Treatment: Open</w:t>
            </w:r>
          </w:p>
        </w:tc>
        <w:tc>
          <w:tcPr>
            <w:tcW w:w="723" w:type="pct"/>
            <w:tcBorders>
              <w:top w:val="nil"/>
              <w:left w:val="nil"/>
              <w:bottom w:val="nil"/>
              <w:right w:val="nil"/>
            </w:tcBorders>
          </w:tcPr>
          <w:p w14:paraId="04A8E01B"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67</w:t>
            </w:r>
          </w:p>
        </w:tc>
        <w:tc>
          <w:tcPr>
            <w:tcW w:w="723" w:type="pct"/>
            <w:tcBorders>
              <w:top w:val="nil"/>
              <w:left w:val="nil"/>
              <w:bottom w:val="nil"/>
              <w:right w:val="nil"/>
            </w:tcBorders>
          </w:tcPr>
          <w:p w14:paraId="5DAA1697"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9504C0">
              <w:rPr>
                <w:rFonts w:ascii="Garamond" w:hAnsi="Garamond"/>
              </w:rPr>
              <w:t>.28</w:t>
            </w:r>
            <w:r>
              <w:rPr>
                <w:rFonts w:ascii="Garamond" w:hAnsi="Garamond"/>
              </w:rPr>
              <w:t>2</w:t>
            </w:r>
          </w:p>
        </w:tc>
        <w:tc>
          <w:tcPr>
            <w:tcW w:w="723" w:type="pct"/>
            <w:tcBorders>
              <w:top w:val="nil"/>
              <w:left w:val="nil"/>
              <w:bottom w:val="nil"/>
              <w:right w:val="nil"/>
            </w:tcBorders>
          </w:tcPr>
          <w:p w14:paraId="61319431"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9504C0">
              <w:rPr>
                <w:rFonts w:ascii="Garamond" w:hAnsi="Garamond"/>
              </w:rPr>
              <w:t>.45</w:t>
            </w:r>
            <w:r>
              <w:rPr>
                <w:rFonts w:ascii="Garamond" w:hAnsi="Garamond"/>
              </w:rPr>
              <w:t>1</w:t>
            </w:r>
          </w:p>
        </w:tc>
        <w:tc>
          <w:tcPr>
            <w:tcW w:w="482" w:type="pct"/>
            <w:tcBorders>
              <w:top w:val="nil"/>
              <w:left w:val="nil"/>
              <w:bottom w:val="nil"/>
              <w:right w:val="nil"/>
            </w:tcBorders>
          </w:tcPr>
          <w:p w14:paraId="460F06E0"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49878881"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4BFD2CFB" w14:textId="77777777" w:rsidTr="00CC4180">
        <w:trPr>
          <w:jc w:val="center"/>
        </w:trPr>
        <w:tc>
          <w:tcPr>
            <w:tcW w:w="1869" w:type="pct"/>
            <w:tcBorders>
              <w:top w:val="nil"/>
              <w:left w:val="nil"/>
              <w:bottom w:val="nil"/>
              <w:right w:val="nil"/>
            </w:tcBorders>
          </w:tcPr>
          <w:p w14:paraId="011C3672"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Treatment: Bi-Polar</w:t>
            </w:r>
          </w:p>
        </w:tc>
        <w:tc>
          <w:tcPr>
            <w:tcW w:w="723" w:type="pct"/>
            <w:tcBorders>
              <w:top w:val="nil"/>
              <w:left w:val="nil"/>
              <w:bottom w:val="nil"/>
              <w:right w:val="nil"/>
            </w:tcBorders>
          </w:tcPr>
          <w:p w14:paraId="3261549C"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125</w:t>
            </w:r>
          </w:p>
        </w:tc>
        <w:tc>
          <w:tcPr>
            <w:tcW w:w="723" w:type="pct"/>
            <w:tcBorders>
              <w:top w:val="nil"/>
              <w:left w:val="nil"/>
              <w:bottom w:val="nil"/>
              <w:right w:val="nil"/>
            </w:tcBorders>
          </w:tcPr>
          <w:p w14:paraId="5AF7AA0E"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835A4B">
              <w:rPr>
                <w:rFonts w:ascii="Garamond" w:hAnsi="Garamond"/>
              </w:rPr>
              <w:t>.525</w:t>
            </w:r>
          </w:p>
        </w:tc>
        <w:tc>
          <w:tcPr>
            <w:tcW w:w="723" w:type="pct"/>
            <w:tcBorders>
              <w:top w:val="nil"/>
              <w:left w:val="nil"/>
              <w:bottom w:val="nil"/>
              <w:right w:val="nil"/>
            </w:tcBorders>
          </w:tcPr>
          <w:p w14:paraId="6A43C811"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rPr>
                <w:rFonts w:ascii="Garamond" w:hAnsi="Garamond"/>
              </w:rPr>
              <w:t>5</w:t>
            </w:r>
          </w:p>
        </w:tc>
        <w:tc>
          <w:tcPr>
            <w:tcW w:w="482" w:type="pct"/>
            <w:tcBorders>
              <w:top w:val="nil"/>
              <w:left w:val="nil"/>
              <w:bottom w:val="nil"/>
              <w:right w:val="nil"/>
            </w:tcBorders>
          </w:tcPr>
          <w:p w14:paraId="455F28C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6EABB2F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76B432A8" w14:textId="77777777" w:rsidTr="00CC4180">
        <w:trPr>
          <w:jc w:val="center"/>
        </w:trPr>
        <w:tc>
          <w:tcPr>
            <w:tcW w:w="1869" w:type="pct"/>
            <w:tcBorders>
              <w:top w:val="nil"/>
              <w:left w:val="nil"/>
              <w:bottom w:val="nil"/>
              <w:right w:val="nil"/>
            </w:tcBorders>
          </w:tcPr>
          <w:p w14:paraId="4AB37A37"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Treatment: 6-Cat</w:t>
            </w:r>
          </w:p>
        </w:tc>
        <w:tc>
          <w:tcPr>
            <w:tcW w:w="723" w:type="pct"/>
            <w:tcBorders>
              <w:top w:val="nil"/>
              <w:left w:val="nil"/>
              <w:bottom w:val="nil"/>
              <w:right w:val="nil"/>
            </w:tcBorders>
          </w:tcPr>
          <w:p w14:paraId="6264726F"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46</w:t>
            </w:r>
          </w:p>
        </w:tc>
        <w:tc>
          <w:tcPr>
            <w:tcW w:w="723" w:type="pct"/>
            <w:tcBorders>
              <w:top w:val="nil"/>
              <w:left w:val="nil"/>
              <w:bottom w:val="nil"/>
              <w:right w:val="nil"/>
            </w:tcBorders>
          </w:tcPr>
          <w:p w14:paraId="42870017"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C306AE">
              <w:rPr>
                <w:rFonts w:ascii="Garamond" w:hAnsi="Garamond"/>
              </w:rPr>
              <w:t>.19</w:t>
            </w:r>
          </w:p>
        </w:tc>
        <w:tc>
          <w:tcPr>
            <w:tcW w:w="723" w:type="pct"/>
            <w:tcBorders>
              <w:top w:val="nil"/>
              <w:left w:val="nil"/>
              <w:bottom w:val="nil"/>
              <w:right w:val="nil"/>
            </w:tcBorders>
          </w:tcPr>
          <w:p w14:paraId="501B3E2F"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C306AE">
              <w:rPr>
                <w:rFonts w:ascii="Garamond" w:hAnsi="Garamond"/>
              </w:rPr>
              <w:t>.39</w:t>
            </w:r>
            <w:r>
              <w:rPr>
                <w:rFonts w:ascii="Garamond" w:hAnsi="Garamond"/>
              </w:rPr>
              <w:t>6</w:t>
            </w:r>
          </w:p>
        </w:tc>
        <w:tc>
          <w:tcPr>
            <w:tcW w:w="482" w:type="pct"/>
            <w:tcBorders>
              <w:top w:val="nil"/>
              <w:left w:val="nil"/>
              <w:bottom w:val="nil"/>
              <w:right w:val="nil"/>
            </w:tcBorders>
          </w:tcPr>
          <w:p w14:paraId="402D640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2862F094"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00F7D492" w14:textId="77777777" w:rsidTr="00CC4180">
        <w:trPr>
          <w:jc w:val="center"/>
        </w:trPr>
        <w:tc>
          <w:tcPr>
            <w:tcW w:w="1869" w:type="pct"/>
            <w:tcBorders>
              <w:top w:val="nil"/>
              <w:left w:val="nil"/>
              <w:bottom w:val="nil"/>
              <w:right w:val="nil"/>
            </w:tcBorders>
          </w:tcPr>
          <w:p w14:paraId="7A084F83"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Party ID: no party</w:t>
            </w:r>
          </w:p>
        </w:tc>
        <w:tc>
          <w:tcPr>
            <w:tcW w:w="723" w:type="pct"/>
            <w:tcBorders>
              <w:top w:val="nil"/>
              <w:left w:val="nil"/>
              <w:bottom w:val="nil"/>
              <w:right w:val="nil"/>
            </w:tcBorders>
          </w:tcPr>
          <w:p w14:paraId="2BDF57CA"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75</w:t>
            </w:r>
          </w:p>
        </w:tc>
        <w:tc>
          <w:tcPr>
            <w:tcW w:w="723" w:type="pct"/>
            <w:tcBorders>
              <w:top w:val="nil"/>
              <w:left w:val="nil"/>
              <w:bottom w:val="nil"/>
              <w:right w:val="nil"/>
            </w:tcBorders>
          </w:tcPr>
          <w:p w14:paraId="3237BC5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3739B0">
              <w:rPr>
                <w:rFonts w:ascii="Garamond" w:hAnsi="Garamond"/>
              </w:rPr>
              <w:t>.315</w:t>
            </w:r>
          </w:p>
        </w:tc>
        <w:tc>
          <w:tcPr>
            <w:tcW w:w="723" w:type="pct"/>
            <w:tcBorders>
              <w:top w:val="nil"/>
              <w:left w:val="nil"/>
              <w:bottom w:val="nil"/>
              <w:right w:val="nil"/>
            </w:tcBorders>
          </w:tcPr>
          <w:p w14:paraId="1F406AC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0.467</w:t>
            </w:r>
          </w:p>
        </w:tc>
        <w:tc>
          <w:tcPr>
            <w:tcW w:w="482" w:type="pct"/>
            <w:tcBorders>
              <w:top w:val="nil"/>
              <w:left w:val="nil"/>
              <w:bottom w:val="nil"/>
              <w:right w:val="nil"/>
            </w:tcBorders>
          </w:tcPr>
          <w:p w14:paraId="054C6D9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p>
        </w:tc>
        <w:tc>
          <w:tcPr>
            <w:tcW w:w="480" w:type="pct"/>
            <w:tcBorders>
              <w:top w:val="nil"/>
              <w:left w:val="nil"/>
              <w:bottom w:val="nil"/>
              <w:right w:val="nil"/>
            </w:tcBorders>
          </w:tcPr>
          <w:p w14:paraId="60142C64"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1</w:t>
            </w:r>
          </w:p>
        </w:tc>
      </w:tr>
      <w:tr w:rsidR="00B406DB" w:rsidRPr="002F112C" w14:paraId="3C025535" w14:textId="77777777" w:rsidTr="00CC4180">
        <w:trPr>
          <w:jc w:val="center"/>
        </w:trPr>
        <w:tc>
          <w:tcPr>
            <w:tcW w:w="1869" w:type="pct"/>
            <w:tcBorders>
              <w:top w:val="nil"/>
              <w:left w:val="nil"/>
              <w:bottom w:val="nil"/>
              <w:right w:val="nil"/>
            </w:tcBorders>
          </w:tcPr>
          <w:p w14:paraId="3EA28928"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Party ID: PRD</w:t>
            </w:r>
          </w:p>
        </w:tc>
        <w:tc>
          <w:tcPr>
            <w:tcW w:w="723" w:type="pct"/>
            <w:tcBorders>
              <w:top w:val="nil"/>
              <w:left w:val="nil"/>
              <w:bottom w:val="nil"/>
              <w:right w:val="nil"/>
            </w:tcBorders>
          </w:tcPr>
          <w:p w14:paraId="7C748C22"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49</w:t>
            </w:r>
          </w:p>
        </w:tc>
        <w:tc>
          <w:tcPr>
            <w:tcW w:w="723" w:type="pct"/>
            <w:tcBorders>
              <w:top w:val="nil"/>
              <w:left w:val="nil"/>
              <w:bottom w:val="nil"/>
              <w:right w:val="nil"/>
            </w:tcBorders>
          </w:tcPr>
          <w:p w14:paraId="1E31006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r w:rsidRPr="00DD219D">
              <w:rPr>
                <w:rFonts w:ascii="Garamond" w:hAnsi="Garamond"/>
              </w:rPr>
              <w:t>.20</w:t>
            </w:r>
            <w:r>
              <w:rPr>
                <w:rFonts w:ascii="Garamond" w:hAnsi="Garamond"/>
              </w:rPr>
              <w:t>6</w:t>
            </w:r>
          </w:p>
        </w:tc>
        <w:tc>
          <w:tcPr>
            <w:tcW w:w="723" w:type="pct"/>
            <w:tcBorders>
              <w:top w:val="nil"/>
              <w:left w:val="nil"/>
              <w:bottom w:val="nil"/>
              <w:right w:val="nil"/>
            </w:tcBorders>
          </w:tcPr>
          <w:p w14:paraId="58E8E8E6"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7C3FEA">
              <w:rPr>
                <w:rFonts w:ascii="Garamond" w:hAnsi="Garamond"/>
              </w:rPr>
              <w:t>.405</w:t>
            </w:r>
          </w:p>
        </w:tc>
        <w:tc>
          <w:tcPr>
            <w:tcW w:w="482" w:type="pct"/>
            <w:tcBorders>
              <w:top w:val="nil"/>
              <w:left w:val="nil"/>
              <w:bottom w:val="nil"/>
              <w:right w:val="nil"/>
            </w:tcBorders>
          </w:tcPr>
          <w:p w14:paraId="7A3BA0F5"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5C9ADC4D"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512A8BEE" w14:textId="77777777" w:rsidTr="00CC4180">
        <w:trPr>
          <w:jc w:val="center"/>
        </w:trPr>
        <w:tc>
          <w:tcPr>
            <w:tcW w:w="1869" w:type="pct"/>
            <w:tcBorders>
              <w:top w:val="nil"/>
              <w:left w:val="nil"/>
              <w:bottom w:val="nil"/>
              <w:right w:val="nil"/>
            </w:tcBorders>
          </w:tcPr>
          <w:p w14:paraId="408BA6EC"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 xml:space="preserve">Party ID: </w:t>
            </w:r>
            <w:proofErr w:type="spellStart"/>
            <w:r w:rsidRPr="002F112C">
              <w:rPr>
                <w:rFonts w:ascii="Garamond" w:hAnsi="Garamond"/>
              </w:rPr>
              <w:t>Panameñista</w:t>
            </w:r>
            <w:proofErr w:type="spellEnd"/>
          </w:p>
        </w:tc>
        <w:tc>
          <w:tcPr>
            <w:tcW w:w="723" w:type="pct"/>
            <w:tcBorders>
              <w:top w:val="nil"/>
              <w:left w:val="nil"/>
              <w:bottom w:val="nil"/>
              <w:right w:val="nil"/>
            </w:tcBorders>
          </w:tcPr>
          <w:p w14:paraId="488F8F50"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53</w:t>
            </w:r>
          </w:p>
        </w:tc>
        <w:tc>
          <w:tcPr>
            <w:tcW w:w="723" w:type="pct"/>
            <w:tcBorders>
              <w:top w:val="nil"/>
              <w:left w:val="nil"/>
              <w:bottom w:val="nil"/>
              <w:right w:val="nil"/>
            </w:tcBorders>
          </w:tcPr>
          <w:p w14:paraId="4679D943"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CB243D">
              <w:rPr>
                <w:rFonts w:ascii="Garamond" w:hAnsi="Garamond"/>
              </w:rPr>
              <w:t>.22</w:t>
            </w:r>
            <w:r>
              <w:rPr>
                <w:rFonts w:ascii="Garamond" w:hAnsi="Garamond"/>
              </w:rPr>
              <w:t>3</w:t>
            </w:r>
          </w:p>
        </w:tc>
        <w:tc>
          <w:tcPr>
            <w:tcW w:w="723" w:type="pct"/>
            <w:tcBorders>
              <w:top w:val="nil"/>
              <w:left w:val="nil"/>
              <w:bottom w:val="nil"/>
              <w:right w:val="nil"/>
            </w:tcBorders>
          </w:tcPr>
          <w:p w14:paraId="4B90BA14"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CB243D">
              <w:rPr>
                <w:rFonts w:ascii="Garamond" w:hAnsi="Garamond"/>
              </w:rPr>
              <w:t>.41</w:t>
            </w:r>
            <w:r>
              <w:rPr>
                <w:rFonts w:ascii="Garamond" w:hAnsi="Garamond"/>
              </w:rPr>
              <w:t>7</w:t>
            </w:r>
          </w:p>
        </w:tc>
        <w:tc>
          <w:tcPr>
            <w:tcW w:w="482" w:type="pct"/>
            <w:tcBorders>
              <w:top w:val="nil"/>
              <w:left w:val="nil"/>
              <w:bottom w:val="nil"/>
              <w:right w:val="nil"/>
            </w:tcBorders>
          </w:tcPr>
          <w:p w14:paraId="0A3F69D6"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3DCBDEA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667E14C7" w14:textId="77777777" w:rsidTr="00CC4180">
        <w:trPr>
          <w:jc w:val="center"/>
        </w:trPr>
        <w:tc>
          <w:tcPr>
            <w:tcW w:w="1869" w:type="pct"/>
            <w:tcBorders>
              <w:top w:val="nil"/>
              <w:left w:val="nil"/>
              <w:bottom w:val="nil"/>
              <w:right w:val="nil"/>
            </w:tcBorders>
          </w:tcPr>
          <w:p w14:paraId="684717AE" w14:textId="77777777" w:rsidR="00B406DB" w:rsidRPr="002F112C" w:rsidRDefault="00B406DB" w:rsidP="00CC4180">
            <w:pPr>
              <w:widowControl w:val="0"/>
              <w:autoSpaceDE w:val="0"/>
              <w:autoSpaceDN w:val="0"/>
              <w:adjustRightInd w:val="0"/>
              <w:rPr>
                <w:rFonts w:ascii="Garamond" w:hAnsi="Garamond"/>
              </w:rPr>
            </w:pPr>
            <w:r w:rsidRPr="002F112C">
              <w:rPr>
                <w:rFonts w:ascii="Garamond" w:hAnsi="Garamond"/>
              </w:rPr>
              <w:t>Party ID: CD</w:t>
            </w:r>
          </w:p>
        </w:tc>
        <w:tc>
          <w:tcPr>
            <w:tcW w:w="723" w:type="pct"/>
            <w:tcBorders>
              <w:top w:val="nil"/>
              <w:left w:val="nil"/>
              <w:bottom w:val="nil"/>
              <w:right w:val="nil"/>
            </w:tcBorders>
          </w:tcPr>
          <w:p w14:paraId="0A644F79"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56</w:t>
            </w:r>
          </w:p>
        </w:tc>
        <w:tc>
          <w:tcPr>
            <w:tcW w:w="723" w:type="pct"/>
            <w:tcBorders>
              <w:top w:val="nil"/>
              <w:left w:val="nil"/>
              <w:bottom w:val="nil"/>
              <w:right w:val="nil"/>
            </w:tcBorders>
          </w:tcPr>
          <w:p w14:paraId="45497F97" w14:textId="77777777" w:rsidR="00B406DB" w:rsidRPr="002F112C" w:rsidRDefault="00B406DB" w:rsidP="00CC4180">
            <w:pPr>
              <w:widowControl w:val="0"/>
              <w:autoSpaceDE w:val="0"/>
              <w:autoSpaceDN w:val="0"/>
              <w:adjustRightInd w:val="0"/>
              <w:jc w:val="center"/>
              <w:rPr>
                <w:rFonts w:ascii="Garamond" w:hAnsi="Garamond"/>
              </w:rPr>
            </w:pPr>
            <w:r>
              <w:rPr>
                <w:rFonts w:ascii="Garamond" w:hAnsi="Garamond"/>
              </w:rPr>
              <w:t>0</w:t>
            </w:r>
            <w:r w:rsidRPr="009C42F2">
              <w:rPr>
                <w:rFonts w:ascii="Garamond" w:hAnsi="Garamond"/>
              </w:rPr>
              <w:t>.235</w:t>
            </w:r>
          </w:p>
        </w:tc>
        <w:tc>
          <w:tcPr>
            <w:tcW w:w="723" w:type="pct"/>
            <w:tcBorders>
              <w:top w:val="nil"/>
              <w:left w:val="nil"/>
              <w:bottom w:val="nil"/>
              <w:right w:val="nil"/>
            </w:tcBorders>
          </w:tcPr>
          <w:p w14:paraId="2FB0AB42"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0.386</w:t>
            </w:r>
          </w:p>
        </w:tc>
        <w:tc>
          <w:tcPr>
            <w:tcW w:w="482" w:type="pct"/>
            <w:tcBorders>
              <w:top w:val="nil"/>
              <w:left w:val="nil"/>
              <w:bottom w:val="nil"/>
              <w:right w:val="nil"/>
            </w:tcBorders>
          </w:tcPr>
          <w:p w14:paraId="27A6CFEE"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0</w:t>
            </w:r>
          </w:p>
        </w:tc>
        <w:tc>
          <w:tcPr>
            <w:tcW w:w="480" w:type="pct"/>
            <w:tcBorders>
              <w:top w:val="nil"/>
              <w:left w:val="nil"/>
              <w:bottom w:val="nil"/>
              <w:right w:val="nil"/>
            </w:tcBorders>
          </w:tcPr>
          <w:p w14:paraId="4583A5D7"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1</w:t>
            </w:r>
          </w:p>
        </w:tc>
      </w:tr>
      <w:tr w:rsidR="00B406DB" w:rsidRPr="002F112C" w14:paraId="28C1DCF5" w14:textId="77777777" w:rsidTr="00CC4180">
        <w:trPr>
          <w:jc w:val="center"/>
        </w:trPr>
        <w:tc>
          <w:tcPr>
            <w:tcW w:w="1869" w:type="pct"/>
            <w:tcBorders>
              <w:top w:val="nil"/>
              <w:left w:val="nil"/>
              <w:bottom w:val="nil"/>
              <w:right w:val="nil"/>
            </w:tcBorders>
          </w:tcPr>
          <w:p w14:paraId="0DEFF0CF" w14:textId="77777777" w:rsidR="00B406DB" w:rsidRPr="002F112C" w:rsidRDefault="00B406DB" w:rsidP="00CC4180">
            <w:pPr>
              <w:widowControl w:val="0"/>
              <w:autoSpaceDE w:val="0"/>
              <w:autoSpaceDN w:val="0"/>
              <w:adjustRightInd w:val="0"/>
              <w:rPr>
                <w:rFonts w:ascii="Garamond" w:hAnsi="Garamond"/>
              </w:rPr>
            </w:pPr>
          </w:p>
        </w:tc>
        <w:tc>
          <w:tcPr>
            <w:tcW w:w="723" w:type="pct"/>
            <w:tcBorders>
              <w:top w:val="nil"/>
              <w:left w:val="nil"/>
              <w:bottom w:val="nil"/>
              <w:right w:val="nil"/>
            </w:tcBorders>
          </w:tcPr>
          <w:p w14:paraId="48F5F8DC" w14:textId="77777777" w:rsidR="00B406DB" w:rsidRPr="002F112C" w:rsidRDefault="00B406DB" w:rsidP="00CC4180">
            <w:pPr>
              <w:widowControl w:val="0"/>
              <w:autoSpaceDE w:val="0"/>
              <w:autoSpaceDN w:val="0"/>
              <w:adjustRightInd w:val="0"/>
              <w:jc w:val="center"/>
              <w:rPr>
                <w:rFonts w:ascii="Garamond" w:hAnsi="Garamond"/>
              </w:rPr>
            </w:pPr>
          </w:p>
        </w:tc>
        <w:tc>
          <w:tcPr>
            <w:tcW w:w="723" w:type="pct"/>
            <w:tcBorders>
              <w:top w:val="nil"/>
              <w:left w:val="nil"/>
              <w:bottom w:val="nil"/>
              <w:right w:val="nil"/>
            </w:tcBorders>
          </w:tcPr>
          <w:p w14:paraId="1F58EA96" w14:textId="77777777" w:rsidR="00B406DB" w:rsidRPr="002F112C" w:rsidRDefault="00B406DB" w:rsidP="00CC4180">
            <w:pPr>
              <w:widowControl w:val="0"/>
              <w:autoSpaceDE w:val="0"/>
              <w:autoSpaceDN w:val="0"/>
              <w:adjustRightInd w:val="0"/>
              <w:jc w:val="center"/>
              <w:rPr>
                <w:rFonts w:ascii="Garamond" w:hAnsi="Garamond"/>
              </w:rPr>
            </w:pPr>
          </w:p>
        </w:tc>
        <w:tc>
          <w:tcPr>
            <w:tcW w:w="723" w:type="pct"/>
            <w:tcBorders>
              <w:top w:val="nil"/>
              <w:left w:val="nil"/>
              <w:bottom w:val="nil"/>
              <w:right w:val="nil"/>
            </w:tcBorders>
          </w:tcPr>
          <w:p w14:paraId="312C4E17" w14:textId="77777777" w:rsidR="00B406DB" w:rsidRPr="002F112C" w:rsidRDefault="00B406DB" w:rsidP="00CC4180">
            <w:pPr>
              <w:widowControl w:val="0"/>
              <w:autoSpaceDE w:val="0"/>
              <w:autoSpaceDN w:val="0"/>
              <w:adjustRightInd w:val="0"/>
              <w:jc w:val="center"/>
              <w:rPr>
                <w:rFonts w:ascii="Garamond" w:hAnsi="Garamond"/>
              </w:rPr>
            </w:pPr>
          </w:p>
        </w:tc>
        <w:tc>
          <w:tcPr>
            <w:tcW w:w="482" w:type="pct"/>
            <w:tcBorders>
              <w:top w:val="nil"/>
              <w:left w:val="nil"/>
              <w:bottom w:val="nil"/>
              <w:right w:val="nil"/>
            </w:tcBorders>
          </w:tcPr>
          <w:p w14:paraId="0BBC9AC8" w14:textId="77777777" w:rsidR="00B406DB" w:rsidRPr="002F112C" w:rsidRDefault="00B406DB" w:rsidP="00CC4180">
            <w:pPr>
              <w:widowControl w:val="0"/>
              <w:autoSpaceDE w:val="0"/>
              <w:autoSpaceDN w:val="0"/>
              <w:adjustRightInd w:val="0"/>
              <w:jc w:val="center"/>
              <w:rPr>
                <w:rFonts w:ascii="Garamond" w:hAnsi="Garamond"/>
              </w:rPr>
            </w:pPr>
          </w:p>
        </w:tc>
        <w:tc>
          <w:tcPr>
            <w:tcW w:w="480" w:type="pct"/>
            <w:tcBorders>
              <w:top w:val="nil"/>
              <w:left w:val="nil"/>
              <w:bottom w:val="nil"/>
              <w:right w:val="nil"/>
            </w:tcBorders>
          </w:tcPr>
          <w:p w14:paraId="5D8A96A3" w14:textId="77777777" w:rsidR="00B406DB" w:rsidRPr="002F112C" w:rsidRDefault="00B406DB" w:rsidP="00CC4180">
            <w:pPr>
              <w:widowControl w:val="0"/>
              <w:autoSpaceDE w:val="0"/>
              <w:autoSpaceDN w:val="0"/>
              <w:adjustRightInd w:val="0"/>
              <w:jc w:val="center"/>
              <w:rPr>
                <w:rFonts w:ascii="Garamond" w:hAnsi="Garamond"/>
              </w:rPr>
            </w:pPr>
          </w:p>
        </w:tc>
      </w:tr>
      <w:tr w:rsidR="00B406DB" w:rsidRPr="002F112C" w14:paraId="4B2D2406" w14:textId="77777777" w:rsidTr="00CC4180">
        <w:tblPrEx>
          <w:tblBorders>
            <w:bottom w:val="single" w:sz="6" w:space="0" w:color="auto"/>
          </w:tblBorders>
        </w:tblPrEx>
        <w:trPr>
          <w:jc w:val="center"/>
        </w:trPr>
        <w:tc>
          <w:tcPr>
            <w:tcW w:w="1869" w:type="pct"/>
            <w:tcBorders>
              <w:top w:val="nil"/>
              <w:left w:val="nil"/>
              <w:bottom w:val="single" w:sz="6" w:space="0" w:color="auto"/>
              <w:right w:val="nil"/>
            </w:tcBorders>
          </w:tcPr>
          <w:p w14:paraId="30467281" w14:textId="77777777" w:rsidR="00B406DB" w:rsidRPr="002F112C" w:rsidRDefault="00B406DB" w:rsidP="00CC4180">
            <w:pPr>
              <w:widowControl w:val="0"/>
              <w:autoSpaceDE w:val="0"/>
              <w:autoSpaceDN w:val="0"/>
              <w:adjustRightInd w:val="0"/>
              <w:rPr>
                <w:rFonts w:ascii="Garamond" w:hAnsi="Garamond"/>
              </w:rPr>
            </w:pPr>
            <w:r>
              <w:rPr>
                <w:rFonts w:ascii="Garamond" w:hAnsi="Garamond"/>
              </w:rPr>
              <w:t>Primary Sampling Units</w:t>
            </w:r>
          </w:p>
        </w:tc>
        <w:tc>
          <w:tcPr>
            <w:tcW w:w="723" w:type="pct"/>
            <w:tcBorders>
              <w:top w:val="nil"/>
              <w:left w:val="nil"/>
              <w:bottom w:val="single" w:sz="6" w:space="0" w:color="auto"/>
              <w:right w:val="nil"/>
            </w:tcBorders>
          </w:tcPr>
          <w:p w14:paraId="19A38DFD" w14:textId="77777777" w:rsidR="00B406DB" w:rsidRPr="002F112C" w:rsidRDefault="00B406DB" w:rsidP="00CC4180">
            <w:pPr>
              <w:widowControl w:val="0"/>
              <w:autoSpaceDE w:val="0"/>
              <w:autoSpaceDN w:val="0"/>
              <w:adjustRightInd w:val="0"/>
              <w:jc w:val="center"/>
              <w:rPr>
                <w:rFonts w:ascii="Garamond" w:hAnsi="Garamond"/>
              </w:rPr>
            </w:pPr>
            <w:r w:rsidRPr="002F112C">
              <w:rPr>
                <w:rFonts w:ascii="Garamond" w:hAnsi="Garamond"/>
              </w:rPr>
              <w:t>84</w:t>
            </w:r>
          </w:p>
        </w:tc>
        <w:tc>
          <w:tcPr>
            <w:tcW w:w="723" w:type="pct"/>
            <w:tcBorders>
              <w:top w:val="nil"/>
              <w:left w:val="nil"/>
              <w:bottom w:val="single" w:sz="6" w:space="0" w:color="auto"/>
              <w:right w:val="nil"/>
            </w:tcBorders>
          </w:tcPr>
          <w:p w14:paraId="328AF58F" w14:textId="77777777" w:rsidR="00B406DB" w:rsidRPr="002F112C" w:rsidRDefault="00B406DB" w:rsidP="00CC4180">
            <w:pPr>
              <w:widowControl w:val="0"/>
              <w:autoSpaceDE w:val="0"/>
              <w:autoSpaceDN w:val="0"/>
              <w:adjustRightInd w:val="0"/>
              <w:jc w:val="center"/>
              <w:rPr>
                <w:rFonts w:ascii="Garamond" w:hAnsi="Garamond"/>
              </w:rPr>
            </w:pPr>
          </w:p>
        </w:tc>
        <w:tc>
          <w:tcPr>
            <w:tcW w:w="723" w:type="pct"/>
            <w:tcBorders>
              <w:top w:val="nil"/>
              <w:left w:val="nil"/>
              <w:bottom w:val="single" w:sz="6" w:space="0" w:color="auto"/>
              <w:right w:val="nil"/>
            </w:tcBorders>
          </w:tcPr>
          <w:p w14:paraId="17FB2FD7" w14:textId="77777777" w:rsidR="00B406DB" w:rsidRPr="002F112C" w:rsidRDefault="00B406DB" w:rsidP="00CC4180">
            <w:pPr>
              <w:widowControl w:val="0"/>
              <w:autoSpaceDE w:val="0"/>
              <w:autoSpaceDN w:val="0"/>
              <w:adjustRightInd w:val="0"/>
              <w:jc w:val="center"/>
              <w:rPr>
                <w:rFonts w:ascii="Garamond" w:hAnsi="Garamond"/>
              </w:rPr>
            </w:pPr>
          </w:p>
        </w:tc>
        <w:tc>
          <w:tcPr>
            <w:tcW w:w="482" w:type="pct"/>
            <w:tcBorders>
              <w:top w:val="nil"/>
              <w:left w:val="nil"/>
              <w:bottom w:val="single" w:sz="6" w:space="0" w:color="auto"/>
              <w:right w:val="nil"/>
            </w:tcBorders>
          </w:tcPr>
          <w:p w14:paraId="1A670A1F" w14:textId="77777777" w:rsidR="00B406DB" w:rsidRPr="002F112C" w:rsidRDefault="00B406DB" w:rsidP="00CC4180">
            <w:pPr>
              <w:widowControl w:val="0"/>
              <w:autoSpaceDE w:val="0"/>
              <w:autoSpaceDN w:val="0"/>
              <w:adjustRightInd w:val="0"/>
              <w:jc w:val="center"/>
              <w:rPr>
                <w:rFonts w:ascii="Garamond" w:hAnsi="Garamond"/>
              </w:rPr>
            </w:pPr>
          </w:p>
        </w:tc>
        <w:tc>
          <w:tcPr>
            <w:tcW w:w="480" w:type="pct"/>
            <w:tcBorders>
              <w:top w:val="nil"/>
              <w:left w:val="nil"/>
              <w:bottom w:val="single" w:sz="6" w:space="0" w:color="auto"/>
              <w:right w:val="nil"/>
            </w:tcBorders>
          </w:tcPr>
          <w:p w14:paraId="7DFC17E2" w14:textId="77777777" w:rsidR="00B406DB" w:rsidRPr="002F112C" w:rsidRDefault="00B406DB" w:rsidP="00CC4180">
            <w:pPr>
              <w:widowControl w:val="0"/>
              <w:autoSpaceDE w:val="0"/>
              <w:autoSpaceDN w:val="0"/>
              <w:adjustRightInd w:val="0"/>
              <w:jc w:val="center"/>
              <w:rPr>
                <w:rFonts w:ascii="Garamond" w:hAnsi="Garamond"/>
              </w:rPr>
            </w:pPr>
          </w:p>
        </w:tc>
      </w:tr>
    </w:tbl>
    <w:p w14:paraId="1DCBDBD0" w14:textId="4D83393F" w:rsidR="00B406DB" w:rsidRPr="004333D6" w:rsidRDefault="00B406DB" w:rsidP="00B406DB">
      <w:pPr>
        <w:rPr>
          <w:rFonts w:ascii="Garamond" w:hAnsi="Garamond"/>
        </w:rPr>
      </w:pPr>
      <w:r w:rsidRPr="004333D6">
        <w:rPr>
          <w:rFonts w:ascii="Garamond" w:hAnsi="Garamond"/>
        </w:rPr>
        <w:t>The Table provides descriptive statistics for the survey and survey experiment sample for self-identified black respondents only. There were 238 total self-identified black respondents in the sample. The</w:t>
      </w:r>
      <w:r w:rsidR="00AD7DA9">
        <w:rPr>
          <w:rFonts w:ascii="Garamond" w:hAnsi="Garamond"/>
        </w:rPr>
        <w:t xml:space="preserve">re were </w:t>
      </w:r>
      <w:r w:rsidRPr="004333D6">
        <w:rPr>
          <w:rFonts w:ascii="Garamond" w:hAnsi="Garamond"/>
        </w:rPr>
        <w:t>1008 respondents</w:t>
      </w:r>
      <w:r w:rsidR="00AD7DA9">
        <w:rPr>
          <w:rFonts w:ascii="Garamond" w:hAnsi="Garamond"/>
        </w:rPr>
        <w:t xml:space="preserve"> in the full sample</w:t>
      </w:r>
      <w:r w:rsidRPr="004333D6">
        <w:rPr>
          <w:rFonts w:ascii="Garamond" w:hAnsi="Garamond"/>
        </w:rPr>
        <w:t xml:space="preserve">.  </w:t>
      </w:r>
    </w:p>
    <w:p w14:paraId="30BC880A" w14:textId="2916D555" w:rsidR="00B406DB" w:rsidRDefault="00B406DB" w:rsidP="00B406DB">
      <w:pPr>
        <w:rPr>
          <w:rFonts w:ascii="Garamond" w:hAnsi="Garamond"/>
        </w:rPr>
      </w:pPr>
    </w:p>
    <w:p w14:paraId="6C02F14A" w14:textId="47EFA296" w:rsidR="00AD7DA9" w:rsidRDefault="00AD7DA9" w:rsidP="00B406DB">
      <w:pPr>
        <w:rPr>
          <w:rFonts w:ascii="Garamond" w:hAnsi="Garamond"/>
        </w:rPr>
      </w:pPr>
    </w:p>
    <w:p w14:paraId="4F3D3453" w14:textId="7A0D3A34" w:rsidR="00AD7DA9" w:rsidRDefault="00AD7DA9" w:rsidP="00B406DB">
      <w:pPr>
        <w:rPr>
          <w:rFonts w:ascii="Garamond" w:hAnsi="Garamond"/>
        </w:rPr>
      </w:pPr>
    </w:p>
    <w:p w14:paraId="687EC5DD" w14:textId="62799B8E" w:rsidR="00AD7DA9" w:rsidRDefault="00AD7DA9" w:rsidP="00B406DB">
      <w:pPr>
        <w:rPr>
          <w:rFonts w:ascii="Garamond" w:hAnsi="Garamond"/>
        </w:rPr>
      </w:pPr>
    </w:p>
    <w:p w14:paraId="6E51827B" w14:textId="4807981A" w:rsidR="00AD7DA9" w:rsidRDefault="00AD7DA9" w:rsidP="00B406DB">
      <w:pPr>
        <w:rPr>
          <w:rFonts w:ascii="Garamond" w:hAnsi="Garamond"/>
        </w:rPr>
      </w:pPr>
    </w:p>
    <w:p w14:paraId="6662FB2E" w14:textId="7E4AF677" w:rsidR="00AD7DA9" w:rsidRDefault="00AD7DA9" w:rsidP="00B406DB">
      <w:pPr>
        <w:rPr>
          <w:rFonts w:ascii="Garamond" w:hAnsi="Garamond"/>
        </w:rPr>
      </w:pPr>
    </w:p>
    <w:p w14:paraId="1CDE1C82" w14:textId="0FF862A6" w:rsidR="00AD7DA9" w:rsidRDefault="00AD7DA9" w:rsidP="00B406DB">
      <w:pPr>
        <w:rPr>
          <w:rFonts w:ascii="Garamond" w:hAnsi="Garamond"/>
        </w:rPr>
      </w:pPr>
    </w:p>
    <w:p w14:paraId="46ED2F5B" w14:textId="143E809E" w:rsidR="00AD7DA9" w:rsidRDefault="00AD7DA9" w:rsidP="00B406DB">
      <w:pPr>
        <w:rPr>
          <w:rFonts w:ascii="Garamond" w:hAnsi="Garamond"/>
        </w:rPr>
      </w:pPr>
    </w:p>
    <w:p w14:paraId="3CD8D69C" w14:textId="65ADF4C3" w:rsidR="00AD7DA9" w:rsidRDefault="00AD7DA9" w:rsidP="00B406DB">
      <w:pPr>
        <w:rPr>
          <w:rFonts w:ascii="Garamond" w:hAnsi="Garamond"/>
        </w:rPr>
      </w:pPr>
    </w:p>
    <w:p w14:paraId="5D93D1BA" w14:textId="5019A885" w:rsidR="00AD7DA9" w:rsidRDefault="00AD7DA9" w:rsidP="00B406DB">
      <w:pPr>
        <w:rPr>
          <w:rFonts w:ascii="Garamond" w:hAnsi="Garamond"/>
        </w:rPr>
      </w:pPr>
    </w:p>
    <w:p w14:paraId="0362D089" w14:textId="00E6BF90" w:rsidR="006910C4" w:rsidRDefault="006910C4" w:rsidP="00B406DB">
      <w:pPr>
        <w:rPr>
          <w:rFonts w:ascii="Garamond" w:hAnsi="Garamond"/>
        </w:rPr>
      </w:pPr>
    </w:p>
    <w:p w14:paraId="2F4F95BC" w14:textId="1B301D66" w:rsidR="006910C4" w:rsidRDefault="006910C4" w:rsidP="00B406DB">
      <w:pPr>
        <w:rPr>
          <w:rFonts w:ascii="Garamond" w:hAnsi="Garamond"/>
        </w:rPr>
      </w:pPr>
    </w:p>
    <w:p w14:paraId="1FE497B4" w14:textId="1F9C94B8" w:rsidR="006910C4" w:rsidRDefault="006910C4" w:rsidP="00B406DB">
      <w:pPr>
        <w:rPr>
          <w:rFonts w:ascii="Garamond" w:hAnsi="Garamond"/>
        </w:rPr>
      </w:pPr>
    </w:p>
    <w:p w14:paraId="55021B24" w14:textId="77777777" w:rsidR="006910C4" w:rsidRDefault="006910C4" w:rsidP="00B406DB">
      <w:pPr>
        <w:rPr>
          <w:rFonts w:ascii="Garamond" w:hAnsi="Garamond"/>
        </w:rPr>
      </w:pPr>
    </w:p>
    <w:p w14:paraId="0FCAC406" w14:textId="77777777" w:rsidR="00AD7DA9" w:rsidRDefault="00AD7DA9" w:rsidP="00B406DB">
      <w:pPr>
        <w:rPr>
          <w:rFonts w:ascii="Garamond" w:hAnsi="Garamond"/>
        </w:rPr>
      </w:pPr>
    </w:p>
    <w:tbl>
      <w:tblPr>
        <w:tblW w:w="5000" w:type="pct"/>
        <w:tblLook w:val="0000" w:firstRow="0" w:lastRow="0" w:firstColumn="0" w:lastColumn="0" w:noHBand="0" w:noVBand="0"/>
      </w:tblPr>
      <w:tblGrid>
        <w:gridCol w:w="1858"/>
        <w:gridCol w:w="2260"/>
        <w:gridCol w:w="2260"/>
        <w:gridCol w:w="2262"/>
      </w:tblGrid>
      <w:tr w:rsidR="00B406DB" w:rsidRPr="003C35C3" w14:paraId="7BEBDCC8" w14:textId="77777777" w:rsidTr="00CC4180">
        <w:tc>
          <w:tcPr>
            <w:tcW w:w="5000" w:type="pct"/>
            <w:gridSpan w:val="4"/>
            <w:tcBorders>
              <w:top w:val="single" w:sz="4" w:space="0" w:color="auto"/>
              <w:left w:val="nil"/>
              <w:bottom w:val="double" w:sz="4" w:space="0" w:color="auto"/>
              <w:right w:val="nil"/>
            </w:tcBorders>
          </w:tcPr>
          <w:p w14:paraId="4BBBBA6E" w14:textId="77777777" w:rsidR="00B406DB" w:rsidRPr="003C35C3" w:rsidRDefault="00B406DB" w:rsidP="00CC4180">
            <w:pPr>
              <w:widowControl w:val="0"/>
              <w:autoSpaceDE w:val="0"/>
              <w:autoSpaceDN w:val="0"/>
              <w:adjustRightInd w:val="0"/>
              <w:jc w:val="center"/>
              <w:rPr>
                <w:rFonts w:ascii="Garamond" w:hAnsi="Garamond"/>
                <w:b/>
              </w:rPr>
            </w:pPr>
            <w:r w:rsidRPr="003C35C3">
              <w:rPr>
                <w:rFonts w:ascii="Garamond" w:hAnsi="Garamond"/>
                <w:b/>
              </w:rPr>
              <w:lastRenderedPageBreak/>
              <w:t>Appendix Table 1.2: Treatment Balance for Self-identified Black Respondents</w:t>
            </w:r>
          </w:p>
        </w:tc>
      </w:tr>
      <w:tr w:rsidR="00B406DB" w:rsidRPr="003C35C3" w14:paraId="5FEBBE7C" w14:textId="77777777" w:rsidTr="00CC4180">
        <w:tc>
          <w:tcPr>
            <w:tcW w:w="1075" w:type="pct"/>
            <w:tcBorders>
              <w:top w:val="double" w:sz="4" w:space="0" w:color="auto"/>
              <w:left w:val="nil"/>
              <w:bottom w:val="nil"/>
              <w:right w:val="nil"/>
            </w:tcBorders>
          </w:tcPr>
          <w:p w14:paraId="2281E828"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double" w:sz="4" w:space="0" w:color="auto"/>
              <w:left w:val="nil"/>
              <w:bottom w:val="nil"/>
              <w:right w:val="nil"/>
            </w:tcBorders>
          </w:tcPr>
          <w:p w14:paraId="6CB417FA"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Open</w:t>
            </w:r>
          </w:p>
        </w:tc>
        <w:tc>
          <w:tcPr>
            <w:tcW w:w="1308" w:type="pct"/>
            <w:tcBorders>
              <w:top w:val="double" w:sz="4" w:space="0" w:color="auto"/>
              <w:left w:val="nil"/>
              <w:bottom w:val="nil"/>
              <w:right w:val="nil"/>
            </w:tcBorders>
          </w:tcPr>
          <w:p w14:paraId="5408BCAB"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Bi-Polar</w:t>
            </w:r>
          </w:p>
        </w:tc>
        <w:tc>
          <w:tcPr>
            <w:tcW w:w="1308" w:type="pct"/>
            <w:tcBorders>
              <w:top w:val="double" w:sz="4" w:space="0" w:color="auto"/>
              <w:left w:val="nil"/>
              <w:bottom w:val="nil"/>
              <w:right w:val="nil"/>
            </w:tcBorders>
          </w:tcPr>
          <w:p w14:paraId="6E3AC6DB"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Six-Category</w:t>
            </w:r>
          </w:p>
        </w:tc>
      </w:tr>
      <w:tr w:rsidR="00B406DB" w:rsidRPr="003C35C3" w14:paraId="3FFDC1A4" w14:textId="77777777" w:rsidTr="00CC4180">
        <w:tc>
          <w:tcPr>
            <w:tcW w:w="1075" w:type="pct"/>
            <w:tcBorders>
              <w:top w:val="single" w:sz="4" w:space="0" w:color="auto"/>
              <w:left w:val="nil"/>
              <w:bottom w:val="nil"/>
              <w:right w:val="nil"/>
            </w:tcBorders>
          </w:tcPr>
          <w:p w14:paraId="71F78FDB"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Phenotype</w:t>
            </w:r>
          </w:p>
        </w:tc>
        <w:tc>
          <w:tcPr>
            <w:tcW w:w="1308" w:type="pct"/>
            <w:tcBorders>
              <w:top w:val="single" w:sz="4" w:space="0" w:color="auto"/>
              <w:left w:val="nil"/>
              <w:bottom w:val="nil"/>
              <w:right w:val="nil"/>
            </w:tcBorders>
          </w:tcPr>
          <w:p w14:paraId="4156CB9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10.76</w:t>
            </w:r>
          </w:p>
        </w:tc>
        <w:tc>
          <w:tcPr>
            <w:tcW w:w="1308" w:type="pct"/>
            <w:tcBorders>
              <w:top w:val="single" w:sz="4" w:space="0" w:color="auto"/>
              <w:left w:val="nil"/>
              <w:bottom w:val="nil"/>
              <w:right w:val="nil"/>
            </w:tcBorders>
          </w:tcPr>
          <w:p w14:paraId="39CCD2E5"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9.210</w:t>
            </w:r>
          </w:p>
        </w:tc>
        <w:tc>
          <w:tcPr>
            <w:tcW w:w="1308" w:type="pct"/>
            <w:tcBorders>
              <w:top w:val="single" w:sz="4" w:space="0" w:color="auto"/>
              <w:left w:val="nil"/>
              <w:bottom w:val="nil"/>
              <w:right w:val="nil"/>
            </w:tcBorders>
          </w:tcPr>
          <w:p w14:paraId="01C364C6"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10.50</w:t>
            </w:r>
          </w:p>
        </w:tc>
      </w:tr>
      <w:tr w:rsidR="00B406DB" w:rsidRPr="003C35C3" w14:paraId="741542C2" w14:textId="77777777" w:rsidTr="00CC4180">
        <w:tc>
          <w:tcPr>
            <w:tcW w:w="1075" w:type="pct"/>
            <w:tcBorders>
              <w:top w:val="nil"/>
              <w:left w:val="nil"/>
              <w:bottom w:val="nil"/>
              <w:right w:val="nil"/>
            </w:tcBorders>
          </w:tcPr>
          <w:p w14:paraId="04FA95E3"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bottom w:val="nil"/>
              <w:right w:val="nil"/>
            </w:tcBorders>
          </w:tcPr>
          <w:p w14:paraId="1C54DFC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(0.190)</w:t>
            </w:r>
          </w:p>
        </w:tc>
        <w:tc>
          <w:tcPr>
            <w:tcW w:w="1308" w:type="pct"/>
            <w:tcBorders>
              <w:top w:val="nil"/>
              <w:left w:val="nil"/>
              <w:bottom w:val="nil"/>
              <w:right w:val="nil"/>
            </w:tcBorders>
          </w:tcPr>
          <w:p w14:paraId="7F18FB7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(0.267)</w:t>
            </w:r>
          </w:p>
        </w:tc>
        <w:tc>
          <w:tcPr>
            <w:tcW w:w="1308" w:type="pct"/>
            <w:tcBorders>
              <w:top w:val="nil"/>
              <w:left w:val="nil"/>
              <w:bottom w:val="nil"/>
              <w:right w:val="nil"/>
            </w:tcBorders>
          </w:tcPr>
          <w:p w14:paraId="7C737325"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(0.400)</w:t>
            </w:r>
          </w:p>
        </w:tc>
      </w:tr>
      <w:tr w:rsidR="00B406DB" w:rsidRPr="003C35C3" w14:paraId="1274CD0F" w14:textId="77777777" w:rsidTr="00CC4180">
        <w:tc>
          <w:tcPr>
            <w:tcW w:w="1075" w:type="pct"/>
            <w:tcBorders>
              <w:top w:val="nil"/>
              <w:left w:val="nil"/>
              <w:bottom w:val="nil"/>
              <w:right w:val="nil"/>
            </w:tcBorders>
          </w:tcPr>
          <w:p w14:paraId="6EAEF11A"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Gender</w:t>
            </w:r>
          </w:p>
        </w:tc>
        <w:tc>
          <w:tcPr>
            <w:tcW w:w="1308" w:type="pct"/>
            <w:tcBorders>
              <w:top w:val="nil"/>
              <w:left w:val="nil"/>
              <w:bottom w:val="nil"/>
              <w:right w:val="nil"/>
            </w:tcBorders>
          </w:tcPr>
          <w:p w14:paraId="4864708D"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0.435</w:t>
            </w:r>
          </w:p>
        </w:tc>
        <w:tc>
          <w:tcPr>
            <w:tcW w:w="1308" w:type="pct"/>
            <w:tcBorders>
              <w:top w:val="nil"/>
              <w:left w:val="nil"/>
              <w:bottom w:val="nil"/>
              <w:right w:val="nil"/>
            </w:tcBorders>
          </w:tcPr>
          <w:p w14:paraId="503E9FAC"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0.454</w:t>
            </w:r>
          </w:p>
        </w:tc>
        <w:tc>
          <w:tcPr>
            <w:tcW w:w="1308" w:type="pct"/>
            <w:tcBorders>
              <w:top w:val="nil"/>
              <w:left w:val="nil"/>
              <w:bottom w:val="nil"/>
              <w:right w:val="nil"/>
            </w:tcBorders>
          </w:tcPr>
          <w:p w14:paraId="0D806A25"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0.667</w:t>
            </w:r>
          </w:p>
        </w:tc>
      </w:tr>
      <w:tr w:rsidR="00B406DB" w:rsidRPr="003C35C3" w14:paraId="4C8F7968" w14:textId="77777777" w:rsidTr="00CC4180">
        <w:tc>
          <w:tcPr>
            <w:tcW w:w="1075" w:type="pct"/>
            <w:tcBorders>
              <w:top w:val="nil"/>
              <w:left w:val="nil"/>
              <w:right w:val="nil"/>
            </w:tcBorders>
          </w:tcPr>
          <w:p w14:paraId="25EB7418"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54D186AC"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(0.0677)</w:t>
            </w:r>
          </w:p>
        </w:tc>
        <w:tc>
          <w:tcPr>
            <w:tcW w:w="1308" w:type="pct"/>
            <w:tcBorders>
              <w:top w:val="nil"/>
              <w:left w:val="nil"/>
              <w:right w:val="nil"/>
            </w:tcBorders>
          </w:tcPr>
          <w:p w14:paraId="0528590B"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(0.0452)</w:t>
            </w:r>
          </w:p>
        </w:tc>
        <w:tc>
          <w:tcPr>
            <w:tcW w:w="1308" w:type="pct"/>
            <w:tcBorders>
              <w:top w:val="nil"/>
              <w:left w:val="nil"/>
              <w:right w:val="nil"/>
            </w:tcBorders>
          </w:tcPr>
          <w:p w14:paraId="77ECA55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(0.0687)</w:t>
            </w:r>
          </w:p>
        </w:tc>
      </w:tr>
      <w:tr w:rsidR="00B406DB" w:rsidRPr="003C35C3" w14:paraId="18AEAF2B" w14:textId="77777777" w:rsidTr="00CC4180">
        <w:tc>
          <w:tcPr>
            <w:tcW w:w="1075" w:type="pct"/>
            <w:tcBorders>
              <w:left w:val="nil"/>
              <w:right w:val="nil"/>
            </w:tcBorders>
          </w:tcPr>
          <w:p w14:paraId="37316838"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Age Group</w:t>
            </w:r>
          </w:p>
        </w:tc>
        <w:tc>
          <w:tcPr>
            <w:tcW w:w="1308" w:type="pct"/>
            <w:tcBorders>
              <w:left w:val="nil"/>
              <w:right w:val="nil"/>
            </w:tcBorders>
          </w:tcPr>
          <w:p w14:paraId="7D77F339"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1.952</w:t>
            </w:r>
          </w:p>
        </w:tc>
        <w:tc>
          <w:tcPr>
            <w:tcW w:w="1308" w:type="pct"/>
            <w:tcBorders>
              <w:left w:val="nil"/>
              <w:right w:val="nil"/>
            </w:tcBorders>
          </w:tcPr>
          <w:p w14:paraId="7DBACB76"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1.958</w:t>
            </w:r>
          </w:p>
        </w:tc>
        <w:tc>
          <w:tcPr>
            <w:tcW w:w="1308" w:type="pct"/>
            <w:tcBorders>
              <w:left w:val="nil"/>
              <w:right w:val="nil"/>
            </w:tcBorders>
          </w:tcPr>
          <w:p w14:paraId="021C748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2.095</w:t>
            </w:r>
          </w:p>
        </w:tc>
      </w:tr>
      <w:tr w:rsidR="00B406DB" w:rsidRPr="003C35C3" w14:paraId="18FEA298" w14:textId="77777777" w:rsidTr="00CC4180">
        <w:tc>
          <w:tcPr>
            <w:tcW w:w="1075" w:type="pct"/>
            <w:tcBorders>
              <w:left w:val="nil"/>
              <w:right w:val="nil"/>
            </w:tcBorders>
          </w:tcPr>
          <w:p w14:paraId="0082B57B" w14:textId="77777777" w:rsidR="00B406DB" w:rsidRPr="003C35C3" w:rsidRDefault="00B406DB" w:rsidP="00CC4180">
            <w:pPr>
              <w:widowControl w:val="0"/>
              <w:autoSpaceDE w:val="0"/>
              <w:autoSpaceDN w:val="0"/>
              <w:adjustRightInd w:val="0"/>
              <w:rPr>
                <w:rFonts w:ascii="Garamond" w:hAnsi="Garamond"/>
              </w:rPr>
            </w:pPr>
          </w:p>
        </w:tc>
        <w:tc>
          <w:tcPr>
            <w:tcW w:w="1308" w:type="pct"/>
            <w:tcBorders>
              <w:left w:val="nil"/>
              <w:right w:val="nil"/>
            </w:tcBorders>
          </w:tcPr>
          <w:p w14:paraId="3178E449"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(0.0781)</w:t>
            </w:r>
          </w:p>
        </w:tc>
        <w:tc>
          <w:tcPr>
            <w:tcW w:w="1308" w:type="pct"/>
            <w:tcBorders>
              <w:left w:val="nil"/>
              <w:right w:val="nil"/>
            </w:tcBorders>
          </w:tcPr>
          <w:p w14:paraId="05DA8BA2"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(0.0657)</w:t>
            </w:r>
          </w:p>
        </w:tc>
        <w:tc>
          <w:tcPr>
            <w:tcW w:w="1308" w:type="pct"/>
            <w:tcBorders>
              <w:left w:val="nil"/>
              <w:right w:val="nil"/>
            </w:tcBorders>
          </w:tcPr>
          <w:p w14:paraId="2C2B6CEE"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(0.0976)</w:t>
            </w:r>
          </w:p>
        </w:tc>
      </w:tr>
      <w:tr w:rsidR="00B406DB" w:rsidRPr="003C35C3" w14:paraId="5AC986B9" w14:textId="77777777" w:rsidTr="00CC4180">
        <w:tc>
          <w:tcPr>
            <w:tcW w:w="1075" w:type="pct"/>
            <w:tcBorders>
              <w:left w:val="nil"/>
              <w:bottom w:val="nil"/>
              <w:right w:val="nil"/>
            </w:tcBorders>
          </w:tcPr>
          <w:p w14:paraId="7BB05EEB"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Edu: Some College</w:t>
            </w:r>
          </w:p>
        </w:tc>
        <w:tc>
          <w:tcPr>
            <w:tcW w:w="1308" w:type="pct"/>
            <w:tcBorders>
              <w:left w:val="nil"/>
              <w:bottom w:val="nil"/>
              <w:right w:val="nil"/>
            </w:tcBorders>
          </w:tcPr>
          <w:p w14:paraId="383660AF"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0.210</w:t>
            </w:r>
          </w:p>
        </w:tc>
        <w:tc>
          <w:tcPr>
            <w:tcW w:w="1308" w:type="pct"/>
            <w:tcBorders>
              <w:left w:val="nil"/>
              <w:bottom w:val="nil"/>
              <w:right w:val="nil"/>
            </w:tcBorders>
          </w:tcPr>
          <w:p w14:paraId="1927ECD2"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0.261</w:t>
            </w:r>
          </w:p>
        </w:tc>
        <w:tc>
          <w:tcPr>
            <w:tcW w:w="1308" w:type="pct"/>
            <w:tcBorders>
              <w:left w:val="nil"/>
              <w:bottom w:val="nil"/>
              <w:right w:val="nil"/>
            </w:tcBorders>
          </w:tcPr>
          <w:p w14:paraId="2BB5069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0.167</w:t>
            </w:r>
          </w:p>
        </w:tc>
      </w:tr>
      <w:tr w:rsidR="00B406DB" w:rsidRPr="003C35C3" w14:paraId="2218F51A" w14:textId="77777777" w:rsidTr="00CC4180">
        <w:tc>
          <w:tcPr>
            <w:tcW w:w="1075" w:type="pct"/>
            <w:tcBorders>
              <w:top w:val="nil"/>
              <w:left w:val="nil"/>
              <w:right w:val="nil"/>
            </w:tcBorders>
          </w:tcPr>
          <w:p w14:paraId="00423AD5"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07D7A5C5"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(0.0518)</w:t>
            </w:r>
          </w:p>
        </w:tc>
        <w:tc>
          <w:tcPr>
            <w:tcW w:w="1308" w:type="pct"/>
            <w:tcBorders>
              <w:top w:val="nil"/>
              <w:left w:val="nil"/>
              <w:right w:val="nil"/>
            </w:tcBorders>
          </w:tcPr>
          <w:p w14:paraId="76FF265E"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(0.0469)</w:t>
            </w:r>
          </w:p>
        </w:tc>
        <w:tc>
          <w:tcPr>
            <w:tcW w:w="1308" w:type="pct"/>
            <w:tcBorders>
              <w:top w:val="nil"/>
              <w:left w:val="nil"/>
              <w:right w:val="nil"/>
            </w:tcBorders>
          </w:tcPr>
          <w:p w14:paraId="356FEE62"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(0.0613)</w:t>
            </w:r>
          </w:p>
        </w:tc>
      </w:tr>
      <w:tr w:rsidR="00B406DB" w:rsidRPr="003C35C3" w14:paraId="12C55B88" w14:textId="77777777" w:rsidTr="00CC4180">
        <w:tc>
          <w:tcPr>
            <w:tcW w:w="1075" w:type="pct"/>
            <w:tcBorders>
              <w:left w:val="nil"/>
              <w:bottom w:val="nil"/>
              <w:right w:val="nil"/>
            </w:tcBorders>
          </w:tcPr>
          <w:p w14:paraId="327FB592"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Income Quartile</w:t>
            </w:r>
          </w:p>
        </w:tc>
        <w:tc>
          <w:tcPr>
            <w:tcW w:w="1308" w:type="pct"/>
            <w:tcBorders>
              <w:left w:val="nil"/>
              <w:bottom w:val="nil"/>
              <w:right w:val="nil"/>
            </w:tcBorders>
          </w:tcPr>
          <w:p w14:paraId="686574AF"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3.242</w:t>
            </w:r>
          </w:p>
        </w:tc>
        <w:tc>
          <w:tcPr>
            <w:tcW w:w="1308" w:type="pct"/>
            <w:tcBorders>
              <w:left w:val="nil"/>
              <w:bottom w:val="nil"/>
              <w:right w:val="nil"/>
            </w:tcBorders>
          </w:tcPr>
          <w:p w14:paraId="173A44D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3.050</w:t>
            </w:r>
          </w:p>
        </w:tc>
        <w:tc>
          <w:tcPr>
            <w:tcW w:w="1308" w:type="pct"/>
            <w:tcBorders>
              <w:left w:val="nil"/>
              <w:bottom w:val="nil"/>
              <w:right w:val="nil"/>
            </w:tcBorders>
          </w:tcPr>
          <w:p w14:paraId="316F3808"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3.071</w:t>
            </w:r>
          </w:p>
        </w:tc>
      </w:tr>
      <w:tr w:rsidR="00B406DB" w:rsidRPr="003C35C3" w14:paraId="63C65856" w14:textId="77777777" w:rsidTr="00CC4180">
        <w:tc>
          <w:tcPr>
            <w:tcW w:w="1075" w:type="pct"/>
            <w:tcBorders>
              <w:top w:val="nil"/>
              <w:left w:val="nil"/>
              <w:right w:val="nil"/>
            </w:tcBorders>
          </w:tcPr>
          <w:p w14:paraId="385534F7"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37DDC94A"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(0.143)</w:t>
            </w:r>
          </w:p>
        </w:tc>
        <w:tc>
          <w:tcPr>
            <w:tcW w:w="1308" w:type="pct"/>
            <w:tcBorders>
              <w:top w:val="nil"/>
              <w:left w:val="nil"/>
              <w:right w:val="nil"/>
            </w:tcBorders>
          </w:tcPr>
          <w:p w14:paraId="527FE26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(0.108)</w:t>
            </w:r>
          </w:p>
        </w:tc>
        <w:tc>
          <w:tcPr>
            <w:tcW w:w="1308" w:type="pct"/>
            <w:tcBorders>
              <w:top w:val="nil"/>
              <w:left w:val="nil"/>
              <w:right w:val="nil"/>
            </w:tcBorders>
          </w:tcPr>
          <w:p w14:paraId="0F1CED4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(0.169)</w:t>
            </w:r>
          </w:p>
        </w:tc>
      </w:tr>
      <w:tr w:rsidR="00B406DB" w:rsidRPr="003C35C3" w14:paraId="72F7266B" w14:textId="77777777" w:rsidTr="00CC4180">
        <w:tc>
          <w:tcPr>
            <w:tcW w:w="1075" w:type="pct"/>
            <w:tcBorders>
              <w:left w:val="nil"/>
              <w:bottom w:val="nil"/>
              <w:right w:val="nil"/>
            </w:tcBorders>
          </w:tcPr>
          <w:p w14:paraId="4B37BBE6"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Party ID: PRD</w:t>
            </w:r>
          </w:p>
        </w:tc>
        <w:tc>
          <w:tcPr>
            <w:tcW w:w="1308" w:type="pct"/>
            <w:tcBorders>
              <w:left w:val="nil"/>
              <w:bottom w:val="nil"/>
              <w:right w:val="nil"/>
            </w:tcBorders>
          </w:tcPr>
          <w:p w14:paraId="34304C88"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0.177</w:t>
            </w:r>
          </w:p>
        </w:tc>
        <w:tc>
          <w:tcPr>
            <w:tcW w:w="1308" w:type="pct"/>
            <w:tcBorders>
              <w:left w:val="nil"/>
              <w:bottom w:val="nil"/>
              <w:right w:val="nil"/>
            </w:tcBorders>
          </w:tcPr>
          <w:p w14:paraId="3BF4DF6A"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0.210</w:t>
            </w:r>
          </w:p>
        </w:tc>
        <w:tc>
          <w:tcPr>
            <w:tcW w:w="1308" w:type="pct"/>
            <w:tcBorders>
              <w:left w:val="nil"/>
              <w:bottom w:val="nil"/>
              <w:right w:val="nil"/>
            </w:tcBorders>
          </w:tcPr>
          <w:p w14:paraId="3C2BAF76"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0.190</w:t>
            </w:r>
          </w:p>
        </w:tc>
      </w:tr>
      <w:tr w:rsidR="00B406DB" w:rsidRPr="003C35C3" w14:paraId="02EB3766" w14:textId="77777777" w:rsidTr="00CC4180">
        <w:tc>
          <w:tcPr>
            <w:tcW w:w="1075" w:type="pct"/>
            <w:tcBorders>
              <w:top w:val="nil"/>
              <w:left w:val="nil"/>
              <w:right w:val="nil"/>
            </w:tcBorders>
          </w:tcPr>
          <w:p w14:paraId="0E89CDEF"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57AE156D"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(0.0449)</w:t>
            </w:r>
          </w:p>
        </w:tc>
        <w:tc>
          <w:tcPr>
            <w:tcW w:w="1308" w:type="pct"/>
            <w:tcBorders>
              <w:top w:val="nil"/>
              <w:left w:val="nil"/>
              <w:right w:val="nil"/>
            </w:tcBorders>
          </w:tcPr>
          <w:p w14:paraId="4C78DB0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(0.0403)</w:t>
            </w:r>
          </w:p>
        </w:tc>
        <w:tc>
          <w:tcPr>
            <w:tcW w:w="1308" w:type="pct"/>
            <w:tcBorders>
              <w:top w:val="nil"/>
              <w:left w:val="nil"/>
              <w:right w:val="nil"/>
            </w:tcBorders>
          </w:tcPr>
          <w:p w14:paraId="5376782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(0.0640)</w:t>
            </w:r>
          </w:p>
        </w:tc>
      </w:tr>
      <w:tr w:rsidR="00B406DB" w:rsidRPr="003C35C3" w14:paraId="263F1130" w14:textId="77777777" w:rsidTr="00CC4180">
        <w:tc>
          <w:tcPr>
            <w:tcW w:w="1075" w:type="pct"/>
            <w:tcBorders>
              <w:left w:val="nil"/>
              <w:bottom w:val="nil"/>
              <w:right w:val="nil"/>
            </w:tcBorders>
          </w:tcPr>
          <w:p w14:paraId="14B8FA61"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 xml:space="preserve">Party ID: </w:t>
            </w:r>
            <w:proofErr w:type="spellStart"/>
            <w:r w:rsidRPr="003C35C3">
              <w:rPr>
                <w:rFonts w:ascii="Garamond" w:hAnsi="Garamond"/>
              </w:rPr>
              <w:t>Panameñista</w:t>
            </w:r>
            <w:proofErr w:type="spellEnd"/>
          </w:p>
        </w:tc>
        <w:tc>
          <w:tcPr>
            <w:tcW w:w="1308" w:type="pct"/>
            <w:tcBorders>
              <w:left w:val="nil"/>
              <w:bottom w:val="nil"/>
              <w:right w:val="nil"/>
            </w:tcBorders>
          </w:tcPr>
          <w:p w14:paraId="176A292B"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0.226</w:t>
            </w:r>
          </w:p>
        </w:tc>
        <w:tc>
          <w:tcPr>
            <w:tcW w:w="1308" w:type="pct"/>
            <w:tcBorders>
              <w:left w:val="nil"/>
              <w:bottom w:val="nil"/>
              <w:right w:val="nil"/>
            </w:tcBorders>
          </w:tcPr>
          <w:p w14:paraId="5EBA1D8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0.210</w:t>
            </w:r>
          </w:p>
        </w:tc>
        <w:tc>
          <w:tcPr>
            <w:tcW w:w="1308" w:type="pct"/>
            <w:tcBorders>
              <w:left w:val="nil"/>
              <w:bottom w:val="nil"/>
              <w:right w:val="nil"/>
            </w:tcBorders>
          </w:tcPr>
          <w:p w14:paraId="250AB14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0.238</w:t>
            </w:r>
          </w:p>
        </w:tc>
      </w:tr>
      <w:tr w:rsidR="00B406DB" w:rsidRPr="003C35C3" w14:paraId="06ACAB8B" w14:textId="77777777" w:rsidTr="00CC4180">
        <w:tc>
          <w:tcPr>
            <w:tcW w:w="1075" w:type="pct"/>
            <w:tcBorders>
              <w:top w:val="nil"/>
              <w:left w:val="nil"/>
              <w:right w:val="nil"/>
            </w:tcBorders>
          </w:tcPr>
          <w:p w14:paraId="5C831A9A"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2CA080AE"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(0.0519)</w:t>
            </w:r>
          </w:p>
        </w:tc>
        <w:tc>
          <w:tcPr>
            <w:tcW w:w="1308" w:type="pct"/>
            <w:tcBorders>
              <w:top w:val="nil"/>
              <w:left w:val="nil"/>
              <w:right w:val="nil"/>
            </w:tcBorders>
          </w:tcPr>
          <w:p w14:paraId="24755AEB"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(0.0385)</w:t>
            </w:r>
          </w:p>
        </w:tc>
        <w:tc>
          <w:tcPr>
            <w:tcW w:w="1308" w:type="pct"/>
            <w:tcBorders>
              <w:top w:val="nil"/>
              <w:left w:val="nil"/>
              <w:right w:val="nil"/>
            </w:tcBorders>
          </w:tcPr>
          <w:p w14:paraId="452DBCB1"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(0.0663)</w:t>
            </w:r>
          </w:p>
        </w:tc>
      </w:tr>
      <w:tr w:rsidR="00B406DB" w:rsidRPr="003C35C3" w14:paraId="3AE7AB15" w14:textId="77777777" w:rsidTr="00CC4180">
        <w:tc>
          <w:tcPr>
            <w:tcW w:w="1075" w:type="pct"/>
            <w:tcBorders>
              <w:left w:val="nil"/>
              <w:bottom w:val="nil"/>
              <w:right w:val="nil"/>
            </w:tcBorders>
          </w:tcPr>
          <w:p w14:paraId="293DB3C9"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Party ID: CD</w:t>
            </w:r>
          </w:p>
        </w:tc>
        <w:tc>
          <w:tcPr>
            <w:tcW w:w="1308" w:type="pct"/>
            <w:tcBorders>
              <w:left w:val="nil"/>
              <w:bottom w:val="nil"/>
              <w:right w:val="nil"/>
            </w:tcBorders>
          </w:tcPr>
          <w:p w14:paraId="3F26FA04"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0.290</w:t>
            </w:r>
          </w:p>
        </w:tc>
        <w:tc>
          <w:tcPr>
            <w:tcW w:w="1308" w:type="pct"/>
            <w:tcBorders>
              <w:left w:val="nil"/>
              <w:bottom w:val="nil"/>
              <w:right w:val="nil"/>
            </w:tcBorders>
          </w:tcPr>
          <w:p w14:paraId="555236AE"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0.235</w:t>
            </w:r>
          </w:p>
        </w:tc>
        <w:tc>
          <w:tcPr>
            <w:tcW w:w="1308" w:type="pct"/>
            <w:tcBorders>
              <w:left w:val="nil"/>
              <w:bottom w:val="nil"/>
              <w:right w:val="nil"/>
            </w:tcBorders>
          </w:tcPr>
          <w:p w14:paraId="4E08992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0.238</w:t>
            </w:r>
          </w:p>
        </w:tc>
      </w:tr>
      <w:tr w:rsidR="00B406DB" w:rsidRPr="003C35C3" w14:paraId="38A1498E" w14:textId="77777777" w:rsidTr="00CC4180">
        <w:tc>
          <w:tcPr>
            <w:tcW w:w="1075" w:type="pct"/>
            <w:tcBorders>
              <w:top w:val="nil"/>
              <w:left w:val="nil"/>
              <w:right w:val="nil"/>
            </w:tcBorders>
          </w:tcPr>
          <w:p w14:paraId="649B1686"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right w:val="nil"/>
            </w:tcBorders>
          </w:tcPr>
          <w:p w14:paraId="2CBC00FA"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(0.0618)</w:t>
            </w:r>
          </w:p>
        </w:tc>
        <w:tc>
          <w:tcPr>
            <w:tcW w:w="1308" w:type="pct"/>
            <w:tcBorders>
              <w:top w:val="nil"/>
              <w:left w:val="nil"/>
              <w:right w:val="nil"/>
            </w:tcBorders>
          </w:tcPr>
          <w:p w14:paraId="437E38AF"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(0.0405)</w:t>
            </w:r>
          </w:p>
        </w:tc>
        <w:tc>
          <w:tcPr>
            <w:tcW w:w="1308" w:type="pct"/>
            <w:tcBorders>
              <w:top w:val="nil"/>
              <w:left w:val="nil"/>
              <w:right w:val="nil"/>
            </w:tcBorders>
          </w:tcPr>
          <w:p w14:paraId="5C515E7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(0.0687)</w:t>
            </w:r>
          </w:p>
        </w:tc>
      </w:tr>
      <w:tr w:rsidR="00B406DB" w:rsidRPr="003C35C3" w14:paraId="7018CAE0" w14:textId="77777777" w:rsidTr="00CC4180">
        <w:tc>
          <w:tcPr>
            <w:tcW w:w="1075" w:type="pct"/>
            <w:tcBorders>
              <w:left w:val="nil"/>
              <w:bottom w:val="nil"/>
              <w:right w:val="nil"/>
            </w:tcBorders>
          </w:tcPr>
          <w:p w14:paraId="1E8F9605"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rPr>
              <w:t>Party ID: no party</w:t>
            </w:r>
          </w:p>
        </w:tc>
        <w:tc>
          <w:tcPr>
            <w:tcW w:w="1308" w:type="pct"/>
            <w:tcBorders>
              <w:left w:val="nil"/>
              <w:bottom w:val="nil"/>
              <w:right w:val="nil"/>
            </w:tcBorders>
          </w:tcPr>
          <w:p w14:paraId="057AF199"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0.129</w:t>
            </w:r>
          </w:p>
        </w:tc>
        <w:tc>
          <w:tcPr>
            <w:tcW w:w="1308" w:type="pct"/>
            <w:tcBorders>
              <w:left w:val="nil"/>
              <w:bottom w:val="nil"/>
              <w:right w:val="nil"/>
            </w:tcBorders>
          </w:tcPr>
          <w:p w14:paraId="58931B66"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0.202</w:t>
            </w:r>
          </w:p>
        </w:tc>
        <w:tc>
          <w:tcPr>
            <w:tcW w:w="1308" w:type="pct"/>
            <w:tcBorders>
              <w:left w:val="nil"/>
              <w:bottom w:val="nil"/>
              <w:right w:val="nil"/>
            </w:tcBorders>
          </w:tcPr>
          <w:p w14:paraId="1E8F075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0.167</w:t>
            </w:r>
          </w:p>
        </w:tc>
      </w:tr>
      <w:tr w:rsidR="00B406DB" w:rsidRPr="003C35C3" w14:paraId="7C392C48" w14:textId="77777777" w:rsidTr="00CC4180">
        <w:tc>
          <w:tcPr>
            <w:tcW w:w="1075" w:type="pct"/>
            <w:tcBorders>
              <w:top w:val="nil"/>
              <w:left w:val="nil"/>
              <w:bottom w:val="nil"/>
              <w:right w:val="nil"/>
            </w:tcBorders>
          </w:tcPr>
          <w:p w14:paraId="022BD769"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bottom w:val="nil"/>
              <w:right w:val="nil"/>
            </w:tcBorders>
          </w:tcPr>
          <w:p w14:paraId="66F37723"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(0.0471)</w:t>
            </w:r>
          </w:p>
        </w:tc>
        <w:tc>
          <w:tcPr>
            <w:tcW w:w="1308" w:type="pct"/>
            <w:tcBorders>
              <w:top w:val="nil"/>
              <w:left w:val="nil"/>
              <w:bottom w:val="nil"/>
              <w:right w:val="nil"/>
            </w:tcBorders>
          </w:tcPr>
          <w:p w14:paraId="252E6910"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(0.0394)</w:t>
            </w:r>
          </w:p>
        </w:tc>
        <w:tc>
          <w:tcPr>
            <w:tcW w:w="1308" w:type="pct"/>
            <w:tcBorders>
              <w:top w:val="nil"/>
              <w:left w:val="nil"/>
              <w:bottom w:val="nil"/>
              <w:right w:val="nil"/>
            </w:tcBorders>
          </w:tcPr>
          <w:p w14:paraId="00815226"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(0.0530)</w:t>
            </w:r>
          </w:p>
        </w:tc>
      </w:tr>
      <w:tr w:rsidR="00B406DB" w:rsidRPr="003C35C3" w14:paraId="73E365A0" w14:textId="77777777" w:rsidTr="00CC4180">
        <w:tc>
          <w:tcPr>
            <w:tcW w:w="1075" w:type="pct"/>
            <w:tcBorders>
              <w:top w:val="nil"/>
              <w:left w:val="nil"/>
              <w:bottom w:val="nil"/>
              <w:right w:val="nil"/>
            </w:tcBorders>
          </w:tcPr>
          <w:p w14:paraId="3864B401" w14:textId="77777777" w:rsidR="00B406DB" w:rsidRPr="003C35C3" w:rsidRDefault="00B406DB" w:rsidP="00CC4180">
            <w:pPr>
              <w:widowControl w:val="0"/>
              <w:autoSpaceDE w:val="0"/>
              <w:autoSpaceDN w:val="0"/>
              <w:adjustRightInd w:val="0"/>
              <w:rPr>
                <w:rFonts w:ascii="Garamond" w:hAnsi="Garamond"/>
              </w:rPr>
            </w:pPr>
          </w:p>
        </w:tc>
        <w:tc>
          <w:tcPr>
            <w:tcW w:w="1308" w:type="pct"/>
            <w:tcBorders>
              <w:top w:val="nil"/>
              <w:left w:val="nil"/>
              <w:bottom w:val="nil"/>
              <w:right w:val="nil"/>
            </w:tcBorders>
          </w:tcPr>
          <w:p w14:paraId="0A5A5452" w14:textId="77777777" w:rsidR="00B406DB" w:rsidRPr="003C35C3" w:rsidRDefault="00B406DB" w:rsidP="00CC4180">
            <w:pPr>
              <w:widowControl w:val="0"/>
              <w:autoSpaceDE w:val="0"/>
              <w:autoSpaceDN w:val="0"/>
              <w:adjustRightInd w:val="0"/>
              <w:jc w:val="center"/>
              <w:rPr>
                <w:rFonts w:ascii="Garamond" w:hAnsi="Garamond"/>
              </w:rPr>
            </w:pPr>
          </w:p>
        </w:tc>
        <w:tc>
          <w:tcPr>
            <w:tcW w:w="1308" w:type="pct"/>
            <w:tcBorders>
              <w:top w:val="nil"/>
              <w:left w:val="nil"/>
              <w:bottom w:val="nil"/>
              <w:right w:val="nil"/>
            </w:tcBorders>
          </w:tcPr>
          <w:p w14:paraId="46618BFB" w14:textId="77777777" w:rsidR="00B406DB" w:rsidRPr="003C35C3" w:rsidRDefault="00B406DB" w:rsidP="00CC4180">
            <w:pPr>
              <w:widowControl w:val="0"/>
              <w:autoSpaceDE w:val="0"/>
              <w:autoSpaceDN w:val="0"/>
              <w:adjustRightInd w:val="0"/>
              <w:jc w:val="center"/>
              <w:rPr>
                <w:rFonts w:ascii="Garamond" w:hAnsi="Garamond"/>
              </w:rPr>
            </w:pPr>
          </w:p>
        </w:tc>
        <w:tc>
          <w:tcPr>
            <w:tcW w:w="1308" w:type="pct"/>
            <w:tcBorders>
              <w:top w:val="nil"/>
              <w:left w:val="nil"/>
              <w:bottom w:val="nil"/>
              <w:right w:val="nil"/>
            </w:tcBorders>
          </w:tcPr>
          <w:p w14:paraId="2743ECE2" w14:textId="77777777" w:rsidR="00B406DB" w:rsidRPr="003C35C3" w:rsidRDefault="00B406DB" w:rsidP="00CC4180">
            <w:pPr>
              <w:widowControl w:val="0"/>
              <w:autoSpaceDE w:val="0"/>
              <w:autoSpaceDN w:val="0"/>
              <w:adjustRightInd w:val="0"/>
              <w:jc w:val="center"/>
              <w:rPr>
                <w:rFonts w:ascii="Garamond" w:hAnsi="Garamond"/>
              </w:rPr>
            </w:pPr>
          </w:p>
        </w:tc>
      </w:tr>
      <w:tr w:rsidR="00B406DB" w:rsidRPr="003C35C3" w14:paraId="1C281615" w14:textId="77777777" w:rsidTr="00CC4180">
        <w:tc>
          <w:tcPr>
            <w:tcW w:w="1075" w:type="pct"/>
            <w:tcBorders>
              <w:top w:val="nil"/>
              <w:left w:val="nil"/>
              <w:bottom w:val="single" w:sz="4" w:space="0" w:color="auto"/>
              <w:right w:val="nil"/>
            </w:tcBorders>
          </w:tcPr>
          <w:p w14:paraId="75BEAEEC" w14:textId="77777777" w:rsidR="00B406DB" w:rsidRPr="003C35C3" w:rsidRDefault="00B406DB" w:rsidP="00CC4180">
            <w:pPr>
              <w:widowControl w:val="0"/>
              <w:autoSpaceDE w:val="0"/>
              <w:autoSpaceDN w:val="0"/>
              <w:adjustRightInd w:val="0"/>
              <w:rPr>
                <w:rFonts w:ascii="Garamond" w:hAnsi="Garamond"/>
              </w:rPr>
            </w:pPr>
            <w:r w:rsidRPr="003C35C3">
              <w:rPr>
                <w:rFonts w:ascii="Garamond" w:hAnsi="Garamond"/>
                <w:i/>
                <w:iCs/>
              </w:rPr>
              <w:t>N</w:t>
            </w:r>
          </w:p>
        </w:tc>
        <w:tc>
          <w:tcPr>
            <w:tcW w:w="1308" w:type="pct"/>
            <w:tcBorders>
              <w:top w:val="nil"/>
              <w:left w:val="nil"/>
              <w:bottom w:val="single" w:sz="4" w:space="0" w:color="auto"/>
              <w:right w:val="nil"/>
            </w:tcBorders>
          </w:tcPr>
          <w:p w14:paraId="2F49810E" w14:textId="77777777" w:rsidR="00B406DB" w:rsidRPr="003C35C3" w:rsidRDefault="00B406DB" w:rsidP="00CC4180">
            <w:pPr>
              <w:widowControl w:val="0"/>
              <w:autoSpaceDE w:val="0"/>
              <w:autoSpaceDN w:val="0"/>
              <w:adjustRightInd w:val="0"/>
              <w:jc w:val="center"/>
              <w:rPr>
                <w:rFonts w:ascii="Garamond" w:hAnsi="Garamond"/>
              </w:rPr>
            </w:pPr>
            <w:r w:rsidRPr="003C35C3">
              <w:rPr>
                <w:rFonts w:ascii="Garamond" w:hAnsi="Garamond"/>
              </w:rPr>
              <w:t>223</w:t>
            </w:r>
          </w:p>
        </w:tc>
        <w:tc>
          <w:tcPr>
            <w:tcW w:w="1308" w:type="pct"/>
            <w:tcBorders>
              <w:top w:val="nil"/>
              <w:left w:val="nil"/>
              <w:bottom w:val="single" w:sz="4" w:space="0" w:color="auto"/>
              <w:right w:val="nil"/>
            </w:tcBorders>
          </w:tcPr>
          <w:p w14:paraId="31E8D087" w14:textId="77777777" w:rsidR="00B406DB" w:rsidRPr="003C35C3" w:rsidRDefault="00B406DB" w:rsidP="00CC4180">
            <w:pPr>
              <w:widowControl w:val="0"/>
              <w:autoSpaceDE w:val="0"/>
              <w:autoSpaceDN w:val="0"/>
              <w:adjustRightInd w:val="0"/>
              <w:jc w:val="center"/>
              <w:rPr>
                <w:rFonts w:ascii="Garamond" w:hAnsi="Garamond"/>
              </w:rPr>
            </w:pPr>
          </w:p>
        </w:tc>
        <w:tc>
          <w:tcPr>
            <w:tcW w:w="1308" w:type="pct"/>
            <w:tcBorders>
              <w:top w:val="nil"/>
              <w:left w:val="nil"/>
              <w:bottom w:val="single" w:sz="4" w:space="0" w:color="auto"/>
              <w:right w:val="nil"/>
            </w:tcBorders>
          </w:tcPr>
          <w:p w14:paraId="4B9487BC" w14:textId="77777777" w:rsidR="00B406DB" w:rsidRPr="003C35C3" w:rsidRDefault="00B406DB" w:rsidP="00CC4180">
            <w:pPr>
              <w:widowControl w:val="0"/>
              <w:autoSpaceDE w:val="0"/>
              <w:autoSpaceDN w:val="0"/>
              <w:adjustRightInd w:val="0"/>
              <w:jc w:val="center"/>
              <w:rPr>
                <w:rFonts w:ascii="Garamond" w:hAnsi="Garamond"/>
              </w:rPr>
            </w:pPr>
          </w:p>
        </w:tc>
      </w:tr>
    </w:tbl>
    <w:p w14:paraId="48E3F4DA" w14:textId="03A720E9" w:rsidR="00B406DB" w:rsidRPr="003C35C3" w:rsidRDefault="00B406DB" w:rsidP="00B406DB">
      <w:pPr>
        <w:widowControl w:val="0"/>
        <w:autoSpaceDE w:val="0"/>
        <w:autoSpaceDN w:val="0"/>
        <w:adjustRightInd w:val="0"/>
        <w:rPr>
          <w:rFonts w:ascii="Garamond" w:hAnsi="Garamond"/>
        </w:rPr>
      </w:pPr>
      <w:r w:rsidRPr="003C35C3">
        <w:rPr>
          <w:rFonts w:ascii="Garamond" w:hAnsi="Garamond"/>
        </w:rPr>
        <w:t>The table reports the balance of pre-treatment covariates for self-identified black respondents. There are significantly more women respondents in the Six-Category treatment. Phenotype is not balanced across treatment for black-respondents, but that is by design</w:t>
      </w:r>
      <w:r w:rsidR="00AD7DA9">
        <w:rPr>
          <w:rFonts w:ascii="Garamond" w:hAnsi="Garamond"/>
        </w:rPr>
        <w:t>. T</w:t>
      </w:r>
      <w:r w:rsidRPr="003C35C3">
        <w:rPr>
          <w:rFonts w:ascii="Garamond" w:hAnsi="Garamond"/>
        </w:rPr>
        <w:t>he treatment is designed to influence lighter skinned folks to change their identification based on the fluidity of the question wording. For the full sample the value of phenotype is slightly lower in the Bi-polar (p = 0.16) and Six-Category (p = 0.06) treatments compared to the Open treatment. Standard errors in parentheses</w:t>
      </w:r>
    </w:p>
    <w:p w14:paraId="0C28C2D1" w14:textId="77777777" w:rsidR="00BF34A9" w:rsidRDefault="00BF34A9" w:rsidP="00B30288">
      <w:pPr>
        <w:rPr>
          <w:rFonts w:ascii="Garamond" w:hAnsi="Garamond"/>
          <w:b/>
        </w:rPr>
      </w:pPr>
    </w:p>
    <w:p w14:paraId="6FAEA6B0" w14:textId="77777777" w:rsidR="00B30288" w:rsidRDefault="00B30288" w:rsidP="00B30288">
      <w:pPr>
        <w:rPr>
          <w:rFonts w:ascii="Garamond" w:hAnsi="Garamond"/>
          <w:b/>
        </w:rPr>
      </w:pPr>
    </w:p>
    <w:p w14:paraId="4B893257" w14:textId="4CD8106D" w:rsidR="00B30288" w:rsidRDefault="00B30288" w:rsidP="00B30288">
      <w:pPr>
        <w:rPr>
          <w:rFonts w:ascii="Garamond" w:hAnsi="Garamond"/>
        </w:rPr>
      </w:pPr>
    </w:p>
    <w:p w14:paraId="17FB0DC0" w14:textId="154B44A9" w:rsidR="006910C4" w:rsidRDefault="006910C4" w:rsidP="00B30288">
      <w:pPr>
        <w:rPr>
          <w:rFonts w:ascii="Garamond" w:hAnsi="Garamond"/>
        </w:rPr>
      </w:pPr>
    </w:p>
    <w:p w14:paraId="0395CCEF" w14:textId="24E38F85" w:rsidR="006910C4" w:rsidRDefault="006910C4" w:rsidP="00B30288">
      <w:pPr>
        <w:rPr>
          <w:rFonts w:ascii="Garamond" w:hAnsi="Garamond"/>
        </w:rPr>
      </w:pPr>
    </w:p>
    <w:p w14:paraId="4905989D" w14:textId="76BC9AD2" w:rsidR="006910C4" w:rsidRDefault="006910C4" w:rsidP="00B30288">
      <w:pPr>
        <w:rPr>
          <w:rFonts w:ascii="Garamond" w:hAnsi="Garamond"/>
        </w:rPr>
      </w:pPr>
    </w:p>
    <w:p w14:paraId="3C8C57AF" w14:textId="6F0CB5E7" w:rsidR="006910C4" w:rsidRDefault="006910C4" w:rsidP="00B30288">
      <w:pPr>
        <w:rPr>
          <w:rFonts w:ascii="Garamond" w:hAnsi="Garamond"/>
        </w:rPr>
      </w:pPr>
    </w:p>
    <w:p w14:paraId="55AB5D3F" w14:textId="2A251D51" w:rsidR="006910C4" w:rsidRDefault="006910C4" w:rsidP="00B30288">
      <w:pPr>
        <w:rPr>
          <w:rFonts w:ascii="Garamond" w:hAnsi="Garamond"/>
        </w:rPr>
      </w:pPr>
    </w:p>
    <w:p w14:paraId="6CE287B0" w14:textId="497C4DEB" w:rsidR="006910C4" w:rsidRDefault="006910C4" w:rsidP="00B30288">
      <w:pPr>
        <w:rPr>
          <w:rFonts w:ascii="Garamond" w:hAnsi="Garamond"/>
        </w:rPr>
      </w:pPr>
    </w:p>
    <w:p w14:paraId="40C60843" w14:textId="0837CEA8" w:rsidR="006910C4" w:rsidRDefault="006910C4" w:rsidP="00B30288">
      <w:pPr>
        <w:rPr>
          <w:rFonts w:ascii="Garamond" w:hAnsi="Garamond"/>
        </w:rPr>
      </w:pPr>
    </w:p>
    <w:p w14:paraId="5FFFAE1D" w14:textId="6EC77961" w:rsidR="006910C4" w:rsidRDefault="006910C4" w:rsidP="00B30288">
      <w:pPr>
        <w:rPr>
          <w:rFonts w:ascii="Garamond" w:hAnsi="Garamond"/>
        </w:rPr>
      </w:pPr>
    </w:p>
    <w:p w14:paraId="75887F30" w14:textId="10844582" w:rsidR="006910C4" w:rsidRDefault="006910C4" w:rsidP="00B30288">
      <w:pPr>
        <w:rPr>
          <w:rFonts w:ascii="Garamond" w:hAnsi="Garamond"/>
        </w:rPr>
      </w:pPr>
    </w:p>
    <w:p w14:paraId="3D6B4373" w14:textId="57076798" w:rsidR="006910C4" w:rsidRDefault="006910C4" w:rsidP="00B30288">
      <w:pPr>
        <w:rPr>
          <w:rFonts w:ascii="Garamond" w:hAnsi="Garamond"/>
        </w:rPr>
      </w:pPr>
    </w:p>
    <w:p w14:paraId="521E23BC" w14:textId="694DC440" w:rsidR="006910C4" w:rsidRDefault="006910C4" w:rsidP="00B30288">
      <w:pPr>
        <w:rPr>
          <w:rFonts w:ascii="Garamond" w:hAnsi="Garamond"/>
        </w:rPr>
      </w:pPr>
    </w:p>
    <w:p w14:paraId="6F46E7C6" w14:textId="77777777" w:rsidR="00B406DB" w:rsidRDefault="00B406DB" w:rsidP="00B30288">
      <w:pPr>
        <w:rPr>
          <w:rFonts w:ascii="Garamond" w:hAnsi="Garamond"/>
          <w:b/>
        </w:rPr>
      </w:pPr>
    </w:p>
    <w:p w14:paraId="5AD1A881" w14:textId="1F08E0A0" w:rsidR="009F6FAB" w:rsidRPr="00BB6893" w:rsidRDefault="009F6FAB" w:rsidP="009F6FAB">
      <w:pPr>
        <w:rPr>
          <w:lang w:eastAsia="es-ES"/>
        </w:rPr>
      </w:pPr>
      <w:r w:rsidRPr="00C54441">
        <w:rPr>
          <w:lang w:eastAsia="es-ES"/>
        </w:rPr>
        <w:lastRenderedPageBreak/>
        <w:t xml:space="preserve">P1A.  </w:t>
      </w:r>
      <w:r w:rsidR="00BC3B5B" w:rsidRPr="00BC3B5B">
        <w:rPr>
          <w:lang w:eastAsia="es-ES"/>
        </w:rPr>
        <w:t>Treatment</w:t>
      </w:r>
      <w:r w:rsidRPr="00BC3B5B">
        <w:rPr>
          <w:lang w:eastAsia="es-ES"/>
        </w:rPr>
        <w:t xml:space="preserve"> 1</w:t>
      </w:r>
      <w:r w:rsidR="00880CB6">
        <w:rPr>
          <w:lang w:eastAsia="es-ES"/>
        </w:rPr>
        <w:t xml:space="preserve"> (open)</w:t>
      </w:r>
      <w:r w:rsidRPr="00BC3B5B">
        <w:rPr>
          <w:lang w:eastAsia="es-ES"/>
        </w:rPr>
        <w:t xml:space="preserve">: </w:t>
      </w:r>
      <w:r w:rsidR="00BC3B5B" w:rsidRPr="00BC3B5B">
        <w:rPr>
          <w:lang w:eastAsia="es-ES"/>
        </w:rPr>
        <w:t>What is your race</w:t>
      </w:r>
      <w:r w:rsidRPr="00BC3B5B">
        <w:rPr>
          <w:lang w:eastAsia="es-ES"/>
        </w:rPr>
        <w:t xml:space="preserve">?  </w:t>
      </w:r>
      <w:r w:rsidR="00BB6893" w:rsidRPr="00BB6893">
        <w:rPr>
          <w:lang w:eastAsia="es-ES"/>
        </w:rPr>
        <w:t>INTERVIEWER: DO NOT READ OPTIONS, WAIT</w:t>
      </w:r>
    </w:p>
    <w:p w14:paraId="383A4577" w14:textId="43831245" w:rsidR="009F6FAB" w:rsidRPr="00BB6893" w:rsidRDefault="00BB6893" w:rsidP="009F6FAB">
      <w:pPr>
        <w:rPr>
          <w:lang w:eastAsia="es-ES"/>
        </w:rPr>
      </w:pPr>
      <w:r w:rsidRPr="00BB6893">
        <w:rPr>
          <w:lang w:eastAsia="es-ES"/>
        </w:rPr>
        <w:t>White</w:t>
      </w:r>
      <w:r>
        <w:rPr>
          <w:lang w:eastAsia="es-ES"/>
        </w:rPr>
        <w:t>(</w:t>
      </w:r>
      <w:r w:rsidRPr="00BB6893">
        <w:rPr>
          <w:i/>
          <w:lang w:eastAsia="es-ES"/>
        </w:rPr>
        <w:t>Blanca</w:t>
      </w:r>
      <w:r>
        <w:rPr>
          <w:lang w:eastAsia="es-ES"/>
        </w:rPr>
        <w:t>)</w:t>
      </w:r>
      <w:r w:rsidR="009F6FAB" w:rsidRPr="00BB6893">
        <w:rPr>
          <w:lang w:eastAsia="es-ES"/>
        </w:rPr>
        <w:t xml:space="preserve">=01      </w:t>
      </w:r>
      <w:r w:rsidRPr="00BB6893">
        <w:rPr>
          <w:lang w:eastAsia="es-ES"/>
        </w:rPr>
        <w:t>Indigenous</w:t>
      </w:r>
      <w:r>
        <w:rPr>
          <w:lang w:eastAsia="es-ES"/>
        </w:rPr>
        <w:t>(</w:t>
      </w:r>
      <w:proofErr w:type="spellStart"/>
      <w:r w:rsidRPr="00BB6893">
        <w:rPr>
          <w:i/>
          <w:lang w:eastAsia="es-ES"/>
        </w:rPr>
        <w:t>Indígena</w:t>
      </w:r>
      <w:proofErr w:type="spellEnd"/>
      <w:r>
        <w:rPr>
          <w:lang w:eastAsia="es-ES"/>
        </w:rPr>
        <w:t>)</w:t>
      </w:r>
      <w:r w:rsidR="009F6FAB" w:rsidRPr="00BB6893">
        <w:rPr>
          <w:lang w:eastAsia="es-ES"/>
        </w:rPr>
        <w:t xml:space="preserve"> (</w:t>
      </w:r>
      <w:proofErr w:type="spellStart"/>
      <w:r w:rsidRPr="00BB6893">
        <w:rPr>
          <w:lang w:eastAsia="es-ES"/>
        </w:rPr>
        <w:t>N</w:t>
      </w:r>
      <w:r w:rsidR="009F6FAB" w:rsidRPr="00BB6893">
        <w:rPr>
          <w:lang w:eastAsia="es-ES"/>
        </w:rPr>
        <w:t>gobes</w:t>
      </w:r>
      <w:proofErr w:type="spellEnd"/>
      <w:r w:rsidR="009F6FAB" w:rsidRPr="00BB6893">
        <w:rPr>
          <w:lang w:eastAsia="es-ES"/>
        </w:rPr>
        <w:t xml:space="preserve">, </w:t>
      </w:r>
      <w:proofErr w:type="spellStart"/>
      <w:r w:rsidRPr="00BB6893">
        <w:rPr>
          <w:lang w:eastAsia="es-ES"/>
        </w:rPr>
        <w:t>K</w:t>
      </w:r>
      <w:r w:rsidR="009F6FAB" w:rsidRPr="00BB6893">
        <w:rPr>
          <w:lang w:eastAsia="es-ES"/>
        </w:rPr>
        <w:t>unas</w:t>
      </w:r>
      <w:proofErr w:type="spellEnd"/>
      <w:r w:rsidR="009F6FAB" w:rsidRPr="00BB6893">
        <w:rPr>
          <w:lang w:eastAsia="es-ES"/>
        </w:rPr>
        <w:t xml:space="preserve">, </w:t>
      </w:r>
      <w:proofErr w:type="spellStart"/>
      <w:r w:rsidR="009F6FAB" w:rsidRPr="00BB6893">
        <w:rPr>
          <w:lang w:eastAsia="es-ES"/>
        </w:rPr>
        <w:t>etc</w:t>
      </w:r>
      <w:proofErr w:type="spellEnd"/>
      <w:r w:rsidR="009F6FAB" w:rsidRPr="00BB6893">
        <w:rPr>
          <w:lang w:eastAsia="es-ES"/>
        </w:rPr>
        <w:t>) =02   </w:t>
      </w:r>
      <w:r>
        <w:rPr>
          <w:lang w:eastAsia="es-ES"/>
        </w:rPr>
        <w:t>South-East Asian(</w:t>
      </w:r>
      <w:proofErr w:type="spellStart"/>
      <w:r w:rsidRPr="00BB6893">
        <w:rPr>
          <w:i/>
          <w:lang w:eastAsia="es-ES"/>
        </w:rPr>
        <w:t>Hindú</w:t>
      </w:r>
      <w:proofErr w:type="spellEnd"/>
      <w:r>
        <w:rPr>
          <w:lang w:eastAsia="es-ES"/>
        </w:rPr>
        <w:t>)</w:t>
      </w:r>
      <w:r w:rsidR="009F6FAB" w:rsidRPr="00BB6893">
        <w:rPr>
          <w:lang w:eastAsia="es-ES"/>
        </w:rPr>
        <w:t xml:space="preserve">=03  </w:t>
      </w:r>
      <w:r w:rsidRPr="00BB6893">
        <w:rPr>
          <w:lang w:eastAsia="es-ES"/>
        </w:rPr>
        <w:t>Mixed-Race</w:t>
      </w:r>
      <w:r>
        <w:rPr>
          <w:lang w:eastAsia="es-ES"/>
        </w:rPr>
        <w:t>(</w:t>
      </w:r>
      <w:r w:rsidRPr="00BB6893">
        <w:rPr>
          <w:i/>
          <w:lang w:eastAsia="es-ES"/>
        </w:rPr>
        <w:t>Mestizo</w:t>
      </w:r>
      <w:r>
        <w:rPr>
          <w:lang w:eastAsia="es-ES"/>
        </w:rPr>
        <w:t>)</w:t>
      </w:r>
      <w:r w:rsidR="009F6FAB" w:rsidRPr="00BB6893">
        <w:rPr>
          <w:lang w:eastAsia="es-ES"/>
        </w:rPr>
        <w:t xml:space="preserve">=04     </w:t>
      </w:r>
      <w:r w:rsidRPr="00BB6893">
        <w:rPr>
          <w:lang w:eastAsia="es-ES"/>
        </w:rPr>
        <w:t>Black</w:t>
      </w:r>
      <w:r>
        <w:rPr>
          <w:lang w:eastAsia="es-ES"/>
        </w:rPr>
        <w:t>(</w:t>
      </w:r>
      <w:r w:rsidRPr="00BB6893">
        <w:rPr>
          <w:i/>
          <w:lang w:eastAsia="es-ES"/>
        </w:rPr>
        <w:t>Negro</w:t>
      </w:r>
      <w:r>
        <w:rPr>
          <w:lang w:eastAsia="es-ES"/>
        </w:rPr>
        <w:t>)</w:t>
      </w:r>
      <w:r w:rsidR="009F6FAB" w:rsidRPr="00BB6893">
        <w:rPr>
          <w:lang w:eastAsia="es-ES"/>
        </w:rPr>
        <w:t>=05       </w:t>
      </w:r>
      <w:r w:rsidRPr="00BB6893">
        <w:rPr>
          <w:lang w:eastAsia="es-ES"/>
        </w:rPr>
        <w:t>Mulatto</w:t>
      </w:r>
      <w:r>
        <w:rPr>
          <w:lang w:eastAsia="es-ES"/>
        </w:rPr>
        <w:t>(</w:t>
      </w:r>
      <w:proofErr w:type="spellStart"/>
      <w:r>
        <w:rPr>
          <w:lang w:eastAsia="es-ES"/>
        </w:rPr>
        <w:t>Mulato</w:t>
      </w:r>
      <w:proofErr w:type="spellEnd"/>
      <w:r>
        <w:rPr>
          <w:lang w:eastAsia="es-ES"/>
        </w:rPr>
        <w:t>)</w:t>
      </w:r>
      <w:r w:rsidR="009F6FAB" w:rsidRPr="00BB6893">
        <w:rPr>
          <w:lang w:eastAsia="es-ES"/>
        </w:rPr>
        <w:t>=06     Afro=07 Afro</w:t>
      </w:r>
      <w:r w:rsidRPr="00BB6893">
        <w:rPr>
          <w:lang w:eastAsia="es-ES"/>
        </w:rPr>
        <w:t>-descendant</w:t>
      </w:r>
      <w:r>
        <w:rPr>
          <w:lang w:eastAsia="es-ES"/>
        </w:rPr>
        <w:t>(</w:t>
      </w:r>
      <w:r w:rsidRPr="00BB6893">
        <w:rPr>
          <w:i/>
          <w:lang w:eastAsia="es-ES"/>
        </w:rPr>
        <w:t>Afro-</w:t>
      </w:r>
      <w:proofErr w:type="spellStart"/>
      <w:r w:rsidRPr="00BB6893">
        <w:rPr>
          <w:i/>
          <w:lang w:eastAsia="es-ES"/>
        </w:rPr>
        <w:t>descendiente</w:t>
      </w:r>
      <w:proofErr w:type="spellEnd"/>
      <w:r>
        <w:rPr>
          <w:lang w:eastAsia="es-ES"/>
        </w:rPr>
        <w:t>)</w:t>
      </w:r>
      <w:r w:rsidR="009F6FAB" w:rsidRPr="00BB6893">
        <w:rPr>
          <w:lang w:eastAsia="es-ES"/>
        </w:rPr>
        <w:t xml:space="preserve">=08    </w:t>
      </w:r>
    </w:p>
    <w:p w14:paraId="2E87AF96" w14:textId="308C28E3" w:rsidR="009F6FAB" w:rsidRPr="00C54441" w:rsidRDefault="00BB6893" w:rsidP="009F6FAB">
      <w:pPr>
        <w:rPr>
          <w:lang w:eastAsia="es-ES"/>
        </w:rPr>
      </w:pPr>
      <w:r w:rsidRPr="00C54441">
        <w:rPr>
          <w:lang w:eastAsia="es-ES"/>
        </w:rPr>
        <w:t>Other(</w:t>
      </w:r>
      <w:r w:rsidRPr="00C54441">
        <w:rPr>
          <w:i/>
          <w:lang w:eastAsia="es-ES"/>
        </w:rPr>
        <w:t>Otro</w:t>
      </w:r>
      <w:r w:rsidRPr="00C54441">
        <w:rPr>
          <w:lang w:eastAsia="es-ES"/>
        </w:rPr>
        <w:t>)</w:t>
      </w:r>
      <w:r w:rsidR="009F6FAB" w:rsidRPr="00C54441">
        <w:rPr>
          <w:lang w:eastAsia="es-ES"/>
        </w:rPr>
        <w:t>:______________________________________                      Ns/</w:t>
      </w:r>
      <w:proofErr w:type="spellStart"/>
      <w:r w:rsidR="009F6FAB" w:rsidRPr="00C54441">
        <w:rPr>
          <w:lang w:eastAsia="es-ES"/>
        </w:rPr>
        <w:t>Nr</w:t>
      </w:r>
      <w:proofErr w:type="spellEnd"/>
      <w:r w:rsidR="009F6FAB" w:rsidRPr="00C54441">
        <w:rPr>
          <w:lang w:eastAsia="es-ES"/>
        </w:rPr>
        <w:t>=99                                /____/____/</w:t>
      </w:r>
    </w:p>
    <w:p w14:paraId="2667E0AA" w14:textId="7572F476" w:rsidR="009F6FAB" w:rsidRPr="00BB6893" w:rsidRDefault="009F6FAB" w:rsidP="009F6FAB">
      <w:pPr>
        <w:widowControl w:val="0"/>
        <w:rPr>
          <w:lang w:eastAsia="es-ES"/>
        </w:rPr>
      </w:pPr>
      <w:r w:rsidRPr="00BB6893">
        <w:rPr>
          <w:lang w:eastAsia="es-ES"/>
        </w:rPr>
        <w:t xml:space="preserve">P1B. </w:t>
      </w:r>
      <w:r w:rsidR="00BB6893" w:rsidRPr="00BB6893">
        <w:rPr>
          <w:lang w:eastAsia="es-ES"/>
        </w:rPr>
        <w:t>Treatment 2</w:t>
      </w:r>
      <w:r w:rsidR="00880CB6">
        <w:rPr>
          <w:lang w:eastAsia="es-ES"/>
        </w:rPr>
        <w:t xml:space="preserve"> (bi-polar)</w:t>
      </w:r>
      <w:r w:rsidRPr="00BB6893">
        <w:rPr>
          <w:lang w:eastAsia="es-ES"/>
        </w:rPr>
        <w:t xml:space="preserve">: </w:t>
      </w:r>
      <w:r w:rsidR="00BB6893" w:rsidRPr="00BB6893">
        <w:rPr>
          <w:lang w:eastAsia="es-ES"/>
        </w:rPr>
        <w:t>Using the terms black or white</w:t>
      </w:r>
      <w:r w:rsidRPr="00BB6893">
        <w:rPr>
          <w:lang w:eastAsia="es-ES"/>
        </w:rPr>
        <w:t xml:space="preserve"> ¿</w:t>
      </w:r>
      <w:r w:rsidR="00BB6893" w:rsidRPr="00BB6893">
        <w:rPr>
          <w:lang w:eastAsia="es-ES"/>
        </w:rPr>
        <w:t>which term best describes your race</w:t>
      </w:r>
      <w:r w:rsidRPr="00BB6893">
        <w:rPr>
          <w:lang w:eastAsia="es-ES"/>
        </w:rPr>
        <w:t>?</w:t>
      </w:r>
    </w:p>
    <w:p w14:paraId="7A22A50F" w14:textId="056C8054" w:rsidR="009F6FAB" w:rsidRPr="00BB6893" w:rsidRDefault="00BB6893" w:rsidP="009F6FAB">
      <w:pPr>
        <w:widowControl w:val="0"/>
        <w:rPr>
          <w:lang w:eastAsia="es-ES"/>
        </w:rPr>
      </w:pPr>
      <w:r w:rsidRPr="00BB6893">
        <w:rPr>
          <w:lang w:eastAsia="es-ES"/>
        </w:rPr>
        <w:t>White</w:t>
      </w:r>
      <w:r>
        <w:rPr>
          <w:lang w:eastAsia="es-ES"/>
        </w:rPr>
        <w:t>(</w:t>
      </w:r>
      <w:r w:rsidRPr="00BB6893">
        <w:rPr>
          <w:i/>
          <w:lang w:eastAsia="es-ES"/>
        </w:rPr>
        <w:t>Blanca</w:t>
      </w:r>
      <w:r>
        <w:rPr>
          <w:lang w:eastAsia="es-ES"/>
        </w:rPr>
        <w:t>)</w:t>
      </w:r>
      <w:r w:rsidR="009F6FAB" w:rsidRPr="00BB6893">
        <w:rPr>
          <w:lang w:eastAsia="es-ES"/>
        </w:rPr>
        <w:t xml:space="preserve">=1  </w:t>
      </w:r>
      <w:r w:rsidR="009F6FAB" w:rsidRPr="00BB6893">
        <w:rPr>
          <w:lang w:eastAsia="es-ES"/>
        </w:rPr>
        <w:tab/>
      </w:r>
      <w:r w:rsidR="009F6FAB" w:rsidRPr="00BB6893">
        <w:rPr>
          <w:lang w:eastAsia="es-ES"/>
        </w:rPr>
        <w:tab/>
      </w:r>
      <w:r w:rsidR="009F6FAB" w:rsidRPr="00BB6893">
        <w:rPr>
          <w:lang w:eastAsia="es-ES"/>
        </w:rPr>
        <w:tab/>
        <w:t xml:space="preserve"> </w:t>
      </w:r>
      <w:r w:rsidRPr="00BB6893">
        <w:rPr>
          <w:lang w:eastAsia="es-ES"/>
        </w:rPr>
        <w:t>Black</w:t>
      </w:r>
      <w:r>
        <w:rPr>
          <w:lang w:eastAsia="es-ES"/>
        </w:rPr>
        <w:t>(</w:t>
      </w:r>
      <w:r w:rsidRPr="00BB6893">
        <w:rPr>
          <w:i/>
          <w:lang w:eastAsia="es-ES"/>
        </w:rPr>
        <w:t>Negra</w:t>
      </w:r>
      <w:r>
        <w:rPr>
          <w:lang w:eastAsia="es-ES"/>
        </w:rPr>
        <w:t>)</w:t>
      </w:r>
      <w:r w:rsidR="009F6FAB" w:rsidRPr="00BB6893">
        <w:rPr>
          <w:lang w:eastAsia="es-ES"/>
        </w:rPr>
        <w:t xml:space="preserve">=2 </w:t>
      </w:r>
      <w:r w:rsidR="009F6FAB" w:rsidRPr="00BB6893">
        <w:rPr>
          <w:lang w:eastAsia="es-ES"/>
        </w:rPr>
        <w:tab/>
      </w:r>
      <w:r w:rsidR="009F6FAB" w:rsidRPr="00BB6893">
        <w:rPr>
          <w:lang w:eastAsia="es-ES"/>
        </w:rPr>
        <w:tab/>
      </w:r>
      <w:r w:rsidR="009F6FAB" w:rsidRPr="00BB6893">
        <w:rPr>
          <w:lang w:eastAsia="es-ES"/>
        </w:rPr>
        <w:tab/>
      </w:r>
      <w:r w:rsidR="009F6FAB" w:rsidRPr="00BB6893">
        <w:rPr>
          <w:lang w:eastAsia="es-ES"/>
        </w:rPr>
        <w:tab/>
      </w:r>
      <w:r w:rsidR="009F6FAB" w:rsidRPr="00BB6893">
        <w:rPr>
          <w:lang w:eastAsia="es-ES"/>
        </w:rPr>
        <w:tab/>
        <w:t>Ns-</w:t>
      </w:r>
      <w:proofErr w:type="spellStart"/>
      <w:r w:rsidR="009F6FAB" w:rsidRPr="00BB6893">
        <w:rPr>
          <w:lang w:eastAsia="es-ES"/>
        </w:rPr>
        <w:t>Nr</w:t>
      </w:r>
      <w:proofErr w:type="spellEnd"/>
      <w:r w:rsidR="009F6FAB" w:rsidRPr="00BB6893">
        <w:rPr>
          <w:lang w:eastAsia="es-ES"/>
        </w:rPr>
        <w:t>=9</w:t>
      </w:r>
      <w:r w:rsidR="009F6FAB" w:rsidRPr="00BB6893">
        <w:rPr>
          <w:lang w:eastAsia="es-ES"/>
        </w:rPr>
        <w:tab/>
      </w:r>
      <w:r w:rsidR="009F6FAB" w:rsidRPr="00BB6893">
        <w:rPr>
          <w:lang w:eastAsia="es-ES"/>
        </w:rPr>
        <w:tab/>
      </w:r>
      <w:r w:rsidR="009F6FAB" w:rsidRPr="00BB6893">
        <w:rPr>
          <w:lang w:eastAsia="es-ES"/>
        </w:rPr>
        <w:tab/>
        <w:t>/____/</w:t>
      </w:r>
    </w:p>
    <w:p w14:paraId="1E231F58" w14:textId="5FFB31A3" w:rsidR="009F6FAB" w:rsidRPr="00BB6893" w:rsidRDefault="009F6FAB" w:rsidP="009F6FAB">
      <w:pPr>
        <w:widowControl w:val="0"/>
        <w:rPr>
          <w:lang w:eastAsia="es-ES"/>
        </w:rPr>
      </w:pPr>
      <w:r w:rsidRPr="00BB6893">
        <w:rPr>
          <w:lang w:eastAsia="es-ES"/>
        </w:rPr>
        <w:t xml:space="preserve">P1C. </w:t>
      </w:r>
      <w:r w:rsidR="00BB6893" w:rsidRPr="00BB6893">
        <w:rPr>
          <w:lang w:eastAsia="es-ES"/>
        </w:rPr>
        <w:t>Treatment</w:t>
      </w:r>
      <w:r w:rsidRPr="00BB6893">
        <w:rPr>
          <w:lang w:eastAsia="es-ES"/>
        </w:rPr>
        <w:t xml:space="preserve"> 3</w:t>
      </w:r>
      <w:r w:rsidR="00880CB6">
        <w:rPr>
          <w:lang w:eastAsia="es-ES"/>
        </w:rPr>
        <w:t xml:space="preserve"> (six-category)</w:t>
      </w:r>
      <w:r w:rsidRPr="00BB6893">
        <w:rPr>
          <w:lang w:eastAsia="es-ES"/>
        </w:rPr>
        <w:t xml:space="preserve">: </w:t>
      </w:r>
      <w:r w:rsidR="00BB6893" w:rsidRPr="00BB6893">
        <w:rPr>
          <w:lang w:eastAsia="es-ES"/>
        </w:rPr>
        <w:t>Using the terms</w:t>
      </w:r>
      <w:r w:rsidRPr="00BB6893">
        <w:rPr>
          <w:lang w:eastAsia="es-ES"/>
        </w:rPr>
        <w:t xml:space="preserve"> </w:t>
      </w:r>
      <w:r w:rsidR="00BB6893" w:rsidRPr="00BB6893">
        <w:rPr>
          <w:lang w:eastAsia="es-ES"/>
        </w:rPr>
        <w:t>white</w:t>
      </w:r>
      <w:r w:rsidRPr="00BB6893">
        <w:rPr>
          <w:lang w:eastAsia="es-ES"/>
        </w:rPr>
        <w:t xml:space="preserve">, </w:t>
      </w:r>
      <w:r w:rsidR="00BB6893" w:rsidRPr="00BB6893">
        <w:rPr>
          <w:lang w:eastAsia="es-ES"/>
        </w:rPr>
        <w:t>mixed-race</w:t>
      </w:r>
      <w:r w:rsidRPr="00BB6893">
        <w:rPr>
          <w:lang w:eastAsia="es-ES"/>
        </w:rPr>
        <w:t>, </w:t>
      </w:r>
      <w:r w:rsidR="00BB6893" w:rsidRPr="00BB6893">
        <w:rPr>
          <w:lang w:eastAsia="es-ES"/>
        </w:rPr>
        <w:t>indigenous</w:t>
      </w:r>
      <w:r w:rsidRPr="00BB6893">
        <w:rPr>
          <w:lang w:eastAsia="es-ES"/>
        </w:rPr>
        <w:t xml:space="preserve">, </w:t>
      </w:r>
      <w:r w:rsidR="00BB6893" w:rsidRPr="00BB6893">
        <w:rPr>
          <w:lang w:eastAsia="es-ES"/>
        </w:rPr>
        <w:t>black</w:t>
      </w:r>
      <w:r w:rsidRPr="00BB6893">
        <w:rPr>
          <w:lang w:eastAsia="es-ES"/>
        </w:rPr>
        <w:t xml:space="preserve">, </w:t>
      </w:r>
      <w:r w:rsidR="00BB6893" w:rsidRPr="00BB6893">
        <w:rPr>
          <w:lang w:eastAsia="es-ES"/>
        </w:rPr>
        <w:t>mulatto</w:t>
      </w:r>
      <w:r w:rsidRPr="00BB6893">
        <w:rPr>
          <w:lang w:eastAsia="es-ES"/>
        </w:rPr>
        <w:t> </w:t>
      </w:r>
      <w:r w:rsidR="00BB6893" w:rsidRPr="00BB6893">
        <w:rPr>
          <w:lang w:eastAsia="es-ES"/>
        </w:rPr>
        <w:t>or</w:t>
      </w:r>
      <w:r w:rsidRPr="00BB6893">
        <w:rPr>
          <w:lang w:eastAsia="es-ES"/>
        </w:rPr>
        <w:t xml:space="preserve"> </w:t>
      </w:r>
      <w:r w:rsidR="00BB6893">
        <w:rPr>
          <w:lang w:eastAsia="es-ES"/>
        </w:rPr>
        <w:t>other</w:t>
      </w:r>
      <w:r w:rsidRPr="00BB6893">
        <w:rPr>
          <w:lang w:eastAsia="es-ES"/>
        </w:rPr>
        <w:t xml:space="preserve"> </w:t>
      </w:r>
      <w:r w:rsidR="00BB6893">
        <w:rPr>
          <w:lang w:eastAsia="es-ES"/>
        </w:rPr>
        <w:t>Which</w:t>
      </w:r>
      <w:r w:rsidRPr="00BB6893">
        <w:rPr>
          <w:lang w:eastAsia="es-ES"/>
        </w:rPr>
        <w:t xml:space="preserve"> </w:t>
      </w:r>
      <w:r w:rsidR="00BB6893">
        <w:rPr>
          <w:lang w:eastAsia="es-ES"/>
        </w:rPr>
        <w:t>term</w:t>
      </w:r>
      <w:r w:rsidRPr="00BB6893">
        <w:rPr>
          <w:lang w:eastAsia="es-ES"/>
        </w:rPr>
        <w:t xml:space="preserve"> </w:t>
      </w:r>
      <w:r w:rsidR="00BB6893">
        <w:rPr>
          <w:lang w:eastAsia="es-ES"/>
        </w:rPr>
        <w:t>best describes your race</w:t>
      </w:r>
      <w:r w:rsidRPr="00BB6893">
        <w:rPr>
          <w:lang w:eastAsia="es-ES"/>
        </w:rPr>
        <w:t>?</w:t>
      </w:r>
    </w:p>
    <w:p w14:paraId="44764637" w14:textId="44F724AD" w:rsidR="009F6FAB" w:rsidRPr="00BB6893" w:rsidRDefault="00BB6893" w:rsidP="009F6FAB">
      <w:pPr>
        <w:widowControl w:val="0"/>
        <w:rPr>
          <w:lang w:eastAsia="es-ES"/>
        </w:rPr>
      </w:pPr>
      <w:r w:rsidRPr="00BB6893">
        <w:rPr>
          <w:lang w:eastAsia="es-ES"/>
        </w:rPr>
        <w:t>White</w:t>
      </w:r>
      <w:r>
        <w:rPr>
          <w:lang w:eastAsia="es-ES"/>
        </w:rPr>
        <w:t>(</w:t>
      </w:r>
      <w:r w:rsidRPr="00BB6893">
        <w:rPr>
          <w:i/>
          <w:lang w:eastAsia="es-ES"/>
        </w:rPr>
        <w:t>Blanca</w:t>
      </w:r>
      <w:r>
        <w:rPr>
          <w:lang w:eastAsia="es-ES"/>
        </w:rPr>
        <w:t>)</w:t>
      </w:r>
      <w:r w:rsidR="009F6FAB" w:rsidRPr="00BB6893">
        <w:rPr>
          <w:lang w:eastAsia="es-ES"/>
        </w:rPr>
        <w:t>=01</w:t>
      </w:r>
      <w:r w:rsidR="009F6FAB" w:rsidRPr="00BB6893">
        <w:rPr>
          <w:lang w:eastAsia="es-ES"/>
        </w:rPr>
        <w:tab/>
      </w:r>
      <w:r w:rsidR="009F6FAB" w:rsidRPr="00BB6893">
        <w:rPr>
          <w:lang w:eastAsia="es-ES"/>
        </w:rPr>
        <w:tab/>
      </w:r>
      <w:r w:rsidRPr="00BB6893">
        <w:rPr>
          <w:lang w:eastAsia="es-ES"/>
        </w:rPr>
        <w:t>Mixed-Race</w:t>
      </w:r>
      <w:r>
        <w:rPr>
          <w:lang w:eastAsia="es-ES"/>
        </w:rPr>
        <w:t>(</w:t>
      </w:r>
      <w:r>
        <w:rPr>
          <w:i/>
          <w:lang w:eastAsia="es-ES"/>
        </w:rPr>
        <w:t>Mestiza)</w:t>
      </w:r>
      <w:r w:rsidR="009F6FAB" w:rsidRPr="00BB6893">
        <w:rPr>
          <w:lang w:eastAsia="es-ES"/>
        </w:rPr>
        <w:t>=02</w:t>
      </w:r>
      <w:r w:rsidR="009F6FAB" w:rsidRPr="00BB6893">
        <w:rPr>
          <w:lang w:eastAsia="es-ES"/>
        </w:rPr>
        <w:tab/>
      </w:r>
      <w:r w:rsidR="009F6FAB" w:rsidRPr="00BB6893">
        <w:rPr>
          <w:lang w:eastAsia="es-ES"/>
        </w:rPr>
        <w:tab/>
      </w:r>
      <w:r w:rsidRPr="00BB6893">
        <w:rPr>
          <w:lang w:eastAsia="es-ES"/>
        </w:rPr>
        <w:t>Indigenous</w:t>
      </w:r>
      <w:r>
        <w:rPr>
          <w:lang w:eastAsia="es-ES"/>
        </w:rPr>
        <w:t>(</w:t>
      </w:r>
      <w:proofErr w:type="spellStart"/>
      <w:r>
        <w:rPr>
          <w:i/>
          <w:lang w:eastAsia="es-ES"/>
        </w:rPr>
        <w:t>Indígena</w:t>
      </w:r>
      <w:proofErr w:type="spellEnd"/>
      <w:r>
        <w:rPr>
          <w:i/>
          <w:lang w:eastAsia="es-ES"/>
        </w:rPr>
        <w:t>)</w:t>
      </w:r>
      <w:r w:rsidR="009F6FAB" w:rsidRPr="00BB6893">
        <w:rPr>
          <w:lang w:eastAsia="es-ES"/>
        </w:rPr>
        <w:t>=03</w:t>
      </w:r>
      <w:r w:rsidR="009F6FAB" w:rsidRPr="00BB6893">
        <w:rPr>
          <w:lang w:eastAsia="es-ES"/>
        </w:rPr>
        <w:tab/>
      </w:r>
      <w:r w:rsidR="009F6FAB" w:rsidRPr="00BB6893">
        <w:rPr>
          <w:lang w:eastAsia="es-ES"/>
        </w:rPr>
        <w:tab/>
      </w:r>
      <w:r>
        <w:rPr>
          <w:lang w:eastAsia="es-ES"/>
        </w:rPr>
        <w:t>Black(</w:t>
      </w:r>
      <w:r>
        <w:rPr>
          <w:i/>
          <w:lang w:eastAsia="es-ES"/>
        </w:rPr>
        <w:t>Negra)</w:t>
      </w:r>
      <w:r w:rsidR="009F6FAB" w:rsidRPr="00BB6893">
        <w:rPr>
          <w:lang w:eastAsia="es-ES"/>
        </w:rPr>
        <w:t>=04</w:t>
      </w:r>
      <w:r w:rsidR="009F6FAB" w:rsidRPr="00BB6893">
        <w:rPr>
          <w:lang w:eastAsia="es-ES"/>
        </w:rPr>
        <w:tab/>
      </w:r>
      <w:r>
        <w:rPr>
          <w:lang w:eastAsia="es-ES"/>
        </w:rPr>
        <w:t>Mulatto(</w:t>
      </w:r>
      <w:proofErr w:type="spellStart"/>
      <w:r>
        <w:rPr>
          <w:i/>
          <w:lang w:eastAsia="es-ES"/>
        </w:rPr>
        <w:t>Mulata</w:t>
      </w:r>
      <w:proofErr w:type="spellEnd"/>
      <w:r>
        <w:rPr>
          <w:i/>
          <w:lang w:eastAsia="es-ES"/>
        </w:rPr>
        <w:t>)</w:t>
      </w:r>
      <w:r w:rsidR="009F6FAB" w:rsidRPr="00BB6893">
        <w:rPr>
          <w:lang w:eastAsia="es-ES"/>
        </w:rPr>
        <w:t>=05</w:t>
      </w:r>
    </w:p>
    <w:p w14:paraId="08707E41" w14:textId="51C3C168" w:rsidR="009F6FAB" w:rsidRPr="00C54441" w:rsidRDefault="00BB6893" w:rsidP="009F6FAB">
      <w:pPr>
        <w:widowControl w:val="0"/>
        <w:rPr>
          <w:lang w:eastAsia="es-ES"/>
        </w:rPr>
      </w:pPr>
      <w:r w:rsidRPr="00C54441">
        <w:rPr>
          <w:lang w:eastAsia="es-ES"/>
        </w:rPr>
        <w:t>Other(</w:t>
      </w:r>
      <w:proofErr w:type="spellStart"/>
      <w:r w:rsidR="009F6FAB" w:rsidRPr="00C54441">
        <w:rPr>
          <w:lang w:eastAsia="es-ES"/>
        </w:rPr>
        <w:t>Otra</w:t>
      </w:r>
      <w:proofErr w:type="spellEnd"/>
      <w:r w:rsidRPr="00C54441">
        <w:rPr>
          <w:lang w:eastAsia="es-ES"/>
        </w:rPr>
        <w:t>)</w:t>
      </w:r>
      <w:r w:rsidR="009F6FAB" w:rsidRPr="00C54441">
        <w:rPr>
          <w:lang w:eastAsia="es-ES"/>
        </w:rPr>
        <w:t>:______________________________________</w:t>
      </w:r>
      <w:r w:rsidR="009F6FAB" w:rsidRPr="00C54441">
        <w:rPr>
          <w:lang w:eastAsia="es-ES"/>
        </w:rPr>
        <w:tab/>
      </w:r>
      <w:r w:rsidR="009F6FAB" w:rsidRPr="00C54441">
        <w:rPr>
          <w:lang w:eastAsia="es-ES"/>
        </w:rPr>
        <w:tab/>
        <w:t>Ns/</w:t>
      </w:r>
      <w:proofErr w:type="spellStart"/>
      <w:r w:rsidR="009F6FAB" w:rsidRPr="00C54441">
        <w:rPr>
          <w:lang w:eastAsia="es-ES"/>
        </w:rPr>
        <w:t>Nr</w:t>
      </w:r>
      <w:proofErr w:type="spellEnd"/>
      <w:r w:rsidR="009F6FAB" w:rsidRPr="00C54441">
        <w:rPr>
          <w:lang w:eastAsia="es-ES"/>
        </w:rPr>
        <w:t xml:space="preserve">=99   </w:t>
      </w:r>
      <w:r w:rsidR="009F6FAB" w:rsidRPr="00C54441">
        <w:rPr>
          <w:lang w:eastAsia="es-ES"/>
        </w:rPr>
        <w:tab/>
      </w:r>
      <w:r w:rsidR="009F6FAB" w:rsidRPr="00C54441">
        <w:rPr>
          <w:lang w:eastAsia="es-ES"/>
        </w:rPr>
        <w:tab/>
      </w:r>
      <w:r w:rsidR="009F6FAB" w:rsidRPr="00C54441">
        <w:rPr>
          <w:lang w:eastAsia="es-ES"/>
        </w:rPr>
        <w:tab/>
        <w:t xml:space="preserve"> /____/____/</w:t>
      </w:r>
    </w:p>
    <w:p w14:paraId="5EA84805" w14:textId="77777777" w:rsidR="009F6FAB" w:rsidRPr="00C54441" w:rsidRDefault="009F6FAB" w:rsidP="009F6FAB">
      <w:pPr>
        <w:jc w:val="both"/>
        <w:rPr>
          <w:lang w:eastAsia="es-ES"/>
        </w:rPr>
      </w:pPr>
      <w:r w:rsidRPr="00C54441">
        <w:rPr>
          <w:lang w:eastAsia="es-ES"/>
        </w:rPr>
        <w:t>-------------------------------------------------------------------------------------------------------------------------------------</w:t>
      </w:r>
    </w:p>
    <w:p w14:paraId="78DFE1CC" w14:textId="77777777" w:rsidR="009F6FAB" w:rsidRPr="00C54441" w:rsidRDefault="009F6FAB" w:rsidP="009F6FAB">
      <w:pPr>
        <w:jc w:val="both"/>
        <w:rPr>
          <w:lang w:eastAsia="es-ES"/>
        </w:rPr>
      </w:pPr>
    </w:p>
    <w:p w14:paraId="3FE64439" w14:textId="337859F7" w:rsidR="009F6FAB" w:rsidRPr="00BB6893" w:rsidRDefault="009F6FAB" w:rsidP="009F6FAB">
      <w:pPr>
        <w:widowControl w:val="0"/>
        <w:rPr>
          <w:lang w:eastAsia="es-ES"/>
        </w:rPr>
      </w:pPr>
      <w:r w:rsidRPr="00BB6893">
        <w:rPr>
          <w:lang w:eastAsia="es-ES"/>
        </w:rPr>
        <w:t xml:space="preserve">P2. </w:t>
      </w:r>
      <w:r w:rsidR="00BB6893" w:rsidRPr="00BB6893">
        <w:rPr>
          <w:lang w:eastAsia="es-ES"/>
        </w:rPr>
        <w:t>If the response to part of P1 includes the term “Afro” or the term “</w:t>
      </w:r>
      <w:r w:rsidR="00BB6893" w:rsidRPr="00066540">
        <w:rPr>
          <w:i/>
          <w:lang w:eastAsia="es-ES"/>
        </w:rPr>
        <w:t>Negro(a)</w:t>
      </w:r>
      <w:r w:rsidR="00BB6893" w:rsidRPr="00BB6893">
        <w:rPr>
          <w:lang w:eastAsia="es-ES"/>
        </w:rPr>
        <w:t>”, or the interviewee chooses “</w:t>
      </w:r>
      <w:r w:rsidR="00BB6893" w:rsidRPr="00066540">
        <w:rPr>
          <w:i/>
          <w:lang w:eastAsia="es-ES"/>
        </w:rPr>
        <w:t>Negra</w:t>
      </w:r>
      <w:r w:rsidR="00BB6893" w:rsidRPr="00BB6893">
        <w:rPr>
          <w:lang w:eastAsia="es-ES"/>
        </w:rPr>
        <w:t>”, “</w:t>
      </w:r>
      <w:r w:rsidR="00066540">
        <w:rPr>
          <w:i/>
          <w:lang w:eastAsia="es-ES"/>
        </w:rPr>
        <w:t>Mestiza</w:t>
      </w:r>
      <w:r w:rsidR="00BB6893" w:rsidRPr="00BB6893">
        <w:rPr>
          <w:lang w:eastAsia="es-ES"/>
        </w:rPr>
        <w:t>” or “</w:t>
      </w:r>
      <w:proofErr w:type="spellStart"/>
      <w:r w:rsidR="00066540">
        <w:rPr>
          <w:i/>
          <w:lang w:eastAsia="es-ES"/>
        </w:rPr>
        <w:t>Mulata</w:t>
      </w:r>
      <w:proofErr w:type="spellEnd"/>
      <w:r w:rsidR="00BB6893" w:rsidRPr="00BB6893">
        <w:rPr>
          <w:lang w:eastAsia="es-ES"/>
        </w:rPr>
        <w:t>” then ask the following</w:t>
      </w:r>
      <w:r w:rsidR="00066540">
        <w:rPr>
          <w:lang w:eastAsia="es-ES"/>
        </w:rPr>
        <w:t xml:space="preserve"> </w:t>
      </w:r>
      <w:r w:rsidR="00BB6893" w:rsidRPr="00BB6893">
        <w:rPr>
          <w:lang w:eastAsia="es-ES"/>
        </w:rPr>
        <w:t xml:space="preserve">question: </w:t>
      </w:r>
    </w:p>
    <w:p w14:paraId="7FD414F2" w14:textId="3E61B4B2" w:rsidR="009F6FAB" w:rsidRPr="00BB6893" w:rsidRDefault="00BB6893" w:rsidP="009F6FAB">
      <w:pPr>
        <w:widowControl w:val="0"/>
        <w:rPr>
          <w:lang w:eastAsia="es-ES"/>
        </w:rPr>
      </w:pPr>
      <w:r w:rsidRPr="00BB6893">
        <w:rPr>
          <w:lang w:eastAsia="es-ES"/>
        </w:rPr>
        <w:t>Do you consider yourself</w:t>
      </w:r>
      <w:r w:rsidR="009F6FAB" w:rsidRPr="00BB6893">
        <w:rPr>
          <w:lang w:eastAsia="es-ES"/>
        </w:rPr>
        <w:t xml:space="preserve"> </w:t>
      </w:r>
      <w:r w:rsidR="009F6FAB" w:rsidRPr="00BB6893">
        <w:rPr>
          <w:i/>
          <w:lang w:eastAsia="es-ES"/>
        </w:rPr>
        <w:t>Negro Colonial</w:t>
      </w:r>
      <w:r w:rsidR="009F6FAB" w:rsidRPr="00BB6893">
        <w:rPr>
          <w:lang w:eastAsia="es-ES"/>
        </w:rPr>
        <w:t xml:space="preserve">, </w:t>
      </w:r>
      <w:r w:rsidR="009F6FAB" w:rsidRPr="00BB6893">
        <w:rPr>
          <w:i/>
          <w:lang w:eastAsia="es-ES"/>
        </w:rPr>
        <w:t xml:space="preserve">Negro </w:t>
      </w:r>
      <w:proofErr w:type="spellStart"/>
      <w:r w:rsidR="009F6FAB" w:rsidRPr="00BB6893">
        <w:rPr>
          <w:i/>
          <w:lang w:eastAsia="es-ES"/>
        </w:rPr>
        <w:t>Antillano</w:t>
      </w:r>
      <w:proofErr w:type="spellEnd"/>
      <w:r w:rsidR="009F6FAB" w:rsidRPr="00BB6893">
        <w:rPr>
          <w:lang w:eastAsia="es-ES"/>
        </w:rPr>
        <w:t xml:space="preserve">, </w:t>
      </w:r>
      <w:proofErr w:type="spellStart"/>
      <w:r w:rsidR="009F6FAB" w:rsidRPr="00BB6893">
        <w:rPr>
          <w:i/>
          <w:lang w:eastAsia="es-ES"/>
        </w:rPr>
        <w:t>simplemente</w:t>
      </w:r>
      <w:proofErr w:type="spellEnd"/>
      <w:r w:rsidR="009F6FAB" w:rsidRPr="00BB6893">
        <w:rPr>
          <w:i/>
          <w:lang w:eastAsia="es-ES"/>
        </w:rPr>
        <w:t> Negro</w:t>
      </w:r>
      <w:r w:rsidR="009F6FAB" w:rsidRPr="00BB6893">
        <w:rPr>
          <w:lang w:eastAsia="es-ES"/>
        </w:rPr>
        <w:t>, o</w:t>
      </w:r>
      <w:r w:rsidRPr="00BB6893">
        <w:rPr>
          <w:lang w:eastAsia="es-ES"/>
        </w:rPr>
        <w:t>r</w:t>
      </w:r>
      <w:r w:rsidR="009F6FAB" w:rsidRPr="00BB6893">
        <w:rPr>
          <w:lang w:eastAsia="es-ES"/>
        </w:rPr>
        <w:t xml:space="preserve"> </w:t>
      </w:r>
      <w:r w:rsidRPr="00BB6893">
        <w:rPr>
          <w:lang w:eastAsia="es-ES"/>
        </w:rPr>
        <w:t>some other term</w:t>
      </w:r>
      <w:r w:rsidR="009F6FAB" w:rsidRPr="00BB6893">
        <w:rPr>
          <w:lang w:eastAsia="es-ES"/>
        </w:rPr>
        <w:t>, o</w:t>
      </w:r>
      <w:r w:rsidRPr="00BB6893">
        <w:rPr>
          <w:lang w:eastAsia="es-ES"/>
        </w:rPr>
        <w:t>r</w:t>
      </w:r>
      <w:r w:rsidR="009F6FAB" w:rsidRPr="00BB6893">
        <w:rPr>
          <w:lang w:eastAsia="es-ES"/>
        </w:rPr>
        <w:t xml:space="preserve"> </w:t>
      </w:r>
      <w:r w:rsidRPr="00BB6893">
        <w:rPr>
          <w:lang w:eastAsia="es-ES"/>
        </w:rPr>
        <w:t>none of these</w:t>
      </w:r>
      <w:r w:rsidR="009F6FAB" w:rsidRPr="00BB6893">
        <w:rPr>
          <w:lang w:eastAsia="es-ES"/>
        </w:rPr>
        <w:t>?</w:t>
      </w:r>
    </w:p>
    <w:p w14:paraId="06348ABE" w14:textId="77777777" w:rsidR="009F6FAB" w:rsidRPr="00AA72A9" w:rsidRDefault="009F6FAB" w:rsidP="009F6FAB">
      <w:pPr>
        <w:widowControl w:val="0"/>
        <w:rPr>
          <w:lang w:val="es-ES" w:eastAsia="es-ES"/>
        </w:rPr>
      </w:pPr>
      <w:r w:rsidRPr="00BB6893">
        <w:rPr>
          <w:i/>
          <w:lang w:val="es-ES" w:eastAsia="es-ES"/>
        </w:rPr>
        <w:t>Negro Colonial</w:t>
      </w:r>
      <w:r w:rsidRPr="00AA72A9">
        <w:rPr>
          <w:lang w:val="es-ES" w:eastAsia="es-ES"/>
        </w:rPr>
        <w:t xml:space="preserve"> =01</w:t>
      </w:r>
      <w:r w:rsidRPr="00AA72A9">
        <w:rPr>
          <w:lang w:val="es-ES" w:eastAsia="es-ES"/>
        </w:rPr>
        <w:tab/>
      </w:r>
      <w:r w:rsidRPr="00BB6893">
        <w:rPr>
          <w:i/>
          <w:lang w:val="es-ES" w:eastAsia="es-ES"/>
        </w:rPr>
        <w:t>Negro Antillano</w:t>
      </w:r>
      <w:r w:rsidRPr="00AA72A9">
        <w:rPr>
          <w:lang w:val="es-ES" w:eastAsia="es-ES"/>
        </w:rPr>
        <w:t>=02</w:t>
      </w:r>
      <w:r w:rsidRPr="00AA72A9">
        <w:rPr>
          <w:lang w:val="es-ES" w:eastAsia="es-ES"/>
        </w:rPr>
        <w:tab/>
      </w:r>
      <w:r w:rsidRPr="00BB6893">
        <w:rPr>
          <w:i/>
          <w:lang w:val="es-ES" w:eastAsia="es-ES"/>
        </w:rPr>
        <w:t>Simplemente Negro</w:t>
      </w:r>
      <w:r w:rsidRPr="00AA72A9">
        <w:rPr>
          <w:lang w:val="es-ES" w:eastAsia="es-ES"/>
        </w:rPr>
        <w:t xml:space="preserve">=03    </w:t>
      </w:r>
      <w:r>
        <w:rPr>
          <w:lang w:val="es-ES" w:eastAsia="es-ES"/>
        </w:rPr>
        <w:t xml:space="preserve"> </w:t>
      </w:r>
    </w:p>
    <w:p w14:paraId="28BB5432" w14:textId="77777777" w:rsidR="009F6FAB" w:rsidRPr="00C54441" w:rsidRDefault="009F6FAB" w:rsidP="009F6FAB">
      <w:pPr>
        <w:widowControl w:val="0"/>
        <w:rPr>
          <w:lang w:eastAsia="es-ES"/>
        </w:rPr>
      </w:pPr>
      <w:proofErr w:type="spellStart"/>
      <w:r w:rsidRPr="00C54441">
        <w:rPr>
          <w:i/>
          <w:lang w:eastAsia="es-ES"/>
        </w:rPr>
        <w:t>Otro</w:t>
      </w:r>
      <w:proofErr w:type="spellEnd"/>
      <w:r w:rsidRPr="00C54441">
        <w:rPr>
          <w:lang w:eastAsia="es-ES"/>
        </w:rPr>
        <w:t>:______________________________________________</w:t>
      </w:r>
      <w:r w:rsidRPr="00C54441">
        <w:rPr>
          <w:lang w:eastAsia="es-ES"/>
        </w:rPr>
        <w:tab/>
      </w:r>
      <w:proofErr w:type="spellStart"/>
      <w:r w:rsidRPr="00C54441">
        <w:rPr>
          <w:i/>
          <w:lang w:eastAsia="es-ES"/>
        </w:rPr>
        <w:t>Ninguno</w:t>
      </w:r>
      <w:proofErr w:type="spellEnd"/>
      <w:r w:rsidRPr="00C54441">
        <w:rPr>
          <w:lang w:eastAsia="es-ES"/>
        </w:rPr>
        <w:t>=0</w:t>
      </w:r>
      <w:r w:rsidRPr="00C54441">
        <w:rPr>
          <w:lang w:eastAsia="es-ES"/>
        </w:rPr>
        <w:tab/>
        <w:t>Ns/</w:t>
      </w:r>
      <w:proofErr w:type="spellStart"/>
      <w:r w:rsidRPr="00C54441">
        <w:rPr>
          <w:lang w:eastAsia="es-ES"/>
        </w:rPr>
        <w:t>Nr</w:t>
      </w:r>
      <w:proofErr w:type="spellEnd"/>
      <w:r w:rsidRPr="00C54441">
        <w:rPr>
          <w:lang w:eastAsia="es-ES"/>
        </w:rPr>
        <w:t>=99</w:t>
      </w:r>
      <w:r w:rsidRPr="00C54441">
        <w:rPr>
          <w:lang w:eastAsia="es-ES"/>
        </w:rPr>
        <w:tab/>
        <w:t xml:space="preserve"> /____/____/</w:t>
      </w:r>
    </w:p>
    <w:p w14:paraId="3599CC58" w14:textId="77777777" w:rsidR="009F6FAB" w:rsidRPr="00C54441" w:rsidRDefault="009F6FAB" w:rsidP="009F6FAB">
      <w:pPr>
        <w:jc w:val="both"/>
        <w:rPr>
          <w:lang w:eastAsia="es-ES"/>
        </w:rPr>
      </w:pPr>
      <w:r w:rsidRPr="00C54441">
        <w:rPr>
          <w:lang w:eastAsia="es-ES"/>
        </w:rPr>
        <w:t>--------------------------------------------------------------------------------------------------------------------------------------</w:t>
      </w:r>
    </w:p>
    <w:p w14:paraId="68411F10" w14:textId="153571F6" w:rsidR="009F6FAB" w:rsidRPr="00066540" w:rsidRDefault="009F6FAB" w:rsidP="009F6FAB">
      <w:pPr>
        <w:widowControl w:val="0"/>
        <w:rPr>
          <w:lang w:eastAsia="es-ES"/>
        </w:rPr>
      </w:pPr>
      <w:r w:rsidRPr="00066540">
        <w:rPr>
          <w:lang w:eastAsia="es-ES"/>
        </w:rPr>
        <w:t xml:space="preserve">P3. </w:t>
      </w:r>
      <w:r w:rsidR="00066540" w:rsidRPr="00066540">
        <w:rPr>
          <w:lang w:eastAsia="es-ES"/>
        </w:rPr>
        <w:t>Do you feel proud to be</w:t>
      </w:r>
      <w:r w:rsidRPr="00066540">
        <w:rPr>
          <w:lang w:eastAsia="es-ES"/>
        </w:rPr>
        <w:t xml:space="preserve"> (</w:t>
      </w:r>
      <w:r w:rsidR="00066540" w:rsidRPr="00066540">
        <w:rPr>
          <w:b/>
          <w:lang w:eastAsia="es-ES"/>
        </w:rPr>
        <w:t>Mention response from</w:t>
      </w:r>
      <w:r w:rsidRPr="00066540">
        <w:rPr>
          <w:b/>
          <w:lang w:eastAsia="es-ES"/>
        </w:rPr>
        <w:t xml:space="preserve"> P1)</w:t>
      </w:r>
      <w:r w:rsidR="00066540" w:rsidRPr="00066540">
        <w:rPr>
          <w:lang w:eastAsia="es-ES"/>
        </w:rPr>
        <w:t>?</w:t>
      </w:r>
    </w:p>
    <w:p w14:paraId="25519383" w14:textId="190303FC" w:rsidR="009F6FAB" w:rsidRPr="00066540" w:rsidRDefault="00066540" w:rsidP="009F6FAB">
      <w:pPr>
        <w:widowControl w:val="0"/>
        <w:rPr>
          <w:lang w:eastAsia="es-ES"/>
        </w:rPr>
      </w:pPr>
      <w:r w:rsidRPr="00066540">
        <w:rPr>
          <w:lang w:eastAsia="es-ES"/>
        </w:rPr>
        <w:t>Totally agree</w:t>
      </w:r>
      <w:r w:rsidR="009F6FAB" w:rsidRPr="00066540">
        <w:rPr>
          <w:lang w:eastAsia="es-ES"/>
        </w:rPr>
        <w:t>=1</w:t>
      </w:r>
      <w:r w:rsidR="009F6FAB" w:rsidRPr="00066540">
        <w:rPr>
          <w:lang w:eastAsia="es-ES"/>
        </w:rPr>
        <w:tab/>
      </w:r>
      <w:r w:rsidR="009F6FAB" w:rsidRPr="00066540">
        <w:rPr>
          <w:lang w:eastAsia="es-ES"/>
        </w:rPr>
        <w:tab/>
      </w:r>
      <w:r w:rsidRPr="00066540">
        <w:rPr>
          <w:lang w:eastAsia="es-ES"/>
        </w:rPr>
        <w:t>Agree</w:t>
      </w:r>
      <w:r w:rsidR="009F6FAB" w:rsidRPr="00066540">
        <w:rPr>
          <w:lang w:eastAsia="es-ES"/>
        </w:rPr>
        <w:t xml:space="preserve">=2         </w:t>
      </w:r>
      <w:r w:rsidRPr="00066540">
        <w:rPr>
          <w:lang w:eastAsia="es-ES"/>
        </w:rPr>
        <w:t xml:space="preserve">Neither </w:t>
      </w:r>
      <w:r>
        <w:rPr>
          <w:lang w:eastAsia="es-ES"/>
        </w:rPr>
        <w:t>a</w:t>
      </w:r>
      <w:r w:rsidRPr="00066540">
        <w:rPr>
          <w:lang w:eastAsia="es-ES"/>
        </w:rPr>
        <w:t xml:space="preserve">gree nor </w:t>
      </w:r>
      <w:r>
        <w:rPr>
          <w:lang w:eastAsia="es-ES"/>
        </w:rPr>
        <w:t>d</w:t>
      </w:r>
      <w:r w:rsidRPr="00066540">
        <w:rPr>
          <w:lang w:eastAsia="es-ES"/>
        </w:rPr>
        <w:t>isagree</w:t>
      </w:r>
      <w:r w:rsidR="009F6FAB" w:rsidRPr="00066540">
        <w:rPr>
          <w:lang w:eastAsia="es-ES"/>
        </w:rPr>
        <w:t>=3</w:t>
      </w:r>
    </w:p>
    <w:p w14:paraId="4594D53E" w14:textId="3531EE97" w:rsidR="009F6FAB" w:rsidRPr="00066540" w:rsidRDefault="00066540" w:rsidP="009F6FAB">
      <w:pPr>
        <w:jc w:val="both"/>
        <w:rPr>
          <w:lang w:eastAsia="es-ES"/>
        </w:rPr>
      </w:pPr>
      <w:r w:rsidRPr="00066540">
        <w:rPr>
          <w:lang w:eastAsia="es-ES"/>
        </w:rPr>
        <w:t>Disagree</w:t>
      </w:r>
      <w:r w:rsidR="009F6FAB" w:rsidRPr="00066540">
        <w:rPr>
          <w:lang w:eastAsia="es-ES"/>
        </w:rPr>
        <w:t>=4</w:t>
      </w:r>
      <w:r w:rsidR="009F6FAB" w:rsidRPr="00066540">
        <w:rPr>
          <w:lang w:eastAsia="es-ES"/>
        </w:rPr>
        <w:tab/>
      </w:r>
      <w:r w:rsidR="009F6FAB" w:rsidRPr="00066540">
        <w:rPr>
          <w:lang w:eastAsia="es-ES"/>
        </w:rPr>
        <w:tab/>
      </w:r>
      <w:r w:rsidRPr="00066540">
        <w:rPr>
          <w:lang w:eastAsia="es-ES"/>
        </w:rPr>
        <w:t xml:space="preserve">Totally </w:t>
      </w:r>
      <w:r>
        <w:rPr>
          <w:lang w:eastAsia="es-ES"/>
        </w:rPr>
        <w:t>d</w:t>
      </w:r>
      <w:r w:rsidRPr="00066540">
        <w:rPr>
          <w:lang w:eastAsia="es-ES"/>
        </w:rPr>
        <w:t>isagree</w:t>
      </w:r>
      <w:r w:rsidR="009F6FAB" w:rsidRPr="00066540">
        <w:rPr>
          <w:lang w:eastAsia="es-ES"/>
        </w:rPr>
        <w:t>=5</w:t>
      </w:r>
      <w:r w:rsidR="009F6FAB" w:rsidRPr="00066540">
        <w:rPr>
          <w:lang w:eastAsia="es-ES"/>
        </w:rPr>
        <w:tab/>
      </w:r>
      <w:r w:rsidR="009F6FAB" w:rsidRPr="00066540">
        <w:rPr>
          <w:lang w:eastAsia="es-ES"/>
        </w:rPr>
        <w:tab/>
        <w:t>Ns/</w:t>
      </w:r>
      <w:proofErr w:type="spellStart"/>
      <w:r w:rsidR="009F6FAB" w:rsidRPr="00066540">
        <w:rPr>
          <w:lang w:eastAsia="es-ES"/>
        </w:rPr>
        <w:t>Nr</w:t>
      </w:r>
      <w:proofErr w:type="spellEnd"/>
      <w:r w:rsidR="009F6FAB" w:rsidRPr="00066540">
        <w:rPr>
          <w:lang w:eastAsia="es-ES"/>
        </w:rPr>
        <w:t>=9</w:t>
      </w:r>
      <w:r w:rsidR="009F6FAB" w:rsidRPr="00066540">
        <w:rPr>
          <w:lang w:eastAsia="es-ES"/>
        </w:rPr>
        <w:tab/>
      </w:r>
      <w:r w:rsidR="009F6FAB" w:rsidRPr="00066540">
        <w:rPr>
          <w:lang w:eastAsia="es-ES"/>
        </w:rPr>
        <w:tab/>
      </w:r>
      <w:r w:rsidR="009F6FAB" w:rsidRPr="00066540">
        <w:rPr>
          <w:lang w:eastAsia="es-ES"/>
        </w:rPr>
        <w:tab/>
      </w:r>
      <w:r w:rsidR="009F6FAB" w:rsidRPr="00066540">
        <w:rPr>
          <w:lang w:eastAsia="es-ES"/>
        </w:rPr>
        <w:tab/>
        <w:t>/____/</w:t>
      </w:r>
      <w:r w:rsidR="009F6FAB" w:rsidRPr="00066540">
        <w:rPr>
          <w:lang w:eastAsia="es-ES"/>
        </w:rPr>
        <w:tab/>
      </w:r>
    </w:p>
    <w:p w14:paraId="79C57E64" w14:textId="77777777" w:rsidR="009F6FAB" w:rsidRPr="00ED72BC" w:rsidRDefault="009F6FAB" w:rsidP="009F6FAB">
      <w:pPr>
        <w:jc w:val="both"/>
        <w:rPr>
          <w:lang w:eastAsia="es-ES"/>
        </w:rPr>
      </w:pPr>
      <w:r w:rsidRPr="00ED72BC">
        <w:rPr>
          <w:lang w:eastAsia="es-ES"/>
        </w:rPr>
        <w:t>-------------------------------------------------------------------------------------------------------------------------------------</w:t>
      </w:r>
    </w:p>
    <w:p w14:paraId="288EBE7C" w14:textId="31FFD362" w:rsidR="009F6FAB" w:rsidRPr="00066540" w:rsidRDefault="009F6FAB" w:rsidP="009F6FAB">
      <w:pPr>
        <w:widowControl w:val="0"/>
        <w:rPr>
          <w:lang w:eastAsia="es-ES"/>
        </w:rPr>
      </w:pPr>
      <w:r w:rsidRPr="00066540">
        <w:rPr>
          <w:lang w:eastAsia="es-ES"/>
        </w:rPr>
        <w:t>P4.</w:t>
      </w:r>
      <w:r w:rsidR="00066540" w:rsidRPr="00066540">
        <w:rPr>
          <w:lang w:eastAsia="es-ES"/>
        </w:rPr>
        <w:t xml:space="preserve">What it </w:t>
      </w:r>
      <w:proofErr w:type="gramStart"/>
      <w:r w:rsidR="00066540" w:rsidRPr="00066540">
        <w:rPr>
          <w:lang w:eastAsia="es-ES"/>
        </w:rPr>
        <w:t>bother</w:t>
      </w:r>
      <w:proofErr w:type="gramEnd"/>
      <w:r w:rsidR="00066540" w:rsidRPr="00066540">
        <w:rPr>
          <w:lang w:eastAsia="es-ES"/>
        </w:rPr>
        <w:t xml:space="preserve"> you if your son or daughter married a black person</w:t>
      </w:r>
      <w:r w:rsidR="00066540">
        <w:rPr>
          <w:lang w:eastAsia="es-ES"/>
        </w:rPr>
        <w:t xml:space="preserve"> or afro-descendant</w:t>
      </w:r>
      <w:r w:rsidRPr="00066540">
        <w:rPr>
          <w:lang w:eastAsia="es-ES"/>
        </w:rPr>
        <w:t>?</w:t>
      </w:r>
    </w:p>
    <w:p w14:paraId="072E7424" w14:textId="47E186DE" w:rsidR="009F6FAB" w:rsidRPr="00C54441" w:rsidRDefault="00066540" w:rsidP="009F6FAB">
      <w:pPr>
        <w:pStyle w:val="ListParagraph"/>
        <w:widowControl w:val="0"/>
        <w:spacing w:after="0" w:line="240" w:lineRule="auto"/>
        <w:ind w:left="360"/>
        <w:rPr>
          <w:rFonts w:ascii="Times New Roman" w:hAnsi="Times New Roman" w:cs="Times New Roman"/>
          <w:sz w:val="24"/>
          <w:szCs w:val="24"/>
          <w:lang w:val="en-US" w:eastAsia="es-ES"/>
        </w:rPr>
      </w:pPr>
      <w:r w:rsidRPr="00C54441">
        <w:rPr>
          <w:rFonts w:ascii="Times New Roman" w:hAnsi="Times New Roman" w:cs="Times New Roman"/>
          <w:sz w:val="24"/>
          <w:szCs w:val="24"/>
          <w:lang w:val="en-US" w:eastAsia="es-ES"/>
        </w:rPr>
        <w:t>Yes</w:t>
      </w:r>
      <w:r w:rsidR="009F6FAB" w:rsidRPr="00C54441">
        <w:rPr>
          <w:rFonts w:ascii="Times New Roman" w:hAnsi="Times New Roman" w:cs="Times New Roman"/>
          <w:sz w:val="24"/>
          <w:szCs w:val="24"/>
          <w:lang w:val="en-US" w:eastAsia="es-ES"/>
        </w:rPr>
        <w:t>=1</w:t>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t>No=2</w:t>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t>Ns/</w:t>
      </w:r>
      <w:proofErr w:type="spellStart"/>
      <w:r w:rsidR="009F6FAB" w:rsidRPr="00C54441">
        <w:rPr>
          <w:rFonts w:ascii="Times New Roman" w:hAnsi="Times New Roman" w:cs="Times New Roman"/>
          <w:sz w:val="24"/>
          <w:szCs w:val="24"/>
          <w:lang w:val="en-US" w:eastAsia="es-ES"/>
        </w:rPr>
        <w:t>Nr</w:t>
      </w:r>
      <w:proofErr w:type="spellEnd"/>
      <w:r w:rsidR="009F6FAB" w:rsidRPr="00C54441">
        <w:rPr>
          <w:rFonts w:ascii="Times New Roman" w:hAnsi="Times New Roman" w:cs="Times New Roman"/>
          <w:sz w:val="24"/>
          <w:szCs w:val="24"/>
          <w:lang w:val="en-US" w:eastAsia="es-ES"/>
        </w:rPr>
        <w:t>=9</w:t>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r>
      <w:r w:rsidR="009F6FAB" w:rsidRPr="00C54441">
        <w:rPr>
          <w:rFonts w:ascii="Times New Roman" w:hAnsi="Times New Roman" w:cs="Times New Roman"/>
          <w:sz w:val="24"/>
          <w:szCs w:val="24"/>
          <w:lang w:val="en-US" w:eastAsia="es-ES"/>
        </w:rPr>
        <w:tab/>
        <w:t>/____/</w:t>
      </w:r>
    </w:p>
    <w:p w14:paraId="1C2A3B6F" w14:textId="77777777" w:rsidR="009F6FAB" w:rsidRPr="00C54441" w:rsidRDefault="009F6FAB" w:rsidP="009F6FAB">
      <w:pPr>
        <w:jc w:val="both"/>
        <w:rPr>
          <w:lang w:eastAsia="es-ES"/>
        </w:rPr>
      </w:pPr>
      <w:r w:rsidRPr="00C54441">
        <w:rPr>
          <w:lang w:eastAsia="es-ES"/>
        </w:rPr>
        <w:t>-------------------------------------------------------------------------------------------------------------------------------------</w:t>
      </w:r>
    </w:p>
    <w:p w14:paraId="1B36C733" w14:textId="444CE0E9" w:rsidR="009F6FAB" w:rsidRPr="00066540" w:rsidRDefault="009F6FAB" w:rsidP="009F6FAB">
      <w:pPr>
        <w:widowControl w:val="0"/>
        <w:rPr>
          <w:lang w:eastAsia="es-ES"/>
        </w:rPr>
      </w:pPr>
      <w:r w:rsidRPr="00066540">
        <w:rPr>
          <w:lang w:eastAsia="es-ES"/>
        </w:rPr>
        <w:t xml:space="preserve">P5 </w:t>
      </w:r>
      <w:r w:rsidR="00066540" w:rsidRPr="00066540">
        <w:rPr>
          <w:lang w:eastAsia="es-ES"/>
        </w:rPr>
        <w:t xml:space="preserve">Do </w:t>
      </w:r>
      <w:r w:rsidRPr="00066540">
        <w:rPr>
          <w:lang w:eastAsia="es-ES"/>
        </w:rPr>
        <w:t>(</w:t>
      </w:r>
      <w:r w:rsidR="00066540" w:rsidRPr="00066540">
        <w:rPr>
          <w:b/>
          <w:lang w:eastAsia="es-ES"/>
        </w:rPr>
        <w:t>Mention response from P1</w:t>
      </w:r>
      <w:r w:rsidRPr="00066540">
        <w:rPr>
          <w:lang w:eastAsia="es-ES"/>
        </w:rPr>
        <w:t xml:space="preserve">), </w:t>
      </w:r>
      <w:r w:rsidR="00066540" w:rsidRPr="00066540">
        <w:rPr>
          <w:lang w:eastAsia="es-ES"/>
        </w:rPr>
        <w:t>as a group</w:t>
      </w:r>
      <w:r w:rsidRPr="00066540">
        <w:rPr>
          <w:lang w:eastAsia="es-ES"/>
        </w:rPr>
        <w:t xml:space="preserve">, </w:t>
      </w:r>
      <w:r w:rsidR="00066540" w:rsidRPr="00066540">
        <w:rPr>
          <w:lang w:eastAsia="es-ES"/>
        </w:rPr>
        <w:t>have a lot of influence</w:t>
      </w:r>
      <w:r w:rsidRPr="00066540">
        <w:rPr>
          <w:lang w:eastAsia="es-ES"/>
        </w:rPr>
        <w:t>, normal</w:t>
      </w:r>
      <w:r w:rsidR="00066540" w:rsidRPr="00066540">
        <w:rPr>
          <w:lang w:eastAsia="es-ES"/>
        </w:rPr>
        <w:t xml:space="preserve"> influence</w:t>
      </w:r>
      <w:r w:rsidRPr="00066540">
        <w:rPr>
          <w:lang w:eastAsia="es-ES"/>
        </w:rPr>
        <w:t xml:space="preserve">, </w:t>
      </w:r>
      <w:r w:rsidR="00066540">
        <w:rPr>
          <w:lang w:eastAsia="es-ES"/>
        </w:rPr>
        <w:t>or very little</w:t>
      </w:r>
      <w:r w:rsidRPr="00066540">
        <w:rPr>
          <w:lang w:eastAsia="es-ES"/>
        </w:rPr>
        <w:t xml:space="preserve"> </w:t>
      </w:r>
      <w:r w:rsidR="00066540">
        <w:rPr>
          <w:lang w:eastAsia="es-ES"/>
        </w:rPr>
        <w:t>influence</w:t>
      </w:r>
      <w:r w:rsidRPr="00066540">
        <w:rPr>
          <w:lang w:eastAsia="es-ES"/>
        </w:rPr>
        <w:t xml:space="preserve"> </w:t>
      </w:r>
      <w:r w:rsidR="00066540">
        <w:rPr>
          <w:lang w:eastAsia="es-ES"/>
        </w:rPr>
        <w:t>in</w:t>
      </w:r>
      <w:r w:rsidRPr="00066540">
        <w:rPr>
          <w:lang w:eastAsia="es-ES"/>
        </w:rPr>
        <w:t xml:space="preserve"> Panam</w:t>
      </w:r>
      <w:r w:rsidR="00066540">
        <w:rPr>
          <w:lang w:eastAsia="es-ES"/>
        </w:rPr>
        <w:t>a</w:t>
      </w:r>
      <w:r w:rsidRPr="00066540">
        <w:rPr>
          <w:lang w:eastAsia="es-ES"/>
        </w:rPr>
        <w:t>? </w:t>
      </w:r>
    </w:p>
    <w:p w14:paraId="1F84BA02" w14:textId="0F3921E0" w:rsidR="009F6FAB" w:rsidRPr="00066540" w:rsidRDefault="00066540" w:rsidP="009F6FAB">
      <w:pPr>
        <w:widowControl w:val="0"/>
        <w:rPr>
          <w:lang w:eastAsia="es-ES"/>
        </w:rPr>
      </w:pPr>
      <w:r w:rsidRPr="00066540">
        <w:rPr>
          <w:lang w:eastAsia="es-ES"/>
        </w:rPr>
        <w:t>A lot of Influence</w:t>
      </w:r>
      <w:r w:rsidR="009F6FAB" w:rsidRPr="00066540">
        <w:rPr>
          <w:lang w:eastAsia="es-ES"/>
        </w:rPr>
        <w:t>=1</w:t>
      </w:r>
      <w:r w:rsidR="009F6FAB" w:rsidRPr="00066540">
        <w:rPr>
          <w:lang w:eastAsia="es-ES"/>
        </w:rPr>
        <w:tab/>
      </w:r>
      <w:r w:rsidRPr="00066540">
        <w:rPr>
          <w:lang w:eastAsia="es-ES"/>
        </w:rPr>
        <w:t>Nor</w:t>
      </w:r>
      <w:r>
        <w:rPr>
          <w:lang w:eastAsia="es-ES"/>
        </w:rPr>
        <w:t>mal Influence</w:t>
      </w:r>
      <w:r w:rsidR="009F6FAB" w:rsidRPr="00066540">
        <w:rPr>
          <w:lang w:eastAsia="es-ES"/>
        </w:rPr>
        <w:t>=2</w:t>
      </w:r>
      <w:r w:rsidR="009F6FAB" w:rsidRPr="00066540">
        <w:rPr>
          <w:lang w:eastAsia="es-ES"/>
        </w:rPr>
        <w:tab/>
        <w:t xml:space="preserve">       </w:t>
      </w:r>
      <w:r>
        <w:rPr>
          <w:lang w:eastAsia="es-ES"/>
        </w:rPr>
        <w:t>Very Little Influence</w:t>
      </w:r>
      <w:r w:rsidR="009F6FAB" w:rsidRPr="00066540">
        <w:rPr>
          <w:lang w:eastAsia="es-ES"/>
        </w:rPr>
        <w:t xml:space="preserve">=3    </w:t>
      </w:r>
      <w:r w:rsidR="009F6FAB" w:rsidRPr="00066540">
        <w:rPr>
          <w:lang w:eastAsia="es-ES"/>
        </w:rPr>
        <w:tab/>
        <w:t>Ns/</w:t>
      </w:r>
      <w:proofErr w:type="spellStart"/>
      <w:r w:rsidR="009F6FAB" w:rsidRPr="00066540">
        <w:rPr>
          <w:lang w:eastAsia="es-ES"/>
        </w:rPr>
        <w:t>Nr</w:t>
      </w:r>
      <w:proofErr w:type="spellEnd"/>
      <w:r w:rsidR="009F6FAB" w:rsidRPr="00066540">
        <w:rPr>
          <w:lang w:eastAsia="es-ES"/>
        </w:rPr>
        <w:t>=9</w:t>
      </w:r>
      <w:r w:rsidR="009F6FAB" w:rsidRPr="00066540">
        <w:rPr>
          <w:lang w:eastAsia="es-ES"/>
        </w:rPr>
        <w:tab/>
        <w:t>/____/</w:t>
      </w:r>
      <w:r w:rsidR="009F6FAB" w:rsidRPr="00066540">
        <w:rPr>
          <w:lang w:eastAsia="es-ES"/>
        </w:rPr>
        <w:tab/>
      </w:r>
    </w:p>
    <w:p w14:paraId="41E0A755" w14:textId="77777777" w:rsidR="009F6FAB" w:rsidRPr="00C54441" w:rsidRDefault="009F6FAB" w:rsidP="009F6FAB">
      <w:pPr>
        <w:jc w:val="both"/>
        <w:rPr>
          <w:lang w:eastAsia="es-ES"/>
        </w:rPr>
      </w:pPr>
      <w:r w:rsidRPr="00C54441">
        <w:rPr>
          <w:lang w:eastAsia="es-ES"/>
        </w:rPr>
        <w:lastRenderedPageBreak/>
        <w:t>-------------------------------------------------------------------------------------------------------------------------------------</w:t>
      </w:r>
    </w:p>
    <w:p w14:paraId="62804217" w14:textId="0A370740" w:rsidR="009F6FAB" w:rsidRPr="00066540" w:rsidRDefault="009F6FAB" w:rsidP="009F6FAB">
      <w:pPr>
        <w:pStyle w:val="CommentText"/>
        <w:spacing w:after="0"/>
        <w:rPr>
          <w:rFonts w:ascii="Times New Roman" w:hAnsi="Times New Roman" w:cs="Times New Roman"/>
          <w:sz w:val="24"/>
          <w:szCs w:val="24"/>
          <w:lang w:val="en-US" w:eastAsia="es-ES"/>
        </w:rPr>
      </w:pPr>
      <w:r w:rsidRPr="00066540">
        <w:rPr>
          <w:rFonts w:ascii="Times New Roman" w:hAnsi="Times New Roman" w:cs="Times New Roman"/>
          <w:sz w:val="24"/>
          <w:szCs w:val="24"/>
          <w:lang w:val="en-US" w:eastAsia="es-ES"/>
        </w:rPr>
        <w:t xml:space="preserve">P. </w:t>
      </w:r>
      <w:r w:rsidR="00066540" w:rsidRPr="00066540">
        <w:rPr>
          <w:rFonts w:ascii="Times New Roman" w:hAnsi="Times New Roman" w:cs="Times New Roman"/>
          <w:sz w:val="24"/>
          <w:szCs w:val="24"/>
          <w:lang w:val="en-US" w:eastAsia="es-ES"/>
        </w:rPr>
        <w:t>I am going to read to you a series of statements, I’m going to ask you to please say if you totally agree, agree, neither agree nor disagree, disagree, or totally disagree with each one</w:t>
      </w:r>
      <w:r w:rsidRPr="00066540">
        <w:rPr>
          <w:rFonts w:ascii="Times New Roman" w:hAnsi="Times New Roman" w:cs="Times New Roman"/>
          <w:sz w:val="24"/>
          <w:szCs w:val="24"/>
          <w:lang w:val="en-US" w:eastAsia="es-ES"/>
        </w:rPr>
        <w:t>.</w:t>
      </w:r>
    </w:p>
    <w:tbl>
      <w:tblPr>
        <w:tblStyle w:val="TableGrid"/>
        <w:tblW w:w="5000" w:type="pct"/>
        <w:tblLook w:val="04A0" w:firstRow="1" w:lastRow="0" w:firstColumn="1" w:lastColumn="0" w:noHBand="0" w:noVBand="1"/>
      </w:tblPr>
      <w:tblGrid>
        <w:gridCol w:w="1749"/>
        <w:gridCol w:w="1008"/>
        <w:gridCol w:w="829"/>
        <w:gridCol w:w="1183"/>
        <w:gridCol w:w="1109"/>
        <w:gridCol w:w="1212"/>
        <w:gridCol w:w="830"/>
        <w:gridCol w:w="710"/>
      </w:tblGrid>
      <w:tr w:rsidR="009F6FAB" w:rsidRPr="00AA72A9" w14:paraId="2C202A35" w14:textId="77777777" w:rsidTr="002F44E6">
        <w:trPr>
          <w:trHeight w:val="1104"/>
        </w:trPr>
        <w:tc>
          <w:tcPr>
            <w:tcW w:w="1067" w:type="pct"/>
          </w:tcPr>
          <w:p w14:paraId="6D7460DE" w14:textId="07510845" w:rsidR="009F6FAB" w:rsidRPr="00066540" w:rsidRDefault="009F6FAB" w:rsidP="00CC4180">
            <w:pPr>
              <w:widowControl w:val="0"/>
              <w:rPr>
                <w:b/>
                <w:lang w:eastAsia="es-ES"/>
              </w:rPr>
            </w:pPr>
            <w:r w:rsidRPr="00066540">
              <w:rPr>
                <w:b/>
                <w:lang w:eastAsia="es-ES"/>
              </w:rPr>
              <w:t>¿</w:t>
            </w:r>
            <w:r w:rsidR="00066540" w:rsidRPr="00066540">
              <w:rPr>
                <w:b/>
                <w:lang w:eastAsia="es-ES"/>
              </w:rPr>
              <w:t xml:space="preserve">Do you agree with the following </w:t>
            </w:r>
            <w:proofErr w:type="gramStart"/>
            <w:r w:rsidR="00066540" w:rsidRPr="00066540">
              <w:rPr>
                <w:b/>
                <w:lang w:eastAsia="es-ES"/>
              </w:rPr>
              <w:t>statement</w:t>
            </w:r>
            <w:r w:rsidRPr="00066540">
              <w:rPr>
                <w:b/>
                <w:lang w:eastAsia="es-ES"/>
              </w:rPr>
              <w:t>?:</w:t>
            </w:r>
            <w:proofErr w:type="gramEnd"/>
            <w:r w:rsidRPr="00066540">
              <w:rPr>
                <w:b/>
                <w:lang w:eastAsia="es-ES"/>
              </w:rPr>
              <w:t> </w:t>
            </w:r>
          </w:p>
        </w:tc>
        <w:tc>
          <w:tcPr>
            <w:tcW w:w="638" w:type="pct"/>
          </w:tcPr>
          <w:p w14:paraId="24B50FCC" w14:textId="7872648A" w:rsidR="009F6FAB" w:rsidRPr="00AA72A9" w:rsidRDefault="00066540" w:rsidP="00CC4180">
            <w:pPr>
              <w:widowControl w:val="0"/>
              <w:rPr>
                <w:b/>
                <w:lang w:eastAsia="es-ES"/>
              </w:rPr>
            </w:pPr>
            <w:r>
              <w:rPr>
                <w:b/>
                <w:lang w:eastAsia="es-ES"/>
              </w:rPr>
              <w:t>Totally agree</w:t>
            </w:r>
          </w:p>
        </w:tc>
        <w:tc>
          <w:tcPr>
            <w:tcW w:w="480" w:type="pct"/>
          </w:tcPr>
          <w:p w14:paraId="512BD55B" w14:textId="2E3EA787" w:rsidR="009F6FAB" w:rsidRPr="00AA72A9" w:rsidRDefault="00066540" w:rsidP="00CC4180">
            <w:pPr>
              <w:widowControl w:val="0"/>
              <w:rPr>
                <w:b/>
                <w:lang w:eastAsia="es-ES"/>
              </w:rPr>
            </w:pPr>
            <w:r>
              <w:rPr>
                <w:b/>
                <w:lang w:eastAsia="es-ES"/>
              </w:rPr>
              <w:t>Agree</w:t>
            </w:r>
          </w:p>
        </w:tc>
        <w:tc>
          <w:tcPr>
            <w:tcW w:w="739" w:type="pct"/>
          </w:tcPr>
          <w:p w14:paraId="19A4F281" w14:textId="37848F5D" w:rsidR="009F6FAB" w:rsidRPr="00BF34A9" w:rsidRDefault="00066540" w:rsidP="00CC4180">
            <w:pPr>
              <w:widowControl w:val="0"/>
              <w:rPr>
                <w:b/>
                <w:lang w:val="es-US" w:eastAsia="es-ES"/>
              </w:rPr>
            </w:pPr>
            <w:r>
              <w:rPr>
                <w:b/>
                <w:lang w:val="es-US" w:eastAsia="es-ES"/>
              </w:rPr>
              <w:t>Neither agree nor disagree</w:t>
            </w:r>
          </w:p>
        </w:tc>
        <w:tc>
          <w:tcPr>
            <w:tcW w:w="604" w:type="pct"/>
          </w:tcPr>
          <w:p w14:paraId="67F80EA9" w14:textId="1E6E7CB3" w:rsidR="009F6FAB" w:rsidRPr="00AA72A9" w:rsidRDefault="00066540" w:rsidP="00CC4180">
            <w:pPr>
              <w:widowControl w:val="0"/>
              <w:rPr>
                <w:b/>
                <w:lang w:eastAsia="es-ES"/>
              </w:rPr>
            </w:pPr>
            <w:r>
              <w:rPr>
                <w:b/>
                <w:lang w:eastAsia="es-ES"/>
              </w:rPr>
              <w:t>Disagree</w:t>
            </w:r>
          </w:p>
        </w:tc>
        <w:tc>
          <w:tcPr>
            <w:tcW w:w="756" w:type="pct"/>
          </w:tcPr>
          <w:p w14:paraId="32575465" w14:textId="30873C8C" w:rsidR="009F6FAB" w:rsidRPr="00AA72A9" w:rsidRDefault="00066540" w:rsidP="00CC4180">
            <w:pPr>
              <w:widowControl w:val="0"/>
              <w:rPr>
                <w:b/>
                <w:lang w:eastAsia="es-ES"/>
              </w:rPr>
            </w:pPr>
            <w:r>
              <w:rPr>
                <w:b/>
                <w:lang w:eastAsia="es-ES"/>
              </w:rPr>
              <w:t>Totally disagree</w:t>
            </w:r>
          </w:p>
        </w:tc>
        <w:tc>
          <w:tcPr>
            <w:tcW w:w="381" w:type="pct"/>
          </w:tcPr>
          <w:p w14:paraId="5B4D68DA" w14:textId="77777777" w:rsidR="009F6FAB" w:rsidRPr="00AA72A9" w:rsidRDefault="009F6FAB" w:rsidP="00CC4180">
            <w:pPr>
              <w:widowControl w:val="0"/>
              <w:rPr>
                <w:b/>
                <w:lang w:eastAsia="es-ES"/>
              </w:rPr>
            </w:pPr>
            <w:r w:rsidRPr="00AA72A9">
              <w:rPr>
                <w:b/>
                <w:lang w:eastAsia="es-ES"/>
              </w:rPr>
              <w:t>Ns/</w:t>
            </w:r>
            <w:proofErr w:type="spellStart"/>
            <w:r w:rsidRPr="00AA72A9">
              <w:rPr>
                <w:b/>
                <w:lang w:eastAsia="es-ES"/>
              </w:rPr>
              <w:t>Nr</w:t>
            </w:r>
            <w:proofErr w:type="spellEnd"/>
          </w:p>
        </w:tc>
        <w:tc>
          <w:tcPr>
            <w:tcW w:w="336" w:type="pct"/>
          </w:tcPr>
          <w:p w14:paraId="43BC5BF2" w14:textId="77777777" w:rsidR="009F6FAB" w:rsidRPr="00AA72A9" w:rsidRDefault="009F6FAB" w:rsidP="00CC4180">
            <w:pPr>
              <w:widowControl w:val="0"/>
              <w:rPr>
                <w:lang w:eastAsia="es-ES"/>
              </w:rPr>
            </w:pPr>
          </w:p>
        </w:tc>
      </w:tr>
      <w:tr w:rsidR="009F6FAB" w:rsidRPr="00AA72A9" w14:paraId="07409EC1" w14:textId="77777777" w:rsidTr="002F44E6">
        <w:trPr>
          <w:trHeight w:val="1104"/>
        </w:trPr>
        <w:tc>
          <w:tcPr>
            <w:tcW w:w="1067" w:type="pct"/>
          </w:tcPr>
          <w:p w14:paraId="68FFFE2E" w14:textId="6E555E60" w:rsidR="009F6FAB" w:rsidRPr="00066540" w:rsidRDefault="009F6FAB" w:rsidP="00CC4180">
            <w:pPr>
              <w:widowControl w:val="0"/>
              <w:rPr>
                <w:lang w:eastAsia="es-ES"/>
              </w:rPr>
            </w:pPr>
            <w:r w:rsidRPr="00066540">
              <w:rPr>
                <w:lang w:eastAsia="es-ES"/>
              </w:rPr>
              <w:t xml:space="preserve">P6 </w:t>
            </w:r>
            <w:r w:rsidR="00066540" w:rsidRPr="00066540">
              <w:rPr>
                <w:lang w:eastAsia="es-ES"/>
              </w:rPr>
              <w:t>What happens to</w:t>
            </w:r>
            <w:r w:rsidRPr="00066540">
              <w:rPr>
                <w:lang w:eastAsia="es-ES"/>
              </w:rPr>
              <w:t xml:space="preserve"> (</w:t>
            </w:r>
            <w:r w:rsidR="00066540" w:rsidRPr="00066540">
              <w:rPr>
                <w:b/>
                <w:lang w:eastAsia="es-ES"/>
              </w:rPr>
              <w:t>Mention response from P1</w:t>
            </w:r>
            <w:r w:rsidRPr="00066540">
              <w:rPr>
                <w:lang w:eastAsia="es-ES"/>
              </w:rPr>
              <w:t xml:space="preserve">) </w:t>
            </w:r>
            <w:r w:rsidR="00066540" w:rsidRPr="00066540">
              <w:rPr>
                <w:lang w:eastAsia="es-ES"/>
              </w:rPr>
              <w:t>in</w:t>
            </w:r>
            <w:r w:rsidRPr="00066540">
              <w:rPr>
                <w:lang w:eastAsia="es-ES"/>
              </w:rPr>
              <w:t xml:space="preserve"> Panam</w:t>
            </w:r>
            <w:r w:rsidR="00066540" w:rsidRPr="00066540">
              <w:rPr>
                <w:lang w:eastAsia="es-ES"/>
              </w:rPr>
              <w:t>a</w:t>
            </w:r>
            <w:r w:rsidRPr="00066540">
              <w:rPr>
                <w:lang w:eastAsia="es-ES"/>
              </w:rPr>
              <w:t xml:space="preserve">, </w:t>
            </w:r>
            <w:r w:rsidR="00066540" w:rsidRPr="00066540">
              <w:rPr>
                <w:lang w:eastAsia="es-ES"/>
              </w:rPr>
              <w:t>in general</w:t>
            </w:r>
            <w:r w:rsidRPr="00066540">
              <w:rPr>
                <w:lang w:eastAsia="es-ES"/>
              </w:rPr>
              <w:t xml:space="preserve"> af</w:t>
            </w:r>
            <w:r w:rsidR="00066540">
              <w:rPr>
                <w:lang w:eastAsia="es-ES"/>
              </w:rPr>
              <w:t>f</w:t>
            </w:r>
            <w:r w:rsidRPr="00066540">
              <w:rPr>
                <w:lang w:eastAsia="es-ES"/>
              </w:rPr>
              <w:t>ect</w:t>
            </w:r>
            <w:r w:rsidR="00066540" w:rsidRPr="00066540">
              <w:rPr>
                <w:lang w:eastAsia="es-ES"/>
              </w:rPr>
              <w:t>s</w:t>
            </w:r>
            <w:r w:rsidRPr="00066540">
              <w:rPr>
                <w:lang w:eastAsia="es-ES"/>
              </w:rPr>
              <w:t xml:space="preserve"> </w:t>
            </w:r>
            <w:r w:rsidR="00066540">
              <w:rPr>
                <w:lang w:eastAsia="es-ES"/>
              </w:rPr>
              <w:t>what happens in your life.</w:t>
            </w:r>
            <w:r w:rsidRPr="00066540">
              <w:rPr>
                <w:lang w:eastAsia="es-ES"/>
              </w:rPr>
              <w:t> </w:t>
            </w:r>
          </w:p>
        </w:tc>
        <w:tc>
          <w:tcPr>
            <w:tcW w:w="638" w:type="pct"/>
          </w:tcPr>
          <w:p w14:paraId="3FC71D20" w14:textId="77777777" w:rsidR="009F6FAB" w:rsidRPr="00AA72A9" w:rsidRDefault="009F6FAB" w:rsidP="00CC4180">
            <w:pPr>
              <w:widowControl w:val="0"/>
              <w:jc w:val="center"/>
              <w:rPr>
                <w:lang w:eastAsia="es-ES"/>
              </w:rPr>
            </w:pPr>
            <w:r w:rsidRPr="00AA72A9">
              <w:rPr>
                <w:lang w:eastAsia="es-ES"/>
              </w:rPr>
              <w:t>1</w:t>
            </w:r>
          </w:p>
        </w:tc>
        <w:tc>
          <w:tcPr>
            <w:tcW w:w="480" w:type="pct"/>
          </w:tcPr>
          <w:p w14:paraId="54B53C7A" w14:textId="77777777" w:rsidR="009F6FAB" w:rsidRPr="00AA72A9" w:rsidRDefault="009F6FAB" w:rsidP="00CC4180">
            <w:pPr>
              <w:widowControl w:val="0"/>
              <w:jc w:val="center"/>
              <w:rPr>
                <w:lang w:eastAsia="es-ES"/>
              </w:rPr>
            </w:pPr>
            <w:r w:rsidRPr="00AA72A9">
              <w:rPr>
                <w:lang w:eastAsia="es-ES"/>
              </w:rPr>
              <w:t>2</w:t>
            </w:r>
          </w:p>
        </w:tc>
        <w:tc>
          <w:tcPr>
            <w:tcW w:w="739" w:type="pct"/>
          </w:tcPr>
          <w:p w14:paraId="47DDE4B8" w14:textId="77777777" w:rsidR="009F6FAB" w:rsidRPr="00AA72A9" w:rsidRDefault="009F6FAB" w:rsidP="00CC4180">
            <w:pPr>
              <w:widowControl w:val="0"/>
              <w:jc w:val="center"/>
              <w:rPr>
                <w:lang w:eastAsia="es-ES"/>
              </w:rPr>
            </w:pPr>
            <w:r w:rsidRPr="00AA72A9">
              <w:rPr>
                <w:lang w:eastAsia="es-ES"/>
              </w:rPr>
              <w:t>3</w:t>
            </w:r>
          </w:p>
        </w:tc>
        <w:tc>
          <w:tcPr>
            <w:tcW w:w="604" w:type="pct"/>
          </w:tcPr>
          <w:p w14:paraId="269C3CDD" w14:textId="77777777" w:rsidR="009F6FAB" w:rsidRPr="00AA72A9" w:rsidRDefault="009F6FAB" w:rsidP="00CC4180">
            <w:pPr>
              <w:widowControl w:val="0"/>
              <w:jc w:val="center"/>
              <w:rPr>
                <w:lang w:eastAsia="es-ES"/>
              </w:rPr>
            </w:pPr>
            <w:r w:rsidRPr="00AA72A9">
              <w:rPr>
                <w:lang w:eastAsia="es-ES"/>
              </w:rPr>
              <w:t>4</w:t>
            </w:r>
          </w:p>
        </w:tc>
        <w:tc>
          <w:tcPr>
            <w:tcW w:w="756" w:type="pct"/>
          </w:tcPr>
          <w:p w14:paraId="52D7B1D7" w14:textId="77777777" w:rsidR="009F6FAB" w:rsidRPr="00AA72A9" w:rsidRDefault="009F6FAB" w:rsidP="00CC4180">
            <w:pPr>
              <w:widowControl w:val="0"/>
              <w:jc w:val="center"/>
              <w:rPr>
                <w:lang w:eastAsia="es-ES"/>
              </w:rPr>
            </w:pPr>
            <w:r w:rsidRPr="00AA72A9">
              <w:rPr>
                <w:lang w:eastAsia="es-ES"/>
              </w:rPr>
              <w:t>5</w:t>
            </w:r>
          </w:p>
        </w:tc>
        <w:tc>
          <w:tcPr>
            <w:tcW w:w="381" w:type="pct"/>
          </w:tcPr>
          <w:p w14:paraId="37CE70DA" w14:textId="77777777" w:rsidR="009F6FAB" w:rsidRPr="00AA72A9" w:rsidRDefault="009F6FAB" w:rsidP="00CC4180">
            <w:pPr>
              <w:widowControl w:val="0"/>
              <w:jc w:val="center"/>
              <w:rPr>
                <w:lang w:eastAsia="es-ES"/>
              </w:rPr>
            </w:pPr>
            <w:r w:rsidRPr="00AA72A9">
              <w:rPr>
                <w:lang w:eastAsia="es-ES"/>
              </w:rPr>
              <w:t>9</w:t>
            </w:r>
          </w:p>
        </w:tc>
        <w:tc>
          <w:tcPr>
            <w:tcW w:w="336" w:type="pct"/>
          </w:tcPr>
          <w:p w14:paraId="05CC3CAE" w14:textId="77777777" w:rsidR="009F6FAB" w:rsidRPr="00AA72A9" w:rsidRDefault="009F6FAB" w:rsidP="00CC4180">
            <w:pPr>
              <w:widowControl w:val="0"/>
              <w:jc w:val="center"/>
              <w:rPr>
                <w:lang w:eastAsia="es-ES"/>
              </w:rPr>
            </w:pPr>
            <w:r w:rsidRPr="00AA72A9">
              <w:rPr>
                <w:lang w:eastAsia="es-ES"/>
              </w:rPr>
              <w:t>/___/</w:t>
            </w:r>
          </w:p>
        </w:tc>
      </w:tr>
      <w:tr w:rsidR="009F6FAB" w:rsidRPr="00AA72A9" w14:paraId="5536B9F3" w14:textId="77777777" w:rsidTr="002F44E6">
        <w:trPr>
          <w:trHeight w:val="1104"/>
        </w:trPr>
        <w:tc>
          <w:tcPr>
            <w:tcW w:w="1067" w:type="pct"/>
          </w:tcPr>
          <w:p w14:paraId="551706C9" w14:textId="01DB0FEB" w:rsidR="009F6FAB" w:rsidRPr="00066540" w:rsidRDefault="009F6FAB" w:rsidP="00CC4180">
            <w:pPr>
              <w:widowControl w:val="0"/>
              <w:rPr>
                <w:lang w:eastAsia="es-ES"/>
              </w:rPr>
            </w:pPr>
            <w:r w:rsidRPr="00066540">
              <w:rPr>
                <w:sz w:val="22"/>
                <w:szCs w:val="22"/>
              </w:rPr>
              <w:br w:type="page"/>
            </w:r>
            <w:r w:rsidRPr="00066540">
              <w:rPr>
                <w:lang w:eastAsia="es-ES"/>
              </w:rPr>
              <w:t xml:space="preserve">P7. </w:t>
            </w:r>
            <w:r w:rsidR="00066540" w:rsidRPr="00066540">
              <w:rPr>
                <w:lang w:eastAsia="es-ES"/>
              </w:rPr>
              <w:t xml:space="preserve">Discrimination against people in </w:t>
            </w:r>
            <w:r w:rsidR="00066540">
              <w:rPr>
                <w:lang w:eastAsia="es-ES"/>
              </w:rPr>
              <w:t xml:space="preserve">Panama is not a problem in Panama. </w:t>
            </w:r>
          </w:p>
        </w:tc>
        <w:tc>
          <w:tcPr>
            <w:tcW w:w="638" w:type="pct"/>
          </w:tcPr>
          <w:p w14:paraId="6F6C4175" w14:textId="77777777" w:rsidR="009F6FAB" w:rsidRPr="00AA72A9" w:rsidRDefault="009F6FAB" w:rsidP="00CC4180">
            <w:pPr>
              <w:widowControl w:val="0"/>
              <w:jc w:val="center"/>
              <w:rPr>
                <w:lang w:eastAsia="es-ES"/>
              </w:rPr>
            </w:pPr>
            <w:r w:rsidRPr="00AA72A9">
              <w:rPr>
                <w:lang w:eastAsia="es-ES"/>
              </w:rPr>
              <w:t>1</w:t>
            </w:r>
          </w:p>
        </w:tc>
        <w:tc>
          <w:tcPr>
            <w:tcW w:w="480" w:type="pct"/>
          </w:tcPr>
          <w:p w14:paraId="271809AF" w14:textId="77777777" w:rsidR="009F6FAB" w:rsidRPr="00AA72A9" w:rsidRDefault="009F6FAB" w:rsidP="00CC4180">
            <w:pPr>
              <w:widowControl w:val="0"/>
              <w:jc w:val="center"/>
              <w:rPr>
                <w:lang w:eastAsia="es-ES"/>
              </w:rPr>
            </w:pPr>
            <w:r w:rsidRPr="00AA72A9">
              <w:rPr>
                <w:lang w:eastAsia="es-ES"/>
              </w:rPr>
              <w:t>2</w:t>
            </w:r>
          </w:p>
        </w:tc>
        <w:tc>
          <w:tcPr>
            <w:tcW w:w="739" w:type="pct"/>
          </w:tcPr>
          <w:p w14:paraId="603852DE" w14:textId="77777777" w:rsidR="009F6FAB" w:rsidRPr="00AA72A9" w:rsidRDefault="009F6FAB" w:rsidP="00CC4180">
            <w:pPr>
              <w:widowControl w:val="0"/>
              <w:jc w:val="center"/>
              <w:rPr>
                <w:lang w:eastAsia="es-ES"/>
              </w:rPr>
            </w:pPr>
            <w:r w:rsidRPr="00AA72A9">
              <w:rPr>
                <w:lang w:eastAsia="es-ES"/>
              </w:rPr>
              <w:t>3</w:t>
            </w:r>
          </w:p>
        </w:tc>
        <w:tc>
          <w:tcPr>
            <w:tcW w:w="604" w:type="pct"/>
          </w:tcPr>
          <w:p w14:paraId="6BCFF5BF" w14:textId="77777777" w:rsidR="009F6FAB" w:rsidRPr="00AA72A9" w:rsidRDefault="009F6FAB" w:rsidP="00CC4180">
            <w:pPr>
              <w:widowControl w:val="0"/>
              <w:jc w:val="center"/>
              <w:rPr>
                <w:lang w:eastAsia="es-ES"/>
              </w:rPr>
            </w:pPr>
            <w:r w:rsidRPr="00AA72A9">
              <w:rPr>
                <w:lang w:eastAsia="es-ES"/>
              </w:rPr>
              <w:t>4</w:t>
            </w:r>
          </w:p>
        </w:tc>
        <w:tc>
          <w:tcPr>
            <w:tcW w:w="756" w:type="pct"/>
          </w:tcPr>
          <w:p w14:paraId="24139E31" w14:textId="77777777" w:rsidR="009F6FAB" w:rsidRPr="00AA72A9" w:rsidRDefault="009F6FAB" w:rsidP="00CC4180">
            <w:pPr>
              <w:widowControl w:val="0"/>
              <w:jc w:val="center"/>
              <w:rPr>
                <w:lang w:eastAsia="es-ES"/>
              </w:rPr>
            </w:pPr>
            <w:r w:rsidRPr="00AA72A9">
              <w:rPr>
                <w:lang w:eastAsia="es-ES"/>
              </w:rPr>
              <w:t>5</w:t>
            </w:r>
          </w:p>
        </w:tc>
        <w:tc>
          <w:tcPr>
            <w:tcW w:w="381" w:type="pct"/>
          </w:tcPr>
          <w:p w14:paraId="1FA896BE" w14:textId="77777777" w:rsidR="009F6FAB" w:rsidRPr="00AA72A9" w:rsidRDefault="009F6FAB" w:rsidP="00CC4180">
            <w:pPr>
              <w:widowControl w:val="0"/>
              <w:jc w:val="center"/>
              <w:rPr>
                <w:lang w:eastAsia="es-ES"/>
              </w:rPr>
            </w:pPr>
            <w:r w:rsidRPr="00AA72A9">
              <w:rPr>
                <w:lang w:eastAsia="es-ES"/>
              </w:rPr>
              <w:t>9</w:t>
            </w:r>
          </w:p>
        </w:tc>
        <w:tc>
          <w:tcPr>
            <w:tcW w:w="336" w:type="pct"/>
          </w:tcPr>
          <w:p w14:paraId="21ABC1CE" w14:textId="77777777" w:rsidR="009F6FAB" w:rsidRPr="00AA72A9" w:rsidRDefault="009F6FAB" w:rsidP="00CC4180">
            <w:pPr>
              <w:widowControl w:val="0"/>
              <w:jc w:val="center"/>
              <w:rPr>
                <w:lang w:eastAsia="es-ES"/>
              </w:rPr>
            </w:pPr>
            <w:r w:rsidRPr="00AA72A9">
              <w:rPr>
                <w:lang w:eastAsia="es-ES"/>
              </w:rPr>
              <w:t>/___/</w:t>
            </w:r>
          </w:p>
        </w:tc>
      </w:tr>
      <w:tr w:rsidR="009F6FAB" w:rsidRPr="00AA72A9" w14:paraId="7A44DA3E" w14:textId="77777777" w:rsidTr="002F44E6">
        <w:trPr>
          <w:trHeight w:val="1936"/>
        </w:trPr>
        <w:tc>
          <w:tcPr>
            <w:tcW w:w="1067" w:type="pct"/>
          </w:tcPr>
          <w:p w14:paraId="2F888F5F" w14:textId="10801152" w:rsidR="009F6FAB" w:rsidRPr="00066540" w:rsidRDefault="009F6FAB" w:rsidP="00CC4180">
            <w:pPr>
              <w:widowControl w:val="0"/>
              <w:rPr>
                <w:lang w:eastAsia="es-ES"/>
              </w:rPr>
            </w:pPr>
            <w:r w:rsidRPr="00066540">
              <w:rPr>
                <w:lang w:eastAsia="es-ES"/>
              </w:rPr>
              <w:t>P8 </w:t>
            </w:r>
            <w:r w:rsidR="00066540" w:rsidRPr="00066540">
              <w:rPr>
                <w:lang w:eastAsia="es-ES"/>
              </w:rPr>
              <w:t>If</w:t>
            </w:r>
            <w:r w:rsidRPr="00066540">
              <w:rPr>
                <w:lang w:eastAsia="es-ES"/>
              </w:rPr>
              <w:t xml:space="preserve"> (</w:t>
            </w:r>
            <w:r w:rsidR="00066540" w:rsidRPr="00066540">
              <w:rPr>
                <w:b/>
                <w:lang w:eastAsia="es-ES"/>
              </w:rPr>
              <w:t>Mention response from P1</w:t>
            </w:r>
            <w:r w:rsidRPr="00066540">
              <w:rPr>
                <w:b/>
                <w:lang w:eastAsia="es-ES"/>
              </w:rPr>
              <w:t>)</w:t>
            </w:r>
            <w:r w:rsidRPr="00066540">
              <w:rPr>
                <w:lang w:eastAsia="es-ES"/>
              </w:rPr>
              <w:t xml:space="preserve"> </w:t>
            </w:r>
            <w:r w:rsidR="00066540" w:rsidRPr="00066540">
              <w:rPr>
                <w:lang w:eastAsia="es-ES"/>
              </w:rPr>
              <w:t>vote in large quantitie</w:t>
            </w:r>
            <w:r w:rsidRPr="00066540">
              <w:rPr>
                <w:lang w:eastAsia="es-ES"/>
              </w:rPr>
              <w:t xml:space="preserve">s, </w:t>
            </w:r>
            <w:r w:rsidR="00066540" w:rsidRPr="00066540">
              <w:rPr>
                <w:lang w:eastAsia="es-ES"/>
              </w:rPr>
              <w:t>they can have a d</w:t>
            </w:r>
            <w:r w:rsidR="00066540">
              <w:rPr>
                <w:lang w:eastAsia="es-ES"/>
              </w:rPr>
              <w:t>ecisive</w:t>
            </w:r>
            <w:r w:rsidRPr="00066540">
              <w:rPr>
                <w:lang w:eastAsia="es-ES"/>
              </w:rPr>
              <w:t xml:space="preserve"> </w:t>
            </w:r>
            <w:r w:rsidR="00066540">
              <w:rPr>
                <w:lang w:eastAsia="es-ES"/>
              </w:rPr>
              <w:t>impact on who wins the election</w:t>
            </w:r>
            <w:r w:rsidRPr="00066540">
              <w:rPr>
                <w:lang w:eastAsia="es-ES"/>
              </w:rPr>
              <w:t>.</w:t>
            </w:r>
          </w:p>
        </w:tc>
        <w:tc>
          <w:tcPr>
            <w:tcW w:w="638" w:type="pct"/>
          </w:tcPr>
          <w:p w14:paraId="24F0FF2A" w14:textId="77777777" w:rsidR="009F6FAB" w:rsidRPr="00AA72A9" w:rsidRDefault="009F6FAB" w:rsidP="00CC4180">
            <w:pPr>
              <w:widowControl w:val="0"/>
              <w:jc w:val="center"/>
              <w:rPr>
                <w:lang w:eastAsia="es-ES"/>
              </w:rPr>
            </w:pPr>
            <w:r w:rsidRPr="00AA72A9">
              <w:rPr>
                <w:lang w:eastAsia="es-ES"/>
              </w:rPr>
              <w:t>1</w:t>
            </w:r>
          </w:p>
        </w:tc>
        <w:tc>
          <w:tcPr>
            <w:tcW w:w="480" w:type="pct"/>
          </w:tcPr>
          <w:p w14:paraId="4C79A4F4" w14:textId="77777777" w:rsidR="009F6FAB" w:rsidRPr="00AA72A9" w:rsidRDefault="009F6FAB" w:rsidP="00CC4180">
            <w:pPr>
              <w:widowControl w:val="0"/>
              <w:jc w:val="center"/>
              <w:rPr>
                <w:lang w:eastAsia="es-ES"/>
              </w:rPr>
            </w:pPr>
            <w:r w:rsidRPr="00AA72A9">
              <w:rPr>
                <w:lang w:eastAsia="es-ES"/>
              </w:rPr>
              <w:t>2</w:t>
            </w:r>
          </w:p>
        </w:tc>
        <w:tc>
          <w:tcPr>
            <w:tcW w:w="739" w:type="pct"/>
          </w:tcPr>
          <w:p w14:paraId="71BA1568" w14:textId="77777777" w:rsidR="009F6FAB" w:rsidRPr="00AA72A9" w:rsidRDefault="009F6FAB" w:rsidP="00CC4180">
            <w:pPr>
              <w:widowControl w:val="0"/>
              <w:jc w:val="center"/>
              <w:rPr>
                <w:lang w:eastAsia="es-ES"/>
              </w:rPr>
            </w:pPr>
            <w:r w:rsidRPr="00AA72A9">
              <w:rPr>
                <w:lang w:eastAsia="es-ES"/>
              </w:rPr>
              <w:t>3</w:t>
            </w:r>
          </w:p>
        </w:tc>
        <w:tc>
          <w:tcPr>
            <w:tcW w:w="604" w:type="pct"/>
          </w:tcPr>
          <w:p w14:paraId="0AD41EC9" w14:textId="77777777" w:rsidR="009F6FAB" w:rsidRPr="00AA72A9" w:rsidRDefault="009F6FAB" w:rsidP="00CC4180">
            <w:pPr>
              <w:widowControl w:val="0"/>
              <w:jc w:val="center"/>
              <w:rPr>
                <w:lang w:eastAsia="es-ES"/>
              </w:rPr>
            </w:pPr>
            <w:r w:rsidRPr="00AA72A9">
              <w:rPr>
                <w:lang w:eastAsia="es-ES"/>
              </w:rPr>
              <w:t>4</w:t>
            </w:r>
          </w:p>
        </w:tc>
        <w:tc>
          <w:tcPr>
            <w:tcW w:w="756" w:type="pct"/>
          </w:tcPr>
          <w:p w14:paraId="06ADBCFF" w14:textId="77777777" w:rsidR="009F6FAB" w:rsidRPr="00AA72A9" w:rsidRDefault="009F6FAB" w:rsidP="00CC4180">
            <w:pPr>
              <w:widowControl w:val="0"/>
              <w:jc w:val="center"/>
              <w:rPr>
                <w:lang w:eastAsia="es-ES"/>
              </w:rPr>
            </w:pPr>
            <w:r w:rsidRPr="00AA72A9">
              <w:rPr>
                <w:lang w:eastAsia="es-ES"/>
              </w:rPr>
              <w:t>5</w:t>
            </w:r>
          </w:p>
        </w:tc>
        <w:tc>
          <w:tcPr>
            <w:tcW w:w="381" w:type="pct"/>
          </w:tcPr>
          <w:p w14:paraId="52382A0C" w14:textId="77777777" w:rsidR="009F6FAB" w:rsidRPr="00AA72A9" w:rsidRDefault="009F6FAB" w:rsidP="00CC4180">
            <w:pPr>
              <w:widowControl w:val="0"/>
              <w:jc w:val="center"/>
              <w:rPr>
                <w:lang w:eastAsia="es-ES"/>
              </w:rPr>
            </w:pPr>
            <w:r w:rsidRPr="00AA72A9">
              <w:rPr>
                <w:lang w:eastAsia="es-ES"/>
              </w:rPr>
              <w:t>9</w:t>
            </w:r>
          </w:p>
        </w:tc>
        <w:tc>
          <w:tcPr>
            <w:tcW w:w="336" w:type="pct"/>
          </w:tcPr>
          <w:p w14:paraId="4FB1FD07" w14:textId="77777777" w:rsidR="009F6FAB" w:rsidRPr="00AA72A9" w:rsidRDefault="009F6FAB" w:rsidP="00CC4180">
            <w:pPr>
              <w:widowControl w:val="0"/>
              <w:jc w:val="center"/>
              <w:rPr>
                <w:lang w:eastAsia="es-ES"/>
              </w:rPr>
            </w:pPr>
            <w:r w:rsidRPr="00AA72A9">
              <w:rPr>
                <w:lang w:eastAsia="es-ES"/>
              </w:rPr>
              <w:t>/___/</w:t>
            </w:r>
          </w:p>
        </w:tc>
      </w:tr>
      <w:tr w:rsidR="009F6FAB" w:rsidRPr="00AA72A9" w14:paraId="0A64AF47" w14:textId="77777777" w:rsidTr="002F44E6">
        <w:trPr>
          <w:trHeight w:val="1392"/>
        </w:trPr>
        <w:tc>
          <w:tcPr>
            <w:tcW w:w="1067" w:type="pct"/>
          </w:tcPr>
          <w:p w14:paraId="3E758186" w14:textId="59B185F5" w:rsidR="009F6FAB" w:rsidRPr="00066540" w:rsidRDefault="009F6FAB" w:rsidP="00CC4180">
            <w:pPr>
              <w:widowControl w:val="0"/>
              <w:rPr>
                <w:lang w:eastAsia="es-ES"/>
              </w:rPr>
            </w:pPr>
            <w:r w:rsidRPr="00C54441">
              <w:rPr>
                <w:lang w:eastAsia="es-ES"/>
              </w:rPr>
              <w:t xml:space="preserve">P9 . </w:t>
            </w:r>
            <w:r w:rsidR="00066540" w:rsidRPr="00066540">
              <w:rPr>
                <w:lang w:eastAsia="es-ES"/>
              </w:rPr>
              <w:t xml:space="preserve">Universities should reserve </w:t>
            </w:r>
            <w:proofErr w:type="spellStart"/>
            <w:r w:rsidR="00066540" w:rsidRPr="00066540">
              <w:rPr>
                <w:lang w:eastAsia="es-ES"/>
              </w:rPr>
              <w:t>cuotas</w:t>
            </w:r>
            <w:proofErr w:type="spellEnd"/>
            <w:r w:rsidR="00066540" w:rsidRPr="00066540">
              <w:rPr>
                <w:lang w:eastAsia="es-ES"/>
              </w:rPr>
              <w:t xml:space="preserve"> for dark-skinned students, </w:t>
            </w:r>
            <w:proofErr w:type="spellStart"/>
            <w:r w:rsidR="00066540" w:rsidRPr="00066540">
              <w:rPr>
                <w:lang w:eastAsia="es-ES"/>
              </w:rPr>
              <w:t>eventhough</w:t>
            </w:r>
            <w:proofErr w:type="spellEnd"/>
            <w:r w:rsidR="00066540" w:rsidRPr="00066540">
              <w:rPr>
                <w:lang w:eastAsia="es-ES"/>
              </w:rPr>
              <w:t xml:space="preserve"> to do this they will have to exclude other students</w:t>
            </w:r>
            <w:r w:rsidRPr="00066540">
              <w:rPr>
                <w:lang w:eastAsia="es-ES"/>
              </w:rPr>
              <w:t>.</w:t>
            </w:r>
          </w:p>
        </w:tc>
        <w:tc>
          <w:tcPr>
            <w:tcW w:w="638" w:type="pct"/>
          </w:tcPr>
          <w:p w14:paraId="3CF6B50A" w14:textId="77777777" w:rsidR="009F6FAB" w:rsidRPr="00AA72A9" w:rsidRDefault="009F6FAB" w:rsidP="00CC4180">
            <w:pPr>
              <w:widowControl w:val="0"/>
              <w:jc w:val="center"/>
              <w:rPr>
                <w:lang w:eastAsia="es-ES"/>
              </w:rPr>
            </w:pPr>
            <w:r w:rsidRPr="00AA72A9">
              <w:rPr>
                <w:lang w:eastAsia="es-ES"/>
              </w:rPr>
              <w:t>1</w:t>
            </w:r>
          </w:p>
        </w:tc>
        <w:tc>
          <w:tcPr>
            <w:tcW w:w="480" w:type="pct"/>
          </w:tcPr>
          <w:p w14:paraId="5F8C25C9" w14:textId="77777777" w:rsidR="009F6FAB" w:rsidRPr="00AA72A9" w:rsidRDefault="009F6FAB" w:rsidP="00CC4180">
            <w:pPr>
              <w:widowControl w:val="0"/>
              <w:jc w:val="center"/>
              <w:rPr>
                <w:lang w:eastAsia="es-ES"/>
              </w:rPr>
            </w:pPr>
            <w:r w:rsidRPr="00AA72A9">
              <w:rPr>
                <w:lang w:eastAsia="es-ES"/>
              </w:rPr>
              <w:t>2</w:t>
            </w:r>
          </w:p>
        </w:tc>
        <w:tc>
          <w:tcPr>
            <w:tcW w:w="739" w:type="pct"/>
          </w:tcPr>
          <w:p w14:paraId="1E92721A" w14:textId="77777777" w:rsidR="009F6FAB" w:rsidRPr="00AA72A9" w:rsidRDefault="009F6FAB" w:rsidP="00CC4180">
            <w:pPr>
              <w:widowControl w:val="0"/>
              <w:jc w:val="center"/>
              <w:rPr>
                <w:lang w:eastAsia="es-ES"/>
              </w:rPr>
            </w:pPr>
            <w:r w:rsidRPr="00AA72A9">
              <w:rPr>
                <w:lang w:eastAsia="es-ES"/>
              </w:rPr>
              <w:t>3</w:t>
            </w:r>
          </w:p>
        </w:tc>
        <w:tc>
          <w:tcPr>
            <w:tcW w:w="604" w:type="pct"/>
          </w:tcPr>
          <w:p w14:paraId="7330205D" w14:textId="77777777" w:rsidR="009F6FAB" w:rsidRPr="00AA72A9" w:rsidRDefault="009F6FAB" w:rsidP="00CC4180">
            <w:pPr>
              <w:widowControl w:val="0"/>
              <w:jc w:val="center"/>
              <w:rPr>
                <w:lang w:eastAsia="es-ES"/>
              </w:rPr>
            </w:pPr>
            <w:r w:rsidRPr="00AA72A9">
              <w:rPr>
                <w:lang w:eastAsia="es-ES"/>
              </w:rPr>
              <w:t>4</w:t>
            </w:r>
          </w:p>
        </w:tc>
        <w:tc>
          <w:tcPr>
            <w:tcW w:w="756" w:type="pct"/>
          </w:tcPr>
          <w:p w14:paraId="18569695" w14:textId="77777777" w:rsidR="009F6FAB" w:rsidRPr="00AA72A9" w:rsidRDefault="009F6FAB" w:rsidP="00CC4180">
            <w:pPr>
              <w:widowControl w:val="0"/>
              <w:jc w:val="center"/>
              <w:rPr>
                <w:lang w:eastAsia="es-ES"/>
              </w:rPr>
            </w:pPr>
            <w:r w:rsidRPr="00AA72A9">
              <w:rPr>
                <w:lang w:eastAsia="es-ES"/>
              </w:rPr>
              <w:t>5</w:t>
            </w:r>
          </w:p>
        </w:tc>
        <w:tc>
          <w:tcPr>
            <w:tcW w:w="381" w:type="pct"/>
          </w:tcPr>
          <w:p w14:paraId="4CDBA347" w14:textId="77777777" w:rsidR="009F6FAB" w:rsidRPr="00AA72A9" w:rsidRDefault="009F6FAB" w:rsidP="00CC4180">
            <w:pPr>
              <w:widowControl w:val="0"/>
              <w:jc w:val="center"/>
              <w:rPr>
                <w:lang w:eastAsia="es-ES"/>
              </w:rPr>
            </w:pPr>
            <w:r w:rsidRPr="00AA72A9">
              <w:rPr>
                <w:lang w:eastAsia="es-ES"/>
              </w:rPr>
              <w:t>9</w:t>
            </w:r>
          </w:p>
        </w:tc>
        <w:tc>
          <w:tcPr>
            <w:tcW w:w="336" w:type="pct"/>
          </w:tcPr>
          <w:p w14:paraId="2113A9C5" w14:textId="77777777" w:rsidR="009F6FAB" w:rsidRPr="00AA72A9" w:rsidRDefault="009F6FAB" w:rsidP="00CC4180">
            <w:pPr>
              <w:widowControl w:val="0"/>
              <w:jc w:val="center"/>
              <w:rPr>
                <w:lang w:eastAsia="es-ES"/>
              </w:rPr>
            </w:pPr>
            <w:r w:rsidRPr="00AA72A9">
              <w:rPr>
                <w:lang w:eastAsia="es-ES"/>
              </w:rPr>
              <w:t>/___/</w:t>
            </w:r>
          </w:p>
        </w:tc>
      </w:tr>
    </w:tbl>
    <w:p w14:paraId="53A4FFEC" w14:textId="77777777" w:rsidR="009F6FAB" w:rsidRPr="00AA72A9" w:rsidRDefault="009F6FAB" w:rsidP="009F6FAB">
      <w:pPr>
        <w:jc w:val="both"/>
        <w:rPr>
          <w:lang w:val="es-ES" w:eastAsia="es-ES"/>
        </w:rPr>
      </w:pPr>
      <w:r w:rsidRPr="00AA72A9">
        <w:rPr>
          <w:lang w:val="es-ES" w:eastAsia="es-ES"/>
        </w:rPr>
        <w:t>-------------------------------------------------------------------------------------------------------------------------------------</w:t>
      </w:r>
    </w:p>
    <w:p w14:paraId="2FC2F8A9" w14:textId="1739B5BC" w:rsidR="009F6FAB" w:rsidRPr="00066540" w:rsidRDefault="009F6FAB" w:rsidP="009F6FAB">
      <w:pPr>
        <w:widowControl w:val="0"/>
        <w:rPr>
          <w:lang w:eastAsia="es-ES"/>
        </w:rPr>
      </w:pPr>
      <w:r w:rsidRPr="00066540">
        <w:rPr>
          <w:lang w:eastAsia="es-ES"/>
        </w:rPr>
        <w:t>P14: </w:t>
      </w:r>
      <w:r w:rsidR="00066540" w:rsidRPr="00066540">
        <w:rPr>
          <w:lang w:eastAsia="es-ES"/>
        </w:rPr>
        <w:t xml:space="preserve">Do you consider the interviewee’s skin color to be </w:t>
      </w:r>
      <w:r w:rsidRPr="00066540">
        <w:rPr>
          <w:lang w:eastAsia="es-ES"/>
        </w:rPr>
        <w:t>…?</w:t>
      </w:r>
    </w:p>
    <w:p w14:paraId="65CA466E" w14:textId="13D02DFD" w:rsidR="009F6FAB" w:rsidRPr="00066540" w:rsidRDefault="00066540" w:rsidP="009F6FAB">
      <w:pPr>
        <w:pStyle w:val="ListParagraph"/>
        <w:widowControl w:val="0"/>
        <w:spacing w:after="0" w:line="240" w:lineRule="auto"/>
        <w:ind w:left="360"/>
        <w:rPr>
          <w:rFonts w:ascii="Times New Roman" w:hAnsi="Times New Roman" w:cs="Times New Roman"/>
          <w:sz w:val="24"/>
          <w:szCs w:val="24"/>
          <w:lang w:val="en-US" w:eastAsia="es-ES"/>
        </w:rPr>
      </w:pPr>
      <w:r w:rsidRPr="00066540">
        <w:rPr>
          <w:rFonts w:ascii="Times New Roman" w:hAnsi="Times New Roman" w:cs="Times New Roman"/>
          <w:sz w:val="24"/>
          <w:szCs w:val="24"/>
          <w:lang w:val="en-US" w:eastAsia="es-ES"/>
        </w:rPr>
        <w:lastRenderedPageBreak/>
        <w:t>Light</w:t>
      </w:r>
      <w:r w:rsidR="009F6FAB" w:rsidRPr="00066540">
        <w:rPr>
          <w:rFonts w:ascii="Times New Roman" w:hAnsi="Times New Roman" w:cs="Times New Roman"/>
          <w:sz w:val="24"/>
          <w:szCs w:val="24"/>
          <w:lang w:val="en-US" w:eastAsia="es-ES"/>
        </w:rPr>
        <w:t>=1</w:t>
      </w:r>
      <w:r w:rsidR="009F6FAB" w:rsidRPr="00066540">
        <w:rPr>
          <w:rFonts w:ascii="Times New Roman" w:hAnsi="Times New Roman" w:cs="Times New Roman"/>
          <w:sz w:val="24"/>
          <w:szCs w:val="24"/>
          <w:lang w:val="en-US" w:eastAsia="es-ES"/>
        </w:rPr>
        <w:tab/>
      </w:r>
      <w:r w:rsidR="009F6FAB" w:rsidRPr="00066540">
        <w:rPr>
          <w:rFonts w:ascii="Times New Roman" w:hAnsi="Times New Roman" w:cs="Times New Roman"/>
          <w:sz w:val="24"/>
          <w:szCs w:val="24"/>
          <w:lang w:val="en-US" w:eastAsia="es-ES"/>
        </w:rPr>
        <w:tab/>
      </w:r>
      <w:r w:rsidRPr="00066540">
        <w:rPr>
          <w:rFonts w:ascii="Times New Roman" w:hAnsi="Times New Roman" w:cs="Times New Roman"/>
          <w:sz w:val="24"/>
          <w:szCs w:val="24"/>
          <w:lang w:val="en-US" w:eastAsia="es-ES"/>
        </w:rPr>
        <w:t>Tan</w:t>
      </w:r>
      <w:r w:rsidR="009F6FAB" w:rsidRPr="00066540">
        <w:rPr>
          <w:rFonts w:ascii="Times New Roman" w:hAnsi="Times New Roman" w:cs="Times New Roman"/>
          <w:sz w:val="24"/>
          <w:szCs w:val="24"/>
          <w:lang w:val="en-US" w:eastAsia="es-ES"/>
        </w:rPr>
        <w:t xml:space="preserve"> (</w:t>
      </w:r>
      <w:r w:rsidRPr="00066540">
        <w:rPr>
          <w:rFonts w:ascii="Times New Roman" w:hAnsi="Times New Roman" w:cs="Times New Roman"/>
          <w:sz w:val="24"/>
          <w:szCs w:val="24"/>
          <w:lang w:val="en-US" w:eastAsia="es-ES"/>
        </w:rPr>
        <w:t>medium</w:t>
      </w:r>
      <w:r w:rsidR="009F6FAB" w:rsidRPr="00066540">
        <w:rPr>
          <w:rFonts w:ascii="Times New Roman" w:hAnsi="Times New Roman" w:cs="Times New Roman"/>
          <w:sz w:val="24"/>
          <w:szCs w:val="24"/>
          <w:lang w:val="en-US" w:eastAsia="es-ES"/>
        </w:rPr>
        <w:t>)=2</w:t>
      </w:r>
      <w:r w:rsidR="009F6FAB" w:rsidRPr="00066540">
        <w:rPr>
          <w:rFonts w:ascii="Times New Roman" w:hAnsi="Times New Roman" w:cs="Times New Roman"/>
          <w:sz w:val="24"/>
          <w:szCs w:val="24"/>
          <w:lang w:val="en-US" w:eastAsia="es-ES"/>
        </w:rPr>
        <w:tab/>
      </w:r>
      <w:r w:rsidR="009F6FAB" w:rsidRPr="00066540">
        <w:rPr>
          <w:rFonts w:ascii="Times New Roman" w:hAnsi="Times New Roman" w:cs="Times New Roman"/>
          <w:sz w:val="24"/>
          <w:szCs w:val="24"/>
          <w:lang w:val="en-US" w:eastAsia="es-ES"/>
        </w:rPr>
        <w:tab/>
      </w:r>
      <w:r w:rsidRPr="00066540">
        <w:rPr>
          <w:rFonts w:ascii="Times New Roman" w:hAnsi="Times New Roman" w:cs="Times New Roman"/>
          <w:sz w:val="24"/>
          <w:szCs w:val="24"/>
          <w:lang w:val="en-US" w:eastAsia="es-ES"/>
        </w:rPr>
        <w:t>Dark=</w:t>
      </w:r>
      <w:r w:rsidR="009F6FAB" w:rsidRPr="00066540">
        <w:rPr>
          <w:rFonts w:ascii="Times New Roman" w:hAnsi="Times New Roman" w:cs="Times New Roman"/>
          <w:sz w:val="24"/>
          <w:szCs w:val="24"/>
          <w:lang w:val="en-US" w:eastAsia="es-ES"/>
        </w:rPr>
        <w:t>3</w:t>
      </w:r>
      <w:r w:rsidR="009F6FAB" w:rsidRPr="00066540">
        <w:rPr>
          <w:rFonts w:ascii="Times New Roman" w:hAnsi="Times New Roman" w:cs="Times New Roman"/>
          <w:sz w:val="24"/>
          <w:szCs w:val="24"/>
          <w:lang w:val="en-US" w:eastAsia="es-ES"/>
        </w:rPr>
        <w:tab/>
      </w:r>
      <w:r w:rsidR="009F6FAB" w:rsidRPr="00066540">
        <w:rPr>
          <w:rFonts w:ascii="Times New Roman" w:hAnsi="Times New Roman" w:cs="Times New Roman"/>
          <w:sz w:val="24"/>
          <w:szCs w:val="24"/>
          <w:lang w:val="en-US" w:eastAsia="es-ES"/>
        </w:rPr>
        <w:tab/>
        <w:t>Ns/</w:t>
      </w:r>
      <w:proofErr w:type="spellStart"/>
      <w:r w:rsidR="009F6FAB" w:rsidRPr="00066540">
        <w:rPr>
          <w:rFonts w:ascii="Times New Roman" w:hAnsi="Times New Roman" w:cs="Times New Roman"/>
          <w:sz w:val="24"/>
          <w:szCs w:val="24"/>
          <w:lang w:val="en-US" w:eastAsia="es-ES"/>
        </w:rPr>
        <w:t>Nr</w:t>
      </w:r>
      <w:proofErr w:type="spellEnd"/>
      <w:r w:rsidR="009F6FAB" w:rsidRPr="00066540">
        <w:rPr>
          <w:rFonts w:ascii="Times New Roman" w:hAnsi="Times New Roman" w:cs="Times New Roman"/>
          <w:sz w:val="24"/>
          <w:szCs w:val="24"/>
          <w:lang w:val="en-US" w:eastAsia="es-ES"/>
        </w:rPr>
        <w:t>=9</w:t>
      </w:r>
      <w:r w:rsidR="009F6FAB" w:rsidRPr="00066540">
        <w:rPr>
          <w:rFonts w:ascii="Times New Roman" w:hAnsi="Times New Roman" w:cs="Times New Roman"/>
          <w:sz w:val="24"/>
          <w:szCs w:val="24"/>
          <w:lang w:val="en-US" w:eastAsia="es-ES"/>
        </w:rPr>
        <w:tab/>
      </w:r>
      <w:r w:rsidR="009F6FAB" w:rsidRPr="00066540">
        <w:rPr>
          <w:rFonts w:ascii="Times New Roman" w:hAnsi="Times New Roman" w:cs="Times New Roman"/>
          <w:sz w:val="24"/>
          <w:szCs w:val="24"/>
          <w:lang w:val="en-US" w:eastAsia="es-ES"/>
        </w:rPr>
        <w:tab/>
      </w:r>
      <w:r w:rsidR="009F6FAB" w:rsidRPr="00066540">
        <w:rPr>
          <w:rFonts w:ascii="Times New Roman" w:hAnsi="Times New Roman" w:cs="Times New Roman"/>
          <w:sz w:val="24"/>
          <w:szCs w:val="24"/>
          <w:lang w:val="en-US" w:eastAsia="es-ES"/>
        </w:rPr>
        <w:tab/>
        <w:t>/____/</w:t>
      </w:r>
    </w:p>
    <w:p w14:paraId="1BFCDE67" w14:textId="77777777" w:rsidR="009F6FAB" w:rsidRPr="00C54441" w:rsidRDefault="009F6FAB" w:rsidP="009F6FAB">
      <w:pPr>
        <w:jc w:val="both"/>
        <w:rPr>
          <w:lang w:eastAsia="es-ES"/>
        </w:rPr>
      </w:pPr>
      <w:r w:rsidRPr="00C54441">
        <w:rPr>
          <w:lang w:eastAsia="es-ES"/>
        </w:rPr>
        <w:t>-------------------------------------------------------------------------------------------------------------------------------------</w:t>
      </w:r>
    </w:p>
    <w:p w14:paraId="4EECD33C" w14:textId="50FDAD13" w:rsidR="009F6FAB" w:rsidRPr="00066540" w:rsidRDefault="009F6FAB" w:rsidP="009F6FAB">
      <w:pPr>
        <w:widowControl w:val="0"/>
        <w:rPr>
          <w:lang w:eastAsia="es-ES"/>
        </w:rPr>
      </w:pPr>
      <w:r w:rsidRPr="00066540">
        <w:rPr>
          <w:lang w:eastAsia="es-ES"/>
        </w:rPr>
        <w:t xml:space="preserve">P15 </w:t>
      </w:r>
      <w:r w:rsidR="00066540" w:rsidRPr="00066540">
        <w:rPr>
          <w:lang w:eastAsia="es-ES"/>
        </w:rPr>
        <w:t>What is the interviewee’s hair type</w:t>
      </w:r>
      <w:r w:rsidRPr="00066540">
        <w:rPr>
          <w:lang w:eastAsia="es-ES"/>
        </w:rPr>
        <w:t xml:space="preserve">? </w:t>
      </w:r>
    </w:p>
    <w:p w14:paraId="6E707904" w14:textId="7E76EBA2" w:rsidR="009F6FAB" w:rsidRPr="00066540" w:rsidRDefault="00066540" w:rsidP="009F6FAB">
      <w:pPr>
        <w:widowControl w:val="0"/>
        <w:rPr>
          <w:lang w:eastAsia="es-ES"/>
        </w:rPr>
      </w:pPr>
      <w:r w:rsidRPr="00066540">
        <w:rPr>
          <w:lang w:eastAsia="es-ES"/>
        </w:rPr>
        <w:t>Very curly</w:t>
      </w:r>
      <w:r w:rsidR="009F6FAB" w:rsidRPr="00066540">
        <w:rPr>
          <w:lang w:eastAsia="es-ES"/>
        </w:rPr>
        <w:t>=1</w:t>
      </w:r>
      <w:r w:rsidR="009F6FAB" w:rsidRPr="00066540">
        <w:rPr>
          <w:lang w:eastAsia="es-ES"/>
        </w:rPr>
        <w:tab/>
      </w:r>
      <w:r w:rsidR="009F6FAB" w:rsidRPr="00066540">
        <w:rPr>
          <w:lang w:eastAsia="es-ES"/>
        </w:rPr>
        <w:tab/>
      </w:r>
      <w:r w:rsidRPr="00066540">
        <w:rPr>
          <w:lang w:eastAsia="es-ES"/>
        </w:rPr>
        <w:t>Braided</w:t>
      </w:r>
      <w:r w:rsidR="009F6FAB" w:rsidRPr="00066540">
        <w:rPr>
          <w:lang w:eastAsia="es-ES"/>
        </w:rPr>
        <w:t xml:space="preserve"> =2</w:t>
      </w:r>
      <w:r w:rsidR="009F6FAB" w:rsidRPr="00066540">
        <w:rPr>
          <w:lang w:eastAsia="es-ES"/>
        </w:rPr>
        <w:tab/>
      </w:r>
      <w:r w:rsidR="009F6FAB" w:rsidRPr="00066540">
        <w:rPr>
          <w:lang w:eastAsia="es-ES"/>
        </w:rPr>
        <w:tab/>
      </w:r>
      <w:r w:rsidRPr="00066540">
        <w:rPr>
          <w:lang w:eastAsia="es-ES"/>
        </w:rPr>
        <w:t>Wavy</w:t>
      </w:r>
      <w:r w:rsidR="009F6FAB" w:rsidRPr="00066540">
        <w:rPr>
          <w:lang w:eastAsia="es-ES"/>
        </w:rPr>
        <w:t>=3</w:t>
      </w:r>
    </w:p>
    <w:p w14:paraId="6BDF6E95" w14:textId="748A22A0" w:rsidR="009F6FAB" w:rsidRPr="00066540" w:rsidRDefault="00066540" w:rsidP="009F6FAB">
      <w:pPr>
        <w:widowControl w:val="0"/>
        <w:rPr>
          <w:lang w:eastAsia="es-ES"/>
        </w:rPr>
      </w:pPr>
      <w:r w:rsidRPr="00066540">
        <w:rPr>
          <w:lang w:eastAsia="es-ES"/>
        </w:rPr>
        <w:t>Thick and straight or</w:t>
      </w:r>
      <w:r w:rsidR="009F6FAB" w:rsidRPr="00066540">
        <w:rPr>
          <w:lang w:eastAsia="es-ES"/>
        </w:rPr>
        <w:t> </w:t>
      </w:r>
      <w:r w:rsidRPr="00066540">
        <w:rPr>
          <w:lang w:eastAsia="es-ES"/>
        </w:rPr>
        <w:t>Thick and smooth</w:t>
      </w:r>
      <w:r w:rsidR="009F6FAB" w:rsidRPr="00066540">
        <w:rPr>
          <w:lang w:eastAsia="es-ES"/>
        </w:rPr>
        <w:t>=4</w:t>
      </w:r>
      <w:r w:rsidR="009F6FAB" w:rsidRPr="00066540">
        <w:rPr>
          <w:lang w:eastAsia="es-ES"/>
        </w:rPr>
        <w:tab/>
      </w:r>
      <w:r>
        <w:rPr>
          <w:lang w:eastAsia="es-ES"/>
        </w:rPr>
        <w:t>Straight and fine</w:t>
      </w:r>
      <w:r w:rsidR="009F6FAB" w:rsidRPr="00066540">
        <w:rPr>
          <w:lang w:eastAsia="es-ES"/>
        </w:rPr>
        <w:t xml:space="preserve"> o</w:t>
      </w:r>
      <w:r>
        <w:rPr>
          <w:lang w:eastAsia="es-ES"/>
        </w:rPr>
        <w:t xml:space="preserve">r </w:t>
      </w:r>
      <w:r w:rsidR="009F6FAB" w:rsidRPr="00066540">
        <w:rPr>
          <w:lang w:eastAsia="es-ES"/>
        </w:rPr>
        <w:t>m</w:t>
      </w:r>
      <w:r>
        <w:rPr>
          <w:lang w:eastAsia="es-ES"/>
        </w:rPr>
        <w:t>edium</w:t>
      </w:r>
      <w:r w:rsidR="009F6FAB" w:rsidRPr="00066540">
        <w:rPr>
          <w:lang w:eastAsia="es-ES"/>
        </w:rPr>
        <w:t>=5</w:t>
      </w:r>
      <w:r w:rsidR="009F6FAB" w:rsidRPr="00066540">
        <w:rPr>
          <w:lang w:eastAsia="es-ES"/>
        </w:rPr>
        <w:tab/>
      </w:r>
      <w:r>
        <w:rPr>
          <w:lang w:eastAsia="es-ES"/>
        </w:rPr>
        <w:t>Bald</w:t>
      </w:r>
      <w:r w:rsidR="009F6FAB" w:rsidRPr="00066540">
        <w:rPr>
          <w:lang w:eastAsia="es-ES"/>
        </w:rPr>
        <w:t>=6</w:t>
      </w:r>
      <w:r w:rsidR="009F6FAB" w:rsidRPr="00066540">
        <w:rPr>
          <w:lang w:eastAsia="es-ES"/>
        </w:rPr>
        <w:tab/>
        <w:t>No</w:t>
      </w:r>
      <w:r>
        <w:rPr>
          <w:lang w:eastAsia="es-ES"/>
        </w:rPr>
        <w:t>t</w:t>
      </w:r>
      <w:r w:rsidR="009F6FAB" w:rsidRPr="00066540">
        <w:rPr>
          <w:lang w:eastAsia="es-ES"/>
        </w:rPr>
        <w:t xml:space="preserve"> visible=7 Ns/</w:t>
      </w:r>
      <w:proofErr w:type="spellStart"/>
      <w:r w:rsidR="009F6FAB" w:rsidRPr="00066540">
        <w:rPr>
          <w:lang w:eastAsia="es-ES"/>
        </w:rPr>
        <w:t>Nr</w:t>
      </w:r>
      <w:proofErr w:type="spellEnd"/>
      <w:r w:rsidR="009F6FAB" w:rsidRPr="00066540">
        <w:rPr>
          <w:lang w:eastAsia="es-ES"/>
        </w:rPr>
        <w:t>=9   /____/</w:t>
      </w:r>
    </w:p>
    <w:p w14:paraId="75A24C20" w14:textId="77777777" w:rsidR="009F6FAB" w:rsidRPr="00ED6861" w:rsidRDefault="009F6FAB" w:rsidP="009F6FAB">
      <w:pPr>
        <w:jc w:val="both"/>
        <w:rPr>
          <w:lang w:eastAsia="es-ES"/>
        </w:rPr>
      </w:pPr>
      <w:r w:rsidRPr="00ED6861">
        <w:rPr>
          <w:lang w:eastAsia="es-ES"/>
        </w:rPr>
        <w:t>-------------------------------------------------------------------------------------------------------------------------------------</w:t>
      </w:r>
    </w:p>
    <w:p w14:paraId="0E3685FA" w14:textId="2431DDA9" w:rsidR="00B406DB" w:rsidRDefault="00B406DB" w:rsidP="00B30288">
      <w:pPr>
        <w:rPr>
          <w:rFonts w:ascii="Garamond" w:hAnsi="Garamond"/>
          <w:b/>
        </w:rPr>
      </w:pPr>
    </w:p>
    <w:p w14:paraId="2E002CE7" w14:textId="7A80BE78" w:rsidR="00ED6861" w:rsidRPr="00B73268" w:rsidRDefault="006910C4" w:rsidP="006910C4">
      <w:pPr>
        <w:pStyle w:val="Heading3"/>
        <w:rPr>
          <w:rFonts w:ascii="Garamond" w:hAnsi="Garamond"/>
          <w:color w:val="auto"/>
        </w:rPr>
      </w:pPr>
      <w:r w:rsidRPr="00B73268">
        <w:rPr>
          <w:rFonts w:ascii="Garamond" w:hAnsi="Garamond"/>
          <w:color w:val="auto"/>
        </w:rPr>
        <w:t>Section B</w:t>
      </w:r>
      <w:r w:rsidR="00ED6861" w:rsidRPr="00B73268">
        <w:rPr>
          <w:rFonts w:ascii="Garamond" w:hAnsi="Garamond"/>
          <w:color w:val="auto"/>
        </w:rPr>
        <w:t xml:space="preserve">: </w:t>
      </w:r>
      <w:r w:rsidRPr="00B73268">
        <w:rPr>
          <w:rFonts w:ascii="Garamond" w:hAnsi="Garamond"/>
          <w:color w:val="auto"/>
        </w:rPr>
        <w:t xml:space="preserve">Supporting information </w:t>
      </w:r>
      <w:r w:rsidR="00ED6861" w:rsidRPr="00B73268">
        <w:rPr>
          <w:rFonts w:ascii="Garamond" w:hAnsi="Garamond"/>
          <w:color w:val="auto"/>
        </w:rPr>
        <w:t xml:space="preserve">UNIMER Focus Groups </w:t>
      </w:r>
    </w:p>
    <w:p w14:paraId="57C76299" w14:textId="77777777" w:rsidR="00ED6861" w:rsidRPr="00943765" w:rsidRDefault="00ED6861" w:rsidP="00ED6861">
      <w:pPr>
        <w:rPr>
          <w:rFonts w:ascii="Garamond" w:hAnsi="Garamond"/>
          <w:b/>
        </w:rPr>
      </w:pPr>
      <w:r w:rsidRPr="00943765">
        <w:rPr>
          <w:rFonts w:ascii="Garamond" w:hAnsi="Garamond"/>
          <w:b/>
        </w:rPr>
        <w:t xml:space="preserve"> </w:t>
      </w:r>
    </w:p>
    <w:p w14:paraId="171E68C4" w14:textId="0B54A8EF" w:rsidR="00ED6861" w:rsidRDefault="00ED6861" w:rsidP="00ED6861">
      <w:pPr>
        <w:rPr>
          <w:rFonts w:ascii="Garamond" w:hAnsi="Garamond"/>
        </w:rPr>
      </w:pPr>
      <w:r w:rsidRPr="00943765">
        <w:rPr>
          <w:rFonts w:ascii="Garamond" w:hAnsi="Garamond"/>
        </w:rPr>
        <w:t xml:space="preserve">The focus groups were conducted by the Central American marketing research firm, UNIMER, at their Panama City office in Punto </w:t>
      </w:r>
      <w:proofErr w:type="spellStart"/>
      <w:r w:rsidRPr="00943765">
        <w:rPr>
          <w:rFonts w:ascii="Garamond" w:hAnsi="Garamond"/>
        </w:rPr>
        <w:t>Pait</w:t>
      </w:r>
      <w:r>
        <w:rPr>
          <w:rFonts w:ascii="Garamond" w:hAnsi="Garamond"/>
        </w:rPr>
        <w:t>illa</w:t>
      </w:r>
      <w:proofErr w:type="spellEnd"/>
      <w:r>
        <w:rPr>
          <w:rFonts w:ascii="Garamond" w:hAnsi="Garamond"/>
        </w:rPr>
        <w:t>. All of the focus groups w</w:t>
      </w:r>
      <w:r w:rsidRPr="00943765">
        <w:rPr>
          <w:rFonts w:ascii="Garamond" w:hAnsi="Garamond"/>
        </w:rPr>
        <w:t>ere sampled to include 10 participants</w:t>
      </w:r>
      <w:r>
        <w:rPr>
          <w:rFonts w:ascii="Garamond" w:hAnsi="Garamond"/>
        </w:rPr>
        <w:t>.</w:t>
      </w:r>
      <w:r w:rsidRPr="00943765">
        <w:rPr>
          <w:rFonts w:ascii="Garamond" w:hAnsi="Garamond"/>
        </w:rPr>
        <w:t xml:space="preserve"> </w:t>
      </w:r>
      <w:r>
        <w:rPr>
          <w:rFonts w:ascii="Garamond" w:hAnsi="Garamond"/>
        </w:rPr>
        <w:t>B</w:t>
      </w:r>
      <w:r w:rsidRPr="00943765">
        <w:rPr>
          <w:rFonts w:ascii="Garamond" w:hAnsi="Garamond"/>
        </w:rPr>
        <w:t xml:space="preserve">oth non-Afro </w:t>
      </w:r>
      <w:r>
        <w:rPr>
          <w:rFonts w:ascii="Garamond" w:hAnsi="Garamond"/>
        </w:rPr>
        <w:t>focus groups had three no-</w:t>
      </w:r>
      <w:r w:rsidRPr="00943765">
        <w:rPr>
          <w:rFonts w:ascii="Garamond" w:hAnsi="Garamond"/>
        </w:rPr>
        <w:t>shows.</w:t>
      </w:r>
      <w:r>
        <w:rPr>
          <w:rFonts w:ascii="Garamond" w:hAnsi="Garamond"/>
        </w:rPr>
        <w:t xml:space="preserve"> UNIMER’s staff gathered the sample for each focus group by calling households within the district of Panama City and asking a series of demographic and employment questions to determine eligibility for participation. Participants were incentivized to participate with a cash payment, commensurate with their monthly personal income. </w:t>
      </w:r>
      <w:r w:rsidRPr="00943765">
        <w:rPr>
          <w:rFonts w:ascii="Garamond" w:hAnsi="Garamond"/>
        </w:rPr>
        <w:t>The focus groups were stratified by race and class, to group (non-)self-identified into lower class and middle</w:t>
      </w:r>
      <w:r w:rsidR="006910C4">
        <w:rPr>
          <w:rFonts w:ascii="Garamond" w:hAnsi="Garamond"/>
        </w:rPr>
        <w:t>-</w:t>
      </w:r>
      <w:r w:rsidRPr="00943765">
        <w:rPr>
          <w:rFonts w:ascii="Garamond" w:hAnsi="Garamond"/>
        </w:rPr>
        <w:t>class sessions.</w:t>
      </w:r>
      <w:r>
        <w:rPr>
          <w:rFonts w:ascii="Garamond" w:hAnsi="Garamond"/>
        </w:rPr>
        <w:t xml:space="preserve"> Appendix Table 3A.1, shows the composition of the four focus groups.  </w:t>
      </w:r>
    </w:p>
    <w:p w14:paraId="04A5F13C" w14:textId="77777777" w:rsidR="00ED6861" w:rsidRDefault="00ED6861" w:rsidP="00ED6861">
      <w:pPr>
        <w:rPr>
          <w:rFonts w:ascii="Garamond" w:hAnsi="Garamond"/>
        </w:rPr>
      </w:pPr>
    </w:p>
    <w:p w14:paraId="6D244FF4" w14:textId="77777777" w:rsidR="00ED6861" w:rsidRPr="00943765" w:rsidRDefault="00ED6861" w:rsidP="00ED6861">
      <w:pPr>
        <w:rPr>
          <w:rFonts w:ascii="Garamond" w:hAnsi="Garamond"/>
        </w:rPr>
      </w:pPr>
      <w:r w:rsidRPr="00943765">
        <w:rPr>
          <w:rFonts w:ascii="Garamond" w:hAnsi="Garamond"/>
        </w:rPr>
        <w:t>All of the focus groups were moderat</w:t>
      </w:r>
      <w:r>
        <w:rPr>
          <w:rFonts w:ascii="Garamond" w:hAnsi="Garamond"/>
        </w:rPr>
        <w:t>ed by the same UNIMER employee—</w:t>
      </w:r>
      <w:r w:rsidRPr="00943765">
        <w:rPr>
          <w:rFonts w:ascii="Garamond" w:hAnsi="Garamond"/>
        </w:rPr>
        <w:t xml:space="preserve">a middle-aged, light-skinned Costa Rican woman. </w:t>
      </w:r>
      <w:r>
        <w:rPr>
          <w:rFonts w:ascii="Garamond" w:hAnsi="Garamond"/>
        </w:rPr>
        <w:t xml:space="preserve">The focus groups were divided into four topics: 1) a simulated congressional election with candidates that differed on gender, race, party affiliation, and policy proposals; 2) ethnicities in Panama; 3) their own racial identification; and 4) the relationship between ethnicity and social class. Each focus group lasted for about 1.5 hours. During the focus groups, </w:t>
      </w:r>
      <w:r w:rsidRPr="00943765">
        <w:rPr>
          <w:rFonts w:ascii="Garamond" w:hAnsi="Garamond"/>
        </w:rPr>
        <w:t xml:space="preserve">I sat behind a 1-way mirror, in a separate room where I was able to observe the sessions unseen. The moderator then introduced me to the participants at the end of the session. </w:t>
      </w:r>
    </w:p>
    <w:p w14:paraId="251C3695" w14:textId="77777777" w:rsidR="00ED6861" w:rsidRPr="00943765" w:rsidRDefault="00ED6861" w:rsidP="00ED6861">
      <w:pPr>
        <w:rPr>
          <w:rFonts w:ascii="Garamond" w:hAnsi="Garamond"/>
        </w:rPr>
      </w:pPr>
    </w:p>
    <w:p w14:paraId="4666BE2E" w14:textId="77777777" w:rsidR="00ED6861" w:rsidRPr="00943765" w:rsidRDefault="00ED6861" w:rsidP="00ED6861">
      <w:pPr>
        <w:rPr>
          <w:rFonts w:ascii="Garamond" w:hAnsi="Garamond"/>
        </w:rPr>
      </w:pPr>
    </w:p>
    <w:tbl>
      <w:tblPr>
        <w:tblStyle w:val="TableGrid"/>
        <w:tblW w:w="8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98"/>
        <w:gridCol w:w="783"/>
        <w:gridCol w:w="1216"/>
        <w:gridCol w:w="1484"/>
        <w:gridCol w:w="1380"/>
        <w:gridCol w:w="1527"/>
        <w:gridCol w:w="1368"/>
      </w:tblGrid>
      <w:tr w:rsidR="00ED6861" w:rsidRPr="00B24CD0" w14:paraId="448CAEB6" w14:textId="77777777" w:rsidTr="00F06B23">
        <w:trPr>
          <w:trHeight w:val="300"/>
        </w:trPr>
        <w:tc>
          <w:tcPr>
            <w:tcW w:w="8856" w:type="dxa"/>
            <w:gridSpan w:val="7"/>
            <w:tcBorders>
              <w:top w:val="single" w:sz="4" w:space="0" w:color="auto"/>
              <w:bottom w:val="double" w:sz="4" w:space="0" w:color="auto"/>
            </w:tcBorders>
            <w:noWrap/>
          </w:tcPr>
          <w:p w14:paraId="6E9AD28F" w14:textId="2E90E669" w:rsidR="00ED6861" w:rsidRPr="00F06B23" w:rsidRDefault="00ED6861" w:rsidP="00ED6861">
            <w:pPr>
              <w:jc w:val="center"/>
              <w:rPr>
                <w:rFonts w:ascii="Garamond" w:hAnsi="Garamond"/>
                <w:b/>
              </w:rPr>
            </w:pPr>
            <w:r w:rsidRPr="00F06B23">
              <w:rPr>
                <w:rFonts w:ascii="Garamond" w:hAnsi="Garamond"/>
                <w:b/>
              </w:rPr>
              <w:t>Appendix Table 1.3: Panama City focus group composition</w:t>
            </w:r>
          </w:p>
        </w:tc>
      </w:tr>
      <w:tr w:rsidR="00ED6861" w:rsidRPr="00B24CD0" w14:paraId="5871E6B7" w14:textId="77777777" w:rsidTr="00F06B23">
        <w:trPr>
          <w:trHeight w:val="300"/>
        </w:trPr>
        <w:tc>
          <w:tcPr>
            <w:tcW w:w="1098" w:type="dxa"/>
            <w:tcBorders>
              <w:top w:val="double" w:sz="4" w:space="0" w:color="auto"/>
              <w:bottom w:val="single" w:sz="4" w:space="0" w:color="auto"/>
            </w:tcBorders>
            <w:noWrap/>
            <w:hideMark/>
          </w:tcPr>
          <w:p w14:paraId="64175235" w14:textId="046B8266" w:rsidR="00ED6861" w:rsidRPr="00F06B23" w:rsidRDefault="00F06B23" w:rsidP="00ED6861">
            <w:pPr>
              <w:jc w:val="center"/>
              <w:rPr>
                <w:rFonts w:ascii="Garamond" w:hAnsi="Garamond"/>
              </w:rPr>
            </w:pPr>
            <w:r w:rsidRPr="00F06B23">
              <w:rPr>
                <w:rFonts w:ascii="Garamond" w:hAnsi="Garamond"/>
              </w:rPr>
              <w:t>Social Class</w:t>
            </w:r>
          </w:p>
        </w:tc>
        <w:tc>
          <w:tcPr>
            <w:tcW w:w="783" w:type="dxa"/>
            <w:tcBorders>
              <w:top w:val="double" w:sz="4" w:space="0" w:color="auto"/>
              <w:bottom w:val="single" w:sz="4" w:space="0" w:color="auto"/>
            </w:tcBorders>
          </w:tcPr>
          <w:p w14:paraId="6DB9B024" w14:textId="77777777" w:rsidR="00ED6861" w:rsidRPr="00F06B23" w:rsidRDefault="00ED6861" w:rsidP="00ED6861">
            <w:pPr>
              <w:jc w:val="center"/>
              <w:rPr>
                <w:rFonts w:ascii="Garamond" w:hAnsi="Garamond"/>
              </w:rPr>
            </w:pPr>
            <w:r w:rsidRPr="00F06B23">
              <w:rPr>
                <w:rFonts w:ascii="Garamond" w:hAnsi="Garamond"/>
              </w:rPr>
              <w:t>Afro</w:t>
            </w:r>
          </w:p>
        </w:tc>
        <w:tc>
          <w:tcPr>
            <w:tcW w:w="1216" w:type="dxa"/>
            <w:tcBorders>
              <w:top w:val="double" w:sz="4" w:space="0" w:color="auto"/>
              <w:bottom w:val="single" w:sz="4" w:space="0" w:color="auto"/>
            </w:tcBorders>
            <w:noWrap/>
            <w:hideMark/>
          </w:tcPr>
          <w:p w14:paraId="07A73CB5" w14:textId="77777777" w:rsidR="00ED6861" w:rsidRPr="00F06B23" w:rsidRDefault="00ED6861" w:rsidP="00ED6861">
            <w:pPr>
              <w:jc w:val="center"/>
              <w:rPr>
                <w:rFonts w:ascii="Garamond" w:hAnsi="Garamond"/>
              </w:rPr>
            </w:pPr>
            <w:r w:rsidRPr="00F06B23">
              <w:rPr>
                <w:rFonts w:ascii="Garamond" w:hAnsi="Garamond"/>
              </w:rPr>
              <w:t>Mean Age</w:t>
            </w:r>
          </w:p>
        </w:tc>
        <w:tc>
          <w:tcPr>
            <w:tcW w:w="1484" w:type="dxa"/>
            <w:tcBorders>
              <w:top w:val="double" w:sz="4" w:space="0" w:color="auto"/>
              <w:bottom w:val="single" w:sz="4" w:space="0" w:color="auto"/>
            </w:tcBorders>
            <w:noWrap/>
            <w:hideMark/>
          </w:tcPr>
          <w:p w14:paraId="35D0A753" w14:textId="77777777" w:rsidR="00ED6861" w:rsidRPr="00F06B23" w:rsidRDefault="00ED6861" w:rsidP="00ED6861">
            <w:pPr>
              <w:jc w:val="center"/>
              <w:rPr>
                <w:rFonts w:ascii="Garamond" w:hAnsi="Garamond"/>
              </w:rPr>
            </w:pPr>
            <w:r w:rsidRPr="00F06B23">
              <w:rPr>
                <w:rFonts w:ascii="Garamond" w:hAnsi="Garamond"/>
              </w:rPr>
              <w:t>Mean HH Income</w:t>
            </w:r>
          </w:p>
        </w:tc>
        <w:tc>
          <w:tcPr>
            <w:tcW w:w="1380" w:type="dxa"/>
            <w:tcBorders>
              <w:top w:val="double" w:sz="4" w:space="0" w:color="auto"/>
              <w:bottom w:val="single" w:sz="4" w:space="0" w:color="auto"/>
            </w:tcBorders>
            <w:noWrap/>
            <w:hideMark/>
          </w:tcPr>
          <w:p w14:paraId="20AFDE24" w14:textId="77777777" w:rsidR="00ED6861" w:rsidRPr="00F06B23" w:rsidRDefault="00ED6861" w:rsidP="00ED6861">
            <w:pPr>
              <w:jc w:val="center"/>
              <w:rPr>
                <w:rFonts w:ascii="Garamond" w:hAnsi="Garamond"/>
              </w:rPr>
            </w:pPr>
            <w:r w:rsidRPr="00F06B23">
              <w:rPr>
                <w:rFonts w:ascii="Garamond" w:hAnsi="Garamond"/>
              </w:rPr>
              <w:t>Number Participants</w:t>
            </w:r>
          </w:p>
        </w:tc>
        <w:tc>
          <w:tcPr>
            <w:tcW w:w="1527" w:type="dxa"/>
            <w:tcBorders>
              <w:top w:val="double" w:sz="4" w:space="0" w:color="auto"/>
              <w:bottom w:val="single" w:sz="4" w:space="0" w:color="auto"/>
            </w:tcBorders>
            <w:noWrap/>
            <w:hideMark/>
          </w:tcPr>
          <w:p w14:paraId="15E9CD64" w14:textId="77777777" w:rsidR="00ED6861" w:rsidRPr="00F06B23" w:rsidRDefault="00ED6861" w:rsidP="00ED6861">
            <w:pPr>
              <w:jc w:val="center"/>
              <w:rPr>
                <w:rFonts w:ascii="Garamond" w:hAnsi="Garamond"/>
              </w:rPr>
            </w:pPr>
            <w:proofErr w:type="spellStart"/>
            <w:r w:rsidRPr="00F06B23">
              <w:rPr>
                <w:rFonts w:ascii="Garamond" w:hAnsi="Garamond"/>
              </w:rPr>
              <w:t>Female:Male</w:t>
            </w:r>
            <w:proofErr w:type="spellEnd"/>
          </w:p>
        </w:tc>
        <w:tc>
          <w:tcPr>
            <w:tcW w:w="1368" w:type="dxa"/>
            <w:tcBorders>
              <w:top w:val="double" w:sz="4" w:space="0" w:color="auto"/>
              <w:bottom w:val="single" w:sz="4" w:space="0" w:color="auto"/>
            </w:tcBorders>
            <w:noWrap/>
            <w:hideMark/>
          </w:tcPr>
          <w:p w14:paraId="457945A7" w14:textId="77777777" w:rsidR="00ED6861" w:rsidRPr="00F06B23" w:rsidRDefault="00ED6861" w:rsidP="00ED6861">
            <w:pPr>
              <w:jc w:val="center"/>
              <w:rPr>
                <w:rFonts w:ascii="Garamond" w:hAnsi="Garamond"/>
              </w:rPr>
            </w:pPr>
            <w:r w:rsidRPr="00F06B23">
              <w:rPr>
                <w:rFonts w:ascii="Garamond" w:hAnsi="Garamond"/>
              </w:rPr>
              <w:t>Date and Time</w:t>
            </w:r>
          </w:p>
        </w:tc>
      </w:tr>
      <w:tr w:rsidR="00F06B23" w:rsidRPr="00B24CD0" w14:paraId="5BAF7991" w14:textId="77777777" w:rsidTr="00F06B23">
        <w:trPr>
          <w:trHeight w:val="300"/>
        </w:trPr>
        <w:tc>
          <w:tcPr>
            <w:tcW w:w="1098" w:type="dxa"/>
            <w:tcBorders>
              <w:top w:val="single" w:sz="4" w:space="0" w:color="auto"/>
            </w:tcBorders>
            <w:noWrap/>
          </w:tcPr>
          <w:p w14:paraId="07296F07" w14:textId="77777777" w:rsidR="00F06B23" w:rsidRPr="00F06B23" w:rsidRDefault="00F06B23" w:rsidP="00ED6861">
            <w:pPr>
              <w:jc w:val="center"/>
              <w:rPr>
                <w:rFonts w:ascii="Garamond" w:hAnsi="Garamond"/>
              </w:rPr>
            </w:pPr>
          </w:p>
        </w:tc>
        <w:tc>
          <w:tcPr>
            <w:tcW w:w="783" w:type="dxa"/>
            <w:tcBorders>
              <w:top w:val="single" w:sz="4" w:space="0" w:color="auto"/>
            </w:tcBorders>
          </w:tcPr>
          <w:p w14:paraId="5B95224D" w14:textId="77777777" w:rsidR="00F06B23" w:rsidRPr="00F06B23" w:rsidRDefault="00F06B23" w:rsidP="00ED6861">
            <w:pPr>
              <w:jc w:val="center"/>
              <w:rPr>
                <w:rFonts w:ascii="Garamond" w:hAnsi="Garamond"/>
              </w:rPr>
            </w:pPr>
          </w:p>
        </w:tc>
        <w:tc>
          <w:tcPr>
            <w:tcW w:w="1216" w:type="dxa"/>
            <w:tcBorders>
              <w:top w:val="single" w:sz="4" w:space="0" w:color="auto"/>
            </w:tcBorders>
            <w:noWrap/>
          </w:tcPr>
          <w:p w14:paraId="0351DE1C" w14:textId="77777777" w:rsidR="00F06B23" w:rsidRPr="00F06B23" w:rsidRDefault="00F06B23" w:rsidP="00ED6861">
            <w:pPr>
              <w:jc w:val="center"/>
              <w:rPr>
                <w:rFonts w:ascii="Garamond" w:hAnsi="Garamond"/>
              </w:rPr>
            </w:pPr>
          </w:p>
        </w:tc>
        <w:tc>
          <w:tcPr>
            <w:tcW w:w="1484" w:type="dxa"/>
            <w:tcBorders>
              <w:top w:val="single" w:sz="4" w:space="0" w:color="auto"/>
            </w:tcBorders>
            <w:noWrap/>
          </w:tcPr>
          <w:p w14:paraId="76C28E7E" w14:textId="77777777" w:rsidR="00F06B23" w:rsidRPr="00F06B23" w:rsidRDefault="00F06B23" w:rsidP="00ED6861">
            <w:pPr>
              <w:jc w:val="center"/>
              <w:rPr>
                <w:rFonts w:ascii="Garamond" w:hAnsi="Garamond"/>
              </w:rPr>
            </w:pPr>
          </w:p>
        </w:tc>
        <w:tc>
          <w:tcPr>
            <w:tcW w:w="1380" w:type="dxa"/>
            <w:tcBorders>
              <w:top w:val="single" w:sz="4" w:space="0" w:color="auto"/>
            </w:tcBorders>
            <w:noWrap/>
          </w:tcPr>
          <w:p w14:paraId="20E16C11" w14:textId="77777777" w:rsidR="00F06B23" w:rsidRPr="00F06B23" w:rsidRDefault="00F06B23" w:rsidP="00ED6861">
            <w:pPr>
              <w:jc w:val="center"/>
              <w:rPr>
                <w:rFonts w:ascii="Garamond" w:hAnsi="Garamond"/>
              </w:rPr>
            </w:pPr>
          </w:p>
        </w:tc>
        <w:tc>
          <w:tcPr>
            <w:tcW w:w="1527" w:type="dxa"/>
            <w:tcBorders>
              <w:top w:val="single" w:sz="4" w:space="0" w:color="auto"/>
            </w:tcBorders>
            <w:noWrap/>
          </w:tcPr>
          <w:p w14:paraId="02FB8F23" w14:textId="77777777" w:rsidR="00F06B23" w:rsidRPr="00F06B23" w:rsidRDefault="00F06B23" w:rsidP="00ED6861">
            <w:pPr>
              <w:jc w:val="center"/>
              <w:rPr>
                <w:rFonts w:ascii="Garamond" w:hAnsi="Garamond"/>
              </w:rPr>
            </w:pPr>
          </w:p>
        </w:tc>
        <w:tc>
          <w:tcPr>
            <w:tcW w:w="1368" w:type="dxa"/>
            <w:tcBorders>
              <w:top w:val="single" w:sz="4" w:space="0" w:color="auto"/>
            </w:tcBorders>
            <w:noWrap/>
          </w:tcPr>
          <w:p w14:paraId="07AEE5B8" w14:textId="77777777" w:rsidR="00F06B23" w:rsidRPr="00F06B23" w:rsidRDefault="00F06B23" w:rsidP="00ED6861">
            <w:pPr>
              <w:jc w:val="center"/>
              <w:rPr>
                <w:rFonts w:ascii="Garamond" w:hAnsi="Garamond"/>
              </w:rPr>
            </w:pPr>
          </w:p>
        </w:tc>
      </w:tr>
      <w:tr w:rsidR="00ED6861" w:rsidRPr="00B24CD0" w14:paraId="316A144C" w14:textId="77777777" w:rsidTr="00F06B23">
        <w:trPr>
          <w:trHeight w:val="300"/>
        </w:trPr>
        <w:tc>
          <w:tcPr>
            <w:tcW w:w="1098" w:type="dxa"/>
            <w:noWrap/>
            <w:hideMark/>
          </w:tcPr>
          <w:p w14:paraId="24ACEC86" w14:textId="53ED9F1B" w:rsidR="00ED6861" w:rsidRPr="00F06B23" w:rsidRDefault="00F06B23" w:rsidP="00ED6861">
            <w:pPr>
              <w:jc w:val="center"/>
              <w:rPr>
                <w:rFonts w:ascii="Garamond" w:hAnsi="Garamond"/>
              </w:rPr>
            </w:pPr>
            <w:r w:rsidRPr="00F06B23">
              <w:rPr>
                <w:rFonts w:ascii="Garamond" w:hAnsi="Garamond"/>
              </w:rPr>
              <w:t>Working Class</w:t>
            </w:r>
            <w:r w:rsidR="00ED6861" w:rsidRPr="00F06B23">
              <w:rPr>
                <w:rFonts w:ascii="Garamond" w:hAnsi="Garamond"/>
              </w:rPr>
              <w:t xml:space="preserve"> </w:t>
            </w:r>
          </w:p>
        </w:tc>
        <w:tc>
          <w:tcPr>
            <w:tcW w:w="783" w:type="dxa"/>
          </w:tcPr>
          <w:p w14:paraId="18FA95B1" w14:textId="77777777" w:rsidR="00ED6861" w:rsidRPr="00F06B23" w:rsidRDefault="00ED6861" w:rsidP="00ED6861">
            <w:pPr>
              <w:jc w:val="center"/>
              <w:rPr>
                <w:rFonts w:ascii="Garamond" w:hAnsi="Garamond"/>
              </w:rPr>
            </w:pPr>
            <w:r w:rsidRPr="00F06B23">
              <w:rPr>
                <w:rFonts w:ascii="Garamond" w:hAnsi="Garamond"/>
              </w:rPr>
              <w:t>Afro</w:t>
            </w:r>
          </w:p>
        </w:tc>
        <w:tc>
          <w:tcPr>
            <w:tcW w:w="1216" w:type="dxa"/>
            <w:noWrap/>
            <w:hideMark/>
          </w:tcPr>
          <w:p w14:paraId="604D65F0" w14:textId="77777777" w:rsidR="00ED6861" w:rsidRPr="00F06B23" w:rsidRDefault="00ED6861" w:rsidP="00ED6861">
            <w:pPr>
              <w:jc w:val="center"/>
              <w:rPr>
                <w:rFonts w:ascii="Garamond" w:hAnsi="Garamond"/>
              </w:rPr>
            </w:pPr>
            <w:r w:rsidRPr="00F06B23">
              <w:rPr>
                <w:rFonts w:ascii="Garamond" w:hAnsi="Garamond"/>
              </w:rPr>
              <w:t>35.40</w:t>
            </w:r>
          </w:p>
        </w:tc>
        <w:tc>
          <w:tcPr>
            <w:tcW w:w="1484" w:type="dxa"/>
            <w:noWrap/>
            <w:hideMark/>
          </w:tcPr>
          <w:p w14:paraId="144CA2B3" w14:textId="77777777" w:rsidR="00ED6861" w:rsidRPr="00F06B23" w:rsidRDefault="00ED6861" w:rsidP="00ED6861">
            <w:pPr>
              <w:jc w:val="center"/>
              <w:rPr>
                <w:rFonts w:ascii="Garamond" w:hAnsi="Garamond"/>
              </w:rPr>
            </w:pPr>
            <w:r w:rsidRPr="00F06B23">
              <w:rPr>
                <w:rFonts w:ascii="Garamond" w:hAnsi="Garamond"/>
              </w:rPr>
              <w:t>$1,027.78</w:t>
            </w:r>
          </w:p>
        </w:tc>
        <w:tc>
          <w:tcPr>
            <w:tcW w:w="1380" w:type="dxa"/>
            <w:noWrap/>
            <w:hideMark/>
          </w:tcPr>
          <w:p w14:paraId="5B0A5FD4" w14:textId="77777777" w:rsidR="00ED6861" w:rsidRPr="00F06B23" w:rsidRDefault="00ED6861" w:rsidP="00ED6861">
            <w:pPr>
              <w:jc w:val="center"/>
              <w:rPr>
                <w:rFonts w:ascii="Garamond" w:hAnsi="Garamond"/>
              </w:rPr>
            </w:pPr>
            <w:r w:rsidRPr="00F06B23">
              <w:rPr>
                <w:rFonts w:ascii="Garamond" w:hAnsi="Garamond"/>
              </w:rPr>
              <w:t>10</w:t>
            </w:r>
          </w:p>
        </w:tc>
        <w:tc>
          <w:tcPr>
            <w:tcW w:w="1527" w:type="dxa"/>
            <w:noWrap/>
            <w:hideMark/>
          </w:tcPr>
          <w:p w14:paraId="380B27B3" w14:textId="77777777" w:rsidR="00ED6861" w:rsidRPr="00F06B23" w:rsidRDefault="00ED6861" w:rsidP="00ED6861">
            <w:pPr>
              <w:jc w:val="center"/>
              <w:rPr>
                <w:rFonts w:ascii="Garamond" w:hAnsi="Garamond"/>
              </w:rPr>
            </w:pPr>
            <w:r w:rsidRPr="00F06B23">
              <w:rPr>
                <w:rFonts w:ascii="Garamond" w:hAnsi="Garamond"/>
              </w:rPr>
              <w:t>1:1</w:t>
            </w:r>
          </w:p>
        </w:tc>
        <w:tc>
          <w:tcPr>
            <w:tcW w:w="1368" w:type="dxa"/>
            <w:noWrap/>
            <w:hideMark/>
          </w:tcPr>
          <w:p w14:paraId="1EFED625" w14:textId="77777777" w:rsidR="00ED6861" w:rsidRPr="00F06B23" w:rsidRDefault="00ED6861" w:rsidP="00ED6861">
            <w:pPr>
              <w:jc w:val="center"/>
              <w:rPr>
                <w:rFonts w:ascii="Garamond" w:hAnsi="Garamond"/>
              </w:rPr>
            </w:pPr>
            <w:r w:rsidRPr="00F06B23">
              <w:rPr>
                <w:rFonts w:ascii="Garamond" w:hAnsi="Garamond"/>
              </w:rPr>
              <w:t>11/16/15 4:30 PM</w:t>
            </w:r>
          </w:p>
        </w:tc>
      </w:tr>
      <w:tr w:rsidR="00ED6861" w:rsidRPr="00B24CD0" w14:paraId="03042D25" w14:textId="77777777" w:rsidTr="00F06B23">
        <w:trPr>
          <w:trHeight w:val="300"/>
        </w:trPr>
        <w:tc>
          <w:tcPr>
            <w:tcW w:w="1098" w:type="dxa"/>
            <w:noWrap/>
            <w:hideMark/>
          </w:tcPr>
          <w:p w14:paraId="4D996CB1" w14:textId="681F1257" w:rsidR="00ED6861" w:rsidRPr="00F06B23" w:rsidRDefault="00F06B23" w:rsidP="00ED6861">
            <w:pPr>
              <w:jc w:val="center"/>
              <w:rPr>
                <w:rFonts w:ascii="Garamond" w:hAnsi="Garamond"/>
              </w:rPr>
            </w:pPr>
            <w:r w:rsidRPr="00F06B23">
              <w:rPr>
                <w:rFonts w:ascii="Garamond" w:hAnsi="Garamond"/>
              </w:rPr>
              <w:t>Middle Class</w:t>
            </w:r>
          </w:p>
        </w:tc>
        <w:tc>
          <w:tcPr>
            <w:tcW w:w="783" w:type="dxa"/>
          </w:tcPr>
          <w:p w14:paraId="11EBAE47" w14:textId="77777777" w:rsidR="00ED6861" w:rsidRPr="00F06B23" w:rsidRDefault="00ED6861" w:rsidP="00ED6861">
            <w:pPr>
              <w:jc w:val="center"/>
              <w:rPr>
                <w:rFonts w:ascii="Garamond" w:hAnsi="Garamond"/>
              </w:rPr>
            </w:pPr>
            <w:r w:rsidRPr="00F06B23">
              <w:rPr>
                <w:rFonts w:ascii="Garamond" w:hAnsi="Garamond"/>
              </w:rPr>
              <w:t>Afro</w:t>
            </w:r>
          </w:p>
        </w:tc>
        <w:tc>
          <w:tcPr>
            <w:tcW w:w="1216" w:type="dxa"/>
            <w:noWrap/>
            <w:hideMark/>
          </w:tcPr>
          <w:p w14:paraId="19898375" w14:textId="77777777" w:rsidR="00ED6861" w:rsidRPr="00F06B23" w:rsidRDefault="00ED6861" w:rsidP="00ED6861">
            <w:pPr>
              <w:jc w:val="center"/>
              <w:rPr>
                <w:rFonts w:ascii="Garamond" w:hAnsi="Garamond"/>
              </w:rPr>
            </w:pPr>
            <w:r w:rsidRPr="00F06B23">
              <w:rPr>
                <w:rFonts w:ascii="Garamond" w:hAnsi="Garamond"/>
              </w:rPr>
              <w:t>34.40</w:t>
            </w:r>
          </w:p>
        </w:tc>
        <w:tc>
          <w:tcPr>
            <w:tcW w:w="1484" w:type="dxa"/>
            <w:noWrap/>
            <w:hideMark/>
          </w:tcPr>
          <w:p w14:paraId="4B84D2AE" w14:textId="77777777" w:rsidR="00ED6861" w:rsidRPr="00F06B23" w:rsidRDefault="00ED6861" w:rsidP="00ED6861">
            <w:pPr>
              <w:jc w:val="center"/>
              <w:rPr>
                <w:rFonts w:ascii="Garamond" w:hAnsi="Garamond"/>
              </w:rPr>
            </w:pPr>
            <w:r w:rsidRPr="00F06B23">
              <w:rPr>
                <w:rFonts w:ascii="Garamond" w:hAnsi="Garamond"/>
              </w:rPr>
              <w:t>$1,966.67</w:t>
            </w:r>
          </w:p>
        </w:tc>
        <w:tc>
          <w:tcPr>
            <w:tcW w:w="1380" w:type="dxa"/>
            <w:noWrap/>
            <w:hideMark/>
          </w:tcPr>
          <w:p w14:paraId="4193395F" w14:textId="77777777" w:rsidR="00ED6861" w:rsidRPr="00F06B23" w:rsidRDefault="00ED6861" w:rsidP="00ED6861">
            <w:pPr>
              <w:jc w:val="center"/>
              <w:rPr>
                <w:rFonts w:ascii="Garamond" w:hAnsi="Garamond"/>
              </w:rPr>
            </w:pPr>
            <w:r w:rsidRPr="00F06B23">
              <w:rPr>
                <w:rFonts w:ascii="Garamond" w:hAnsi="Garamond"/>
              </w:rPr>
              <w:t>10</w:t>
            </w:r>
          </w:p>
        </w:tc>
        <w:tc>
          <w:tcPr>
            <w:tcW w:w="1527" w:type="dxa"/>
            <w:noWrap/>
            <w:hideMark/>
          </w:tcPr>
          <w:p w14:paraId="480CDB63" w14:textId="77777777" w:rsidR="00ED6861" w:rsidRPr="00F06B23" w:rsidRDefault="00ED6861" w:rsidP="00ED6861">
            <w:pPr>
              <w:jc w:val="center"/>
              <w:rPr>
                <w:rFonts w:ascii="Garamond" w:hAnsi="Garamond"/>
              </w:rPr>
            </w:pPr>
            <w:r w:rsidRPr="00F06B23">
              <w:rPr>
                <w:rFonts w:ascii="Garamond" w:hAnsi="Garamond"/>
              </w:rPr>
              <w:t>2:3</w:t>
            </w:r>
          </w:p>
        </w:tc>
        <w:tc>
          <w:tcPr>
            <w:tcW w:w="1368" w:type="dxa"/>
            <w:noWrap/>
            <w:hideMark/>
          </w:tcPr>
          <w:p w14:paraId="304931B1" w14:textId="77777777" w:rsidR="00ED6861" w:rsidRPr="00F06B23" w:rsidRDefault="00ED6861" w:rsidP="00ED6861">
            <w:pPr>
              <w:jc w:val="center"/>
              <w:rPr>
                <w:rFonts w:ascii="Garamond" w:hAnsi="Garamond"/>
              </w:rPr>
            </w:pPr>
            <w:r w:rsidRPr="00F06B23">
              <w:rPr>
                <w:rFonts w:ascii="Garamond" w:hAnsi="Garamond"/>
              </w:rPr>
              <w:t>11/18/15 6:30 PM</w:t>
            </w:r>
          </w:p>
        </w:tc>
      </w:tr>
      <w:tr w:rsidR="00ED6861" w:rsidRPr="00B24CD0" w14:paraId="39E7C46B" w14:textId="77777777" w:rsidTr="00F06B23">
        <w:trPr>
          <w:trHeight w:val="300"/>
        </w:trPr>
        <w:tc>
          <w:tcPr>
            <w:tcW w:w="1098" w:type="dxa"/>
            <w:noWrap/>
            <w:hideMark/>
          </w:tcPr>
          <w:p w14:paraId="52448FC0" w14:textId="2DE28B2B" w:rsidR="00ED6861" w:rsidRPr="00F06B23" w:rsidRDefault="00F06B23" w:rsidP="00ED6861">
            <w:pPr>
              <w:jc w:val="center"/>
              <w:rPr>
                <w:rFonts w:ascii="Garamond" w:hAnsi="Garamond"/>
              </w:rPr>
            </w:pPr>
            <w:r w:rsidRPr="00F06B23">
              <w:rPr>
                <w:rFonts w:ascii="Garamond" w:hAnsi="Garamond"/>
              </w:rPr>
              <w:t xml:space="preserve">Working Class </w:t>
            </w:r>
          </w:p>
        </w:tc>
        <w:tc>
          <w:tcPr>
            <w:tcW w:w="783" w:type="dxa"/>
          </w:tcPr>
          <w:p w14:paraId="2B4B9225" w14:textId="77777777" w:rsidR="00ED6861" w:rsidRPr="00F06B23" w:rsidRDefault="00ED6861" w:rsidP="00ED6861">
            <w:pPr>
              <w:jc w:val="center"/>
              <w:rPr>
                <w:rFonts w:ascii="Garamond" w:hAnsi="Garamond"/>
              </w:rPr>
            </w:pPr>
            <w:r w:rsidRPr="00F06B23">
              <w:rPr>
                <w:rFonts w:ascii="Garamond" w:hAnsi="Garamond"/>
              </w:rPr>
              <w:t>Non</w:t>
            </w:r>
          </w:p>
        </w:tc>
        <w:tc>
          <w:tcPr>
            <w:tcW w:w="1216" w:type="dxa"/>
            <w:noWrap/>
            <w:hideMark/>
          </w:tcPr>
          <w:p w14:paraId="0D32544F" w14:textId="77777777" w:rsidR="00ED6861" w:rsidRPr="00F06B23" w:rsidRDefault="00ED6861" w:rsidP="00ED6861">
            <w:pPr>
              <w:jc w:val="center"/>
              <w:rPr>
                <w:rFonts w:ascii="Garamond" w:hAnsi="Garamond"/>
              </w:rPr>
            </w:pPr>
            <w:r w:rsidRPr="00F06B23">
              <w:rPr>
                <w:rFonts w:ascii="Garamond" w:hAnsi="Garamond"/>
              </w:rPr>
              <w:t>35.43</w:t>
            </w:r>
          </w:p>
        </w:tc>
        <w:tc>
          <w:tcPr>
            <w:tcW w:w="1484" w:type="dxa"/>
            <w:noWrap/>
            <w:hideMark/>
          </w:tcPr>
          <w:p w14:paraId="5ED91D62" w14:textId="77777777" w:rsidR="00ED6861" w:rsidRPr="00F06B23" w:rsidRDefault="00ED6861" w:rsidP="00ED6861">
            <w:pPr>
              <w:jc w:val="center"/>
              <w:rPr>
                <w:rFonts w:ascii="Garamond" w:hAnsi="Garamond"/>
              </w:rPr>
            </w:pPr>
            <w:r w:rsidRPr="00F06B23">
              <w:rPr>
                <w:rFonts w:ascii="Garamond" w:hAnsi="Garamond"/>
              </w:rPr>
              <w:t>$1,271.43</w:t>
            </w:r>
          </w:p>
        </w:tc>
        <w:tc>
          <w:tcPr>
            <w:tcW w:w="1380" w:type="dxa"/>
            <w:noWrap/>
            <w:hideMark/>
          </w:tcPr>
          <w:p w14:paraId="4A492BC4" w14:textId="77777777" w:rsidR="00ED6861" w:rsidRPr="00F06B23" w:rsidRDefault="00ED6861" w:rsidP="00ED6861">
            <w:pPr>
              <w:jc w:val="center"/>
              <w:rPr>
                <w:rFonts w:ascii="Garamond" w:hAnsi="Garamond"/>
              </w:rPr>
            </w:pPr>
            <w:r w:rsidRPr="00F06B23">
              <w:rPr>
                <w:rFonts w:ascii="Garamond" w:hAnsi="Garamond"/>
              </w:rPr>
              <w:t>7</w:t>
            </w:r>
          </w:p>
        </w:tc>
        <w:tc>
          <w:tcPr>
            <w:tcW w:w="1527" w:type="dxa"/>
            <w:noWrap/>
            <w:hideMark/>
          </w:tcPr>
          <w:p w14:paraId="7420DF02" w14:textId="77777777" w:rsidR="00ED6861" w:rsidRPr="00F06B23" w:rsidRDefault="00ED6861" w:rsidP="00ED6861">
            <w:pPr>
              <w:jc w:val="center"/>
              <w:rPr>
                <w:rFonts w:ascii="Garamond" w:hAnsi="Garamond"/>
              </w:rPr>
            </w:pPr>
            <w:r w:rsidRPr="00F06B23">
              <w:rPr>
                <w:rFonts w:ascii="Garamond" w:hAnsi="Garamond"/>
              </w:rPr>
              <w:t>5:2</w:t>
            </w:r>
          </w:p>
        </w:tc>
        <w:tc>
          <w:tcPr>
            <w:tcW w:w="1368" w:type="dxa"/>
            <w:noWrap/>
            <w:hideMark/>
          </w:tcPr>
          <w:p w14:paraId="2C1843A4" w14:textId="77777777" w:rsidR="00ED6861" w:rsidRPr="00F06B23" w:rsidRDefault="00ED6861" w:rsidP="00ED6861">
            <w:pPr>
              <w:jc w:val="center"/>
              <w:rPr>
                <w:rFonts w:ascii="Garamond" w:hAnsi="Garamond"/>
              </w:rPr>
            </w:pPr>
            <w:r w:rsidRPr="00F06B23">
              <w:rPr>
                <w:rFonts w:ascii="Garamond" w:hAnsi="Garamond"/>
              </w:rPr>
              <w:t>11/18/15 4:30 PM</w:t>
            </w:r>
          </w:p>
        </w:tc>
      </w:tr>
      <w:tr w:rsidR="00ED6861" w:rsidRPr="00B24CD0" w14:paraId="164D4DF7" w14:textId="77777777" w:rsidTr="00F06B23">
        <w:trPr>
          <w:trHeight w:val="300"/>
        </w:trPr>
        <w:tc>
          <w:tcPr>
            <w:tcW w:w="1098" w:type="dxa"/>
            <w:tcBorders>
              <w:bottom w:val="single" w:sz="4" w:space="0" w:color="auto"/>
            </w:tcBorders>
            <w:noWrap/>
            <w:hideMark/>
          </w:tcPr>
          <w:p w14:paraId="0B670E8C" w14:textId="40C7146D" w:rsidR="00ED6861" w:rsidRPr="00F06B23" w:rsidRDefault="00F06B23" w:rsidP="00ED6861">
            <w:pPr>
              <w:jc w:val="center"/>
              <w:rPr>
                <w:rFonts w:ascii="Garamond" w:hAnsi="Garamond"/>
              </w:rPr>
            </w:pPr>
            <w:r w:rsidRPr="00F06B23">
              <w:rPr>
                <w:rFonts w:ascii="Garamond" w:hAnsi="Garamond"/>
              </w:rPr>
              <w:t xml:space="preserve">Middle Class </w:t>
            </w:r>
          </w:p>
        </w:tc>
        <w:tc>
          <w:tcPr>
            <w:tcW w:w="783" w:type="dxa"/>
            <w:tcBorders>
              <w:bottom w:val="single" w:sz="4" w:space="0" w:color="auto"/>
            </w:tcBorders>
          </w:tcPr>
          <w:p w14:paraId="0BA5C3E4" w14:textId="77777777" w:rsidR="00ED6861" w:rsidRPr="00F06B23" w:rsidRDefault="00ED6861" w:rsidP="00ED6861">
            <w:pPr>
              <w:jc w:val="center"/>
              <w:rPr>
                <w:rFonts w:ascii="Garamond" w:hAnsi="Garamond"/>
              </w:rPr>
            </w:pPr>
            <w:r w:rsidRPr="00F06B23">
              <w:rPr>
                <w:rFonts w:ascii="Garamond" w:hAnsi="Garamond"/>
              </w:rPr>
              <w:t>Non</w:t>
            </w:r>
          </w:p>
        </w:tc>
        <w:tc>
          <w:tcPr>
            <w:tcW w:w="1216" w:type="dxa"/>
            <w:tcBorders>
              <w:bottom w:val="single" w:sz="4" w:space="0" w:color="auto"/>
            </w:tcBorders>
            <w:noWrap/>
            <w:hideMark/>
          </w:tcPr>
          <w:p w14:paraId="7158A9B0" w14:textId="77777777" w:rsidR="00ED6861" w:rsidRPr="00F06B23" w:rsidRDefault="00ED6861" w:rsidP="00ED6861">
            <w:pPr>
              <w:jc w:val="center"/>
              <w:rPr>
                <w:rFonts w:ascii="Garamond" w:hAnsi="Garamond"/>
              </w:rPr>
            </w:pPr>
            <w:r w:rsidRPr="00F06B23">
              <w:rPr>
                <w:rFonts w:ascii="Garamond" w:hAnsi="Garamond"/>
              </w:rPr>
              <w:t>35.57</w:t>
            </w:r>
          </w:p>
        </w:tc>
        <w:tc>
          <w:tcPr>
            <w:tcW w:w="1484" w:type="dxa"/>
            <w:tcBorders>
              <w:bottom w:val="single" w:sz="4" w:space="0" w:color="auto"/>
            </w:tcBorders>
            <w:noWrap/>
            <w:hideMark/>
          </w:tcPr>
          <w:p w14:paraId="7172B70D" w14:textId="77777777" w:rsidR="00ED6861" w:rsidRPr="00F06B23" w:rsidRDefault="00ED6861" w:rsidP="00ED6861">
            <w:pPr>
              <w:jc w:val="center"/>
              <w:rPr>
                <w:rFonts w:ascii="Garamond" w:hAnsi="Garamond"/>
              </w:rPr>
            </w:pPr>
            <w:r w:rsidRPr="00F06B23">
              <w:rPr>
                <w:rFonts w:ascii="Garamond" w:hAnsi="Garamond"/>
              </w:rPr>
              <w:t>$2,871.43</w:t>
            </w:r>
          </w:p>
        </w:tc>
        <w:tc>
          <w:tcPr>
            <w:tcW w:w="1380" w:type="dxa"/>
            <w:tcBorders>
              <w:bottom w:val="single" w:sz="4" w:space="0" w:color="auto"/>
            </w:tcBorders>
            <w:noWrap/>
            <w:hideMark/>
          </w:tcPr>
          <w:p w14:paraId="58E56023" w14:textId="77777777" w:rsidR="00ED6861" w:rsidRPr="00F06B23" w:rsidRDefault="00ED6861" w:rsidP="00ED6861">
            <w:pPr>
              <w:jc w:val="center"/>
              <w:rPr>
                <w:rFonts w:ascii="Garamond" w:hAnsi="Garamond"/>
              </w:rPr>
            </w:pPr>
            <w:r w:rsidRPr="00F06B23">
              <w:rPr>
                <w:rFonts w:ascii="Garamond" w:hAnsi="Garamond"/>
              </w:rPr>
              <w:t>7</w:t>
            </w:r>
          </w:p>
        </w:tc>
        <w:tc>
          <w:tcPr>
            <w:tcW w:w="1527" w:type="dxa"/>
            <w:tcBorders>
              <w:bottom w:val="single" w:sz="4" w:space="0" w:color="auto"/>
            </w:tcBorders>
            <w:noWrap/>
            <w:hideMark/>
          </w:tcPr>
          <w:p w14:paraId="72A606A3" w14:textId="77777777" w:rsidR="00ED6861" w:rsidRPr="00F06B23" w:rsidRDefault="00ED6861" w:rsidP="00ED6861">
            <w:pPr>
              <w:jc w:val="center"/>
              <w:rPr>
                <w:rFonts w:ascii="Garamond" w:hAnsi="Garamond"/>
              </w:rPr>
            </w:pPr>
            <w:r w:rsidRPr="00F06B23">
              <w:rPr>
                <w:rFonts w:ascii="Garamond" w:hAnsi="Garamond"/>
              </w:rPr>
              <w:t>3:4</w:t>
            </w:r>
          </w:p>
        </w:tc>
        <w:tc>
          <w:tcPr>
            <w:tcW w:w="1368" w:type="dxa"/>
            <w:tcBorders>
              <w:bottom w:val="single" w:sz="4" w:space="0" w:color="auto"/>
            </w:tcBorders>
            <w:noWrap/>
            <w:hideMark/>
          </w:tcPr>
          <w:p w14:paraId="665998F1" w14:textId="77777777" w:rsidR="00ED6861" w:rsidRPr="00F06B23" w:rsidRDefault="00ED6861" w:rsidP="00ED6861">
            <w:pPr>
              <w:jc w:val="center"/>
              <w:rPr>
                <w:rFonts w:ascii="Garamond" w:hAnsi="Garamond"/>
              </w:rPr>
            </w:pPr>
            <w:r w:rsidRPr="00F06B23">
              <w:rPr>
                <w:rFonts w:ascii="Garamond" w:hAnsi="Garamond"/>
              </w:rPr>
              <w:t>11/16/15 6:30 PM</w:t>
            </w:r>
          </w:p>
        </w:tc>
      </w:tr>
      <w:tr w:rsidR="00F06B23" w:rsidRPr="00B24CD0" w14:paraId="0428E082" w14:textId="77777777" w:rsidTr="00F06B23">
        <w:trPr>
          <w:trHeight w:val="300"/>
        </w:trPr>
        <w:tc>
          <w:tcPr>
            <w:tcW w:w="8856" w:type="dxa"/>
            <w:gridSpan w:val="7"/>
            <w:tcBorders>
              <w:top w:val="single" w:sz="4" w:space="0" w:color="auto"/>
            </w:tcBorders>
            <w:noWrap/>
          </w:tcPr>
          <w:p w14:paraId="0D4AA858" w14:textId="38705D37" w:rsidR="00F06B23" w:rsidRPr="00F06B23" w:rsidRDefault="00F06B23" w:rsidP="00F06B23">
            <w:pPr>
              <w:rPr>
                <w:rFonts w:ascii="Garamond" w:hAnsi="Garamond"/>
              </w:rPr>
            </w:pPr>
            <w:r w:rsidRPr="00F06B23">
              <w:rPr>
                <w:rFonts w:ascii="Garamond" w:hAnsi="Garamond"/>
              </w:rPr>
              <w:t xml:space="preserve">The table presents the composition of the four focus groups that I conducted in Panama City in Fall 2015. </w:t>
            </w:r>
          </w:p>
        </w:tc>
      </w:tr>
    </w:tbl>
    <w:p w14:paraId="16D2ACFA" w14:textId="2E22C59D" w:rsidR="00B30288" w:rsidRPr="00B73268" w:rsidRDefault="00171BDC" w:rsidP="0006254D">
      <w:pPr>
        <w:pStyle w:val="Heading2"/>
        <w:rPr>
          <w:color w:val="auto"/>
        </w:rPr>
      </w:pPr>
      <w:r w:rsidRPr="00B73268">
        <w:rPr>
          <w:color w:val="auto"/>
        </w:rPr>
        <w:lastRenderedPageBreak/>
        <w:t xml:space="preserve">Appendix 2: Additional Tests and Regressions </w:t>
      </w:r>
    </w:p>
    <w:p w14:paraId="0703F001" w14:textId="70A69D8E" w:rsidR="0006254D" w:rsidRDefault="0006254D" w:rsidP="0006254D"/>
    <w:p w14:paraId="42F73DE8" w14:textId="56C56359" w:rsidR="00B73268" w:rsidRDefault="00B73268" w:rsidP="0006254D">
      <w:pPr>
        <w:rPr>
          <w:rFonts w:ascii="Garamond" w:hAnsi="Garamond"/>
        </w:rPr>
      </w:pPr>
      <w:r>
        <w:rPr>
          <w:rFonts w:ascii="Garamond" w:hAnsi="Garamond"/>
        </w:rPr>
        <w:t xml:space="preserve">Appendix 2 presents additional statistical tests designed to supplement the main analysis in the manuscript. A few of these models are referenced directly in the text. </w:t>
      </w:r>
      <w:r w:rsidR="006B59CA">
        <w:rPr>
          <w:rFonts w:ascii="Garamond" w:hAnsi="Garamond"/>
        </w:rPr>
        <w:t xml:space="preserve">Section A provides graphical evidence of the effect of question wording on self-identification. </w:t>
      </w:r>
      <w:r w:rsidRPr="00F83109">
        <w:rPr>
          <w:rFonts w:ascii="Garamond" w:hAnsi="Garamond"/>
        </w:rPr>
        <w:t xml:space="preserve">Section </w:t>
      </w:r>
      <w:r w:rsidR="006B59CA" w:rsidRPr="00F83109">
        <w:rPr>
          <w:rFonts w:ascii="Garamond" w:hAnsi="Garamond"/>
        </w:rPr>
        <w:t xml:space="preserve">B </w:t>
      </w:r>
      <w:r w:rsidRPr="00F83109">
        <w:rPr>
          <w:rFonts w:ascii="Garamond" w:hAnsi="Garamond"/>
        </w:rPr>
        <w:t xml:space="preserve">reproduces the main results presented in Table 2 of the manuscript using an alternative coding scheme for Fixed Phenotype. Section </w:t>
      </w:r>
      <w:r w:rsidR="006B59CA" w:rsidRPr="00F83109">
        <w:rPr>
          <w:rFonts w:ascii="Garamond" w:hAnsi="Garamond"/>
        </w:rPr>
        <w:t>C</w:t>
      </w:r>
      <w:r w:rsidRPr="00F83109">
        <w:rPr>
          <w:rFonts w:ascii="Garamond" w:hAnsi="Garamond"/>
        </w:rPr>
        <w:t xml:space="preserve"> provides graphical </w:t>
      </w:r>
      <w:r w:rsidR="00052C28" w:rsidRPr="00F83109">
        <w:rPr>
          <w:rFonts w:ascii="Garamond" w:hAnsi="Garamond"/>
        </w:rPr>
        <w:t>evidence and results from an exploratory factor analysis to support one of the key conclusions in the manuscript—that there appear to be 2 divergent forms of politicized black identity in Panama.</w:t>
      </w:r>
      <w:bookmarkStart w:id="0" w:name="_GoBack"/>
      <w:bookmarkEnd w:id="0"/>
      <w:r w:rsidR="00052C28">
        <w:rPr>
          <w:rFonts w:ascii="Garamond" w:hAnsi="Garamond"/>
        </w:rPr>
        <w:t xml:space="preserve"> </w:t>
      </w:r>
    </w:p>
    <w:p w14:paraId="6D81316F" w14:textId="43AA7584" w:rsidR="006B59CA" w:rsidRDefault="006B59CA" w:rsidP="0006254D">
      <w:pPr>
        <w:rPr>
          <w:rFonts w:ascii="Garamond" w:hAnsi="Garamond"/>
        </w:rPr>
      </w:pPr>
    </w:p>
    <w:p w14:paraId="1BDE27F2" w14:textId="60000E1A" w:rsidR="006B59CA" w:rsidRDefault="006B59CA" w:rsidP="006B59CA">
      <w:pPr>
        <w:pStyle w:val="Heading3"/>
        <w:rPr>
          <w:color w:val="auto"/>
        </w:rPr>
      </w:pPr>
      <w:r w:rsidRPr="00B73268">
        <w:rPr>
          <w:color w:val="auto"/>
        </w:rPr>
        <w:t xml:space="preserve">Section </w:t>
      </w:r>
      <w:r>
        <w:rPr>
          <w:color w:val="auto"/>
        </w:rPr>
        <w:t>A</w:t>
      </w:r>
      <w:r w:rsidRPr="00B73268">
        <w:rPr>
          <w:color w:val="auto"/>
        </w:rPr>
        <w:t xml:space="preserve">: </w:t>
      </w:r>
      <w:r>
        <w:rPr>
          <w:color w:val="auto"/>
        </w:rPr>
        <w:t>Question-Wording Effects on Racial Self-Identification</w:t>
      </w:r>
    </w:p>
    <w:p w14:paraId="7D29F1E7" w14:textId="4D3231CA" w:rsidR="006B59CA" w:rsidRDefault="006B59CA" w:rsidP="006B59CA"/>
    <w:p w14:paraId="2C10C0E7" w14:textId="0617E762" w:rsidR="00B73268" w:rsidRDefault="006B59CA" w:rsidP="0006254D">
      <w:r>
        <w:rPr>
          <w:noProof/>
        </w:rPr>
        <w:drawing>
          <wp:inline distT="0" distB="0" distL="0" distR="0" wp14:anchorId="5E143C18" wp14:editId="10083078">
            <wp:extent cx="5029200" cy="3657600"/>
            <wp:effectExtent l="12700" t="12700" r="1270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pFigure1_final.tiff"/>
                    <pic:cNvPicPr/>
                  </pic:nvPicPr>
                  <pic:blipFill>
                    <a:blip r:embed="rId7"/>
                    <a:stretch>
                      <a:fillRect/>
                    </a:stretch>
                  </pic:blipFill>
                  <pic:spPr>
                    <a:xfrm>
                      <a:off x="0" y="0"/>
                      <a:ext cx="5029200" cy="3657600"/>
                    </a:xfrm>
                    <a:prstGeom prst="rect">
                      <a:avLst/>
                    </a:prstGeom>
                    <a:ln w="3175">
                      <a:solidFill>
                        <a:schemeClr val="tx1"/>
                      </a:solidFill>
                    </a:ln>
                  </pic:spPr>
                </pic:pic>
              </a:graphicData>
            </a:graphic>
          </wp:inline>
        </w:drawing>
      </w:r>
    </w:p>
    <w:p w14:paraId="2DED2D41" w14:textId="77777777" w:rsidR="006B59CA" w:rsidRDefault="006B59CA" w:rsidP="0006254D"/>
    <w:p w14:paraId="52BF7E7B" w14:textId="1314CF60" w:rsidR="0006254D" w:rsidRPr="00B73268" w:rsidRDefault="0006254D" w:rsidP="0006254D">
      <w:pPr>
        <w:pStyle w:val="Heading3"/>
        <w:rPr>
          <w:color w:val="auto"/>
        </w:rPr>
      </w:pPr>
      <w:r w:rsidRPr="00B73268">
        <w:rPr>
          <w:color w:val="auto"/>
        </w:rPr>
        <w:t xml:space="preserve">Section </w:t>
      </w:r>
      <w:r w:rsidR="006B59CA">
        <w:rPr>
          <w:color w:val="auto"/>
        </w:rPr>
        <w:t>B</w:t>
      </w:r>
      <w:r w:rsidRPr="00B73268">
        <w:rPr>
          <w:color w:val="auto"/>
        </w:rPr>
        <w:t>: Alternate coding of Fixed Phenotype</w:t>
      </w:r>
    </w:p>
    <w:p w14:paraId="35AA7726" w14:textId="77777777" w:rsidR="00171BDC" w:rsidRDefault="00171BDC" w:rsidP="00171BDC">
      <w:pPr>
        <w:jc w:val="center"/>
        <w:rPr>
          <w:rFonts w:ascii="Garamond" w:hAnsi="Garamond"/>
          <w:b/>
        </w:rPr>
      </w:pPr>
    </w:p>
    <w:tbl>
      <w:tblPr>
        <w:tblW w:w="5000" w:type="pct"/>
        <w:jc w:val="center"/>
        <w:tblCellMar>
          <w:left w:w="75" w:type="dxa"/>
          <w:right w:w="75" w:type="dxa"/>
        </w:tblCellMar>
        <w:tblLook w:val="0000" w:firstRow="0" w:lastRow="0" w:firstColumn="0" w:lastColumn="0" w:noHBand="0" w:noVBand="0"/>
      </w:tblPr>
      <w:tblGrid>
        <w:gridCol w:w="1789"/>
        <w:gridCol w:w="1327"/>
        <w:gridCol w:w="1327"/>
        <w:gridCol w:w="1327"/>
        <w:gridCol w:w="1543"/>
        <w:gridCol w:w="1327"/>
      </w:tblGrid>
      <w:tr w:rsidR="00E66C5E" w:rsidRPr="00604BAD" w14:paraId="3455862C" w14:textId="77777777" w:rsidTr="00E66C5E">
        <w:trPr>
          <w:jc w:val="center"/>
        </w:trPr>
        <w:tc>
          <w:tcPr>
            <w:tcW w:w="5000" w:type="pct"/>
            <w:gridSpan w:val="6"/>
            <w:tcBorders>
              <w:top w:val="single" w:sz="6" w:space="0" w:color="auto"/>
              <w:left w:val="nil"/>
              <w:bottom w:val="double" w:sz="4" w:space="0" w:color="auto"/>
              <w:right w:val="nil"/>
            </w:tcBorders>
          </w:tcPr>
          <w:p w14:paraId="078FD7C6" w14:textId="77777777" w:rsidR="00E66C5E" w:rsidRPr="00604BAD" w:rsidRDefault="00E66C5E" w:rsidP="00CC4180">
            <w:pPr>
              <w:widowControl w:val="0"/>
              <w:autoSpaceDE w:val="0"/>
              <w:autoSpaceDN w:val="0"/>
              <w:adjustRightInd w:val="0"/>
              <w:jc w:val="center"/>
              <w:rPr>
                <w:rFonts w:ascii="Garamond" w:hAnsi="Garamond"/>
                <w:b/>
              </w:rPr>
            </w:pPr>
            <w:r w:rsidRPr="00604BAD">
              <w:rPr>
                <w:rFonts w:ascii="Garamond" w:hAnsi="Garamond"/>
                <w:b/>
              </w:rPr>
              <w:t>Appendix Table 2.1: Afro-Panamanian Group Consciousness on Fixed Phenotype (Alternative Coding)</w:t>
            </w:r>
          </w:p>
        </w:tc>
      </w:tr>
      <w:tr w:rsidR="00E66C5E" w:rsidRPr="00604BAD" w14:paraId="6A565CDD" w14:textId="77777777" w:rsidTr="00E66C5E">
        <w:trPr>
          <w:jc w:val="center"/>
        </w:trPr>
        <w:tc>
          <w:tcPr>
            <w:tcW w:w="1056" w:type="pct"/>
            <w:tcBorders>
              <w:top w:val="double" w:sz="4" w:space="0" w:color="auto"/>
              <w:left w:val="nil"/>
              <w:bottom w:val="single" w:sz="6" w:space="0" w:color="auto"/>
              <w:right w:val="nil"/>
            </w:tcBorders>
          </w:tcPr>
          <w:p w14:paraId="50090526"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double" w:sz="4" w:space="0" w:color="auto"/>
              <w:left w:val="nil"/>
              <w:bottom w:val="single" w:sz="6" w:space="0" w:color="auto"/>
              <w:right w:val="nil"/>
            </w:tcBorders>
          </w:tcPr>
          <w:p w14:paraId="0517615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Pride</w:t>
            </w:r>
          </w:p>
        </w:tc>
        <w:tc>
          <w:tcPr>
            <w:tcW w:w="789" w:type="pct"/>
            <w:tcBorders>
              <w:top w:val="double" w:sz="4" w:space="0" w:color="auto"/>
              <w:left w:val="nil"/>
              <w:bottom w:val="single" w:sz="6" w:space="0" w:color="auto"/>
              <w:right w:val="nil"/>
            </w:tcBorders>
          </w:tcPr>
          <w:p w14:paraId="6CFF0F7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Linked Fate</w:t>
            </w:r>
          </w:p>
        </w:tc>
        <w:tc>
          <w:tcPr>
            <w:tcW w:w="789" w:type="pct"/>
            <w:tcBorders>
              <w:top w:val="double" w:sz="4" w:space="0" w:color="auto"/>
              <w:left w:val="nil"/>
              <w:bottom w:val="single" w:sz="6" w:space="0" w:color="auto"/>
              <w:right w:val="nil"/>
            </w:tcBorders>
          </w:tcPr>
          <w:p w14:paraId="10012A8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Collective Efficacy</w:t>
            </w:r>
          </w:p>
        </w:tc>
        <w:tc>
          <w:tcPr>
            <w:tcW w:w="789" w:type="pct"/>
            <w:tcBorders>
              <w:top w:val="double" w:sz="4" w:space="0" w:color="auto"/>
              <w:left w:val="nil"/>
              <w:bottom w:val="single" w:sz="6" w:space="0" w:color="auto"/>
              <w:right w:val="nil"/>
            </w:tcBorders>
          </w:tcPr>
          <w:p w14:paraId="17C9AF9A" w14:textId="1074243C" w:rsidR="00E66C5E" w:rsidRPr="00604BAD" w:rsidRDefault="006169D9" w:rsidP="00CC4180">
            <w:pPr>
              <w:widowControl w:val="0"/>
              <w:autoSpaceDE w:val="0"/>
              <w:autoSpaceDN w:val="0"/>
              <w:adjustRightInd w:val="0"/>
              <w:jc w:val="center"/>
              <w:rPr>
                <w:rFonts w:ascii="Garamond" w:hAnsi="Garamond"/>
              </w:rPr>
            </w:pPr>
            <w:r>
              <w:rPr>
                <w:rFonts w:ascii="Garamond" w:hAnsi="Garamond"/>
              </w:rPr>
              <w:t>Perceived Discrimination</w:t>
            </w:r>
          </w:p>
        </w:tc>
        <w:tc>
          <w:tcPr>
            <w:tcW w:w="788" w:type="pct"/>
            <w:tcBorders>
              <w:top w:val="double" w:sz="4" w:space="0" w:color="auto"/>
              <w:left w:val="nil"/>
              <w:bottom w:val="single" w:sz="6" w:space="0" w:color="auto"/>
              <w:right w:val="nil"/>
            </w:tcBorders>
          </w:tcPr>
          <w:p w14:paraId="2F6254A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 xml:space="preserve">Polar Power </w:t>
            </w:r>
          </w:p>
        </w:tc>
      </w:tr>
      <w:tr w:rsidR="00E66C5E" w:rsidRPr="00604BAD" w14:paraId="66CBA3E9" w14:textId="77777777" w:rsidTr="00E66C5E">
        <w:trPr>
          <w:jc w:val="center"/>
        </w:trPr>
        <w:tc>
          <w:tcPr>
            <w:tcW w:w="1056" w:type="pct"/>
            <w:tcBorders>
              <w:top w:val="nil"/>
              <w:left w:val="nil"/>
              <w:bottom w:val="nil"/>
              <w:right w:val="nil"/>
            </w:tcBorders>
          </w:tcPr>
          <w:p w14:paraId="0E356E18"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32CD4019"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0720CD76"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1076DB32"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3AC3D0E6" w14:textId="77777777" w:rsidR="00E66C5E" w:rsidRPr="00604BAD" w:rsidRDefault="00E66C5E" w:rsidP="00CC4180">
            <w:pPr>
              <w:widowControl w:val="0"/>
              <w:autoSpaceDE w:val="0"/>
              <w:autoSpaceDN w:val="0"/>
              <w:adjustRightInd w:val="0"/>
              <w:jc w:val="center"/>
              <w:rPr>
                <w:rFonts w:ascii="Garamond" w:hAnsi="Garamond"/>
              </w:rPr>
            </w:pPr>
          </w:p>
        </w:tc>
        <w:tc>
          <w:tcPr>
            <w:tcW w:w="788" w:type="pct"/>
            <w:tcBorders>
              <w:top w:val="nil"/>
              <w:left w:val="nil"/>
              <w:bottom w:val="nil"/>
              <w:right w:val="nil"/>
            </w:tcBorders>
          </w:tcPr>
          <w:p w14:paraId="0531E931" w14:textId="77777777" w:rsidR="00E66C5E" w:rsidRPr="00604BAD" w:rsidRDefault="00E66C5E" w:rsidP="00CC4180">
            <w:pPr>
              <w:widowControl w:val="0"/>
              <w:autoSpaceDE w:val="0"/>
              <w:autoSpaceDN w:val="0"/>
              <w:adjustRightInd w:val="0"/>
              <w:jc w:val="center"/>
              <w:rPr>
                <w:rFonts w:ascii="Garamond" w:hAnsi="Garamond"/>
              </w:rPr>
            </w:pPr>
          </w:p>
        </w:tc>
      </w:tr>
      <w:tr w:rsidR="00E66C5E" w:rsidRPr="00604BAD" w14:paraId="21FDEBB4" w14:textId="77777777" w:rsidTr="00E66C5E">
        <w:trPr>
          <w:jc w:val="center"/>
        </w:trPr>
        <w:tc>
          <w:tcPr>
            <w:tcW w:w="1056" w:type="pct"/>
            <w:tcBorders>
              <w:top w:val="nil"/>
              <w:left w:val="nil"/>
              <w:bottom w:val="nil"/>
              <w:right w:val="nil"/>
            </w:tcBorders>
          </w:tcPr>
          <w:p w14:paraId="2D5C1ACE"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Fixed Phenotype (alt): 1</w:t>
            </w:r>
          </w:p>
        </w:tc>
        <w:tc>
          <w:tcPr>
            <w:tcW w:w="789" w:type="pct"/>
            <w:tcBorders>
              <w:top w:val="nil"/>
              <w:left w:val="nil"/>
              <w:bottom w:val="nil"/>
              <w:right w:val="nil"/>
            </w:tcBorders>
          </w:tcPr>
          <w:p w14:paraId="417D1FA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0.241</w:t>
            </w:r>
          </w:p>
        </w:tc>
        <w:tc>
          <w:tcPr>
            <w:tcW w:w="789" w:type="pct"/>
            <w:tcBorders>
              <w:top w:val="nil"/>
              <w:left w:val="nil"/>
              <w:bottom w:val="nil"/>
              <w:right w:val="nil"/>
            </w:tcBorders>
          </w:tcPr>
          <w:p w14:paraId="7834738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-0.538**</w:t>
            </w:r>
          </w:p>
        </w:tc>
        <w:tc>
          <w:tcPr>
            <w:tcW w:w="789" w:type="pct"/>
            <w:tcBorders>
              <w:top w:val="nil"/>
              <w:left w:val="nil"/>
              <w:bottom w:val="nil"/>
              <w:right w:val="nil"/>
            </w:tcBorders>
          </w:tcPr>
          <w:p w14:paraId="0F40F9C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-0.164</w:t>
            </w:r>
          </w:p>
        </w:tc>
        <w:tc>
          <w:tcPr>
            <w:tcW w:w="789" w:type="pct"/>
            <w:tcBorders>
              <w:top w:val="nil"/>
              <w:left w:val="nil"/>
              <w:bottom w:val="nil"/>
              <w:right w:val="nil"/>
            </w:tcBorders>
          </w:tcPr>
          <w:p w14:paraId="4ABB2B5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0.0546</w:t>
            </w:r>
          </w:p>
        </w:tc>
        <w:tc>
          <w:tcPr>
            <w:tcW w:w="788" w:type="pct"/>
            <w:tcBorders>
              <w:top w:val="nil"/>
              <w:left w:val="nil"/>
              <w:bottom w:val="nil"/>
              <w:right w:val="nil"/>
            </w:tcBorders>
          </w:tcPr>
          <w:p w14:paraId="0979D57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-0.0338</w:t>
            </w:r>
          </w:p>
        </w:tc>
      </w:tr>
      <w:tr w:rsidR="00E66C5E" w:rsidRPr="00604BAD" w14:paraId="2BE452EF" w14:textId="77777777" w:rsidTr="00E66C5E">
        <w:trPr>
          <w:jc w:val="center"/>
        </w:trPr>
        <w:tc>
          <w:tcPr>
            <w:tcW w:w="1056" w:type="pct"/>
            <w:tcBorders>
              <w:top w:val="nil"/>
              <w:left w:val="nil"/>
              <w:bottom w:val="nil"/>
              <w:right w:val="nil"/>
            </w:tcBorders>
          </w:tcPr>
          <w:p w14:paraId="25480CD8"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582173A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(0.242)</w:t>
            </w:r>
          </w:p>
        </w:tc>
        <w:tc>
          <w:tcPr>
            <w:tcW w:w="789" w:type="pct"/>
            <w:tcBorders>
              <w:top w:val="nil"/>
              <w:left w:val="nil"/>
              <w:bottom w:val="nil"/>
              <w:right w:val="nil"/>
            </w:tcBorders>
          </w:tcPr>
          <w:p w14:paraId="165E24C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(0.247)</w:t>
            </w:r>
          </w:p>
        </w:tc>
        <w:tc>
          <w:tcPr>
            <w:tcW w:w="789" w:type="pct"/>
            <w:tcBorders>
              <w:top w:val="nil"/>
              <w:left w:val="nil"/>
              <w:bottom w:val="nil"/>
              <w:right w:val="nil"/>
            </w:tcBorders>
          </w:tcPr>
          <w:p w14:paraId="34B4F99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(0.281)</w:t>
            </w:r>
          </w:p>
        </w:tc>
        <w:tc>
          <w:tcPr>
            <w:tcW w:w="789" w:type="pct"/>
            <w:tcBorders>
              <w:top w:val="nil"/>
              <w:left w:val="nil"/>
              <w:bottom w:val="nil"/>
              <w:right w:val="nil"/>
            </w:tcBorders>
          </w:tcPr>
          <w:p w14:paraId="1DD740B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(0.284)</w:t>
            </w:r>
          </w:p>
        </w:tc>
        <w:tc>
          <w:tcPr>
            <w:tcW w:w="788" w:type="pct"/>
            <w:tcBorders>
              <w:top w:val="nil"/>
              <w:left w:val="nil"/>
              <w:bottom w:val="nil"/>
              <w:right w:val="nil"/>
            </w:tcBorders>
          </w:tcPr>
          <w:p w14:paraId="65DB5F4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(0.184)</w:t>
            </w:r>
          </w:p>
        </w:tc>
      </w:tr>
      <w:tr w:rsidR="00E66C5E" w:rsidRPr="00604BAD" w14:paraId="19380482" w14:textId="77777777" w:rsidTr="00E66C5E">
        <w:trPr>
          <w:jc w:val="center"/>
        </w:trPr>
        <w:tc>
          <w:tcPr>
            <w:tcW w:w="1056" w:type="pct"/>
            <w:tcBorders>
              <w:top w:val="nil"/>
              <w:left w:val="nil"/>
              <w:bottom w:val="nil"/>
              <w:right w:val="nil"/>
            </w:tcBorders>
          </w:tcPr>
          <w:p w14:paraId="714E709D"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 xml:space="preserve">Fixed Phenotype2 (alt): </w:t>
            </w:r>
            <w:r w:rsidRPr="00604BAD">
              <w:rPr>
                <w:rFonts w:ascii="Garamond" w:hAnsi="Garamond"/>
              </w:rPr>
              <w:lastRenderedPageBreak/>
              <w:t>2</w:t>
            </w:r>
          </w:p>
        </w:tc>
        <w:tc>
          <w:tcPr>
            <w:tcW w:w="789" w:type="pct"/>
            <w:tcBorders>
              <w:top w:val="nil"/>
              <w:left w:val="nil"/>
              <w:bottom w:val="nil"/>
              <w:right w:val="nil"/>
            </w:tcBorders>
          </w:tcPr>
          <w:p w14:paraId="6943366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lastRenderedPageBreak/>
              <w:t>0.414*</w:t>
            </w:r>
          </w:p>
        </w:tc>
        <w:tc>
          <w:tcPr>
            <w:tcW w:w="789" w:type="pct"/>
            <w:tcBorders>
              <w:top w:val="nil"/>
              <w:left w:val="nil"/>
              <w:bottom w:val="nil"/>
              <w:right w:val="nil"/>
            </w:tcBorders>
          </w:tcPr>
          <w:p w14:paraId="528B524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0.157</w:t>
            </w:r>
          </w:p>
        </w:tc>
        <w:tc>
          <w:tcPr>
            <w:tcW w:w="789" w:type="pct"/>
            <w:tcBorders>
              <w:top w:val="nil"/>
              <w:left w:val="nil"/>
              <w:bottom w:val="nil"/>
              <w:right w:val="nil"/>
            </w:tcBorders>
          </w:tcPr>
          <w:p w14:paraId="45DF67F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0.803***</w:t>
            </w:r>
          </w:p>
        </w:tc>
        <w:tc>
          <w:tcPr>
            <w:tcW w:w="789" w:type="pct"/>
            <w:tcBorders>
              <w:top w:val="nil"/>
              <w:left w:val="nil"/>
              <w:bottom w:val="nil"/>
              <w:right w:val="nil"/>
            </w:tcBorders>
          </w:tcPr>
          <w:p w14:paraId="26A4859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-0.289</w:t>
            </w:r>
          </w:p>
        </w:tc>
        <w:tc>
          <w:tcPr>
            <w:tcW w:w="788" w:type="pct"/>
            <w:tcBorders>
              <w:top w:val="nil"/>
              <w:left w:val="nil"/>
              <w:bottom w:val="nil"/>
              <w:right w:val="nil"/>
            </w:tcBorders>
          </w:tcPr>
          <w:p w14:paraId="10A4B17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0.215</w:t>
            </w:r>
          </w:p>
        </w:tc>
      </w:tr>
      <w:tr w:rsidR="00E66C5E" w:rsidRPr="00604BAD" w14:paraId="2A169EF3" w14:textId="77777777" w:rsidTr="00E66C5E">
        <w:trPr>
          <w:jc w:val="center"/>
        </w:trPr>
        <w:tc>
          <w:tcPr>
            <w:tcW w:w="1056" w:type="pct"/>
            <w:tcBorders>
              <w:top w:val="nil"/>
              <w:left w:val="nil"/>
              <w:bottom w:val="nil"/>
              <w:right w:val="nil"/>
            </w:tcBorders>
          </w:tcPr>
          <w:p w14:paraId="1511BB82"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4531A4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(0.210)</w:t>
            </w:r>
          </w:p>
        </w:tc>
        <w:tc>
          <w:tcPr>
            <w:tcW w:w="789" w:type="pct"/>
            <w:tcBorders>
              <w:top w:val="nil"/>
              <w:left w:val="nil"/>
              <w:bottom w:val="nil"/>
              <w:right w:val="nil"/>
            </w:tcBorders>
          </w:tcPr>
          <w:p w14:paraId="63231A0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(0.271)</w:t>
            </w:r>
          </w:p>
        </w:tc>
        <w:tc>
          <w:tcPr>
            <w:tcW w:w="789" w:type="pct"/>
            <w:tcBorders>
              <w:top w:val="nil"/>
              <w:left w:val="nil"/>
              <w:bottom w:val="nil"/>
              <w:right w:val="nil"/>
            </w:tcBorders>
          </w:tcPr>
          <w:p w14:paraId="54A9BC3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(0.247)</w:t>
            </w:r>
          </w:p>
        </w:tc>
        <w:tc>
          <w:tcPr>
            <w:tcW w:w="789" w:type="pct"/>
            <w:tcBorders>
              <w:top w:val="nil"/>
              <w:left w:val="nil"/>
              <w:bottom w:val="nil"/>
              <w:right w:val="nil"/>
            </w:tcBorders>
          </w:tcPr>
          <w:p w14:paraId="0EA706C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(0.327)</w:t>
            </w:r>
          </w:p>
        </w:tc>
        <w:tc>
          <w:tcPr>
            <w:tcW w:w="788" w:type="pct"/>
            <w:tcBorders>
              <w:top w:val="nil"/>
              <w:left w:val="nil"/>
              <w:bottom w:val="nil"/>
              <w:right w:val="nil"/>
            </w:tcBorders>
          </w:tcPr>
          <w:p w14:paraId="38BC47A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(0.175)</w:t>
            </w:r>
          </w:p>
        </w:tc>
      </w:tr>
      <w:tr w:rsidR="00E66C5E" w:rsidRPr="00604BAD" w14:paraId="35E25070" w14:textId="77777777" w:rsidTr="00E66C5E">
        <w:trPr>
          <w:jc w:val="center"/>
        </w:trPr>
        <w:tc>
          <w:tcPr>
            <w:tcW w:w="1056" w:type="pct"/>
            <w:tcBorders>
              <w:top w:val="nil"/>
              <w:left w:val="nil"/>
              <w:bottom w:val="nil"/>
              <w:right w:val="nil"/>
            </w:tcBorders>
          </w:tcPr>
          <w:p w14:paraId="40DCA7B8"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Fixed Phenotype2 (alt): 3</w:t>
            </w:r>
          </w:p>
        </w:tc>
        <w:tc>
          <w:tcPr>
            <w:tcW w:w="789" w:type="pct"/>
            <w:tcBorders>
              <w:top w:val="nil"/>
              <w:left w:val="nil"/>
              <w:bottom w:val="nil"/>
              <w:right w:val="nil"/>
            </w:tcBorders>
          </w:tcPr>
          <w:p w14:paraId="6C1B16B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0.317</w:t>
            </w:r>
          </w:p>
        </w:tc>
        <w:tc>
          <w:tcPr>
            <w:tcW w:w="789" w:type="pct"/>
            <w:tcBorders>
              <w:top w:val="nil"/>
              <w:left w:val="nil"/>
              <w:bottom w:val="nil"/>
              <w:right w:val="nil"/>
            </w:tcBorders>
          </w:tcPr>
          <w:p w14:paraId="664307E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-0.210</w:t>
            </w:r>
          </w:p>
        </w:tc>
        <w:tc>
          <w:tcPr>
            <w:tcW w:w="789" w:type="pct"/>
            <w:tcBorders>
              <w:top w:val="nil"/>
              <w:left w:val="nil"/>
              <w:bottom w:val="nil"/>
              <w:right w:val="nil"/>
            </w:tcBorders>
          </w:tcPr>
          <w:p w14:paraId="3493F7C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0.420*</w:t>
            </w:r>
          </w:p>
        </w:tc>
        <w:tc>
          <w:tcPr>
            <w:tcW w:w="789" w:type="pct"/>
            <w:tcBorders>
              <w:top w:val="nil"/>
              <w:left w:val="nil"/>
              <w:bottom w:val="nil"/>
              <w:right w:val="nil"/>
            </w:tcBorders>
          </w:tcPr>
          <w:p w14:paraId="2B95374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0.128</w:t>
            </w:r>
          </w:p>
        </w:tc>
        <w:tc>
          <w:tcPr>
            <w:tcW w:w="788" w:type="pct"/>
            <w:tcBorders>
              <w:top w:val="nil"/>
              <w:left w:val="nil"/>
              <w:bottom w:val="nil"/>
              <w:right w:val="nil"/>
            </w:tcBorders>
          </w:tcPr>
          <w:p w14:paraId="167587A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0.301**</w:t>
            </w:r>
          </w:p>
        </w:tc>
      </w:tr>
      <w:tr w:rsidR="00E66C5E" w:rsidRPr="00604BAD" w14:paraId="75333695" w14:textId="77777777" w:rsidTr="00E66C5E">
        <w:trPr>
          <w:jc w:val="center"/>
        </w:trPr>
        <w:tc>
          <w:tcPr>
            <w:tcW w:w="1056" w:type="pct"/>
            <w:tcBorders>
              <w:top w:val="nil"/>
              <w:left w:val="nil"/>
              <w:bottom w:val="nil"/>
              <w:right w:val="nil"/>
            </w:tcBorders>
          </w:tcPr>
          <w:p w14:paraId="46349DB2"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B929AA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(0.195)</w:t>
            </w:r>
          </w:p>
        </w:tc>
        <w:tc>
          <w:tcPr>
            <w:tcW w:w="789" w:type="pct"/>
            <w:tcBorders>
              <w:top w:val="nil"/>
              <w:left w:val="nil"/>
              <w:bottom w:val="nil"/>
              <w:right w:val="nil"/>
            </w:tcBorders>
          </w:tcPr>
          <w:p w14:paraId="7244664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(0.243)</w:t>
            </w:r>
          </w:p>
        </w:tc>
        <w:tc>
          <w:tcPr>
            <w:tcW w:w="789" w:type="pct"/>
            <w:tcBorders>
              <w:top w:val="nil"/>
              <w:left w:val="nil"/>
              <w:bottom w:val="nil"/>
              <w:right w:val="nil"/>
            </w:tcBorders>
          </w:tcPr>
          <w:p w14:paraId="451417F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(0.252)</w:t>
            </w:r>
          </w:p>
        </w:tc>
        <w:tc>
          <w:tcPr>
            <w:tcW w:w="789" w:type="pct"/>
            <w:tcBorders>
              <w:top w:val="nil"/>
              <w:left w:val="nil"/>
              <w:bottom w:val="nil"/>
              <w:right w:val="nil"/>
            </w:tcBorders>
          </w:tcPr>
          <w:p w14:paraId="2EE75F4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(0.229)</w:t>
            </w:r>
          </w:p>
        </w:tc>
        <w:tc>
          <w:tcPr>
            <w:tcW w:w="788" w:type="pct"/>
            <w:tcBorders>
              <w:top w:val="nil"/>
              <w:left w:val="nil"/>
              <w:bottom w:val="nil"/>
              <w:right w:val="nil"/>
            </w:tcBorders>
          </w:tcPr>
          <w:p w14:paraId="7D3F01C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(0.145)</w:t>
            </w:r>
          </w:p>
        </w:tc>
      </w:tr>
      <w:tr w:rsidR="00E66C5E" w:rsidRPr="00604BAD" w14:paraId="62715455" w14:textId="77777777" w:rsidTr="00E66C5E">
        <w:trPr>
          <w:jc w:val="center"/>
        </w:trPr>
        <w:tc>
          <w:tcPr>
            <w:tcW w:w="1056" w:type="pct"/>
            <w:tcBorders>
              <w:top w:val="nil"/>
              <w:left w:val="nil"/>
              <w:bottom w:val="nil"/>
              <w:right w:val="nil"/>
            </w:tcBorders>
          </w:tcPr>
          <w:p w14:paraId="48C1DA81"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Party ID: PRD</w:t>
            </w:r>
          </w:p>
        </w:tc>
        <w:tc>
          <w:tcPr>
            <w:tcW w:w="789" w:type="pct"/>
            <w:tcBorders>
              <w:top w:val="nil"/>
              <w:left w:val="nil"/>
              <w:bottom w:val="nil"/>
              <w:right w:val="nil"/>
            </w:tcBorders>
          </w:tcPr>
          <w:p w14:paraId="4FE861C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-0.123</w:t>
            </w:r>
          </w:p>
        </w:tc>
        <w:tc>
          <w:tcPr>
            <w:tcW w:w="789" w:type="pct"/>
            <w:tcBorders>
              <w:top w:val="nil"/>
              <w:left w:val="nil"/>
              <w:bottom w:val="nil"/>
              <w:right w:val="nil"/>
            </w:tcBorders>
          </w:tcPr>
          <w:p w14:paraId="20FAE94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-0.0796</w:t>
            </w:r>
          </w:p>
        </w:tc>
        <w:tc>
          <w:tcPr>
            <w:tcW w:w="789" w:type="pct"/>
            <w:tcBorders>
              <w:top w:val="nil"/>
              <w:left w:val="nil"/>
              <w:bottom w:val="nil"/>
              <w:right w:val="nil"/>
            </w:tcBorders>
          </w:tcPr>
          <w:p w14:paraId="54D328A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-0.302</w:t>
            </w:r>
          </w:p>
        </w:tc>
        <w:tc>
          <w:tcPr>
            <w:tcW w:w="789" w:type="pct"/>
            <w:tcBorders>
              <w:top w:val="nil"/>
              <w:left w:val="nil"/>
              <w:bottom w:val="nil"/>
              <w:right w:val="nil"/>
            </w:tcBorders>
          </w:tcPr>
          <w:p w14:paraId="43CC21F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-0.222</w:t>
            </w:r>
          </w:p>
        </w:tc>
        <w:tc>
          <w:tcPr>
            <w:tcW w:w="788" w:type="pct"/>
            <w:tcBorders>
              <w:top w:val="nil"/>
              <w:left w:val="nil"/>
              <w:bottom w:val="nil"/>
              <w:right w:val="nil"/>
            </w:tcBorders>
          </w:tcPr>
          <w:p w14:paraId="093F74D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0.118</w:t>
            </w:r>
          </w:p>
        </w:tc>
      </w:tr>
      <w:tr w:rsidR="00E66C5E" w:rsidRPr="00604BAD" w14:paraId="0F4D3516" w14:textId="77777777" w:rsidTr="00E66C5E">
        <w:trPr>
          <w:jc w:val="center"/>
        </w:trPr>
        <w:tc>
          <w:tcPr>
            <w:tcW w:w="1056" w:type="pct"/>
            <w:tcBorders>
              <w:top w:val="nil"/>
              <w:left w:val="nil"/>
              <w:bottom w:val="nil"/>
              <w:right w:val="nil"/>
            </w:tcBorders>
          </w:tcPr>
          <w:p w14:paraId="30BD3BFD"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6B31D1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(0.146)</w:t>
            </w:r>
          </w:p>
        </w:tc>
        <w:tc>
          <w:tcPr>
            <w:tcW w:w="789" w:type="pct"/>
            <w:tcBorders>
              <w:top w:val="nil"/>
              <w:left w:val="nil"/>
              <w:bottom w:val="nil"/>
              <w:right w:val="nil"/>
            </w:tcBorders>
          </w:tcPr>
          <w:p w14:paraId="007006C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(0.198)</w:t>
            </w:r>
          </w:p>
        </w:tc>
        <w:tc>
          <w:tcPr>
            <w:tcW w:w="789" w:type="pct"/>
            <w:tcBorders>
              <w:top w:val="nil"/>
              <w:left w:val="nil"/>
              <w:bottom w:val="nil"/>
              <w:right w:val="nil"/>
            </w:tcBorders>
          </w:tcPr>
          <w:p w14:paraId="64C19B3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(0.193)</w:t>
            </w:r>
          </w:p>
        </w:tc>
        <w:tc>
          <w:tcPr>
            <w:tcW w:w="789" w:type="pct"/>
            <w:tcBorders>
              <w:top w:val="nil"/>
              <w:left w:val="nil"/>
              <w:bottom w:val="nil"/>
              <w:right w:val="nil"/>
            </w:tcBorders>
          </w:tcPr>
          <w:p w14:paraId="726CAEC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(0.197)</w:t>
            </w:r>
          </w:p>
        </w:tc>
        <w:tc>
          <w:tcPr>
            <w:tcW w:w="788" w:type="pct"/>
            <w:tcBorders>
              <w:top w:val="nil"/>
              <w:left w:val="nil"/>
              <w:bottom w:val="nil"/>
              <w:right w:val="nil"/>
            </w:tcBorders>
          </w:tcPr>
          <w:p w14:paraId="4E78E74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(0.144)</w:t>
            </w:r>
          </w:p>
        </w:tc>
      </w:tr>
      <w:tr w:rsidR="00E66C5E" w:rsidRPr="00604BAD" w14:paraId="0773059B" w14:textId="77777777" w:rsidTr="00E66C5E">
        <w:trPr>
          <w:jc w:val="center"/>
        </w:trPr>
        <w:tc>
          <w:tcPr>
            <w:tcW w:w="1056" w:type="pct"/>
            <w:tcBorders>
              <w:top w:val="nil"/>
              <w:left w:val="nil"/>
              <w:bottom w:val="nil"/>
              <w:right w:val="nil"/>
            </w:tcBorders>
          </w:tcPr>
          <w:p w14:paraId="1FFA3980"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 xml:space="preserve">Party ID: </w:t>
            </w:r>
            <w:proofErr w:type="spellStart"/>
            <w:r w:rsidRPr="00604BAD">
              <w:rPr>
                <w:rFonts w:ascii="Garamond" w:hAnsi="Garamond"/>
              </w:rPr>
              <w:t>Panameñista</w:t>
            </w:r>
            <w:proofErr w:type="spellEnd"/>
          </w:p>
        </w:tc>
        <w:tc>
          <w:tcPr>
            <w:tcW w:w="789" w:type="pct"/>
            <w:tcBorders>
              <w:top w:val="nil"/>
              <w:left w:val="nil"/>
              <w:bottom w:val="nil"/>
              <w:right w:val="nil"/>
            </w:tcBorders>
          </w:tcPr>
          <w:p w14:paraId="5D7CB94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-0.0256</w:t>
            </w:r>
          </w:p>
        </w:tc>
        <w:tc>
          <w:tcPr>
            <w:tcW w:w="789" w:type="pct"/>
            <w:tcBorders>
              <w:top w:val="nil"/>
              <w:left w:val="nil"/>
              <w:bottom w:val="nil"/>
              <w:right w:val="nil"/>
            </w:tcBorders>
          </w:tcPr>
          <w:p w14:paraId="14DD4B4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0.0181</w:t>
            </w:r>
          </w:p>
        </w:tc>
        <w:tc>
          <w:tcPr>
            <w:tcW w:w="789" w:type="pct"/>
            <w:tcBorders>
              <w:top w:val="nil"/>
              <w:left w:val="nil"/>
              <w:bottom w:val="nil"/>
              <w:right w:val="nil"/>
            </w:tcBorders>
          </w:tcPr>
          <w:p w14:paraId="089D1B1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-0.405**</w:t>
            </w:r>
          </w:p>
        </w:tc>
        <w:tc>
          <w:tcPr>
            <w:tcW w:w="789" w:type="pct"/>
            <w:tcBorders>
              <w:top w:val="nil"/>
              <w:left w:val="nil"/>
              <w:bottom w:val="nil"/>
              <w:right w:val="nil"/>
            </w:tcBorders>
          </w:tcPr>
          <w:p w14:paraId="0E24FB5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-0.124</w:t>
            </w:r>
          </w:p>
        </w:tc>
        <w:tc>
          <w:tcPr>
            <w:tcW w:w="788" w:type="pct"/>
            <w:tcBorders>
              <w:top w:val="nil"/>
              <w:left w:val="nil"/>
              <w:bottom w:val="nil"/>
              <w:right w:val="nil"/>
            </w:tcBorders>
          </w:tcPr>
          <w:p w14:paraId="3BCB75C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-0.148</w:t>
            </w:r>
          </w:p>
        </w:tc>
      </w:tr>
      <w:tr w:rsidR="00E66C5E" w:rsidRPr="00604BAD" w14:paraId="4921D631" w14:textId="77777777" w:rsidTr="00E66C5E">
        <w:trPr>
          <w:jc w:val="center"/>
        </w:trPr>
        <w:tc>
          <w:tcPr>
            <w:tcW w:w="1056" w:type="pct"/>
            <w:tcBorders>
              <w:top w:val="nil"/>
              <w:left w:val="nil"/>
              <w:bottom w:val="nil"/>
              <w:right w:val="nil"/>
            </w:tcBorders>
          </w:tcPr>
          <w:p w14:paraId="62AAAD66"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48CB14B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(0.127)</w:t>
            </w:r>
          </w:p>
        </w:tc>
        <w:tc>
          <w:tcPr>
            <w:tcW w:w="789" w:type="pct"/>
            <w:tcBorders>
              <w:top w:val="nil"/>
              <w:left w:val="nil"/>
              <w:bottom w:val="nil"/>
              <w:right w:val="nil"/>
            </w:tcBorders>
          </w:tcPr>
          <w:p w14:paraId="31E5C70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(0.197)</w:t>
            </w:r>
          </w:p>
        </w:tc>
        <w:tc>
          <w:tcPr>
            <w:tcW w:w="789" w:type="pct"/>
            <w:tcBorders>
              <w:top w:val="nil"/>
              <w:left w:val="nil"/>
              <w:bottom w:val="nil"/>
              <w:right w:val="nil"/>
            </w:tcBorders>
          </w:tcPr>
          <w:p w14:paraId="57124E7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(0.198)</w:t>
            </w:r>
          </w:p>
        </w:tc>
        <w:tc>
          <w:tcPr>
            <w:tcW w:w="789" w:type="pct"/>
            <w:tcBorders>
              <w:top w:val="nil"/>
              <w:left w:val="nil"/>
              <w:bottom w:val="nil"/>
              <w:right w:val="nil"/>
            </w:tcBorders>
          </w:tcPr>
          <w:p w14:paraId="7459C23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(0.172)</w:t>
            </w:r>
          </w:p>
        </w:tc>
        <w:tc>
          <w:tcPr>
            <w:tcW w:w="788" w:type="pct"/>
            <w:tcBorders>
              <w:top w:val="nil"/>
              <w:left w:val="nil"/>
              <w:bottom w:val="nil"/>
              <w:right w:val="nil"/>
            </w:tcBorders>
          </w:tcPr>
          <w:p w14:paraId="327B8EC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(0.115)</w:t>
            </w:r>
          </w:p>
        </w:tc>
      </w:tr>
      <w:tr w:rsidR="00E66C5E" w:rsidRPr="00604BAD" w14:paraId="0111D840" w14:textId="77777777" w:rsidTr="00E66C5E">
        <w:trPr>
          <w:jc w:val="center"/>
        </w:trPr>
        <w:tc>
          <w:tcPr>
            <w:tcW w:w="1056" w:type="pct"/>
            <w:tcBorders>
              <w:top w:val="nil"/>
              <w:left w:val="nil"/>
              <w:bottom w:val="nil"/>
              <w:right w:val="nil"/>
            </w:tcBorders>
          </w:tcPr>
          <w:p w14:paraId="3222E47A"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Party ID: CD</w:t>
            </w:r>
          </w:p>
        </w:tc>
        <w:tc>
          <w:tcPr>
            <w:tcW w:w="789" w:type="pct"/>
            <w:tcBorders>
              <w:top w:val="nil"/>
              <w:left w:val="nil"/>
              <w:bottom w:val="nil"/>
              <w:right w:val="nil"/>
            </w:tcBorders>
          </w:tcPr>
          <w:p w14:paraId="7FA3EB8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-0.00954</w:t>
            </w:r>
          </w:p>
        </w:tc>
        <w:tc>
          <w:tcPr>
            <w:tcW w:w="789" w:type="pct"/>
            <w:tcBorders>
              <w:top w:val="nil"/>
              <w:left w:val="nil"/>
              <w:bottom w:val="nil"/>
              <w:right w:val="nil"/>
            </w:tcBorders>
          </w:tcPr>
          <w:p w14:paraId="4E8F26E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-0.0413</w:t>
            </w:r>
          </w:p>
        </w:tc>
        <w:tc>
          <w:tcPr>
            <w:tcW w:w="789" w:type="pct"/>
            <w:tcBorders>
              <w:top w:val="nil"/>
              <w:left w:val="nil"/>
              <w:bottom w:val="nil"/>
              <w:right w:val="nil"/>
            </w:tcBorders>
          </w:tcPr>
          <w:p w14:paraId="64D55B9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-0.537***</w:t>
            </w:r>
          </w:p>
        </w:tc>
        <w:tc>
          <w:tcPr>
            <w:tcW w:w="789" w:type="pct"/>
            <w:tcBorders>
              <w:top w:val="nil"/>
              <w:left w:val="nil"/>
              <w:bottom w:val="nil"/>
              <w:right w:val="nil"/>
            </w:tcBorders>
          </w:tcPr>
          <w:p w14:paraId="6827959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0.173</w:t>
            </w:r>
          </w:p>
        </w:tc>
        <w:tc>
          <w:tcPr>
            <w:tcW w:w="788" w:type="pct"/>
            <w:tcBorders>
              <w:top w:val="nil"/>
              <w:left w:val="nil"/>
              <w:bottom w:val="nil"/>
              <w:right w:val="nil"/>
            </w:tcBorders>
          </w:tcPr>
          <w:p w14:paraId="51A34EC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-0.0113</w:t>
            </w:r>
          </w:p>
        </w:tc>
      </w:tr>
      <w:tr w:rsidR="00E66C5E" w:rsidRPr="00604BAD" w14:paraId="593BDBA0" w14:textId="77777777" w:rsidTr="00E66C5E">
        <w:trPr>
          <w:jc w:val="center"/>
        </w:trPr>
        <w:tc>
          <w:tcPr>
            <w:tcW w:w="1056" w:type="pct"/>
            <w:tcBorders>
              <w:top w:val="nil"/>
              <w:left w:val="nil"/>
              <w:bottom w:val="nil"/>
              <w:right w:val="nil"/>
            </w:tcBorders>
          </w:tcPr>
          <w:p w14:paraId="24A1CC52"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E281AB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(0.127)</w:t>
            </w:r>
          </w:p>
        </w:tc>
        <w:tc>
          <w:tcPr>
            <w:tcW w:w="789" w:type="pct"/>
            <w:tcBorders>
              <w:top w:val="nil"/>
              <w:left w:val="nil"/>
              <w:bottom w:val="nil"/>
              <w:right w:val="nil"/>
            </w:tcBorders>
          </w:tcPr>
          <w:p w14:paraId="1394C06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(0.175)</w:t>
            </w:r>
          </w:p>
        </w:tc>
        <w:tc>
          <w:tcPr>
            <w:tcW w:w="789" w:type="pct"/>
            <w:tcBorders>
              <w:top w:val="nil"/>
              <w:left w:val="nil"/>
              <w:bottom w:val="nil"/>
              <w:right w:val="nil"/>
            </w:tcBorders>
          </w:tcPr>
          <w:p w14:paraId="4CA6AF7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(0.184)</w:t>
            </w:r>
          </w:p>
        </w:tc>
        <w:tc>
          <w:tcPr>
            <w:tcW w:w="789" w:type="pct"/>
            <w:tcBorders>
              <w:top w:val="nil"/>
              <w:left w:val="nil"/>
              <w:bottom w:val="nil"/>
              <w:right w:val="nil"/>
            </w:tcBorders>
          </w:tcPr>
          <w:p w14:paraId="31A59BC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(0.180)</w:t>
            </w:r>
          </w:p>
        </w:tc>
        <w:tc>
          <w:tcPr>
            <w:tcW w:w="788" w:type="pct"/>
            <w:tcBorders>
              <w:top w:val="nil"/>
              <w:left w:val="nil"/>
              <w:bottom w:val="nil"/>
              <w:right w:val="nil"/>
            </w:tcBorders>
          </w:tcPr>
          <w:p w14:paraId="3956FD3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(0.137)</w:t>
            </w:r>
          </w:p>
        </w:tc>
      </w:tr>
      <w:tr w:rsidR="00E66C5E" w:rsidRPr="00604BAD" w14:paraId="3797E488" w14:textId="77777777" w:rsidTr="00E66C5E">
        <w:trPr>
          <w:jc w:val="center"/>
        </w:trPr>
        <w:tc>
          <w:tcPr>
            <w:tcW w:w="1056" w:type="pct"/>
            <w:tcBorders>
              <w:top w:val="nil"/>
              <w:left w:val="nil"/>
              <w:bottom w:val="nil"/>
              <w:right w:val="nil"/>
            </w:tcBorders>
          </w:tcPr>
          <w:p w14:paraId="68656403"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 xml:space="preserve">Party ID: Other Party </w:t>
            </w:r>
          </w:p>
        </w:tc>
        <w:tc>
          <w:tcPr>
            <w:tcW w:w="789" w:type="pct"/>
            <w:tcBorders>
              <w:top w:val="nil"/>
              <w:left w:val="nil"/>
              <w:bottom w:val="nil"/>
              <w:right w:val="nil"/>
            </w:tcBorders>
          </w:tcPr>
          <w:p w14:paraId="14BAAD9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-0.441</w:t>
            </w:r>
          </w:p>
        </w:tc>
        <w:tc>
          <w:tcPr>
            <w:tcW w:w="789" w:type="pct"/>
            <w:tcBorders>
              <w:top w:val="nil"/>
              <w:left w:val="nil"/>
              <w:bottom w:val="nil"/>
              <w:right w:val="nil"/>
            </w:tcBorders>
          </w:tcPr>
          <w:p w14:paraId="58A2664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-1.021**</w:t>
            </w:r>
          </w:p>
        </w:tc>
        <w:tc>
          <w:tcPr>
            <w:tcW w:w="789" w:type="pct"/>
            <w:tcBorders>
              <w:top w:val="nil"/>
              <w:left w:val="nil"/>
              <w:bottom w:val="nil"/>
              <w:right w:val="nil"/>
            </w:tcBorders>
          </w:tcPr>
          <w:p w14:paraId="693A854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-0.723*</w:t>
            </w:r>
          </w:p>
        </w:tc>
        <w:tc>
          <w:tcPr>
            <w:tcW w:w="789" w:type="pct"/>
            <w:tcBorders>
              <w:top w:val="nil"/>
              <w:left w:val="nil"/>
              <w:bottom w:val="nil"/>
              <w:right w:val="nil"/>
            </w:tcBorders>
          </w:tcPr>
          <w:p w14:paraId="0517428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-0.161</w:t>
            </w:r>
          </w:p>
        </w:tc>
        <w:tc>
          <w:tcPr>
            <w:tcW w:w="788" w:type="pct"/>
            <w:tcBorders>
              <w:top w:val="nil"/>
              <w:left w:val="nil"/>
              <w:bottom w:val="nil"/>
              <w:right w:val="nil"/>
            </w:tcBorders>
          </w:tcPr>
          <w:p w14:paraId="685FA05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0.288</w:t>
            </w:r>
          </w:p>
        </w:tc>
      </w:tr>
      <w:tr w:rsidR="00E66C5E" w:rsidRPr="00604BAD" w14:paraId="4A54C8C2" w14:textId="77777777" w:rsidTr="00E66C5E">
        <w:trPr>
          <w:jc w:val="center"/>
        </w:trPr>
        <w:tc>
          <w:tcPr>
            <w:tcW w:w="1056" w:type="pct"/>
            <w:tcBorders>
              <w:top w:val="nil"/>
              <w:left w:val="nil"/>
              <w:bottom w:val="nil"/>
              <w:right w:val="nil"/>
            </w:tcBorders>
          </w:tcPr>
          <w:p w14:paraId="5926F997"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4741FAE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(0.641)</w:t>
            </w:r>
          </w:p>
        </w:tc>
        <w:tc>
          <w:tcPr>
            <w:tcW w:w="789" w:type="pct"/>
            <w:tcBorders>
              <w:top w:val="nil"/>
              <w:left w:val="nil"/>
              <w:bottom w:val="nil"/>
              <w:right w:val="nil"/>
            </w:tcBorders>
          </w:tcPr>
          <w:p w14:paraId="49447DF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(0.437)</w:t>
            </w:r>
          </w:p>
        </w:tc>
        <w:tc>
          <w:tcPr>
            <w:tcW w:w="789" w:type="pct"/>
            <w:tcBorders>
              <w:top w:val="nil"/>
              <w:left w:val="nil"/>
              <w:bottom w:val="nil"/>
              <w:right w:val="nil"/>
            </w:tcBorders>
          </w:tcPr>
          <w:p w14:paraId="63A0353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(0.420)</w:t>
            </w:r>
          </w:p>
        </w:tc>
        <w:tc>
          <w:tcPr>
            <w:tcW w:w="789" w:type="pct"/>
            <w:tcBorders>
              <w:top w:val="nil"/>
              <w:left w:val="nil"/>
              <w:bottom w:val="nil"/>
              <w:right w:val="nil"/>
            </w:tcBorders>
          </w:tcPr>
          <w:p w14:paraId="1426F87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(0.474)</w:t>
            </w:r>
          </w:p>
        </w:tc>
        <w:tc>
          <w:tcPr>
            <w:tcW w:w="788" w:type="pct"/>
            <w:tcBorders>
              <w:top w:val="nil"/>
              <w:left w:val="nil"/>
              <w:bottom w:val="nil"/>
              <w:right w:val="nil"/>
            </w:tcBorders>
          </w:tcPr>
          <w:p w14:paraId="3617CE5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(0.306)</w:t>
            </w:r>
          </w:p>
        </w:tc>
      </w:tr>
      <w:tr w:rsidR="00E66C5E" w:rsidRPr="00604BAD" w14:paraId="78C17C50" w14:textId="77777777" w:rsidTr="00E66C5E">
        <w:trPr>
          <w:jc w:val="center"/>
        </w:trPr>
        <w:tc>
          <w:tcPr>
            <w:tcW w:w="1056" w:type="pct"/>
            <w:tcBorders>
              <w:top w:val="nil"/>
              <w:left w:val="nil"/>
              <w:bottom w:val="nil"/>
              <w:right w:val="nil"/>
            </w:tcBorders>
          </w:tcPr>
          <w:p w14:paraId="31A6A7CC"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Edu: Secondary</w:t>
            </w:r>
          </w:p>
        </w:tc>
        <w:tc>
          <w:tcPr>
            <w:tcW w:w="789" w:type="pct"/>
            <w:tcBorders>
              <w:top w:val="nil"/>
              <w:left w:val="nil"/>
              <w:bottom w:val="nil"/>
              <w:right w:val="nil"/>
            </w:tcBorders>
          </w:tcPr>
          <w:p w14:paraId="6180177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-0.0635</w:t>
            </w:r>
          </w:p>
        </w:tc>
        <w:tc>
          <w:tcPr>
            <w:tcW w:w="789" w:type="pct"/>
            <w:tcBorders>
              <w:top w:val="nil"/>
              <w:left w:val="nil"/>
              <w:bottom w:val="nil"/>
              <w:right w:val="nil"/>
            </w:tcBorders>
          </w:tcPr>
          <w:p w14:paraId="0A11590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0.113</w:t>
            </w:r>
          </w:p>
        </w:tc>
        <w:tc>
          <w:tcPr>
            <w:tcW w:w="789" w:type="pct"/>
            <w:tcBorders>
              <w:top w:val="nil"/>
              <w:left w:val="nil"/>
              <w:bottom w:val="nil"/>
              <w:right w:val="nil"/>
            </w:tcBorders>
          </w:tcPr>
          <w:p w14:paraId="5691DDE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-0.167</w:t>
            </w:r>
          </w:p>
        </w:tc>
        <w:tc>
          <w:tcPr>
            <w:tcW w:w="789" w:type="pct"/>
            <w:tcBorders>
              <w:top w:val="nil"/>
              <w:left w:val="nil"/>
              <w:bottom w:val="nil"/>
              <w:right w:val="nil"/>
            </w:tcBorders>
          </w:tcPr>
          <w:p w14:paraId="34FAB7C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0.102</w:t>
            </w:r>
          </w:p>
        </w:tc>
        <w:tc>
          <w:tcPr>
            <w:tcW w:w="788" w:type="pct"/>
            <w:tcBorders>
              <w:top w:val="nil"/>
              <w:left w:val="nil"/>
              <w:bottom w:val="nil"/>
              <w:right w:val="nil"/>
            </w:tcBorders>
          </w:tcPr>
          <w:p w14:paraId="1168B3A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0.0624</w:t>
            </w:r>
          </w:p>
        </w:tc>
      </w:tr>
      <w:tr w:rsidR="00E66C5E" w:rsidRPr="00604BAD" w14:paraId="2BCFCA5B" w14:textId="77777777" w:rsidTr="00E66C5E">
        <w:trPr>
          <w:jc w:val="center"/>
        </w:trPr>
        <w:tc>
          <w:tcPr>
            <w:tcW w:w="1056" w:type="pct"/>
            <w:tcBorders>
              <w:top w:val="nil"/>
              <w:left w:val="nil"/>
              <w:bottom w:val="nil"/>
              <w:right w:val="nil"/>
            </w:tcBorders>
          </w:tcPr>
          <w:p w14:paraId="31CAF70F"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5274C6C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(0.136)</w:t>
            </w:r>
          </w:p>
        </w:tc>
        <w:tc>
          <w:tcPr>
            <w:tcW w:w="789" w:type="pct"/>
            <w:tcBorders>
              <w:top w:val="nil"/>
              <w:left w:val="nil"/>
              <w:bottom w:val="nil"/>
              <w:right w:val="nil"/>
            </w:tcBorders>
          </w:tcPr>
          <w:p w14:paraId="64FB83D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(0.216)</w:t>
            </w:r>
          </w:p>
        </w:tc>
        <w:tc>
          <w:tcPr>
            <w:tcW w:w="789" w:type="pct"/>
            <w:tcBorders>
              <w:top w:val="nil"/>
              <w:left w:val="nil"/>
              <w:bottom w:val="nil"/>
              <w:right w:val="nil"/>
            </w:tcBorders>
          </w:tcPr>
          <w:p w14:paraId="1FFD68A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(0.182)</w:t>
            </w:r>
          </w:p>
        </w:tc>
        <w:tc>
          <w:tcPr>
            <w:tcW w:w="789" w:type="pct"/>
            <w:tcBorders>
              <w:top w:val="nil"/>
              <w:left w:val="nil"/>
              <w:bottom w:val="nil"/>
              <w:right w:val="nil"/>
            </w:tcBorders>
          </w:tcPr>
          <w:p w14:paraId="57A4CC8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(0.187)</w:t>
            </w:r>
          </w:p>
        </w:tc>
        <w:tc>
          <w:tcPr>
            <w:tcW w:w="788" w:type="pct"/>
            <w:tcBorders>
              <w:top w:val="nil"/>
              <w:left w:val="nil"/>
              <w:bottom w:val="nil"/>
              <w:right w:val="nil"/>
            </w:tcBorders>
          </w:tcPr>
          <w:p w14:paraId="6847F6B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(0.150)</w:t>
            </w:r>
          </w:p>
        </w:tc>
      </w:tr>
      <w:tr w:rsidR="00E66C5E" w:rsidRPr="00604BAD" w14:paraId="0B2FD0C2" w14:textId="77777777" w:rsidTr="00E66C5E">
        <w:trPr>
          <w:jc w:val="center"/>
        </w:trPr>
        <w:tc>
          <w:tcPr>
            <w:tcW w:w="1056" w:type="pct"/>
            <w:tcBorders>
              <w:top w:val="nil"/>
              <w:left w:val="nil"/>
              <w:bottom w:val="nil"/>
              <w:right w:val="nil"/>
            </w:tcBorders>
          </w:tcPr>
          <w:p w14:paraId="5D92C7AB"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Edu: Some College</w:t>
            </w:r>
          </w:p>
        </w:tc>
        <w:tc>
          <w:tcPr>
            <w:tcW w:w="789" w:type="pct"/>
            <w:tcBorders>
              <w:top w:val="nil"/>
              <w:left w:val="nil"/>
              <w:bottom w:val="nil"/>
              <w:right w:val="nil"/>
            </w:tcBorders>
          </w:tcPr>
          <w:p w14:paraId="6302D75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0.00918</w:t>
            </w:r>
          </w:p>
        </w:tc>
        <w:tc>
          <w:tcPr>
            <w:tcW w:w="789" w:type="pct"/>
            <w:tcBorders>
              <w:top w:val="nil"/>
              <w:left w:val="nil"/>
              <w:bottom w:val="nil"/>
              <w:right w:val="nil"/>
            </w:tcBorders>
          </w:tcPr>
          <w:p w14:paraId="7F0B235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-0.179</w:t>
            </w:r>
          </w:p>
        </w:tc>
        <w:tc>
          <w:tcPr>
            <w:tcW w:w="789" w:type="pct"/>
            <w:tcBorders>
              <w:top w:val="nil"/>
              <w:left w:val="nil"/>
              <w:bottom w:val="nil"/>
              <w:right w:val="nil"/>
            </w:tcBorders>
          </w:tcPr>
          <w:p w14:paraId="6958273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-0.165</w:t>
            </w:r>
          </w:p>
        </w:tc>
        <w:tc>
          <w:tcPr>
            <w:tcW w:w="789" w:type="pct"/>
            <w:tcBorders>
              <w:top w:val="nil"/>
              <w:left w:val="nil"/>
              <w:bottom w:val="nil"/>
              <w:right w:val="nil"/>
            </w:tcBorders>
          </w:tcPr>
          <w:p w14:paraId="75E6063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0.299</w:t>
            </w:r>
          </w:p>
        </w:tc>
        <w:tc>
          <w:tcPr>
            <w:tcW w:w="788" w:type="pct"/>
            <w:tcBorders>
              <w:top w:val="nil"/>
              <w:left w:val="nil"/>
              <w:bottom w:val="nil"/>
              <w:right w:val="nil"/>
            </w:tcBorders>
          </w:tcPr>
          <w:p w14:paraId="1489F2A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0.117</w:t>
            </w:r>
          </w:p>
        </w:tc>
      </w:tr>
      <w:tr w:rsidR="00E66C5E" w:rsidRPr="00604BAD" w14:paraId="029AD6AD" w14:textId="77777777" w:rsidTr="00E66C5E">
        <w:trPr>
          <w:jc w:val="center"/>
        </w:trPr>
        <w:tc>
          <w:tcPr>
            <w:tcW w:w="1056" w:type="pct"/>
            <w:tcBorders>
              <w:top w:val="nil"/>
              <w:left w:val="nil"/>
              <w:bottom w:val="nil"/>
              <w:right w:val="nil"/>
            </w:tcBorders>
          </w:tcPr>
          <w:p w14:paraId="44686A42"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74C1404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(0.156)</w:t>
            </w:r>
          </w:p>
        </w:tc>
        <w:tc>
          <w:tcPr>
            <w:tcW w:w="789" w:type="pct"/>
            <w:tcBorders>
              <w:top w:val="nil"/>
              <w:left w:val="nil"/>
              <w:bottom w:val="nil"/>
              <w:right w:val="nil"/>
            </w:tcBorders>
          </w:tcPr>
          <w:p w14:paraId="34CB45D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(0.324)</w:t>
            </w:r>
          </w:p>
        </w:tc>
        <w:tc>
          <w:tcPr>
            <w:tcW w:w="789" w:type="pct"/>
            <w:tcBorders>
              <w:top w:val="nil"/>
              <w:left w:val="nil"/>
              <w:bottom w:val="nil"/>
              <w:right w:val="nil"/>
            </w:tcBorders>
          </w:tcPr>
          <w:p w14:paraId="7542705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(0.254)</w:t>
            </w:r>
          </w:p>
        </w:tc>
        <w:tc>
          <w:tcPr>
            <w:tcW w:w="789" w:type="pct"/>
            <w:tcBorders>
              <w:top w:val="nil"/>
              <w:left w:val="nil"/>
              <w:bottom w:val="nil"/>
              <w:right w:val="nil"/>
            </w:tcBorders>
          </w:tcPr>
          <w:p w14:paraId="10DBA3E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(0.231)</w:t>
            </w:r>
          </w:p>
        </w:tc>
        <w:tc>
          <w:tcPr>
            <w:tcW w:w="788" w:type="pct"/>
            <w:tcBorders>
              <w:top w:val="nil"/>
              <w:left w:val="nil"/>
              <w:bottom w:val="nil"/>
              <w:right w:val="nil"/>
            </w:tcBorders>
          </w:tcPr>
          <w:p w14:paraId="552B8BB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(0.170)</w:t>
            </w:r>
          </w:p>
        </w:tc>
      </w:tr>
      <w:tr w:rsidR="00E66C5E" w:rsidRPr="00604BAD" w14:paraId="3066D056" w14:textId="77777777" w:rsidTr="00E66C5E">
        <w:trPr>
          <w:jc w:val="center"/>
        </w:trPr>
        <w:tc>
          <w:tcPr>
            <w:tcW w:w="1056" w:type="pct"/>
            <w:tcBorders>
              <w:top w:val="nil"/>
              <w:left w:val="nil"/>
              <w:bottom w:val="nil"/>
              <w:right w:val="nil"/>
            </w:tcBorders>
          </w:tcPr>
          <w:p w14:paraId="092A685E"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Age: 30-49</w:t>
            </w:r>
          </w:p>
        </w:tc>
        <w:tc>
          <w:tcPr>
            <w:tcW w:w="789" w:type="pct"/>
            <w:tcBorders>
              <w:top w:val="nil"/>
              <w:left w:val="nil"/>
              <w:bottom w:val="nil"/>
              <w:right w:val="nil"/>
            </w:tcBorders>
          </w:tcPr>
          <w:p w14:paraId="3AF2967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0.0309</w:t>
            </w:r>
          </w:p>
        </w:tc>
        <w:tc>
          <w:tcPr>
            <w:tcW w:w="789" w:type="pct"/>
            <w:tcBorders>
              <w:top w:val="nil"/>
              <w:left w:val="nil"/>
              <w:bottom w:val="nil"/>
              <w:right w:val="nil"/>
            </w:tcBorders>
          </w:tcPr>
          <w:p w14:paraId="0784676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0.105</w:t>
            </w:r>
          </w:p>
        </w:tc>
        <w:tc>
          <w:tcPr>
            <w:tcW w:w="789" w:type="pct"/>
            <w:tcBorders>
              <w:top w:val="nil"/>
              <w:left w:val="nil"/>
              <w:bottom w:val="nil"/>
              <w:right w:val="nil"/>
            </w:tcBorders>
          </w:tcPr>
          <w:p w14:paraId="7D7F02A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0.265</w:t>
            </w:r>
          </w:p>
        </w:tc>
        <w:tc>
          <w:tcPr>
            <w:tcW w:w="789" w:type="pct"/>
            <w:tcBorders>
              <w:top w:val="nil"/>
              <w:left w:val="nil"/>
              <w:bottom w:val="nil"/>
              <w:right w:val="nil"/>
            </w:tcBorders>
          </w:tcPr>
          <w:p w14:paraId="0C968C2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0.0884</w:t>
            </w:r>
          </w:p>
        </w:tc>
        <w:tc>
          <w:tcPr>
            <w:tcW w:w="788" w:type="pct"/>
            <w:tcBorders>
              <w:top w:val="nil"/>
              <w:left w:val="nil"/>
              <w:bottom w:val="nil"/>
              <w:right w:val="nil"/>
            </w:tcBorders>
          </w:tcPr>
          <w:p w14:paraId="068B7DD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-0.0260</w:t>
            </w:r>
          </w:p>
        </w:tc>
      </w:tr>
      <w:tr w:rsidR="00E66C5E" w:rsidRPr="00604BAD" w14:paraId="367DB322" w14:textId="77777777" w:rsidTr="00E66C5E">
        <w:trPr>
          <w:jc w:val="center"/>
        </w:trPr>
        <w:tc>
          <w:tcPr>
            <w:tcW w:w="1056" w:type="pct"/>
            <w:tcBorders>
              <w:top w:val="nil"/>
              <w:left w:val="nil"/>
              <w:bottom w:val="nil"/>
              <w:right w:val="nil"/>
            </w:tcBorders>
          </w:tcPr>
          <w:p w14:paraId="73532E0F"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591AE5D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(0.102)</w:t>
            </w:r>
          </w:p>
        </w:tc>
        <w:tc>
          <w:tcPr>
            <w:tcW w:w="789" w:type="pct"/>
            <w:tcBorders>
              <w:top w:val="nil"/>
              <w:left w:val="nil"/>
              <w:bottom w:val="nil"/>
              <w:right w:val="nil"/>
            </w:tcBorders>
          </w:tcPr>
          <w:p w14:paraId="77F054A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(0.216)</w:t>
            </w:r>
          </w:p>
        </w:tc>
        <w:tc>
          <w:tcPr>
            <w:tcW w:w="789" w:type="pct"/>
            <w:tcBorders>
              <w:top w:val="nil"/>
              <w:left w:val="nil"/>
              <w:bottom w:val="nil"/>
              <w:right w:val="nil"/>
            </w:tcBorders>
          </w:tcPr>
          <w:p w14:paraId="59EB711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(0.173)</w:t>
            </w:r>
          </w:p>
        </w:tc>
        <w:tc>
          <w:tcPr>
            <w:tcW w:w="789" w:type="pct"/>
            <w:tcBorders>
              <w:top w:val="nil"/>
              <w:left w:val="nil"/>
              <w:bottom w:val="nil"/>
              <w:right w:val="nil"/>
            </w:tcBorders>
          </w:tcPr>
          <w:p w14:paraId="385D653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(0.164)</w:t>
            </w:r>
          </w:p>
        </w:tc>
        <w:tc>
          <w:tcPr>
            <w:tcW w:w="788" w:type="pct"/>
            <w:tcBorders>
              <w:top w:val="nil"/>
              <w:left w:val="nil"/>
              <w:bottom w:val="nil"/>
              <w:right w:val="nil"/>
            </w:tcBorders>
          </w:tcPr>
          <w:p w14:paraId="720149E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(0.0906)</w:t>
            </w:r>
          </w:p>
        </w:tc>
      </w:tr>
      <w:tr w:rsidR="00E66C5E" w:rsidRPr="00604BAD" w14:paraId="7D4FA64E" w14:textId="77777777" w:rsidTr="00E66C5E">
        <w:trPr>
          <w:jc w:val="center"/>
        </w:trPr>
        <w:tc>
          <w:tcPr>
            <w:tcW w:w="1056" w:type="pct"/>
            <w:tcBorders>
              <w:top w:val="nil"/>
              <w:left w:val="nil"/>
              <w:bottom w:val="nil"/>
              <w:right w:val="nil"/>
            </w:tcBorders>
          </w:tcPr>
          <w:p w14:paraId="0F4DF573"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Age: 50+</w:t>
            </w:r>
          </w:p>
        </w:tc>
        <w:tc>
          <w:tcPr>
            <w:tcW w:w="789" w:type="pct"/>
            <w:tcBorders>
              <w:top w:val="nil"/>
              <w:left w:val="nil"/>
              <w:bottom w:val="nil"/>
              <w:right w:val="nil"/>
            </w:tcBorders>
          </w:tcPr>
          <w:p w14:paraId="3CCDE4F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0.0809</w:t>
            </w:r>
          </w:p>
        </w:tc>
        <w:tc>
          <w:tcPr>
            <w:tcW w:w="789" w:type="pct"/>
            <w:tcBorders>
              <w:top w:val="nil"/>
              <w:left w:val="nil"/>
              <w:bottom w:val="nil"/>
              <w:right w:val="nil"/>
            </w:tcBorders>
          </w:tcPr>
          <w:p w14:paraId="41D4B2D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0.390</w:t>
            </w:r>
          </w:p>
        </w:tc>
        <w:tc>
          <w:tcPr>
            <w:tcW w:w="789" w:type="pct"/>
            <w:tcBorders>
              <w:top w:val="nil"/>
              <w:left w:val="nil"/>
              <w:bottom w:val="nil"/>
              <w:right w:val="nil"/>
            </w:tcBorders>
          </w:tcPr>
          <w:p w14:paraId="17DCB76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0.224</w:t>
            </w:r>
          </w:p>
        </w:tc>
        <w:tc>
          <w:tcPr>
            <w:tcW w:w="789" w:type="pct"/>
            <w:tcBorders>
              <w:top w:val="nil"/>
              <w:left w:val="nil"/>
              <w:bottom w:val="nil"/>
              <w:right w:val="nil"/>
            </w:tcBorders>
          </w:tcPr>
          <w:p w14:paraId="0975664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-0.224</w:t>
            </w:r>
          </w:p>
        </w:tc>
        <w:tc>
          <w:tcPr>
            <w:tcW w:w="788" w:type="pct"/>
            <w:tcBorders>
              <w:top w:val="nil"/>
              <w:left w:val="nil"/>
              <w:bottom w:val="nil"/>
              <w:right w:val="nil"/>
            </w:tcBorders>
          </w:tcPr>
          <w:p w14:paraId="77E0920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-0.0115</w:t>
            </w:r>
          </w:p>
        </w:tc>
      </w:tr>
      <w:tr w:rsidR="00E66C5E" w:rsidRPr="00604BAD" w14:paraId="1362EF0B" w14:textId="77777777" w:rsidTr="00E66C5E">
        <w:trPr>
          <w:jc w:val="center"/>
        </w:trPr>
        <w:tc>
          <w:tcPr>
            <w:tcW w:w="1056" w:type="pct"/>
            <w:tcBorders>
              <w:top w:val="nil"/>
              <w:left w:val="nil"/>
              <w:bottom w:val="nil"/>
              <w:right w:val="nil"/>
            </w:tcBorders>
          </w:tcPr>
          <w:p w14:paraId="73ABF758"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273CD24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(0.158)</w:t>
            </w:r>
          </w:p>
        </w:tc>
        <w:tc>
          <w:tcPr>
            <w:tcW w:w="789" w:type="pct"/>
            <w:tcBorders>
              <w:top w:val="nil"/>
              <w:left w:val="nil"/>
              <w:bottom w:val="nil"/>
              <w:right w:val="nil"/>
            </w:tcBorders>
          </w:tcPr>
          <w:p w14:paraId="635C73A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(0.271)</w:t>
            </w:r>
          </w:p>
        </w:tc>
        <w:tc>
          <w:tcPr>
            <w:tcW w:w="789" w:type="pct"/>
            <w:tcBorders>
              <w:top w:val="nil"/>
              <w:left w:val="nil"/>
              <w:bottom w:val="nil"/>
              <w:right w:val="nil"/>
            </w:tcBorders>
          </w:tcPr>
          <w:p w14:paraId="6CCE3A9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(0.223)</w:t>
            </w:r>
          </w:p>
        </w:tc>
        <w:tc>
          <w:tcPr>
            <w:tcW w:w="789" w:type="pct"/>
            <w:tcBorders>
              <w:top w:val="nil"/>
              <w:left w:val="nil"/>
              <w:bottom w:val="nil"/>
              <w:right w:val="nil"/>
            </w:tcBorders>
          </w:tcPr>
          <w:p w14:paraId="3EAA9A0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(0.169)</w:t>
            </w:r>
          </w:p>
        </w:tc>
        <w:tc>
          <w:tcPr>
            <w:tcW w:w="788" w:type="pct"/>
            <w:tcBorders>
              <w:top w:val="nil"/>
              <w:left w:val="nil"/>
              <w:bottom w:val="nil"/>
              <w:right w:val="nil"/>
            </w:tcBorders>
          </w:tcPr>
          <w:p w14:paraId="31E4036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(0.119)</w:t>
            </w:r>
          </w:p>
        </w:tc>
      </w:tr>
      <w:tr w:rsidR="00E66C5E" w:rsidRPr="00604BAD" w14:paraId="4545CA03" w14:textId="77777777" w:rsidTr="00E66C5E">
        <w:trPr>
          <w:jc w:val="center"/>
        </w:trPr>
        <w:tc>
          <w:tcPr>
            <w:tcW w:w="1056" w:type="pct"/>
            <w:tcBorders>
              <w:top w:val="nil"/>
              <w:left w:val="nil"/>
              <w:bottom w:val="nil"/>
              <w:right w:val="nil"/>
            </w:tcBorders>
          </w:tcPr>
          <w:p w14:paraId="5579390F"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HHI Q2</w:t>
            </w:r>
          </w:p>
        </w:tc>
        <w:tc>
          <w:tcPr>
            <w:tcW w:w="789" w:type="pct"/>
            <w:tcBorders>
              <w:top w:val="nil"/>
              <w:left w:val="nil"/>
              <w:bottom w:val="nil"/>
              <w:right w:val="nil"/>
            </w:tcBorders>
          </w:tcPr>
          <w:p w14:paraId="268ED9E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0.329*</w:t>
            </w:r>
          </w:p>
        </w:tc>
        <w:tc>
          <w:tcPr>
            <w:tcW w:w="789" w:type="pct"/>
            <w:tcBorders>
              <w:top w:val="nil"/>
              <w:left w:val="nil"/>
              <w:bottom w:val="nil"/>
              <w:right w:val="nil"/>
            </w:tcBorders>
          </w:tcPr>
          <w:p w14:paraId="514A4A8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-0.163</w:t>
            </w:r>
          </w:p>
        </w:tc>
        <w:tc>
          <w:tcPr>
            <w:tcW w:w="789" w:type="pct"/>
            <w:tcBorders>
              <w:top w:val="nil"/>
              <w:left w:val="nil"/>
              <w:bottom w:val="nil"/>
              <w:right w:val="nil"/>
            </w:tcBorders>
          </w:tcPr>
          <w:p w14:paraId="2A19440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0.167</w:t>
            </w:r>
          </w:p>
        </w:tc>
        <w:tc>
          <w:tcPr>
            <w:tcW w:w="789" w:type="pct"/>
            <w:tcBorders>
              <w:top w:val="nil"/>
              <w:left w:val="nil"/>
              <w:bottom w:val="nil"/>
              <w:right w:val="nil"/>
            </w:tcBorders>
          </w:tcPr>
          <w:p w14:paraId="2653A27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-0.0248</w:t>
            </w:r>
          </w:p>
        </w:tc>
        <w:tc>
          <w:tcPr>
            <w:tcW w:w="788" w:type="pct"/>
            <w:tcBorders>
              <w:top w:val="nil"/>
              <w:left w:val="nil"/>
              <w:bottom w:val="nil"/>
              <w:right w:val="nil"/>
            </w:tcBorders>
          </w:tcPr>
          <w:p w14:paraId="718CE54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-0.276</w:t>
            </w:r>
          </w:p>
        </w:tc>
      </w:tr>
      <w:tr w:rsidR="00E66C5E" w:rsidRPr="00604BAD" w14:paraId="621FEA06" w14:textId="77777777" w:rsidTr="00E66C5E">
        <w:trPr>
          <w:jc w:val="center"/>
        </w:trPr>
        <w:tc>
          <w:tcPr>
            <w:tcW w:w="1056" w:type="pct"/>
            <w:tcBorders>
              <w:top w:val="nil"/>
              <w:left w:val="nil"/>
              <w:bottom w:val="nil"/>
              <w:right w:val="nil"/>
            </w:tcBorders>
          </w:tcPr>
          <w:p w14:paraId="2163A57D"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06D0826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(0.176)</w:t>
            </w:r>
          </w:p>
        </w:tc>
        <w:tc>
          <w:tcPr>
            <w:tcW w:w="789" w:type="pct"/>
            <w:tcBorders>
              <w:top w:val="nil"/>
              <w:left w:val="nil"/>
              <w:bottom w:val="nil"/>
              <w:right w:val="nil"/>
            </w:tcBorders>
          </w:tcPr>
          <w:p w14:paraId="08287D8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(0.218)</w:t>
            </w:r>
          </w:p>
        </w:tc>
        <w:tc>
          <w:tcPr>
            <w:tcW w:w="789" w:type="pct"/>
            <w:tcBorders>
              <w:top w:val="nil"/>
              <w:left w:val="nil"/>
              <w:bottom w:val="nil"/>
              <w:right w:val="nil"/>
            </w:tcBorders>
          </w:tcPr>
          <w:p w14:paraId="14641CB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(0.230)</w:t>
            </w:r>
          </w:p>
        </w:tc>
        <w:tc>
          <w:tcPr>
            <w:tcW w:w="789" w:type="pct"/>
            <w:tcBorders>
              <w:top w:val="nil"/>
              <w:left w:val="nil"/>
              <w:bottom w:val="nil"/>
              <w:right w:val="nil"/>
            </w:tcBorders>
          </w:tcPr>
          <w:p w14:paraId="5FADE08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(0.209)</w:t>
            </w:r>
          </w:p>
        </w:tc>
        <w:tc>
          <w:tcPr>
            <w:tcW w:w="788" w:type="pct"/>
            <w:tcBorders>
              <w:top w:val="nil"/>
              <w:left w:val="nil"/>
              <w:bottom w:val="nil"/>
              <w:right w:val="nil"/>
            </w:tcBorders>
          </w:tcPr>
          <w:p w14:paraId="2C8AC12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(0.193)</w:t>
            </w:r>
          </w:p>
        </w:tc>
      </w:tr>
      <w:tr w:rsidR="00E66C5E" w:rsidRPr="00604BAD" w14:paraId="550358EF" w14:textId="77777777" w:rsidTr="00E66C5E">
        <w:trPr>
          <w:jc w:val="center"/>
        </w:trPr>
        <w:tc>
          <w:tcPr>
            <w:tcW w:w="1056" w:type="pct"/>
            <w:tcBorders>
              <w:top w:val="nil"/>
              <w:left w:val="nil"/>
              <w:bottom w:val="nil"/>
              <w:right w:val="nil"/>
            </w:tcBorders>
          </w:tcPr>
          <w:p w14:paraId="7D61DC9D"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HHI Q3</w:t>
            </w:r>
          </w:p>
        </w:tc>
        <w:tc>
          <w:tcPr>
            <w:tcW w:w="789" w:type="pct"/>
            <w:tcBorders>
              <w:top w:val="nil"/>
              <w:left w:val="nil"/>
              <w:bottom w:val="nil"/>
              <w:right w:val="nil"/>
            </w:tcBorders>
          </w:tcPr>
          <w:p w14:paraId="2E597D9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0.338*</w:t>
            </w:r>
          </w:p>
        </w:tc>
        <w:tc>
          <w:tcPr>
            <w:tcW w:w="789" w:type="pct"/>
            <w:tcBorders>
              <w:top w:val="nil"/>
              <w:left w:val="nil"/>
              <w:bottom w:val="nil"/>
              <w:right w:val="nil"/>
            </w:tcBorders>
          </w:tcPr>
          <w:p w14:paraId="3A336B1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-0.0116</w:t>
            </w:r>
          </w:p>
        </w:tc>
        <w:tc>
          <w:tcPr>
            <w:tcW w:w="789" w:type="pct"/>
            <w:tcBorders>
              <w:top w:val="nil"/>
              <w:left w:val="nil"/>
              <w:bottom w:val="nil"/>
              <w:right w:val="nil"/>
            </w:tcBorders>
          </w:tcPr>
          <w:p w14:paraId="619F058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0.476**</w:t>
            </w:r>
          </w:p>
        </w:tc>
        <w:tc>
          <w:tcPr>
            <w:tcW w:w="789" w:type="pct"/>
            <w:tcBorders>
              <w:top w:val="nil"/>
              <w:left w:val="nil"/>
              <w:bottom w:val="nil"/>
              <w:right w:val="nil"/>
            </w:tcBorders>
          </w:tcPr>
          <w:p w14:paraId="2CA4C9A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-0.0645</w:t>
            </w:r>
          </w:p>
        </w:tc>
        <w:tc>
          <w:tcPr>
            <w:tcW w:w="788" w:type="pct"/>
            <w:tcBorders>
              <w:top w:val="nil"/>
              <w:left w:val="nil"/>
              <w:bottom w:val="nil"/>
              <w:right w:val="nil"/>
            </w:tcBorders>
          </w:tcPr>
          <w:p w14:paraId="48D9579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-0.205</w:t>
            </w:r>
          </w:p>
        </w:tc>
      </w:tr>
      <w:tr w:rsidR="00E66C5E" w:rsidRPr="00604BAD" w14:paraId="1C23946E" w14:textId="77777777" w:rsidTr="00E66C5E">
        <w:trPr>
          <w:jc w:val="center"/>
        </w:trPr>
        <w:tc>
          <w:tcPr>
            <w:tcW w:w="1056" w:type="pct"/>
            <w:tcBorders>
              <w:top w:val="nil"/>
              <w:left w:val="nil"/>
              <w:bottom w:val="nil"/>
              <w:right w:val="nil"/>
            </w:tcBorders>
          </w:tcPr>
          <w:p w14:paraId="7C77B16C"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16DE6BF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(0.177)</w:t>
            </w:r>
          </w:p>
        </w:tc>
        <w:tc>
          <w:tcPr>
            <w:tcW w:w="789" w:type="pct"/>
            <w:tcBorders>
              <w:top w:val="nil"/>
              <w:left w:val="nil"/>
              <w:bottom w:val="nil"/>
              <w:right w:val="nil"/>
            </w:tcBorders>
          </w:tcPr>
          <w:p w14:paraId="6DE042E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(0.286)</w:t>
            </w:r>
          </w:p>
        </w:tc>
        <w:tc>
          <w:tcPr>
            <w:tcW w:w="789" w:type="pct"/>
            <w:tcBorders>
              <w:top w:val="nil"/>
              <w:left w:val="nil"/>
              <w:bottom w:val="nil"/>
              <w:right w:val="nil"/>
            </w:tcBorders>
          </w:tcPr>
          <w:p w14:paraId="4F72D0B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(0.238)</w:t>
            </w:r>
          </w:p>
        </w:tc>
        <w:tc>
          <w:tcPr>
            <w:tcW w:w="789" w:type="pct"/>
            <w:tcBorders>
              <w:top w:val="nil"/>
              <w:left w:val="nil"/>
              <w:bottom w:val="nil"/>
              <w:right w:val="nil"/>
            </w:tcBorders>
          </w:tcPr>
          <w:p w14:paraId="02BEA73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(0.197)</w:t>
            </w:r>
          </w:p>
        </w:tc>
        <w:tc>
          <w:tcPr>
            <w:tcW w:w="788" w:type="pct"/>
            <w:tcBorders>
              <w:top w:val="nil"/>
              <w:left w:val="nil"/>
              <w:bottom w:val="nil"/>
              <w:right w:val="nil"/>
            </w:tcBorders>
          </w:tcPr>
          <w:p w14:paraId="6721F0E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(0.180)</w:t>
            </w:r>
          </w:p>
        </w:tc>
      </w:tr>
      <w:tr w:rsidR="00E66C5E" w:rsidRPr="00604BAD" w14:paraId="10B7F795" w14:textId="77777777" w:rsidTr="00E66C5E">
        <w:trPr>
          <w:jc w:val="center"/>
        </w:trPr>
        <w:tc>
          <w:tcPr>
            <w:tcW w:w="1056" w:type="pct"/>
            <w:tcBorders>
              <w:top w:val="nil"/>
              <w:left w:val="nil"/>
              <w:bottom w:val="nil"/>
              <w:right w:val="nil"/>
            </w:tcBorders>
          </w:tcPr>
          <w:p w14:paraId="1C020785"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HHI Q4</w:t>
            </w:r>
          </w:p>
        </w:tc>
        <w:tc>
          <w:tcPr>
            <w:tcW w:w="789" w:type="pct"/>
            <w:tcBorders>
              <w:top w:val="nil"/>
              <w:left w:val="nil"/>
              <w:bottom w:val="nil"/>
              <w:right w:val="nil"/>
            </w:tcBorders>
          </w:tcPr>
          <w:p w14:paraId="14E73EB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0.170</w:t>
            </w:r>
          </w:p>
        </w:tc>
        <w:tc>
          <w:tcPr>
            <w:tcW w:w="789" w:type="pct"/>
            <w:tcBorders>
              <w:top w:val="nil"/>
              <w:left w:val="nil"/>
              <w:bottom w:val="nil"/>
              <w:right w:val="nil"/>
            </w:tcBorders>
          </w:tcPr>
          <w:p w14:paraId="065D3A83"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0.214</w:t>
            </w:r>
          </w:p>
        </w:tc>
        <w:tc>
          <w:tcPr>
            <w:tcW w:w="789" w:type="pct"/>
            <w:tcBorders>
              <w:top w:val="nil"/>
              <w:left w:val="nil"/>
              <w:bottom w:val="nil"/>
              <w:right w:val="nil"/>
            </w:tcBorders>
          </w:tcPr>
          <w:p w14:paraId="419A732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0.867***</w:t>
            </w:r>
          </w:p>
        </w:tc>
        <w:tc>
          <w:tcPr>
            <w:tcW w:w="789" w:type="pct"/>
            <w:tcBorders>
              <w:top w:val="nil"/>
              <w:left w:val="nil"/>
              <w:bottom w:val="nil"/>
              <w:right w:val="nil"/>
            </w:tcBorders>
          </w:tcPr>
          <w:p w14:paraId="5D3F940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-0.544**</w:t>
            </w:r>
          </w:p>
        </w:tc>
        <w:tc>
          <w:tcPr>
            <w:tcW w:w="788" w:type="pct"/>
            <w:tcBorders>
              <w:top w:val="nil"/>
              <w:left w:val="nil"/>
              <w:bottom w:val="nil"/>
              <w:right w:val="nil"/>
            </w:tcBorders>
          </w:tcPr>
          <w:p w14:paraId="6B1E9E9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-0.598***</w:t>
            </w:r>
          </w:p>
        </w:tc>
      </w:tr>
      <w:tr w:rsidR="00E66C5E" w:rsidRPr="00604BAD" w14:paraId="2CD141BC" w14:textId="77777777" w:rsidTr="00E66C5E">
        <w:trPr>
          <w:jc w:val="center"/>
        </w:trPr>
        <w:tc>
          <w:tcPr>
            <w:tcW w:w="1056" w:type="pct"/>
            <w:tcBorders>
              <w:top w:val="nil"/>
              <w:left w:val="nil"/>
              <w:bottom w:val="nil"/>
              <w:right w:val="nil"/>
            </w:tcBorders>
          </w:tcPr>
          <w:p w14:paraId="7CA1BD0E"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3DECF8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(0.189)</w:t>
            </w:r>
          </w:p>
        </w:tc>
        <w:tc>
          <w:tcPr>
            <w:tcW w:w="789" w:type="pct"/>
            <w:tcBorders>
              <w:top w:val="nil"/>
              <w:left w:val="nil"/>
              <w:bottom w:val="nil"/>
              <w:right w:val="nil"/>
            </w:tcBorders>
          </w:tcPr>
          <w:p w14:paraId="75CD2BA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(0.277)</w:t>
            </w:r>
          </w:p>
        </w:tc>
        <w:tc>
          <w:tcPr>
            <w:tcW w:w="789" w:type="pct"/>
            <w:tcBorders>
              <w:top w:val="nil"/>
              <w:left w:val="nil"/>
              <w:bottom w:val="nil"/>
              <w:right w:val="nil"/>
            </w:tcBorders>
          </w:tcPr>
          <w:p w14:paraId="5B10F19F"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(0.248)</w:t>
            </w:r>
          </w:p>
        </w:tc>
        <w:tc>
          <w:tcPr>
            <w:tcW w:w="789" w:type="pct"/>
            <w:tcBorders>
              <w:top w:val="nil"/>
              <w:left w:val="nil"/>
              <w:bottom w:val="nil"/>
              <w:right w:val="nil"/>
            </w:tcBorders>
          </w:tcPr>
          <w:p w14:paraId="34124B1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(0.217)</w:t>
            </w:r>
          </w:p>
        </w:tc>
        <w:tc>
          <w:tcPr>
            <w:tcW w:w="788" w:type="pct"/>
            <w:tcBorders>
              <w:top w:val="nil"/>
              <w:left w:val="nil"/>
              <w:bottom w:val="nil"/>
              <w:right w:val="nil"/>
            </w:tcBorders>
          </w:tcPr>
          <w:p w14:paraId="3CD75B2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(0.177)</w:t>
            </w:r>
          </w:p>
        </w:tc>
      </w:tr>
      <w:tr w:rsidR="00E66C5E" w:rsidRPr="00604BAD" w14:paraId="0772FD56" w14:textId="77777777" w:rsidTr="00E66C5E">
        <w:trPr>
          <w:jc w:val="center"/>
        </w:trPr>
        <w:tc>
          <w:tcPr>
            <w:tcW w:w="1056" w:type="pct"/>
            <w:tcBorders>
              <w:top w:val="nil"/>
              <w:left w:val="nil"/>
              <w:bottom w:val="nil"/>
              <w:right w:val="nil"/>
            </w:tcBorders>
          </w:tcPr>
          <w:p w14:paraId="72D39D37"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 xml:space="preserve">Gender </w:t>
            </w:r>
          </w:p>
        </w:tc>
        <w:tc>
          <w:tcPr>
            <w:tcW w:w="789" w:type="pct"/>
            <w:tcBorders>
              <w:top w:val="nil"/>
              <w:left w:val="nil"/>
              <w:bottom w:val="nil"/>
              <w:right w:val="nil"/>
            </w:tcBorders>
          </w:tcPr>
          <w:p w14:paraId="3B43319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-0.122</w:t>
            </w:r>
          </w:p>
        </w:tc>
        <w:tc>
          <w:tcPr>
            <w:tcW w:w="789" w:type="pct"/>
            <w:tcBorders>
              <w:top w:val="nil"/>
              <w:left w:val="nil"/>
              <w:bottom w:val="nil"/>
              <w:right w:val="nil"/>
            </w:tcBorders>
          </w:tcPr>
          <w:p w14:paraId="1BD2CD1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0.00699</w:t>
            </w:r>
          </w:p>
        </w:tc>
        <w:tc>
          <w:tcPr>
            <w:tcW w:w="789" w:type="pct"/>
            <w:tcBorders>
              <w:top w:val="nil"/>
              <w:left w:val="nil"/>
              <w:bottom w:val="nil"/>
              <w:right w:val="nil"/>
            </w:tcBorders>
          </w:tcPr>
          <w:p w14:paraId="0111E32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-0.0238</w:t>
            </w:r>
          </w:p>
        </w:tc>
        <w:tc>
          <w:tcPr>
            <w:tcW w:w="789" w:type="pct"/>
            <w:tcBorders>
              <w:top w:val="nil"/>
              <w:left w:val="nil"/>
              <w:bottom w:val="nil"/>
              <w:right w:val="nil"/>
            </w:tcBorders>
          </w:tcPr>
          <w:p w14:paraId="2643870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0.152</w:t>
            </w:r>
          </w:p>
        </w:tc>
        <w:tc>
          <w:tcPr>
            <w:tcW w:w="788" w:type="pct"/>
            <w:tcBorders>
              <w:top w:val="nil"/>
              <w:left w:val="nil"/>
              <w:bottom w:val="nil"/>
              <w:right w:val="nil"/>
            </w:tcBorders>
          </w:tcPr>
          <w:p w14:paraId="079F5B0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-0.120</w:t>
            </w:r>
          </w:p>
        </w:tc>
      </w:tr>
      <w:tr w:rsidR="00E66C5E" w:rsidRPr="00604BAD" w14:paraId="3B474A32" w14:textId="77777777" w:rsidTr="00E66C5E">
        <w:trPr>
          <w:jc w:val="center"/>
        </w:trPr>
        <w:tc>
          <w:tcPr>
            <w:tcW w:w="1056" w:type="pct"/>
            <w:tcBorders>
              <w:top w:val="nil"/>
              <w:left w:val="nil"/>
              <w:bottom w:val="nil"/>
              <w:right w:val="nil"/>
            </w:tcBorders>
          </w:tcPr>
          <w:p w14:paraId="616D7E68"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409739C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(0.0955)</w:t>
            </w:r>
          </w:p>
        </w:tc>
        <w:tc>
          <w:tcPr>
            <w:tcW w:w="789" w:type="pct"/>
            <w:tcBorders>
              <w:top w:val="nil"/>
              <w:left w:val="nil"/>
              <w:bottom w:val="nil"/>
              <w:right w:val="nil"/>
            </w:tcBorders>
          </w:tcPr>
          <w:p w14:paraId="04906F4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(0.125)</w:t>
            </w:r>
          </w:p>
        </w:tc>
        <w:tc>
          <w:tcPr>
            <w:tcW w:w="789" w:type="pct"/>
            <w:tcBorders>
              <w:top w:val="nil"/>
              <w:left w:val="nil"/>
              <w:bottom w:val="nil"/>
              <w:right w:val="nil"/>
            </w:tcBorders>
          </w:tcPr>
          <w:p w14:paraId="340A6E9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(0.107)</w:t>
            </w:r>
          </w:p>
        </w:tc>
        <w:tc>
          <w:tcPr>
            <w:tcW w:w="789" w:type="pct"/>
            <w:tcBorders>
              <w:top w:val="nil"/>
              <w:left w:val="nil"/>
              <w:bottom w:val="nil"/>
              <w:right w:val="nil"/>
            </w:tcBorders>
          </w:tcPr>
          <w:p w14:paraId="0F4117E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(0.142)</w:t>
            </w:r>
          </w:p>
        </w:tc>
        <w:tc>
          <w:tcPr>
            <w:tcW w:w="788" w:type="pct"/>
            <w:tcBorders>
              <w:top w:val="nil"/>
              <w:left w:val="nil"/>
              <w:bottom w:val="nil"/>
              <w:right w:val="nil"/>
            </w:tcBorders>
          </w:tcPr>
          <w:p w14:paraId="4F3EE796"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(0.0735)</w:t>
            </w:r>
          </w:p>
        </w:tc>
      </w:tr>
      <w:tr w:rsidR="00E66C5E" w:rsidRPr="00604BAD" w14:paraId="7EB76C18" w14:textId="77777777" w:rsidTr="00E66C5E">
        <w:trPr>
          <w:jc w:val="center"/>
        </w:trPr>
        <w:tc>
          <w:tcPr>
            <w:tcW w:w="1056" w:type="pct"/>
            <w:tcBorders>
              <w:top w:val="nil"/>
              <w:left w:val="nil"/>
              <w:bottom w:val="nil"/>
              <w:right w:val="nil"/>
            </w:tcBorders>
          </w:tcPr>
          <w:p w14:paraId="38F63ECD"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Treatment: Bi-polar</w:t>
            </w:r>
          </w:p>
        </w:tc>
        <w:tc>
          <w:tcPr>
            <w:tcW w:w="789" w:type="pct"/>
            <w:tcBorders>
              <w:top w:val="nil"/>
              <w:left w:val="nil"/>
              <w:bottom w:val="nil"/>
              <w:right w:val="nil"/>
            </w:tcBorders>
          </w:tcPr>
          <w:p w14:paraId="59D401C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0.283**</w:t>
            </w:r>
          </w:p>
        </w:tc>
        <w:tc>
          <w:tcPr>
            <w:tcW w:w="789" w:type="pct"/>
            <w:tcBorders>
              <w:top w:val="nil"/>
              <w:left w:val="nil"/>
              <w:bottom w:val="nil"/>
              <w:right w:val="nil"/>
            </w:tcBorders>
          </w:tcPr>
          <w:p w14:paraId="35544DA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-0.0605</w:t>
            </w:r>
          </w:p>
        </w:tc>
        <w:tc>
          <w:tcPr>
            <w:tcW w:w="789" w:type="pct"/>
            <w:tcBorders>
              <w:top w:val="nil"/>
              <w:left w:val="nil"/>
              <w:bottom w:val="nil"/>
              <w:right w:val="nil"/>
            </w:tcBorders>
          </w:tcPr>
          <w:p w14:paraId="7E34329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0.129</w:t>
            </w:r>
          </w:p>
        </w:tc>
        <w:tc>
          <w:tcPr>
            <w:tcW w:w="789" w:type="pct"/>
            <w:tcBorders>
              <w:top w:val="nil"/>
              <w:left w:val="nil"/>
              <w:bottom w:val="nil"/>
              <w:right w:val="nil"/>
            </w:tcBorders>
          </w:tcPr>
          <w:p w14:paraId="3385E822"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0.0510</w:t>
            </w:r>
          </w:p>
        </w:tc>
        <w:tc>
          <w:tcPr>
            <w:tcW w:w="788" w:type="pct"/>
            <w:tcBorders>
              <w:top w:val="nil"/>
              <w:left w:val="nil"/>
              <w:bottom w:val="nil"/>
              <w:right w:val="nil"/>
            </w:tcBorders>
          </w:tcPr>
          <w:p w14:paraId="33271E0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0.00363</w:t>
            </w:r>
          </w:p>
        </w:tc>
      </w:tr>
      <w:tr w:rsidR="00E66C5E" w:rsidRPr="00604BAD" w14:paraId="5CCD742A" w14:textId="77777777" w:rsidTr="00E66C5E">
        <w:trPr>
          <w:jc w:val="center"/>
        </w:trPr>
        <w:tc>
          <w:tcPr>
            <w:tcW w:w="1056" w:type="pct"/>
            <w:tcBorders>
              <w:top w:val="nil"/>
              <w:left w:val="nil"/>
              <w:bottom w:val="nil"/>
              <w:right w:val="nil"/>
            </w:tcBorders>
          </w:tcPr>
          <w:p w14:paraId="5DBAE375"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65B4DA6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(0.135)</w:t>
            </w:r>
          </w:p>
        </w:tc>
        <w:tc>
          <w:tcPr>
            <w:tcW w:w="789" w:type="pct"/>
            <w:tcBorders>
              <w:top w:val="nil"/>
              <w:left w:val="nil"/>
              <w:bottom w:val="nil"/>
              <w:right w:val="nil"/>
            </w:tcBorders>
          </w:tcPr>
          <w:p w14:paraId="662B14D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(0.173)</w:t>
            </w:r>
          </w:p>
        </w:tc>
        <w:tc>
          <w:tcPr>
            <w:tcW w:w="789" w:type="pct"/>
            <w:tcBorders>
              <w:top w:val="nil"/>
              <w:left w:val="nil"/>
              <w:bottom w:val="nil"/>
              <w:right w:val="nil"/>
            </w:tcBorders>
          </w:tcPr>
          <w:p w14:paraId="1DCAF57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(0.146)</w:t>
            </w:r>
          </w:p>
        </w:tc>
        <w:tc>
          <w:tcPr>
            <w:tcW w:w="789" w:type="pct"/>
            <w:tcBorders>
              <w:top w:val="nil"/>
              <w:left w:val="nil"/>
              <w:bottom w:val="nil"/>
              <w:right w:val="nil"/>
            </w:tcBorders>
          </w:tcPr>
          <w:p w14:paraId="0E369D2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(0.171)</w:t>
            </w:r>
          </w:p>
        </w:tc>
        <w:tc>
          <w:tcPr>
            <w:tcW w:w="788" w:type="pct"/>
            <w:tcBorders>
              <w:top w:val="nil"/>
              <w:left w:val="nil"/>
              <w:bottom w:val="nil"/>
              <w:right w:val="nil"/>
            </w:tcBorders>
          </w:tcPr>
          <w:p w14:paraId="6037EEB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(0.104)</w:t>
            </w:r>
          </w:p>
        </w:tc>
      </w:tr>
      <w:tr w:rsidR="00E66C5E" w:rsidRPr="00604BAD" w14:paraId="62F6712F" w14:textId="77777777" w:rsidTr="00E66C5E">
        <w:trPr>
          <w:jc w:val="center"/>
        </w:trPr>
        <w:tc>
          <w:tcPr>
            <w:tcW w:w="1056" w:type="pct"/>
            <w:tcBorders>
              <w:top w:val="nil"/>
              <w:left w:val="nil"/>
              <w:bottom w:val="nil"/>
              <w:right w:val="nil"/>
            </w:tcBorders>
          </w:tcPr>
          <w:p w14:paraId="50EE4400"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Treatment: 6-category</w:t>
            </w:r>
          </w:p>
        </w:tc>
        <w:tc>
          <w:tcPr>
            <w:tcW w:w="789" w:type="pct"/>
            <w:tcBorders>
              <w:top w:val="nil"/>
              <w:left w:val="nil"/>
              <w:bottom w:val="nil"/>
              <w:right w:val="nil"/>
            </w:tcBorders>
          </w:tcPr>
          <w:p w14:paraId="5FB39E8C"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0.385**</w:t>
            </w:r>
          </w:p>
        </w:tc>
        <w:tc>
          <w:tcPr>
            <w:tcW w:w="789" w:type="pct"/>
            <w:tcBorders>
              <w:top w:val="nil"/>
              <w:left w:val="nil"/>
              <w:bottom w:val="nil"/>
              <w:right w:val="nil"/>
            </w:tcBorders>
          </w:tcPr>
          <w:p w14:paraId="08D645F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0.00691</w:t>
            </w:r>
          </w:p>
        </w:tc>
        <w:tc>
          <w:tcPr>
            <w:tcW w:w="789" w:type="pct"/>
            <w:tcBorders>
              <w:top w:val="nil"/>
              <w:left w:val="nil"/>
              <w:bottom w:val="nil"/>
              <w:right w:val="nil"/>
            </w:tcBorders>
          </w:tcPr>
          <w:p w14:paraId="1F45E34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0.150</w:t>
            </w:r>
          </w:p>
        </w:tc>
        <w:tc>
          <w:tcPr>
            <w:tcW w:w="789" w:type="pct"/>
            <w:tcBorders>
              <w:top w:val="nil"/>
              <w:left w:val="nil"/>
              <w:bottom w:val="nil"/>
              <w:right w:val="nil"/>
            </w:tcBorders>
          </w:tcPr>
          <w:p w14:paraId="572DD60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-0.0521</w:t>
            </w:r>
          </w:p>
        </w:tc>
        <w:tc>
          <w:tcPr>
            <w:tcW w:w="788" w:type="pct"/>
            <w:tcBorders>
              <w:top w:val="nil"/>
              <w:left w:val="nil"/>
              <w:bottom w:val="nil"/>
              <w:right w:val="nil"/>
            </w:tcBorders>
          </w:tcPr>
          <w:p w14:paraId="1478378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-0.0750</w:t>
            </w:r>
          </w:p>
        </w:tc>
      </w:tr>
      <w:tr w:rsidR="00E66C5E" w:rsidRPr="00604BAD" w14:paraId="556A8DD0" w14:textId="77777777" w:rsidTr="00E66C5E">
        <w:trPr>
          <w:jc w:val="center"/>
        </w:trPr>
        <w:tc>
          <w:tcPr>
            <w:tcW w:w="1056" w:type="pct"/>
            <w:tcBorders>
              <w:top w:val="nil"/>
              <w:left w:val="nil"/>
              <w:bottom w:val="nil"/>
              <w:right w:val="nil"/>
            </w:tcBorders>
          </w:tcPr>
          <w:p w14:paraId="2360F4B0"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5997CAE5"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(0.153)</w:t>
            </w:r>
          </w:p>
        </w:tc>
        <w:tc>
          <w:tcPr>
            <w:tcW w:w="789" w:type="pct"/>
            <w:tcBorders>
              <w:top w:val="nil"/>
              <w:left w:val="nil"/>
              <w:bottom w:val="nil"/>
              <w:right w:val="nil"/>
            </w:tcBorders>
          </w:tcPr>
          <w:p w14:paraId="2F4F8D8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(0.179)</w:t>
            </w:r>
          </w:p>
        </w:tc>
        <w:tc>
          <w:tcPr>
            <w:tcW w:w="789" w:type="pct"/>
            <w:tcBorders>
              <w:top w:val="nil"/>
              <w:left w:val="nil"/>
              <w:bottom w:val="nil"/>
              <w:right w:val="nil"/>
            </w:tcBorders>
          </w:tcPr>
          <w:p w14:paraId="19F65CA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(0.196)</w:t>
            </w:r>
          </w:p>
        </w:tc>
        <w:tc>
          <w:tcPr>
            <w:tcW w:w="789" w:type="pct"/>
            <w:tcBorders>
              <w:top w:val="nil"/>
              <w:left w:val="nil"/>
              <w:bottom w:val="nil"/>
              <w:right w:val="nil"/>
            </w:tcBorders>
          </w:tcPr>
          <w:p w14:paraId="1B4E156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(0.198)</w:t>
            </w:r>
          </w:p>
        </w:tc>
        <w:tc>
          <w:tcPr>
            <w:tcW w:w="788" w:type="pct"/>
            <w:tcBorders>
              <w:top w:val="nil"/>
              <w:left w:val="nil"/>
              <w:bottom w:val="nil"/>
              <w:right w:val="nil"/>
            </w:tcBorders>
          </w:tcPr>
          <w:p w14:paraId="1D976E2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(0.168)</w:t>
            </w:r>
          </w:p>
        </w:tc>
      </w:tr>
      <w:tr w:rsidR="00E66C5E" w:rsidRPr="00604BAD" w14:paraId="119256AD" w14:textId="77777777" w:rsidTr="00E66C5E">
        <w:trPr>
          <w:jc w:val="center"/>
        </w:trPr>
        <w:tc>
          <w:tcPr>
            <w:tcW w:w="1056" w:type="pct"/>
            <w:tcBorders>
              <w:top w:val="nil"/>
              <w:left w:val="nil"/>
              <w:bottom w:val="nil"/>
              <w:right w:val="nil"/>
            </w:tcBorders>
          </w:tcPr>
          <w:p w14:paraId="73CF39C1"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Constant</w:t>
            </w:r>
          </w:p>
        </w:tc>
        <w:tc>
          <w:tcPr>
            <w:tcW w:w="789" w:type="pct"/>
            <w:tcBorders>
              <w:top w:val="nil"/>
              <w:left w:val="nil"/>
              <w:bottom w:val="nil"/>
              <w:right w:val="nil"/>
            </w:tcBorders>
          </w:tcPr>
          <w:p w14:paraId="6FE78F1B"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3.027***</w:t>
            </w:r>
          </w:p>
        </w:tc>
        <w:tc>
          <w:tcPr>
            <w:tcW w:w="789" w:type="pct"/>
            <w:tcBorders>
              <w:top w:val="nil"/>
              <w:left w:val="nil"/>
              <w:bottom w:val="nil"/>
              <w:right w:val="nil"/>
            </w:tcBorders>
          </w:tcPr>
          <w:p w14:paraId="2169F187"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2.436***</w:t>
            </w:r>
          </w:p>
        </w:tc>
        <w:tc>
          <w:tcPr>
            <w:tcW w:w="789" w:type="pct"/>
            <w:tcBorders>
              <w:top w:val="nil"/>
              <w:left w:val="nil"/>
              <w:bottom w:val="nil"/>
              <w:right w:val="nil"/>
            </w:tcBorders>
          </w:tcPr>
          <w:p w14:paraId="78637F1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1.408***</w:t>
            </w:r>
          </w:p>
        </w:tc>
        <w:tc>
          <w:tcPr>
            <w:tcW w:w="789" w:type="pct"/>
            <w:tcBorders>
              <w:top w:val="nil"/>
              <w:left w:val="nil"/>
              <w:bottom w:val="nil"/>
              <w:right w:val="nil"/>
            </w:tcBorders>
          </w:tcPr>
          <w:p w14:paraId="1C1068C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1.753***</w:t>
            </w:r>
          </w:p>
        </w:tc>
        <w:tc>
          <w:tcPr>
            <w:tcW w:w="788" w:type="pct"/>
            <w:tcBorders>
              <w:top w:val="nil"/>
              <w:left w:val="nil"/>
              <w:bottom w:val="nil"/>
              <w:right w:val="nil"/>
            </w:tcBorders>
          </w:tcPr>
          <w:p w14:paraId="3C90943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1.098***</w:t>
            </w:r>
          </w:p>
        </w:tc>
      </w:tr>
      <w:tr w:rsidR="00E66C5E" w:rsidRPr="00604BAD" w14:paraId="2002AF48" w14:textId="77777777" w:rsidTr="00E66C5E">
        <w:trPr>
          <w:jc w:val="center"/>
        </w:trPr>
        <w:tc>
          <w:tcPr>
            <w:tcW w:w="1056" w:type="pct"/>
            <w:tcBorders>
              <w:top w:val="nil"/>
              <w:left w:val="nil"/>
              <w:bottom w:val="nil"/>
              <w:right w:val="nil"/>
            </w:tcBorders>
          </w:tcPr>
          <w:p w14:paraId="3613DEC6"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3356270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(0.286)</w:t>
            </w:r>
          </w:p>
        </w:tc>
        <w:tc>
          <w:tcPr>
            <w:tcW w:w="789" w:type="pct"/>
            <w:tcBorders>
              <w:top w:val="nil"/>
              <w:left w:val="nil"/>
              <w:bottom w:val="nil"/>
              <w:right w:val="nil"/>
            </w:tcBorders>
          </w:tcPr>
          <w:p w14:paraId="0B24DE64"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(0.426)</w:t>
            </w:r>
          </w:p>
        </w:tc>
        <w:tc>
          <w:tcPr>
            <w:tcW w:w="789" w:type="pct"/>
            <w:tcBorders>
              <w:top w:val="nil"/>
              <w:left w:val="nil"/>
              <w:bottom w:val="nil"/>
              <w:right w:val="nil"/>
            </w:tcBorders>
          </w:tcPr>
          <w:p w14:paraId="20744C7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(0.343)</w:t>
            </w:r>
          </w:p>
        </w:tc>
        <w:tc>
          <w:tcPr>
            <w:tcW w:w="789" w:type="pct"/>
            <w:tcBorders>
              <w:top w:val="nil"/>
              <w:left w:val="nil"/>
              <w:bottom w:val="nil"/>
              <w:right w:val="nil"/>
            </w:tcBorders>
          </w:tcPr>
          <w:p w14:paraId="28A541A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(0.306)</w:t>
            </w:r>
          </w:p>
        </w:tc>
        <w:tc>
          <w:tcPr>
            <w:tcW w:w="788" w:type="pct"/>
            <w:tcBorders>
              <w:top w:val="nil"/>
              <w:left w:val="nil"/>
              <w:bottom w:val="nil"/>
              <w:right w:val="nil"/>
            </w:tcBorders>
          </w:tcPr>
          <w:p w14:paraId="66D54D4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(0.196)</w:t>
            </w:r>
          </w:p>
        </w:tc>
      </w:tr>
      <w:tr w:rsidR="00E66C5E" w:rsidRPr="00604BAD" w14:paraId="1850FA74" w14:textId="77777777" w:rsidTr="00E66C5E">
        <w:trPr>
          <w:jc w:val="center"/>
        </w:trPr>
        <w:tc>
          <w:tcPr>
            <w:tcW w:w="1056" w:type="pct"/>
            <w:tcBorders>
              <w:top w:val="nil"/>
              <w:left w:val="nil"/>
              <w:bottom w:val="nil"/>
              <w:right w:val="nil"/>
            </w:tcBorders>
          </w:tcPr>
          <w:p w14:paraId="220B14C1" w14:textId="77777777" w:rsidR="00E66C5E" w:rsidRPr="00604BAD" w:rsidRDefault="00E66C5E" w:rsidP="00CC4180">
            <w:pPr>
              <w:widowControl w:val="0"/>
              <w:autoSpaceDE w:val="0"/>
              <w:autoSpaceDN w:val="0"/>
              <w:adjustRightInd w:val="0"/>
              <w:rPr>
                <w:rFonts w:ascii="Garamond" w:hAnsi="Garamond"/>
              </w:rPr>
            </w:pPr>
          </w:p>
        </w:tc>
        <w:tc>
          <w:tcPr>
            <w:tcW w:w="789" w:type="pct"/>
            <w:tcBorders>
              <w:top w:val="nil"/>
              <w:left w:val="nil"/>
              <w:bottom w:val="nil"/>
              <w:right w:val="nil"/>
            </w:tcBorders>
          </w:tcPr>
          <w:p w14:paraId="1E28016A"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7FCAF60D"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284E59EB" w14:textId="77777777" w:rsidR="00E66C5E" w:rsidRPr="00604BAD" w:rsidRDefault="00E66C5E" w:rsidP="00CC4180">
            <w:pPr>
              <w:widowControl w:val="0"/>
              <w:autoSpaceDE w:val="0"/>
              <w:autoSpaceDN w:val="0"/>
              <w:adjustRightInd w:val="0"/>
              <w:jc w:val="center"/>
              <w:rPr>
                <w:rFonts w:ascii="Garamond" w:hAnsi="Garamond"/>
              </w:rPr>
            </w:pPr>
          </w:p>
        </w:tc>
        <w:tc>
          <w:tcPr>
            <w:tcW w:w="789" w:type="pct"/>
            <w:tcBorders>
              <w:top w:val="nil"/>
              <w:left w:val="nil"/>
              <w:bottom w:val="nil"/>
              <w:right w:val="nil"/>
            </w:tcBorders>
          </w:tcPr>
          <w:p w14:paraId="60DC5653" w14:textId="77777777" w:rsidR="00E66C5E" w:rsidRPr="00604BAD" w:rsidRDefault="00E66C5E" w:rsidP="00CC4180">
            <w:pPr>
              <w:widowControl w:val="0"/>
              <w:autoSpaceDE w:val="0"/>
              <w:autoSpaceDN w:val="0"/>
              <w:adjustRightInd w:val="0"/>
              <w:jc w:val="center"/>
              <w:rPr>
                <w:rFonts w:ascii="Garamond" w:hAnsi="Garamond"/>
              </w:rPr>
            </w:pPr>
          </w:p>
        </w:tc>
        <w:tc>
          <w:tcPr>
            <w:tcW w:w="788" w:type="pct"/>
            <w:tcBorders>
              <w:top w:val="nil"/>
              <w:left w:val="nil"/>
              <w:bottom w:val="nil"/>
              <w:right w:val="nil"/>
            </w:tcBorders>
          </w:tcPr>
          <w:p w14:paraId="7FE892B4" w14:textId="77777777" w:rsidR="00E66C5E" w:rsidRPr="00604BAD" w:rsidRDefault="00E66C5E" w:rsidP="00CC4180">
            <w:pPr>
              <w:widowControl w:val="0"/>
              <w:autoSpaceDE w:val="0"/>
              <w:autoSpaceDN w:val="0"/>
              <w:adjustRightInd w:val="0"/>
              <w:jc w:val="center"/>
              <w:rPr>
                <w:rFonts w:ascii="Garamond" w:hAnsi="Garamond"/>
              </w:rPr>
            </w:pPr>
          </w:p>
        </w:tc>
      </w:tr>
      <w:tr w:rsidR="00E66C5E" w:rsidRPr="00604BAD" w14:paraId="3250985B" w14:textId="77777777" w:rsidTr="00E66C5E">
        <w:trPr>
          <w:jc w:val="center"/>
        </w:trPr>
        <w:tc>
          <w:tcPr>
            <w:tcW w:w="1056" w:type="pct"/>
            <w:tcBorders>
              <w:top w:val="nil"/>
              <w:left w:val="nil"/>
              <w:bottom w:val="nil"/>
              <w:right w:val="nil"/>
            </w:tcBorders>
          </w:tcPr>
          <w:p w14:paraId="75A4FFBE"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Observations</w:t>
            </w:r>
          </w:p>
        </w:tc>
        <w:tc>
          <w:tcPr>
            <w:tcW w:w="789" w:type="pct"/>
            <w:tcBorders>
              <w:top w:val="nil"/>
              <w:left w:val="nil"/>
              <w:bottom w:val="nil"/>
              <w:right w:val="nil"/>
            </w:tcBorders>
          </w:tcPr>
          <w:p w14:paraId="55F4006D"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891</w:t>
            </w:r>
          </w:p>
        </w:tc>
        <w:tc>
          <w:tcPr>
            <w:tcW w:w="789" w:type="pct"/>
            <w:tcBorders>
              <w:top w:val="nil"/>
              <w:left w:val="nil"/>
              <w:bottom w:val="nil"/>
              <w:right w:val="nil"/>
            </w:tcBorders>
          </w:tcPr>
          <w:p w14:paraId="0CC13EBA"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893</w:t>
            </w:r>
          </w:p>
        </w:tc>
        <w:tc>
          <w:tcPr>
            <w:tcW w:w="789" w:type="pct"/>
            <w:tcBorders>
              <w:top w:val="nil"/>
              <w:left w:val="nil"/>
              <w:bottom w:val="nil"/>
              <w:right w:val="nil"/>
            </w:tcBorders>
          </w:tcPr>
          <w:p w14:paraId="6C9012F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893</w:t>
            </w:r>
          </w:p>
        </w:tc>
        <w:tc>
          <w:tcPr>
            <w:tcW w:w="789" w:type="pct"/>
            <w:tcBorders>
              <w:top w:val="nil"/>
              <w:left w:val="nil"/>
              <w:bottom w:val="nil"/>
              <w:right w:val="nil"/>
            </w:tcBorders>
          </w:tcPr>
          <w:p w14:paraId="6E34DD81"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894</w:t>
            </w:r>
          </w:p>
        </w:tc>
        <w:tc>
          <w:tcPr>
            <w:tcW w:w="788" w:type="pct"/>
            <w:tcBorders>
              <w:top w:val="nil"/>
              <w:left w:val="nil"/>
              <w:bottom w:val="nil"/>
              <w:right w:val="nil"/>
            </w:tcBorders>
          </w:tcPr>
          <w:p w14:paraId="7D22923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889</w:t>
            </w:r>
          </w:p>
        </w:tc>
      </w:tr>
      <w:tr w:rsidR="00E66C5E" w:rsidRPr="00604BAD" w14:paraId="7272F1EA" w14:textId="77777777" w:rsidTr="00E66C5E">
        <w:tblPrEx>
          <w:tblBorders>
            <w:bottom w:val="single" w:sz="6" w:space="0" w:color="auto"/>
          </w:tblBorders>
        </w:tblPrEx>
        <w:trPr>
          <w:jc w:val="center"/>
        </w:trPr>
        <w:tc>
          <w:tcPr>
            <w:tcW w:w="1056" w:type="pct"/>
            <w:tcBorders>
              <w:top w:val="nil"/>
              <w:left w:val="nil"/>
              <w:bottom w:val="single" w:sz="6" w:space="0" w:color="auto"/>
              <w:right w:val="nil"/>
            </w:tcBorders>
          </w:tcPr>
          <w:p w14:paraId="58F1BA71" w14:textId="77777777" w:rsidR="00E66C5E" w:rsidRPr="00604BAD" w:rsidRDefault="00E66C5E" w:rsidP="00CC4180">
            <w:pPr>
              <w:widowControl w:val="0"/>
              <w:autoSpaceDE w:val="0"/>
              <w:autoSpaceDN w:val="0"/>
              <w:adjustRightInd w:val="0"/>
              <w:rPr>
                <w:rFonts w:ascii="Garamond" w:hAnsi="Garamond"/>
              </w:rPr>
            </w:pPr>
            <w:r w:rsidRPr="00604BAD">
              <w:rPr>
                <w:rFonts w:ascii="Garamond" w:hAnsi="Garamond"/>
              </w:rPr>
              <w:t>R-squared</w:t>
            </w:r>
          </w:p>
        </w:tc>
        <w:tc>
          <w:tcPr>
            <w:tcW w:w="789" w:type="pct"/>
            <w:tcBorders>
              <w:top w:val="nil"/>
              <w:left w:val="nil"/>
              <w:bottom w:val="single" w:sz="6" w:space="0" w:color="auto"/>
              <w:right w:val="nil"/>
            </w:tcBorders>
          </w:tcPr>
          <w:p w14:paraId="4C8A63A8"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0.091</w:t>
            </w:r>
          </w:p>
        </w:tc>
        <w:tc>
          <w:tcPr>
            <w:tcW w:w="789" w:type="pct"/>
            <w:tcBorders>
              <w:top w:val="nil"/>
              <w:left w:val="nil"/>
              <w:bottom w:val="single" w:sz="6" w:space="0" w:color="auto"/>
              <w:right w:val="nil"/>
            </w:tcBorders>
          </w:tcPr>
          <w:p w14:paraId="741DFF5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0.094</w:t>
            </w:r>
          </w:p>
        </w:tc>
        <w:tc>
          <w:tcPr>
            <w:tcW w:w="789" w:type="pct"/>
            <w:tcBorders>
              <w:top w:val="nil"/>
              <w:left w:val="nil"/>
              <w:bottom w:val="single" w:sz="6" w:space="0" w:color="auto"/>
              <w:right w:val="nil"/>
            </w:tcBorders>
          </w:tcPr>
          <w:p w14:paraId="3DDAA319"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0.186</w:t>
            </w:r>
          </w:p>
        </w:tc>
        <w:tc>
          <w:tcPr>
            <w:tcW w:w="789" w:type="pct"/>
            <w:tcBorders>
              <w:top w:val="nil"/>
              <w:left w:val="nil"/>
              <w:bottom w:val="single" w:sz="6" w:space="0" w:color="auto"/>
              <w:right w:val="nil"/>
            </w:tcBorders>
          </w:tcPr>
          <w:p w14:paraId="07AFC9EE"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0.105</w:t>
            </w:r>
          </w:p>
        </w:tc>
        <w:tc>
          <w:tcPr>
            <w:tcW w:w="788" w:type="pct"/>
            <w:tcBorders>
              <w:top w:val="nil"/>
              <w:left w:val="nil"/>
              <w:bottom w:val="single" w:sz="6" w:space="0" w:color="auto"/>
              <w:right w:val="nil"/>
            </w:tcBorders>
          </w:tcPr>
          <w:p w14:paraId="7DE26CC0" w14:textId="77777777" w:rsidR="00E66C5E" w:rsidRPr="00604BAD" w:rsidRDefault="00E66C5E" w:rsidP="00CC4180">
            <w:pPr>
              <w:widowControl w:val="0"/>
              <w:autoSpaceDE w:val="0"/>
              <w:autoSpaceDN w:val="0"/>
              <w:adjustRightInd w:val="0"/>
              <w:jc w:val="center"/>
              <w:rPr>
                <w:rFonts w:ascii="Garamond" w:hAnsi="Garamond"/>
              </w:rPr>
            </w:pPr>
            <w:r w:rsidRPr="00604BAD">
              <w:rPr>
                <w:rFonts w:ascii="Garamond" w:hAnsi="Garamond"/>
              </w:rPr>
              <w:t>0.135</w:t>
            </w:r>
          </w:p>
        </w:tc>
      </w:tr>
    </w:tbl>
    <w:p w14:paraId="497D28A7" w14:textId="77777777" w:rsidR="002F44E6" w:rsidRDefault="00E66C5E" w:rsidP="000F23F5">
      <w:pPr>
        <w:rPr>
          <w:rFonts w:ascii="Garamond" w:hAnsi="Garamond"/>
          <w:sz w:val="20"/>
          <w:szCs w:val="20"/>
        </w:rPr>
      </w:pPr>
      <w:r w:rsidRPr="00E66C5E">
        <w:rPr>
          <w:rFonts w:ascii="Garamond" w:hAnsi="Garamond"/>
          <w:sz w:val="20"/>
          <w:szCs w:val="20"/>
        </w:rPr>
        <w:t xml:space="preserve">The table presents OLS regression results of the five group consciousness dimensions on the alternative coding of Fixed Phenotype, </w:t>
      </w:r>
      <w:r w:rsidRPr="00E66C5E">
        <w:rPr>
          <w:rFonts w:ascii="Garamond" w:hAnsi="Garamond"/>
          <w:i/>
          <w:sz w:val="20"/>
          <w:szCs w:val="20"/>
        </w:rPr>
        <w:t>Fixed Phenotype (alt)</w:t>
      </w:r>
      <w:r w:rsidRPr="00E66C5E">
        <w:rPr>
          <w:rFonts w:ascii="Garamond" w:hAnsi="Garamond"/>
          <w:sz w:val="20"/>
          <w:szCs w:val="20"/>
        </w:rPr>
        <w:t xml:space="preserve">. Fixed Phenotype (alt) takes values from 0-3, “0” if their phenotype is less than or equal to 6, “1” if their phenotype is between 7 and 8, “2” if their phenotype is between 9 and 10, </w:t>
      </w:r>
      <w:r w:rsidRPr="00E66C5E">
        <w:rPr>
          <w:rFonts w:ascii="Garamond" w:hAnsi="Garamond"/>
          <w:sz w:val="20"/>
          <w:szCs w:val="20"/>
        </w:rPr>
        <w:lastRenderedPageBreak/>
        <w:t>and “3” if their phenotype is darker than 10. The results using this alternative coding are consistent with the ones presented in the paper. Standard errors in parentheses *** p&lt;0.01, ** p&lt;0.05, * p&lt;0.1</w:t>
      </w:r>
    </w:p>
    <w:p w14:paraId="5B43BEAE" w14:textId="77777777" w:rsidR="0006254D" w:rsidRDefault="0006254D" w:rsidP="000F23F5">
      <w:pPr>
        <w:rPr>
          <w:rFonts w:ascii="Garamond" w:hAnsi="Garamond"/>
        </w:rPr>
      </w:pPr>
    </w:p>
    <w:p w14:paraId="6AD4B4B2" w14:textId="41E0590F" w:rsidR="0006254D" w:rsidRPr="00B73268" w:rsidRDefault="0006254D" w:rsidP="0006254D">
      <w:pPr>
        <w:pStyle w:val="Heading3"/>
        <w:rPr>
          <w:color w:val="auto"/>
        </w:rPr>
      </w:pPr>
      <w:r w:rsidRPr="00B73268">
        <w:rPr>
          <w:color w:val="auto"/>
        </w:rPr>
        <w:t xml:space="preserve">Section </w:t>
      </w:r>
      <w:r w:rsidR="006B59CA">
        <w:rPr>
          <w:color w:val="auto"/>
        </w:rPr>
        <w:t>C</w:t>
      </w:r>
      <w:r w:rsidRPr="00B73268">
        <w:rPr>
          <w:color w:val="auto"/>
        </w:rPr>
        <w:t>: Opposing Dimensions of Group Consciousness and Factor Analysis</w:t>
      </w:r>
    </w:p>
    <w:p w14:paraId="6E2984BB" w14:textId="77777777" w:rsidR="0006254D" w:rsidRPr="0006254D" w:rsidRDefault="0006254D" w:rsidP="0006254D"/>
    <w:p w14:paraId="08C530C8" w14:textId="4A58E1F9" w:rsidR="000F23F5" w:rsidRPr="002F44E6" w:rsidRDefault="000F23F5" w:rsidP="000F23F5">
      <w:pPr>
        <w:rPr>
          <w:rFonts w:ascii="Garamond" w:hAnsi="Garamond"/>
          <w:b/>
          <w:sz w:val="20"/>
          <w:szCs w:val="20"/>
        </w:rPr>
      </w:pPr>
      <w:r>
        <w:rPr>
          <w:rFonts w:ascii="Garamond" w:hAnsi="Garamond"/>
        </w:rPr>
        <w:t>Appendix Figures 2.</w:t>
      </w:r>
      <w:r w:rsidR="0000748C">
        <w:rPr>
          <w:rFonts w:ascii="Garamond" w:hAnsi="Garamond"/>
        </w:rPr>
        <w:t>2</w:t>
      </w:r>
      <w:r>
        <w:rPr>
          <w:rFonts w:ascii="Garamond" w:hAnsi="Garamond"/>
        </w:rPr>
        <w:t>-2.</w:t>
      </w:r>
      <w:r w:rsidR="0000748C">
        <w:rPr>
          <w:rFonts w:ascii="Garamond" w:hAnsi="Garamond"/>
        </w:rPr>
        <w:t>5</w:t>
      </w:r>
      <w:r>
        <w:rPr>
          <w:rFonts w:ascii="Garamond" w:hAnsi="Garamond"/>
        </w:rPr>
        <w:t xml:space="preserve"> demonstrate that </w:t>
      </w:r>
      <w:r w:rsidR="006169D9">
        <w:rPr>
          <w:rFonts w:ascii="Garamond" w:hAnsi="Garamond"/>
        </w:rPr>
        <w:t>Perceived Discrimination</w:t>
      </w:r>
      <w:r>
        <w:rPr>
          <w:rFonts w:ascii="Garamond" w:hAnsi="Garamond"/>
        </w:rPr>
        <w:t xml:space="preserve"> and </w:t>
      </w:r>
      <w:r w:rsidR="00AD7DA9">
        <w:rPr>
          <w:rFonts w:ascii="Garamond" w:hAnsi="Garamond"/>
        </w:rPr>
        <w:t>P</w:t>
      </w:r>
      <w:r>
        <w:rPr>
          <w:rFonts w:ascii="Garamond" w:hAnsi="Garamond"/>
        </w:rPr>
        <w:t xml:space="preserve">olar </w:t>
      </w:r>
      <w:r w:rsidR="00AD7DA9">
        <w:rPr>
          <w:rFonts w:ascii="Garamond" w:hAnsi="Garamond"/>
        </w:rPr>
        <w:t>P</w:t>
      </w:r>
      <w:r>
        <w:rPr>
          <w:rFonts w:ascii="Garamond" w:hAnsi="Garamond"/>
        </w:rPr>
        <w:t xml:space="preserve">ower constitute opposing dimensions of group consciousness to </w:t>
      </w:r>
      <w:r w:rsidR="00AD7DA9">
        <w:rPr>
          <w:rFonts w:ascii="Garamond" w:hAnsi="Garamond"/>
        </w:rPr>
        <w:t>C</w:t>
      </w:r>
      <w:r w:rsidR="005352A3">
        <w:rPr>
          <w:rFonts w:ascii="Garamond" w:hAnsi="Garamond"/>
        </w:rPr>
        <w:t xml:space="preserve">ollective </w:t>
      </w:r>
      <w:r w:rsidR="00AD7DA9">
        <w:rPr>
          <w:rFonts w:ascii="Garamond" w:hAnsi="Garamond"/>
        </w:rPr>
        <w:t>E</w:t>
      </w:r>
      <w:r w:rsidR="005352A3">
        <w:rPr>
          <w:rFonts w:ascii="Garamond" w:hAnsi="Garamond"/>
        </w:rPr>
        <w:t xml:space="preserve">fficacy and </w:t>
      </w:r>
      <w:r w:rsidR="00AD7DA9">
        <w:rPr>
          <w:rFonts w:ascii="Garamond" w:hAnsi="Garamond"/>
        </w:rPr>
        <w:t>L</w:t>
      </w:r>
      <w:r w:rsidR="005352A3">
        <w:rPr>
          <w:rFonts w:ascii="Garamond" w:hAnsi="Garamond"/>
        </w:rPr>
        <w:t xml:space="preserve">inked </w:t>
      </w:r>
      <w:r w:rsidR="00AD7DA9">
        <w:rPr>
          <w:rFonts w:ascii="Garamond" w:hAnsi="Garamond"/>
        </w:rPr>
        <w:t>F</w:t>
      </w:r>
      <w:r w:rsidR="005352A3">
        <w:rPr>
          <w:rFonts w:ascii="Garamond" w:hAnsi="Garamond"/>
        </w:rPr>
        <w:t xml:space="preserve">ate. Individuals that have stronger attitudes on the first two dimensions, have weaker attitudes on the latter two dimensions (and </w:t>
      </w:r>
      <w:r w:rsidR="00AD7DA9">
        <w:rPr>
          <w:rFonts w:ascii="Garamond" w:hAnsi="Garamond"/>
        </w:rPr>
        <w:t>vice</w:t>
      </w:r>
      <w:r w:rsidR="005352A3">
        <w:rPr>
          <w:rFonts w:ascii="Garamond" w:hAnsi="Garamond"/>
        </w:rPr>
        <w:t xml:space="preserve"> versa). </w:t>
      </w:r>
    </w:p>
    <w:p w14:paraId="6373904F" w14:textId="20D0DBB8" w:rsidR="002646A2" w:rsidRDefault="002646A2" w:rsidP="000F23F5">
      <w:pPr>
        <w:rPr>
          <w:rFonts w:ascii="Garamond" w:hAnsi="Garamond"/>
        </w:rPr>
      </w:pPr>
    </w:p>
    <w:p w14:paraId="0789DBEB" w14:textId="07BCD643" w:rsidR="0000748C" w:rsidRDefault="0000748C" w:rsidP="000F23F5">
      <w:pPr>
        <w:rPr>
          <w:rFonts w:ascii="Garamond" w:hAnsi="Garamond"/>
        </w:rPr>
      </w:pPr>
      <w:r w:rsidRPr="0000748C">
        <w:rPr>
          <w:rFonts w:ascii="Garamond" w:hAnsi="Garamond"/>
        </w:rPr>
        <w:drawing>
          <wp:inline distT="0" distB="0" distL="0" distR="0" wp14:anchorId="72746B67" wp14:editId="78706833">
            <wp:extent cx="4400295" cy="3200400"/>
            <wp:effectExtent l="12700" t="12700" r="6985"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00295" cy="3200400"/>
                    </a:xfrm>
                    <a:prstGeom prst="rect">
                      <a:avLst/>
                    </a:prstGeom>
                    <a:ln w="3175">
                      <a:solidFill>
                        <a:schemeClr val="tx1"/>
                      </a:solidFill>
                    </a:ln>
                  </pic:spPr>
                </pic:pic>
              </a:graphicData>
            </a:graphic>
          </wp:inline>
        </w:drawing>
      </w:r>
    </w:p>
    <w:p w14:paraId="764248E9" w14:textId="67F411DF" w:rsidR="002646A2" w:rsidRDefault="002646A2" w:rsidP="000F23F5">
      <w:pPr>
        <w:rPr>
          <w:rFonts w:ascii="Garamond" w:hAnsi="Garamond"/>
        </w:rPr>
      </w:pPr>
    </w:p>
    <w:p w14:paraId="195E8256" w14:textId="14848F69" w:rsidR="002646A2" w:rsidRPr="000F23F5" w:rsidRDefault="002646A2" w:rsidP="000F23F5">
      <w:pPr>
        <w:rPr>
          <w:rFonts w:ascii="Garamond" w:hAnsi="Garamond"/>
        </w:rPr>
      </w:pPr>
    </w:p>
    <w:p w14:paraId="14C00F97" w14:textId="002B5317" w:rsidR="00B30288" w:rsidRDefault="0000748C" w:rsidP="00B30288">
      <w:pPr>
        <w:rPr>
          <w:rFonts w:ascii="Garamond" w:hAnsi="Garamond"/>
          <w:b/>
        </w:rPr>
      </w:pPr>
      <w:r w:rsidRPr="0000748C">
        <w:rPr>
          <w:rFonts w:ascii="Garamond" w:hAnsi="Garamond"/>
          <w:b/>
          <w:noProof/>
        </w:rPr>
        <w:lastRenderedPageBreak/>
        <w:drawing>
          <wp:inline distT="0" distB="0" distL="0" distR="0" wp14:anchorId="191F3B00" wp14:editId="0121A8D9">
            <wp:extent cx="4400295" cy="3200400"/>
            <wp:effectExtent l="12700" t="12700" r="698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00295" cy="3200400"/>
                    </a:xfrm>
                    <a:prstGeom prst="rect">
                      <a:avLst/>
                    </a:prstGeom>
                    <a:ln w="3175">
                      <a:solidFill>
                        <a:schemeClr val="tx1"/>
                      </a:solidFill>
                    </a:ln>
                  </pic:spPr>
                </pic:pic>
              </a:graphicData>
            </a:graphic>
          </wp:inline>
        </w:drawing>
      </w:r>
      <w:r w:rsidR="002646A2" w:rsidRPr="002646A2">
        <w:rPr>
          <w:rFonts w:ascii="Garamond" w:hAnsi="Garamond"/>
          <w:b/>
          <w:noProof/>
        </w:rPr>
        <w:t xml:space="preserve"> </w:t>
      </w:r>
    </w:p>
    <w:p w14:paraId="2722CEFA" w14:textId="77777777" w:rsidR="00B30288" w:rsidRDefault="00B30288" w:rsidP="00B30288">
      <w:pPr>
        <w:rPr>
          <w:rFonts w:ascii="Garamond" w:hAnsi="Garamond"/>
          <w:b/>
        </w:rPr>
      </w:pPr>
    </w:p>
    <w:p w14:paraId="7D6B0C5B" w14:textId="77777777" w:rsidR="00B30288" w:rsidRDefault="00B30288" w:rsidP="00B30288">
      <w:pPr>
        <w:rPr>
          <w:rFonts w:ascii="Garamond" w:hAnsi="Garamond"/>
          <w:b/>
        </w:rPr>
      </w:pPr>
    </w:p>
    <w:p w14:paraId="0EC60077" w14:textId="48BE1C92" w:rsidR="00B30288" w:rsidRDefault="00B30288" w:rsidP="00B30288">
      <w:pPr>
        <w:rPr>
          <w:rFonts w:ascii="Garamond" w:hAnsi="Garamond"/>
          <w:b/>
        </w:rPr>
      </w:pPr>
    </w:p>
    <w:p w14:paraId="36525A8A" w14:textId="36833323" w:rsidR="004E1EED" w:rsidRDefault="00F83109" w:rsidP="00B30288">
      <w:pPr>
        <w:rPr>
          <w:rFonts w:ascii="Garamond" w:hAnsi="Garamond"/>
          <w:b/>
          <w:noProof/>
        </w:rPr>
      </w:pPr>
      <w:r w:rsidRPr="00F83109">
        <w:rPr>
          <w:rFonts w:ascii="Garamond" w:hAnsi="Garamond"/>
          <w:b/>
          <w:noProof/>
        </w:rPr>
        <w:drawing>
          <wp:inline distT="0" distB="0" distL="0" distR="0" wp14:anchorId="15C2A68D" wp14:editId="6A616C43">
            <wp:extent cx="4400295" cy="3200400"/>
            <wp:effectExtent l="12700" t="12700" r="698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00295" cy="3200400"/>
                    </a:xfrm>
                    <a:prstGeom prst="rect">
                      <a:avLst/>
                    </a:prstGeom>
                    <a:ln w="3175">
                      <a:solidFill>
                        <a:schemeClr val="tx1"/>
                      </a:solidFill>
                    </a:ln>
                  </pic:spPr>
                </pic:pic>
              </a:graphicData>
            </a:graphic>
          </wp:inline>
        </w:drawing>
      </w:r>
      <w:r w:rsidR="002646A2" w:rsidRPr="002646A2">
        <w:rPr>
          <w:rFonts w:ascii="Garamond" w:hAnsi="Garamond"/>
          <w:b/>
          <w:noProof/>
        </w:rPr>
        <w:t xml:space="preserve"> </w:t>
      </w:r>
    </w:p>
    <w:p w14:paraId="624D95A9" w14:textId="5D08EE9B" w:rsidR="00F83109" w:rsidRDefault="00F83109" w:rsidP="00B30288">
      <w:pPr>
        <w:rPr>
          <w:rFonts w:ascii="Garamond" w:hAnsi="Garamond"/>
          <w:b/>
          <w:noProof/>
        </w:rPr>
      </w:pPr>
    </w:p>
    <w:p w14:paraId="3AB6A6EC" w14:textId="0BF94890" w:rsidR="00F83109" w:rsidRDefault="00F83109" w:rsidP="00B30288">
      <w:pPr>
        <w:rPr>
          <w:rFonts w:ascii="Garamond" w:hAnsi="Garamond"/>
          <w:b/>
          <w:noProof/>
        </w:rPr>
      </w:pPr>
      <w:r w:rsidRPr="00F83109">
        <w:rPr>
          <w:rFonts w:ascii="Garamond" w:hAnsi="Garamond"/>
          <w:b/>
          <w:noProof/>
        </w:rPr>
        <w:lastRenderedPageBreak/>
        <w:drawing>
          <wp:inline distT="0" distB="0" distL="0" distR="0" wp14:anchorId="756179AD" wp14:editId="4FEE8016">
            <wp:extent cx="4400295" cy="3200400"/>
            <wp:effectExtent l="12700" t="12700" r="698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00295" cy="3200400"/>
                    </a:xfrm>
                    <a:prstGeom prst="rect">
                      <a:avLst/>
                    </a:prstGeom>
                    <a:ln w="3175">
                      <a:solidFill>
                        <a:schemeClr val="tx1"/>
                      </a:solidFill>
                    </a:ln>
                  </pic:spPr>
                </pic:pic>
              </a:graphicData>
            </a:graphic>
          </wp:inline>
        </w:drawing>
      </w:r>
    </w:p>
    <w:p w14:paraId="7B7B3FFD" w14:textId="4252C240" w:rsidR="0006254D" w:rsidRDefault="0006254D" w:rsidP="00B30288">
      <w:pPr>
        <w:rPr>
          <w:rFonts w:ascii="Garamond" w:hAnsi="Garamond"/>
          <w:b/>
          <w:noProof/>
        </w:rPr>
      </w:pPr>
    </w:p>
    <w:p w14:paraId="7BF2D61B" w14:textId="2E0CC73D" w:rsidR="0006254D" w:rsidRDefault="0006254D" w:rsidP="00B30288">
      <w:pPr>
        <w:rPr>
          <w:rFonts w:ascii="Garamond" w:hAnsi="Garamond"/>
          <w:b/>
          <w:noProof/>
        </w:rPr>
      </w:pPr>
    </w:p>
    <w:p w14:paraId="00D21A4F" w14:textId="54074248" w:rsidR="001B756C" w:rsidRDefault="001B756C" w:rsidP="00B30288">
      <w:pPr>
        <w:rPr>
          <w:rFonts w:ascii="Garamond" w:hAnsi="Garamond"/>
          <w:b/>
        </w:rPr>
      </w:pPr>
    </w:p>
    <w:p w14:paraId="3F91D929" w14:textId="77777777" w:rsidR="00052C28" w:rsidRDefault="00052C28" w:rsidP="00B30288">
      <w:pPr>
        <w:rPr>
          <w:rFonts w:ascii="Garamond" w:hAnsi="Garamond"/>
          <w: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432"/>
        <w:gridCol w:w="1531"/>
        <w:gridCol w:w="1481"/>
        <w:gridCol w:w="1337"/>
        <w:gridCol w:w="1590"/>
      </w:tblGrid>
      <w:tr w:rsidR="006C0DC0" w:rsidRPr="00123356" w14:paraId="1801489B" w14:textId="77777777" w:rsidTr="005D0252">
        <w:tc>
          <w:tcPr>
            <w:tcW w:w="5000" w:type="pct"/>
            <w:gridSpan w:val="6"/>
            <w:tcBorders>
              <w:top w:val="single" w:sz="4" w:space="0" w:color="auto"/>
              <w:bottom w:val="double" w:sz="4" w:space="0" w:color="auto"/>
            </w:tcBorders>
          </w:tcPr>
          <w:p w14:paraId="5D1C0BE5" w14:textId="6DB86050" w:rsidR="006C0DC0" w:rsidRPr="00123356" w:rsidRDefault="006C0DC0" w:rsidP="005D0252">
            <w:pPr>
              <w:jc w:val="center"/>
              <w:rPr>
                <w:rFonts w:ascii="Garamond" w:hAnsi="Garamond"/>
              </w:rPr>
            </w:pPr>
            <w:r w:rsidRPr="00123356">
              <w:rPr>
                <w:rFonts w:ascii="Garamond" w:hAnsi="Garamond"/>
                <w:b/>
              </w:rPr>
              <w:t>Appendix Table 2.2: Exploratory Factor Analysis of group consciousness dimensions by Fixed Phenotype</w:t>
            </w:r>
          </w:p>
        </w:tc>
      </w:tr>
      <w:tr w:rsidR="00A76FFD" w:rsidRPr="00123356" w14:paraId="067BB600" w14:textId="77777777" w:rsidTr="0006254D">
        <w:trPr>
          <w:trHeight w:val="540"/>
        </w:trPr>
        <w:tc>
          <w:tcPr>
            <w:tcW w:w="1313" w:type="pct"/>
            <w:vMerge w:val="restart"/>
            <w:tcBorders>
              <w:top w:val="double" w:sz="4" w:space="0" w:color="auto"/>
            </w:tcBorders>
            <w:vAlign w:val="center"/>
          </w:tcPr>
          <w:p w14:paraId="04AB5AE8" w14:textId="77777777" w:rsidR="0006254D" w:rsidRPr="00123356" w:rsidRDefault="0006254D" w:rsidP="0006254D">
            <w:pPr>
              <w:rPr>
                <w:rFonts w:ascii="Garamond" w:hAnsi="Garamond"/>
              </w:rPr>
            </w:pPr>
            <w:r w:rsidRPr="00123356">
              <w:rPr>
                <w:rFonts w:ascii="Garamond" w:hAnsi="Garamond"/>
              </w:rPr>
              <w:t>Very Mixed Phenotype</w:t>
            </w:r>
          </w:p>
          <w:p w14:paraId="1F5D7923" w14:textId="3CCB27A9" w:rsidR="00A76FFD" w:rsidRPr="00123356" w:rsidRDefault="0006254D" w:rsidP="0006254D">
            <w:pPr>
              <w:rPr>
                <w:rFonts w:ascii="Garamond" w:hAnsi="Garamond"/>
              </w:rPr>
            </w:pPr>
            <w:r w:rsidRPr="00123356">
              <w:rPr>
                <w:rFonts w:ascii="Garamond" w:hAnsi="Garamond"/>
              </w:rPr>
              <w:t>n = 46</w:t>
            </w:r>
          </w:p>
        </w:tc>
        <w:tc>
          <w:tcPr>
            <w:tcW w:w="250" w:type="pct"/>
            <w:tcBorders>
              <w:top w:val="double" w:sz="4" w:space="0" w:color="auto"/>
            </w:tcBorders>
          </w:tcPr>
          <w:p w14:paraId="5FFCF44D" w14:textId="77777777" w:rsidR="00A76FFD" w:rsidRPr="00123356" w:rsidRDefault="00A76FFD" w:rsidP="00114706">
            <w:pPr>
              <w:rPr>
                <w:rFonts w:ascii="Garamond" w:hAnsi="Garamond"/>
                <w:b/>
              </w:rPr>
            </w:pPr>
          </w:p>
        </w:tc>
        <w:tc>
          <w:tcPr>
            <w:tcW w:w="886" w:type="pct"/>
            <w:tcBorders>
              <w:top w:val="double" w:sz="4" w:space="0" w:color="auto"/>
            </w:tcBorders>
          </w:tcPr>
          <w:p w14:paraId="06351DD8" w14:textId="1C5C26CB" w:rsidR="00A76FFD" w:rsidRPr="00123356" w:rsidRDefault="00A76FFD" w:rsidP="00114706">
            <w:pPr>
              <w:rPr>
                <w:rFonts w:ascii="Garamond" w:hAnsi="Garamond"/>
              </w:rPr>
            </w:pPr>
            <w:r w:rsidRPr="00123356">
              <w:rPr>
                <w:rFonts w:ascii="Garamond" w:hAnsi="Garamond"/>
              </w:rPr>
              <w:t>Retained Factors</w:t>
            </w:r>
          </w:p>
        </w:tc>
        <w:tc>
          <w:tcPr>
            <w:tcW w:w="857" w:type="pct"/>
            <w:tcBorders>
              <w:top w:val="double" w:sz="4" w:space="0" w:color="auto"/>
            </w:tcBorders>
          </w:tcPr>
          <w:p w14:paraId="3EC6A237" w14:textId="16490AE5" w:rsidR="00A76FFD" w:rsidRPr="00123356" w:rsidRDefault="00A76FFD" w:rsidP="00114706">
            <w:pPr>
              <w:rPr>
                <w:rFonts w:ascii="Garamond" w:hAnsi="Garamond"/>
              </w:rPr>
            </w:pPr>
            <w:r w:rsidRPr="00123356">
              <w:rPr>
                <w:rFonts w:ascii="Garamond" w:hAnsi="Garamond"/>
              </w:rPr>
              <w:t>Variance</w:t>
            </w:r>
          </w:p>
        </w:tc>
        <w:tc>
          <w:tcPr>
            <w:tcW w:w="774" w:type="pct"/>
            <w:tcBorders>
              <w:top w:val="double" w:sz="4" w:space="0" w:color="auto"/>
            </w:tcBorders>
          </w:tcPr>
          <w:p w14:paraId="6549DB0A" w14:textId="0B33C22B" w:rsidR="00A76FFD" w:rsidRPr="00123356" w:rsidRDefault="00A76FFD" w:rsidP="00114706">
            <w:pPr>
              <w:rPr>
                <w:rFonts w:ascii="Garamond" w:hAnsi="Garamond"/>
              </w:rPr>
            </w:pPr>
            <w:r w:rsidRPr="00123356">
              <w:rPr>
                <w:rFonts w:ascii="Garamond" w:hAnsi="Garamond"/>
              </w:rPr>
              <w:t xml:space="preserve">Proportion </w:t>
            </w:r>
          </w:p>
        </w:tc>
        <w:tc>
          <w:tcPr>
            <w:tcW w:w="920" w:type="pct"/>
            <w:tcBorders>
              <w:top w:val="double" w:sz="4" w:space="0" w:color="auto"/>
            </w:tcBorders>
          </w:tcPr>
          <w:p w14:paraId="5D64FE46" w14:textId="5BACB054" w:rsidR="00A76FFD" w:rsidRPr="00123356" w:rsidRDefault="00A76FFD" w:rsidP="00114706">
            <w:pPr>
              <w:rPr>
                <w:rFonts w:ascii="Garamond" w:hAnsi="Garamond"/>
              </w:rPr>
            </w:pPr>
            <w:r w:rsidRPr="00123356">
              <w:rPr>
                <w:rFonts w:ascii="Garamond" w:hAnsi="Garamond"/>
              </w:rPr>
              <w:t xml:space="preserve">Cumulative </w:t>
            </w:r>
          </w:p>
        </w:tc>
      </w:tr>
      <w:tr w:rsidR="00A76FFD" w:rsidRPr="00123356" w14:paraId="3D8AFB3D" w14:textId="77777777" w:rsidTr="0006254D">
        <w:trPr>
          <w:trHeight w:val="540"/>
        </w:trPr>
        <w:tc>
          <w:tcPr>
            <w:tcW w:w="1313" w:type="pct"/>
            <w:vMerge/>
          </w:tcPr>
          <w:p w14:paraId="693430EB" w14:textId="023F33CE" w:rsidR="00A76FFD" w:rsidRPr="00123356" w:rsidRDefault="00A76FFD" w:rsidP="00114706">
            <w:pPr>
              <w:rPr>
                <w:rFonts w:ascii="Garamond" w:hAnsi="Garamond"/>
              </w:rPr>
            </w:pPr>
          </w:p>
        </w:tc>
        <w:tc>
          <w:tcPr>
            <w:tcW w:w="250" w:type="pct"/>
          </w:tcPr>
          <w:p w14:paraId="124596A5" w14:textId="77777777" w:rsidR="00A76FFD" w:rsidRPr="00123356" w:rsidRDefault="00A76FFD" w:rsidP="00114706">
            <w:pPr>
              <w:rPr>
                <w:rFonts w:ascii="Garamond" w:hAnsi="Garamond"/>
                <w:b/>
              </w:rPr>
            </w:pPr>
          </w:p>
        </w:tc>
        <w:tc>
          <w:tcPr>
            <w:tcW w:w="886" w:type="pct"/>
          </w:tcPr>
          <w:p w14:paraId="12B0E14E" w14:textId="5554AEDB" w:rsidR="00A76FFD" w:rsidRPr="00123356" w:rsidRDefault="00A76FFD" w:rsidP="00114706">
            <w:pPr>
              <w:rPr>
                <w:rFonts w:ascii="Garamond" w:hAnsi="Garamond"/>
              </w:rPr>
            </w:pPr>
            <w:r w:rsidRPr="00123356">
              <w:rPr>
                <w:rFonts w:ascii="Garamond" w:hAnsi="Garamond"/>
              </w:rPr>
              <w:t>1</w:t>
            </w:r>
          </w:p>
        </w:tc>
        <w:tc>
          <w:tcPr>
            <w:tcW w:w="857" w:type="pct"/>
          </w:tcPr>
          <w:p w14:paraId="26C02B01" w14:textId="6D549517" w:rsidR="00A76FFD" w:rsidRPr="00123356" w:rsidRDefault="00A76FFD" w:rsidP="00114706">
            <w:pPr>
              <w:rPr>
                <w:rFonts w:ascii="Garamond" w:hAnsi="Garamond"/>
              </w:rPr>
            </w:pPr>
            <w:r w:rsidRPr="00123356">
              <w:rPr>
                <w:rFonts w:ascii="Garamond" w:hAnsi="Garamond"/>
              </w:rPr>
              <w:t>2.2</w:t>
            </w:r>
            <w:r w:rsidR="0006254D" w:rsidRPr="00123356">
              <w:rPr>
                <w:rFonts w:ascii="Garamond" w:hAnsi="Garamond"/>
              </w:rPr>
              <w:t>889</w:t>
            </w:r>
          </w:p>
        </w:tc>
        <w:tc>
          <w:tcPr>
            <w:tcW w:w="774" w:type="pct"/>
          </w:tcPr>
          <w:p w14:paraId="353E8BA6" w14:textId="330FC765" w:rsidR="00A76FFD" w:rsidRPr="00123356" w:rsidRDefault="0006254D" w:rsidP="00114706">
            <w:pPr>
              <w:rPr>
                <w:rFonts w:ascii="Garamond" w:hAnsi="Garamond"/>
              </w:rPr>
            </w:pPr>
            <w:r w:rsidRPr="00123356">
              <w:rPr>
                <w:rFonts w:ascii="Garamond" w:hAnsi="Garamond"/>
              </w:rPr>
              <w:t>0.4578</w:t>
            </w:r>
          </w:p>
        </w:tc>
        <w:tc>
          <w:tcPr>
            <w:tcW w:w="920" w:type="pct"/>
          </w:tcPr>
          <w:p w14:paraId="3B802151" w14:textId="76980E15" w:rsidR="00A76FFD" w:rsidRPr="00123356" w:rsidRDefault="0006254D" w:rsidP="00114706">
            <w:pPr>
              <w:rPr>
                <w:rFonts w:ascii="Garamond" w:hAnsi="Garamond"/>
              </w:rPr>
            </w:pPr>
            <w:r w:rsidRPr="00123356">
              <w:rPr>
                <w:rFonts w:ascii="Garamond" w:hAnsi="Garamond"/>
              </w:rPr>
              <w:t>0.4578</w:t>
            </w:r>
          </w:p>
        </w:tc>
      </w:tr>
      <w:tr w:rsidR="00A76FFD" w:rsidRPr="00123356" w14:paraId="412BB4B7" w14:textId="77777777" w:rsidTr="0006254D">
        <w:trPr>
          <w:trHeight w:val="540"/>
        </w:trPr>
        <w:tc>
          <w:tcPr>
            <w:tcW w:w="1313" w:type="pct"/>
            <w:vMerge/>
          </w:tcPr>
          <w:p w14:paraId="4D22A26D" w14:textId="77777777" w:rsidR="00A76FFD" w:rsidRPr="00123356" w:rsidRDefault="00A76FFD" w:rsidP="00114706">
            <w:pPr>
              <w:rPr>
                <w:rFonts w:ascii="Garamond" w:hAnsi="Garamond"/>
              </w:rPr>
            </w:pPr>
          </w:p>
        </w:tc>
        <w:tc>
          <w:tcPr>
            <w:tcW w:w="250" w:type="pct"/>
          </w:tcPr>
          <w:p w14:paraId="44BE0637" w14:textId="77777777" w:rsidR="00A76FFD" w:rsidRPr="00123356" w:rsidRDefault="00A76FFD" w:rsidP="00114706">
            <w:pPr>
              <w:rPr>
                <w:rFonts w:ascii="Garamond" w:hAnsi="Garamond"/>
                <w:b/>
              </w:rPr>
            </w:pPr>
          </w:p>
        </w:tc>
        <w:tc>
          <w:tcPr>
            <w:tcW w:w="886" w:type="pct"/>
            <w:shd w:val="clear" w:color="auto" w:fill="D9D9D9" w:themeFill="background1" w:themeFillShade="D9"/>
          </w:tcPr>
          <w:p w14:paraId="490144EC" w14:textId="4B34C5A7" w:rsidR="00A76FFD" w:rsidRPr="00123356" w:rsidRDefault="00A76FFD" w:rsidP="00114706">
            <w:pPr>
              <w:rPr>
                <w:rFonts w:ascii="Garamond" w:hAnsi="Garamond"/>
              </w:rPr>
            </w:pPr>
            <w:r w:rsidRPr="00123356">
              <w:rPr>
                <w:rFonts w:ascii="Garamond" w:hAnsi="Garamond"/>
              </w:rPr>
              <w:t>2</w:t>
            </w:r>
          </w:p>
        </w:tc>
        <w:tc>
          <w:tcPr>
            <w:tcW w:w="857" w:type="pct"/>
            <w:shd w:val="clear" w:color="auto" w:fill="D9D9D9" w:themeFill="background1" w:themeFillShade="D9"/>
          </w:tcPr>
          <w:p w14:paraId="50BDDC83" w14:textId="2EBF8E84" w:rsidR="00A76FFD" w:rsidRPr="00123356" w:rsidRDefault="0006254D" w:rsidP="00114706">
            <w:pPr>
              <w:rPr>
                <w:rFonts w:ascii="Garamond" w:hAnsi="Garamond"/>
              </w:rPr>
            </w:pPr>
            <w:r w:rsidRPr="00123356">
              <w:rPr>
                <w:rFonts w:ascii="Garamond" w:hAnsi="Garamond"/>
              </w:rPr>
              <w:t>1.1929</w:t>
            </w:r>
          </w:p>
        </w:tc>
        <w:tc>
          <w:tcPr>
            <w:tcW w:w="774" w:type="pct"/>
            <w:shd w:val="clear" w:color="auto" w:fill="D9D9D9" w:themeFill="background1" w:themeFillShade="D9"/>
          </w:tcPr>
          <w:p w14:paraId="1EC17212" w14:textId="461E490F" w:rsidR="00A76FFD" w:rsidRPr="00123356" w:rsidRDefault="0006254D" w:rsidP="00114706">
            <w:pPr>
              <w:rPr>
                <w:rFonts w:ascii="Garamond" w:hAnsi="Garamond"/>
              </w:rPr>
            </w:pPr>
            <w:r w:rsidRPr="00123356">
              <w:rPr>
                <w:rFonts w:ascii="Garamond" w:hAnsi="Garamond"/>
              </w:rPr>
              <w:t>0.2386</w:t>
            </w:r>
          </w:p>
        </w:tc>
        <w:tc>
          <w:tcPr>
            <w:tcW w:w="920" w:type="pct"/>
            <w:shd w:val="clear" w:color="auto" w:fill="D9D9D9" w:themeFill="background1" w:themeFillShade="D9"/>
          </w:tcPr>
          <w:p w14:paraId="7E41E644" w14:textId="00E3BB4F" w:rsidR="00A76FFD" w:rsidRPr="00123356" w:rsidRDefault="0006254D" w:rsidP="00114706">
            <w:pPr>
              <w:rPr>
                <w:rFonts w:ascii="Garamond" w:hAnsi="Garamond"/>
              </w:rPr>
            </w:pPr>
            <w:r w:rsidRPr="00123356">
              <w:rPr>
                <w:rFonts w:ascii="Garamond" w:hAnsi="Garamond"/>
              </w:rPr>
              <w:t>0.6964</w:t>
            </w:r>
          </w:p>
        </w:tc>
      </w:tr>
      <w:tr w:rsidR="00114706" w:rsidRPr="00123356" w14:paraId="25384560" w14:textId="77777777" w:rsidTr="005D0252">
        <w:trPr>
          <w:trHeight w:val="540"/>
        </w:trPr>
        <w:tc>
          <w:tcPr>
            <w:tcW w:w="5000" w:type="pct"/>
            <w:gridSpan w:val="6"/>
            <w:tcBorders>
              <w:bottom w:val="single" w:sz="4" w:space="0" w:color="auto"/>
            </w:tcBorders>
          </w:tcPr>
          <w:p w14:paraId="238AF726" w14:textId="0FA6E5C1" w:rsidR="00114706" w:rsidRPr="00123356" w:rsidRDefault="0006254D" w:rsidP="00114706">
            <w:pPr>
              <w:rPr>
                <w:rFonts w:ascii="Garamond" w:hAnsi="Garamond"/>
              </w:rPr>
            </w:pPr>
            <w:r w:rsidRPr="00123356">
              <w:rPr>
                <w:rFonts w:ascii="Garamond" w:hAnsi="Garamond"/>
              </w:rPr>
              <w:t>Unr</w:t>
            </w:r>
            <w:r w:rsidR="00114706" w:rsidRPr="00123356">
              <w:rPr>
                <w:rFonts w:ascii="Garamond" w:hAnsi="Garamond"/>
              </w:rPr>
              <w:t>otated Factor loadings (pattern matrix) and unique variance</w:t>
            </w:r>
          </w:p>
        </w:tc>
      </w:tr>
      <w:tr w:rsidR="00E731B8" w:rsidRPr="00123356" w14:paraId="2F723019" w14:textId="77777777" w:rsidTr="0006254D">
        <w:trPr>
          <w:trHeight w:val="540"/>
        </w:trPr>
        <w:tc>
          <w:tcPr>
            <w:tcW w:w="1313" w:type="pct"/>
            <w:tcBorders>
              <w:top w:val="single" w:sz="4" w:space="0" w:color="auto"/>
            </w:tcBorders>
          </w:tcPr>
          <w:p w14:paraId="14A01D35" w14:textId="340CADB0" w:rsidR="00E731B8" w:rsidRPr="00123356" w:rsidRDefault="00E731B8" w:rsidP="00E731B8">
            <w:pPr>
              <w:rPr>
                <w:rFonts w:ascii="Garamond" w:hAnsi="Garamond"/>
              </w:rPr>
            </w:pPr>
          </w:p>
        </w:tc>
        <w:tc>
          <w:tcPr>
            <w:tcW w:w="250" w:type="pct"/>
            <w:tcBorders>
              <w:top w:val="single" w:sz="4" w:space="0" w:color="auto"/>
            </w:tcBorders>
          </w:tcPr>
          <w:p w14:paraId="5D8D3B5D" w14:textId="77777777" w:rsidR="00E731B8" w:rsidRPr="00123356" w:rsidRDefault="00E731B8" w:rsidP="00E731B8">
            <w:pPr>
              <w:rPr>
                <w:rFonts w:ascii="Garamond" w:hAnsi="Garamond"/>
                <w:b/>
              </w:rPr>
            </w:pPr>
          </w:p>
        </w:tc>
        <w:tc>
          <w:tcPr>
            <w:tcW w:w="886" w:type="pct"/>
            <w:tcBorders>
              <w:top w:val="single" w:sz="4" w:space="0" w:color="auto"/>
            </w:tcBorders>
          </w:tcPr>
          <w:p w14:paraId="0E2B5912" w14:textId="03D4AE22" w:rsidR="00E731B8" w:rsidRPr="00123356" w:rsidRDefault="00E731B8" w:rsidP="00E731B8">
            <w:pPr>
              <w:rPr>
                <w:rFonts w:ascii="Garamond" w:hAnsi="Garamond"/>
              </w:rPr>
            </w:pPr>
            <w:r w:rsidRPr="00123356">
              <w:rPr>
                <w:rFonts w:ascii="Garamond" w:hAnsi="Garamond"/>
              </w:rPr>
              <w:t xml:space="preserve">Factor 1 </w:t>
            </w:r>
          </w:p>
        </w:tc>
        <w:tc>
          <w:tcPr>
            <w:tcW w:w="857" w:type="pct"/>
            <w:tcBorders>
              <w:top w:val="single" w:sz="4" w:space="0" w:color="auto"/>
            </w:tcBorders>
            <w:shd w:val="clear" w:color="auto" w:fill="D9D9D9" w:themeFill="background1" w:themeFillShade="D9"/>
          </w:tcPr>
          <w:p w14:paraId="3004CBCD" w14:textId="1129092C" w:rsidR="00E731B8" w:rsidRPr="00123356" w:rsidRDefault="00E731B8" w:rsidP="00E731B8">
            <w:pPr>
              <w:rPr>
                <w:rFonts w:ascii="Garamond" w:hAnsi="Garamond"/>
              </w:rPr>
            </w:pPr>
            <w:r w:rsidRPr="00123356">
              <w:rPr>
                <w:rFonts w:ascii="Garamond" w:hAnsi="Garamond"/>
              </w:rPr>
              <w:t>Factor 2</w:t>
            </w:r>
          </w:p>
        </w:tc>
        <w:tc>
          <w:tcPr>
            <w:tcW w:w="774" w:type="pct"/>
            <w:tcBorders>
              <w:top w:val="single" w:sz="4" w:space="0" w:color="auto"/>
            </w:tcBorders>
          </w:tcPr>
          <w:p w14:paraId="430B3D28" w14:textId="6E51A703" w:rsidR="00E731B8" w:rsidRPr="00123356" w:rsidRDefault="00E731B8" w:rsidP="00E731B8">
            <w:pPr>
              <w:rPr>
                <w:rFonts w:ascii="Garamond" w:hAnsi="Garamond"/>
              </w:rPr>
            </w:pPr>
            <w:r w:rsidRPr="00123356">
              <w:rPr>
                <w:rFonts w:ascii="Garamond" w:hAnsi="Garamond"/>
              </w:rPr>
              <w:t xml:space="preserve">Uniqueness </w:t>
            </w:r>
          </w:p>
        </w:tc>
        <w:tc>
          <w:tcPr>
            <w:tcW w:w="920" w:type="pct"/>
            <w:tcBorders>
              <w:top w:val="single" w:sz="4" w:space="0" w:color="auto"/>
            </w:tcBorders>
          </w:tcPr>
          <w:p w14:paraId="2135FE86" w14:textId="77777777" w:rsidR="00E731B8" w:rsidRPr="00123356" w:rsidRDefault="00E731B8" w:rsidP="00E731B8">
            <w:pPr>
              <w:rPr>
                <w:rFonts w:ascii="Garamond" w:hAnsi="Garamond"/>
              </w:rPr>
            </w:pPr>
          </w:p>
        </w:tc>
      </w:tr>
      <w:tr w:rsidR="00E731B8" w:rsidRPr="00123356" w14:paraId="4DC2805E" w14:textId="77777777" w:rsidTr="0006254D">
        <w:trPr>
          <w:trHeight w:val="540"/>
        </w:trPr>
        <w:tc>
          <w:tcPr>
            <w:tcW w:w="1313" w:type="pct"/>
          </w:tcPr>
          <w:p w14:paraId="3F66AD01" w14:textId="348E3C95" w:rsidR="00E731B8" w:rsidRPr="00123356" w:rsidRDefault="00E731B8" w:rsidP="00E731B8">
            <w:pPr>
              <w:rPr>
                <w:rFonts w:ascii="Garamond" w:hAnsi="Garamond"/>
              </w:rPr>
            </w:pPr>
            <w:r w:rsidRPr="00123356">
              <w:rPr>
                <w:rFonts w:ascii="Garamond" w:hAnsi="Garamond"/>
              </w:rPr>
              <w:t>Collective Efficacy</w:t>
            </w:r>
          </w:p>
        </w:tc>
        <w:tc>
          <w:tcPr>
            <w:tcW w:w="250" w:type="pct"/>
          </w:tcPr>
          <w:p w14:paraId="6107CDD0" w14:textId="77777777" w:rsidR="00E731B8" w:rsidRPr="00123356" w:rsidRDefault="00E731B8" w:rsidP="00E731B8">
            <w:pPr>
              <w:rPr>
                <w:rFonts w:ascii="Garamond" w:hAnsi="Garamond"/>
                <w:b/>
              </w:rPr>
            </w:pPr>
          </w:p>
        </w:tc>
        <w:tc>
          <w:tcPr>
            <w:tcW w:w="886" w:type="pct"/>
          </w:tcPr>
          <w:p w14:paraId="036F8539" w14:textId="4B5666E9" w:rsidR="00E731B8" w:rsidRPr="00123356" w:rsidRDefault="0006254D" w:rsidP="00E731B8">
            <w:pPr>
              <w:rPr>
                <w:rFonts w:ascii="Garamond" w:hAnsi="Garamond"/>
              </w:rPr>
            </w:pPr>
            <w:r w:rsidRPr="00123356">
              <w:rPr>
                <w:rFonts w:ascii="Garamond" w:hAnsi="Garamond"/>
              </w:rPr>
              <w:t>0.7714</w:t>
            </w:r>
          </w:p>
        </w:tc>
        <w:tc>
          <w:tcPr>
            <w:tcW w:w="857" w:type="pct"/>
            <w:shd w:val="clear" w:color="auto" w:fill="D9D9D9" w:themeFill="background1" w:themeFillShade="D9"/>
          </w:tcPr>
          <w:p w14:paraId="68569B52" w14:textId="2FB5FB49" w:rsidR="00E731B8" w:rsidRPr="00123356" w:rsidRDefault="0006254D" w:rsidP="00E731B8">
            <w:pPr>
              <w:rPr>
                <w:rFonts w:ascii="Garamond" w:hAnsi="Garamond"/>
              </w:rPr>
            </w:pPr>
            <w:r w:rsidRPr="00123356">
              <w:rPr>
                <w:rFonts w:ascii="Garamond" w:hAnsi="Garamond"/>
              </w:rPr>
              <w:t>-0.1799</w:t>
            </w:r>
          </w:p>
        </w:tc>
        <w:tc>
          <w:tcPr>
            <w:tcW w:w="774" w:type="pct"/>
          </w:tcPr>
          <w:p w14:paraId="5D917ACB" w14:textId="0806F138" w:rsidR="00E731B8" w:rsidRPr="00123356" w:rsidRDefault="0006254D" w:rsidP="00E731B8">
            <w:pPr>
              <w:rPr>
                <w:rFonts w:ascii="Garamond" w:hAnsi="Garamond"/>
              </w:rPr>
            </w:pPr>
            <w:r w:rsidRPr="00123356">
              <w:rPr>
                <w:rFonts w:ascii="Garamond" w:hAnsi="Garamond"/>
              </w:rPr>
              <w:t>0.3726</w:t>
            </w:r>
          </w:p>
        </w:tc>
        <w:tc>
          <w:tcPr>
            <w:tcW w:w="920" w:type="pct"/>
          </w:tcPr>
          <w:p w14:paraId="3120AE11" w14:textId="77777777" w:rsidR="00E731B8" w:rsidRPr="00123356" w:rsidRDefault="00E731B8" w:rsidP="00E731B8">
            <w:pPr>
              <w:rPr>
                <w:rFonts w:ascii="Garamond" w:hAnsi="Garamond"/>
              </w:rPr>
            </w:pPr>
          </w:p>
        </w:tc>
      </w:tr>
      <w:tr w:rsidR="0006254D" w:rsidRPr="00123356" w14:paraId="601D6C84" w14:textId="77777777" w:rsidTr="0006254D">
        <w:trPr>
          <w:trHeight w:val="540"/>
        </w:trPr>
        <w:tc>
          <w:tcPr>
            <w:tcW w:w="1313" w:type="pct"/>
          </w:tcPr>
          <w:p w14:paraId="1A00C90B" w14:textId="4FB6E5D0" w:rsidR="0006254D" w:rsidRPr="00123356" w:rsidRDefault="0006254D" w:rsidP="0006254D">
            <w:pPr>
              <w:rPr>
                <w:rFonts w:ascii="Garamond" w:hAnsi="Garamond"/>
              </w:rPr>
            </w:pPr>
            <w:r w:rsidRPr="00123356">
              <w:rPr>
                <w:rFonts w:ascii="Garamond" w:hAnsi="Garamond"/>
              </w:rPr>
              <w:t>Polar Power</w:t>
            </w:r>
          </w:p>
        </w:tc>
        <w:tc>
          <w:tcPr>
            <w:tcW w:w="250" w:type="pct"/>
          </w:tcPr>
          <w:p w14:paraId="2B2D67B1" w14:textId="77777777" w:rsidR="0006254D" w:rsidRPr="00123356" w:rsidRDefault="0006254D" w:rsidP="0006254D">
            <w:pPr>
              <w:rPr>
                <w:rFonts w:ascii="Garamond" w:hAnsi="Garamond"/>
                <w:b/>
              </w:rPr>
            </w:pPr>
          </w:p>
        </w:tc>
        <w:tc>
          <w:tcPr>
            <w:tcW w:w="886" w:type="pct"/>
          </w:tcPr>
          <w:p w14:paraId="07EFA9BA" w14:textId="0E2C5355" w:rsidR="0006254D" w:rsidRPr="00123356" w:rsidRDefault="0006254D" w:rsidP="0006254D">
            <w:pPr>
              <w:rPr>
                <w:rFonts w:ascii="Garamond" w:hAnsi="Garamond"/>
              </w:rPr>
            </w:pPr>
            <w:r w:rsidRPr="00123356">
              <w:rPr>
                <w:rFonts w:ascii="Garamond" w:hAnsi="Garamond"/>
              </w:rPr>
              <w:t>-0.5152</w:t>
            </w:r>
          </w:p>
        </w:tc>
        <w:tc>
          <w:tcPr>
            <w:tcW w:w="857" w:type="pct"/>
            <w:shd w:val="clear" w:color="auto" w:fill="D9D9D9" w:themeFill="background1" w:themeFillShade="D9"/>
          </w:tcPr>
          <w:p w14:paraId="104EEF6F" w14:textId="034B35DF" w:rsidR="0006254D" w:rsidRPr="00123356" w:rsidRDefault="0006254D" w:rsidP="0006254D">
            <w:pPr>
              <w:rPr>
                <w:rFonts w:ascii="Garamond" w:hAnsi="Garamond"/>
              </w:rPr>
            </w:pPr>
            <w:r w:rsidRPr="00123356">
              <w:rPr>
                <w:rFonts w:ascii="Garamond" w:hAnsi="Garamond"/>
              </w:rPr>
              <w:t>-0.5854</w:t>
            </w:r>
          </w:p>
        </w:tc>
        <w:tc>
          <w:tcPr>
            <w:tcW w:w="774" w:type="pct"/>
          </w:tcPr>
          <w:p w14:paraId="3F4424E7" w14:textId="77A7F0EE" w:rsidR="0006254D" w:rsidRPr="00123356" w:rsidRDefault="0006254D" w:rsidP="0006254D">
            <w:pPr>
              <w:rPr>
                <w:rFonts w:ascii="Garamond" w:hAnsi="Garamond"/>
              </w:rPr>
            </w:pPr>
            <w:r w:rsidRPr="00123356">
              <w:rPr>
                <w:rFonts w:ascii="Garamond" w:hAnsi="Garamond"/>
              </w:rPr>
              <w:t>0.3919</w:t>
            </w:r>
          </w:p>
        </w:tc>
        <w:tc>
          <w:tcPr>
            <w:tcW w:w="920" w:type="pct"/>
          </w:tcPr>
          <w:p w14:paraId="344898DF" w14:textId="77777777" w:rsidR="0006254D" w:rsidRPr="00123356" w:rsidRDefault="0006254D" w:rsidP="0006254D">
            <w:pPr>
              <w:rPr>
                <w:rFonts w:ascii="Garamond" w:hAnsi="Garamond"/>
              </w:rPr>
            </w:pPr>
          </w:p>
        </w:tc>
      </w:tr>
      <w:tr w:rsidR="0006254D" w:rsidRPr="00123356" w14:paraId="59168009" w14:textId="77777777" w:rsidTr="0006254D">
        <w:trPr>
          <w:trHeight w:val="540"/>
        </w:trPr>
        <w:tc>
          <w:tcPr>
            <w:tcW w:w="1313" w:type="pct"/>
          </w:tcPr>
          <w:p w14:paraId="4189700D" w14:textId="369B338E" w:rsidR="0006254D" w:rsidRPr="00123356" w:rsidRDefault="0006254D" w:rsidP="0006254D">
            <w:pPr>
              <w:rPr>
                <w:rFonts w:ascii="Garamond" w:hAnsi="Garamond"/>
              </w:rPr>
            </w:pPr>
            <w:r w:rsidRPr="00123356">
              <w:rPr>
                <w:rFonts w:ascii="Garamond" w:hAnsi="Garamond"/>
              </w:rPr>
              <w:t>Linked Fate</w:t>
            </w:r>
          </w:p>
        </w:tc>
        <w:tc>
          <w:tcPr>
            <w:tcW w:w="250" w:type="pct"/>
          </w:tcPr>
          <w:p w14:paraId="509C8999" w14:textId="77777777" w:rsidR="0006254D" w:rsidRPr="00123356" w:rsidRDefault="0006254D" w:rsidP="0006254D">
            <w:pPr>
              <w:rPr>
                <w:rFonts w:ascii="Garamond" w:hAnsi="Garamond"/>
                <w:b/>
              </w:rPr>
            </w:pPr>
          </w:p>
        </w:tc>
        <w:tc>
          <w:tcPr>
            <w:tcW w:w="886" w:type="pct"/>
          </w:tcPr>
          <w:p w14:paraId="20579B7C" w14:textId="4B9DE839" w:rsidR="0006254D" w:rsidRPr="00123356" w:rsidRDefault="0006254D" w:rsidP="0006254D">
            <w:pPr>
              <w:rPr>
                <w:rFonts w:ascii="Garamond" w:hAnsi="Garamond"/>
              </w:rPr>
            </w:pPr>
            <w:r w:rsidRPr="00123356">
              <w:rPr>
                <w:rFonts w:ascii="Garamond" w:hAnsi="Garamond"/>
              </w:rPr>
              <w:t>0.8405</w:t>
            </w:r>
          </w:p>
        </w:tc>
        <w:tc>
          <w:tcPr>
            <w:tcW w:w="857" w:type="pct"/>
            <w:shd w:val="clear" w:color="auto" w:fill="D9D9D9" w:themeFill="background1" w:themeFillShade="D9"/>
          </w:tcPr>
          <w:p w14:paraId="5BF4A2E9" w14:textId="2AD13F39" w:rsidR="0006254D" w:rsidRPr="00123356" w:rsidRDefault="0006254D" w:rsidP="0006254D">
            <w:pPr>
              <w:rPr>
                <w:rFonts w:ascii="Garamond" w:hAnsi="Garamond"/>
              </w:rPr>
            </w:pPr>
            <w:r w:rsidRPr="00123356">
              <w:rPr>
                <w:rFonts w:ascii="Garamond" w:hAnsi="Garamond"/>
              </w:rPr>
              <w:t>-0.0388</w:t>
            </w:r>
          </w:p>
        </w:tc>
        <w:tc>
          <w:tcPr>
            <w:tcW w:w="774" w:type="pct"/>
          </w:tcPr>
          <w:p w14:paraId="531AADB1" w14:textId="354288EF" w:rsidR="0006254D" w:rsidRPr="00123356" w:rsidRDefault="0006254D" w:rsidP="0006254D">
            <w:pPr>
              <w:rPr>
                <w:rFonts w:ascii="Garamond" w:hAnsi="Garamond"/>
              </w:rPr>
            </w:pPr>
            <w:r w:rsidRPr="00123356">
              <w:rPr>
                <w:rFonts w:ascii="Garamond" w:hAnsi="Garamond"/>
              </w:rPr>
              <w:t>0.2921</w:t>
            </w:r>
          </w:p>
        </w:tc>
        <w:tc>
          <w:tcPr>
            <w:tcW w:w="920" w:type="pct"/>
          </w:tcPr>
          <w:p w14:paraId="41865277" w14:textId="77777777" w:rsidR="0006254D" w:rsidRPr="00123356" w:rsidRDefault="0006254D" w:rsidP="0006254D">
            <w:pPr>
              <w:rPr>
                <w:rFonts w:ascii="Garamond" w:hAnsi="Garamond"/>
              </w:rPr>
            </w:pPr>
          </w:p>
        </w:tc>
      </w:tr>
      <w:tr w:rsidR="0006254D" w:rsidRPr="00123356" w14:paraId="7D8F454E" w14:textId="77777777" w:rsidTr="0006254D">
        <w:trPr>
          <w:trHeight w:val="540"/>
        </w:trPr>
        <w:tc>
          <w:tcPr>
            <w:tcW w:w="1313" w:type="pct"/>
          </w:tcPr>
          <w:p w14:paraId="47D67BBB" w14:textId="7B15A400" w:rsidR="0006254D" w:rsidRPr="00123356" w:rsidRDefault="0006254D" w:rsidP="0006254D">
            <w:pPr>
              <w:rPr>
                <w:rFonts w:ascii="Garamond" w:hAnsi="Garamond"/>
              </w:rPr>
            </w:pPr>
            <w:r w:rsidRPr="00123356">
              <w:rPr>
                <w:rFonts w:ascii="Garamond" w:hAnsi="Garamond"/>
              </w:rPr>
              <w:t>Pride</w:t>
            </w:r>
          </w:p>
        </w:tc>
        <w:tc>
          <w:tcPr>
            <w:tcW w:w="250" w:type="pct"/>
          </w:tcPr>
          <w:p w14:paraId="0A559F73" w14:textId="77777777" w:rsidR="0006254D" w:rsidRPr="00123356" w:rsidRDefault="0006254D" w:rsidP="0006254D">
            <w:pPr>
              <w:rPr>
                <w:rFonts w:ascii="Garamond" w:hAnsi="Garamond"/>
                <w:b/>
              </w:rPr>
            </w:pPr>
          </w:p>
        </w:tc>
        <w:tc>
          <w:tcPr>
            <w:tcW w:w="886" w:type="pct"/>
          </w:tcPr>
          <w:p w14:paraId="11D2A6CB" w14:textId="23006B32" w:rsidR="0006254D" w:rsidRPr="00123356" w:rsidRDefault="0006254D" w:rsidP="0006254D">
            <w:pPr>
              <w:rPr>
                <w:rFonts w:ascii="Garamond" w:hAnsi="Garamond"/>
              </w:rPr>
            </w:pPr>
            <w:r w:rsidRPr="00123356">
              <w:rPr>
                <w:rFonts w:ascii="Garamond" w:hAnsi="Garamond"/>
              </w:rPr>
              <w:t>0.1421</w:t>
            </w:r>
          </w:p>
        </w:tc>
        <w:tc>
          <w:tcPr>
            <w:tcW w:w="857" w:type="pct"/>
            <w:shd w:val="clear" w:color="auto" w:fill="D9D9D9" w:themeFill="background1" w:themeFillShade="D9"/>
          </w:tcPr>
          <w:p w14:paraId="59556D12" w14:textId="103F5350" w:rsidR="0006254D" w:rsidRPr="00123356" w:rsidRDefault="0006254D" w:rsidP="0006254D">
            <w:pPr>
              <w:rPr>
                <w:rFonts w:ascii="Garamond" w:hAnsi="Garamond"/>
              </w:rPr>
            </w:pPr>
            <w:r w:rsidRPr="00123356">
              <w:rPr>
                <w:rFonts w:ascii="Garamond" w:hAnsi="Garamond"/>
              </w:rPr>
              <w:t>0.8523</w:t>
            </w:r>
          </w:p>
        </w:tc>
        <w:tc>
          <w:tcPr>
            <w:tcW w:w="774" w:type="pct"/>
          </w:tcPr>
          <w:p w14:paraId="3D4635A3" w14:textId="0E6361D9" w:rsidR="0006254D" w:rsidRPr="00123356" w:rsidRDefault="0006254D" w:rsidP="0006254D">
            <w:pPr>
              <w:rPr>
                <w:rFonts w:ascii="Garamond" w:hAnsi="Garamond"/>
              </w:rPr>
            </w:pPr>
            <w:r w:rsidRPr="00123356">
              <w:rPr>
                <w:rFonts w:ascii="Garamond" w:hAnsi="Garamond"/>
              </w:rPr>
              <w:t>0.2534</w:t>
            </w:r>
          </w:p>
        </w:tc>
        <w:tc>
          <w:tcPr>
            <w:tcW w:w="920" w:type="pct"/>
          </w:tcPr>
          <w:p w14:paraId="49848FD9" w14:textId="77777777" w:rsidR="0006254D" w:rsidRPr="00123356" w:rsidRDefault="0006254D" w:rsidP="0006254D">
            <w:pPr>
              <w:rPr>
                <w:rFonts w:ascii="Garamond" w:hAnsi="Garamond"/>
              </w:rPr>
            </w:pPr>
          </w:p>
        </w:tc>
      </w:tr>
      <w:tr w:rsidR="0006254D" w:rsidRPr="00123356" w14:paraId="74572909" w14:textId="77777777" w:rsidTr="0006254D">
        <w:trPr>
          <w:trHeight w:val="540"/>
        </w:trPr>
        <w:tc>
          <w:tcPr>
            <w:tcW w:w="1313" w:type="pct"/>
          </w:tcPr>
          <w:p w14:paraId="379162FB" w14:textId="084196E7" w:rsidR="0006254D" w:rsidRPr="00123356" w:rsidRDefault="0006254D" w:rsidP="0006254D">
            <w:pPr>
              <w:rPr>
                <w:rFonts w:ascii="Garamond" w:hAnsi="Garamond"/>
              </w:rPr>
            </w:pPr>
            <w:r w:rsidRPr="00123356">
              <w:rPr>
                <w:rFonts w:ascii="Garamond" w:hAnsi="Garamond"/>
              </w:rPr>
              <w:t>Perceived Discrimination</w:t>
            </w:r>
          </w:p>
        </w:tc>
        <w:tc>
          <w:tcPr>
            <w:tcW w:w="250" w:type="pct"/>
          </w:tcPr>
          <w:p w14:paraId="5F8EFBD1" w14:textId="77777777" w:rsidR="0006254D" w:rsidRPr="00123356" w:rsidRDefault="0006254D" w:rsidP="0006254D">
            <w:pPr>
              <w:rPr>
                <w:rFonts w:ascii="Garamond" w:hAnsi="Garamond"/>
                <w:b/>
              </w:rPr>
            </w:pPr>
          </w:p>
        </w:tc>
        <w:tc>
          <w:tcPr>
            <w:tcW w:w="886" w:type="pct"/>
          </w:tcPr>
          <w:p w14:paraId="0B5F6974" w14:textId="15D11B97" w:rsidR="0006254D" w:rsidRPr="00123356" w:rsidRDefault="0006254D" w:rsidP="0006254D">
            <w:pPr>
              <w:rPr>
                <w:rFonts w:ascii="Garamond" w:hAnsi="Garamond"/>
              </w:rPr>
            </w:pPr>
            <w:r w:rsidRPr="00123356">
              <w:rPr>
                <w:rFonts w:ascii="Garamond" w:hAnsi="Garamond"/>
              </w:rPr>
              <w:t>-0.8378</w:t>
            </w:r>
          </w:p>
        </w:tc>
        <w:tc>
          <w:tcPr>
            <w:tcW w:w="857" w:type="pct"/>
            <w:shd w:val="clear" w:color="auto" w:fill="D9D9D9" w:themeFill="background1" w:themeFillShade="D9"/>
          </w:tcPr>
          <w:p w14:paraId="665D4986" w14:textId="5E44B160" w:rsidR="0006254D" w:rsidRPr="00123356" w:rsidRDefault="0006254D" w:rsidP="0006254D">
            <w:pPr>
              <w:rPr>
                <w:rFonts w:ascii="Garamond" w:hAnsi="Garamond"/>
              </w:rPr>
            </w:pPr>
            <w:r w:rsidRPr="00123356">
              <w:rPr>
                <w:rFonts w:ascii="Garamond" w:hAnsi="Garamond"/>
              </w:rPr>
              <w:t>0.3000</w:t>
            </w:r>
          </w:p>
        </w:tc>
        <w:tc>
          <w:tcPr>
            <w:tcW w:w="774" w:type="pct"/>
          </w:tcPr>
          <w:p w14:paraId="23DA9756" w14:textId="49E433E4" w:rsidR="0006254D" w:rsidRPr="00123356" w:rsidRDefault="0006254D" w:rsidP="0006254D">
            <w:pPr>
              <w:rPr>
                <w:rFonts w:ascii="Garamond" w:hAnsi="Garamond"/>
              </w:rPr>
            </w:pPr>
            <w:r w:rsidRPr="00123356">
              <w:rPr>
                <w:rFonts w:ascii="Garamond" w:hAnsi="Garamond"/>
              </w:rPr>
              <w:t>0.2082</w:t>
            </w:r>
          </w:p>
        </w:tc>
        <w:tc>
          <w:tcPr>
            <w:tcW w:w="920" w:type="pct"/>
          </w:tcPr>
          <w:p w14:paraId="13EC892C" w14:textId="77777777" w:rsidR="0006254D" w:rsidRPr="00123356" w:rsidRDefault="0006254D" w:rsidP="0006254D">
            <w:pPr>
              <w:rPr>
                <w:rFonts w:ascii="Garamond" w:hAnsi="Garamond"/>
              </w:rPr>
            </w:pPr>
          </w:p>
        </w:tc>
      </w:tr>
      <w:tr w:rsidR="00E731B8" w:rsidRPr="00123356" w14:paraId="28AE40E6" w14:textId="77777777" w:rsidTr="005D0252">
        <w:trPr>
          <w:trHeight w:val="540"/>
        </w:trPr>
        <w:tc>
          <w:tcPr>
            <w:tcW w:w="5000" w:type="pct"/>
            <w:gridSpan w:val="6"/>
            <w:tcBorders>
              <w:bottom w:val="single" w:sz="4" w:space="0" w:color="auto"/>
            </w:tcBorders>
          </w:tcPr>
          <w:p w14:paraId="1A64D0E2" w14:textId="703594C2" w:rsidR="00E731B8" w:rsidRPr="00123356" w:rsidRDefault="00E731B8" w:rsidP="00E731B8">
            <w:pPr>
              <w:rPr>
                <w:rFonts w:ascii="Garamond" w:hAnsi="Garamond"/>
              </w:rPr>
            </w:pPr>
            <w:r w:rsidRPr="00123356">
              <w:rPr>
                <w:rFonts w:ascii="Garamond" w:hAnsi="Garamond"/>
              </w:rPr>
              <w:sym w:font="Symbol" w:char="F063"/>
            </w:r>
            <w:r w:rsidRPr="00123356">
              <w:rPr>
                <w:rFonts w:ascii="Garamond" w:hAnsi="Garamond"/>
                <w:vertAlign w:val="superscript"/>
              </w:rPr>
              <w:t>2</w:t>
            </w:r>
            <w:r w:rsidRPr="00123356">
              <w:rPr>
                <w:rFonts w:ascii="Garamond" w:hAnsi="Garamond"/>
              </w:rPr>
              <w:t xml:space="preserve">(10) = 51.35, Prob. &gt; </w:t>
            </w:r>
            <w:r w:rsidRPr="00123356">
              <w:rPr>
                <w:rFonts w:ascii="Garamond" w:hAnsi="Garamond"/>
              </w:rPr>
              <w:sym w:font="Symbol" w:char="F063"/>
            </w:r>
            <w:r w:rsidRPr="00123356">
              <w:rPr>
                <w:rFonts w:ascii="Garamond" w:hAnsi="Garamond"/>
                <w:vertAlign w:val="superscript"/>
              </w:rPr>
              <w:t xml:space="preserve">2 </w:t>
            </w:r>
            <w:r w:rsidRPr="00123356">
              <w:rPr>
                <w:rFonts w:ascii="Garamond" w:hAnsi="Garamond"/>
              </w:rPr>
              <w:t>= 0.0000</w:t>
            </w:r>
          </w:p>
        </w:tc>
      </w:tr>
      <w:tr w:rsidR="00A76FFD" w:rsidRPr="00123356" w14:paraId="27618846" w14:textId="77777777" w:rsidTr="0006254D">
        <w:trPr>
          <w:trHeight w:val="540"/>
        </w:trPr>
        <w:tc>
          <w:tcPr>
            <w:tcW w:w="1313" w:type="pct"/>
            <w:vMerge w:val="restart"/>
            <w:tcBorders>
              <w:top w:val="single" w:sz="4" w:space="0" w:color="auto"/>
            </w:tcBorders>
            <w:vAlign w:val="center"/>
          </w:tcPr>
          <w:p w14:paraId="2FF22661" w14:textId="77777777" w:rsidR="00A76FFD" w:rsidRPr="00123356" w:rsidRDefault="00A76FFD" w:rsidP="00A76FFD">
            <w:pPr>
              <w:rPr>
                <w:rFonts w:ascii="Garamond" w:hAnsi="Garamond"/>
              </w:rPr>
            </w:pPr>
            <w:r w:rsidRPr="00123356">
              <w:rPr>
                <w:rFonts w:ascii="Garamond" w:hAnsi="Garamond"/>
              </w:rPr>
              <w:lastRenderedPageBreak/>
              <w:t>Mixed Phenotype</w:t>
            </w:r>
          </w:p>
          <w:p w14:paraId="38AF2A44" w14:textId="77B71F8A" w:rsidR="00A76FFD" w:rsidRPr="00123356" w:rsidRDefault="00A76FFD" w:rsidP="00A76FFD">
            <w:pPr>
              <w:rPr>
                <w:rFonts w:ascii="Garamond" w:hAnsi="Garamond"/>
              </w:rPr>
            </w:pPr>
            <w:r w:rsidRPr="00123356">
              <w:rPr>
                <w:rFonts w:ascii="Garamond" w:hAnsi="Garamond"/>
              </w:rPr>
              <w:t>n = 42</w:t>
            </w:r>
          </w:p>
        </w:tc>
        <w:tc>
          <w:tcPr>
            <w:tcW w:w="250" w:type="pct"/>
            <w:tcBorders>
              <w:top w:val="single" w:sz="4" w:space="0" w:color="auto"/>
            </w:tcBorders>
          </w:tcPr>
          <w:p w14:paraId="32F53863" w14:textId="77777777" w:rsidR="00A76FFD" w:rsidRPr="00123356" w:rsidRDefault="00A76FFD" w:rsidP="00E731B8">
            <w:pPr>
              <w:rPr>
                <w:rFonts w:ascii="Garamond" w:hAnsi="Garamond"/>
                <w:b/>
              </w:rPr>
            </w:pPr>
          </w:p>
        </w:tc>
        <w:tc>
          <w:tcPr>
            <w:tcW w:w="886" w:type="pct"/>
            <w:tcBorders>
              <w:top w:val="single" w:sz="4" w:space="0" w:color="auto"/>
            </w:tcBorders>
          </w:tcPr>
          <w:p w14:paraId="048104F6" w14:textId="14E4B6DC" w:rsidR="00A76FFD" w:rsidRPr="00123356" w:rsidRDefault="00A76FFD" w:rsidP="00E731B8">
            <w:pPr>
              <w:rPr>
                <w:rFonts w:ascii="Garamond" w:hAnsi="Garamond"/>
              </w:rPr>
            </w:pPr>
            <w:r w:rsidRPr="00123356">
              <w:rPr>
                <w:rFonts w:ascii="Garamond" w:hAnsi="Garamond"/>
              </w:rPr>
              <w:t>Retained Factors</w:t>
            </w:r>
          </w:p>
        </w:tc>
        <w:tc>
          <w:tcPr>
            <w:tcW w:w="857" w:type="pct"/>
            <w:tcBorders>
              <w:top w:val="single" w:sz="4" w:space="0" w:color="auto"/>
            </w:tcBorders>
          </w:tcPr>
          <w:p w14:paraId="64A8006C" w14:textId="0AE93F8B" w:rsidR="00A76FFD" w:rsidRPr="00123356" w:rsidRDefault="00A76FFD" w:rsidP="00E731B8">
            <w:pPr>
              <w:rPr>
                <w:rFonts w:ascii="Garamond" w:hAnsi="Garamond"/>
              </w:rPr>
            </w:pPr>
            <w:r w:rsidRPr="00123356">
              <w:rPr>
                <w:rFonts w:ascii="Garamond" w:hAnsi="Garamond"/>
              </w:rPr>
              <w:t>Variance</w:t>
            </w:r>
          </w:p>
        </w:tc>
        <w:tc>
          <w:tcPr>
            <w:tcW w:w="774" w:type="pct"/>
            <w:tcBorders>
              <w:top w:val="single" w:sz="4" w:space="0" w:color="auto"/>
            </w:tcBorders>
          </w:tcPr>
          <w:p w14:paraId="1C250BC6" w14:textId="47FD8AC1" w:rsidR="00A76FFD" w:rsidRPr="00123356" w:rsidRDefault="00A76FFD" w:rsidP="00E731B8">
            <w:pPr>
              <w:rPr>
                <w:rFonts w:ascii="Garamond" w:hAnsi="Garamond"/>
              </w:rPr>
            </w:pPr>
            <w:r w:rsidRPr="00123356">
              <w:rPr>
                <w:rFonts w:ascii="Garamond" w:hAnsi="Garamond"/>
              </w:rPr>
              <w:t xml:space="preserve">Proportion </w:t>
            </w:r>
          </w:p>
        </w:tc>
        <w:tc>
          <w:tcPr>
            <w:tcW w:w="920" w:type="pct"/>
            <w:tcBorders>
              <w:top w:val="single" w:sz="4" w:space="0" w:color="auto"/>
            </w:tcBorders>
          </w:tcPr>
          <w:p w14:paraId="54416AEB" w14:textId="43EF574E" w:rsidR="00A76FFD" w:rsidRPr="00123356" w:rsidRDefault="00A76FFD" w:rsidP="00E731B8">
            <w:pPr>
              <w:rPr>
                <w:rFonts w:ascii="Garamond" w:hAnsi="Garamond"/>
              </w:rPr>
            </w:pPr>
            <w:r w:rsidRPr="00123356">
              <w:rPr>
                <w:rFonts w:ascii="Garamond" w:hAnsi="Garamond"/>
              </w:rPr>
              <w:t xml:space="preserve">Cumulative </w:t>
            </w:r>
          </w:p>
        </w:tc>
      </w:tr>
      <w:tr w:rsidR="00B778F8" w:rsidRPr="00123356" w14:paraId="43A033DA" w14:textId="77777777" w:rsidTr="0006254D">
        <w:trPr>
          <w:trHeight w:val="540"/>
        </w:trPr>
        <w:tc>
          <w:tcPr>
            <w:tcW w:w="1313" w:type="pct"/>
            <w:vMerge/>
          </w:tcPr>
          <w:p w14:paraId="61F73790" w14:textId="4A54BD62" w:rsidR="00B778F8" w:rsidRPr="00123356" w:rsidRDefault="00B778F8" w:rsidP="00B778F8">
            <w:pPr>
              <w:rPr>
                <w:rFonts w:ascii="Garamond" w:hAnsi="Garamond"/>
              </w:rPr>
            </w:pPr>
          </w:p>
        </w:tc>
        <w:tc>
          <w:tcPr>
            <w:tcW w:w="250" w:type="pct"/>
          </w:tcPr>
          <w:p w14:paraId="641B8A31" w14:textId="77777777" w:rsidR="00B778F8" w:rsidRPr="00123356" w:rsidRDefault="00B778F8" w:rsidP="00B778F8">
            <w:pPr>
              <w:rPr>
                <w:rFonts w:ascii="Garamond" w:hAnsi="Garamond"/>
                <w:b/>
              </w:rPr>
            </w:pPr>
          </w:p>
        </w:tc>
        <w:tc>
          <w:tcPr>
            <w:tcW w:w="886" w:type="pct"/>
          </w:tcPr>
          <w:p w14:paraId="0F9175CF" w14:textId="3D45BCEB" w:rsidR="00B778F8" w:rsidRPr="00123356" w:rsidRDefault="00B778F8" w:rsidP="00B778F8">
            <w:pPr>
              <w:rPr>
                <w:rFonts w:ascii="Garamond" w:hAnsi="Garamond"/>
              </w:rPr>
            </w:pPr>
            <w:r w:rsidRPr="00123356">
              <w:rPr>
                <w:rFonts w:ascii="Garamond" w:hAnsi="Garamond"/>
              </w:rPr>
              <w:t>1</w:t>
            </w:r>
          </w:p>
        </w:tc>
        <w:tc>
          <w:tcPr>
            <w:tcW w:w="857" w:type="pct"/>
          </w:tcPr>
          <w:p w14:paraId="5A615147" w14:textId="427C9A0E" w:rsidR="00B778F8" w:rsidRPr="00123356" w:rsidRDefault="00B778F8" w:rsidP="00B778F8">
            <w:pPr>
              <w:rPr>
                <w:rFonts w:ascii="Garamond" w:hAnsi="Garamond"/>
              </w:rPr>
            </w:pPr>
            <w:r w:rsidRPr="00123356">
              <w:rPr>
                <w:rFonts w:ascii="Garamond" w:hAnsi="Garamond"/>
              </w:rPr>
              <w:t>1.9453</w:t>
            </w:r>
          </w:p>
        </w:tc>
        <w:tc>
          <w:tcPr>
            <w:tcW w:w="774" w:type="pct"/>
          </w:tcPr>
          <w:p w14:paraId="6277EAC8" w14:textId="0639601A" w:rsidR="00B778F8" w:rsidRPr="00123356" w:rsidRDefault="00B778F8" w:rsidP="00B778F8">
            <w:pPr>
              <w:rPr>
                <w:rFonts w:ascii="Garamond" w:hAnsi="Garamond"/>
              </w:rPr>
            </w:pPr>
            <w:r w:rsidRPr="00123356">
              <w:rPr>
                <w:rFonts w:ascii="Garamond" w:hAnsi="Garamond"/>
              </w:rPr>
              <w:t>0.3891</w:t>
            </w:r>
          </w:p>
        </w:tc>
        <w:tc>
          <w:tcPr>
            <w:tcW w:w="920" w:type="pct"/>
          </w:tcPr>
          <w:p w14:paraId="2D76DA44" w14:textId="4654C02A" w:rsidR="00B778F8" w:rsidRPr="00123356" w:rsidRDefault="00B778F8" w:rsidP="00B778F8">
            <w:pPr>
              <w:rPr>
                <w:rFonts w:ascii="Garamond" w:hAnsi="Garamond"/>
              </w:rPr>
            </w:pPr>
            <w:r w:rsidRPr="00123356">
              <w:rPr>
                <w:rFonts w:ascii="Garamond" w:hAnsi="Garamond"/>
              </w:rPr>
              <w:t>0.3891</w:t>
            </w:r>
          </w:p>
        </w:tc>
      </w:tr>
      <w:tr w:rsidR="0068561C" w:rsidRPr="00123356" w14:paraId="03321BFD" w14:textId="77777777" w:rsidTr="00B778F8">
        <w:trPr>
          <w:trHeight w:val="540"/>
        </w:trPr>
        <w:tc>
          <w:tcPr>
            <w:tcW w:w="1313" w:type="pct"/>
            <w:vMerge/>
          </w:tcPr>
          <w:p w14:paraId="5ABE6F64" w14:textId="77777777" w:rsidR="0068561C" w:rsidRPr="00123356" w:rsidRDefault="0068561C" w:rsidP="0068561C">
            <w:pPr>
              <w:rPr>
                <w:rFonts w:ascii="Garamond" w:hAnsi="Garamond"/>
              </w:rPr>
            </w:pPr>
          </w:p>
        </w:tc>
        <w:tc>
          <w:tcPr>
            <w:tcW w:w="250" w:type="pct"/>
          </w:tcPr>
          <w:p w14:paraId="56C44843" w14:textId="77777777" w:rsidR="0068561C" w:rsidRPr="00123356" w:rsidRDefault="0068561C" w:rsidP="0068561C">
            <w:pPr>
              <w:rPr>
                <w:rFonts w:ascii="Garamond" w:hAnsi="Garamond"/>
                <w:b/>
              </w:rPr>
            </w:pPr>
          </w:p>
        </w:tc>
        <w:tc>
          <w:tcPr>
            <w:tcW w:w="886" w:type="pct"/>
            <w:shd w:val="clear" w:color="auto" w:fill="D9D9D9" w:themeFill="background1" w:themeFillShade="D9"/>
          </w:tcPr>
          <w:p w14:paraId="4315129F" w14:textId="376D6095" w:rsidR="0068561C" w:rsidRPr="00123356" w:rsidRDefault="0068561C" w:rsidP="0068561C">
            <w:pPr>
              <w:rPr>
                <w:rFonts w:ascii="Garamond" w:hAnsi="Garamond"/>
              </w:rPr>
            </w:pPr>
            <w:r w:rsidRPr="00123356">
              <w:rPr>
                <w:rFonts w:ascii="Garamond" w:hAnsi="Garamond"/>
              </w:rPr>
              <w:t>2</w:t>
            </w:r>
          </w:p>
        </w:tc>
        <w:tc>
          <w:tcPr>
            <w:tcW w:w="857" w:type="pct"/>
            <w:shd w:val="clear" w:color="auto" w:fill="D9D9D9" w:themeFill="background1" w:themeFillShade="D9"/>
          </w:tcPr>
          <w:p w14:paraId="1A784743" w14:textId="0B25EC45" w:rsidR="0068561C" w:rsidRPr="00123356" w:rsidRDefault="0068561C" w:rsidP="0068561C">
            <w:pPr>
              <w:rPr>
                <w:rFonts w:ascii="Garamond" w:hAnsi="Garamond"/>
              </w:rPr>
            </w:pPr>
            <w:r w:rsidRPr="00123356">
              <w:rPr>
                <w:rFonts w:ascii="Garamond" w:hAnsi="Garamond"/>
              </w:rPr>
              <w:t>1.1452</w:t>
            </w:r>
          </w:p>
        </w:tc>
        <w:tc>
          <w:tcPr>
            <w:tcW w:w="774" w:type="pct"/>
            <w:shd w:val="clear" w:color="auto" w:fill="D9D9D9" w:themeFill="background1" w:themeFillShade="D9"/>
          </w:tcPr>
          <w:p w14:paraId="1352A597" w14:textId="3710080F" w:rsidR="0068561C" w:rsidRPr="00123356" w:rsidRDefault="0068561C" w:rsidP="0068561C">
            <w:pPr>
              <w:rPr>
                <w:rFonts w:ascii="Garamond" w:hAnsi="Garamond"/>
              </w:rPr>
            </w:pPr>
            <w:r w:rsidRPr="00123356">
              <w:rPr>
                <w:rFonts w:ascii="Garamond" w:hAnsi="Garamond"/>
              </w:rPr>
              <w:t>0.2290</w:t>
            </w:r>
          </w:p>
        </w:tc>
        <w:tc>
          <w:tcPr>
            <w:tcW w:w="920" w:type="pct"/>
            <w:shd w:val="clear" w:color="auto" w:fill="D9D9D9" w:themeFill="background1" w:themeFillShade="D9"/>
          </w:tcPr>
          <w:p w14:paraId="64A759EF" w14:textId="36132DB4" w:rsidR="0068561C" w:rsidRPr="00123356" w:rsidRDefault="0068561C" w:rsidP="0068561C">
            <w:pPr>
              <w:rPr>
                <w:rFonts w:ascii="Garamond" w:hAnsi="Garamond"/>
              </w:rPr>
            </w:pPr>
            <w:r w:rsidRPr="00123356">
              <w:rPr>
                <w:rFonts w:ascii="Garamond" w:hAnsi="Garamond"/>
              </w:rPr>
              <w:t>0.6181</w:t>
            </w:r>
          </w:p>
        </w:tc>
      </w:tr>
      <w:tr w:rsidR="00E731B8" w:rsidRPr="00123356" w14:paraId="4688A4E1" w14:textId="77777777" w:rsidTr="005D0252">
        <w:trPr>
          <w:trHeight w:val="540"/>
        </w:trPr>
        <w:tc>
          <w:tcPr>
            <w:tcW w:w="5000" w:type="pct"/>
            <w:gridSpan w:val="6"/>
            <w:tcBorders>
              <w:bottom w:val="single" w:sz="4" w:space="0" w:color="auto"/>
            </w:tcBorders>
          </w:tcPr>
          <w:p w14:paraId="523E9937" w14:textId="00AC6DB8" w:rsidR="00E731B8" w:rsidRPr="00123356" w:rsidRDefault="00B778F8" w:rsidP="00E731B8">
            <w:pPr>
              <w:rPr>
                <w:rFonts w:ascii="Garamond" w:hAnsi="Garamond"/>
              </w:rPr>
            </w:pPr>
            <w:r w:rsidRPr="00123356">
              <w:rPr>
                <w:rFonts w:ascii="Garamond" w:hAnsi="Garamond"/>
              </w:rPr>
              <w:t>Unr</w:t>
            </w:r>
            <w:r w:rsidR="00E731B8" w:rsidRPr="00123356">
              <w:rPr>
                <w:rFonts w:ascii="Garamond" w:hAnsi="Garamond"/>
              </w:rPr>
              <w:t>otated Factor loadings (pattern matrix) and unique variance</w:t>
            </w:r>
          </w:p>
        </w:tc>
      </w:tr>
      <w:tr w:rsidR="00E731B8" w:rsidRPr="00123356" w14:paraId="335DD31B" w14:textId="77777777" w:rsidTr="00705570">
        <w:trPr>
          <w:trHeight w:val="540"/>
        </w:trPr>
        <w:tc>
          <w:tcPr>
            <w:tcW w:w="1313" w:type="pct"/>
            <w:tcBorders>
              <w:top w:val="single" w:sz="4" w:space="0" w:color="auto"/>
            </w:tcBorders>
          </w:tcPr>
          <w:p w14:paraId="233B3F36" w14:textId="5556EC51" w:rsidR="00E731B8" w:rsidRPr="00123356" w:rsidRDefault="00E731B8" w:rsidP="00E731B8">
            <w:pPr>
              <w:rPr>
                <w:rFonts w:ascii="Garamond" w:hAnsi="Garamond"/>
              </w:rPr>
            </w:pPr>
            <w:r w:rsidRPr="00123356">
              <w:rPr>
                <w:rFonts w:ascii="Garamond" w:hAnsi="Garamond"/>
              </w:rPr>
              <w:t xml:space="preserve">Items </w:t>
            </w:r>
          </w:p>
        </w:tc>
        <w:tc>
          <w:tcPr>
            <w:tcW w:w="250" w:type="pct"/>
            <w:tcBorders>
              <w:top w:val="single" w:sz="4" w:space="0" w:color="auto"/>
            </w:tcBorders>
          </w:tcPr>
          <w:p w14:paraId="32F4C2ED" w14:textId="77777777" w:rsidR="00E731B8" w:rsidRPr="00123356" w:rsidRDefault="00E731B8" w:rsidP="00E731B8">
            <w:pPr>
              <w:rPr>
                <w:rFonts w:ascii="Garamond" w:hAnsi="Garamond"/>
                <w:b/>
              </w:rPr>
            </w:pPr>
          </w:p>
        </w:tc>
        <w:tc>
          <w:tcPr>
            <w:tcW w:w="886" w:type="pct"/>
            <w:tcBorders>
              <w:top w:val="single" w:sz="4" w:space="0" w:color="auto"/>
            </w:tcBorders>
          </w:tcPr>
          <w:p w14:paraId="72E6BC6F" w14:textId="02B4B9DE" w:rsidR="00E731B8" w:rsidRPr="00123356" w:rsidRDefault="00E731B8" w:rsidP="00E731B8">
            <w:pPr>
              <w:rPr>
                <w:rFonts w:ascii="Garamond" w:hAnsi="Garamond"/>
              </w:rPr>
            </w:pPr>
            <w:r w:rsidRPr="00123356">
              <w:rPr>
                <w:rFonts w:ascii="Garamond" w:hAnsi="Garamond"/>
              </w:rPr>
              <w:t xml:space="preserve">Factor 1 </w:t>
            </w:r>
          </w:p>
        </w:tc>
        <w:tc>
          <w:tcPr>
            <w:tcW w:w="857" w:type="pct"/>
            <w:tcBorders>
              <w:top w:val="single" w:sz="4" w:space="0" w:color="auto"/>
            </w:tcBorders>
            <w:shd w:val="clear" w:color="auto" w:fill="D9D9D9" w:themeFill="background1" w:themeFillShade="D9"/>
          </w:tcPr>
          <w:p w14:paraId="18D7F353" w14:textId="6A4B3657" w:rsidR="00E731B8" w:rsidRPr="00123356" w:rsidRDefault="00E731B8" w:rsidP="00E731B8">
            <w:pPr>
              <w:rPr>
                <w:rFonts w:ascii="Garamond" w:hAnsi="Garamond"/>
              </w:rPr>
            </w:pPr>
            <w:r w:rsidRPr="00123356">
              <w:rPr>
                <w:rFonts w:ascii="Garamond" w:hAnsi="Garamond"/>
              </w:rPr>
              <w:t>Factor 2</w:t>
            </w:r>
          </w:p>
        </w:tc>
        <w:tc>
          <w:tcPr>
            <w:tcW w:w="774" w:type="pct"/>
            <w:tcBorders>
              <w:top w:val="single" w:sz="4" w:space="0" w:color="auto"/>
            </w:tcBorders>
          </w:tcPr>
          <w:p w14:paraId="2F9E7A84" w14:textId="62708664" w:rsidR="00E731B8" w:rsidRPr="00123356" w:rsidRDefault="00E731B8" w:rsidP="00E731B8">
            <w:pPr>
              <w:rPr>
                <w:rFonts w:ascii="Garamond" w:hAnsi="Garamond"/>
              </w:rPr>
            </w:pPr>
            <w:r w:rsidRPr="00123356">
              <w:rPr>
                <w:rFonts w:ascii="Garamond" w:hAnsi="Garamond"/>
              </w:rPr>
              <w:t xml:space="preserve">Uniqueness </w:t>
            </w:r>
          </w:p>
        </w:tc>
        <w:tc>
          <w:tcPr>
            <w:tcW w:w="920" w:type="pct"/>
            <w:tcBorders>
              <w:top w:val="single" w:sz="4" w:space="0" w:color="auto"/>
            </w:tcBorders>
          </w:tcPr>
          <w:p w14:paraId="6DCED8BE" w14:textId="77777777" w:rsidR="00E731B8" w:rsidRPr="00123356" w:rsidRDefault="00E731B8" w:rsidP="00E731B8">
            <w:pPr>
              <w:rPr>
                <w:rFonts w:ascii="Garamond" w:hAnsi="Garamond"/>
              </w:rPr>
            </w:pPr>
          </w:p>
        </w:tc>
      </w:tr>
      <w:tr w:rsidR="00705570" w:rsidRPr="00123356" w14:paraId="5237E823" w14:textId="77777777" w:rsidTr="00705570">
        <w:trPr>
          <w:trHeight w:val="540"/>
        </w:trPr>
        <w:tc>
          <w:tcPr>
            <w:tcW w:w="1313" w:type="pct"/>
          </w:tcPr>
          <w:p w14:paraId="5BDF39F4" w14:textId="45234808" w:rsidR="00705570" w:rsidRPr="00123356" w:rsidRDefault="00705570" w:rsidP="00705570">
            <w:pPr>
              <w:rPr>
                <w:rFonts w:ascii="Garamond" w:hAnsi="Garamond"/>
              </w:rPr>
            </w:pPr>
            <w:r w:rsidRPr="00123356">
              <w:rPr>
                <w:rFonts w:ascii="Garamond" w:hAnsi="Garamond"/>
              </w:rPr>
              <w:t>Collective Efficacy</w:t>
            </w:r>
          </w:p>
        </w:tc>
        <w:tc>
          <w:tcPr>
            <w:tcW w:w="250" w:type="pct"/>
          </w:tcPr>
          <w:p w14:paraId="1DBF1F55" w14:textId="5C333CAB" w:rsidR="00705570" w:rsidRPr="00123356" w:rsidRDefault="00705570" w:rsidP="00705570">
            <w:pPr>
              <w:rPr>
                <w:rFonts w:ascii="Garamond" w:hAnsi="Garamond"/>
                <w:b/>
              </w:rPr>
            </w:pPr>
          </w:p>
        </w:tc>
        <w:tc>
          <w:tcPr>
            <w:tcW w:w="886" w:type="pct"/>
          </w:tcPr>
          <w:p w14:paraId="4821C39D" w14:textId="4093A8EC" w:rsidR="00705570" w:rsidRPr="00123356" w:rsidRDefault="00705570" w:rsidP="00705570">
            <w:pPr>
              <w:rPr>
                <w:rFonts w:ascii="Garamond" w:hAnsi="Garamond"/>
              </w:rPr>
            </w:pPr>
            <w:r w:rsidRPr="00123356">
              <w:rPr>
                <w:rFonts w:ascii="Garamond" w:hAnsi="Garamond"/>
              </w:rPr>
              <w:t>0.7189</w:t>
            </w:r>
          </w:p>
        </w:tc>
        <w:tc>
          <w:tcPr>
            <w:tcW w:w="857" w:type="pct"/>
            <w:shd w:val="clear" w:color="auto" w:fill="D9D9D9" w:themeFill="background1" w:themeFillShade="D9"/>
          </w:tcPr>
          <w:p w14:paraId="525A3FAA" w14:textId="32438206" w:rsidR="00705570" w:rsidRPr="00123356" w:rsidRDefault="00705570" w:rsidP="00705570">
            <w:pPr>
              <w:rPr>
                <w:rFonts w:ascii="Garamond" w:hAnsi="Garamond"/>
              </w:rPr>
            </w:pPr>
            <w:r w:rsidRPr="00123356">
              <w:rPr>
                <w:rFonts w:ascii="Garamond" w:hAnsi="Garamond"/>
              </w:rPr>
              <w:t>0.4371</w:t>
            </w:r>
          </w:p>
        </w:tc>
        <w:tc>
          <w:tcPr>
            <w:tcW w:w="774" w:type="pct"/>
          </w:tcPr>
          <w:p w14:paraId="6B495098" w14:textId="451FE825" w:rsidR="00705570" w:rsidRPr="00123356" w:rsidRDefault="00705570" w:rsidP="00705570">
            <w:pPr>
              <w:rPr>
                <w:rFonts w:ascii="Garamond" w:hAnsi="Garamond"/>
              </w:rPr>
            </w:pPr>
            <w:r w:rsidRPr="00123356">
              <w:rPr>
                <w:rFonts w:ascii="Garamond" w:hAnsi="Garamond"/>
              </w:rPr>
              <w:t>0.2921</w:t>
            </w:r>
          </w:p>
        </w:tc>
        <w:tc>
          <w:tcPr>
            <w:tcW w:w="920" w:type="pct"/>
          </w:tcPr>
          <w:p w14:paraId="76A5D060" w14:textId="77777777" w:rsidR="00705570" w:rsidRPr="00123356" w:rsidRDefault="00705570" w:rsidP="00705570">
            <w:pPr>
              <w:rPr>
                <w:rFonts w:ascii="Garamond" w:hAnsi="Garamond"/>
              </w:rPr>
            </w:pPr>
          </w:p>
        </w:tc>
      </w:tr>
      <w:tr w:rsidR="00705570" w:rsidRPr="00123356" w14:paraId="2B4D97B0" w14:textId="77777777" w:rsidTr="00705570">
        <w:trPr>
          <w:trHeight w:val="540"/>
        </w:trPr>
        <w:tc>
          <w:tcPr>
            <w:tcW w:w="1313" w:type="pct"/>
          </w:tcPr>
          <w:p w14:paraId="5989AF9D" w14:textId="1212731F" w:rsidR="00705570" w:rsidRPr="00123356" w:rsidRDefault="00705570" w:rsidP="00705570">
            <w:pPr>
              <w:rPr>
                <w:rFonts w:ascii="Garamond" w:hAnsi="Garamond"/>
              </w:rPr>
            </w:pPr>
            <w:r w:rsidRPr="00123356">
              <w:rPr>
                <w:rFonts w:ascii="Garamond" w:hAnsi="Garamond"/>
              </w:rPr>
              <w:t>Polar Power</w:t>
            </w:r>
          </w:p>
        </w:tc>
        <w:tc>
          <w:tcPr>
            <w:tcW w:w="250" w:type="pct"/>
          </w:tcPr>
          <w:p w14:paraId="12230A0E" w14:textId="2CC35321" w:rsidR="00705570" w:rsidRPr="00123356" w:rsidRDefault="00705570" w:rsidP="00705570">
            <w:pPr>
              <w:rPr>
                <w:rFonts w:ascii="Garamond" w:hAnsi="Garamond"/>
                <w:b/>
              </w:rPr>
            </w:pPr>
          </w:p>
        </w:tc>
        <w:tc>
          <w:tcPr>
            <w:tcW w:w="886" w:type="pct"/>
          </w:tcPr>
          <w:p w14:paraId="654583C4" w14:textId="140574BE" w:rsidR="00705570" w:rsidRPr="00123356" w:rsidRDefault="00705570" w:rsidP="00705570">
            <w:pPr>
              <w:rPr>
                <w:rFonts w:ascii="Garamond" w:hAnsi="Garamond"/>
              </w:rPr>
            </w:pPr>
            <w:r w:rsidRPr="00123356">
              <w:rPr>
                <w:rFonts w:ascii="Garamond" w:hAnsi="Garamond"/>
              </w:rPr>
              <w:t>-0.3205</w:t>
            </w:r>
          </w:p>
        </w:tc>
        <w:tc>
          <w:tcPr>
            <w:tcW w:w="857" w:type="pct"/>
            <w:shd w:val="clear" w:color="auto" w:fill="D9D9D9" w:themeFill="background1" w:themeFillShade="D9"/>
          </w:tcPr>
          <w:p w14:paraId="36DCD763" w14:textId="618EA467" w:rsidR="00705570" w:rsidRPr="00123356" w:rsidRDefault="00705570" w:rsidP="00705570">
            <w:pPr>
              <w:rPr>
                <w:rFonts w:ascii="Garamond" w:hAnsi="Garamond"/>
              </w:rPr>
            </w:pPr>
            <w:r w:rsidRPr="00123356">
              <w:rPr>
                <w:rFonts w:ascii="Garamond" w:hAnsi="Garamond"/>
              </w:rPr>
              <w:t>0.7427</w:t>
            </w:r>
          </w:p>
        </w:tc>
        <w:tc>
          <w:tcPr>
            <w:tcW w:w="774" w:type="pct"/>
          </w:tcPr>
          <w:p w14:paraId="513FBAFE" w14:textId="6C7F508D" w:rsidR="00705570" w:rsidRPr="00123356" w:rsidRDefault="00705570" w:rsidP="00705570">
            <w:pPr>
              <w:rPr>
                <w:rFonts w:ascii="Garamond" w:hAnsi="Garamond"/>
              </w:rPr>
            </w:pPr>
            <w:r w:rsidRPr="00123356">
              <w:rPr>
                <w:rFonts w:ascii="Garamond" w:hAnsi="Garamond"/>
              </w:rPr>
              <w:t>0.3456</w:t>
            </w:r>
          </w:p>
        </w:tc>
        <w:tc>
          <w:tcPr>
            <w:tcW w:w="920" w:type="pct"/>
          </w:tcPr>
          <w:p w14:paraId="14F58DCC" w14:textId="77777777" w:rsidR="00705570" w:rsidRPr="00123356" w:rsidRDefault="00705570" w:rsidP="00705570">
            <w:pPr>
              <w:rPr>
                <w:rFonts w:ascii="Garamond" w:hAnsi="Garamond"/>
              </w:rPr>
            </w:pPr>
          </w:p>
        </w:tc>
      </w:tr>
      <w:tr w:rsidR="00705570" w:rsidRPr="00123356" w14:paraId="04F6F442" w14:textId="77777777" w:rsidTr="00705570">
        <w:trPr>
          <w:trHeight w:val="540"/>
        </w:trPr>
        <w:tc>
          <w:tcPr>
            <w:tcW w:w="1313" w:type="pct"/>
          </w:tcPr>
          <w:p w14:paraId="1EB624A3" w14:textId="22170E3F" w:rsidR="00705570" w:rsidRPr="00123356" w:rsidRDefault="00705570" w:rsidP="00705570">
            <w:pPr>
              <w:rPr>
                <w:rFonts w:ascii="Garamond" w:hAnsi="Garamond"/>
              </w:rPr>
            </w:pPr>
            <w:r w:rsidRPr="00123356">
              <w:rPr>
                <w:rFonts w:ascii="Garamond" w:hAnsi="Garamond"/>
              </w:rPr>
              <w:t>Linked Fate</w:t>
            </w:r>
          </w:p>
        </w:tc>
        <w:tc>
          <w:tcPr>
            <w:tcW w:w="250" w:type="pct"/>
          </w:tcPr>
          <w:p w14:paraId="4CA8337E" w14:textId="165566BF" w:rsidR="00705570" w:rsidRPr="00123356" w:rsidRDefault="00705570" w:rsidP="00705570">
            <w:pPr>
              <w:rPr>
                <w:rFonts w:ascii="Garamond" w:hAnsi="Garamond"/>
                <w:b/>
              </w:rPr>
            </w:pPr>
          </w:p>
        </w:tc>
        <w:tc>
          <w:tcPr>
            <w:tcW w:w="886" w:type="pct"/>
          </w:tcPr>
          <w:p w14:paraId="6BCC3E0A" w14:textId="687DDC16" w:rsidR="00705570" w:rsidRPr="00123356" w:rsidRDefault="00705570" w:rsidP="00705570">
            <w:pPr>
              <w:rPr>
                <w:rFonts w:ascii="Garamond" w:hAnsi="Garamond"/>
              </w:rPr>
            </w:pPr>
            <w:r w:rsidRPr="00123356">
              <w:rPr>
                <w:rFonts w:ascii="Garamond" w:hAnsi="Garamond"/>
              </w:rPr>
              <w:t>0.6659</w:t>
            </w:r>
          </w:p>
        </w:tc>
        <w:tc>
          <w:tcPr>
            <w:tcW w:w="857" w:type="pct"/>
            <w:shd w:val="clear" w:color="auto" w:fill="D9D9D9" w:themeFill="background1" w:themeFillShade="D9"/>
          </w:tcPr>
          <w:p w14:paraId="1574FA99" w14:textId="757A285A" w:rsidR="00705570" w:rsidRPr="00123356" w:rsidRDefault="00705570" w:rsidP="00705570">
            <w:pPr>
              <w:rPr>
                <w:rFonts w:ascii="Garamond" w:hAnsi="Garamond"/>
              </w:rPr>
            </w:pPr>
            <w:r w:rsidRPr="00123356">
              <w:rPr>
                <w:rFonts w:ascii="Garamond" w:hAnsi="Garamond"/>
              </w:rPr>
              <w:t>-0.0854</w:t>
            </w:r>
          </w:p>
        </w:tc>
        <w:tc>
          <w:tcPr>
            <w:tcW w:w="774" w:type="pct"/>
          </w:tcPr>
          <w:p w14:paraId="43BE87E3" w14:textId="234F23D8" w:rsidR="00705570" w:rsidRPr="00123356" w:rsidRDefault="00705570" w:rsidP="00705570">
            <w:pPr>
              <w:rPr>
                <w:rFonts w:ascii="Garamond" w:hAnsi="Garamond"/>
              </w:rPr>
            </w:pPr>
            <w:r w:rsidRPr="00123356">
              <w:rPr>
                <w:rFonts w:ascii="Garamond" w:hAnsi="Garamond"/>
              </w:rPr>
              <w:t>0.5493</w:t>
            </w:r>
          </w:p>
        </w:tc>
        <w:tc>
          <w:tcPr>
            <w:tcW w:w="920" w:type="pct"/>
          </w:tcPr>
          <w:p w14:paraId="7F6FF42A" w14:textId="77777777" w:rsidR="00705570" w:rsidRPr="00123356" w:rsidRDefault="00705570" w:rsidP="00705570">
            <w:pPr>
              <w:rPr>
                <w:rFonts w:ascii="Garamond" w:hAnsi="Garamond"/>
              </w:rPr>
            </w:pPr>
          </w:p>
        </w:tc>
      </w:tr>
      <w:tr w:rsidR="00705570" w:rsidRPr="00123356" w14:paraId="73995D6F" w14:textId="77777777" w:rsidTr="00705570">
        <w:trPr>
          <w:trHeight w:val="540"/>
        </w:trPr>
        <w:tc>
          <w:tcPr>
            <w:tcW w:w="1313" w:type="pct"/>
          </w:tcPr>
          <w:p w14:paraId="41043F18" w14:textId="77C849A0" w:rsidR="00705570" w:rsidRPr="00123356" w:rsidRDefault="00705570" w:rsidP="00705570">
            <w:pPr>
              <w:rPr>
                <w:rFonts w:ascii="Garamond" w:hAnsi="Garamond"/>
              </w:rPr>
            </w:pPr>
            <w:r w:rsidRPr="00123356">
              <w:rPr>
                <w:rFonts w:ascii="Garamond" w:hAnsi="Garamond"/>
              </w:rPr>
              <w:t>Pride</w:t>
            </w:r>
          </w:p>
        </w:tc>
        <w:tc>
          <w:tcPr>
            <w:tcW w:w="250" w:type="pct"/>
          </w:tcPr>
          <w:p w14:paraId="5AF54991" w14:textId="2DCD9977" w:rsidR="00705570" w:rsidRPr="00123356" w:rsidRDefault="00705570" w:rsidP="00705570">
            <w:pPr>
              <w:rPr>
                <w:rFonts w:ascii="Garamond" w:hAnsi="Garamond"/>
                <w:b/>
              </w:rPr>
            </w:pPr>
          </w:p>
        </w:tc>
        <w:tc>
          <w:tcPr>
            <w:tcW w:w="886" w:type="pct"/>
          </w:tcPr>
          <w:p w14:paraId="0F143551" w14:textId="35138589" w:rsidR="00705570" w:rsidRPr="00123356" w:rsidRDefault="00705570" w:rsidP="00705570">
            <w:pPr>
              <w:rPr>
                <w:rFonts w:ascii="Garamond" w:hAnsi="Garamond"/>
              </w:rPr>
            </w:pPr>
            <w:r w:rsidRPr="00123356">
              <w:rPr>
                <w:rFonts w:ascii="Garamond" w:hAnsi="Garamond"/>
              </w:rPr>
              <w:t>0.3815</w:t>
            </w:r>
          </w:p>
        </w:tc>
        <w:tc>
          <w:tcPr>
            <w:tcW w:w="857" w:type="pct"/>
            <w:shd w:val="clear" w:color="auto" w:fill="D9D9D9" w:themeFill="background1" w:themeFillShade="D9"/>
          </w:tcPr>
          <w:p w14:paraId="154E1EA6" w14:textId="37F5E176" w:rsidR="00705570" w:rsidRPr="00123356" w:rsidRDefault="00705570" w:rsidP="00705570">
            <w:pPr>
              <w:rPr>
                <w:rFonts w:ascii="Garamond" w:hAnsi="Garamond"/>
              </w:rPr>
            </w:pPr>
            <w:r w:rsidRPr="00123356">
              <w:rPr>
                <w:rFonts w:ascii="Garamond" w:hAnsi="Garamond"/>
              </w:rPr>
              <w:t>-0.5825</w:t>
            </w:r>
          </w:p>
        </w:tc>
        <w:tc>
          <w:tcPr>
            <w:tcW w:w="774" w:type="pct"/>
          </w:tcPr>
          <w:p w14:paraId="70FA7EF3" w14:textId="528EAE74" w:rsidR="00705570" w:rsidRPr="00123356" w:rsidRDefault="00705570" w:rsidP="00705570">
            <w:pPr>
              <w:rPr>
                <w:rFonts w:ascii="Garamond" w:hAnsi="Garamond"/>
              </w:rPr>
            </w:pPr>
            <w:r w:rsidRPr="00123356">
              <w:rPr>
                <w:rFonts w:ascii="Garamond" w:hAnsi="Garamond"/>
              </w:rPr>
              <w:t>0.5152</w:t>
            </w:r>
          </w:p>
        </w:tc>
        <w:tc>
          <w:tcPr>
            <w:tcW w:w="920" w:type="pct"/>
          </w:tcPr>
          <w:p w14:paraId="54E51667" w14:textId="77777777" w:rsidR="00705570" w:rsidRPr="00123356" w:rsidRDefault="00705570" w:rsidP="00705570">
            <w:pPr>
              <w:rPr>
                <w:rFonts w:ascii="Garamond" w:hAnsi="Garamond"/>
              </w:rPr>
            </w:pPr>
          </w:p>
        </w:tc>
      </w:tr>
      <w:tr w:rsidR="00705570" w:rsidRPr="00123356" w14:paraId="0DAB6639" w14:textId="77777777" w:rsidTr="00705570">
        <w:trPr>
          <w:trHeight w:val="540"/>
        </w:trPr>
        <w:tc>
          <w:tcPr>
            <w:tcW w:w="1313" w:type="pct"/>
          </w:tcPr>
          <w:p w14:paraId="3E0F9320" w14:textId="54C7D6E7" w:rsidR="00705570" w:rsidRPr="00123356" w:rsidRDefault="00705570" w:rsidP="00705570">
            <w:pPr>
              <w:rPr>
                <w:rFonts w:ascii="Garamond" w:hAnsi="Garamond"/>
              </w:rPr>
            </w:pPr>
            <w:r w:rsidRPr="00123356">
              <w:rPr>
                <w:rFonts w:ascii="Garamond" w:hAnsi="Garamond"/>
              </w:rPr>
              <w:t>Perceived Discrimination</w:t>
            </w:r>
          </w:p>
        </w:tc>
        <w:tc>
          <w:tcPr>
            <w:tcW w:w="250" w:type="pct"/>
          </w:tcPr>
          <w:p w14:paraId="768C0618" w14:textId="3B67CA42" w:rsidR="00705570" w:rsidRPr="00123356" w:rsidRDefault="00705570" w:rsidP="00705570">
            <w:pPr>
              <w:rPr>
                <w:rFonts w:ascii="Garamond" w:hAnsi="Garamond"/>
                <w:b/>
              </w:rPr>
            </w:pPr>
          </w:p>
        </w:tc>
        <w:tc>
          <w:tcPr>
            <w:tcW w:w="886" w:type="pct"/>
          </w:tcPr>
          <w:p w14:paraId="74D2ADE4" w14:textId="1BB61999" w:rsidR="00705570" w:rsidRPr="00123356" w:rsidRDefault="00705570" w:rsidP="00705570">
            <w:pPr>
              <w:rPr>
                <w:rFonts w:ascii="Garamond" w:hAnsi="Garamond"/>
              </w:rPr>
            </w:pPr>
            <w:r w:rsidRPr="00123356">
              <w:rPr>
                <w:rFonts w:ascii="Garamond" w:hAnsi="Garamond"/>
              </w:rPr>
              <w:t>-0.8583</w:t>
            </w:r>
          </w:p>
        </w:tc>
        <w:tc>
          <w:tcPr>
            <w:tcW w:w="857" w:type="pct"/>
            <w:shd w:val="clear" w:color="auto" w:fill="D9D9D9" w:themeFill="background1" w:themeFillShade="D9"/>
          </w:tcPr>
          <w:p w14:paraId="516608AD" w14:textId="1A4F6F62" w:rsidR="00705570" w:rsidRPr="00123356" w:rsidRDefault="00705570" w:rsidP="00705570">
            <w:pPr>
              <w:rPr>
                <w:rFonts w:ascii="Garamond" w:hAnsi="Garamond"/>
              </w:rPr>
            </w:pPr>
            <w:r w:rsidRPr="00123356">
              <w:rPr>
                <w:rFonts w:ascii="Garamond" w:hAnsi="Garamond"/>
              </w:rPr>
              <w:t>-0.2364</w:t>
            </w:r>
          </w:p>
        </w:tc>
        <w:tc>
          <w:tcPr>
            <w:tcW w:w="774" w:type="pct"/>
          </w:tcPr>
          <w:p w14:paraId="5267B0A2" w14:textId="2430E17D" w:rsidR="00705570" w:rsidRPr="00123356" w:rsidRDefault="00705570" w:rsidP="00705570">
            <w:pPr>
              <w:rPr>
                <w:rFonts w:ascii="Garamond" w:hAnsi="Garamond"/>
              </w:rPr>
            </w:pPr>
            <w:r w:rsidRPr="00123356">
              <w:rPr>
                <w:rFonts w:ascii="Garamond" w:hAnsi="Garamond"/>
              </w:rPr>
              <w:t xml:space="preserve">0.2074 </w:t>
            </w:r>
          </w:p>
        </w:tc>
        <w:tc>
          <w:tcPr>
            <w:tcW w:w="920" w:type="pct"/>
          </w:tcPr>
          <w:p w14:paraId="6EF0243F" w14:textId="77777777" w:rsidR="00705570" w:rsidRPr="00123356" w:rsidRDefault="00705570" w:rsidP="00705570">
            <w:pPr>
              <w:rPr>
                <w:rFonts w:ascii="Garamond" w:hAnsi="Garamond"/>
              </w:rPr>
            </w:pPr>
          </w:p>
        </w:tc>
      </w:tr>
      <w:tr w:rsidR="00E731B8" w:rsidRPr="00123356" w14:paraId="65F3CCCE" w14:textId="77777777" w:rsidTr="005D0252">
        <w:trPr>
          <w:trHeight w:val="540"/>
        </w:trPr>
        <w:tc>
          <w:tcPr>
            <w:tcW w:w="5000" w:type="pct"/>
            <w:gridSpan w:val="6"/>
            <w:tcBorders>
              <w:bottom w:val="single" w:sz="4" w:space="0" w:color="auto"/>
            </w:tcBorders>
          </w:tcPr>
          <w:p w14:paraId="3B2718EB" w14:textId="37A7923A" w:rsidR="00E731B8" w:rsidRPr="00123356" w:rsidRDefault="00E731B8" w:rsidP="00E731B8">
            <w:pPr>
              <w:rPr>
                <w:rFonts w:ascii="Garamond" w:hAnsi="Garamond"/>
              </w:rPr>
            </w:pPr>
            <w:r w:rsidRPr="00123356">
              <w:rPr>
                <w:rFonts w:ascii="Garamond" w:hAnsi="Garamond"/>
              </w:rPr>
              <w:sym w:font="Symbol" w:char="F063"/>
            </w:r>
            <w:r w:rsidRPr="00123356">
              <w:rPr>
                <w:rFonts w:ascii="Garamond" w:hAnsi="Garamond"/>
                <w:vertAlign w:val="superscript"/>
              </w:rPr>
              <w:t>2</w:t>
            </w:r>
            <w:r w:rsidRPr="00123356">
              <w:rPr>
                <w:rFonts w:ascii="Garamond" w:hAnsi="Garamond"/>
              </w:rPr>
              <w:t xml:space="preserve">(10) = 29.22, Prob. &gt; </w:t>
            </w:r>
            <w:r w:rsidRPr="00123356">
              <w:rPr>
                <w:rFonts w:ascii="Garamond" w:hAnsi="Garamond"/>
              </w:rPr>
              <w:sym w:font="Symbol" w:char="F063"/>
            </w:r>
            <w:r w:rsidRPr="00123356">
              <w:rPr>
                <w:rFonts w:ascii="Garamond" w:hAnsi="Garamond"/>
                <w:vertAlign w:val="superscript"/>
              </w:rPr>
              <w:t xml:space="preserve">2 </w:t>
            </w:r>
            <w:r w:rsidRPr="00123356">
              <w:rPr>
                <w:rFonts w:ascii="Garamond" w:hAnsi="Garamond"/>
              </w:rPr>
              <w:t>= 0.0011</w:t>
            </w:r>
          </w:p>
        </w:tc>
      </w:tr>
      <w:tr w:rsidR="00A76FFD" w:rsidRPr="00123356" w14:paraId="480A48FD" w14:textId="77777777" w:rsidTr="0006254D">
        <w:trPr>
          <w:trHeight w:val="540"/>
        </w:trPr>
        <w:tc>
          <w:tcPr>
            <w:tcW w:w="1313" w:type="pct"/>
            <w:vMerge w:val="restart"/>
            <w:tcBorders>
              <w:top w:val="single" w:sz="4" w:space="0" w:color="auto"/>
            </w:tcBorders>
            <w:vAlign w:val="center"/>
          </w:tcPr>
          <w:p w14:paraId="78995CCE" w14:textId="77777777" w:rsidR="00A76FFD" w:rsidRPr="00123356" w:rsidRDefault="00A76FFD" w:rsidP="00A76FFD">
            <w:pPr>
              <w:rPr>
                <w:rFonts w:ascii="Garamond" w:hAnsi="Garamond"/>
              </w:rPr>
            </w:pPr>
            <w:r w:rsidRPr="00123356">
              <w:rPr>
                <w:rFonts w:ascii="Garamond" w:hAnsi="Garamond"/>
              </w:rPr>
              <w:t xml:space="preserve">Fixed Phenotype </w:t>
            </w:r>
          </w:p>
          <w:p w14:paraId="0DF669F7" w14:textId="2E8A35E9" w:rsidR="00A76FFD" w:rsidRPr="00123356" w:rsidRDefault="00A76FFD" w:rsidP="00A76FFD">
            <w:pPr>
              <w:rPr>
                <w:rFonts w:ascii="Garamond" w:hAnsi="Garamond"/>
              </w:rPr>
            </w:pPr>
            <w:r w:rsidRPr="00123356">
              <w:rPr>
                <w:rFonts w:ascii="Garamond" w:hAnsi="Garamond"/>
              </w:rPr>
              <w:t xml:space="preserve">n = 140 </w:t>
            </w:r>
          </w:p>
        </w:tc>
        <w:tc>
          <w:tcPr>
            <w:tcW w:w="250" w:type="pct"/>
            <w:tcBorders>
              <w:top w:val="single" w:sz="4" w:space="0" w:color="auto"/>
            </w:tcBorders>
          </w:tcPr>
          <w:p w14:paraId="414BEB58" w14:textId="77777777" w:rsidR="00A76FFD" w:rsidRPr="00123356" w:rsidRDefault="00A76FFD" w:rsidP="00E731B8">
            <w:pPr>
              <w:rPr>
                <w:rFonts w:ascii="Garamond" w:hAnsi="Garamond"/>
                <w:b/>
              </w:rPr>
            </w:pPr>
          </w:p>
        </w:tc>
        <w:tc>
          <w:tcPr>
            <w:tcW w:w="886" w:type="pct"/>
            <w:tcBorders>
              <w:top w:val="single" w:sz="4" w:space="0" w:color="auto"/>
            </w:tcBorders>
          </w:tcPr>
          <w:p w14:paraId="189054CE" w14:textId="65E90A19" w:rsidR="00A76FFD" w:rsidRPr="00123356" w:rsidRDefault="00A76FFD" w:rsidP="00E731B8">
            <w:pPr>
              <w:rPr>
                <w:rFonts w:ascii="Garamond" w:hAnsi="Garamond"/>
              </w:rPr>
            </w:pPr>
            <w:r w:rsidRPr="00123356">
              <w:rPr>
                <w:rFonts w:ascii="Garamond" w:hAnsi="Garamond"/>
              </w:rPr>
              <w:t>Retained Factors</w:t>
            </w:r>
          </w:p>
        </w:tc>
        <w:tc>
          <w:tcPr>
            <w:tcW w:w="857" w:type="pct"/>
            <w:tcBorders>
              <w:top w:val="single" w:sz="4" w:space="0" w:color="auto"/>
            </w:tcBorders>
          </w:tcPr>
          <w:p w14:paraId="74122166" w14:textId="38354F27" w:rsidR="00A76FFD" w:rsidRPr="00123356" w:rsidRDefault="00A76FFD" w:rsidP="00E731B8">
            <w:pPr>
              <w:rPr>
                <w:rFonts w:ascii="Garamond" w:hAnsi="Garamond"/>
              </w:rPr>
            </w:pPr>
            <w:r w:rsidRPr="00123356">
              <w:rPr>
                <w:rFonts w:ascii="Garamond" w:hAnsi="Garamond"/>
              </w:rPr>
              <w:t>Variance</w:t>
            </w:r>
          </w:p>
        </w:tc>
        <w:tc>
          <w:tcPr>
            <w:tcW w:w="774" w:type="pct"/>
            <w:tcBorders>
              <w:top w:val="single" w:sz="4" w:space="0" w:color="auto"/>
            </w:tcBorders>
          </w:tcPr>
          <w:p w14:paraId="76983997" w14:textId="702A5E7C" w:rsidR="00A76FFD" w:rsidRPr="00123356" w:rsidRDefault="00A76FFD" w:rsidP="00E731B8">
            <w:pPr>
              <w:rPr>
                <w:rFonts w:ascii="Garamond" w:hAnsi="Garamond"/>
              </w:rPr>
            </w:pPr>
            <w:r w:rsidRPr="00123356">
              <w:rPr>
                <w:rFonts w:ascii="Garamond" w:hAnsi="Garamond"/>
              </w:rPr>
              <w:t xml:space="preserve">Proportion </w:t>
            </w:r>
          </w:p>
        </w:tc>
        <w:tc>
          <w:tcPr>
            <w:tcW w:w="920" w:type="pct"/>
            <w:tcBorders>
              <w:top w:val="single" w:sz="4" w:space="0" w:color="auto"/>
            </w:tcBorders>
          </w:tcPr>
          <w:p w14:paraId="48E659A7" w14:textId="2477BAA7" w:rsidR="00A76FFD" w:rsidRPr="00123356" w:rsidRDefault="00A76FFD" w:rsidP="00E731B8">
            <w:pPr>
              <w:rPr>
                <w:rFonts w:ascii="Garamond" w:hAnsi="Garamond"/>
              </w:rPr>
            </w:pPr>
            <w:r w:rsidRPr="00123356">
              <w:rPr>
                <w:rFonts w:ascii="Garamond" w:hAnsi="Garamond"/>
              </w:rPr>
              <w:t xml:space="preserve">Cumulative </w:t>
            </w:r>
          </w:p>
        </w:tc>
      </w:tr>
      <w:tr w:rsidR="00705570" w:rsidRPr="00123356" w14:paraId="704ECB84" w14:textId="77777777" w:rsidTr="0006254D">
        <w:trPr>
          <w:trHeight w:val="540"/>
        </w:trPr>
        <w:tc>
          <w:tcPr>
            <w:tcW w:w="1313" w:type="pct"/>
            <w:vMerge/>
          </w:tcPr>
          <w:p w14:paraId="63B5A57E" w14:textId="6DEEAE15" w:rsidR="00705570" w:rsidRPr="00123356" w:rsidRDefault="00705570" w:rsidP="00705570">
            <w:pPr>
              <w:rPr>
                <w:rFonts w:ascii="Garamond" w:hAnsi="Garamond"/>
              </w:rPr>
            </w:pPr>
          </w:p>
        </w:tc>
        <w:tc>
          <w:tcPr>
            <w:tcW w:w="250" w:type="pct"/>
          </w:tcPr>
          <w:p w14:paraId="4A9AB83A" w14:textId="77777777" w:rsidR="00705570" w:rsidRPr="00123356" w:rsidRDefault="00705570" w:rsidP="00705570">
            <w:pPr>
              <w:rPr>
                <w:rFonts w:ascii="Garamond" w:hAnsi="Garamond"/>
                <w:b/>
              </w:rPr>
            </w:pPr>
          </w:p>
        </w:tc>
        <w:tc>
          <w:tcPr>
            <w:tcW w:w="886" w:type="pct"/>
          </w:tcPr>
          <w:p w14:paraId="2C9A60AA" w14:textId="1C1BC450" w:rsidR="00705570" w:rsidRPr="00123356" w:rsidRDefault="00705570" w:rsidP="00705570">
            <w:pPr>
              <w:rPr>
                <w:rFonts w:ascii="Garamond" w:hAnsi="Garamond"/>
              </w:rPr>
            </w:pPr>
            <w:r w:rsidRPr="00123356">
              <w:rPr>
                <w:rFonts w:ascii="Garamond" w:hAnsi="Garamond"/>
              </w:rPr>
              <w:t>1</w:t>
            </w:r>
          </w:p>
        </w:tc>
        <w:tc>
          <w:tcPr>
            <w:tcW w:w="857" w:type="pct"/>
          </w:tcPr>
          <w:p w14:paraId="397B1A32" w14:textId="35271B31" w:rsidR="00705570" w:rsidRPr="00123356" w:rsidRDefault="00705570" w:rsidP="00705570">
            <w:pPr>
              <w:rPr>
                <w:rFonts w:ascii="Garamond" w:hAnsi="Garamond"/>
              </w:rPr>
            </w:pPr>
            <w:r w:rsidRPr="00123356">
              <w:rPr>
                <w:rFonts w:ascii="Garamond" w:hAnsi="Garamond"/>
              </w:rPr>
              <w:t>1.8772</w:t>
            </w:r>
          </w:p>
        </w:tc>
        <w:tc>
          <w:tcPr>
            <w:tcW w:w="774" w:type="pct"/>
          </w:tcPr>
          <w:p w14:paraId="42A8D218" w14:textId="15E1464A" w:rsidR="00705570" w:rsidRPr="00123356" w:rsidRDefault="00705570" w:rsidP="00705570">
            <w:pPr>
              <w:rPr>
                <w:rFonts w:ascii="Garamond" w:hAnsi="Garamond"/>
                <w:b/>
              </w:rPr>
            </w:pPr>
            <w:r w:rsidRPr="00123356">
              <w:rPr>
                <w:rFonts w:ascii="Garamond" w:hAnsi="Garamond"/>
              </w:rPr>
              <w:t>0.3755</w:t>
            </w:r>
          </w:p>
        </w:tc>
        <w:tc>
          <w:tcPr>
            <w:tcW w:w="920" w:type="pct"/>
          </w:tcPr>
          <w:p w14:paraId="6190CC11" w14:textId="3684CDD9" w:rsidR="00705570" w:rsidRPr="00123356" w:rsidRDefault="00705570" w:rsidP="00705570">
            <w:pPr>
              <w:rPr>
                <w:rFonts w:ascii="Garamond" w:hAnsi="Garamond"/>
                <w:b/>
              </w:rPr>
            </w:pPr>
            <w:r w:rsidRPr="00123356">
              <w:rPr>
                <w:rFonts w:ascii="Garamond" w:hAnsi="Garamond"/>
              </w:rPr>
              <w:t>0.3755</w:t>
            </w:r>
          </w:p>
        </w:tc>
      </w:tr>
      <w:tr w:rsidR="00705570" w:rsidRPr="00123356" w14:paraId="22CA671F" w14:textId="77777777" w:rsidTr="00705570">
        <w:trPr>
          <w:trHeight w:val="540"/>
        </w:trPr>
        <w:tc>
          <w:tcPr>
            <w:tcW w:w="1313" w:type="pct"/>
            <w:vMerge/>
          </w:tcPr>
          <w:p w14:paraId="19E27C5E" w14:textId="77777777" w:rsidR="00705570" w:rsidRPr="00123356" w:rsidRDefault="00705570" w:rsidP="00705570">
            <w:pPr>
              <w:rPr>
                <w:rFonts w:ascii="Garamond" w:hAnsi="Garamond"/>
                <w:b/>
              </w:rPr>
            </w:pPr>
          </w:p>
        </w:tc>
        <w:tc>
          <w:tcPr>
            <w:tcW w:w="250" w:type="pct"/>
          </w:tcPr>
          <w:p w14:paraId="20C9EDE7" w14:textId="77777777" w:rsidR="00705570" w:rsidRPr="00123356" w:rsidRDefault="00705570" w:rsidP="00705570">
            <w:pPr>
              <w:rPr>
                <w:rFonts w:ascii="Garamond" w:hAnsi="Garamond"/>
                <w:b/>
              </w:rPr>
            </w:pPr>
          </w:p>
        </w:tc>
        <w:tc>
          <w:tcPr>
            <w:tcW w:w="886" w:type="pct"/>
            <w:shd w:val="clear" w:color="auto" w:fill="D9D9D9" w:themeFill="background1" w:themeFillShade="D9"/>
          </w:tcPr>
          <w:p w14:paraId="7DB882E4" w14:textId="7046EE5A" w:rsidR="00705570" w:rsidRPr="00123356" w:rsidRDefault="00705570" w:rsidP="00705570">
            <w:pPr>
              <w:rPr>
                <w:rFonts w:ascii="Garamond" w:hAnsi="Garamond"/>
              </w:rPr>
            </w:pPr>
            <w:r w:rsidRPr="00123356">
              <w:rPr>
                <w:rFonts w:ascii="Garamond" w:hAnsi="Garamond"/>
              </w:rPr>
              <w:t>2</w:t>
            </w:r>
          </w:p>
        </w:tc>
        <w:tc>
          <w:tcPr>
            <w:tcW w:w="857" w:type="pct"/>
            <w:shd w:val="clear" w:color="auto" w:fill="D9D9D9" w:themeFill="background1" w:themeFillShade="D9"/>
          </w:tcPr>
          <w:p w14:paraId="2A826C13" w14:textId="02824C16" w:rsidR="00705570" w:rsidRPr="00123356" w:rsidRDefault="00705570" w:rsidP="00705570">
            <w:pPr>
              <w:rPr>
                <w:rFonts w:ascii="Garamond" w:hAnsi="Garamond"/>
              </w:rPr>
            </w:pPr>
            <w:r w:rsidRPr="00123356">
              <w:rPr>
                <w:rFonts w:ascii="Garamond" w:hAnsi="Garamond"/>
              </w:rPr>
              <w:t>1.0074</w:t>
            </w:r>
          </w:p>
        </w:tc>
        <w:tc>
          <w:tcPr>
            <w:tcW w:w="774" w:type="pct"/>
            <w:shd w:val="clear" w:color="auto" w:fill="D9D9D9" w:themeFill="background1" w:themeFillShade="D9"/>
          </w:tcPr>
          <w:p w14:paraId="6878E97F" w14:textId="2FE8714F" w:rsidR="00705570" w:rsidRPr="00123356" w:rsidRDefault="00705570" w:rsidP="00705570">
            <w:pPr>
              <w:rPr>
                <w:rFonts w:ascii="Garamond" w:hAnsi="Garamond"/>
                <w:b/>
              </w:rPr>
            </w:pPr>
            <w:r w:rsidRPr="00123356">
              <w:rPr>
                <w:rFonts w:ascii="Garamond" w:hAnsi="Garamond"/>
              </w:rPr>
              <w:t>0.2015</w:t>
            </w:r>
          </w:p>
        </w:tc>
        <w:tc>
          <w:tcPr>
            <w:tcW w:w="920" w:type="pct"/>
            <w:shd w:val="clear" w:color="auto" w:fill="D9D9D9" w:themeFill="background1" w:themeFillShade="D9"/>
          </w:tcPr>
          <w:p w14:paraId="01A289C1" w14:textId="237ADC14" w:rsidR="00705570" w:rsidRPr="00123356" w:rsidRDefault="00705570" w:rsidP="00705570">
            <w:pPr>
              <w:rPr>
                <w:rFonts w:ascii="Garamond" w:hAnsi="Garamond"/>
                <w:b/>
              </w:rPr>
            </w:pPr>
            <w:r w:rsidRPr="00123356">
              <w:rPr>
                <w:rFonts w:ascii="Garamond" w:hAnsi="Garamond"/>
              </w:rPr>
              <w:t>0.5769</w:t>
            </w:r>
          </w:p>
        </w:tc>
      </w:tr>
      <w:tr w:rsidR="00E731B8" w:rsidRPr="00123356" w14:paraId="592D8095" w14:textId="77777777" w:rsidTr="005D0252">
        <w:trPr>
          <w:trHeight w:val="540"/>
        </w:trPr>
        <w:tc>
          <w:tcPr>
            <w:tcW w:w="5000" w:type="pct"/>
            <w:gridSpan w:val="6"/>
            <w:tcBorders>
              <w:bottom w:val="single" w:sz="4" w:space="0" w:color="auto"/>
            </w:tcBorders>
          </w:tcPr>
          <w:p w14:paraId="50293D9D" w14:textId="1D2D4017" w:rsidR="00E731B8" w:rsidRPr="00123356" w:rsidRDefault="00E731B8" w:rsidP="00E731B8">
            <w:pPr>
              <w:rPr>
                <w:rFonts w:ascii="Garamond" w:hAnsi="Garamond"/>
              </w:rPr>
            </w:pPr>
            <w:r w:rsidRPr="00123356">
              <w:rPr>
                <w:rFonts w:ascii="Garamond" w:hAnsi="Garamond"/>
              </w:rPr>
              <w:t xml:space="preserve">Rotated Factor loadings (pattern matrix) and unique variance </w:t>
            </w:r>
          </w:p>
        </w:tc>
      </w:tr>
      <w:tr w:rsidR="00E731B8" w:rsidRPr="00123356" w14:paraId="2CA0DA51" w14:textId="77777777" w:rsidTr="00D227DF">
        <w:trPr>
          <w:trHeight w:val="540"/>
        </w:trPr>
        <w:tc>
          <w:tcPr>
            <w:tcW w:w="1313" w:type="pct"/>
            <w:tcBorders>
              <w:top w:val="single" w:sz="4" w:space="0" w:color="auto"/>
            </w:tcBorders>
          </w:tcPr>
          <w:p w14:paraId="41AAB815" w14:textId="43BD79B1" w:rsidR="00E731B8" w:rsidRPr="00123356" w:rsidRDefault="00E731B8" w:rsidP="00E731B8">
            <w:pPr>
              <w:rPr>
                <w:rFonts w:ascii="Garamond" w:hAnsi="Garamond"/>
              </w:rPr>
            </w:pPr>
            <w:r w:rsidRPr="00123356">
              <w:rPr>
                <w:rFonts w:ascii="Garamond" w:hAnsi="Garamond"/>
              </w:rPr>
              <w:t xml:space="preserve">Items </w:t>
            </w:r>
          </w:p>
        </w:tc>
        <w:tc>
          <w:tcPr>
            <w:tcW w:w="250" w:type="pct"/>
            <w:tcBorders>
              <w:top w:val="single" w:sz="4" w:space="0" w:color="auto"/>
            </w:tcBorders>
          </w:tcPr>
          <w:p w14:paraId="4D64E34E" w14:textId="77777777" w:rsidR="00E731B8" w:rsidRPr="00123356" w:rsidRDefault="00E731B8" w:rsidP="00E731B8">
            <w:pPr>
              <w:rPr>
                <w:rFonts w:ascii="Garamond" w:hAnsi="Garamond"/>
                <w:b/>
              </w:rPr>
            </w:pPr>
          </w:p>
        </w:tc>
        <w:tc>
          <w:tcPr>
            <w:tcW w:w="886" w:type="pct"/>
            <w:tcBorders>
              <w:top w:val="single" w:sz="4" w:space="0" w:color="auto"/>
            </w:tcBorders>
          </w:tcPr>
          <w:p w14:paraId="327113D5" w14:textId="442056E2" w:rsidR="00E731B8" w:rsidRPr="00123356" w:rsidRDefault="00E731B8" w:rsidP="00E731B8">
            <w:pPr>
              <w:rPr>
                <w:rFonts w:ascii="Garamond" w:hAnsi="Garamond"/>
              </w:rPr>
            </w:pPr>
            <w:r w:rsidRPr="00123356">
              <w:rPr>
                <w:rFonts w:ascii="Garamond" w:hAnsi="Garamond"/>
              </w:rPr>
              <w:t xml:space="preserve">Factor 1 </w:t>
            </w:r>
          </w:p>
        </w:tc>
        <w:tc>
          <w:tcPr>
            <w:tcW w:w="857" w:type="pct"/>
            <w:tcBorders>
              <w:top w:val="single" w:sz="4" w:space="0" w:color="auto"/>
            </w:tcBorders>
            <w:shd w:val="clear" w:color="auto" w:fill="D9D9D9" w:themeFill="background1" w:themeFillShade="D9"/>
          </w:tcPr>
          <w:p w14:paraId="3712ACD1" w14:textId="7559960D" w:rsidR="00E731B8" w:rsidRPr="00123356" w:rsidRDefault="00E731B8" w:rsidP="00E731B8">
            <w:pPr>
              <w:rPr>
                <w:rFonts w:ascii="Garamond" w:hAnsi="Garamond"/>
              </w:rPr>
            </w:pPr>
            <w:r w:rsidRPr="00123356">
              <w:rPr>
                <w:rFonts w:ascii="Garamond" w:hAnsi="Garamond"/>
              </w:rPr>
              <w:t>Factor 2</w:t>
            </w:r>
          </w:p>
        </w:tc>
        <w:tc>
          <w:tcPr>
            <w:tcW w:w="774" w:type="pct"/>
            <w:tcBorders>
              <w:top w:val="single" w:sz="4" w:space="0" w:color="auto"/>
            </w:tcBorders>
          </w:tcPr>
          <w:p w14:paraId="627CB0FB" w14:textId="172801A1" w:rsidR="00E731B8" w:rsidRPr="00123356" w:rsidRDefault="00E731B8" w:rsidP="00E731B8">
            <w:pPr>
              <w:rPr>
                <w:rFonts w:ascii="Garamond" w:hAnsi="Garamond"/>
              </w:rPr>
            </w:pPr>
            <w:r w:rsidRPr="00123356">
              <w:rPr>
                <w:rFonts w:ascii="Garamond" w:hAnsi="Garamond"/>
              </w:rPr>
              <w:t xml:space="preserve">Uniqueness </w:t>
            </w:r>
          </w:p>
        </w:tc>
        <w:tc>
          <w:tcPr>
            <w:tcW w:w="920" w:type="pct"/>
            <w:tcBorders>
              <w:top w:val="single" w:sz="4" w:space="0" w:color="auto"/>
            </w:tcBorders>
          </w:tcPr>
          <w:p w14:paraId="649E6BF7" w14:textId="77777777" w:rsidR="00E731B8" w:rsidRPr="00123356" w:rsidRDefault="00E731B8" w:rsidP="00E731B8">
            <w:pPr>
              <w:rPr>
                <w:rFonts w:ascii="Garamond" w:hAnsi="Garamond"/>
              </w:rPr>
            </w:pPr>
          </w:p>
        </w:tc>
      </w:tr>
      <w:tr w:rsidR="00705570" w:rsidRPr="00123356" w14:paraId="232FF0E3" w14:textId="77777777" w:rsidTr="00D227DF">
        <w:trPr>
          <w:trHeight w:val="540"/>
        </w:trPr>
        <w:tc>
          <w:tcPr>
            <w:tcW w:w="1313" w:type="pct"/>
          </w:tcPr>
          <w:p w14:paraId="553188C0" w14:textId="05C56846" w:rsidR="00705570" w:rsidRPr="00123356" w:rsidRDefault="00705570" w:rsidP="00705570">
            <w:pPr>
              <w:rPr>
                <w:rFonts w:ascii="Garamond" w:hAnsi="Garamond"/>
              </w:rPr>
            </w:pPr>
            <w:r w:rsidRPr="00123356">
              <w:rPr>
                <w:rFonts w:ascii="Garamond" w:hAnsi="Garamond"/>
              </w:rPr>
              <w:t>Collective Efficacy</w:t>
            </w:r>
          </w:p>
        </w:tc>
        <w:tc>
          <w:tcPr>
            <w:tcW w:w="250" w:type="pct"/>
          </w:tcPr>
          <w:p w14:paraId="685811ED" w14:textId="58846548" w:rsidR="00705570" w:rsidRPr="00123356" w:rsidRDefault="00705570" w:rsidP="00705570">
            <w:pPr>
              <w:rPr>
                <w:rFonts w:ascii="Garamond" w:hAnsi="Garamond"/>
                <w:b/>
              </w:rPr>
            </w:pPr>
          </w:p>
        </w:tc>
        <w:tc>
          <w:tcPr>
            <w:tcW w:w="886" w:type="pct"/>
          </w:tcPr>
          <w:p w14:paraId="15B4ABAF" w14:textId="5BCD8161" w:rsidR="00705570" w:rsidRPr="00123356" w:rsidRDefault="00705570" w:rsidP="00705570">
            <w:pPr>
              <w:rPr>
                <w:rFonts w:ascii="Garamond" w:hAnsi="Garamond"/>
              </w:rPr>
            </w:pPr>
            <w:r w:rsidRPr="00123356">
              <w:rPr>
                <w:rFonts w:ascii="Garamond" w:hAnsi="Garamond"/>
              </w:rPr>
              <w:t>-0.6688</w:t>
            </w:r>
          </w:p>
        </w:tc>
        <w:tc>
          <w:tcPr>
            <w:tcW w:w="857" w:type="pct"/>
            <w:shd w:val="clear" w:color="auto" w:fill="D9D9D9" w:themeFill="background1" w:themeFillShade="D9"/>
          </w:tcPr>
          <w:p w14:paraId="4F2B1258" w14:textId="113D8614" w:rsidR="00705570" w:rsidRPr="00123356" w:rsidRDefault="00705570" w:rsidP="00705570">
            <w:pPr>
              <w:rPr>
                <w:rFonts w:ascii="Garamond" w:hAnsi="Garamond"/>
              </w:rPr>
            </w:pPr>
            <w:r w:rsidRPr="00123356">
              <w:rPr>
                <w:rFonts w:ascii="Garamond" w:hAnsi="Garamond"/>
              </w:rPr>
              <w:t>0.3145</w:t>
            </w:r>
          </w:p>
        </w:tc>
        <w:tc>
          <w:tcPr>
            <w:tcW w:w="774" w:type="pct"/>
          </w:tcPr>
          <w:p w14:paraId="426B9588" w14:textId="33572CC4" w:rsidR="00705570" w:rsidRPr="00123356" w:rsidRDefault="00705570" w:rsidP="00705570">
            <w:pPr>
              <w:rPr>
                <w:rFonts w:ascii="Garamond" w:hAnsi="Garamond"/>
              </w:rPr>
            </w:pPr>
            <w:r w:rsidRPr="00123356">
              <w:rPr>
                <w:rFonts w:ascii="Garamond" w:hAnsi="Garamond"/>
              </w:rPr>
              <w:t>0.4537</w:t>
            </w:r>
          </w:p>
        </w:tc>
        <w:tc>
          <w:tcPr>
            <w:tcW w:w="920" w:type="pct"/>
          </w:tcPr>
          <w:p w14:paraId="34545AE6" w14:textId="21F4939A" w:rsidR="00705570" w:rsidRPr="00123356" w:rsidRDefault="00705570" w:rsidP="00705570">
            <w:pPr>
              <w:rPr>
                <w:rFonts w:ascii="Garamond" w:hAnsi="Garamond"/>
              </w:rPr>
            </w:pPr>
          </w:p>
        </w:tc>
      </w:tr>
      <w:tr w:rsidR="00705570" w:rsidRPr="00123356" w14:paraId="70A2A617" w14:textId="77777777" w:rsidTr="00D227DF">
        <w:trPr>
          <w:trHeight w:val="540"/>
        </w:trPr>
        <w:tc>
          <w:tcPr>
            <w:tcW w:w="1313" w:type="pct"/>
          </w:tcPr>
          <w:p w14:paraId="75D01AE2" w14:textId="5EF8734E" w:rsidR="00705570" w:rsidRPr="00123356" w:rsidRDefault="00705570" w:rsidP="00705570">
            <w:pPr>
              <w:rPr>
                <w:rFonts w:ascii="Garamond" w:hAnsi="Garamond"/>
              </w:rPr>
            </w:pPr>
            <w:r w:rsidRPr="00123356">
              <w:rPr>
                <w:rFonts w:ascii="Garamond" w:hAnsi="Garamond"/>
              </w:rPr>
              <w:t>Polar Power</w:t>
            </w:r>
          </w:p>
        </w:tc>
        <w:tc>
          <w:tcPr>
            <w:tcW w:w="250" w:type="pct"/>
          </w:tcPr>
          <w:p w14:paraId="4BA455A0" w14:textId="6A2E4E40" w:rsidR="00705570" w:rsidRPr="00123356" w:rsidRDefault="00705570" w:rsidP="00705570">
            <w:pPr>
              <w:rPr>
                <w:rFonts w:ascii="Garamond" w:hAnsi="Garamond"/>
                <w:b/>
              </w:rPr>
            </w:pPr>
          </w:p>
        </w:tc>
        <w:tc>
          <w:tcPr>
            <w:tcW w:w="886" w:type="pct"/>
          </w:tcPr>
          <w:p w14:paraId="7A75A8F9" w14:textId="6FE54D01" w:rsidR="00705570" w:rsidRPr="00123356" w:rsidRDefault="00705570" w:rsidP="00705570">
            <w:pPr>
              <w:rPr>
                <w:rFonts w:ascii="Garamond" w:hAnsi="Garamond"/>
              </w:rPr>
            </w:pPr>
            <w:r w:rsidRPr="00123356">
              <w:rPr>
                <w:rFonts w:ascii="Garamond" w:hAnsi="Garamond"/>
              </w:rPr>
              <w:t>0.6602</w:t>
            </w:r>
          </w:p>
        </w:tc>
        <w:tc>
          <w:tcPr>
            <w:tcW w:w="857" w:type="pct"/>
            <w:shd w:val="clear" w:color="auto" w:fill="D9D9D9" w:themeFill="background1" w:themeFillShade="D9"/>
          </w:tcPr>
          <w:p w14:paraId="0EE04E19" w14:textId="7A58D074" w:rsidR="00705570" w:rsidRPr="00123356" w:rsidRDefault="00705570" w:rsidP="00705570">
            <w:pPr>
              <w:rPr>
                <w:rFonts w:ascii="Garamond" w:hAnsi="Garamond"/>
              </w:rPr>
            </w:pPr>
            <w:r w:rsidRPr="00123356">
              <w:rPr>
                <w:rFonts w:ascii="Garamond" w:hAnsi="Garamond"/>
              </w:rPr>
              <w:t>0.0209</w:t>
            </w:r>
          </w:p>
        </w:tc>
        <w:tc>
          <w:tcPr>
            <w:tcW w:w="774" w:type="pct"/>
          </w:tcPr>
          <w:p w14:paraId="4E20CF73" w14:textId="492609DA" w:rsidR="00705570" w:rsidRPr="00123356" w:rsidRDefault="00705570" w:rsidP="00705570">
            <w:pPr>
              <w:rPr>
                <w:rFonts w:ascii="Garamond" w:hAnsi="Garamond"/>
              </w:rPr>
            </w:pPr>
            <w:r w:rsidRPr="00123356">
              <w:rPr>
                <w:rFonts w:ascii="Garamond" w:hAnsi="Garamond"/>
              </w:rPr>
              <w:t>0.5637</w:t>
            </w:r>
          </w:p>
        </w:tc>
        <w:tc>
          <w:tcPr>
            <w:tcW w:w="920" w:type="pct"/>
          </w:tcPr>
          <w:p w14:paraId="5BC35BB9" w14:textId="3ECF3F94" w:rsidR="00705570" w:rsidRPr="00123356" w:rsidRDefault="00705570" w:rsidP="00705570">
            <w:pPr>
              <w:rPr>
                <w:rFonts w:ascii="Garamond" w:hAnsi="Garamond"/>
              </w:rPr>
            </w:pPr>
          </w:p>
        </w:tc>
      </w:tr>
      <w:tr w:rsidR="00705570" w:rsidRPr="00123356" w14:paraId="60DB5AF0" w14:textId="77777777" w:rsidTr="00D227DF">
        <w:trPr>
          <w:trHeight w:val="540"/>
        </w:trPr>
        <w:tc>
          <w:tcPr>
            <w:tcW w:w="1313" w:type="pct"/>
          </w:tcPr>
          <w:p w14:paraId="0E97A63E" w14:textId="61872348" w:rsidR="00705570" w:rsidRPr="00123356" w:rsidRDefault="00705570" w:rsidP="00705570">
            <w:pPr>
              <w:rPr>
                <w:rFonts w:ascii="Garamond" w:hAnsi="Garamond"/>
              </w:rPr>
            </w:pPr>
            <w:r w:rsidRPr="00123356">
              <w:rPr>
                <w:rFonts w:ascii="Garamond" w:hAnsi="Garamond"/>
              </w:rPr>
              <w:t>Linked Fate</w:t>
            </w:r>
          </w:p>
        </w:tc>
        <w:tc>
          <w:tcPr>
            <w:tcW w:w="250" w:type="pct"/>
          </w:tcPr>
          <w:p w14:paraId="6AD1470D" w14:textId="0D7CD7F4" w:rsidR="00705570" w:rsidRPr="00123356" w:rsidRDefault="00705570" w:rsidP="00705570">
            <w:pPr>
              <w:rPr>
                <w:rFonts w:ascii="Garamond" w:hAnsi="Garamond"/>
                <w:b/>
              </w:rPr>
            </w:pPr>
          </w:p>
        </w:tc>
        <w:tc>
          <w:tcPr>
            <w:tcW w:w="886" w:type="pct"/>
          </w:tcPr>
          <w:p w14:paraId="799FB634" w14:textId="6B7C1182" w:rsidR="00705570" w:rsidRPr="00123356" w:rsidRDefault="00705570" w:rsidP="00705570">
            <w:pPr>
              <w:rPr>
                <w:rFonts w:ascii="Garamond" w:hAnsi="Garamond"/>
              </w:rPr>
            </w:pPr>
            <w:r w:rsidRPr="00123356">
              <w:rPr>
                <w:rFonts w:ascii="Garamond" w:hAnsi="Garamond"/>
              </w:rPr>
              <w:t>-0.7491</w:t>
            </w:r>
          </w:p>
        </w:tc>
        <w:tc>
          <w:tcPr>
            <w:tcW w:w="857" w:type="pct"/>
            <w:shd w:val="clear" w:color="auto" w:fill="D9D9D9" w:themeFill="background1" w:themeFillShade="D9"/>
          </w:tcPr>
          <w:p w14:paraId="7F1DEC16" w14:textId="7467529A" w:rsidR="00705570" w:rsidRPr="00123356" w:rsidRDefault="00705570" w:rsidP="00705570">
            <w:pPr>
              <w:rPr>
                <w:rFonts w:ascii="Garamond" w:hAnsi="Garamond"/>
              </w:rPr>
            </w:pPr>
            <w:r w:rsidRPr="00123356">
              <w:rPr>
                <w:rFonts w:ascii="Garamond" w:hAnsi="Garamond"/>
              </w:rPr>
              <w:t>0.0101</w:t>
            </w:r>
          </w:p>
        </w:tc>
        <w:tc>
          <w:tcPr>
            <w:tcW w:w="774" w:type="pct"/>
          </w:tcPr>
          <w:p w14:paraId="39F70A4B" w14:textId="2A7664A8" w:rsidR="00705570" w:rsidRPr="00123356" w:rsidRDefault="00705570" w:rsidP="00705570">
            <w:pPr>
              <w:rPr>
                <w:rFonts w:ascii="Garamond" w:hAnsi="Garamond"/>
              </w:rPr>
            </w:pPr>
            <w:r w:rsidRPr="00123356">
              <w:rPr>
                <w:rFonts w:ascii="Garamond" w:hAnsi="Garamond"/>
              </w:rPr>
              <w:t>0.4388</w:t>
            </w:r>
          </w:p>
        </w:tc>
        <w:tc>
          <w:tcPr>
            <w:tcW w:w="920" w:type="pct"/>
          </w:tcPr>
          <w:p w14:paraId="5552B44A" w14:textId="2FC6F94B" w:rsidR="00705570" w:rsidRPr="00123356" w:rsidRDefault="00705570" w:rsidP="00705570">
            <w:pPr>
              <w:rPr>
                <w:rFonts w:ascii="Garamond" w:hAnsi="Garamond"/>
              </w:rPr>
            </w:pPr>
          </w:p>
        </w:tc>
      </w:tr>
      <w:tr w:rsidR="00864441" w:rsidRPr="00123356" w14:paraId="24F5B37F" w14:textId="77777777" w:rsidTr="00D227DF">
        <w:trPr>
          <w:trHeight w:val="540"/>
        </w:trPr>
        <w:tc>
          <w:tcPr>
            <w:tcW w:w="1313" w:type="pct"/>
          </w:tcPr>
          <w:p w14:paraId="4EA84833" w14:textId="2984FA0A" w:rsidR="00864441" w:rsidRPr="00123356" w:rsidRDefault="00864441" w:rsidP="00864441">
            <w:pPr>
              <w:rPr>
                <w:rFonts w:ascii="Garamond" w:hAnsi="Garamond"/>
              </w:rPr>
            </w:pPr>
            <w:r w:rsidRPr="00123356">
              <w:rPr>
                <w:rFonts w:ascii="Garamond" w:hAnsi="Garamond"/>
              </w:rPr>
              <w:t>Pride</w:t>
            </w:r>
          </w:p>
        </w:tc>
        <w:tc>
          <w:tcPr>
            <w:tcW w:w="250" w:type="pct"/>
          </w:tcPr>
          <w:p w14:paraId="28E6A5FE" w14:textId="097551EF" w:rsidR="00864441" w:rsidRPr="00123356" w:rsidRDefault="00864441" w:rsidP="00864441">
            <w:pPr>
              <w:rPr>
                <w:rFonts w:ascii="Garamond" w:hAnsi="Garamond"/>
                <w:b/>
              </w:rPr>
            </w:pPr>
          </w:p>
        </w:tc>
        <w:tc>
          <w:tcPr>
            <w:tcW w:w="886" w:type="pct"/>
          </w:tcPr>
          <w:p w14:paraId="337AD678" w14:textId="48CDC29A" w:rsidR="00864441" w:rsidRPr="00123356" w:rsidRDefault="00864441" w:rsidP="00864441">
            <w:pPr>
              <w:rPr>
                <w:rFonts w:ascii="Garamond" w:hAnsi="Garamond"/>
              </w:rPr>
            </w:pPr>
            <w:r w:rsidRPr="00123356">
              <w:rPr>
                <w:rFonts w:ascii="Garamond" w:hAnsi="Garamond"/>
              </w:rPr>
              <w:t>0.1965</w:t>
            </w:r>
          </w:p>
        </w:tc>
        <w:tc>
          <w:tcPr>
            <w:tcW w:w="857" w:type="pct"/>
            <w:shd w:val="clear" w:color="auto" w:fill="D9D9D9" w:themeFill="background1" w:themeFillShade="D9"/>
          </w:tcPr>
          <w:p w14:paraId="0A82813B" w14:textId="1F46B800" w:rsidR="00864441" w:rsidRPr="00123356" w:rsidRDefault="00864441" w:rsidP="00864441">
            <w:pPr>
              <w:rPr>
                <w:rFonts w:ascii="Garamond" w:hAnsi="Garamond"/>
              </w:rPr>
            </w:pPr>
            <w:r w:rsidRPr="00123356">
              <w:rPr>
                <w:rFonts w:ascii="Garamond" w:hAnsi="Garamond"/>
              </w:rPr>
              <w:t>0.9525</w:t>
            </w:r>
          </w:p>
        </w:tc>
        <w:tc>
          <w:tcPr>
            <w:tcW w:w="774" w:type="pct"/>
          </w:tcPr>
          <w:p w14:paraId="4BA45A6C" w14:textId="5FA0C27D" w:rsidR="00864441" w:rsidRPr="00123356" w:rsidRDefault="00864441" w:rsidP="00864441">
            <w:pPr>
              <w:rPr>
                <w:rFonts w:ascii="Garamond" w:hAnsi="Garamond"/>
              </w:rPr>
            </w:pPr>
            <w:r w:rsidRPr="00123356">
              <w:rPr>
                <w:rFonts w:ascii="Garamond" w:hAnsi="Garamond"/>
              </w:rPr>
              <w:t>0.0542</w:t>
            </w:r>
          </w:p>
        </w:tc>
        <w:tc>
          <w:tcPr>
            <w:tcW w:w="920" w:type="pct"/>
          </w:tcPr>
          <w:p w14:paraId="7B2DBE97" w14:textId="7F5674A1" w:rsidR="00864441" w:rsidRPr="00123356" w:rsidRDefault="00864441" w:rsidP="00864441">
            <w:pPr>
              <w:rPr>
                <w:rFonts w:ascii="Garamond" w:hAnsi="Garamond"/>
              </w:rPr>
            </w:pPr>
          </w:p>
        </w:tc>
      </w:tr>
      <w:tr w:rsidR="00864441" w:rsidRPr="00123356" w14:paraId="04F5224B" w14:textId="77777777" w:rsidTr="00D227DF">
        <w:trPr>
          <w:trHeight w:val="540"/>
        </w:trPr>
        <w:tc>
          <w:tcPr>
            <w:tcW w:w="1313" w:type="pct"/>
          </w:tcPr>
          <w:p w14:paraId="37C8B019" w14:textId="26978021" w:rsidR="00864441" w:rsidRPr="00123356" w:rsidRDefault="00864441" w:rsidP="00864441">
            <w:pPr>
              <w:rPr>
                <w:rFonts w:ascii="Garamond" w:hAnsi="Garamond"/>
              </w:rPr>
            </w:pPr>
            <w:r w:rsidRPr="00123356">
              <w:rPr>
                <w:rFonts w:ascii="Garamond" w:hAnsi="Garamond"/>
              </w:rPr>
              <w:t>Perceived Discrimination</w:t>
            </w:r>
          </w:p>
        </w:tc>
        <w:tc>
          <w:tcPr>
            <w:tcW w:w="250" w:type="pct"/>
          </w:tcPr>
          <w:p w14:paraId="29187777" w14:textId="74D4EA54" w:rsidR="00864441" w:rsidRPr="00123356" w:rsidRDefault="00864441" w:rsidP="00864441">
            <w:pPr>
              <w:rPr>
                <w:rFonts w:ascii="Garamond" w:hAnsi="Garamond"/>
                <w:b/>
              </w:rPr>
            </w:pPr>
          </w:p>
        </w:tc>
        <w:tc>
          <w:tcPr>
            <w:tcW w:w="886" w:type="pct"/>
          </w:tcPr>
          <w:p w14:paraId="2AABD58A" w14:textId="36DE4502" w:rsidR="00864441" w:rsidRPr="00123356" w:rsidRDefault="00864441" w:rsidP="00864441">
            <w:pPr>
              <w:rPr>
                <w:rFonts w:ascii="Garamond" w:hAnsi="Garamond"/>
              </w:rPr>
            </w:pPr>
            <w:r w:rsidRPr="00123356">
              <w:rPr>
                <w:rFonts w:ascii="Garamond" w:hAnsi="Garamond"/>
              </w:rPr>
              <w:t>0.6279</w:t>
            </w:r>
          </w:p>
        </w:tc>
        <w:tc>
          <w:tcPr>
            <w:tcW w:w="857" w:type="pct"/>
            <w:shd w:val="clear" w:color="auto" w:fill="D9D9D9" w:themeFill="background1" w:themeFillShade="D9"/>
          </w:tcPr>
          <w:p w14:paraId="1D2BE9A6" w14:textId="0A7E4D4D" w:rsidR="00864441" w:rsidRPr="00123356" w:rsidRDefault="00864441" w:rsidP="00864441">
            <w:pPr>
              <w:rPr>
                <w:rFonts w:ascii="Garamond" w:hAnsi="Garamond"/>
              </w:rPr>
            </w:pPr>
            <w:r w:rsidRPr="00123356">
              <w:rPr>
                <w:rFonts w:ascii="Garamond" w:hAnsi="Garamond"/>
              </w:rPr>
              <w:t>0.0270</w:t>
            </w:r>
          </w:p>
        </w:tc>
        <w:tc>
          <w:tcPr>
            <w:tcW w:w="774" w:type="pct"/>
          </w:tcPr>
          <w:p w14:paraId="38AF48F7" w14:textId="7A96301A" w:rsidR="00864441" w:rsidRPr="00123356" w:rsidRDefault="00864441" w:rsidP="00864441">
            <w:pPr>
              <w:rPr>
                <w:rFonts w:ascii="Garamond" w:hAnsi="Garamond"/>
              </w:rPr>
            </w:pPr>
            <w:r w:rsidRPr="00123356">
              <w:rPr>
                <w:rFonts w:ascii="Garamond" w:hAnsi="Garamond"/>
              </w:rPr>
              <w:t>0.6050</w:t>
            </w:r>
          </w:p>
        </w:tc>
        <w:tc>
          <w:tcPr>
            <w:tcW w:w="920" w:type="pct"/>
          </w:tcPr>
          <w:p w14:paraId="378F0665" w14:textId="32C54225" w:rsidR="00864441" w:rsidRPr="00123356" w:rsidRDefault="00864441" w:rsidP="00864441">
            <w:pPr>
              <w:rPr>
                <w:rFonts w:ascii="Garamond" w:hAnsi="Garamond"/>
              </w:rPr>
            </w:pPr>
          </w:p>
        </w:tc>
      </w:tr>
      <w:tr w:rsidR="00E731B8" w:rsidRPr="00123356" w14:paraId="68FF71B1" w14:textId="77777777" w:rsidTr="005D0252">
        <w:trPr>
          <w:trHeight w:val="540"/>
        </w:trPr>
        <w:tc>
          <w:tcPr>
            <w:tcW w:w="5000" w:type="pct"/>
            <w:gridSpan w:val="6"/>
            <w:tcBorders>
              <w:bottom w:val="single" w:sz="4" w:space="0" w:color="auto"/>
            </w:tcBorders>
          </w:tcPr>
          <w:p w14:paraId="74FB552C" w14:textId="144885E7" w:rsidR="00E731B8" w:rsidRPr="00123356" w:rsidRDefault="00E731B8" w:rsidP="00E731B8">
            <w:pPr>
              <w:rPr>
                <w:rFonts w:ascii="Garamond" w:hAnsi="Garamond"/>
              </w:rPr>
            </w:pPr>
            <w:r w:rsidRPr="00123356">
              <w:rPr>
                <w:rFonts w:ascii="Garamond" w:hAnsi="Garamond"/>
              </w:rPr>
              <w:sym w:font="Symbol" w:char="F063"/>
            </w:r>
            <w:r w:rsidRPr="00123356">
              <w:rPr>
                <w:rFonts w:ascii="Garamond" w:hAnsi="Garamond"/>
                <w:vertAlign w:val="superscript"/>
              </w:rPr>
              <w:t>2</w:t>
            </w:r>
            <w:r w:rsidRPr="00123356">
              <w:rPr>
                <w:rFonts w:ascii="Garamond" w:hAnsi="Garamond"/>
              </w:rPr>
              <w:t xml:space="preserve">(10) = 59.06, Prob. &gt; </w:t>
            </w:r>
            <w:r w:rsidRPr="00123356">
              <w:rPr>
                <w:rFonts w:ascii="Garamond" w:hAnsi="Garamond"/>
              </w:rPr>
              <w:sym w:font="Symbol" w:char="F063"/>
            </w:r>
            <w:r w:rsidRPr="00123356">
              <w:rPr>
                <w:rFonts w:ascii="Garamond" w:hAnsi="Garamond"/>
                <w:vertAlign w:val="superscript"/>
              </w:rPr>
              <w:t xml:space="preserve">2 </w:t>
            </w:r>
            <w:r w:rsidRPr="00123356">
              <w:rPr>
                <w:rFonts w:ascii="Garamond" w:hAnsi="Garamond"/>
              </w:rPr>
              <w:t>= 0.0000</w:t>
            </w:r>
          </w:p>
        </w:tc>
      </w:tr>
      <w:tr w:rsidR="005D0252" w:rsidRPr="00123356" w14:paraId="3A3F0C4C" w14:textId="77777777" w:rsidTr="005D0252">
        <w:trPr>
          <w:trHeight w:val="540"/>
        </w:trPr>
        <w:tc>
          <w:tcPr>
            <w:tcW w:w="5000" w:type="pct"/>
            <w:gridSpan w:val="6"/>
            <w:tcBorders>
              <w:top w:val="single" w:sz="4" w:space="0" w:color="auto"/>
            </w:tcBorders>
          </w:tcPr>
          <w:p w14:paraId="1473D1A9" w14:textId="52432328" w:rsidR="005D0252" w:rsidRPr="00123356" w:rsidRDefault="005D0252" w:rsidP="00E731B8">
            <w:pPr>
              <w:rPr>
                <w:rFonts w:ascii="Garamond" w:hAnsi="Garamond"/>
              </w:rPr>
            </w:pPr>
            <w:r w:rsidRPr="00123356">
              <w:rPr>
                <w:rFonts w:ascii="Garamond" w:hAnsi="Garamond"/>
              </w:rPr>
              <w:t xml:space="preserve">The table reports the results from an exploratory factor analysis of five dimensions of group consciousness at each level of Fixed Phenotype. </w:t>
            </w:r>
            <w:r w:rsidR="00D227DF" w:rsidRPr="00123356">
              <w:rPr>
                <w:rFonts w:ascii="Garamond" w:hAnsi="Garamond"/>
              </w:rPr>
              <w:t xml:space="preserve">Stata automatically retains factors </w:t>
            </w:r>
            <w:r w:rsidR="00D227DF" w:rsidRPr="00123356">
              <w:rPr>
                <w:rFonts w:ascii="Garamond" w:hAnsi="Garamond"/>
              </w:rPr>
              <w:lastRenderedPageBreak/>
              <w:t>with an eigenvalue greater than 1.0, but this method can produce inaccurate conclusions.</w:t>
            </w:r>
            <w:r w:rsidR="00910F72" w:rsidRPr="00123356">
              <w:rPr>
                <w:rStyle w:val="FootnoteReference"/>
                <w:rFonts w:ascii="Garamond" w:hAnsi="Garamond"/>
              </w:rPr>
              <w:footnoteReference w:id="1"/>
            </w:r>
            <w:r w:rsidR="00D227DF" w:rsidRPr="00123356">
              <w:rPr>
                <w:rFonts w:ascii="Garamond" w:hAnsi="Garamond"/>
              </w:rPr>
              <w:t xml:space="preserve"> Based on the parallel analysis presented below, </w:t>
            </w:r>
            <w:r w:rsidR="00910F72" w:rsidRPr="00123356">
              <w:rPr>
                <w:rFonts w:ascii="Garamond" w:hAnsi="Garamond"/>
              </w:rPr>
              <w:t xml:space="preserve">I chose to only retain 1 factor for each level of phenotype. </w:t>
            </w:r>
            <w:r w:rsidR="00123356" w:rsidRPr="00123356">
              <w:rPr>
                <w:rFonts w:ascii="Garamond" w:hAnsi="Garamond"/>
              </w:rPr>
              <w:t>Factor loadings should only be rotated if the model retains at least 2 factors. As a result, I present unrotated factor loadings.</w:t>
            </w:r>
            <w:r w:rsidR="00910F72" w:rsidRPr="00123356">
              <w:rPr>
                <w:rFonts w:ascii="Garamond" w:hAnsi="Garamond"/>
              </w:rPr>
              <w:t xml:space="preserve"> I present the second factor for reference. </w:t>
            </w:r>
            <w:r w:rsidR="00123356" w:rsidRPr="00123356">
              <w:rPr>
                <w:rFonts w:ascii="Garamond" w:hAnsi="Garamond"/>
              </w:rPr>
              <w:t xml:space="preserve">Results are similar using Principal Component Analysis. </w:t>
            </w:r>
          </w:p>
        </w:tc>
      </w:tr>
    </w:tbl>
    <w:p w14:paraId="3DD91095" w14:textId="270D5551" w:rsidR="001B756C" w:rsidRDefault="001B756C" w:rsidP="00B30288">
      <w:pPr>
        <w:rPr>
          <w:rFonts w:ascii="Garamond" w:hAnsi="Garamond"/>
          <w:b/>
        </w:rPr>
      </w:pPr>
    </w:p>
    <w:p w14:paraId="458ED127" w14:textId="12FA9F03" w:rsidR="002F44E6" w:rsidRDefault="002F44E6" w:rsidP="00B30288">
      <w:pPr>
        <w:rPr>
          <w:rFonts w:ascii="Garamond" w:hAnsi="Garamond"/>
          <w:b/>
        </w:rPr>
      </w:pPr>
    </w:p>
    <w:p w14:paraId="27F1E6A4" w14:textId="0629ED56" w:rsidR="002F44E6" w:rsidRDefault="002F44E6" w:rsidP="00B30288">
      <w:pPr>
        <w:rPr>
          <w:rFonts w:ascii="Garamond" w:hAnsi="Garamond"/>
          <w:b/>
        </w:rPr>
      </w:pPr>
    </w:p>
    <w:p w14:paraId="1182A1DC" w14:textId="77777777" w:rsidR="002F44E6" w:rsidRDefault="002F44E6" w:rsidP="00B30288">
      <w:pPr>
        <w:rPr>
          <w:rFonts w:ascii="Garamond" w:hAnsi="Garamond"/>
          <w:b/>
        </w:rPr>
      </w:pPr>
    </w:p>
    <w:p w14:paraId="7AEEBB60" w14:textId="79199CA2" w:rsidR="002245BB" w:rsidRDefault="00F83109" w:rsidP="00B30288">
      <w:pPr>
        <w:rPr>
          <w:rFonts w:ascii="Garamond" w:hAnsi="Garamond"/>
          <w:b/>
        </w:rPr>
      </w:pPr>
      <w:r w:rsidRPr="00F83109">
        <w:rPr>
          <w:rFonts w:ascii="Garamond" w:hAnsi="Garamond"/>
          <w:b/>
        </w:rPr>
        <w:drawing>
          <wp:inline distT="0" distB="0" distL="0" distR="0" wp14:anchorId="669AE20B" wp14:editId="614FC18D">
            <wp:extent cx="5486400" cy="3990340"/>
            <wp:effectExtent l="12700" t="1270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3990340"/>
                    </a:xfrm>
                    <a:prstGeom prst="rect">
                      <a:avLst/>
                    </a:prstGeom>
                    <a:ln w="3175">
                      <a:solidFill>
                        <a:schemeClr val="tx1"/>
                      </a:solidFill>
                    </a:ln>
                  </pic:spPr>
                </pic:pic>
              </a:graphicData>
            </a:graphic>
          </wp:inline>
        </w:drawing>
      </w:r>
    </w:p>
    <w:p w14:paraId="7F87C405" w14:textId="4EC1DD01" w:rsidR="000C14AE" w:rsidRDefault="000C14AE" w:rsidP="00B30288">
      <w:pPr>
        <w:rPr>
          <w:rFonts w:ascii="Garamond" w:hAnsi="Garamond"/>
          <w:b/>
        </w:rPr>
      </w:pPr>
    </w:p>
    <w:p w14:paraId="7E4860BA" w14:textId="39B3B8F4" w:rsidR="00DC0EE4" w:rsidRDefault="00DC0EE4" w:rsidP="00B30288">
      <w:pPr>
        <w:rPr>
          <w:rFonts w:ascii="Garamond" w:hAnsi="Garamond"/>
          <w:b/>
        </w:rPr>
      </w:pPr>
    </w:p>
    <w:p w14:paraId="3ECB4C5F" w14:textId="183DA94A" w:rsidR="00DC0EE4" w:rsidRDefault="00DC0EE4" w:rsidP="00B30288">
      <w:pPr>
        <w:rPr>
          <w:rFonts w:ascii="Garamond" w:hAnsi="Garamond"/>
          <w:b/>
        </w:rPr>
      </w:pPr>
    </w:p>
    <w:p w14:paraId="10942805" w14:textId="1ECFFAC5" w:rsidR="00DC0EE4" w:rsidRDefault="00DC0EE4" w:rsidP="00B30288">
      <w:pPr>
        <w:rPr>
          <w:rFonts w:ascii="Garamond" w:hAnsi="Garamond"/>
          <w:b/>
        </w:rPr>
      </w:pPr>
    </w:p>
    <w:p w14:paraId="2BD41ED3" w14:textId="03AF5488" w:rsidR="00DC0EE4" w:rsidRDefault="00DC0EE4" w:rsidP="00B30288">
      <w:pPr>
        <w:rPr>
          <w:rFonts w:ascii="Garamond" w:hAnsi="Garamond"/>
          <w:b/>
        </w:rPr>
      </w:pPr>
    </w:p>
    <w:p w14:paraId="784A8AA4" w14:textId="5EB5C058" w:rsidR="00DC0EE4" w:rsidRDefault="00DC0EE4" w:rsidP="00B30288">
      <w:pPr>
        <w:rPr>
          <w:rFonts w:ascii="Garamond" w:hAnsi="Garamond"/>
          <w:b/>
        </w:rPr>
      </w:pPr>
    </w:p>
    <w:p w14:paraId="7DA0D917" w14:textId="1EB5417E" w:rsidR="00DC0EE4" w:rsidRDefault="00DC0EE4" w:rsidP="00B30288">
      <w:pPr>
        <w:rPr>
          <w:rFonts w:ascii="Garamond" w:hAnsi="Garamond"/>
          <w:b/>
        </w:rPr>
      </w:pPr>
    </w:p>
    <w:p w14:paraId="2A9E353F" w14:textId="126D8DC0" w:rsidR="00DC0EE4" w:rsidRDefault="00DC0EE4" w:rsidP="00B30288">
      <w:pPr>
        <w:rPr>
          <w:rFonts w:ascii="Garamond" w:hAnsi="Garamond"/>
          <w:b/>
        </w:rPr>
      </w:pPr>
    </w:p>
    <w:p w14:paraId="0FE3CCC1" w14:textId="3132BEF6" w:rsidR="00DC0EE4" w:rsidRDefault="00DC0EE4" w:rsidP="00B30288">
      <w:pPr>
        <w:rPr>
          <w:rFonts w:ascii="Garamond" w:hAnsi="Garamond"/>
          <w:b/>
        </w:rPr>
      </w:pPr>
    </w:p>
    <w:p w14:paraId="4EFBB1B8" w14:textId="28DDC346" w:rsidR="00DC0EE4" w:rsidRDefault="00DC0EE4" w:rsidP="00B30288">
      <w:pPr>
        <w:rPr>
          <w:rFonts w:ascii="Garamond" w:hAnsi="Garamond"/>
          <w:b/>
        </w:rPr>
      </w:pPr>
    </w:p>
    <w:p w14:paraId="5E992FB1" w14:textId="4E5E5794" w:rsidR="00DC0EE4" w:rsidRPr="00DC0EE4" w:rsidRDefault="00DC0EE4" w:rsidP="00B30288">
      <w:pPr>
        <w:rPr>
          <w:rFonts w:ascii="Garamond" w:hAnsi="Garamond"/>
        </w:rPr>
      </w:pPr>
      <w:r w:rsidRPr="00DC0EE4">
        <w:rPr>
          <w:rFonts w:ascii="Garamond" w:hAnsi="Garamond"/>
        </w:rPr>
        <w:lastRenderedPageBreak/>
        <w:t xml:space="preserve">My survey asked one additional measure of black in-group affect, in addition to </w:t>
      </w:r>
      <w:r>
        <w:rPr>
          <w:rFonts w:ascii="Garamond" w:hAnsi="Garamond"/>
        </w:rPr>
        <w:t>P</w:t>
      </w:r>
      <w:r w:rsidRPr="00DC0EE4">
        <w:rPr>
          <w:rFonts w:ascii="Garamond" w:hAnsi="Garamond"/>
        </w:rPr>
        <w:t xml:space="preserve">ride. The survey question asked, “Would it bother you if your son or daughter married a black person or a person of African-descent?” Attitudes toward in-group marriage tap into a central form of racial distancing and therefore in-group affect. The concept of </w:t>
      </w:r>
      <w:proofErr w:type="spellStart"/>
      <w:r w:rsidRPr="00DC0EE4">
        <w:rPr>
          <w:rFonts w:ascii="Garamond" w:hAnsi="Garamond"/>
          <w:i/>
        </w:rPr>
        <w:t>mejorando</w:t>
      </w:r>
      <w:proofErr w:type="spellEnd"/>
      <w:r w:rsidRPr="00DC0EE4">
        <w:rPr>
          <w:rFonts w:ascii="Garamond" w:hAnsi="Garamond"/>
          <w:i/>
        </w:rPr>
        <w:t xml:space="preserve"> la </w:t>
      </w:r>
      <w:proofErr w:type="spellStart"/>
      <w:r w:rsidRPr="00DC0EE4">
        <w:rPr>
          <w:rFonts w:ascii="Garamond" w:hAnsi="Garamond"/>
          <w:i/>
        </w:rPr>
        <w:t>raza</w:t>
      </w:r>
      <w:proofErr w:type="spellEnd"/>
      <w:r w:rsidRPr="00DC0EE4">
        <w:rPr>
          <w:rFonts w:ascii="Garamond" w:hAnsi="Garamond"/>
        </w:rPr>
        <w:t xml:space="preserve"> (improving the race) in Latin America is based in the logic that lighter (and therefore whiter) features raise a person’s status. While someone with </w:t>
      </w:r>
      <w:proofErr w:type="spellStart"/>
      <w:r w:rsidRPr="00DC0EE4">
        <w:rPr>
          <w:rFonts w:ascii="Garamond" w:hAnsi="Garamond"/>
        </w:rPr>
        <w:t>ascriptively</w:t>
      </w:r>
      <w:proofErr w:type="spellEnd"/>
      <w:r w:rsidRPr="00DC0EE4">
        <w:rPr>
          <w:rFonts w:ascii="Garamond" w:hAnsi="Garamond"/>
        </w:rPr>
        <w:t xml:space="preserve"> black features cannot</w:t>
      </w:r>
      <w:r>
        <w:rPr>
          <w:rFonts w:ascii="Garamond" w:hAnsi="Garamond"/>
        </w:rPr>
        <w:t xml:space="preserve"> </w:t>
      </w:r>
      <w:r w:rsidRPr="00DC0EE4">
        <w:rPr>
          <w:rFonts w:ascii="Garamond" w:hAnsi="Garamond"/>
        </w:rPr>
        <w:t xml:space="preserve">(easily/significantly) whiten their own ascription, they can marry “up” by marrying outside of the race and “improve the race” of their children. I test for differential levels of black in-group affect by examining the impact of the interaction of phenotype and </w:t>
      </w:r>
      <w:r>
        <w:rPr>
          <w:rFonts w:ascii="Garamond" w:hAnsi="Garamond"/>
        </w:rPr>
        <w:t>the factor score for respondents with fixed phenotype</w:t>
      </w:r>
      <w:r>
        <w:rPr>
          <w:rStyle w:val="FootnoteReference"/>
          <w:rFonts w:ascii="Garamond" w:hAnsi="Garamond"/>
        </w:rPr>
        <w:footnoteReference w:id="2"/>
      </w:r>
      <w:r>
        <w:rPr>
          <w:rFonts w:ascii="Garamond" w:hAnsi="Garamond"/>
        </w:rPr>
        <w:t xml:space="preserve"> </w:t>
      </w:r>
      <w:r w:rsidRPr="00DC0EE4">
        <w:rPr>
          <w:rFonts w:ascii="Garamond" w:hAnsi="Garamond"/>
        </w:rPr>
        <w:t xml:space="preserve">on attitudes toward in-group marriage for black respondents. The size of the black sub-sample is small, so I dichotomize  phenotype to provide sufficient statistical power to support an interaction term. </w:t>
      </w:r>
      <w:r>
        <w:rPr>
          <w:rFonts w:ascii="Garamond" w:hAnsi="Garamond"/>
        </w:rPr>
        <w:t xml:space="preserve">Factor scores in the dataset range from -2.2 to 2.6. Higher scores are associated with stronger Polar Power and </w:t>
      </w:r>
      <w:r w:rsidRPr="00DC0EE4">
        <w:rPr>
          <w:rFonts w:ascii="Garamond" w:hAnsi="Garamond"/>
        </w:rPr>
        <w:t xml:space="preserve"> </w:t>
      </w:r>
      <w:r>
        <w:rPr>
          <w:rFonts w:ascii="Garamond" w:hAnsi="Garamond"/>
        </w:rPr>
        <w:t>Perceived Discrimination (lower Linked Fate and Collective Efficacy)</w:t>
      </w:r>
      <w:r w:rsidRPr="00DC0EE4">
        <w:rPr>
          <w:rFonts w:ascii="Garamond" w:hAnsi="Garamond"/>
        </w:rPr>
        <w:t xml:space="preserve">. </w:t>
      </w:r>
      <w:r w:rsidRPr="00DC0EE4">
        <w:rPr>
          <w:rFonts w:ascii="Garamond" w:hAnsi="Garamond"/>
          <w:i/>
        </w:rPr>
        <w:t>Fixed Phenotype´</w:t>
      </w:r>
      <w:r w:rsidRPr="00DC0EE4">
        <w:rPr>
          <w:rFonts w:ascii="Garamond" w:hAnsi="Garamond"/>
        </w:rPr>
        <w:t xml:space="preserve"> takes a value of 1 if the respondent has fixed ascriptive features (a 2 on the original Fixed Phenotype scale), and 0 if the respondent has mixed or very mixed ascriptive features (a 1 or 0 on the original scale). </w:t>
      </w:r>
      <w:r w:rsidRPr="00DC0EE4">
        <w:rPr>
          <w:rFonts w:ascii="Garamond" w:hAnsi="Garamond"/>
          <w:i/>
        </w:rPr>
        <w:t>Intra-marriage OK</w:t>
      </w:r>
      <w:r w:rsidRPr="00DC0EE4">
        <w:rPr>
          <w:rFonts w:ascii="Garamond" w:hAnsi="Garamond"/>
        </w:rPr>
        <w:t xml:space="preserve"> takes a value of 1 if the respondent said that they would not be bothered if their child married a black person.</w:t>
      </w:r>
    </w:p>
    <w:p w14:paraId="40F7ADF9" w14:textId="78D9FECC" w:rsidR="00DC0EE4" w:rsidRDefault="00DC0EE4" w:rsidP="00B30288">
      <w:pPr>
        <w:rPr>
          <w:rFonts w:ascii="Garamond" w:hAnsi="Garamond"/>
          <w:b/>
        </w:rPr>
      </w:pPr>
    </w:p>
    <w:p w14:paraId="5E10D40A" w14:textId="77777777" w:rsidR="00DC0EE4" w:rsidRDefault="00DC0EE4" w:rsidP="00B30288">
      <w:pPr>
        <w:rPr>
          <w:rFonts w:ascii="Garamond" w:hAnsi="Garamond"/>
          <w:b/>
        </w:rPr>
      </w:pPr>
    </w:p>
    <w:p w14:paraId="653AC717" w14:textId="0D892580" w:rsidR="00910F72" w:rsidRDefault="00F83109" w:rsidP="00B30288">
      <w:pPr>
        <w:rPr>
          <w:rFonts w:ascii="Garamond" w:hAnsi="Garamond"/>
          <w:b/>
        </w:rPr>
      </w:pPr>
      <w:r w:rsidRPr="00F83109">
        <w:rPr>
          <w:rFonts w:ascii="Garamond" w:hAnsi="Garamond"/>
          <w:b/>
        </w:rPr>
        <w:drawing>
          <wp:inline distT="0" distB="0" distL="0" distR="0" wp14:anchorId="61705047" wp14:editId="2D8B92EE">
            <wp:extent cx="4400295" cy="3200400"/>
            <wp:effectExtent l="12700" t="12700" r="6985"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00295" cy="3200400"/>
                    </a:xfrm>
                    <a:prstGeom prst="rect">
                      <a:avLst/>
                    </a:prstGeom>
                    <a:ln w="3175">
                      <a:solidFill>
                        <a:schemeClr val="tx1"/>
                      </a:solidFill>
                    </a:ln>
                  </pic:spPr>
                </pic:pic>
              </a:graphicData>
            </a:graphic>
          </wp:inline>
        </w:drawing>
      </w:r>
    </w:p>
    <w:sectPr w:rsidR="00910F72" w:rsidSect="00AD7DA9">
      <w:footerReference w:type="even" r:id="rId14"/>
      <w:footerReference w:type="default" r:id="rId15"/>
      <w:endnotePr>
        <w:numFmt w:val="decimal"/>
      </w:endnotePr>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E4D3AE" w14:textId="77777777" w:rsidR="004D199D" w:rsidRDefault="004D199D" w:rsidP="00E86359">
      <w:r>
        <w:separator/>
      </w:r>
    </w:p>
  </w:endnote>
  <w:endnote w:type="continuationSeparator" w:id="0">
    <w:p w14:paraId="7F0676A2" w14:textId="77777777" w:rsidR="004D199D" w:rsidRDefault="004D199D" w:rsidP="00E86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0C7D04" w14:textId="77777777" w:rsidR="006B59CA" w:rsidRDefault="006B59CA" w:rsidP="00E863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324ED9A" w14:textId="77777777" w:rsidR="006B59CA" w:rsidRDefault="006B59CA" w:rsidP="0049079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E76F82" w14:textId="77777777" w:rsidR="006B59CA" w:rsidRDefault="006B59CA" w:rsidP="00E863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0</w:t>
    </w:r>
    <w:r>
      <w:rPr>
        <w:rStyle w:val="PageNumber"/>
      </w:rPr>
      <w:fldChar w:fldCharType="end"/>
    </w:r>
  </w:p>
  <w:p w14:paraId="01AD7FE8" w14:textId="77777777" w:rsidR="006B59CA" w:rsidRDefault="006B59CA" w:rsidP="0049079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D92670" w14:textId="77777777" w:rsidR="004D199D" w:rsidRDefault="004D199D" w:rsidP="00E86359">
      <w:r>
        <w:separator/>
      </w:r>
    </w:p>
  </w:footnote>
  <w:footnote w:type="continuationSeparator" w:id="0">
    <w:p w14:paraId="25E4B588" w14:textId="77777777" w:rsidR="004D199D" w:rsidRDefault="004D199D" w:rsidP="00E86359">
      <w:r>
        <w:continuationSeparator/>
      </w:r>
    </w:p>
  </w:footnote>
  <w:footnote w:id="1">
    <w:p w14:paraId="1561929E" w14:textId="1220647A" w:rsidR="006B59CA" w:rsidRDefault="006B59CA">
      <w:pPr>
        <w:pStyle w:val="FootnoteText"/>
        <w:rPr>
          <w:rFonts w:ascii="Garamond" w:hAnsi="Garamond"/>
          <w:noProof/>
        </w:rPr>
      </w:pPr>
      <w:r w:rsidRPr="00910F72">
        <w:rPr>
          <w:rStyle w:val="FootnoteReference"/>
          <w:rFonts w:ascii="Garamond" w:hAnsi="Garamond"/>
        </w:rPr>
        <w:footnoteRef/>
      </w:r>
      <w:r w:rsidRPr="00910F72">
        <w:rPr>
          <w:rFonts w:ascii="Garamond" w:hAnsi="Garamond"/>
        </w:rPr>
        <w:t xml:space="preserve"> </w:t>
      </w:r>
      <w:r w:rsidRPr="00910F72">
        <w:rPr>
          <w:rFonts w:ascii="Garamond" w:hAnsi="Garamond"/>
        </w:rPr>
        <w:fldChar w:fldCharType="begin"/>
      </w:r>
      <w:r>
        <w:rPr>
          <w:rFonts w:ascii="Garamond" w:hAnsi="Garamond"/>
        </w:rPr>
        <w:instrText xml:space="preserve"> ADDIN EN.CITE &lt;EndNote&gt;&lt;Cite&gt;&lt;Author&gt;Costello&lt;/Author&gt;&lt;Year&gt;2005&lt;/Year&gt;&lt;RecNum&gt;521&lt;/RecNum&gt;&lt;DisplayText&gt;Costello, A. B. and J. W. Osborne (2005). &amp;quot;Best Practices in Exploratory Factor Analysis: Four Recommendations for Getting the Most from Your Analysis &amp;quot; &lt;style face="underline"&gt;Practical Assessment, Research and Evaluation&lt;/style&gt; &lt;style face="bold"&gt;10&lt;/style&gt;(July ): 86-99.&amp;#xD;&amp;#x9;, ibid.&amp;#xD;&amp;#x9;&lt;/DisplayText&gt;&lt;record&gt;&lt;rec-number&gt;521&lt;/rec-number&gt;&lt;foreign-keys&gt;&lt;key app="EN" db-id="0pa9ww5rz0w55lefw5wv9demzddaa222f9xv" timestamp="1558200814"&gt;521&lt;/key&gt;&lt;/foreign-keys&gt;&lt;ref-type name="Journal Article"&gt;17&lt;/ref-type&gt;&lt;contributors&gt;&lt;authors&gt;&lt;author&gt;Costello, Anna B&lt;/author&gt;&lt;author&gt;Osborne, Jason W&lt;/author&gt;&lt;/authors&gt;&lt;/contributors&gt;&lt;titles&gt;&lt;title&gt;Best Practices in Exploratory Factor Analysis: Four Recommendations for Getting the Most from Your Analysis &lt;/title&gt;&lt;secondary-title&gt;Practical Assessment, Research and Evaluation &lt;/secondary-title&gt;&lt;/titles&gt;&lt;periodical&gt;&lt;full-title&gt;Practical Assessment, Research and Evaluation&lt;/full-title&gt;&lt;/periodical&gt;&lt;pages&gt;86-99&lt;/pages&gt;&lt;volume&gt;10&lt;/volume&gt;&lt;number&gt;July &lt;/number&gt;&lt;num-vols&gt;7&lt;/num-vols&gt;&lt;dates&gt;&lt;year&gt;2005&lt;/year&gt;&lt;/dates&gt;&lt;urls&gt;&lt;/urls&gt;&lt;/record&gt;&lt;/Cite&gt;&lt;Cite&gt;&lt;Author&gt;Costello&lt;/Author&gt;&lt;Year&gt;2005&lt;/Year&gt;&lt;RecNum&gt;521&lt;/RecNum&gt;&lt;record&gt;&lt;rec-number&gt;521&lt;/rec-number&gt;&lt;foreign-keys&gt;&lt;key app="EN" db-id="0pa9ww5rz0w55lefw5wv9demzddaa222f9xv" timestamp="1558200814"&gt;521&lt;/key&gt;&lt;/foreign-keys&gt;&lt;ref-type name="Journal Article"&gt;17&lt;/ref-type&gt;&lt;contributors&gt;&lt;authors&gt;&lt;author&gt;Costello, Anna B&lt;/author&gt;&lt;author&gt;Osborne, Jason W&lt;/author&gt;&lt;/authors&gt;&lt;/contributors&gt;&lt;titles&gt;&lt;title&gt;Best Practices in Exploratory Factor Analysis: Four Recommendations for Getting the Most from Your Analysis &lt;/title&gt;&lt;secondary-title&gt;Practical Assessment, Research and Evaluation &lt;/secondary-title&gt;&lt;/titles&gt;&lt;periodical&gt;&lt;full-title&gt;Practical Assessment, Research and Evaluation&lt;/full-title&gt;&lt;/periodical&gt;&lt;pages&gt;86-99&lt;/pages&gt;&lt;volume&gt;10&lt;/volume&gt;&lt;number&gt;July &lt;/number&gt;&lt;num-vols&gt;7&lt;/num-vols&gt;&lt;dates&gt;&lt;year&gt;2005&lt;/year&gt;&lt;/dates&gt;&lt;urls&gt;&lt;/urls&gt;&lt;/record&gt;&lt;/Cite&gt;&lt;/EndNote&gt;</w:instrText>
      </w:r>
      <w:r w:rsidRPr="00910F72">
        <w:rPr>
          <w:rFonts w:ascii="Garamond" w:hAnsi="Garamond"/>
        </w:rPr>
        <w:fldChar w:fldCharType="separate"/>
      </w:r>
      <w:r>
        <w:rPr>
          <w:rFonts w:ascii="Garamond" w:hAnsi="Garamond"/>
          <w:noProof/>
        </w:rPr>
        <w:t xml:space="preserve">Costello, A. B. and J. W. Osborne (2005). "Best Practices in Exploratory Factor Analysis: Four Recommendations for Getting the Most from Your Analysis " </w:t>
      </w:r>
      <w:r w:rsidRPr="00D85204">
        <w:rPr>
          <w:rFonts w:ascii="Garamond" w:hAnsi="Garamond"/>
          <w:noProof/>
          <w:u w:val="single"/>
        </w:rPr>
        <w:t>Practical Assessment, Research and Evaluation</w:t>
      </w:r>
      <w:r>
        <w:rPr>
          <w:rFonts w:ascii="Garamond" w:hAnsi="Garamond"/>
          <w:noProof/>
        </w:rPr>
        <w:t xml:space="preserve"> </w:t>
      </w:r>
      <w:r w:rsidRPr="00D85204">
        <w:rPr>
          <w:rFonts w:ascii="Garamond" w:hAnsi="Garamond"/>
          <w:b/>
          <w:noProof/>
        </w:rPr>
        <w:t>10</w:t>
      </w:r>
      <w:r>
        <w:rPr>
          <w:rFonts w:ascii="Garamond" w:hAnsi="Garamond"/>
          <w:noProof/>
        </w:rPr>
        <w:t>(July ): 86-99.</w:t>
      </w:r>
    </w:p>
    <w:p w14:paraId="20FC032A" w14:textId="781C53F3" w:rsidR="006B59CA" w:rsidRDefault="006B59CA">
      <w:pPr>
        <w:pStyle w:val="FootnoteText"/>
        <w:rPr>
          <w:rFonts w:ascii="Garamond" w:hAnsi="Garamond"/>
          <w:noProof/>
        </w:rPr>
      </w:pPr>
    </w:p>
    <w:p w14:paraId="75483250" w14:textId="7F123619" w:rsidR="006B59CA" w:rsidRPr="00D85204" w:rsidRDefault="006B59CA">
      <w:pPr>
        <w:pStyle w:val="FootnoteText"/>
        <w:rPr>
          <w:rFonts w:ascii="Garamond" w:hAnsi="Garamond"/>
          <w:noProof/>
        </w:rPr>
      </w:pPr>
      <w:r>
        <w:rPr>
          <w:rFonts w:ascii="Garamond" w:hAnsi="Garamond"/>
          <w:noProof/>
        </w:rPr>
        <w:tab/>
      </w:r>
      <w:r w:rsidRPr="00910F72">
        <w:rPr>
          <w:rFonts w:ascii="Garamond" w:hAnsi="Garamond"/>
        </w:rPr>
        <w:fldChar w:fldCharType="end"/>
      </w:r>
    </w:p>
  </w:footnote>
  <w:footnote w:id="2">
    <w:p w14:paraId="3C67374C" w14:textId="4A03CD3A" w:rsidR="006B59CA" w:rsidRPr="00DC0EE4" w:rsidRDefault="006B59CA">
      <w:pPr>
        <w:pStyle w:val="FootnoteText"/>
        <w:rPr>
          <w:rFonts w:ascii="Garamond" w:hAnsi="Garamond"/>
        </w:rPr>
      </w:pPr>
      <w:r w:rsidRPr="00DC0EE4">
        <w:rPr>
          <w:rStyle w:val="FootnoteReference"/>
          <w:rFonts w:ascii="Garamond" w:hAnsi="Garamond"/>
        </w:rPr>
        <w:footnoteRef/>
      </w:r>
      <w:r w:rsidRPr="00DC0EE4">
        <w:rPr>
          <w:rFonts w:ascii="Garamond" w:hAnsi="Garamond"/>
        </w:rPr>
        <w:t xml:space="preserve"> The factor score for fixed phenotype is presented in Appendix Table 2.2. I use just one factor to proxy attitudes toward Polar Power and Perceived Discrimination on the one hand, and Linked Fate and Collective Efficacy on the other because of their strong negative correlation.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pa9ww5rz0w55lefw5wv9demzddaa222f9xv&quot;&gt;Project library&lt;record-ids&gt;&lt;item&gt;521&lt;/item&gt;&lt;/record-ids&gt;&lt;/item&gt;&lt;/Libraries&gt;"/>
  </w:docVars>
  <w:rsids>
    <w:rsidRoot w:val="00EC6507"/>
    <w:rsid w:val="000022A8"/>
    <w:rsid w:val="0000748C"/>
    <w:rsid w:val="00041606"/>
    <w:rsid w:val="00052C28"/>
    <w:rsid w:val="0006254D"/>
    <w:rsid w:val="00066540"/>
    <w:rsid w:val="000C14AE"/>
    <w:rsid w:val="000F23F5"/>
    <w:rsid w:val="00105246"/>
    <w:rsid w:val="00114706"/>
    <w:rsid w:val="00123356"/>
    <w:rsid w:val="00130936"/>
    <w:rsid w:val="0014627F"/>
    <w:rsid w:val="00152441"/>
    <w:rsid w:val="00171BDC"/>
    <w:rsid w:val="001B756C"/>
    <w:rsid w:val="002245BB"/>
    <w:rsid w:val="002646A2"/>
    <w:rsid w:val="0027420D"/>
    <w:rsid w:val="00275CAB"/>
    <w:rsid w:val="00280EF7"/>
    <w:rsid w:val="00283858"/>
    <w:rsid w:val="002855B1"/>
    <w:rsid w:val="002921EC"/>
    <w:rsid w:val="00297CA0"/>
    <w:rsid w:val="002F44E6"/>
    <w:rsid w:val="003B7908"/>
    <w:rsid w:val="003F7E31"/>
    <w:rsid w:val="00404C81"/>
    <w:rsid w:val="00486A08"/>
    <w:rsid w:val="0049075F"/>
    <w:rsid w:val="00490798"/>
    <w:rsid w:val="004909FE"/>
    <w:rsid w:val="004D199D"/>
    <w:rsid w:val="004E1EED"/>
    <w:rsid w:val="004F4BC6"/>
    <w:rsid w:val="005026C6"/>
    <w:rsid w:val="005352A3"/>
    <w:rsid w:val="005D0252"/>
    <w:rsid w:val="00602E5B"/>
    <w:rsid w:val="0061415E"/>
    <w:rsid w:val="006169D9"/>
    <w:rsid w:val="00670F3E"/>
    <w:rsid w:val="0068561C"/>
    <w:rsid w:val="006910C4"/>
    <w:rsid w:val="006A6823"/>
    <w:rsid w:val="006B59CA"/>
    <w:rsid w:val="006C0DC0"/>
    <w:rsid w:val="00705570"/>
    <w:rsid w:val="00774F50"/>
    <w:rsid w:val="007D1437"/>
    <w:rsid w:val="00814893"/>
    <w:rsid w:val="008466E7"/>
    <w:rsid w:val="00864441"/>
    <w:rsid w:val="00880CB6"/>
    <w:rsid w:val="00910F72"/>
    <w:rsid w:val="009F5494"/>
    <w:rsid w:val="009F6FAB"/>
    <w:rsid w:val="00A76D9F"/>
    <w:rsid w:val="00A76FFD"/>
    <w:rsid w:val="00AD7DA9"/>
    <w:rsid w:val="00B12E3D"/>
    <w:rsid w:val="00B22D7E"/>
    <w:rsid w:val="00B30288"/>
    <w:rsid w:val="00B406DB"/>
    <w:rsid w:val="00B458BB"/>
    <w:rsid w:val="00B73268"/>
    <w:rsid w:val="00B778F8"/>
    <w:rsid w:val="00BB6893"/>
    <w:rsid w:val="00BC3B5B"/>
    <w:rsid w:val="00BF34A9"/>
    <w:rsid w:val="00C54441"/>
    <w:rsid w:val="00CC4180"/>
    <w:rsid w:val="00D227DF"/>
    <w:rsid w:val="00D5277A"/>
    <w:rsid w:val="00D83E06"/>
    <w:rsid w:val="00D85204"/>
    <w:rsid w:val="00DC0EE4"/>
    <w:rsid w:val="00E61C53"/>
    <w:rsid w:val="00E66C5E"/>
    <w:rsid w:val="00E731B8"/>
    <w:rsid w:val="00E86359"/>
    <w:rsid w:val="00EC6507"/>
    <w:rsid w:val="00ED38AD"/>
    <w:rsid w:val="00ED6861"/>
    <w:rsid w:val="00ED72BC"/>
    <w:rsid w:val="00EE1DD3"/>
    <w:rsid w:val="00F06B23"/>
    <w:rsid w:val="00F40480"/>
    <w:rsid w:val="00F83109"/>
    <w:rsid w:val="00FA3E4D"/>
    <w:rsid w:val="00FE5F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2308E618"/>
  <w14:defaultImageDpi w14:val="300"/>
  <w15:docId w15:val="{0D749397-6606-534F-AFDE-5A124362A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0288"/>
    <w:rPr>
      <w:sz w:val="24"/>
      <w:szCs w:val="24"/>
      <w:lang w:eastAsia="en-US"/>
    </w:rPr>
  </w:style>
  <w:style w:type="paragraph" w:styleId="Heading1">
    <w:name w:val="heading 1"/>
    <w:basedOn w:val="Normal"/>
    <w:next w:val="Normal"/>
    <w:link w:val="Heading1Char"/>
    <w:uiPriority w:val="9"/>
    <w:qFormat/>
    <w:rsid w:val="00F06B2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F06B2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F06B23"/>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30288"/>
    <w:pPr>
      <w:tabs>
        <w:tab w:val="center" w:pos="4320"/>
        <w:tab w:val="right" w:pos="8640"/>
      </w:tabs>
    </w:pPr>
  </w:style>
  <w:style w:type="character" w:customStyle="1" w:styleId="FooterChar">
    <w:name w:val="Footer Char"/>
    <w:basedOn w:val="DefaultParagraphFont"/>
    <w:link w:val="Footer"/>
    <w:uiPriority w:val="99"/>
    <w:rsid w:val="00B30288"/>
    <w:rPr>
      <w:sz w:val="24"/>
      <w:szCs w:val="24"/>
      <w:lang w:eastAsia="en-US"/>
    </w:rPr>
  </w:style>
  <w:style w:type="table" w:styleId="TableGrid">
    <w:name w:val="Table Grid"/>
    <w:basedOn w:val="TableNormal"/>
    <w:uiPriority w:val="59"/>
    <w:rsid w:val="00B30288"/>
    <w:rPr>
      <w:rFonts w:eastAsia="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30288"/>
  </w:style>
  <w:style w:type="paragraph" w:styleId="CommentText">
    <w:name w:val="annotation text"/>
    <w:basedOn w:val="Normal"/>
    <w:link w:val="CommentTextChar"/>
    <w:uiPriority w:val="99"/>
    <w:semiHidden/>
    <w:unhideWhenUsed/>
    <w:rsid w:val="009F6FAB"/>
    <w:pPr>
      <w:spacing w:after="200"/>
    </w:pPr>
    <w:rPr>
      <w:rFonts w:ascii="Calibri" w:eastAsia="Times New Roman" w:hAnsi="Calibri" w:cs="Calibri"/>
      <w:sz w:val="20"/>
      <w:szCs w:val="20"/>
      <w:lang w:val="es-MX"/>
    </w:rPr>
  </w:style>
  <w:style w:type="character" w:customStyle="1" w:styleId="CommentTextChar">
    <w:name w:val="Comment Text Char"/>
    <w:basedOn w:val="DefaultParagraphFont"/>
    <w:link w:val="CommentText"/>
    <w:uiPriority w:val="99"/>
    <w:semiHidden/>
    <w:rsid w:val="009F6FAB"/>
    <w:rPr>
      <w:rFonts w:ascii="Calibri" w:eastAsia="Times New Roman" w:hAnsi="Calibri" w:cs="Calibri"/>
      <w:lang w:val="es-MX" w:eastAsia="en-US"/>
    </w:rPr>
  </w:style>
  <w:style w:type="paragraph" w:styleId="ListParagraph">
    <w:name w:val="List Paragraph"/>
    <w:basedOn w:val="Normal"/>
    <w:uiPriority w:val="34"/>
    <w:qFormat/>
    <w:rsid w:val="009F6FAB"/>
    <w:pPr>
      <w:spacing w:after="200" w:line="276" w:lineRule="auto"/>
      <w:ind w:left="720"/>
      <w:contextualSpacing/>
    </w:pPr>
    <w:rPr>
      <w:rFonts w:ascii="Calibri" w:eastAsia="Times New Roman" w:hAnsi="Calibri" w:cs="Calibri"/>
      <w:sz w:val="22"/>
      <w:szCs w:val="22"/>
      <w:lang w:val="es-MX"/>
    </w:rPr>
  </w:style>
  <w:style w:type="paragraph" w:styleId="BalloonText">
    <w:name w:val="Balloon Text"/>
    <w:basedOn w:val="Normal"/>
    <w:link w:val="BalloonTextChar"/>
    <w:uiPriority w:val="99"/>
    <w:semiHidden/>
    <w:unhideWhenUsed/>
    <w:rsid w:val="00CC418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C4180"/>
    <w:rPr>
      <w:rFonts w:ascii="Lucida Grande" w:hAnsi="Lucida Grande" w:cs="Lucida Grande"/>
      <w:sz w:val="18"/>
      <w:szCs w:val="18"/>
      <w:lang w:eastAsia="en-US"/>
    </w:rPr>
  </w:style>
  <w:style w:type="character" w:customStyle="1" w:styleId="Heading1Char">
    <w:name w:val="Heading 1 Char"/>
    <w:basedOn w:val="DefaultParagraphFont"/>
    <w:link w:val="Heading1"/>
    <w:uiPriority w:val="9"/>
    <w:rsid w:val="00F06B23"/>
    <w:rPr>
      <w:rFonts w:asciiTheme="majorHAnsi" w:eastAsiaTheme="majorEastAsia" w:hAnsiTheme="majorHAnsi" w:cstheme="majorBidi"/>
      <w:color w:val="365F91" w:themeColor="accent1" w:themeShade="BF"/>
      <w:sz w:val="32"/>
      <w:szCs w:val="32"/>
      <w:lang w:eastAsia="en-US"/>
    </w:rPr>
  </w:style>
  <w:style w:type="character" w:customStyle="1" w:styleId="Heading2Char">
    <w:name w:val="Heading 2 Char"/>
    <w:basedOn w:val="DefaultParagraphFont"/>
    <w:link w:val="Heading2"/>
    <w:uiPriority w:val="9"/>
    <w:rsid w:val="00F06B23"/>
    <w:rPr>
      <w:rFonts w:asciiTheme="majorHAnsi" w:eastAsiaTheme="majorEastAsia" w:hAnsiTheme="majorHAnsi" w:cstheme="majorBidi"/>
      <w:color w:val="365F91" w:themeColor="accent1" w:themeShade="BF"/>
      <w:sz w:val="26"/>
      <w:szCs w:val="26"/>
      <w:lang w:eastAsia="en-US"/>
    </w:rPr>
  </w:style>
  <w:style w:type="character" w:customStyle="1" w:styleId="Heading3Char">
    <w:name w:val="Heading 3 Char"/>
    <w:basedOn w:val="DefaultParagraphFont"/>
    <w:link w:val="Heading3"/>
    <w:uiPriority w:val="9"/>
    <w:rsid w:val="00F06B23"/>
    <w:rPr>
      <w:rFonts w:asciiTheme="majorHAnsi" w:eastAsiaTheme="majorEastAsia" w:hAnsiTheme="majorHAnsi" w:cstheme="majorBidi"/>
      <w:color w:val="243F60" w:themeColor="accent1" w:themeShade="7F"/>
      <w:sz w:val="24"/>
      <w:szCs w:val="24"/>
      <w:lang w:eastAsia="en-US"/>
    </w:rPr>
  </w:style>
  <w:style w:type="paragraph" w:styleId="FootnoteText">
    <w:name w:val="footnote text"/>
    <w:basedOn w:val="Normal"/>
    <w:link w:val="FootnoteTextChar"/>
    <w:uiPriority w:val="99"/>
    <w:unhideWhenUsed/>
    <w:rsid w:val="00DC0EE4"/>
    <w:rPr>
      <w:sz w:val="20"/>
      <w:szCs w:val="20"/>
    </w:rPr>
  </w:style>
  <w:style w:type="character" w:customStyle="1" w:styleId="FootnoteTextChar">
    <w:name w:val="Footnote Text Char"/>
    <w:basedOn w:val="DefaultParagraphFont"/>
    <w:link w:val="FootnoteText"/>
    <w:uiPriority w:val="99"/>
    <w:rsid w:val="00DC0EE4"/>
    <w:rPr>
      <w:lang w:eastAsia="en-US"/>
    </w:rPr>
  </w:style>
  <w:style w:type="character" w:styleId="FootnoteReference">
    <w:name w:val="footnote reference"/>
    <w:basedOn w:val="DefaultParagraphFont"/>
    <w:uiPriority w:val="99"/>
    <w:semiHidden/>
    <w:unhideWhenUsed/>
    <w:rsid w:val="00DC0EE4"/>
    <w:rPr>
      <w:vertAlign w:val="superscript"/>
    </w:rPr>
  </w:style>
  <w:style w:type="paragraph" w:customStyle="1" w:styleId="EndNoteBibliographyTitle">
    <w:name w:val="EndNote Bibliography Title"/>
    <w:basedOn w:val="Normal"/>
    <w:link w:val="EndNoteBibliographyTitleChar"/>
    <w:rsid w:val="00910F72"/>
    <w:pPr>
      <w:jc w:val="center"/>
    </w:pPr>
  </w:style>
  <w:style w:type="character" w:customStyle="1" w:styleId="EndNoteBibliographyTitleChar">
    <w:name w:val="EndNote Bibliography Title Char"/>
    <w:basedOn w:val="FootnoteTextChar"/>
    <w:link w:val="EndNoteBibliographyTitle"/>
    <w:rsid w:val="00910F72"/>
    <w:rPr>
      <w:sz w:val="24"/>
      <w:szCs w:val="24"/>
      <w:lang w:eastAsia="en-US"/>
    </w:rPr>
  </w:style>
  <w:style w:type="paragraph" w:customStyle="1" w:styleId="EndNoteBibliography">
    <w:name w:val="EndNote Bibliography"/>
    <w:basedOn w:val="Normal"/>
    <w:link w:val="EndNoteBibliographyChar"/>
    <w:rsid w:val="00910F72"/>
  </w:style>
  <w:style w:type="character" w:customStyle="1" w:styleId="EndNoteBibliographyChar">
    <w:name w:val="EndNote Bibliography Char"/>
    <w:basedOn w:val="FootnoteTextChar"/>
    <w:link w:val="EndNoteBibliography"/>
    <w:rsid w:val="00910F72"/>
    <w:rPr>
      <w:sz w:val="24"/>
      <w:szCs w:val="24"/>
      <w:lang w:eastAsia="en-US"/>
    </w:rPr>
  </w:style>
  <w:style w:type="character" w:styleId="CommentReference">
    <w:name w:val="annotation reference"/>
    <w:basedOn w:val="DefaultParagraphFont"/>
    <w:uiPriority w:val="99"/>
    <w:semiHidden/>
    <w:unhideWhenUsed/>
    <w:rsid w:val="00ED72BC"/>
    <w:rPr>
      <w:sz w:val="16"/>
      <w:szCs w:val="16"/>
    </w:rPr>
  </w:style>
  <w:style w:type="paragraph" w:styleId="CommentSubject">
    <w:name w:val="annotation subject"/>
    <w:basedOn w:val="CommentText"/>
    <w:next w:val="CommentText"/>
    <w:link w:val="CommentSubjectChar"/>
    <w:uiPriority w:val="99"/>
    <w:semiHidden/>
    <w:unhideWhenUsed/>
    <w:rsid w:val="00ED72BC"/>
    <w:pPr>
      <w:spacing w:after="0"/>
    </w:pPr>
    <w:rPr>
      <w:rFonts w:ascii="Times New Roman" w:eastAsiaTheme="minorEastAsia" w:hAnsi="Times New Roman" w:cs="Times New Roman"/>
      <w:b/>
      <w:bCs/>
      <w:lang w:val="en-US"/>
    </w:rPr>
  </w:style>
  <w:style w:type="character" w:customStyle="1" w:styleId="CommentSubjectChar">
    <w:name w:val="Comment Subject Char"/>
    <w:basedOn w:val="CommentTextChar"/>
    <w:link w:val="CommentSubject"/>
    <w:uiPriority w:val="99"/>
    <w:semiHidden/>
    <w:rsid w:val="00ED72BC"/>
    <w:rPr>
      <w:rFonts w:ascii="Calibri" w:eastAsia="Times New Roman" w:hAnsi="Calibri" w:cs="Calibri"/>
      <w:b/>
      <w:bCs/>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1294E7E1-B26E-DD47-8CC6-AA3778BE5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14</Pages>
  <Words>2914</Words>
  <Characters>16613</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Marcus  Johnson</dc:creator>
  <cp:keywords/>
  <dc:description/>
  <cp:lastModifiedBy>Marcus Johnson</cp:lastModifiedBy>
  <cp:revision>3</cp:revision>
  <cp:lastPrinted>2018-06-27T19:55:00Z</cp:lastPrinted>
  <dcterms:created xsi:type="dcterms:W3CDTF">2019-09-17T21:34:00Z</dcterms:created>
  <dcterms:modified xsi:type="dcterms:W3CDTF">2019-09-18T04:53:00Z</dcterms:modified>
</cp:coreProperties>
</file>