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6AF" w:rsidRDefault="00D731D5" w:rsidP="00D731D5">
      <w:pPr>
        <w:jc w:val="center"/>
        <w:rPr>
          <w:b/>
        </w:rPr>
      </w:pPr>
      <w:r w:rsidRPr="00D731D5">
        <w:rPr>
          <w:b/>
        </w:rPr>
        <w:t>Supplementary Material – Feedback Questionnaires</w:t>
      </w:r>
    </w:p>
    <w:p w:rsidR="00D731D5" w:rsidRDefault="00D731D5" w:rsidP="00D731D5">
      <w:pPr>
        <w:spacing w:after="0" w:line="480" w:lineRule="auto"/>
        <w:ind w:left="720" w:hanging="720"/>
        <w:rPr>
          <w:rFonts w:ascii="Calibri" w:eastAsia="Calibri" w:hAnsi="Calibri" w:cs="Times New Roman"/>
          <w:b/>
        </w:rPr>
      </w:pPr>
    </w:p>
    <w:p w:rsidR="00D731D5" w:rsidRPr="00D731D5" w:rsidRDefault="00D731D5" w:rsidP="00D731D5">
      <w:pPr>
        <w:spacing w:after="0" w:line="480" w:lineRule="auto"/>
        <w:ind w:left="720" w:hanging="720"/>
        <w:rPr>
          <w:rFonts w:ascii="Calibri" w:eastAsia="Calibri" w:hAnsi="Calibri" w:cs="Times New Roman"/>
          <w:b/>
        </w:rPr>
      </w:pPr>
      <w:bookmarkStart w:id="0" w:name="_GoBack"/>
      <w:bookmarkEnd w:id="0"/>
      <w:r w:rsidRPr="00D731D5">
        <w:rPr>
          <w:rFonts w:ascii="Calibri" w:eastAsia="Calibri" w:hAnsi="Calibri" w:cs="Times New Roman"/>
          <w:b/>
        </w:rPr>
        <w:t>Psychological First Aid (PFA) Feedback Questionnaire</w:t>
      </w:r>
    </w:p>
    <w:p w:rsidR="00D731D5" w:rsidRPr="00D731D5" w:rsidRDefault="00D731D5" w:rsidP="00D731D5">
      <w:pPr>
        <w:rPr>
          <w:rFonts w:ascii="Calibri" w:eastAsia="Calibri" w:hAnsi="Calibri" w:cs="Calibri"/>
          <w:b/>
          <w:sz w:val="18"/>
          <w:szCs w:val="18"/>
          <w:lang w:val="en-US"/>
        </w:rPr>
      </w:pPr>
      <w:bookmarkStart w:id="1" w:name="_Hlk94467402"/>
      <w:r w:rsidRPr="00D731D5">
        <w:rPr>
          <w:rFonts w:ascii="Calibri" w:eastAsia="Calibri" w:hAnsi="Calibri" w:cs="Calibri"/>
          <w:sz w:val="18"/>
          <w:szCs w:val="18"/>
          <w:lang w:val="en-US"/>
        </w:rPr>
        <w:t>Below are a series of questions, please select the option that best applies to your experience or the response that reflects the extent you agree with the statement</w:t>
      </w:r>
    </w:p>
    <w:bookmarkEnd w:id="1"/>
    <w:p w:rsidR="00D731D5" w:rsidRPr="00D731D5" w:rsidRDefault="00D731D5" w:rsidP="00D731D5">
      <w:pPr>
        <w:spacing w:after="0" w:line="240" w:lineRule="auto"/>
        <w:rPr>
          <w:rFonts w:ascii="Calibri" w:eastAsia="Calibri" w:hAnsi="Calibri" w:cs="Calibri"/>
          <w:b/>
          <w:sz w:val="18"/>
          <w:szCs w:val="18"/>
          <w:lang w:val="en-US"/>
        </w:rPr>
      </w:pPr>
    </w:p>
    <w:p w:rsidR="00D731D5" w:rsidRPr="00D731D5" w:rsidRDefault="00D731D5" w:rsidP="00D731D5">
      <w:pPr>
        <w:rPr>
          <w:rFonts w:ascii="Calibri" w:eastAsia="Calibri" w:hAnsi="Calibri" w:cs="Calibri"/>
          <w:b/>
          <w:sz w:val="18"/>
          <w:szCs w:val="18"/>
          <w:lang w:val="en-US"/>
        </w:rPr>
      </w:pPr>
      <w:r w:rsidRPr="00D731D5">
        <w:rPr>
          <w:rFonts w:ascii="Calibri" w:eastAsia="Calibri" w:hAnsi="Calibri" w:cs="Calibri"/>
          <w:b/>
          <w:sz w:val="18"/>
          <w:szCs w:val="18"/>
          <w:lang w:val="en-US"/>
        </w:rPr>
        <w:t xml:space="preserve">How did you hear about our service?  </w:t>
      </w:r>
      <w:r w:rsidRPr="00D731D5">
        <w:rPr>
          <w:rFonts w:ascii="Calibri" w:eastAsia="Calibri" w:hAnsi="Calibri" w:cs="Calibri"/>
          <w:i/>
          <w:sz w:val="18"/>
          <w:szCs w:val="18"/>
          <w:lang w:val="en-US"/>
        </w:rPr>
        <w:t xml:space="preserve">Briefing emails       colleague       manager / supervisor      website      </w:t>
      </w:r>
    </w:p>
    <w:p w:rsidR="00D731D5" w:rsidRPr="00D731D5" w:rsidRDefault="00D731D5" w:rsidP="00D731D5">
      <w:pPr>
        <w:rPr>
          <w:rFonts w:ascii="Calibri" w:eastAsia="Calibri" w:hAnsi="Calibri" w:cs="Calibri"/>
          <w:b/>
          <w:sz w:val="18"/>
          <w:szCs w:val="18"/>
          <w:lang w:val="en-US"/>
        </w:rPr>
      </w:pPr>
      <w:r w:rsidRPr="00D731D5">
        <w:rPr>
          <w:rFonts w:ascii="Calibri" w:eastAsia="Calibri" w:hAnsi="Calibri" w:cs="Calibri"/>
          <w:sz w:val="18"/>
          <w:szCs w:val="18"/>
          <w:lang w:val="en-US"/>
        </w:rPr>
        <w:t>other:</w:t>
      </w:r>
      <w:r w:rsidRPr="00D731D5">
        <w:rPr>
          <w:rFonts w:ascii="Calibri" w:eastAsia="Calibri" w:hAnsi="Calibri" w:cs="Calibri"/>
          <w:b/>
          <w:i/>
          <w:sz w:val="18"/>
          <w:szCs w:val="18"/>
          <w:lang w:val="en-US"/>
        </w:rPr>
        <w:t xml:space="preserve"> </w:t>
      </w:r>
    </w:p>
    <w:tbl>
      <w:tblPr>
        <w:tblStyle w:val="TableGrid1"/>
        <w:tblW w:w="10549" w:type="dxa"/>
        <w:tblInd w:w="-365" w:type="dxa"/>
        <w:tblLook w:val="04A0" w:firstRow="1" w:lastRow="0" w:firstColumn="1" w:lastColumn="0" w:noHBand="0" w:noVBand="1"/>
      </w:tblPr>
      <w:tblGrid>
        <w:gridCol w:w="3456"/>
        <w:gridCol w:w="1457"/>
        <w:gridCol w:w="1502"/>
        <w:gridCol w:w="1502"/>
        <w:gridCol w:w="1249"/>
        <w:gridCol w:w="1383"/>
      </w:tblGrid>
      <w:tr w:rsidR="00D731D5" w:rsidRPr="00D731D5" w:rsidTr="00704A85">
        <w:trPr>
          <w:trHeight w:val="483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bookmarkStart w:id="2" w:name="_Hlk94467469"/>
          </w:p>
        </w:tc>
        <w:tc>
          <w:tcPr>
            <w:tcW w:w="1457" w:type="dxa"/>
          </w:tcPr>
          <w:p w:rsidR="00D731D5" w:rsidRPr="00D731D5" w:rsidRDefault="00D731D5" w:rsidP="00D731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Strongly Disagree</w:t>
            </w:r>
          </w:p>
        </w:tc>
        <w:tc>
          <w:tcPr>
            <w:tcW w:w="1502" w:type="dxa"/>
          </w:tcPr>
          <w:p w:rsidR="00D731D5" w:rsidRPr="00D731D5" w:rsidRDefault="00D731D5" w:rsidP="00D731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Disagree</w:t>
            </w:r>
          </w:p>
        </w:tc>
        <w:tc>
          <w:tcPr>
            <w:tcW w:w="1502" w:type="dxa"/>
          </w:tcPr>
          <w:p w:rsidR="00D731D5" w:rsidRPr="00D731D5" w:rsidRDefault="00D731D5" w:rsidP="00D731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Neither Agree or Disagree</w:t>
            </w:r>
          </w:p>
        </w:tc>
        <w:tc>
          <w:tcPr>
            <w:tcW w:w="1249" w:type="dxa"/>
          </w:tcPr>
          <w:p w:rsidR="00D731D5" w:rsidRPr="00D731D5" w:rsidRDefault="00D731D5" w:rsidP="00D731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Agree</w:t>
            </w:r>
          </w:p>
        </w:tc>
        <w:tc>
          <w:tcPr>
            <w:tcW w:w="1383" w:type="dxa"/>
          </w:tcPr>
          <w:p w:rsidR="00D731D5" w:rsidRPr="00D731D5" w:rsidRDefault="00D731D5" w:rsidP="00D731D5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Strongly Agree</w:t>
            </w:r>
          </w:p>
        </w:tc>
      </w:tr>
      <w:tr w:rsidR="00D731D5" w:rsidRPr="00D731D5" w:rsidTr="00704A85">
        <w:trPr>
          <w:trHeight w:val="491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Referring to the service was straightforward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483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I was offered support in a timely manner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816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noProof/>
                <w:sz w:val="18"/>
                <w:szCs w:val="18"/>
              </w:rPr>
              <w:t>The sessions helped me to make sense of or understand my difficulties better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975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My feelings were made to seem understandable given my recent experiences (i.e. normalized)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975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I was supported to think of ways to get my practical needs at work met – e.g. PPE (</w:t>
            </w:r>
            <w:r w:rsidRPr="00D731D5">
              <w:rPr>
                <w:rFonts w:ascii="Calibri" w:eastAsia="Calibri" w:hAnsi="Calibri" w:cs="Calibri"/>
                <w:sz w:val="18"/>
                <w:szCs w:val="18"/>
              </w:rPr>
              <w:t>includes employment support</w:t>
            </w: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810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I was supported to think of ways I could cope with my emotional difficulties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816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Self-care </w:t>
            </w:r>
            <w:r w:rsidRPr="00D731D5">
              <w:rPr>
                <w:rFonts w:ascii="Calibri" w:eastAsia="Calibri" w:hAnsi="Calibri" w:cs="Calibri"/>
                <w:sz w:val="18"/>
                <w:szCs w:val="18"/>
              </w:rPr>
              <w:t>(i.e. looking after myself</w:t>
            </w: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) was encouraged in my sessions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644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My therapist was supportive and understanding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650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The sessions remained helpful over the phone or Attend Anywhere 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483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I would recommend the service to others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bookmarkEnd w:id="2"/>
    </w:tbl>
    <w:p w:rsidR="00D731D5" w:rsidRPr="00D731D5" w:rsidRDefault="00D731D5" w:rsidP="00D731D5">
      <w:pPr>
        <w:spacing w:after="0" w:line="240" w:lineRule="auto"/>
        <w:ind w:left="720" w:hanging="720"/>
        <w:rPr>
          <w:rFonts w:ascii="Calibri" w:eastAsia="Calibri" w:hAnsi="Calibri" w:cs="Calibri"/>
        </w:rPr>
      </w:pPr>
    </w:p>
    <w:p w:rsidR="00D731D5" w:rsidRPr="00D731D5" w:rsidRDefault="00D731D5" w:rsidP="00D731D5">
      <w:pPr>
        <w:rPr>
          <w:rFonts w:ascii="Calibri" w:eastAsia="Calibri" w:hAnsi="Calibri" w:cs="Calibri"/>
          <w:sz w:val="18"/>
          <w:szCs w:val="18"/>
        </w:rPr>
      </w:pPr>
      <w:r w:rsidRPr="00D731D5">
        <w:rPr>
          <w:rFonts w:ascii="Calibri" w:eastAsia="Calibri" w:hAnsi="Calibri" w:cs="Calibri"/>
          <w:sz w:val="18"/>
          <w:szCs w:val="18"/>
        </w:rPr>
        <w:t xml:space="preserve">What barriers were there to accessing the service? </w:t>
      </w:r>
    </w:p>
    <w:p w:rsidR="00D731D5" w:rsidRPr="00D731D5" w:rsidRDefault="00D731D5" w:rsidP="00D731D5">
      <w:pPr>
        <w:rPr>
          <w:rFonts w:ascii="Calibri" w:eastAsia="Calibri" w:hAnsi="Calibri" w:cs="Calibri"/>
          <w:sz w:val="18"/>
          <w:szCs w:val="18"/>
        </w:rPr>
      </w:pPr>
    </w:p>
    <w:p w:rsidR="00D731D5" w:rsidRPr="00D731D5" w:rsidRDefault="00D731D5" w:rsidP="00D731D5">
      <w:pPr>
        <w:rPr>
          <w:rFonts w:ascii="Calibri" w:eastAsia="Calibri" w:hAnsi="Calibri" w:cs="Calibri"/>
          <w:sz w:val="18"/>
          <w:szCs w:val="18"/>
        </w:rPr>
      </w:pPr>
      <w:r w:rsidRPr="00D731D5">
        <w:rPr>
          <w:rFonts w:ascii="Calibri" w:eastAsia="Calibri" w:hAnsi="Calibri" w:cs="Calibri"/>
          <w:sz w:val="18"/>
          <w:szCs w:val="18"/>
        </w:rPr>
        <w:t>What aspects of your experience, if any, would you change?</w:t>
      </w:r>
    </w:p>
    <w:p w:rsidR="00D731D5" w:rsidRPr="00D731D5" w:rsidRDefault="00D731D5" w:rsidP="00D731D5">
      <w:pPr>
        <w:rPr>
          <w:rFonts w:ascii="Calibri" w:eastAsia="Calibri" w:hAnsi="Calibri" w:cs="Calibri"/>
          <w:sz w:val="18"/>
          <w:szCs w:val="18"/>
        </w:rPr>
      </w:pPr>
    </w:p>
    <w:p w:rsidR="00D731D5" w:rsidRPr="00D731D5" w:rsidRDefault="00D731D5" w:rsidP="00D731D5">
      <w:pPr>
        <w:rPr>
          <w:rFonts w:ascii="Calibri" w:eastAsia="Calibri" w:hAnsi="Calibri" w:cs="Calibri"/>
          <w:sz w:val="18"/>
          <w:szCs w:val="18"/>
        </w:rPr>
      </w:pPr>
      <w:r w:rsidRPr="00D731D5">
        <w:rPr>
          <w:rFonts w:ascii="Calibri" w:eastAsia="Calibri" w:hAnsi="Calibri" w:cs="Calibri"/>
          <w:sz w:val="18"/>
          <w:szCs w:val="18"/>
        </w:rPr>
        <w:t>What did you take away from the sessions?</w:t>
      </w:r>
    </w:p>
    <w:p w:rsidR="00D731D5" w:rsidRPr="00D731D5" w:rsidRDefault="00D731D5" w:rsidP="00D731D5">
      <w:pPr>
        <w:rPr>
          <w:rFonts w:ascii="Calibri" w:eastAsia="Calibri" w:hAnsi="Calibri" w:cs="Times New Roman"/>
        </w:rPr>
      </w:pPr>
      <w:r w:rsidRPr="00D731D5">
        <w:rPr>
          <w:rFonts w:ascii="Calibri" w:eastAsia="Calibri" w:hAnsi="Calibri" w:cs="Times New Roman"/>
        </w:rPr>
        <w:br w:type="page"/>
      </w:r>
    </w:p>
    <w:p w:rsidR="00D731D5" w:rsidRPr="00D731D5" w:rsidRDefault="00D731D5" w:rsidP="00D731D5">
      <w:pPr>
        <w:spacing w:after="0" w:line="480" w:lineRule="auto"/>
        <w:ind w:left="720" w:hanging="720"/>
        <w:rPr>
          <w:rFonts w:ascii="Calibri" w:eastAsia="Calibri" w:hAnsi="Calibri" w:cs="Times New Roman"/>
          <w:b/>
        </w:rPr>
      </w:pPr>
      <w:r w:rsidRPr="00D731D5">
        <w:rPr>
          <w:rFonts w:ascii="Calibri" w:eastAsia="Calibri" w:hAnsi="Calibri" w:cs="Times New Roman"/>
          <w:b/>
        </w:rPr>
        <w:lastRenderedPageBreak/>
        <w:t>Wellbeing Workshop Feedback Questionnaire</w:t>
      </w:r>
    </w:p>
    <w:p w:rsidR="00D731D5" w:rsidRPr="00D731D5" w:rsidRDefault="00D731D5" w:rsidP="00D731D5">
      <w:pPr>
        <w:rPr>
          <w:rFonts w:ascii="Calibri" w:eastAsia="Calibri" w:hAnsi="Calibri" w:cs="Calibri"/>
          <w:b/>
          <w:sz w:val="18"/>
          <w:szCs w:val="18"/>
          <w:lang w:val="en-US"/>
        </w:rPr>
      </w:pPr>
      <w:r w:rsidRPr="00D731D5">
        <w:rPr>
          <w:rFonts w:ascii="Calibri" w:eastAsia="Calibri" w:hAnsi="Calibri" w:cs="Calibri"/>
          <w:sz w:val="18"/>
          <w:szCs w:val="18"/>
          <w:lang w:val="en-US"/>
        </w:rPr>
        <w:t>Below are a series of questions, please select the option that best applies to your experience or the response that reflects the extent you agree with the statement</w:t>
      </w:r>
    </w:p>
    <w:tbl>
      <w:tblPr>
        <w:tblStyle w:val="TableGrid1"/>
        <w:tblW w:w="10549" w:type="dxa"/>
        <w:tblInd w:w="-365" w:type="dxa"/>
        <w:tblLook w:val="04A0" w:firstRow="1" w:lastRow="0" w:firstColumn="1" w:lastColumn="0" w:noHBand="0" w:noVBand="1"/>
      </w:tblPr>
      <w:tblGrid>
        <w:gridCol w:w="3456"/>
        <w:gridCol w:w="1457"/>
        <w:gridCol w:w="1502"/>
        <w:gridCol w:w="1502"/>
        <w:gridCol w:w="1249"/>
        <w:gridCol w:w="1383"/>
      </w:tblGrid>
      <w:tr w:rsidR="00D731D5" w:rsidRPr="00D731D5" w:rsidTr="00704A85">
        <w:trPr>
          <w:trHeight w:val="483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Strongly Disagree</w:t>
            </w: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Disagree</w:t>
            </w: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Neither Agree or Disagree</w:t>
            </w: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Agree</w:t>
            </w: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b/>
                <w:sz w:val="18"/>
                <w:szCs w:val="18"/>
              </w:rPr>
              <w:t>Strongly Agree</w:t>
            </w:r>
          </w:p>
        </w:tc>
      </w:tr>
      <w:tr w:rsidR="00D731D5" w:rsidRPr="00D731D5" w:rsidTr="00704A85">
        <w:trPr>
          <w:trHeight w:val="491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"The workshop taught me strategies to manage common difficulties"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483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"The workshop helped me to better understand some of the difficulties we face as healthcare staff"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816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"It was helpful to hear and learn about my </w:t>
            </w:r>
            <w:proofErr w:type="gramStart"/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colleagues</w:t>
            </w:r>
            <w:proofErr w:type="gramEnd"/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experiences"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975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"The workshop made me feel that support was available, if needed"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975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"The workshop was delivered effectively"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D731D5" w:rsidRPr="00D731D5" w:rsidTr="00704A85">
        <w:trPr>
          <w:trHeight w:val="810"/>
        </w:trPr>
        <w:tc>
          <w:tcPr>
            <w:tcW w:w="3456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D731D5">
              <w:rPr>
                <w:rFonts w:ascii="Calibri" w:eastAsia="Calibri" w:hAnsi="Calibri" w:cs="Calibri"/>
                <w:i/>
                <w:sz w:val="18"/>
                <w:szCs w:val="18"/>
              </w:rPr>
              <w:t>"I would recommend the workshop to other teams"</w:t>
            </w:r>
          </w:p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457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502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49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3" w:type="dxa"/>
          </w:tcPr>
          <w:p w:rsidR="00D731D5" w:rsidRPr="00D731D5" w:rsidRDefault="00D731D5" w:rsidP="00D731D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:rsidR="00D731D5" w:rsidRPr="00D731D5" w:rsidRDefault="00D731D5" w:rsidP="00D731D5">
      <w:pPr>
        <w:rPr>
          <w:rFonts w:ascii="Calibri" w:eastAsia="Calibri" w:hAnsi="Calibri" w:cs="Calibri"/>
          <w:sz w:val="18"/>
          <w:szCs w:val="18"/>
        </w:rPr>
      </w:pPr>
    </w:p>
    <w:p w:rsidR="00D731D5" w:rsidRPr="00D731D5" w:rsidRDefault="00D731D5" w:rsidP="00D731D5">
      <w:pPr>
        <w:rPr>
          <w:rFonts w:ascii="Calibri" w:eastAsia="Calibri" w:hAnsi="Calibri" w:cs="Calibri"/>
          <w:sz w:val="18"/>
          <w:szCs w:val="18"/>
        </w:rPr>
      </w:pPr>
      <w:r w:rsidRPr="00D731D5">
        <w:rPr>
          <w:rFonts w:ascii="Calibri" w:eastAsia="Calibri" w:hAnsi="Calibri" w:cs="Calibri"/>
          <w:sz w:val="18"/>
          <w:szCs w:val="18"/>
        </w:rPr>
        <w:t>What will you take away from the workshop?</w:t>
      </w:r>
    </w:p>
    <w:p w:rsidR="00D731D5" w:rsidRPr="00D731D5" w:rsidRDefault="00D731D5">
      <w:pPr>
        <w:rPr>
          <w:b/>
        </w:rPr>
      </w:pPr>
    </w:p>
    <w:sectPr w:rsidR="00D731D5" w:rsidRPr="00D731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D5"/>
    <w:rsid w:val="006E36AF"/>
    <w:rsid w:val="00D7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39B3C"/>
  <w15:chartTrackingRefBased/>
  <w15:docId w15:val="{4D6B7F42-A237-4A61-A85C-467E22F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731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3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COLE, Charles (HOMERTON HEALTHCARE NHS FOUNDATION TRUST)</dc:creator>
  <cp:keywords/>
  <dc:description/>
  <cp:lastModifiedBy>COLE, Charles (HOMERTON HEALTHCARE NHS FOUNDATION TRUST)</cp:lastModifiedBy>
  <cp:revision>1</cp:revision>
  <dcterms:created xsi:type="dcterms:W3CDTF">2022-08-19T21:43:00Z</dcterms:created>
  <dcterms:modified xsi:type="dcterms:W3CDTF">2022-08-19T21:44:00Z</dcterms:modified>
</cp:coreProperties>
</file>