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CD31" w14:textId="77777777" w:rsidR="00C850F5" w:rsidRPr="00C850F5" w:rsidRDefault="00C850F5" w:rsidP="00C850F5">
      <w:pPr>
        <w:rPr>
          <w:rFonts w:ascii="Arial" w:hAnsi="Arial" w:cs="Arial"/>
          <w:b/>
          <w:bCs/>
          <w:sz w:val="28"/>
          <w:szCs w:val="28"/>
        </w:rPr>
      </w:pPr>
      <w:r w:rsidRPr="00C850F5">
        <w:rPr>
          <w:rFonts w:ascii="Arial" w:hAnsi="Arial" w:cs="Arial"/>
          <w:b/>
          <w:bCs/>
          <w:sz w:val="28"/>
          <w:szCs w:val="28"/>
        </w:rPr>
        <w:t>Supplementary Appendix 1</w:t>
      </w:r>
      <w:r w:rsidRPr="00C850F5">
        <w:rPr>
          <w:rFonts w:ascii="Arial" w:hAnsi="Arial" w:cs="Arial"/>
          <w:b/>
          <w:bCs/>
          <w:color w:val="FF0000"/>
          <w:sz w:val="28"/>
          <w:szCs w:val="28"/>
        </w:rPr>
        <w:t xml:space="preserve"> </w:t>
      </w:r>
      <w:r w:rsidRPr="00C850F5">
        <w:rPr>
          <w:rFonts w:ascii="Arial" w:hAnsi="Arial" w:cs="Arial"/>
          <w:b/>
          <w:bCs/>
          <w:sz w:val="28"/>
          <w:szCs w:val="28"/>
        </w:rPr>
        <w:t>– Systematic Review Search Strategies</w:t>
      </w:r>
    </w:p>
    <w:p w14:paraId="40CFA252" w14:textId="77777777" w:rsidR="00BB4EF1" w:rsidRDefault="00BB4EF1" w:rsidP="00C850F5">
      <w:pPr>
        <w:rPr>
          <w:rFonts w:ascii="Arial" w:hAnsi="Arial" w:cs="Arial"/>
          <w:b/>
          <w:bCs/>
          <w:sz w:val="24"/>
          <w:szCs w:val="24"/>
        </w:rPr>
      </w:pPr>
    </w:p>
    <w:p w14:paraId="0EEC9B35" w14:textId="0F3A0B49" w:rsidR="00C850F5" w:rsidRPr="00C850F5" w:rsidRDefault="00C850F5" w:rsidP="00C850F5">
      <w:pPr>
        <w:rPr>
          <w:rFonts w:ascii="Arial" w:hAnsi="Arial" w:cs="Arial"/>
          <w:b/>
          <w:bCs/>
          <w:sz w:val="24"/>
          <w:szCs w:val="24"/>
        </w:rPr>
      </w:pPr>
      <w:r w:rsidRPr="00C850F5">
        <w:rPr>
          <w:rFonts w:ascii="Arial" w:hAnsi="Arial" w:cs="Arial"/>
          <w:b/>
          <w:bCs/>
          <w:sz w:val="24"/>
          <w:szCs w:val="24"/>
        </w:rPr>
        <w:t>Database: PsycINFO</w:t>
      </w:r>
    </w:p>
    <w:p w14:paraId="260B01E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    </w:t>
      </w:r>
      <w:r>
        <w:rPr>
          <w:rFonts w:ascii="Arial" w:eastAsia="Arial Unicode MS" w:hAnsi="Arial" w:cs="Arial"/>
          <w:sz w:val="24"/>
          <w:szCs w:val="24"/>
        </w:rPr>
        <w:t xml:space="preserve">  </w:t>
      </w:r>
      <w:r w:rsidRPr="003B4902">
        <w:rPr>
          <w:rFonts w:ascii="Arial" w:eastAsia="Arial Unicode MS" w:hAnsi="Arial" w:cs="Arial"/>
          <w:sz w:val="24"/>
          <w:szCs w:val="24"/>
        </w:rPr>
        <w:t xml:space="preserve"> refugees/ (5906)</w:t>
      </w:r>
    </w:p>
    <w:p w14:paraId="0F54662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     </w:t>
      </w:r>
      <w:r>
        <w:rPr>
          <w:rFonts w:ascii="Arial" w:eastAsia="Arial Unicode MS" w:hAnsi="Arial" w:cs="Arial"/>
          <w:sz w:val="24"/>
          <w:szCs w:val="24"/>
        </w:rPr>
        <w:t xml:space="preserve">  </w:t>
      </w:r>
      <w:r w:rsidRPr="003B4902">
        <w:rPr>
          <w:rFonts w:ascii="Arial" w:eastAsia="Arial Unicode MS" w:hAnsi="Arial" w:cs="Arial"/>
          <w:sz w:val="24"/>
          <w:szCs w:val="24"/>
        </w:rPr>
        <w:t>refugee*.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(8563)</w:t>
      </w:r>
    </w:p>
    <w:p w14:paraId="33E0270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3     </w:t>
      </w:r>
      <w:r>
        <w:rPr>
          <w:rFonts w:ascii="Arial" w:eastAsia="Arial Unicode MS" w:hAnsi="Arial" w:cs="Arial"/>
          <w:sz w:val="24"/>
          <w:szCs w:val="24"/>
        </w:rPr>
        <w:t xml:space="preserve">  </w:t>
      </w:r>
      <w:r w:rsidRPr="003B4902">
        <w:rPr>
          <w:rFonts w:ascii="Arial" w:eastAsia="Arial Unicode MS" w:hAnsi="Arial" w:cs="Arial"/>
          <w:sz w:val="24"/>
          <w:szCs w:val="24"/>
        </w:rPr>
        <w:t>asylum seeking/ (549)</w:t>
      </w:r>
    </w:p>
    <w:p w14:paraId="39464C9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4     </w:t>
      </w:r>
      <w:r>
        <w:rPr>
          <w:rFonts w:ascii="Arial" w:eastAsia="Arial Unicode MS" w:hAnsi="Arial" w:cs="Arial"/>
          <w:sz w:val="24"/>
          <w:szCs w:val="24"/>
        </w:rPr>
        <w:t xml:space="preserve">  </w:t>
      </w:r>
      <w:r w:rsidRPr="003B4902">
        <w:rPr>
          <w:rFonts w:ascii="Arial" w:eastAsia="Arial Unicode MS" w:hAnsi="Arial" w:cs="Arial"/>
          <w:sz w:val="24"/>
          <w:szCs w:val="24"/>
        </w:rPr>
        <w:t>(asylum adj3 seek*).</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(1576)</w:t>
      </w:r>
    </w:p>
    <w:p w14:paraId="58F4881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5     </w:t>
      </w:r>
      <w:r>
        <w:rPr>
          <w:rFonts w:ascii="Arial" w:eastAsia="Arial Unicode MS" w:hAnsi="Arial" w:cs="Arial"/>
          <w:sz w:val="24"/>
          <w:szCs w:val="24"/>
        </w:rPr>
        <w:t xml:space="preserve">  </w:t>
      </w:r>
      <w:r w:rsidRPr="003B4902">
        <w:rPr>
          <w:rFonts w:ascii="Arial" w:eastAsia="Arial Unicode MS" w:hAnsi="Arial" w:cs="Arial"/>
          <w:sz w:val="24"/>
          <w:szCs w:val="24"/>
        </w:rPr>
        <w:t>"displacement (</w:t>
      </w:r>
      <w:proofErr w:type="spellStart"/>
      <w:r w:rsidRPr="003B4902">
        <w:rPr>
          <w:rFonts w:ascii="Arial" w:eastAsia="Arial Unicode MS" w:hAnsi="Arial" w:cs="Arial"/>
          <w:sz w:val="24"/>
          <w:szCs w:val="24"/>
        </w:rPr>
        <w:t>defense</w:t>
      </w:r>
      <w:proofErr w:type="spellEnd"/>
      <w:r w:rsidRPr="003B4902">
        <w:rPr>
          <w:rFonts w:ascii="Arial" w:eastAsia="Arial Unicode MS" w:hAnsi="Arial" w:cs="Arial"/>
          <w:sz w:val="24"/>
          <w:szCs w:val="24"/>
        </w:rPr>
        <w:t xml:space="preserve"> mechanism)"/ (175)</w:t>
      </w:r>
    </w:p>
    <w:p w14:paraId="3816527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6     </w:t>
      </w:r>
      <w:r>
        <w:rPr>
          <w:rFonts w:ascii="Arial" w:eastAsia="Arial Unicode MS" w:hAnsi="Arial" w:cs="Arial"/>
          <w:sz w:val="24"/>
          <w:szCs w:val="24"/>
        </w:rPr>
        <w:t xml:space="preserve">  </w:t>
      </w:r>
      <w:r w:rsidRPr="003B4902">
        <w:rPr>
          <w:rFonts w:ascii="Arial" w:eastAsia="Arial Unicode MS" w:hAnsi="Arial" w:cs="Arial"/>
          <w:sz w:val="24"/>
          <w:szCs w:val="24"/>
        </w:rPr>
        <w:t>displace*.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(14736)</w:t>
      </w:r>
    </w:p>
    <w:p w14:paraId="4B65A2B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7     </w:t>
      </w:r>
      <w:r>
        <w:rPr>
          <w:rFonts w:ascii="Arial" w:eastAsia="Arial Unicode MS" w:hAnsi="Arial" w:cs="Arial"/>
          <w:sz w:val="24"/>
          <w:szCs w:val="24"/>
        </w:rPr>
        <w:t xml:space="preserve">  </w:t>
      </w:r>
      <w:r w:rsidRPr="003B4902">
        <w:rPr>
          <w:rFonts w:ascii="Arial" w:eastAsia="Arial Unicode MS" w:hAnsi="Arial" w:cs="Arial"/>
          <w:sz w:val="24"/>
          <w:szCs w:val="24"/>
        </w:rPr>
        <w:t>immigration/ (21972)</w:t>
      </w:r>
    </w:p>
    <w:p w14:paraId="151F8B37"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8     </w:t>
      </w:r>
      <w:r>
        <w:rPr>
          <w:rFonts w:ascii="Arial" w:eastAsia="Arial Unicode MS" w:hAnsi="Arial" w:cs="Arial"/>
          <w:sz w:val="24"/>
          <w:szCs w:val="24"/>
        </w:rPr>
        <w:t xml:space="preserve">  </w:t>
      </w:r>
      <w:proofErr w:type="spellStart"/>
      <w:r w:rsidRPr="003B4902">
        <w:rPr>
          <w:rFonts w:ascii="Arial" w:eastAsia="Arial Unicode MS" w:hAnsi="Arial" w:cs="Arial"/>
          <w:sz w:val="24"/>
          <w:szCs w:val="24"/>
        </w:rPr>
        <w:t>immigra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(32194)</w:t>
      </w:r>
    </w:p>
    <w:p w14:paraId="762C7CD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9     </w:t>
      </w:r>
      <w:r>
        <w:rPr>
          <w:rFonts w:ascii="Arial" w:eastAsia="Arial Unicode MS" w:hAnsi="Arial" w:cs="Arial"/>
          <w:sz w:val="24"/>
          <w:szCs w:val="24"/>
        </w:rPr>
        <w:t xml:space="preserve">  </w:t>
      </w:r>
      <w:proofErr w:type="spellStart"/>
      <w:r w:rsidRPr="003B4902">
        <w:rPr>
          <w:rFonts w:ascii="Arial" w:eastAsia="Arial Unicode MS" w:hAnsi="Arial" w:cs="Arial"/>
          <w:sz w:val="24"/>
          <w:szCs w:val="24"/>
        </w:rPr>
        <w:t>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(39642)</w:t>
      </w:r>
    </w:p>
    <w:p w14:paraId="23BD54D7"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10     </w:t>
      </w:r>
      <w:proofErr w:type="spellStart"/>
      <w:r w:rsidRPr="003B4902">
        <w:rPr>
          <w:rFonts w:ascii="Arial" w:eastAsia="Arial Unicode MS" w:hAnsi="Arial" w:cs="Arial"/>
          <w:sz w:val="24"/>
          <w:szCs w:val="24"/>
        </w:rPr>
        <w:t>emigra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(2063)</w:t>
      </w:r>
    </w:p>
    <w:p w14:paraId="316C79C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11     political asylum/ (34)</w:t>
      </w:r>
    </w:p>
    <w:p w14:paraId="29886737"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12     alien*.</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(11785)</w:t>
      </w:r>
    </w:p>
    <w:p w14:paraId="70EC6AF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13     foreign*.</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(23150)</w:t>
      </w:r>
    </w:p>
    <w:p w14:paraId="38D16D1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14     exile*.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(1283)</w:t>
      </w:r>
    </w:p>
    <w:p w14:paraId="5552C48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15     stateless*.</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(115)</w:t>
      </w:r>
    </w:p>
    <w:p w14:paraId="634A3938"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16     settlement*.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(4065)</w:t>
      </w:r>
    </w:p>
    <w:p w14:paraId="318212CE"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17     exp conflict/ (115956)</w:t>
      </w:r>
    </w:p>
    <w:p w14:paraId="66182D2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18     conflict*.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(128473)</w:t>
      </w:r>
    </w:p>
    <w:p w14:paraId="4889BDA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19     war*.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(121776)</w:t>
      </w:r>
    </w:p>
    <w:p w14:paraId="673CE915" w14:textId="77777777" w:rsidR="00C850F5" w:rsidRPr="003B4902" w:rsidRDefault="00C850F5" w:rsidP="00C850F5">
      <w:pPr>
        <w:spacing w:after="0"/>
        <w:ind w:left="567" w:hanging="567"/>
        <w:rPr>
          <w:rFonts w:ascii="Arial" w:eastAsia="Arial Unicode MS" w:hAnsi="Arial" w:cs="Arial"/>
          <w:sz w:val="24"/>
          <w:szCs w:val="24"/>
        </w:rPr>
      </w:pPr>
      <w:r w:rsidRPr="003B4902">
        <w:rPr>
          <w:rFonts w:ascii="Arial" w:eastAsia="Arial Unicode MS" w:hAnsi="Arial" w:cs="Arial"/>
          <w:sz w:val="24"/>
          <w:szCs w:val="24"/>
        </w:rPr>
        <w:t>20     1 or 2 or 3 or 4 or 5 or 6 or 7 or 8 or 9 or 10 or 11 or 12 or 13 or 14 or 15 or 16 or 17 or 18 or 19 (421564)</w:t>
      </w:r>
    </w:p>
    <w:p w14:paraId="26C6C6C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21     complex </w:t>
      </w:r>
      <w:proofErr w:type="spellStart"/>
      <w:r w:rsidRPr="003B4902">
        <w:rPr>
          <w:rFonts w:ascii="Arial" w:eastAsia="Arial Unicode MS" w:hAnsi="Arial" w:cs="Arial"/>
          <w:sz w:val="24"/>
          <w:szCs w:val="24"/>
        </w:rPr>
        <w:t>ptsd</w:t>
      </w:r>
      <w:proofErr w:type="spellEnd"/>
      <w:r w:rsidRPr="003B4902">
        <w:rPr>
          <w:rFonts w:ascii="Arial" w:eastAsia="Arial Unicode MS" w:hAnsi="Arial" w:cs="Arial"/>
          <w:sz w:val="24"/>
          <w:szCs w:val="24"/>
        </w:rPr>
        <w:t>/ (267)</w:t>
      </w:r>
    </w:p>
    <w:p w14:paraId="32C4E60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22     complex ptsd.tw. (467)</w:t>
      </w:r>
    </w:p>
    <w:p w14:paraId="46B9B90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23     complex </w:t>
      </w:r>
      <w:proofErr w:type="spellStart"/>
      <w:r w:rsidRPr="003B4902">
        <w:rPr>
          <w:rFonts w:ascii="Arial" w:eastAsia="Arial Unicode MS" w:hAnsi="Arial" w:cs="Arial"/>
          <w:sz w:val="24"/>
          <w:szCs w:val="24"/>
        </w:rPr>
        <w:t>post traumatic</w:t>
      </w:r>
      <w:proofErr w:type="spellEnd"/>
      <w:r w:rsidRPr="003B4902">
        <w:rPr>
          <w:rFonts w:ascii="Arial" w:eastAsia="Arial Unicode MS" w:hAnsi="Arial" w:cs="Arial"/>
          <w:sz w:val="24"/>
          <w:szCs w:val="24"/>
        </w:rPr>
        <w:t xml:space="preserve"> stress disorder*.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(102)</w:t>
      </w:r>
    </w:p>
    <w:p w14:paraId="5DFBAEC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24     complex posttraumatic stress disorder*.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(254)</w:t>
      </w:r>
    </w:p>
    <w:p w14:paraId="1B6E2BA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25     cptsd.tw. (163)</w:t>
      </w:r>
    </w:p>
    <w:p w14:paraId="6C8E0B3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26     posttraumatic stress disorder/ (32118)</w:t>
      </w:r>
    </w:p>
    <w:p w14:paraId="20525EB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27     complex.tw. (197557)</w:t>
      </w:r>
    </w:p>
    <w:p w14:paraId="1308121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28     26 and 27 (1787)</w:t>
      </w:r>
    </w:p>
    <w:p w14:paraId="37AB732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29     </w:t>
      </w:r>
      <w:proofErr w:type="spellStart"/>
      <w:r w:rsidRPr="003B4902">
        <w:rPr>
          <w:rFonts w:ascii="Arial" w:eastAsia="Arial Unicode MS" w:hAnsi="Arial" w:cs="Arial"/>
          <w:sz w:val="24"/>
          <w:szCs w:val="24"/>
        </w:rPr>
        <w:t>desnos</w:t>
      </w:r>
      <w:proofErr w:type="spellEnd"/>
      <w:r w:rsidRPr="003B4902">
        <w:rPr>
          <w:rFonts w:ascii="Arial" w:eastAsia="Arial Unicode MS" w:hAnsi="Arial" w:cs="Arial"/>
          <w:sz w:val="24"/>
          <w:szCs w:val="24"/>
        </w:rPr>
        <w:t>/ (16)</w:t>
      </w:r>
    </w:p>
    <w:p w14:paraId="476E1EE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30     "disorder* of extreme stress not otherwise specified".</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(65)</w:t>
      </w:r>
    </w:p>
    <w:p w14:paraId="66A4351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31     disorder* of extreme stress.tw. (110)</w:t>
      </w:r>
    </w:p>
    <w:p w14:paraId="4494D35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32     Disturbance* in Self Organi?ation.tw. (19)</w:t>
      </w:r>
    </w:p>
    <w:p w14:paraId="1C7DC99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33     epcace.tw. (6)</w:t>
      </w:r>
    </w:p>
    <w:p w14:paraId="20AA824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34     enduring personality change* after catastrophic event*.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w:t>
      </w:r>
    </w:p>
    <w:p w14:paraId="485516B7"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35     enduring personality change* after catastrophic experience*.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w:t>
      </w:r>
    </w:p>
    <w:p w14:paraId="03554F6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36     21 or 22 or 23 or 24 or 25 or 28 or 29 or 30 or 31 or 32 or 33 or 34 or 35 (2108)</w:t>
      </w:r>
    </w:p>
    <w:p w14:paraId="7AD43C5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37     20 and 36 (551)</w:t>
      </w:r>
    </w:p>
    <w:p w14:paraId="3B1AF314" w14:textId="78930378" w:rsidR="00C850F5" w:rsidRDefault="00C850F5" w:rsidP="00C850F5">
      <w:pPr>
        <w:spacing w:after="0"/>
        <w:rPr>
          <w:rFonts w:ascii="Arial" w:hAnsi="Arial" w:cs="Arial"/>
          <w:sz w:val="24"/>
          <w:szCs w:val="24"/>
        </w:rPr>
      </w:pPr>
    </w:p>
    <w:p w14:paraId="3AF91113" w14:textId="77777777" w:rsidR="00BB4EF1" w:rsidRDefault="00BB4EF1" w:rsidP="00C850F5">
      <w:pPr>
        <w:spacing w:after="0"/>
        <w:rPr>
          <w:rFonts w:ascii="Arial" w:hAnsi="Arial" w:cs="Arial"/>
          <w:sz w:val="24"/>
          <w:szCs w:val="24"/>
        </w:rPr>
      </w:pPr>
    </w:p>
    <w:p w14:paraId="06A1FB80" w14:textId="77777777" w:rsidR="00BB4EF1" w:rsidRDefault="00BB4EF1" w:rsidP="00C850F5">
      <w:pPr>
        <w:rPr>
          <w:rFonts w:ascii="Arial" w:hAnsi="Arial" w:cs="Arial"/>
          <w:b/>
          <w:bCs/>
          <w:sz w:val="24"/>
          <w:szCs w:val="24"/>
        </w:rPr>
      </w:pPr>
    </w:p>
    <w:p w14:paraId="13EC1638" w14:textId="48D74C96" w:rsidR="00C850F5" w:rsidRPr="00C850F5" w:rsidRDefault="00C850F5" w:rsidP="00C850F5">
      <w:pPr>
        <w:rPr>
          <w:rFonts w:ascii="Arial" w:hAnsi="Arial" w:cs="Arial"/>
          <w:b/>
          <w:bCs/>
          <w:sz w:val="24"/>
          <w:szCs w:val="24"/>
        </w:rPr>
      </w:pPr>
      <w:r w:rsidRPr="00C850F5">
        <w:rPr>
          <w:rFonts w:ascii="Arial" w:hAnsi="Arial" w:cs="Arial"/>
          <w:b/>
          <w:bCs/>
          <w:sz w:val="24"/>
          <w:szCs w:val="24"/>
        </w:rPr>
        <w:lastRenderedPageBreak/>
        <w:t>Database: Embase</w:t>
      </w:r>
    </w:p>
    <w:p w14:paraId="631D0E8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     </w:t>
      </w:r>
      <w:r>
        <w:rPr>
          <w:rFonts w:ascii="Arial" w:eastAsia="Arial Unicode MS" w:hAnsi="Arial" w:cs="Arial"/>
          <w:sz w:val="24"/>
          <w:szCs w:val="24"/>
        </w:rPr>
        <w:t xml:space="preserve">  </w:t>
      </w:r>
      <w:r w:rsidRPr="003B4902">
        <w:rPr>
          <w:rFonts w:ascii="Arial" w:eastAsia="Arial Unicode MS" w:hAnsi="Arial" w:cs="Arial"/>
          <w:sz w:val="24"/>
          <w:szCs w:val="24"/>
        </w:rPr>
        <w:t>asylum seeker/ (887)</w:t>
      </w:r>
    </w:p>
    <w:p w14:paraId="6CC4178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     </w:t>
      </w:r>
      <w:r>
        <w:rPr>
          <w:rFonts w:ascii="Arial" w:eastAsia="Arial Unicode MS" w:hAnsi="Arial" w:cs="Arial"/>
          <w:sz w:val="24"/>
          <w:szCs w:val="24"/>
        </w:rPr>
        <w:t xml:space="preserve">  </w:t>
      </w:r>
      <w:r w:rsidRPr="003B4902">
        <w:rPr>
          <w:rFonts w:ascii="Arial" w:eastAsia="Arial Unicode MS" w:hAnsi="Arial" w:cs="Arial"/>
          <w:sz w:val="24"/>
          <w:szCs w:val="24"/>
        </w:rPr>
        <w:t>(asylum adj3 seek*).</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(2086)</w:t>
      </w:r>
    </w:p>
    <w:p w14:paraId="39C6995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3     </w:t>
      </w:r>
      <w:r>
        <w:rPr>
          <w:rFonts w:ascii="Arial" w:eastAsia="Arial Unicode MS" w:hAnsi="Arial" w:cs="Arial"/>
          <w:sz w:val="24"/>
          <w:szCs w:val="24"/>
        </w:rPr>
        <w:t xml:space="preserve">  </w:t>
      </w:r>
      <w:r w:rsidRPr="003B4902">
        <w:rPr>
          <w:rFonts w:ascii="Arial" w:eastAsia="Arial Unicode MS" w:hAnsi="Arial" w:cs="Arial"/>
          <w:sz w:val="24"/>
          <w:szCs w:val="24"/>
        </w:rPr>
        <w:t>refugee/ (12054)</w:t>
      </w:r>
    </w:p>
    <w:p w14:paraId="12F6550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4     </w:t>
      </w:r>
      <w:r>
        <w:rPr>
          <w:rFonts w:ascii="Arial" w:eastAsia="Arial Unicode MS" w:hAnsi="Arial" w:cs="Arial"/>
          <w:sz w:val="24"/>
          <w:szCs w:val="24"/>
        </w:rPr>
        <w:t xml:space="preserve">  </w:t>
      </w:r>
      <w:r w:rsidRPr="003B4902">
        <w:rPr>
          <w:rFonts w:ascii="Arial" w:eastAsia="Arial Unicode MS" w:hAnsi="Arial" w:cs="Arial"/>
          <w:sz w:val="24"/>
          <w:szCs w:val="24"/>
        </w:rPr>
        <w:t>refugee*.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(11069)</w:t>
      </w:r>
    </w:p>
    <w:p w14:paraId="0F29025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5     </w:t>
      </w:r>
      <w:r>
        <w:rPr>
          <w:rFonts w:ascii="Arial" w:eastAsia="Arial Unicode MS" w:hAnsi="Arial" w:cs="Arial"/>
          <w:sz w:val="24"/>
          <w:szCs w:val="24"/>
        </w:rPr>
        <w:t xml:space="preserve">  </w:t>
      </w:r>
      <w:r w:rsidRPr="003B4902">
        <w:rPr>
          <w:rFonts w:ascii="Arial" w:eastAsia="Arial Unicode MS" w:hAnsi="Arial" w:cs="Arial"/>
          <w:sz w:val="24"/>
          <w:szCs w:val="24"/>
        </w:rPr>
        <w:t>migrant/ (7162)</w:t>
      </w:r>
    </w:p>
    <w:p w14:paraId="334C067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6     </w:t>
      </w:r>
      <w:r>
        <w:rPr>
          <w:rFonts w:ascii="Arial" w:eastAsia="Arial Unicode MS" w:hAnsi="Arial" w:cs="Arial"/>
          <w:sz w:val="24"/>
          <w:szCs w:val="24"/>
        </w:rPr>
        <w:t xml:space="preserve">  </w:t>
      </w:r>
      <w:proofErr w:type="spellStart"/>
      <w:r w:rsidRPr="003B4902">
        <w:rPr>
          <w:rFonts w:ascii="Arial" w:eastAsia="Arial Unicode MS" w:hAnsi="Arial" w:cs="Arial"/>
          <w:sz w:val="24"/>
          <w:szCs w:val="24"/>
        </w:rPr>
        <w:t>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(453156)</w:t>
      </w:r>
    </w:p>
    <w:p w14:paraId="06A1FAC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7     </w:t>
      </w:r>
      <w:r>
        <w:rPr>
          <w:rFonts w:ascii="Arial" w:eastAsia="Arial Unicode MS" w:hAnsi="Arial" w:cs="Arial"/>
          <w:sz w:val="24"/>
          <w:szCs w:val="24"/>
        </w:rPr>
        <w:t xml:space="preserve">  </w:t>
      </w:r>
      <w:r w:rsidRPr="003B4902">
        <w:rPr>
          <w:rFonts w:ascii="Arial" w:eastAsia="Arial Unicode MS" w:hAnsi="Arial" w:cs="Arial"/>
          <w:sz w:val="24"/>
          <w:szCs w:val="24"/>
        </w:rPr>
        <w:t>immigrant/ (16017)</w:t>
      </w:r>
    </w:p>
    <w:p w14:paraId="0F1E4018"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8   </w:t>
      </w:r>
      <w:r>
        <w:rPr>
          <w:rFonts w:ascii="Arial" w:eastAsia="Arial Unicode MS" w:hAnsi="Arial" w:cs="Arial"/>
          <w:sz w:val="24"/>
          <w:szCs w:val="24"/>
        </w:rPr>
        <w:t xml:space="preserve"> </w:t>
      </w:r>
      <w:r w:rsidRPr="003B4902">
        <w:rPr>
          <w:rFonts w:ascii="Arial" w:eastAsia="Arial Unicode MS" w:hAnsi="Arial" w:cs="Arial"/>
          <w:sz w:val="24"/>
          <w:szCs w:val="24"/>
        </w:rPr>
        <w:t xml:space="preserve">  </w:t>
      </w:r>
      <w:r>
        <w:rPr>
          <w:rFonts w:ascii="Arial" w:eastAsia="Arial Unicode MS" w:hAnsi="Arial" w:cs="Arial"/>
          <w:sz w:val="24"/>
          <w:szCs w:val="24"/>
        </w:rPr>
        <w:t xml:space="preserve"> </w:t>
      </w:r>
      <w:proofErr w:type="spellStart"/>
      <w:r w:rsidRPr="003B4902">
        <w:rPr>
          <w:rFonts w:ascii="Arial" w:eastAsia="Arial Unicode MS" w:hAnsi="Arial" w:cs="Arial"/>
          <w:sz w:val="24"/>
          <w:szCs w:val="24"/>
        </w:rPr>
        <w:t>immigra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(37021)</w:t>
      </w:r>
    </w:p>
    <w:p w14:paraId="168D9B1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9    </w:t>
      </w:r>
      <w:r>
        <w:rPr>
          <w:rFonts w:ascii="Arial" w:eastAsia="Arial Unicode MS" w:hAnsi="Arial" w:cs="Arial"/>
          <w:sz w:val="24"/>
          <w:szCs w:val="24"/>
        </w:rPr>
        <w:t xml:space="preserve">  </w:t>
      </w:r>
      <w:r w:rsidRPr="003B4902">
        <w:rPr>
          <w:rFonts w:ascii="Arial" w:eastAsia="Arial Unicode MS" w:hAnsi="Arial" w:cs="Arial"/>
          <w:sz w:val="24"/>
          <w:szCs w:val="24"/>
        </w:rPr>
        <w:t xml:space="preserve"> emigrant/ (311)</w:t>
      </w:r>
    </w:p>
    <w:p w14:paraId="5184321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10     </w:t>
      </w:r>
      <w:proofErr w:type="spellStart"/>
      <w:r w:rsidRPr="003B4902">
        <w:rPr>
          <w:rFonts w:ascii="Arial" w:eastAsia="Arial Unicode MS" w:hAnsi="Arial" w:cs="Arial"/>
          <w:sz w:val="24"/>
          <w:szCs w:val="24"/>
        </w:rPr>
        <w:t>emigra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(8508)</w:t>
      </w:r>
    </w:p>
    <w:p w14:paraId="5782DA5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11     refugee camp/ (625)</w:t>
      </w:r>
    </w:p>
    <w:p w14:paraId="520060E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12     displace*.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(150043)</w:t>
      </w:r>
    </w:p>
    <w:p w14:paraId="73934BF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13     alien*.</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(8219)</w:t>
      </w:r>
    </w:p>
    <w:p w14:paraId="74D579A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14     foreign*.</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(89367)</w:t>
      </w:r>
    </w:p>
    <w:p w14:paraId="3CA9B7F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15     exile*.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(701)</w:t>
      </w:r>
    </w:p>
    <w:p w14:paraId="5602672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16     stateless*.</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(79)</w:t>
      </w:r>
    </w:p>
    <w:p w14:paraId="353C0B6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17     settlement*.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(12624)</w:t>
      </w:r>
    </w:p>
    <w:p w14:paraId="5B8E25C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18     exp war/ (29849)</w:t>
      </w:r>
    </w:p>
    <w:p w14:paraId="774C992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19     war*.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(587816)</w:t>
      </w:r>
    </w:p>
    <w:p w14:paraId="509BBCF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20     conflict/ (24323)</w:t>
      </w:r>
    </w:p>
    <w:p w14:paraId="01AE17B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21     conflict*.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(154724)</w:t>
      </w:r>
    </w:p>
    <w:p w14:paraId="0ECFBCB7" w14:textId="77777777" w:rsidR="00C850F5" w:rsidRPr="003B4902" w:rsidRDefault="00C850F5" w:rsidP="00C850F5">
      <w:pPr>
        <w:spacing w:after="0"/>
        <w:ind w:left="567" w:hanging="567"/>
        <w:rPr>
          <w:rFonts w:ascii="Arial" w:eastAsia="Arial Unicode MS" w:hAnsi="Arial" w:cs="Arial"/>
          <w:sz w:val="24"/>
          <w:szCs w:val="24"/>
        </w:rPr>
      </w:pPr>
      <w:r w:rsidRPr="003B4902">
        <w:rPr>
          <w:rFonts w:ascii="Arial" w:eastAsia="Arial Unicode MS" w:hAnsi="Arial" w:cs="Arial"/>
          <w:sz w:val="24"/>
          <w:szCs w:val="24"/>
        </w:rPr>
        <w:t>22     1 or 2 or 3 or 4 or 5 or 6 or 7 or 8 or 9 or 10 or 11 or 12 or 13 or 14 or 15 or 16 or 17 or 18 or 19 or 20 or 21 (1486764)</w:t>
      </w:r>
    </w:p>
    <w:p w14:paraId="5287830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23     complex ptsd.tw. (239)</w:t>
      </w:r>
    </w:p>
    <w:p w14:paraId="33BAD6D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24     complex </w:t>
      </w:r>
      <w:proofErr w:type="spellStart"/>
      <w:r w:rsidRPr="003B4902">
        <w:rPr>
          <w:rFonts w:ascii="Arial" w:eastAsia="Arial Unicode MS" w:hAnsi="Arial" w:cs="Arial"/>
          <w:sz w:val="24"/>
          <w:szCs w:val="24"/>
        </w:rPr>
        <w:t>post traumatic</w:t>
      </w:r>
      <w:proofErr w:type="spellEnd"/>
      <w:r w:rsidRPr="003B4902">
        <w:rPr>
          <w:rFonts w:ascii="Arial" w:eastAsia="Arial Unicode MS" w:hAnsi="Arial" w:cs="Arial"/>
          <w:sz w:val="24"/>
          <w:szCs w:val="24"/>
        </w:rPr>
        <w:t xml:space="preserve"> stress disorder*.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(63)</w:t>
      </w:r>
    </w:p>
    <w:p w14:paraId="21D10FD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25     complex posttraumatic stress disorder*.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(117)</w:t>
      </w:r>
    </w:p>
    <w:p w14:paraId="6C5A3A4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26     cptsd.tw. (118)</w:t>
      </w:r>
    </w:p>
    <w:p w14:paraId="5C7A509E"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27     posttraumatic stress disorder/ (58425)</w:t>
      </w:r>
    </w:p>
    <w:p w14:paraId="5B73986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28     complex.tw. (1406831)</w:t>
      </w:r>
    </w:p>
    <w:p w14:paraId="7CABCEC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29     27 and 28 (2688)</w:t>
      </w:r>
    </w:p>
    <w:p w14:paraId="6627F30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30     DESNOS.tw. (40)</w:t>
      </w:r>
    </w:p>
    <w:p w14:paraId="25A2DB1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31     "disorder* of extreme stress not otherwise specified".</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(30)</w:t>
      </w:r>
    </w:p>
    <w:p w14:paraId="73BCA84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32     disorder* of extreme stress.tw. (56)</w:t>
      </w:r>
    </w:p>
    <w:p w14:paraId="27905CD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33     Disturbance* in Self Organi?ation.tw. (18)</w:t>
      </w:r>
    </w:p>
    <w:p w14:paraId="6847AFF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34     epcace.tw. (9)</w:t>
      </w:r>
    </w:p>
    <w:p w14:paraId="2135EE6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35     enduring personality change* after catastrophic event*.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(2)</w:t>
      </w:r>
    </w:p>
    <w:p w14:paraId="2D08635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36     enduring personality change* after catastrophic experience*.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(17)</w:t>
      </w:r>
    </w:p>
    <w:p w14:paraId="35D83D6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37     23 or 24 or 25 or 26 or 29 or 30 or 31 or 32 or 33 or 34 or 35 or 36 (2786)</w:t>
      </w:r>
    </w:p>
    <w:p w14:paraId="43B94E3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38     22 and 37 (521)</w:t>
      </w:r>
    </w:p>
    <w:p w14:paraId="36FBA3F3" w14:textId="77777777" w:rsidR="00C850F5" w:rsidRDefault="00C850F5" w:rsidP="00C850F5">
      <w:pPr>
        <w:spacing w:after="0"/>
        <w:rPr>
          <w:rFonts w:ascii="Arial" w:hAnsi="Arial" w:cs="Arial"/>
          <w:sz w:val="24"/>
          <w:szCs w:val="24"/>
        </w:rPr>
      </w:pPr>
    </w:p>
    <w:p w14:paraId="6ECD6BAE" w14:textId="77777777" w:rsidR="00C850F5" w:rsidRDefault="00C850F5" w:rsidP="00C850F5">
      <w:pPr>
        <w:spacing w:after="0"/>
        <w:rPr>
          <w:rFonts w:ascii="Arial" w:hAnsi="Arial" w:cs="Arial"/>
          <w:sz w:val="24"/>
          <w:szCs w:val="24"/>
        </w:rPr>
      </w:pPr>
    </w:p>
    <w:p w14:paraId="3DC827F4" w14:textId="0D418A1B" w:rsidR="00C850F5" w:rsidRPr="00C850F5" w:rsidRDefault="00C850F5" w:rsidP="00C850F5">
      <w:pPr>
        <w:rPr>
          <w:rFonts w:ascii="Arial" w:hAnsi="Arial" w:cs="Arial"/>
          <w:b/>
          <w:bCs/>
          <w:sz w:val="24"/>
          <w:szCs w:val="24"/>
        </w:rPr>
      </w:pPr>
      <w:r w:rsidRPr="00C850F5">
        <w:rPr>
          <w:rFonts w:ascii="Arial" w:hAnsi="Arial" w:cs="Arial"/>
          <w:b/>
          <w:bCs/>
          <w:sz w:val="24"/>
          <w:szCs w:val="24"/>
        </w:rPr>
        <w:t>Databas</w:t>
      </w:r>
      <w:r>
        <w:rPr>
          <w:rFonts w:ascii="Arial" w:hAnsi="Arial" w:cs="Arial"/>
          <w:b/>
          <w:bCs/>
          <w:sz w:val="24"/>
          <w:szCs w:val="24"/>
        </w:rPr>
        <w:t>e:</w:t>
      </w:r>
      <w:r>
        <w:rPr>
          <w:rFonts w:ascii="Arial" w:hAnsi="Arial" w:cs="Arial"/>
          <w:sz w:val="24"/>
          <w:szCs w:val="24"/>
        </w:rPr>
        <w:t xml:space="preserve"> </w:t>
      </w:r>
      <w:r w:rsidRPr="00C850F5">
        <w:rPr>
          <w:rFonts w:ascii="Arial" w:hAnsi="Arial" w:cs="Arial"/>
          <w:b/>
          <w:bCs/>
          <w:sz w:val="24"/>
          <w:szCs w:val="24"/>
        </w:rPr>
        <w:t xml:space="preserve">MEDLINE </w:t>
      </w:r>
    </w:p>
    <w:p w14:paraId="42B1896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     </w:t>
      </w:r>
      <w:r>
        <w:rPr>
          <w:rFonts w:ascii="Arial" w:eastAsia="Arial Unicode MS" w:hAnsi="Arial" w:cs="Arial"/>
          <w:sz w:val="24"/>
          <w:szCs w:val="24"/>
        </w:rPr>
        <w:t xml:space="preserve">  </w:t>
      </w:r>
      <w:r w:rsidRPr="003B4902">
        <w:rPr>
          <w:rFonts w:ascii="Arial" w:eastAsia="Arial Unicode MS" w:hAnsi="Arial" w:cs="Arial"/>
          <w:sz w:val="24"/>
          <w:szCs w:val="24"/>
        </w:rPr>
        <w:t>Refugees/ (9947)</w:t>
      </w:r>
    </w:p>
    <w:p w14:paraId="2FF1962E"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     </w:t>
      </w:r>
      <w:r>
        <w:rPr>
          <w:rFonts w:ascii="Arial" w:eastAsia="Arial Unicode MS" w:hAnsi="Arial" w:cs="Arial"/>
          <w:sz w:val="24"/>
          <w:szCs w:val="24"/>
        </w:rPr>
        <w:t xml:space="preserve">  </w:t>
      </w:r>
      <w:r w:rsidRPr="003B4902">
        <w:rPr>
          <w:rFonts w:ascii="Arial" w:eastAsia="Arial Unicode MS" w:hAnsi="Arial" w:cs="Arial"/>
          <w:sz w:val="24"/>
          <w:szCs w:val="24"/>
        </w:rPr>
        <w:t>refugee*.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(10057)</w:t>
      </w:r>
    </w:p>
    <w:p w14:paraId="621B210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lastRenderedPageBreak/>
        <w:t xml:space="preserve">3     </w:t>
      </w:r>
      <w:r>
        <w:rPr>
          <w:rFonts w:ascii="Arial" w:eastAsia="Arial Unicode MS" w:hAnsi="Arial" w:cs="Arial"/>
          <w:sz w:val="24"/>
          <w:szCs w:val="24"/>
        </w:rPr>
        <w:t xml:space="preserve">  </w:t>
      </w:r>
      <w:r w:rsidRPr="003B4902">
        <w:rPr>
          <w:rFonts w:ascii="Arial" w:eastAsia="Arial Unicode MS" w:hAnsi="Arial" w:cs="Arial"/>
          <w:sz w:val="24"/>
          <w:szCs w:val="24"/>
        </w:rPr>
        <w:t>displace*.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(135217)</w:t>
      </w:r>
    </w:p>
    <w:p w14:paraId="45CFCE5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4     </w:t>
      </w:r>
      <w:r>
        <w:rPr>
          <w:rFonts w:ascii="Arial" w:eastAsia="Arial Unicode MS" w:hAnsi="Arial" w:cs="Arial"/>
          <w:sz w:val="24"/>
          <w:szCs w:val="24"/>
        </w:rPr>
        <w:t xml:space="preserve">  </w:t>
      </w:r>
      <w:r w:rsidRPr="003B4902">
        <w:rPr>
          <w:rFonts w:ascii="Arial" w:eastAsia="Arial Unicode MS" w:hAnsi="Arial" w:cs="Arial"/>
          <w:sz w:val="24"/>
          <w:szCs w:val="24"/>
        </w:rPr>
        <w:t>(asylum adj3 seek*).</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(1767)</w:t>
      </w:r>
    </w:p>
    <w:p w14:paraId="502C62B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5     </w:t>
      </w:r>
      <w:r>
        <w:rPr>
          <w:rFonts w:ascii="Arial" w:eastAsia="Arial Unicode MS" w:hAnsi="Arial" w:cs="Arial"/>
          <w:sz w:val="24"/>
          <w:szCs w:val="24"/>
        </w:rPr>
        <w:t xml:space="preserve">  </w:t>
      </w:r>
      <w:r w:rsidRPr="003B4902">
        <w:rPr>
          <w:rFonts w:ascii="Arial" w:eastAsia="Arial Unicode MS" w:hAnsi="Arial" w:cs="Arial"/>
          <w:sz w:val="24"/>
          <w:szCs w:val="24"/>
        </w:rPr>
        <w:t>"Transients and Migrants"/ (11369)</w:t>
      </w:r>
    </w:p>
    <w:p w14:paraId="51D397F0"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6     </w:t>
      </w:r>
      <w:r>
        <w:rPr>
          <w:rFonts w:ascii="Arial" w:eastAsia="Arial Unicode MS" w:hAnsi="Arial" w:cs="Arial"/>
          <w:sz w:val="24"/>
          <w:szCs w:val="24"/>
        </w:rPr>
        <w:t xml:space="preserve">  </w:t>
      </w:r>
      <w:proofErr w:type="spellStart"/>
      <w:r w:rsidRPr="003B4902">
        <w:rPr>
          <w:rFonts w:ascii="Arial" w:eastAsia="Arial Unicode MS" w:hAnsi="Arial" w:cs="Arial"/>
          <w:sz w:val="24"/>
          <w:szCs w:val="24"/>
        </w:rPr>
        <w:t>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(357674)</w:t>
      </w:r>
    </w:p>
    <w:p w14:paraId="3D78B86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7     </w:t>
      </w:r>
      <w:r>
        <w:rPr>
          <w:rFonts w:ascii="Arial" w:eastAsia="Arial Unicode MS" w:hAnsi="Arial" w:cs="Arial"/>
          <w:sz w:val="24"/>
          <w:szCs w:val="24"/>
        </w:rPr>
        <w:t xml:space="preserve">  </w:t>
      </w:r>
      <w:r w:rsidRPr="003B4902">
        <w:rPr>
          <w:rFonts w:ascii="Arial" w:eastAsia="Arial Unicode MS" w:hAnsi="Arial" w:cs="Arial"/>
          <w:sz w:val="24"/>
          <w:szCs w:val="24"/>
        </w:rPr>
        <w:t>transient*.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(325543)</w:t>
      </w:r>
    </w:p>
    <w:p w14:paraId="5B46A4E0"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8     </w:t>
      </w:r>
      <w:r>
        <w:rPr>
          <w:rFonts w:ascii="Arial" w:eastAsia="Arial Unicode MS" w:hAnsi="Arial" w:cs="Arial"/>
          <w:sz w:val="24"/>
          <w:szCs w:val="24"/>
        </w:rPr>
        <w:t xml:space="preserve">  </w:t>
      </w:r>
      <w:r w:rsidRPr="003B4902">
        <w:rPr>
          <w:rFonts w:ascii="Arial" w:eastAsia="Arial Unicode MS" w:hAnsi="Arial" w:cs="Arial"/>
          <w:sz w:val="24"/>
          <w:szCs w:val="24"/>
        </w:rPr>
        <w:t>exp "Emigrants and Immigrants"/ (12027)</w:t>
      </w:r>
    </w:p>
    <w:p w14:paraId="4030095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9     </w:t>
      </w:r>
      <w:r>
        <w:rPr>
          <w:rFonts w:ascii="Arial" w:eastAsia="Arial Unicode MS" w:hAnsi="Arial" w:cs="Arial"/>
          <w:sz w:val="24"/>
          <w:szCs w:val="24"/>
        </w:rPr>
        <w:t xml:space="preserve">  </w:t>
      </w:r>
      <w:r w:rsidRPr="003B4902">
        <w:rPr>
          <w:rFonts w:ascii="Arial" w:eastAsia="Arial Unicode MS" w:hAnsi="Arial" w:cs="Arial"/>
          <w:sz w:val="24"/>
          <w:szCs w:val="24"/>
        </w:rPr>
        <w:t>alien*.</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(7475)</w:t>
      </w:r>
    </w:p>
    <w:p w14:paraId="0DE2C13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10     </w:t>
      </w:r>
      <w:proofErr w:type="spellStart"/>
      <w:r w:rsidRPr="003B4902">
        <w:rPr>
          <w:rFonts w:ascii="Arial" w:eastAsia="Arial Unicode MS" w:hAnsi="Arial" w:cs="Arial"/>
          <w:sz w:val="24"/>
          <w:szCs w:val="24"/>
        </w:rPr>
        <w:t>emigra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(7432)</w:t>
      </w:r>
    </w:p>
    <w:p w14:paraId="4F1A614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11     </w:t>
      </w:r>
      <w:proofErr w:type="spellStart"/>
      <w:r w:rsidRPr="003B4902">
        <w:rPr>
          <w:rFonts w:ascii="Arial" w:eastAsia="Arial Unicode MS" w:hAnsi="Arial" w:cs="Arial"/>
          <w:sz w:val="24"/>
          <w:szCs w:val="24"/>
        </w:rPr>
        <w:t>immigra</w:t>
      </w:r>
      <w:proofErr w:type="spellEnd"/>
      <w:r w:rsidRPr="003B4902">
        <w:rPr>
          <w:rFonts w:ascii="Arial" w:eastAsia="Arial Unicode MS" w:hAnsi="Arial" w:cs="Arial"/>
          <w:sz w:val="24"/>
          <w:szCs w:val="24"/>
        </w:rPr>
        <w: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(32421)</w:t>
      </w:r>
    </w:p>
    <w:p w14:paraId="42137B0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12     foreign*.</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(80073)</w:t>
      </w:r>
    </w:p>
    <w:p w14:paraId="00645E6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13     exile*.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(617)</w:t>
      </w:r>
    </w:p>
    <w:p w14:paraId="2586E74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14     stateless*.</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(78)</w:t>
      </w:r>
    </w:p>
    <w:p w14:paraId="4363F978"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15     Refugee Camps/ (134)</w:t>
      </w:r>
    </w:p>
    <w:p w14:paraId="6D6654E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16     settlement*.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(11729)</w:t>
      </w:r>
    </w:p>
    <w:p w14:paraId="09D4C3E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17     exp Armed Conflicts/ (10253)</w:t>
      </w:r>
    </w:p>
    <w:p w14:paraId="426BD9DE"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18     conflict*.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(122159)</w:t>
      </w:r>
    </w:p>
    <w:p w14:paraId="3E9203E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19     exp Warfare/ (36497)</w:t>
      </w:r>
    </w:p>
    <w:p w14:paraId="02AC57C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20     war*.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(422892)</w:t>
      </w:r>
    </w:p>
    <w:p w14:paraId="28AF9913" w14:textId="77777777" w:rsidR="00C850F5" w:rsidRPr="003B4902" w:rsidRDefault="00C850F5" w:rsidP="00C850F5">
      <w:pPr>
        <w:spacing w:after="0"/>
        <w:ind w:left="567" w:hanging="567"/>
        <w:rPr>
          <w:rFonts w:ascii="Arial" w:eastAsia="Arial Unicode MS" w:hAnsi="Arial" w:cs="Arial"/>
          <w:sz w:val="24"/>
          <w:szCs w:val="24"/>
        </w:rPr>
      </w:pPr>
      <w:r w:rsidRPr="003B4902">
        <w:rPr>
          <w:rFonts w:ascii="Arial" w:eastAsia="Arial Unicode MS" w:hAnsi="Arial" w:cs="Arial"/>
          <w:sz w:val="24"/>
          <w:szCs w:val="24"/>
        </w:rPr>
        <w:t>21     1 or 2 or 3 or 4 or 5 or 6 or 7 or 8 or 9 or 10 or 11 or 12 or 13 or 14 or 15 or 16 or 17 or 18 or 19 or 20 (1481108)</w:t>
      </w:r>
    </w:p>
    <w:p w14:paraId="7390417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22     Stress Disorders, Post-Traumatic/ (31824)</w:t>
      </w:r>
    </w:p>
    <w:p w14:paraId="002BB79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23     complex.tw. (1195631)</w:t>
      </w:r>
    </w:p>
    <w:p w14:paraId="282DE09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24     22 and 23 (1198)</w:t>
      </w:r>
    </w:p>
    <w:p w14:paraId="030E9D97"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25     complex ptsd.tw. (230)</w:t>
      </w:r>
    </w:p>
    <w:p w14:paraId="62C04E58"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26     complex </w:t>
      </w:r>
      <w:proofErr w:type="spellStart"/>
      <w:r w:rsidRPr="003B4902">
        <w:rPr>
          <w:rFonts w:ascii="Arial" w:eastAsia="Arial Unicode MS" w:hAnsi="Arial" w:cs="Arial"/>
          <w:sz w:val="24"/>
          <w:szCs w:val="24"/>
        </w:rPr>
        <w:t>post traumatic</w:t>
      </w:r>
      <w:proofErr w:type="spellEnd"/>
      <w:r w:rsidRPr="003B4902">
        <w:rPr>
          <w:rFonts w:ascii="Arial" w:eastAsia="Arial Unicode MS" w:hAnsi="Arial" w:cs="Arial"/>
          <w:sz w:val="24"/>
          <w:szCs w:val="24"/>
        </w:rPr>
        <w:t xml:space="preserve"> stress disorder*.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(50)</w:t>
      </w:r>
    </w:p>
    <w:p w14:paraId="068A716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27     complex posttraumatic stress disorder*.</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(120)</w:t>
      </w:r>
    </w:p>
    <w:p w14:paraId="082DF27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28     cptsd.tw. (140)</w:t>
      </w:r>
    </w:p>
    <w:p w14:paraId="65BC460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29     DESNOS.tw. (34)</w:t>
      </w:r>
    </w:p>
    <w:p w14:paraId="02D66EB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30     disorder* of extreme stress.tw. (48)</w:t>
      </w:r>
    </w:p>
    <w:p w14:paraId="7762B1A7"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31     "disorder* of extreme stress not otherwise specified".</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(28)</w:t>
      </w:r>
    </w:p>
    <w:p w14:paraId="20465CF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32     Disturbance* in Self Organi?ation.tw. (22)</w:t>
      </w:r>
    </w:p>
    <w:p w14:paraId="46684B1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33     epcace.tw. (6)</w:t>
      </w:r>
    </w:p>
    <w:p w14:paraId="2A166EE7"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34     enduring personality change* after catastrophic experience*.</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(12)</w:t>
      </w:r>
    </w:p>
    <w:p w14:paraId="39A965D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35     enduring personality change* after catastrophic event*.</w:t>
      </w:r>
      <w:proofErr w:type="spellStart"/>
      <w:r w:rsidRPr="003B4902">
        <w:rPr>
          <w:rFonts w:ascii="Arial" w:eastAsia="Arial Unicode MS" w:hAnsi="Arial" w:cs="Arial"/>
          <w:sz w:val="24"/>
          <w:szCs w:val="24"/>
        </w:rPr>
        <w:t>tw</w:t>
      </w:r>
      <w:proofErr w:type="spellEnd"/>
      <w:r w:rsidRPr="003B4902">
        <w:rPr>
          <w:rFonts w:ascii="Arial" w:eastAsia="Arial Unicode MS" w:hAnsi="Arial" w:cs="Arial"/>
          <w:sz w:val="24"/>
          <w:szCs w:val="24"/>
        </w:rPr>
        <w:t>. (1)</w:t>
      </w:r>
    </w:p>
    <w:p w14:paraId="32B3CAD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36     24 or 25 or 26 or 27 or 28 or 29 or 30 or 31 or 32 or 33 or 34 or 35 (1385)</w:t>
      </w:r>
    </w:p>
    <w:p w14:paraId="367A1BC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37     21 and 36 (350)</w:t>
      </w:r>
    </w:p>
    <w:p w14:paraId="0588BAE6" w14:textId="77777777" w:rsidR="00C850F5" w:rsidRDefault="00C850F5" w:rsidP="00C850F5">
      <w:pPr>
        <w:spacing w:after="0"/>
        <w:rPr>
          <w:rFonts w:ascii="Arial" w:hAnsi="Arial" w:cs="Arial"/>
          <w:sz w:val="24"/>
          <w:szCs w:val="24"/>
        </w:rPr>
      </w:pPr>
    </w:p>
    <w:p w14:paraId="0D555587" w14:textId="77777777" w:rsidR="00C850F5" w:rsidRPr="003B4902" w:rsidRDefault="00C850F5" w:rsidP="00C850F5">
      <w:pPr>
        <w:spacing w:after="0"/>
        <w:rPr>
          <w:rFonts w:ascii="Arial" w:hAnsi="Arial" w:cs="Arial"/>
          <w:sz w:val="24"/>
          <w:szCs w:val="24"/>
        </w:rPr>
      </w:pPr>
    </w:p>
    <w:p w14:paraId="1DBECFD2" w14:textId="3CA75A01" w:rsidR="00C850F5" w:rsidRPr="00C850F5" w:rsidRDefault="00C850F5" w:rsidP="00C850F5">
      <w:pPr>
        <w:rPr>
          <w:rFonts w:ascii="Arial" w:hAnsi="Arial" w:cs="Arial"/>
          <w:b/>
          <w:bCs/>
          <w:sz w:val="24"/>
          <w:szCs w:val="24"/>
        </w:rPr>
      </w:pPr>
      <w:r>
        <w:rPr>
          <w:rFonts w:ascii="Arial" w:hAnsi="Arial" w:cs="Arial"/>
          <w:b/>
          <w:bCs/>
          <w:sz w:val="24"/>
          <w:szCs w:val="24"/>
        </w:rPr>
        <w:t>Database:</w:t>
      </w:r>
      <w:r w:rsidRPr="00C850F5">
        <w:rPr>
          <w:rFonts w:ascii="Arial" w:hAnsi="Arial" w:cs="Arial"/>
          <w:b/>
          <w:bCs/>
          <w:sz w:val="24"/>
          <w:szCs w:val="24"/>
        </w:rPr>
        <w:t xml:space="preserve"> </w:t>
      </w:r>
      <w:proofErr w:type="spellStart"/>
      <w:r w:rsidRPr="00C850F5">
        <w:rPr>
          <w:rFonts w:ascii="Arial" w:hAnsi="Arial" w:cs="Arial"/>
          <w:b/>
          <w:bCs/>
          <w:sz w:val="24"/>
          <w:szCs w:val="24"/>
        </w:rPr>
        <w:t>PTSDpubs</w:t>
      </w:r>
      <w:proofErr w:type="spellEnd"/>
    </w:p>
    <w:p w14:paraId="3C377279" w14:textId="77777777" w:rsidR="00C850F5" w:rsidRPr="003B4902" w:rsidRDefault="00C850F5" w:rsidP="00C850F5">
      <w:pPr>
        <w:spacing w:after="0"/>
        <w:rPr>
          <w:rFonts w:ascii="Arial" w:hAnsi="Arial" w:cs="Arial"/>
          <w:sz w:val="24"/>
          <w:szCs w:val="24"/>
        </w:rPr>
      </w:pPr>
      <w:r w:rsidRPr="003B4902">
        <w:rPr>
          <w:rFonts w:ascii="Arial" w:hAnsi="Arial" w:cs="Arial"/>
          <w:sz w:val="24"/>
          <w:szCs w:val="24"/>
        </w:rPr>
        <w:t xml:space="preserve">(((complex </w:t>
      </w:r>
      <w:proofErr w:type="spellStart"/>
      <w:r w:rsidRPr="003B4902">
        <w:rPr>
          <w:rFonts w:ascii="Arial" w:hAnsi="Arial" w:cs="Arial"/>
          <w:sz w:val="24"/>
          <w:szCs w:val="24"/>
        </w:rPr>
        <w:t>ptsd</w:t>
      </w:r>
      <w:proofErr w:type="spellEnd"/>
      <w:r w:rsidRPr="003B4902">
        <w:rPr>
          <w:rFonts w:ascii="Arial" w:hAnsi="Arial" w:cs="Arial"/>
          <w:sz w:val="24"/>
          <w:szCs w:val="24"/>
        </w:rPr>
        <w:t xml:space="preserve">) OR (MAINSUBJECT.EXACT.EXPLODE("Complex PTSD")) OR (complex </w:t>
      </w:r>
      <w:proofErr w:type="spellStart"/>
      <w:r w:rsidRPr="003B4902">
        <w:rPr>
          <w:rFonts w:ascii="Arial" w:hAnsi="Arial" w:cs="Arial"/>
          <w:sz w:val="24"/>
          <w:szCs w:val="24"/>
        </w:rPr>
        <w:t>post traumatic</w:t>
      </w:r>
      <w:proofErr w:type="spellEnd"/>
      <w:r w:rsidRPr="003B4902">
        <w:rPr>
          <w:rFonts w:ascii="Arial" w:hAnsi="Arial" w:cs="Arial"/>
          <w:sz w:val="24"/>
          <w:szCs w:val="24"/>
        </w:rPr>
        <w:t xml:space="preserve"> stress disorder) OR (complex posttraumatic stress disorder) OR CPTSD OR DESNOS OR (disorder* of extreme stress) OR ("disorder* of extreme stress not otherwise specified") OR (disturbance* in self </w:t>
      </w:r>
      <w:proofErr w:type="spellStart"/>
      <w:r w:rsidRPr="003B4902">
        <w:rPr>
          <w:rFonts w:ascii="Arial" w:hAnsi="Arial" w:cs="Arial"/>
          <w:sz w:val="24"/>
          <w:szCs w:val="24"/>
        </w:rPr>
        <w:t>organi?ation</w:t>
      </w:r>
      <w:proofErr w:type="spellEnd"/>
      <w:r w:rsidRPr="003B4902">
        <w:rPr>
          <w:rFonts w:ascii="Arial" w:hAnsi="Arial" w:cs="Arial"/>
          <w:sz w:val="24"/>
          <w:szCs w:val="24"/>
        </w:rPr>
        <w:t>) OR EPCACE OR (MAINSUBJECT.EXACT.EXPLODE("Enduring Personality Change")) OR (enduring personality change* after catastrophic experience*) OR (enduring personality change* after catastrophic event*)) AND (</w:t>
      </w:r>
      <w:proofErr w:type="spellStart"/>
      <w:r w:rsidRPr="003B4902">
        <w:rPr>
          <w:rFonts w:ascii="Arial" w:hAnsi="Arial" w:cs="Arial"/>
          <w:sz w:val="24"/>
          <w:szCs w:val="24"/>
        </w:rPr>
        <w:t>emigra</w:t>
      </w:r>
      <w:proofErr w:type="spellEnd"/>
      <w:r w:rsidRPr="003B4902">
        <w:rPr>
          <w:rFonts w:ascii="Arial" w:hAnsi="Arial" w:cs="Arial"/>
          <w:sz w:val="24"/>
          <w:szCs w:val="24"/>
        </w:rPr>
        <w:t xml:space="preserve">* OR </w:t>
      </w:r>
      <w:proofErr w:type="spellStart"/>
      <w:r w:rsidRPr="003B4902">
        <w:rPr>
          <w:rFonts w:ascii="Arial" w:hAnsi="Arial" w:cs="Arial"/>
          <w:sz w:val="24"/>
          <w:szCs w:val="24"/>
        </w:rPr>
        <w:t>immigra</w:t>
      </w:r>
      <w:proofErr w:type="spellEnd"/>
      <w:r w:rsidRPr="003B4902">
        <w:rPr>
          <w:rFonts w:ascii="Arial" w:hAnsi="Arial" w:cs="Arial"/>
          <w:sz w:val="24"/>
          <w:szCs w:val="24"/>
        </w:rPr>
        <w:t xml:space="preserve">* OR </w:t>
      </w:r>
      <w:proofErr w:type="spellStart"/>
      <w:r w:rsidRPr="003B4902">
        <w:rPr>
          <w:rFonts w:ascii="Arial" w:hAnsi="Arial" w:cs="Arial"/>
          <w:sz w:val="24"/>
          <w:szCs w:val="24"/>
        </w:rPr>
        <w:lastRenderedPageBreak/>
        <w:t>migra</w:t>
      </w:r>
      <w:proofErr w:type="spellEnd"/>
      <w:r w:rsidRPr="003B4902">
        <w:rPr>
          <w:rFonts w:ascii="Arial" w:hAnsi="Arial" w:cs="Arial"/>
          <w:sz w:val="24"/>
          <w:szCs w:val="24"/>
        </w:rPr>
        <w:t>* OR (MAINSUBJECT.EXACT.EXPLODE("Immigrants")) OR (MAINSUBJECT.EXACT.EXPLODE("Emigrants")) OR (MAINSUBJECT.EXACT.EXPLODE("Exiles")) OR (MAINSUBJECT.EXACT.EXPLODE("Migrants")) OR displace* OR (MAINSUBJECT.EXACT.EXPLODE("Displaced Persons")) OR (asylum seek*) OR (MAINSUBJECT.EXACT.EXPLODE("Asylum Seekers")) OR (MAINSUBJECT.EXACT.EXPLODE("Internally Displaced Persons")) OR (MAINSUBJECT.EXACT.EXPLODE("Refugees")) OR refugee* OR settlement* OR (MAINSUBJECT.EXACT.EXPLODE("Stateless Persons")) OR stateless* OR alien* OR exile* OR foreign* OR (MAINSUBJECT.EXACT.EXPLODE("War")) OR war* OR conflict* OR (MAINSUBJECT.EXACT.EXPLODE("Persecution")) OR (MAINSUBJECT.EXACT.EXPLODE("Migration")))) AND PEER(yes)</w:t>
      </w:r>
    </w:p>
    <w:p w14:paraId="50D77202" w14:textId="77777777" w:rsidR="00C850F5" w:rsidRDefault="00C850F5" w:rsidP="00C850F5">
      <w:pPr>
        <w:spacing w:after="0"/>
        <w:rPr>
          <w:rFonts w:ascii="Arial" w:hAnsi="Arial" w:cs="Arial"/>
          <w:sz w:val="24"/>
          <w:szCs w:val="24"/>
        </w:rPr>
      </w:pPr>
    </w:p>
    <w:p w14:paraId="743D9AC1" w14:textId="77777777" w:rsidR="00C850F5" w:rsidRDefault="00C850F5" w:rsidP="00C850F5">
      <w:pPr>
        <w:spacing w:after="0"/>
        <w:rPr>
          <w:rFonts w:ascii="Arial" w:hAnsi="Arial" w:cs="Arial"/>
          <w:sz w:val="24"/>
          <w:szCs w:val="24"/>
        </w:rPr>
      </w:pPr>
    </w:p>
    <w:p w14:paraId="7A66CAC2" w14:textId="77777777" w:rsidR="00C850F5" w:rsidRPr="00C850F5" w:rsidRDefault="00C850F5" w:rsidP="00C850F5">
      <w:pPr>
        <w:rPr>
          <w:rFonts w:ascii="Arial" w:hAnsi="Arial" w:cs="Arial"/>
          <w:b/>
          <w:bCs/>
          <w:sz w:val="24"/>
          <w:szCs w:val="24"/>
        </w:rPr>
      </w:pPr>
      <w:r w:rsidRPr="00C850F5">
        <w:rPr>
          <w:rFonts w:ascii="Arial" w:hAnsi="Arial" w:cs="Arial"/>
          <w:b/>
          <w:bCs/>
          <w:sz w:val="24"/>
          <w:szCs w:val="24"/>
        </w:rPr>
        <w:t xml:space="preserve">Database: CINAHL </w:t>
      </w:r>
    </w:p>
    <w:p w14:paraId="547D5D00"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     </w:t>
      </w:r>
      <w:r w:rsidRPr="003B4902">
        <w:rPr>
          <w:rFonts w:ascii="Arial" w:hAnsi="Arial" w:cs="Arial"/>
          <w:color w:val="333333"/>
          <w:sz w:val="24"/>
          <w:szCs w:val="24"/>
          <w:bdr w:val="none" w:sz="0" w:space="0" w:color="auto" w:frame="1"/>
          <w:shd w:val="clear" w:color="auto" w:fill="FFFFFF"/>
        </w:rPr>
        <w:t>(MH "Refugees")</w:t>
      </w:r>
      <w:r w:rsidRPr="003B4902">
        <w:rPr>
          <w:rFonts w:ascii="Arial" w:hAnsi="Arial" w:cs="Arial"/>
          <w:color w:val="333333"/>
          <w:sz w:val="24"/>
          <w:szCs w:val="24"/>
          <w:shd w:val="clear" w:color="auto" w:fill="FFFFFF"/>
        </w:rPr>
        <w:t> </w:t>
      </w:r>
    </w:p>
    <w:p w14:paraId="6865B1D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     </w:t>
      </w:r>
      <w:r w:rsidRPr="003B4902">
        <w:rPr>
          <w:rFonts w:ascii="Arial" w:hAnsi="Arial" w:cs="Arial"/>
          <w:color w:val="333333"/>
          <w:sz w:val="24"/>
          <w:szCs w:val="24"/>
          <w:shd w:val="clear" w:color="auto" w:fill="FFFFFF"/>
        </w:rPr>
        <w:t>refugee*</w:t>
      </w:r>
    </w:p>
    <w:p w14:paraId="2063C9E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3     </w:t>
      </w:r>
      <w:r w:rsidRPr="003B4902">
        <w:rPr>
          <w:rFonts w:ascii="Arial" w:hAnsi="Arial" w:cs="Arial"/>
          <w:color w:val="333333"/>
          <w:sz w:val="24"/>
          <w:szCs w:val="24"/>
          <w:bdr w:val="none" w:sz="0" w:space="0" w:color="auto" w:frame="1"/>
          <w:shd w:val="clear" w:color="auto" w:fill="FFFFFF"/>
        </w:rPr>
        <w:t>asylum N2 seek*</w:t>
      </w:r>
      <w:r w:rsidRPr="003B4902">
        <w:rPr>
          <w:rFonts w:ascii="Arial" w:hAnsi="Arial" w:cs="Arial"/>
          <w:color w:val="333333"/>
          <w:sz w:val="24"/>
          <w:szCs w:val="24"/>
          <w:shd w:val="clear" w:color="auto" w:fill="FFFFFF"/>
        </w:rPr>
        <w:t> </w:t>
      </w:r>
    </w:p>
    <w:p w14:paraId="2F45DCD1"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4     </w:t>
      </w:r>
      <w:proofErr w:type="spellStart"/>
      <w:r w:rsidRPr="003B4902">
        <w:rPr>
          <w:rFonts w:ascii="Arial" w:eastAsia="Arial Unicode MS" w:hAnsi="Arial" w:cs="Arial"/>
          <w:sz w:val="24"/>
          <w:szCs w:val="24"/>
        </w:rPr>
        <w:t>migra</w:t>
      </w:r>
      <w:proofErr w:type="spellEnd"/>
      <w:r w:rsidRPr="003B4902">
        <w:rPr>
          <w:rFonts w:ascii="Arial" w:eastAsia="Arial Unicode MS" w:hAnsi="Arial" w:cs="Arial"/>
          <w:sz w:val="24"/>
          <w:szCs w:val="24"/>
        </w:rPr>
        <w:t>*</w:t>
      </w:r>
    </w:p>
    <w:p w14:paraId="26350A5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5     </w:t>
      </w:r>
      <w:r w:rsidRPr="003B4902">
        <w:rPr>
          <w:rFonts w:ascii="Arial" w:hAnsi="Arial" w:cs="Arial"/>
          <w:color w:val="333333"/>
          <w:sz w:val="24"/>
          <w:szCs w:val="24"/>
          <w:bdr w:val="none" w:sz="0" w:space="0" w:color="auto" w:frame="1"/>
          <w:shd w:val="clear" w:color="auto" w:fill="FFFFFF"/>
        </w:rPr>
        <w:t>(MH "Residential Mobility+")</w:t>
      </w:r>
      <w:r w:rsidRPr="003B4902">
        <w:rPr>
          <w:rFonts w:ascii="Arial" w:hAnsi="Arial" w:cs="Arial"/>
          <w:color w:val="333333"/>
          <w:sz w:val="24"/>
          <w:szCs w:val="24"/>
          <w:shd w:val="clear" w:color="auto" w:fill="FFFFFF"/>
        </w:rPr>
        <w:t> </w:t>
      </w:r>
    </w:p>
    <w:p w14:paraId="5BDB030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6     </w:t>
      </w:r>
      <w:proofErr w:type="spellStart"/>
      <w:r w:rsidRPr="003B4902">
        <w:rPr>
          <w:rFonts w:ascii="Arial" w:hAnsi="Arial" w:cs="Arial"/>
          <w:color w:val="333333"/>
          <w:sz w:val="24"/>
          <w:szCs w:val="24"/>
          <w:bdr w:val="none" w:sz="0" w:space="0" w:color="auto" w:frame="1"/>
          <w:shd w:val="clear" w:color="auto" w:fill="FFFFFF"/>
        </w:rPr>
        <w:t>immigra</w:t>
      </w:r>
      <w:proofErr w:type="spellEnd"/>
      <w:r w:rsidRPr="003B4902">
        <w:rPr>
          <w:rFonts w:ascii="Arial" w:hAnsi="Arial" w:cs="Arial"/>
          <w:color w:val="333333"/>
          <w:sz w:val="24"/>
          <w:szCs w:val="24"/>
          <w:bdr w:val="none" w:sz="0" w:space="0" w:color="auto" w:frame="1"/>
          <w:shd w:val="clear" w:color="auto" w:fill="FFFFFF"/>
        </w:rPr>
        <w:t>*</w:t>
      </w:r>
      <w:r w:rsidRPr="003B4902">
        <w:rPr>
          <w:rFonts w:ascii="Arial" w:hAnsi="Arial" w:cs="Arial"/>
          <w:color w:val="333333"/>
          <w:sz w:val="24"/>
          <w:szCs w:val="24"/>
          <w:shd w:val="clear" w:color="auto" w:fill="FFFFFF"/>
        </w:rPr>
        <w:t> </w:t>
      </w:r>
    </w:p>
    <w:p w14:paraId="7C0FDF5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7     </w:t>
      </w:r>
      <w:r w:rsidRPr="003B4902">
        <w:rPr>
          <w:rFonts w:ascii="Arial" w:hAnsi="Arial" w:cs="Arial"/>
          <w:color w:val="333333"/>
          <w:sz w:val="24"/>
          <w:szCs w:val="24"/>
          <w:shd w:val="clear" w:color="auto" w:fill="FFFFFF"/>
        </w:rPr>
        <w:t>(MH "Immigrants")</w:t>
      </w:r>
    </w:p>
    <w:p w14:paraId="07F7BE2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8     </w:t>
      </w:r>
      <w:proofErr w:type="spellStart"/>
      <w:r w:rsidRPr="003B4902">
        <w:rPr>
          <w:rFonts w:ascii="Arial" w:hAnsi="Arial" w:cs="Arial"/>
          <w:color w:val="333333"/>
          <w:sz w:val="24"/>
          <w:szCs w:val="24"/>
          <w:bdr w:val="none" w:sz="0" w:space="0" w:color="auto" w:frame="1"/>
          <w:shd w:val="clear" w:color="auto" w:fill="FFFFFF"/>
        </w:rPr>
        <w:t>emigra</w:t>
      </w:r>
      <w:proofErr w:type="spellEnd"/>
      <w:r w:rsidRPr="003B4902">
        <w:rPr>
          <w:rFonts w:ascii="Arial" w:hAnsi="Arial" w:cs="Arial"/>
          <w:color w:val="333333"/>
          <w:sz w:val="24"/>
          <w:szCs w:val="24"/>
          <w:bdr w:val="none" w:sz="0" w:space="0" w:color="auto" w:frame="1"/>
          <w:shd w:val="clear" w:color="auto" w:fill="FFFFFF"/>
        </w:rPr>
        <w:t>*</w:t>
      </w:r>
      <w:r w:rsidRPr="003B4902">
        <w:rPr>
          <w:rFonts w:ascii="Arial" w:hAnsi="Arial" w:cs="Arial"/>
          <w:color w:val="333333"/>
          <w:sz w:val="24"/>
          <w:szCs w:val="24"/>
          <w:shd w:val="clear" w:color="auto" w:fill="FFFFFF"/>
        </w:rPr>
        <w:t> </w:t>
      </w:r>
    </w:p>
    <w:p w14:paraId="4645FAB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9     </w:t>
      </w:r>
      <w:r w:rsidRPr="003B4902">
        <w:rPr>
          <w:rFonts w:ascii="Arial" w:hAnsi="Arial" w:cs="Arial"/>
          <w:color w:val="333333"/>
          <w:sz w:val="24"/>
          <w:szCs w:val="24"/>
          <w:shd w:val="clear" w:color="auto" w:fill="FFFFFF"/>
        </w:rPr>
        <w:t>displace*</w:t>
      </w:r>
    </w:p>
    <w:p w14:paraId="05B0FD1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10   </w:t>
      </w:r>
      <w:r w:rsidRPr="003B4902">
        <w:rPr>
          <w:rFonts w:ascii="Arial" w:hAnsi="Arial" w:cs="Arial"/>
          <w:color w:val="333333"/>
          <w:sz w:val="24"/>
          <w:szCs w:val="24"/>
          <w:bdr w:val="none" w:sz="0" w:space="0" w:color="auto" w:frame="1"/>
          <w:shd w:val="clear" w:color="auto" w:fill="FFFFFF"/>
        </w:rPr>
        <w:t>(MH "Refugee Camps")</w:t>
      </w:r>
      <w:r w:rsidRPr="003B4902">
        <w:rPr>
          <w:rFonts w:ascii="Arial" w:hAnsi="Arial" w:cs="Arial"/>
          <w:color w:val="333333"/>
          <w:sz w:val="24"/>
          <w:szCs w:val="24"/>
          <w:shd w:val="clear" w:color="auto" w:fill="FFFFFF"/>
        </w:rPr>
        <w:t> </w:t>
      </w:r>
      <w:r w:rsidRPr="003B4902">
        <w:rPr>
          <w:rFonts w:ascii="Arial" w:eastAsia="Arial Unicode MS" w:hAnsi="Arial" w:cs="Arial"/>
          <w:sz w:val="24"/>
          <w:szCs w:val="24"/>
        </w:rPr>
        <w:t xml:space="preserve">  </w:t>
      </w:r>
    </w:p>
    <w:p w14:paraId="71E9A8A0"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11   </w:t>
      </w:r>
      <w:r w:rsidRPr="003B4902">
        <w:rPr>
          <w:rFonts w:ascii="Arial" w:hAnsi="Arial" w:cs="Arial"/>
          <w:color w:val="333333"/>
          <w:sz w:val="24"/>
          <w:szCs w:val="24"/>
          <w:bdr w:val="none" w:sz="0" w:space="0" w:color="auto" w:frame="1"/>
          <w:shd w:val="clear" w:color="auto" w:fill="FFFFFF"/>
        </w:rPr>
        <w:t>settlement*</w:t>
      </w:r>
      <w:r w:rsidRPr="003B4902">
        <w:rPr>
          <w:rFonts w:ascii="Arial" w:hAnsi="Arial" w:cs="Arial"/>
          <w:color w:val="333333"/>
          <w:sz w:val="24"/>
          <w:szCs w:val="24"/>
          <w:shd w:val="clear" w:color="auto" w:fill="FFFFFF"/>
        </w:rPr>
        <w:t> </w:t>
      </w:r>
      <w:r w:rsidRPr="003B4902">
        <w:rPr>
          <w:rFonts w:ascii="Arial" w:eastAsia="Arial Unicode MS" w:hAnsi="Arial" w:cs="Arial"/>
          <w:sz w:val="24"/>
          <w:szCs w:val="24"/>
        </w:rPr>
        <w:t xml:space="preserve">  </w:t>
      </w:r>
    </w:p>
    <w:p w14:paraId="2BF7037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12   </w:t>
      </w:r>
      <w:r w:rsidRPr="003B4902">
        <w:rPr>
          <w:rFonts w:ascii="Arial" w:hAnsi="Arial" w:cs="Arial"/>
          <w:color w:val="333333"/>
          <w:sz w:val="24"/>
          <w:szCs w:val="24"/>
          <w:bdr w:val="none" w:sz="0" w:space="0" w:color="auto" w:frame="1"/>
          <w:shd w:val="clear" w:color="auto" w:fill="FFFFFF"/>
        </w:rPr>
        <w:t>alien*</w:t>
      </w:r>
      <w:r w:rsidRPr="003B4902">
        <w:rPr>
          <w:rFonts w:ascii="Arial" w:hAnsi="Arial" w:cs="Arial"/>
          <w:color w:val="333333"/>
          <w:sz w:val="24"/>
          <w:szCs w:val="24"/>
          <w:shd w:val="clear" w:color="auto" w:fill="FFFFFF"/>
        </w:rPr>
        <w:t> </w:t>
      </w:r>
      <w:r w:rsidRPr="003B4902">
        <w:rPr>
          <w:rFonts w:ascii="Arial" w:eastAsia="Arial Unicode MS" w:hAnsi="Arial" w:cs="Arial"/>
          <w:sz w:val="24"/>
          <w:szCs w:val="24"/>
        </w:rPr>
        <w:t xml:space="preserve">  </w:t>
      </w:r>
    </w:p>
    <w:p w14:paraId="3E4C406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13   foreign*  </w:t>
      </w:r>
    </w:p>
    <w:p w14:paraId="0E4F58EE" w14:textId="6FD2F0A0"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14   exile*</w:t>
      </w:r>
    </w:p>
    <w:p w14:paraId="15136E11" w14:textId="3CCDDF85"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15   stateless*</w:t>
      </w:r>
    </w:p>
    <w:p w14:paraId="25724038" w14:textId="6DCF87E9"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16   </w:t>
      </w:r>
      <w:r w:rsidRPr="003B4902">
        <w:rPr>
          <w:rFonts w:ascii="Arial" w:hAnsi="Arial" w:cs="Arial"/>
          <w:color w:val="333333"/>
          <w:sz w:val="24"/>
          <w:szCs w:val="24"/>
          <w:bdr w:val="none" w:sz="0" w:space="0" w:color="auto" w:frame="1"/>
          <w:shd w:val="clear" w:color="auto" w:fill="FFFFFF"/>
        </w:rPr>
        <w:t>(MH "War+")</w:t>
      </w:r>
      <w:r w:rsidRPr="003B4902">
        <w:rPr>
          <w:rFonts w:ascii="Arial" w:hAnsi="Arial" w:cs="Arial"/>
          <w:color w:val="333333"/>
          <w:sz w:val="24"/>
          <w:szCs w:val="24"/>
          <w:shd w:val="clear" w:color="auto" w:fill="FFFFFF"/>
        </w:rPr>
        <w:t> </w:t>
      </w:r>
    </w:p>
    <w:p w14:paraId="2B16671B" w14:textId="02DA4321"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17   war*</w:t>
      </w:r>
    </w:p>
    <w:p w14:paraId="157E4A95" w14:textId="2B8AC319"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18   conflict*</w:t>
      </w:r>
    </w:p>
    <w:p w14:paraId="28FFEC74" w14:textId="77CA05AD" w:rsidR="00C850F5" w:rsidRPr="003B4902" w:rsidRDefault="00C850F5" w:rsidP="007C51D9">
      <w:pPr>
        <w:spacing w:after="0"/>
        <w:ind w:left="426" w:hanging="426"/>
        <w:rPr>
          <w:rFonts w:ascii="Arial" w:eastAsia="Arial Unicode MS" w:hAnsi="Arial" w:cs="Arial"/>
          <w:sz w:val="24"/>
          <w:szCs w:val="24"/>
        </w:rPr>
      </w:pPr>
      <w:r w:rsidRPr="003B4902">
        <w:rPr>
          <w:rFonts w:ascii="Arial" w:eastAsia="Arial Unicode MS" w:hAnsi="Arial" w:cs="Arial"/>
          <w:sz w:val="24"/>
          <w:szCs w:val="24"/>
        </w:rPr>
        <w:t xml:space="preserve">19   </w:t>
      </w:r>
      <w:r w:rsidRPr="003B4902">
        <w:rPr>
          <w:rFonts w:ascii="Arial" w:hAnsi="Arial" w:cs="Arial"/>
          <w:color w:val="333333"/>
          <w:sz w:val="24"/>
          <w:szCs w:val="24"/>
          <w:shd w:val="clear" w:color="auto" w:fill="FFFFFF"/>
        </w:rPr>
        <w:t>S1 OR S2 OR S3 OR S4 OR S5 OR S6 OR S7 OR S8 OR S9 OR S10 OR S11 OR S12 OR S13 OR S14 OR S15 OR S16 OR S17 OR S18</w:t>
      </w:r>
    </w:p>
    <w:p w14:paraId="7D1EEC10" w14:textId="5E907585"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20   </w:t>
      </w:r>
      <w:r w:rsidRPr="003B4902">
        <w:rPr>
          <w:rFonts w:ascii="Arial" w:hAnsi="Arial" w:cs="Arial"/>
          <w:color w:val="333333"/>
          <w:sz w:val="24"/>
          <w:szCs w:val="24"/>
          <w:bdr w:val="none" w:sz="0" w:space="0" w:color="auto" w:frame="1"/>
          <w:shd w:val="clear" w:color="auto" w:fill="FFFFFF"/>
        </w:rPr>
        <w:t>(MH "Stress Disorders, Post-Traumatic")</w:t>
      </w:r>
      <w:r w:rsidRPr="003B4902">
        <w:rPr>
          <w:rFonts w:ascii="Arial" w:hAnsi="Arial" w:cs="Arial"/>
          <w:color w:val="333333"/>
          <w:sz w:val="24"/>
          <w:szCs w:val="24"/>
          <w:shd w:val="clear" w:color="auto" w:fill="FFFFFF"/>
        </w:rPr>
        <w:t> </w:t>
      </w:r>
    </w:p>
    <w:p w14:paraId="26531E6C" w14:textId="66F95478"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21   </w:t>
      </w:r>
      <w:r w:rsidRPr="003B4902">
        <w:rPr>
          <w:rFonts w:ascii="Arial" w:hAnsi="Arial" w:cs="Arial"/>
          <w:color w:val="333333"/>
          <w:sz w:val="24"/>
          <w:szCs w:val="24"/>
          <w:bdr w:val="none" w:sz="0" w:space="0" w:color="auto" w:frame="1"/>
          <w:shd w:val="clear" w:color="auto" w:fill="FFFFFF"/>
        </w:rPr>
        <w:t xml:space="preserve">"complex </w:t>
      </w:r>
      <w:proofErr w:type="spellStart"/>
      <w:r w:rsidRPr="003B4902">
        <w:rPr>
          <w:rFonts w:ascii="Arial" w:hAnsi="Arial" w:cs="Arial"/>
          <w:color w:val="333333"/>
          <w:sz w:val="24"/>
          <w:szCs w:val="24"/>
          <w:bdr w:val="none" w:sz="0" w:space="0" w:color="auto" w:frame="1"/>
          <w:shd w:val="clear" w:color="auto" w:fill="FFFFFF"/>
        </w:rPr>
        <w:t>ptsd</w:t>
      </w:r>
      <w:proofErr w:type="spellEnd"/>
      <w:r w:rsidRPr="003B4902">
        <w:rPr>
          <w:rFonts w:ascii="Arial" w:hAnsi="Arial" w:cs="Arial"/>
          <w:color w:val="333333"/>
          <w:sz w:val="24"/>
          <w:szCs w:val="24"/>
          <w:bdr w:val="none" w:sz="0" w:space="0" w:color="auto" w:frame="1"/>
          <w:shd w:val="clear" w:color="auto" w:fill="FFFFFF"/>
        </w:rPr>
        <w:t>"</w:t>
      </w:r>
      <w:r w:rsidRPr="003B4902">
        <w:rPr>
          <w:rFonts w:ascii="Arial" w:hAnsi="Arial" w:cs="Arial"/>
          <w:color w:val="333333"/>
          <w:sz w:val="24"/>
          <w:szCs w:val="24"/>
          <w:shd w:val="clear" w:color="auto" w:fill="FFFFFF"/>
        </w:rPr>
        <w:t> </w:t>
      </w:r>
    </w:p>
    <w:p w14:paraId="5DC2CB68" w14:textId="22F1FAC6"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22   </w:t>
      </w:r>
      <w:r w:rsidRPr="003B4902">
        <w:rPr>
          <w:rFonts w:ascii="Arial" w:hAnsi="Arial" w:cs="Arial"/>
          <w:color w:val="333333"/>
          <w:sz w:val="24"/>
          <w:szCs w:val="24"/>
          <w:bdr w:val="none" w:sz="0" w:space="0" w:color="auto" w:frame="1"/>
          <w:shd w:val="clear" w:color="auto" w:fill="FFFFFF"/>
        </w:rPr>
        <w:t>cptsd</w:t>
      </w:r>
      <w:r w:rsidRPr="003B4902">
        <w:rPr>
          <w:rFonts w:ascii="Arial" w:hAnsi="Arial" w:cs="Arial"/>
          <w:color w:val="333333"/>
          <w:sz w:val="24"/>
          <w:szCs w:val="24"/>
          <w:shd w:val="clear" w:color="auto" w:fill="FFFFFF"/>
        </w:rPr>
        <w:t> </w:t>
      </w:r>
    </w:p>
    <w:p w14:paraId="15023B23" w14:textId="60272912"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23   </w:t>
      </w:r>
      <w:r w:rsidRPr="003B4902">
        <w:rPr>
          <w:rFonts w:ascii="Arial" w:hAnsi="Arial" w:cs="Arial"/>
          <w:color w:val="333333"/>
          <w:sz w:val="24"/>
          <w:szCs w:val="24"/>
          <w:bdr w:val="none" w:sz="0" w:space="0" w:color="auto" w:frame="1"/>
          <w:shd w:val="clear" w:color="auto" w:fill="FFFFFF"/>
        </w:rPr>
        <w:t>"complex post-traumatic stress disorder"</w:t>
      </w:r>
      <w:r w:rsidRPr="003B4902">
        <w:rPr>
          <w:rFonts w:ascii="Arial" w:hAnsi="Arial" w:cs="Arial"/>
          <w:color w:val="333333"/>
          <w:sz w:val="24"/>
          <w:szCs w:val="24"/>
          <w:shd w:val="clear" w:color="auto" w:fill="FFFFFF"/>
        </w:rPr>
        <w:t> </w:t>
      </w:r>
    </w:p>
    <w:p w14:paraId="11A365D7" w14:textId="40A1047A"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24   </w:t>
      </w:r>
      <w:r w:rsidRPr="003B4902">
        <w:rPr>
          <w:rFonts w:ascii="Arial" w:hAnsi="Arial" w:cs="Arial"/>
          <w:color w:val="333333"/>
          <w:sz w:val="24"/>
          <w:szCs w:val="24"/>
          <w:bdr w:val="none" w:sz="0" w:space="0" w:color="auto" w:frame="1"/>
          <w:shd w:val="clear" w:color="auto" w:fill="FFFFFF"/>
        </w:rPr>
        <w:t>"complex posttraumatic stress disorder"</w:t>
      </w:r>
      <w:r w:rsidRPr="003B4902">
        <w:rPr>
          <w:rFonts w:ascii="Arial" w:hAnsi="Arial" w:cs="Arial"/>
          <w:color w:val="333333"/>
          <w:sz w:val="24"/>
          <w:szCs w:val="24"/>
          <w:shd w:val="clear" w:color="auto" w:fill="FFFFFF"/>
        </w:rPr>
        <w:t> </w:t>
      </w:r>
    </w:p>
    <w:p w14:paraId="44869E74" w14:textId="2C3F120E"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25   </w:t>
      </w:r>
      <w:r w:rsidRPr="003B4902">
        <w:rPr>
          <w:rFonts w:ascii="Arial" w:hAnsi="Arial" w:cs="Arial"/>
          <w:color w:val="333333"/>
          <w:sz w:val="24"/>
          <w:szCs w:val="24"/>
          <w:shd w:val="clear" w:color="auto" w:fill="FFFFFF"/>
        </w:rPr>
        <w:t>DESNOS</w:t>
      </w:r>
    </w:p>
    <w:p w14:paraId="7B79AE90" w14:textId="606283E9"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26   </w:t>
      </w:r>
      <w:r w:rsidRPr="003B4902">
        <w:rPr>
          <w:rFonts w:ascii="Arial" w:hAnsi="Arial" w:cs="Arial"/>
          <w:color w:val="333333"/>
          <w:sz w:val="24"/>
          <w:szCs w:val="24"/>
          <w:bdr w:val="none" w:sz="0" w:space="0" w:color="auto" w:frame="1"/>
          <w:shd w:val="clear" w:color="auto" w:fill="FFFFFF"/>
        </w:rPr>
        <w:t>"disorder* of extreme stress not otherwise specified"</w:t>
      </w:r>
      <w:r w:rsidRPr="003B4902">
        <w:rPr>
          <w:rFonts w:ascii="Arial" w:hAnsi="Arial" w:cs="Arial"/>
          <w:color w:val="333333"/>
          <w:sz w:val="24"/>
          <w:szCs w:val="24"/>
          <w:shd w:val="clear" w:color="auto" w:fill="FFFFFF"/>
        </w:rPr>
        <w:t> </w:t>
      </w:r>
    </w:p>
    <w:p w14:paraId="062AD622" w14:textId="39A11EB3"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27   </w:t>
      </w:r>
      <w:r w:rsidRPr="003B4902">
        <w:rPr>
          <w:rFonts w:ascii="Arial" w:hAnsi="Arial" w:cs="Arial"/>
          <w:color w:val="333333"/>
          <w:sz w:val="24"/>
          <w:szCs w:val="24"/>
          <w:bdr w:val="none" w:sz="0" w:space="0" w:color="auto" w:frame="1"/>
          <w:shd w:val="clear" w:color="auto" w:fill="FFFFFF"/>
        </w:rPr>
        <w:t>"disorder* of extreme stress"</w:t>
      </w:r>
      <w:r w:rsidRPr="003B4902">
        <w:rPr>
          <w:rFonts w:ascii="Arial" w:hAnsi="Arial" w:cs="Arial"/>
          <w:color w:val="333333"/>
          <w:sz w:val="24"/>
          <w:szCs w:val="24"/>
          <w:shd w:val="clear" w:color="auto" w:fill="FFFFFF"/>
        </w:rPr>
        <w:t> </w:t>
      </w:r>
    </w:p>
    <w:p w14:paraId="346587BB" w14:textId="7002A91D"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28   </w:t>
      </w:r>
      <w:r w:rsidRPr="003B4902">
        <w:rPr>
          <w:rFonts w:ascii="Arial" w:hAnsi="Arial" w:cs="Arial"/>
          <w:color w:val="333333"/>
          <w:sz w:val="24"/>
          <w:szCs w:val="24"/>
          <w:shd w:val="clear" w:color="auto" w:fill="FFFFFF"/>
        </w:rPr>
        <w:t xml:space="preserve">"disturbance* in </w:t>
      </w:r>
      <w:proofErr w:type="spellStart"/>
      <w:r w:rsidRPr="003B4902">
        <w:rPr>
          <w:rFonts w:ascii="Arial" w:hAnsi="Arial" w:cs="Arial"/>
          <w:color w:val="333333"/>
          <w:sz w:val="24"/>
          <w:szCs w:val="24"/>
          <w:shd w:val="clear" w:color="auto" w:fill="FFFFFF"/>
        </w:rPr>
        <w:t>self-organi?ation</w:t>
      </w:r>
      <w:proofErr w:type="spellEnd"/>
      <w:r w:rsidRPr="003B4902">
        <w:rPr>
          <w:rFonts w:ascii="Arial" w:hAnsi="Arial" w:cs="Arial"/>
          <w:color w:val="333333"/>
          <w:sz w:val="24"/>
          <w:szCs w:val="24"/>
          <w:shd w:val="clear" w:color="auto" w:fill="FFFFFF"/>
        </w:rPr>
        <w:t>"</w:t>
      </w:r>
    </w:p>
    <w:p w14:paraId="3614DF4F" w14:textId="7F56FBF6"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29   </w:t>
      </w:r>
      <w:r w:rsidRPr="003B4902">
        <w:rPr>
          <w:rFonts w:ascii="Arial" w:hAnsi="Arial" w:cs="Arial"/>
          <w:color w:val="333333"/>
          <w:sz w:val="24"/>
          <w:szCs w:val="24"/>
          <w:shd w:val="clear" w:color="auto" w:fill="FFFFFF"/>
        </w:rPr>
        <w:t>EPCACE</w:t>
      </w:r>
    </w:p>
    <w:p w14:paraId="59C7B363" w14:textId="59BF3956"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30   </w:t>
      </w:r>
      <w:r w:rsidRPr="003B4902">
        <w:rPr>
          <w:rFonts w:ascii="Arial" w:hAnsi="Arial" w:cs="Arial"/>
          <w:sz w:val="24"/>
          <w:szCs w:val="24"/>
          <w:bdr w:val="none" w:sz="0" w:space="0" w:color="auto" w:frame="1"/>
          <w:shd w:val="clear" w:color="auto" w:fill="FFFFFF"/>
        </w:rPr>
        <w:t>"enduring personality change* after catastrophic event*"</w:t>
      </w:r>
      <w:r w:rsidRPr="003B4902">
        <w:rPr>
          <w:rFonts w:ascii="Arial" w:hAnsi="Arial" w:cs="Arial"/>
          <w:sz w:val="24"/>
          <w:szCs w:val="24"/>
          <w:shd w:val="clear" w:color="auto" w:fill="FFFFFF"/>
        </w:rPr>
        <w:t> </w:t>
      </w:r>
    </w:p>
    <w:p w14:paraId="5D39C710" w14:textId="70FDFDCE"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lastRenderedPageBreak/>
        <w:t xml:space="preserve">31   </w:t>
      </w:r>
      <w:r w:rsidRPr="003B4902">
        <w:rPr>
          <w:rFonts w:ascii="Arial" w:hAnsi="Arial" w:cs="Arial"/>
          <w:color w:val="333333"/>
          <w:sz w:val="24"/>
          <w:szCs w:val="24"/>
          <w:bdr w:val="none" w:sz="0" w:space="0" w:color="auto" w:frame="1"/>
          <w:shd w:val="clear" w:color="auto" w:fill="FFFFFF"/>
        </w:rPr>
        <w:t>"enduring personality change* after catastrophic experience*"</w:t>
      </w:r>
      <w:r w:rsidRPr="003B4902">
        <w:rPr>
          <w:rFonts w:ascii="Arial" w:hAnsi="Arial" w:cs="Arial"/>
          <w:color w:val="333333"/>
          <w:sz w:val="24"/>
          <w:szCs w:val="24"/>
          <w:shd w:val="clear" w:color="auto" w:fill="FFFFFF"/>
        </w:rPr>
        <w:t> </w:t>
      </w:r>
    </w:p>
    <w:p w14:paraId="0C969273" w14:textId="7BCE537B"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32   complex</w:t>
      </w:r>
    </w:p>
    <w:p w14:paraId="077CECE5" w14:textId="16170D13"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33   </w:t>
      </w:r>
      <w:r w:rsidRPr="003B4902">
        <w:rPr>
          <w:rFonts w:ascii="Arial" w:hAnsi="Arial" w:cs="Arial"/>
          <w:color w:val="333333"/>
          <w:sz w:val="24"/>
          <w:szCs w:val="24"/>
          <w:bdr w:val="none" w:sz="0" w:space="0" w:color="auto" w:frame="1"/>
          <w:shd w:val="clear" w:color="auto" w:fill="FFFFFF"/>
        </w:rPr>
        <w:t>S20 AND S32</w:t>
      </w:r>
      <w:r w:rsidRPr="003B4902">
        <w:rPr>
          <w:rFonts w:ascii="Arial" w:hAnsi="Arial" w:cs="Arial"/>
          <w:color w:val="333333"/>
          <w:sz w:val="24"/>
          <w:szCs w:val="24"/>
          <w:shd w:val="clear" w:color="auto" w:fill="FFFFFF"/>
        </w:rPr>
        <w:t> </w:t>
      </w:r>
    </w:p>
    <w:p w14:paraId="5E98B99F" w14:textId="02A9D90A" w:rsidR="00C850F5" w:rsidRPr="003B4902" w:rsidRDefault="00C850F5" w:rsidP="00C850F5">
      <w:pPr>
        <w:spacing w:after="0"/>
        <w:ind w:left="567" w:hanging="567"/>
        <w:rPr>
          <w:rFonts w:ascii="Arial" w:eastAsia="Arial Unicode MS" w:hAnsi="Arial" w:cs="Arial"/>
          <w:sz w:val="24"/>
          <w:szCs w:val="24"/>
        </w:rPr>
      </w:pPr>
      <w:r w:rsidRPr="003B4902">
        <w:rPr>
          <w:rFonts w:ascii="Arial" w:eastAsia="Arial Unicode MS" w:hAnsi="Arial" w:cs="Arial"/>
          <w:sz w:val="24"/>
          <w:szCs w:val="24"/>
        </w:rPr>
        <w:t xml:space="preserve">34    </w:t>
      </w:r>
      <w:r w:rsidRPr="003B4902">
        <w:rPr>
          <w:rFonts w:ascii="Arial" w:hAnsi="Arial" w:cs="Arial"/>
          <w:color w:val="333333"/>
          <w:sz w:val="24"/>
          <w:szCs w:val="24"/>
          <w:shd w:val="clear" w:color="auto" w:fill="FFFFFF"/>
        </w:rPr>
        <w:t>S21 OR S22 OR S23 OR S24 OR S25 OR S26 OR S27 OR S28 OR S29 OR S30 OR S31</w:t>
      </w:r>
      <w:r>
        <w:rPr>
          <w:rFonts w:ascii="Arial" w:hAnsi="Arial" w:cs="Arial"/>
          <w:color w:val="333333"/>
          <w:sz w:val="24"/>
          <w:szCs w:val="24"/>
          <w:shd w:val="clear" w:color="auto" w:fill="FFFFFF"/>
        </w:rPr>
        <w:t xml:space="preserve"> </w:t>
      </w:r>
      <w:r w:rsidRPr="003B4902">
        <w:rPr>
          <w:rFonts w:ascii="Arial" w:hAnsi="Arial" w:cs="Arial"/>
          <w:color w:val="333333"/>
          <w:sz w:val="24"/>
          <w:szCs w:val="24"/>
          <w:shd w:val="clear" w:color="auto" w:fill="FFFFFF"/>
        </w:rPr>
        <w:t>OR S33</w:t>
      </w:r>
    </w:p>
    <w:p w14:paraId="2415FDF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35     </w:t>
      </w:r>
      <w:r w:rsidRPr="003B4902">
        <w:rPr>
          <w:rFonts w:ascii="Arial" w:hAnsi="Arial" w:cs="Arial"/>
          <w:color w:val="333333"/>
          <w:sz w:val="24"/>
          <w:szCs w:val="24"/>
          <w:shd w:val="clear" w:color="auto" w:fill="FFFFFF"/>
        </w:rPr>
        <w:t>S19 AND S34</w:t>
      </w:r>
    </w:p>
    <w:p w14:paraId="7ABC3069" w14:textId="77777777" w:rsidR="00C850F5" w:rsidRDefault="00C850F5" w:rsidP="00C850F5">
      <w:pPr>
        <w:spacing w:after="0"/>
        <w:rPr>
          <w:rFonts w:ascii="Arial" w:hAnsi="Arial" w:cs="Arial"/>
          <w:sz w:val="24"/>
          <w:szCs w:val="24"/>
        </w:rPr>
      </w:pPr>
    </w:p>
    <w:p w14:paraId="209A23E2" w14:textId="77777777" w:rsidR="00C850F5" w:rsidRPr="003B4902" w:rsidRDefault="00C850F5" w:rsidP="00C850F5">
      <w:pPr>
        <w:spacing w:after="0"/>
        <w:rPr>
          <w:rFonts w:ascii="Arial" w:hAnsi="Arial" w:cs="Arial"/>
          <w:sz w:val="24"/>
          <w:szCs w:val="24"/>
        </w:rPr>
      </w:pPr>
    </w:p>
    <w:p w14:paraId="545F52C4" w14:textId="77777777" w:rsidR="00C850F5" w:rsidRPr="00C850F5" w:rsidRDefault="00C850F5" w:rsidP="00C850F5">
      <w:pPr>
        <w:rPr>
          <w:rFonts w:ascii="Arial" w:hAnsi="Arial" w:cs="Arial"/>
          <w:b/>
          <w:bCs/>
          <w:sz w:val="24"/>
          <w:szCs w:val="24"/>
        </w:rPr>
      </w:pPr>
      <w:r w:rsidRPr="00C850F5">
        <w:rPr>
          <w:rFonts w:ascii="Arial" w:hAnsi="Arial" w:cs="Arial"/>
          <w:b/>
          <w:bCs/>
          <w:sz w:val="24"/>
          <w:szCs w:val="24"/>
        </w:rPr>
        <w:t xml:space="preserve">Database: Web of Science </w:t>
      </w:r>
    </w:p>
    <w:p w14:paraId="67F715D9"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1     </w:t>
      </w:r>
      <w:r>
        <w:rPr>
          <w:rFonts w:ascii="Arial" w:eastAsia="Arial Unicode MS" w:hAnsi="Arial" w:cs="Arial"/>
          <w:sz w:val="24"/>
          <w:szCs w:val="24"/>
        </w:rPr>
        <w:t xml:space="preserve">  </w:t>
      </w:r>
      <w:r w:rsidRPr="003B4902">
        <w:rPr>
          <w:rFonts w:ascii="Arial" w:eastAsia="Arial Unicode MS" w:hAnsi="Arial" w:cs="Arial"/>
          <w:sz w:val="24"/>
          <w:szCs w:val="24"/>
        </w:rPr>
        <w:t>TS=refugee*</w:t>
      </w:r>
    </w:p>
    <w:p w14:paraId="0D0E0E3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     </w:t>
      </w:r>
      <w:r>
        <w:rPr>
          <w:rFonts w:ascii="Arial" w:eastAsia="Arial Unicode MS" w:hAnsi="Arial" w:cs="Arial"/>
          <w:sz w:val="24"/>
          <w:szCs w:val="24"/>
        </w:rPr>
        <w:t xml:space="preserve">  </w:t>
      </w:r>
      <w:r w:rsidRPr="003B4902">
        <w:rPr>
          <w:rFonts w:ascii="Arial" w:eastAsia="Arial Unicode MS" w:hAnsi="Arial" w:cs="Arial"/>
          <w:sz w:val="24"/>
          <w:szCs w:val="24"/>
        </w:rPr>
        <w:t>TS=(asylum near/2 seek*)</w:t>
      </w:r>
    </w:p>
    <w:p w14:paraId="6F43E210"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3     </w:t>
      </w:r>
      <w:r>
        <w:rPr>
          <w:rFonts w:ascii="Arial" w:eastAsia="Arial Unicode MS" w:hAnsi="Arial" w:cs="Arial"/>
          <w:sz w:val="24"/>
          <w:szCs w:val="24"/>
        </w:rPr>
        <w:t xml:space="preserve">  </w:t>
      </w:r>
      <w:r w:rsidRPr="003B4902">
        <w:rPr>
          <w:rFonts w:ascii="Arial" w:eastAsia="Arial Unicode MS" w:hAnsi="Arial" w:cs="Arial"/>
          <w:sz w:val="24"/>
          <w:szCs w:val="24"/>
        </w:rPr>
        <w:t>TS=displace*</w:t>
      </w:r>
    </w:p>
    <w:p w14:paraId="1A4485B6"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4     </w:t>
      </w:r>
      <w:r>
        <w:rPr>
          <w:rFonts w:ascii="Arial" w:eastAsia="Arial Unicode MS" w:hAnsi="Arial" w:cs="Arial"/>
          <w:sz w:val="24"/>
          <w:szCs w:val="24"/>
        </w:rPr>
        <w:t xml:space="preserve">  </w:t>
      </w:r>
      <w:r w:rsidRPr="003B4902">
        <w:rPr>
          <w:rFonts w:ascii="Arial" w:eastAsia="Arial Unicode MS" w:hAnsi="Arial" w:cs="Arial"/>
          <w:sz w:val="24"/>
          <w:szCs w:val="24"/>
        </w:rPr>
        <w:t>TS=</w:t>
      </w:r>
      <w:proofErr w:type="spellStart"/>
      <w:r w:rsidRPr="003B4902">
        <w:rPr>
          <w:rFonts w:ascii="Arial" w:eastAsia="Arial Unicode MS" w:hAnsi="Arial" w:cs="Arial"/>
          <w:sz w:val="24"/>
          <w:szCs w:val="24"/>
        </w:rPr>
        <w:t>migra</w:t>
      </w:r>
      <w:proofErr w:type="spellEnd"/>
      <w:r w:rsidRPr="003B4902">
        <w:rPr>
          <w:rFonts w:ascii="Arial" w:eastAsia="Arial Unicode MS" w:hAnsi="Arial" w:cs="Arial"/>
          <w:sz w:val="24"/>
          <w:szCs w:val="24"/>
        </w:rPr>
        <w:t>*</w:t>
      </w:r>
    </w:p>
    <w:p w14:paraId="51CA615F"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5     </w:t>
      </w:r>
      <w:r>
        <w:rPr>
          <w:rFonts w:ascii="Arial" w:eastAsia="Arial Unicode MS" w:hAnsi="Arial" w:cs="Arial"/>
          <w:sz w:val="24"/>
          <w:szCs w:val="24"/>
        </w:rPr>
        <w:t xml:space="preserve">  </w:t>
      </w:r>
      <w:r w:rsidRPr="003B4902">
        <w:rPr>
          <w:rFonts w:ascii="Arial" w:eastAsia="Arial Unicode MS" w:hAnsi="Arial" w:cs="Arial"/>
          <w:sz w:val="24"/>
          <w:szCs w:val="24"/>
        </w:rPr>
        <w:t>TS=</w:t>
      </w:r>
      <w:proofErr w:type="spellStart"/>
      <w:r w:rsidRPr="003B4902">
        <w:rPr>
          <w:rFonts w:ascii="Arial" w:eastAsia="Arial Unicode MS" w:hAnsi="Arial" w:cs="Arial"/>
          <w:sz w:val="24"/>
          <w:szCs w:val="24"/>
        </w:rPr>
        <w:t>immigra</w:t>
      </w:r>
      <w:proofErr w:type="spellEnd"/>
      <w:r w:rsidRPr="003B4902">
        <w:rPr>
          <w:rFonts w:ascii="Arial" w:eastAsia="Arial Unicode MS" w:hAnsi="Arial" w:cs="Arial"/>
          <w:sz w:val="24"/>
          <w:szCs w:val="24"/>
        </w:rPr>
        <w:t>*</w:t>
      </w:r>
    </w:p>
    <w:p w14:paraId="5C065393"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6     </w:t>
      </w:r>
      <w:r>
        <w:rPr>
          <w:rFonts w:ascii="Arial" w:eastAsia="Arial Unicode MS" w:hAnsi="Arial" w:cs="Arial"/>
          <w:sz w:val="24"/>
          <w:szCs w:val="24"/>
        </w:rPr>
        <w:t xml:space="preserve">  </w:t>
      </w:r>
      <w:r w:rsidRPr="003B4902">
        <w:rPr>
          <w:rFonts w:ascii="Arial" w:eastAsia="Arial Unicode MS" w:hAnsi="Arial" w:cs="Arial"/>
          <w:sz w:val="24"/>
          <w:szCs w:val="24"/>
        </w:rPr>
        <w:t>TS=</w:t>
      </w:r>
      <w:proofErr w:type="spellStart"/>
      <w:r w:rsidRPr="003B4902">
        <w:rPr>
          <w:rFonts w:ascii="Arial" w:eastAsia="Arial Unicode MS" w:hAnsi="Arial" w:cs="Arial"/>
          <w:sz w:val="24"/>
          <w:szCs w:val="24"/>
        </w:rPr>
        <w:t>emigra</w:t>
      </w:r>
      <w:proofErr w:type="spellEnd"/>
      <w:r w:rsidRPr="003B4902">
        <w:rPr>
          <w:rFonts w:ascii="Arial" w:eastAsia="Arial Unicode MS" w:hAnsi="Arial" w:cs="Arial"/>
          <w:sz w:val="24"/>
          <w:szCs w:val="24"/>
        </w:rPr>
        <w:t>*</w:t>
      </w:r>
    </w:p>
    <w:p w14:paraId="79C114F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7     </w:t>
      </w:r>
      <w:r>
        <w:rPr>
          <w:rFonts w:ascii="Arial" w:eastAsia="Arial Unicode MS" w:hAnsi="Arial" w:cs="Arial"/>
          <w:sz w:val="24"/>
          <w:szCs w:val="24"/>
        </w:rPr>
        <w:t xml:space="preserve">  </w:t>
      </w:r>
      <w:r w:rsidRPr="003B4902">
        <w:rPr>
          <w:rFonts w:ascii="Arial" w:eastAsia="Arial Unicode MS" w:hAnsi="Arial" w:cs="Arial"/>
          <w:sz w:val="24"/>
          <w:szCs w:val="24"/>
        </w:rPr>
        <w:t>TS=war*</w:t>
      </w:r>
    </w:p>
    <w:p w14:paraId="7F4EAE35"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8     </w:t>
      </w:r>
      <w:r>
        <w:rPr>
          <w:rFonts w:ascii="Arial" w:eastAsia="Arial Unicode MS" w:hAnsi="Arial" w:cs="Arial"/>
          <w:sz w:val="24"/>
          <w:szCs w:val="24"/>
        </w:rPr>
        <w:t xml:space="preserve">  </w:t>
      </w:r>
      <w:r w:rsidRPr="003B4902">
        <w:rPr>
          <w:rFonts w:ascii="Arial" w:eastAsia="Arial Unicode MS" w:hAnsi="Arial" w:cs="Arial"/>
          <w:sz w:val="24"/>
          <w:szCs w:val="24"/>
        </w:rPr>
        <w:t>TS=conflict*</w:t>
      </w:r>
    </w:p>
    <w:p w14:paraId="087E1CF8"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9     </w:t>
      </w:r>
      <w:r>
        <w:rPr>
          <w:rFonts w:ascii="Arial" w:eastAsia="Arial Unicode MS" w:hAnsi="Arial" w:cs="Arial"/>
          <w:sz w:val="24"/>
          <w:szCs w:val="24"/>
        </w:rPr>
        <w:t xml:space="preserve">  </w:t>
      </w:r>
      <w:r w:rsidRPr="003B4902">
        <w:rPr>
          <w:rFonts w:ascii="Arial" w:eastAsia="Arial Unicode MS" w:hAnsi="Arial" w:cs="Arial"/>
          <w:sz w:val="24"/>
          <w:szCs w:val="24"/>
        </w:rPr>
        <w:t>TS=settlement*</w:t>
      </w:r>
    </w:p>
    <w:p w14:paraId="692A175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10     TS=alien*</w:t>
      </w:r>
    </w:p>
    <w:p w14:paraId="0ECEDFE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11     TS=foreign*</w:t>
      </w:r>
    </w:p>
    <w:p w14:paraId="3170F66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12     TS=exile*</w:t>
      </w:r>
    </w:p>
    <w:p w14:paraId="55A920C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13     TS=stateless*</w:t>
      </w:r>
    </w:p>
    <w:p w14:paraId="545AA8C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14     TS="complex PTSD"</w:t>
      </w:r>
    </w:p>
    <w:p w14:paraId="350A1FF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15     TS="complex post-traumatic stress disorder*"</w:t>
      </w:r>
    </w:p>
    <w:p w14:paraId="6078B3E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16     TS="complex posttraumatic stress disorder*"</w:t>
      </w:r>
    </w:p>
    <w:p w14:paraId="119B4E3D"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17     TS=cptsd</w:t>
      </w:r>
    </w:p>
    <w:p w14:paraId="0E15240C"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18     TS=</w:t>
      </w:r>
      <w:proofErr w:type="spellStart"/>
      <w:r w:rsidRPr="003B4902">
        <w:rPr>
          <w:rFonts w:ascii="Arial" w:eastAsia="Arial Unicode MS" w:hAnsi="Arial" w:cs="Arial"/>
          <w:sz w:val="24"/>
          <w:szCs w:val="24"/>
        </w:rPr>
        <w:t>desnos</w:t>
      </w:r>
      <w:proofErr w:type="spellEnd"/>
    </w:p>
    <w:p w14:paraId="5C14A870"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19     TS="disorder* of extreme stress not otherwise specified"</w:t>
      </w:r>
    </w:p>
    <w:p w14:paraId="1F8EC6DA"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20     TS="disorder* of extreme stress"</w:t>
      </w:r>
    </w:p>
    <w:p w14:paraId="436F5DD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 xml:space="preserve">21     TS="disturbance* in self </w:t>
      </w:r>
      <w:proofErr w:type="spellStart"/>
      <w:r w:rsidRPr="003B4902">
        <w:rPr>
          <w:rFonts w:ascii="Arial" w:eastAsia="Arial Unicode MS" w:hAnsi="Arial" w:cs="Arial"/>
          <w:sz w:val="24"/>
          <w:szCs w:val="24"/>
        </w:rPr>
        <w:t>organi?ation</w:t>
      </w:r>
      <w:proofErr w:type="spellEnd"/>
      <w:r w:rsidRPr="003B4902">
        <w:rPr>
          <w:rFonts w:ascii="Arial" w:eastAsia="Arial Unicode MS" w:hAnsi="Arial" w:cs="Arial"/>
          <w:sz w:val="24"/>
          <w:szCs w:val="24"/>
        </w:rPr>
        <w:t>"</w:t>
      </w:r>
    </w:p>
    <w:p w14:paraId="226F768B"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22     TS=</w:t>
      </w:r>
      <w:proofErr w:type="spellStart"/>
      <w:r w:rsidRPr="003B4902">
        <w:rPr>
          <w:rFonts w:ascii="Arial" w:eastAsia="Arial Unicode MS" w:hAnsi="Arial" w:cs="Arial"/>
          <w:sz w:val="24"/>
          <w:szCs w:val="24"/>
        </w:rPr>
        <w:t>epcace</w:t>
      </w:r>
      <w:proofErr w:type="spellEnd"/>
    </w:p>
    <w:p w14:paraId="292374E2"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23     TS="Enduring Personality Change* A Catastrophic Event</w:t>
      </w:r>
    </w:p>
    <w:p w14:paraId="5047D964" w14:textId="77777777" w:rsidR="00C850F5" w:rsidRPr="003B4902" w:rsidRDefault="00C850F5" w:rsidP="00C850F5">
      <w:pPr>
        <w:spacing w:after="0"/>
        <w:rPr>
          <w:rFonts w:ascii="Arial" w:eastAsia="Arial Unicode MS" w:hAnsi="Arial" w:cs="Arial"/>
          <w:sz w:val="24"/>
          <w:szCs w:val="24"/>
        </w:rPr>
      </w:pPr>
      <w:r w:rsidRPr="003B4902">
        <w:rPr>
          <w:rFonts w:ascii="Arial" w:eastAsia="Arial Unicode MS" w:hAnsi="Arial" w:cs="Arial"/>
          <w:sz w:val="24"/>
          <w:szCs w:val="24"/>
        </w:rPr>
        <w:t>24     TS="Enduring Personality Change* A Catastrophic Experience*"</w:t>
      </w:r>
    </w:p>
    <w:p w14:paraId="6F6BC29E" w14:textId="77777777" w:rsidR="00C850F5" w:rsidRPr="003B4902" w:rsidRDefault="00C850F5" w:rsidP="00C850F5">
      <w:pPr>
        <w:spacing w:after="0"/>
        <w:ind w:left="567" w:hanging="567"/>
        <w:rPr>
          <w:rFonts w:ascii="Arial" w:eastAsia="Arial Unicode MS" w:hAnsi="Arial" w:cs="Arial"/>
          <w:sz w:val="24"/>
          <w:szCs w:val="24"/>
        </w:rPr>
      </w:pPr>
      <w:r w:rsidRPr="003B4902">
        <w:rPr>
          <w:rFonts w:ascii="Arial" w:eastAsia="Arial Unicode MS" w:hAnsi="Arial" w:cs="Arial"/>
          <w:sz w:val="24"/>
          <w:szCs w:val="24"/>
        </w:rPr>
        <w:t>25     #13 OR #12 OR #11 OR #10 OR #9 OR #8 OR #7 OR #6 OR #5 OR #4 OR #3 OR #2 OR #1</w:t>
      </w:r>
    </w:p>
    <w:p w14:paraId="141619D1" w14:textId="77777777" w:rsidR="00C850F5" w:rsidRPr="003B4902" w:rsidRDefault="00C850F5" w:rsidP="00C850F5">
      <w:pPr>
        <w:spacing w:after="0"/>
        <w:ind w:left="567" w:hanging="567"/>
        <w:rPr>
          <w:rFonts w:ascii="Arial" w:eastAsia="Arial Unicode MS" w:hAnsi="Arial" w:cs="Arial"/>
          <w:sz w:val="24"/>
          <w:szCs w:val="24"/>
        </w:rPr>
      </w:pPr>
      <w:r w:rsidRPr="003B4902">
        <w:rPr>
          <w:rFonts w:ascii="Arial" w:eastAsia="Arial Unicode MS" w:hAnsi="Arial" w:cs="Arial"/>
          <w:sz w:val="24"/>
          <w:szCs w:val="24"/>
        </w:rPr>
        <w:t>26     #24 OR #23 OR #22 OR #21 OR #20 OR #19 OR #18 OR #17 OR #16 OR #15 OR #14</w:t>
      </w:r>
    </w:p>
    <w:p w14:paraId="2EE9287D" w14:textId="77777777" w:rsidR="00C850F5" w:rsidRPr="007B3B9D" w:rsidRDefault="00C850F5" w:rsidP="00C850F5">
      <w:pPr>
        <w:spacing w:after="0"/>
        <w:rPr>
          <w:rFonts w:ascii="Arial" w:eastAsia="Arial Unicode MS" w:hAnsi="Arial" w:cs="Arial"/>
          <w:sz w:val="24"/>
          <w:szCs w:val="24"/>
        </w:rPr>
      </w:pPr>
      <w:r w:rsidRPr="007B3B9D">
        <w:rPr>
          <w:rFonts w:ascii="Arial" w:eastAsia="Arial Unicode MS" w:hAnsi="Arial" w:cs="Arial"/>
          <w:sz w:val="24"/>
          <w:szCs w:val="24"/>
        </w:rPr>
        <w:t>27     #26 AND #25</w:t>
      </w:r>
    </w:p>
    <w:p w14:paraId="7530F328" w14:textId="77777777" w:rsidR="002E61A4" w:rsidRDefault="002E61A4"/>
    <w:p w14:paraId="347F8727" w14:textId="77777777" w:rsidR="002E61A4" w:rsidRDefault="002E61A4"/>
    <w:p w14:paraId="4CD2D333" w14:textId="77777777" w:rsidR="002E61A4" w:rsidRDefault="002E61A4"/>
    <w:p w14:paraId="5F394835" w14:textId="77777777" w:rsidR="002E61A4" w:rsidRDefault="002E61A4"/>
    <w:p w14:paraId="52511E4E" w14:textId="77777777" w:rsidR="002E61A4" w:rsidRDefault="002E61A4"/>
    <w:p w14:paraId="4960FF44" w14:textId="77777777" w:rsidR="002E61A4" w:rsidRDefault="002E61A4">
      <w:pPr>
        <w:sectPr w:rsidR="002E61A4">
          <w:pgSz w:w="11906" w:h="16838"/>
          <w:pgMar w:top="1440" w:right="1440" w:bottom="1440" w:left="1440" w:header="708" w:footer="708" w:gutter="0"/>
          <w:cols w:space="708"/>
          <w:docGrid w:linePitch="360"/>
        </w:sectPr>
      </w:pPr>
    </w:p>
    <w:p w14:paraId="07F20AE1" w14:textId="454D24DC" w:rsidR="002E61A4" w:rsidRPr="00A83D4A" w:rsidRDefault="00E9714C" w:rsidP="002E61A4">
      <w:pPr>
        <w:spacing w:line="276" w:lineRule="auto"/>
        <w:jc w:val="both"/>
        <w:rPr>
          <w:rFonts w:ascii="Arial" w:hAnsi="Arial" w:cs="Arial"/>
          <w:b/>
          <w:bCs/>
          <w:sz w:val="28"/>
          <w:szCs w:val="28"/>
        </w:rPr>
      </w:pPr>
      <w:r w:rsidRPr="00A83D4A">
        <w:rPr>
          <w:rFonts w:ascii="Arial" w:hAnsi="Arial" w:cs="Arial"/>
          <w:b/>
          <w:bCs/>
          <w:sz w:val="28"/>
          <w:szCs w:val="28"/>
        </w:rPr>
        <w:lastRenderedPageBreak/>
        <w:t xml:space="preserve">Supplementary Appendix </w:t>
      </w:r>
      <w:r w:rsidR="000422AD" w:rsidRPr="00A83D4A">
        <w:rPr>
          <w:rFonts w:ascii="Arial" w:hAnsi="Arial" w:cs="Arial"/>
          <w:b/>
          <w:bCs/>
          <w:sz w:val="28"/>
          <w:szCs w:val="28"/>
        </w:rPr>
        <w:t>2</w:t>
      </w:r>
      <w:r w:rsidR="002E61A4" w:rsidRPr="00A83D4A">
        <w:rPr>
          <w:rFonts w:ascii="Arial" w:hAnsi="Arial" w:cs="Arial"/>
          <w:b/>
          <w:bCs/>
          <w:sz w:val="28"/>
          <w:szCs w:val="28"/>
        </w:rPr>
        <w:t xml:space="preserve">: </w:t>
      </w:r>
      <w:r w:rsidR="002E61A4" w:rsidRPr="00A83D4A">
        <w:rPr>
          <w:rFonts w:ascii="Arial" w:hAnsi="Arial" w:cs="Arial"/>
          <w:sz w:val="28"/>
          <w:szCs w:val="28"/>
        </w:rPr>
        <w:t>Characteristics of included studies.</w:t>
      </w:r>
    </w:p>
    <w:tbl>
      <w:tblPr>
        <w:tblStyle w:val="TableGrid"/>
        <w:tblW w:w="15594" w:type="dxa"/>
        <w:tblInd w:w="-431" w:type="dxa"/>
        <w:tblLayout w:type="fixed"/>
        <w:tblLook w:val="04A0" w:firstRow="1" w:lastRow="0" w:firstColumn="1" w:lastColumn="0" w:noHBand="0" w:noVBand="1"/>
      </w:tblPr>
      <w:tblGrid>
        <w:gridCol w:w="1134"/>
        <w:gridCol w:w="1560"/>
        <w:gridCol w:w="1136"/>
        <w:gridCol w:w="1134"/>
        <w:gridCol w:w="992"/>
        <w:gridCol w:w="1416"/>
        <w:gridCol w:w="2693"/>
        <w:gridCol w:w="2976"/>
        <w:gridCol w:w="2553"/>
      </w:tblGrid>
      <w:tr w:rsidR="008B4EC4" w:rsidRPr="00E371D5" w14:paraId="55F0BC42" w14:textId="77777777" w:rsidTr="00963A48">
        <w:tc>
          <w:tcPr>
            <w:tcW w:w="1134" w:type="dxa"/>
          </w:tcPr>
          <w:p w14:paraId="49EA245B" w14:textId="77777777" w:rsidR="008B4EC4" w:rsidRPr="00423583" w:rsidRDefault="008B4EC4" w:rsidP="008B4EC4">
            <w:pPr>
              <w:rPr>
                <w:rFonts w:cstheme="minorHAnsi"/>
                <w:b/>
                <w:bCs/>
                <w:sz w:val="18"/>
                <w:szCs w:val="18"/>
              </w:rPr>
            </w:pPr>
            <w:r w:rsidRPr="00423583">
              <w:rPr>
                <w:rFonts w:cstheme="minorHAnsi"/>
                <w:b/>
                <w:bCs/>
                <w:sz w:val="18"/>
                <w:szCs w:val="18"/>
              </w:rPr>
              <w:t xml:space="preserve">Publication </w:t>
            </w:r>
          </w:p>
        </w:tc>
        <w:tc>
          <w:tcPr>
            <w:tcW w:w="1560" w:type="dxa"/>
          </w:tcPr>
          <w:p w14:paraId="57367CEA" w14:textId="77777777" w:rsidR="008B4EC4" w:rsidRPr="00F91523" w:rsidRDefault="008B4EC4" w:rsidP="008B4EC4">
            <w:pPr>
              <w:rPr>
                <w:rFonts w:cstheme="minorHAnsi"/>
                <w:b/>
                <w:bCs/>
                <w:sz w:val="18"/>
                <w:szCs w:val="18"/>
              </w:rPr>
            </w:pPr>
            <w:r w:rsidRPr="00F91523">
              <w:rPr>
                <w:rFonts w:cstheme="minorHAnsi"/>
                <w:b/>
                <w:bCs/>
                <w:sz w:val="18"/>
                <w:szCs w:val="18"/>
              </w:rPr>
              <w:t>Sample and host country</w:t>
            </w:r>
          </w:p>
          <w:p w14:paraId="57FCF8AD" w14:textId="77777777" w:rsidR="008B4EC4" w:rsidRPr="00F91523" w:rsidRDefault="008B4EC4" w:rsidP="008B4EC4">
            <w:pPr>
              <w:rPr>
                <w:rFonts w:cstheme="minorHAnsi"/>
                <w:b/>
                <w:bCs/>
                <w:sz w:val="18"/>
                <w:szCs w:val="18"/>
              </w:rPr>
            </w:pPr>
          </w:p>
          <w:p w14:paraId="23477D3D" w14:textId="247F5B72" w:rsidR="008B4EC4" w:rsidRPr="00F91523" w:rsidRDefault="008B4EC4" w:rsidP="008B4EC4">
            <w:pPr>
              <w:rPr>
                <w:rFonts w:cstheme="minorHAnsi"/>
                <w:b/>
                <w:bCs/>
                <w:sz w:val="18"/>
                <w:szCs w:val="18"/>
              </w:rPr>
            </w:pPr>
            <w:r w:rsidRPr="00F91523">
              <w:rPr>
                <w:rFonts w:cstheme="minorHAnsi"/>
                <w:b/>
                <w:bCs/>
                <w:sz w:val="18"/>
                <w:szCs w:val="18"/>
              </w:rPr>
              <w:t>Sample size (n)</w:t>
            </w:r>
          </w:p>
        </w:tc>
        <w:tc>
          <w:tcPr>
            <w:tcW w:w="1136" w:type="dxa"/>
          </w:tcPr>
          <w:p w14:paraId="272EE936" w14:textId="54B20334" w:rsidR="008B4EC4" w:rsidRPr="00513730" w:rsidRDefault="008B4EC4" w:rsidP="008B4EC4">
            <w:pPr>
              <w:rPr>
                <w:rFonts w:cstheme="minorHAnsi"/>
                <w:b/>
                <w:bCs/>
                <w:sz w:val="18"/>
                <w:szCs w:val="18"/>
              </w:rPr>
            </w:pPr>
            <w:r w:rsidRPr="00513730">
              <w:rPr>
                <w:rFonts w:cstheme="minorHAnsi"/>
                <w:b/>
                <w:bCs/>
                <w:sz w:val="18"/>
                <w:szCs w:val="18"/>
              </w:rPr>
              <w:t>Duration in host country (mean ± SD)</w:t>
            </w:r>
          </w:p>
        </w:tc>
        <w:tc>
          <w:tcPr>
            <w:tcW w:w="1134" w:type="dxa"/>
          </w:tcPr>
          <w:p w14:paraId="089C4CDA" w14:textId="7F8C8D28" w:rsidR="008B4EC4" w:rsidRPr="00513730" w:rsidRDefault="008B4EC4" w:rsidP="008B4EC4">
            <w:pPr>
              <w:rPr>
                <w:rFonts w:cstheme="minorHAnsi"/>
                <w:b/>
                <w:bCs/>
                <w:sz w:val="18"/>
                <w:szCs w:val="18"/>
              </w:rPr>
            </w:pPr>
            <w:r w:rsidRPr="00513730">
              <w:rPr>
                <w:rFonts w:cstheme="minorHAnsi"/>
                <w:b/>
                <w:bCs/>
                <w:sz w:val="18"/>
                <w:szCs w:val="18"/>
              </w:rPr>
              <w:t>Percentage female (%)</w:t>
            </w:r>
          </w:p>
        </w:tc>
        <w:tc>
          <w:tcPr>
            <w:tcW w:w="992" w:type="dxa"/>
          </w:tcPr>
          <w:p w14:paraId="77E60912" w14:textId="46BFCA37" w:rsidR="008B4EC4" w:rsidRDefault="008B4EC4" w:rsidP="008B4EC4">
            <w:pPr>
              <w:rPr>
                <w:rFonts w:cstheme="minorHAnsi"/>
                <w:b/>
                <w:bCs/>
                <w:sz w:val="18"/>
                <w:szCs w:val="18"/>
              </w:rPr>
            </w:pPr>
            <w:r w:rsidRPr="00513730">
              <w:rPr>
                <w:rFonts w:cstheme="minorHAnsi"/>
                <w:b/>
                <w:bCs/>
                <w:sz w:val="18"/>
                <w:szCs w:val="18"/>
              </w:rPr>
              <w:t>Mean age (</w:t>
            </w:r>
            <w:r w:rsidRPr="008B4EC4">
              <w:rPr>
                <w:rFonts w:cstheme="minorHAnsi"/>
                <w:b/>
                <w:bCs/>
                <w:sz w:val="18"/>
                <w:szCs w:val="18"/>
              </w:rPr>
              <w:t xml:space="preserve">years) </w:t>
            </w:r>
            <w:r w:rsidRPr="008B4EC4">
              <w:rPr>
                <w:rFonts w:cstheme="minorHAnsi"/>
                <w:b/>
                <w:bCs/>
                <w:color w:val="000000"/>
                <w:sz w:val="18"/>
                <w:szCs w:val="18"/>
                <w:shd w:val="clear" w:color="auto" w:fill="FFFFFF"/>
              </w:rPr>
              <w:t>± standard deviation</w:t>
            </w:r>
          </w:p>
          <w:p w14:paraId="00CFB00A" w14:textId="77777777" w:rsidR="008B4EC4" w:rsidRDefault="008B4EC4" w:rsidP="008B4EC4">
            <w:pPr>
              <w:rPr>
                <w:rFonts w:cstheme="minorHAnsi"/>
                <w:b/>
                <w:bCs/>
                <w:sz w:val="18"/>
                <w:szCs w:val="18"/>
              </w:rPr>
            </w:pPr>
          </w:p>
          <w:p w14:paraId="6F3D09CE" w14:textId="46BD7BD8" w:rsidR="008B4EC4" w:rsidRPr="008B4EC4" w:rsidRDefault="008B4EC4" w:rsidP="008B4EC4">
            <w:pPr>
              <w:rPr>
                <w:rFonts w:cstheme="minorHAnsi"/>
                <w:b/>
                <w:bCs/>
                <w:color w:val="FF0000"/>
                <w:sz w:val="18"/>
                <w:szCs w:val="18"/>
              </w:rPr>
            </w:pPr>
            <w:r w:rsidRPr="00F91523">
              <w:rPr>
                <w:rFonts w:cstheme="minorHAnsi"/>
                <w:b/>
                <w:bCs/>
                <w:sz w:val="18"/>
                <w:szCs w:val="18"/>
              </w:rPr>
              <w:t>Age range</w:t>
            </w:r>
          </w:p>
        </w:tc>
        <w:tc>
          <w:tcPr>
            <w:tcW w:w="1416" w:type="dxa"/>
          </w:tcPr>
          <w:p w14:paraId="6C2FC9EA" w14:textId="77777777" w:rsidR="008B4EC4" w:rsidRPr="004211DA" w:rsidRDefault="008B4EC4" w:rsidP="008B4EC4">
            <w:pPr>
              <w:rPr>
                <w:rFonts w:cstheme="minorHAnsi"/>
                <w:b/>
                <w:bCs/>
                <w:sz w:val="18"/>
                <w:szCs w:val="18"/>
                <w:highlight w:val="cyan"/>
              </w:rPr>
            </w:pPr>
            <w:r w:rsidRPr="004211DA">
              <w:rPr>
                <w:rFonts w:cstheme="minorHAnsi"/>
                <w:b/>
                <w:bCs/>
                <w:sz w:val="18"/>
                <w:szCs w:val="18"/>
              </w:rPr>
              <w:t>Measurement tool (other Dx)</w:t>
            </w:r>
          </w:p>
        </w:tc>
        <w:tc>
          <w:tcPr>
            <w:tcW w:w="2693" w:type="dxa"/>
          </w:tcPr>
          <w:p w14:paraId="006219A9" w14:textId="77777777" w:rsidR="008B4EC4" w:rsidRPr="004211DA" w:rsidRDefault="008B4EC4" w:rsidP="008B4EC4">
            <w:pPr>
              <w:rPr>
                <w:rFonts w:cstheme="minorHAnsi"/>
                <w:b/>
                <w:bCs/>
                <w:sz w:val="18"/>
                <w:szCs w:val="18"/>
              </w:rPr>
            </w:pPr>
            <w:r w:rsidRPr="004211DA">
              <w:rPr>
                <w:rFonts w:cstheme="minorHAnsi"/>
                <w:b/>
                <w:bCs/>
                <w:sz w:val="18"/>
                <w:szCs w:val="18"/>
              </w:rPr>
              <w:t>Diagnostic criteria of additional diagnoses</w:t>
            </w:r>
          </w:p>
        </w:tc>
        <w:tc>
          <w:tcPr>
            <w:tcW w:w="2976" w:type="dxa"/>
          </w:tcPr>
          <w:p w14:paraId="4E7F216A" w14:textId="77777777" w:rsidR="008B4EC4" w:rsidRPr="004211DA" w:rsidRDefault="008B4EC4" w:rsidP="008B4EC4">
            <w:pPr>
              <w:rPr>
                <w:rFonts w:cstheme="minorHAnsi"/>
                <w:b/>
                <w:bCs/>
                <w:sz w:val="18"/>
                <w:szCs w:val="18"/>
                <w:highlight w:val="cyan"/>
              </w:rPr>
            </w:pPr>
            <w:r w:rsidRPr="004211DA">
              <w:rPr>
                <w:rFonts w:cstheme="minorHAnsi"/>
                <w:b/>
                <w:bCs/>
                <w:sz w:val="18"/>
                <w:szCs w:val="18"/>
              </w:rPr>
              <w:t>Prevalence of other diagnoses (%)</w:t>
            </w:r>
          </w:p>
        </w:tc>
        <w:tc>
          <w:tcPr>
            <w:tcW w:w="2553" w:type="dxa"/>
          </w:tcPr>
          <w:p w14:paraId="7E31C21D" w14:textId="77777777" w:rsidR="008B4EC4" w:rsidRPr="00255D00" w:rsidRDefault="008B4EC4" w:rsidP="008B4EC4">
            <w:pPr>
              <w:rPr>
                <w:rFonts w:cstheme="minorHAnsi"/>
                <w:b/>
                <w:bCs/>
                <w:sz w:val="18"/>
                <w:szCs w:val="18"/>
              </w:rPr>
            </w:pPr>
            <w:r w:rsidRPr="00255D00">
              <w:rPr>
                <w:rFonts w:cstheme="minorHAnsi"/>
                <w:b/>
                <w:bCs/>
                <w:sz w:val="18"/>
                <w:szCs w:val="18"/>
              </w:rPr>
              <w:t xml:space="preserve">95% Confidence interval </w:t>
            </w:r>
          </w:p>
        </w:tc>
      </w:tr>
      <w:tr w:rsidR="008B4EC4" w:rsidRPr="00E371D5" w14:paraId="290D633E" w14:textId="77777777" w:rsidTr="00963A48">
        <w:tc>
          <w:tcPr>
            <w:tcW w:w="1134" w:type="dxa"/>
          </w:tcPr>
          <w:p w14:paraId="0F731535" w14:textId="049D3139" w:rsidR="008B4EC4" w:rsidRPr="00423583" w:rsidRDefault="008B4EC4" w:rsidP="008B4EC4">
            <w:pPr>
              <w:rPr>
                <w:rFonts w:cstheme="minorHAnsi"/>
                <w:sz w:val="18"/>
                <w:szCs w:val="18"/>
                <w:vertAlign w:val="superscript"/>
              </w:rPr>
            </w:pPr>
            <w:r w:rsidRPr="00423583">
              <w:rPr>
                <w:rFonts w:cstheme="minorHAnsi"/>
                <w:sz w:val="18"/>
                <w:szCs w:val="18"/>
              </w:rPr>
              <w:t>Barbieri et al. (2019)</w:t>
            </w:r>
            <w:r w:rsidR="00A90106" w:rsidRPr="00423583">
              <w:rPr>
                <w:rFonts w:cstheme="minorHAnsi"/>
                <w:sz w:val="18"/>
                <w:szCs w:val="18"/>
                <w:vertAlign w:val="superscript"/>
              </w:rPr>
              <w:t>2</w:t>
            </w:r>
            <w:r w:rsidR="00AD2C79">
              <w:rPr>
                <w:rFonts w:cstheme="minorHAnsi"/>
                <w:sz w:val="18"/>
                <w:szCs w:val="18"/>
                <w:vertAlign w:val="superscript"/>
              </w:rPr>
              <w:t>4</w:t>
            </w:r>
          </w:p>
        </w:tc>
        <w:tc>
          <w:tcPr>
            <w:tcW w:w="1560" w:type="dxa"/>
          </w:tcPr>
          <w:p w14:paraId="47246E5A" w14:textId="0166D206" w:rsidR="008B4EC4" w:rsidRDefault="008B4EC4" w:rsidP="008B4EC4">
            <w:pPr>
              <w:rPr>
                <w:rFonts w:cstheme="minorHAnsi"/>
                <w:sz w:val="18"/>
                <w:szCs w:val="18"/>
              </w:rPr>
            </w:pPr>
            <w:r w:rsidRPr="004211DA">
              <w:rPr>
                <w:rFonts w:cstheme="minorHAnsi"/>
                <w:sz w:val="18"/>
                <w:szCs w:val="18"/>
              </w:rPr>
              <w:t>Treatment-seeking African refugees residing in Italy</w:t>
            </w:r>
            <w:r w:rsidR="005770E0">
              <w:rPr>
                <w:rFonts w:cstheme="minorHAnsi"/>
                <w:sz w:val="18"/>
                <w:szCs w:val="18"/>
              </w:rPr>
              <w:t>.</w:t>
            </w:r>
          </w:p>
          <w:p w14:paraId="73A82995" w14:textId="77777777" w:rsidR="008B4EC4" w:rsidRPr="004211DA" w:rsidRDefault="008B4EC4" w:rsidP="008B4EC4">
            <w:pPr>
              <w:rPr>
                <w:rFonts w:cstheme="minorHAnsi"/>
                <w:sz w:val="18"/>
                <w:szCs w:val="18"/>
              </w:rPr>
            </w:pPr>
          </w:p>
          <w:p w14:paraId="5BAA5380" w14:textId="64411B42" w:rsidR="008B4EC4" w:rsidRPr="004211DA" w:rsidRDefault="008B4EC4" w:rsidP="008B4EC4">
            <w:pPr>
              <w:rPr>
                <w:rFonts w:cstheme="minorHAnsi"/>
                <w:sz w:val="18"/>
                <w:szCs w:val="18"/>
              </w:rPr>
            </w:pPr>
            <w:r w:rsidRPr="004211DA">
              <w:rPr>
                <w:rFonts w:cstheme="minorHAnsi"/>
                <w:sz w:val="18"/>
                <w:szCs w:val="18"/>
              </w:rPr>
              <w:t>n = 120</w:t>
            </w:r>
          </w:p>
          <w:p w14:paraId="3052496A" w14:textId="77777777" w:rsidR="008B4EC4" w:rsidRPr="004211DA" w:rsidRDefault="008B4EC4" w:rsidP="008B4EC4">
            <w:pPr>
              <w:rPr>
                <w:rFonts w:cstheme="minorHAnsi"/>
                <w:sz w:val="18"/>
                <w:szCs w:val="18"/>
              </w:rPr>
            </w:pPr>
          </w:p>
        </w:tc>
        <w:tc>
          <w:tcPr>
            <w:tcW w:w="1136" w:type="dxa"/>
          </w:tcPr>
          <w:p w14:paraId="46EA3FC0" w14:textId="3ACB08C8" w:rsidR="008B4EC4" w:rsidRPr="004211DA" w:rsidRDefault="008B4EC4" w:rsidP="008B4EC4">
            <w:pPr>
              <w:rPr>
                <w:rFonts w:cstheme="minorHAnsi"/>
                <w:sz w:val="18"/>
                <w:szCs w:val="18"/>
              </w:rPr>
            </w:pPr>
            <w:r w:rsidRPr="00513730">
              <w:rPr>
                <w:rFonts w:cstheme="minorHAnsi"/>
                <w:sz w:val="18"/>
                <w:szCs w:val="18"/>
              </w:rPr>
              <w:t>11.1 months ± 8.9</w:t>
            </w:r>
            <w:r w:rsidR="005770E0">
              <w:rPr>
                <w:rFonts w:cstheme="minorHAnsi"/>
                <w:sz w:val="18"/>
                <w:szCs w:val="18"/>
              </w:rPr>
              <w:t>.</w:t>
            </w:r>
          </w:p>
        </w:tc>
        <w:tc>
          <w:tcPr>
            <w:tcW w:w="1134" w:type="dxa"/>
          </w:tcPr>
          <w:p w14:paraId="5FD74145" w14:textId="612E027C" w:rsidR="008B4EC4" w:rsidRPr="004211DA" w:rsidRDefault="008B4EC4" w:rsidP="008B4EC4">
            <w:pPr>
              <w:rPr>
                <w:rFonts w:cstheme="minorHAnsi"/>
                <w:sz w:val="18"/>
                <w:szCs w:val="18"/>
              </w:rPr>
            </w:pPr>
            <w:r w:rsidRPr="004211DA">
              <w:rPr>
                <w:rFonts w:cstheme="minorHAnsi"/>
                <w:sz w:val="18"/>
                <w:szCs w:val="18"/>
              </w:rPr>
              <w:t>14 (n = 17)</w:t>
            </w:r>
          </w:p>
        </w:tc>
        <w:tc>
          <w:tcPr>
            <w:tcW w:w="992" w:type="dxa"/>
          </w:tcPr>
          <w:p w14:paraId="4CA64499" w14:textId="1CAD3845" w:rsidR="008B4EC4" w:rsidRPr="00AD2C79" w:rsidRDefault="008B4EC4" w:rsidP="008B4EC4">
            <w:pPr>
              <w:rPr>
                <w:rFonts w:cstheme="minorHAnsi"/>
                <w:sz w:val="18"/>
                <w:szCs w:val="18"/>
              </w:rPr>
            </w:pPr>
            <w:r w:rsidRPr="00AD2C79">
              <w:rPr>
                <w:rFonts w:cstheme="minorHAnsi"/>
                <w:sz w:val="18"/>
                <w:szCs w:val="18"/>
              </w:rPr>
              <w:t>25.1</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 xml:space="preserve">6.7 </w:t>
            </w:r>
          </w:p>
          <w:p w14:paraId="21A2823E" w14:textId="77777777" w:rsidR="008B4EC4" w:rsidRPr="00AD2C79" w:rsidRDefault="008B4EC4" w:rsidP="008B4EC4">
            <w:pPr>
              <w:rPr>
                <w:rFonts w:cstheme="minorHAnsi"/>
                <w:sz w:val="18"/>
                <w:szCs w:val="18"/>
              </w:rPr>
            </w:pPr>
          </w:p>
          <w:p w14:paraId="5FEFE522" w14:textId="726B4423" w:rsidR="008B4EC4" w:rsidRPr="00AD2C79" w:rsidRDefault="008B4EC4" w:rsidP="008B4EC4">
            <w:pPr>
              <w:rPr>
                <w:rFonts w:cstheme="minorHAnsi"/>
                <w:color w:val="FF0000"/>
                <w:sz w:val="18"/>
                <w:szCs w:val="18"/>
              </w:rPr>
            </w:pPr>
            <w:proofErr w:type="spellStart"/>
            <w:r w:rsidRPr="00AD2C79">
              <w:rPr>
                <w:rFonts w:cstheme="minorHAnsi"/>
                <w:sz w:val="18"/>
                <w:szCs w:val="18"/>
              </w:rPr>
              <w:t>n.a</w:t>
            </w:r>
            <w:proofErr w:type="spellEnd"/>
          </w:p>
        </w:tc>
        <w:tc>
          <w:tcPr>
            <w:tcW w:w="1416" w:type="dxa"/>
          </w:tcPr>
          <w:p w14:paraId="5118F9C8" w14:textId="116D5911" w:rsidR="008B4EC4" w:rsidRPr="004211DA" w:rsidRDefault="008B4EC4" w:rsidP="008B4EC4">
            <w:pPr>
              <w:rPr>
                <w:rFonts w:cstheme="minorHAnsi"/>
                <w:sz w:val="18"/>
                <w:szCs w:val="18"/>
              </w:rPr>
            </w:pPr>
            <w:r w:rsidRPr="004211DA">
              <w:rPr>
                <w:rFonts w:cstheme="minorHAnsi"/>
                <w:sz w:val="18"/>
                <w:szCs w:val="18"/>
              </w:rPr>
              <w:t>Six PCL-5</w:t>
            </w:r>
            <w:r w:rsidR="00AD2C79">
              <w:rPr>
                <w:rFonts w:cstheme="minorHAnsi"/>
                <w:sz w:val="18"/>
                <w:szCs w:val="18"/>
                <w:vertAlign w:val="superscript"/>
              </w:rPr>
              <w:t xml:space="preserve">40 </w:t>
            </w:r>
            <w:r w:rsidRPr="004211DA">
              <w:rPr>
                <w:rFonts w:cstheme="minorHAnsi"/>
                <w:sz w:val="18"/>
                <w:szCs w:val="18"/>
              </w:rPr>
              <w:t>items to measure ICD-11 PTSD symptom clusters</w:t>
            </w:r>
            <w:r w:rsidR="005770E0">
              <w:rPr>
                <w:rFonts w:cstheme="minorHAnsi"/>
                <w:sz w:val="18"/>
                <w:szCs w:val="18"/>
              </w:rPr>
              <w:t>.</w:t>
            </w:r>
          </w:p>
          <w:p w14:paraId="463353C9" w14:textId="77777777" w:rsidR="008B4EC4" w:rsidRPr="004211DA" w:rsidRDefault="008B4EC4" w:rsidP="008B4EC4">
            <w:pPr>
              <w:rPr>
                <w:rFonts w:cstheme="minorHAnsi"/>
                <w:sz w:val="18"/>
                <w:szCs w:val="18"/>
              </w:rPr>
            </w:pPr>
          </w:p>
        </w:tc>
        <w:tc>
          <w:tcPr>
            <w:tcW w:w="2693" w:type="dxa"/>
          </w:tcPr>
          <w:p w14:paraId="3A220F9A" w14:textId="77777777" w:rsidR="008B4EC4" w:rsidRPr="004211DA" w:rsidRDefault="008B4EC4" w:rsidP="008B4EC4">
            <w:pPr>
              <w:rPr>
                <w:rFonts w:cstheme="minorHAnsi"/>
                <w:sz w:val="18"/>
                <w:szCs w:val="18"/>
              </w:rPr>
            </w:pPr>
            <w:r w:rsidRPr="004211DA">
              <w:rPr>
                <w:rFonts w:cstheme="minorHAnsi"/>
                <w:sz w:val="18"/>
                <w:szCs w:val="18"/>
              </w:rPr>
              <w:t xml:space="preserve">PCL-5 PTSD: a rating of 2 (moderate) or above on </w:t>
            </w:r>
            <w:r>
              <w:rPr>
                <w:rFonts w:cstheme="minorHAnsi"/>
                <w:sz w:val="18"/>
                <w:szCs w:val="18"/>
              </w:rPr>
              <w:t>items from</w:t>
            </w:r>
            <w:r w:rsidRPr="004211DA">
              <w:rPr>
                <w:rFonts w:cstheme="minorHAnsi"/>
                <w:sz w:val="18"/>
                <w:szCs w:val="18"/>
              </w:rPr>
              <w:t xml:space="preserve"> Cluster B</w:t>
            </w:r>
            <w:r>
              <w:rPr>
                <w:rFonts w:cstheme="minorHAnsi"/>
                <w:sz w:val="18"/>
                <w:szCs w:val="18"/>
              </w:rPr>
              <w:t xml:space="preserve"> (</w:t>
            </w:r>
            <w:r w:rsidRPr="004211DA">
              <w:rPr>
                <w:rFonts w:cstheme="minorHAnsi"/>
                <w:sz w:val="18"/>
                <w:szCs w:val="18"/>
              </w:rPr>
              <w:t>≥</w:t>
            </w:r>
            <w:r>
              <w:rPr>
                <w:rFonts w:cstheme="minorHAnsi"/>
                <w:sz w:val="18"/>
                <w:szCs w:val="18"/>
              </w:rPr>
              <w:t xml:space="preserve">1 item), </w:t>
            </w:r>
            <w:r w:rsidRPr="004211DA">
              <w:rPr>
                <w:rFonts w:cstheme="minorHAnsi"/>
                <w:sz w:val="18"/>
                <w:szCs w:val="18"/>
              </w:rPr>
              <w:t>Cluster C</w:t>
            </w:r>
            <w:r>
              <w:rPr>
                <w:rFonts w:cstheme="minorHAnsi"/>
                <w:sz w:val="18"/>
                <w:szCs w:val="18"/>
              </w:rPr>
              <w:t xml:space="preserve"> (</w:t>
            </w:r>
            <w:r w:rsidRPr="004211DA">
              <w:rPr>
                <w:rFonts w:cstheme="minorHAnsi"/>
                <w:sz w:val="18"/>
                <w:szCs w:val="18"/>
              </w:rPr>
              <w:t>≥</w:t>
            </w:r>
            <w:r>
              <w:rPr>
                <w:rFonts w:cstheme="minorHAnsi"/>
                <w:sz w:val="18"/>
                <w:szCs w:val="18"/>
              </w:rPr>
              <w:t>1 item)</w:t>
            </w:r>
            <w:r w:rsidRPr="004211DA">
              <w:rPr>
                <w:rFonts w:cstheme="minorHAnsi"/>
                <w:sz w:val="18"/>
                <w:szCs w:val="18"/>
              </w:rPr>
              <w:t>, Cluster D</w:t>
            </w:r>
            <w:r>
              <w:rPr>
                <w:rFonts w:cstheme="minorHAnsi"/>
                <w:sz w:val="18"/>
                <w:szCs w:val="18"/>
              </w:rPr>
              <w:t xml:space="preserve"> (</w:t>
            </w:r>
            <w:r w:rsidRPr="004211DA">
              <w:rPr>
                <w:rFonts w:cstheme="minorHAnsi"/>
                <w:sz w:val="18"/>
                <w:szCs w:val="18"/>
              </w:rPr>
              <w:t>≥</w:t>
            </w:r>
            <w:r>
              <w:rPr>
                <w:rFonts w:cstheme="minorHAnsi"/>
                <w:sz w:val="18"/>
                <w:szCs w:val="18"/>
              </w:rPr>
              <w:t>2) items</w:t>
            </w:r>
            <w:r w:rsidRPr="004211DA">
              <w:rPr>
                <w:rFonts w:cstheme="minorHAnsi"/>
                <w:sz w:val="18"/>
                <w:szCs w:val="18"/>
              </w:rPr>
              <w:t xml:space="preserve">, </w:t>
            </w:r>
            <w:r>
              <w:rPr>
                <w:rFonts w:cstheme="minorHAnsi"/>
                <w:sz w:val="18"/>
                <w:szCs w:val="18"/>
              </w:rPr>
              <w:t xml:space="preserve">and </w:t>
            </w:r>
            <w:r w:rsidRPr="004211DA">
              <w:rPr>
                <w:rFonts w:cstheme="minorHAnsi"/>
                <w:sz w:val="18"/>
                <w:szCs w:val="18"/>
              </w:rPr>
              <w:t>Cluster E</w:t>
            </w:r>
            <w:r>
              <w:rPr>
                <w:rFonts w:cstheme="minorHAnsi"/>
                <w:sz w:val="18"/>
                <w:szCs w:val="18"/>
              </w:rPr>
              <w:t xml:space="preserve"> (</w:t>
            </w:r>
            <w:r w:rsidRPr="004211DA">
              <w:rPr>
                <w:rFonts w:cstheme="minorHAnsi"/>
                <w:sz w:val="18"/>
                <w:szCs w:val="18"/>
              </w:rPr>
              <w:t>≥</w:t>
            </w:r>
            <w:r>
              <w:rPr>
                <w:rFonts w:cstheme="minorHAnsi"/>
                <w:sz w:val="18"/>
                <w:szCs w:val="18"/>
              </w:rPr>
              <w:t>2).</w:t>
            </w:r>
          </w:p>
          <w:p w14:paraId="47BD48A8" w14:textId="77777777" w:rsidR="008B4EC4" w:rsidRPr="004211DA" w:rsidRDefault="008B4EC4" w:rsidP="008B4EC4">
            <w:pPr>
              <w:rPr>
                <w:rFonts w:cstheme="minorHAnsi"/>
                <w:sz w:val="18"/>
                <w:szCs w:val="18"/>
              </w:rPr>
            </w:pPr>
          </w:p>
          <w:p w14:paraId="43993A56" w14:textId="77777777" w:rsidR="008B4EC4" w:rsidRPr="004211DA" w:rsidRDefault="008B4EC4" w:rsidP="008B4EC4">
            <w:pPr>
              <w:rPr>
                <w:rFonts w:cstheme="minorHAnsi"/>
                <w:color w:val="000000"/>
                <w:sz w:val="18"/>
                <w:szCs w:val="18"/>
              </w:rPr>
            </w:pPr>
            <w:r w:rsidRPr="004211DA">
              <w:rPr>
                <w:rFonts w:cstheme="minorHAnsi"/>
                <w:sz w:val="18"/>
                <w:szCs w:val="18"/>
              </w:rPr>
              <w:t>ICD-11 PTSD: six PCL-5 items used as PTSD symptom clusters, with ratings of ≥2 and &lt;2 an indicator of symptom presence and absence, respectively.</w:t>
            </w:r>
          </w:p>
        </w:tc>
        <w:tc>
          <w:tcPr>
            <w:tcW w:w="2976" w:type="dxa"/>
          </w:tcPr>
          <w:p w14:paraId="3C2B463C" w14:textId="3A8C15DA" w:rsidR="008B4EC4" w:rsidRPr="004211DA" w:rsidRDefault="008B4EC4" w:rsidP="008B4EC4">
            <w:pPr>
              <w:rPr>
                <w:rFonts w:cstheme="minorHAnsi"/>
                <w:color w:val="000000"/>
                <w:sz w:val="18"/>
                <w:szCs w:val="18"/>
              </w:rPr>
            </w:pPr>
            <w:r w:rsidRPr="004211DA">
              <w:rPr>
                <w:rFonts w:cstheme="minorHAnsi"/>
                <w:color w:val="000000"/>
                <w:sz w:val="18"/>
                <w:szCs w:val="18"/>
              </w:rPr>
              <w:t>PTSD (DSM-5): 79</w:t>
            </w:r>
            <w:r>
              <w:rPr>
                <w:rFonts w:cstheme="minorHAnsi"/>
                <w:color w:val="000000"/>
                <w:sz w:val="18"/>
                <w:szCs w:val="18"/>
              </w:rPr>
              <w:t>%</w:t>
            </w:r>
            <w:r w:rsidR="005770E0">
              <w:rPr>
                <w:rFonts w:cstheme="minorHAnsi"/>
                <w:color w:val="000000"/>
                <w:sz w:val="18"/>
                <w:szCs w:val="18"/>
              </w:rPr>
              <w:t xml:space="preserve"> </w:t>
            </w:r>
            <w:r w:rsidRPr="004211DA">
              <w:rPr>
                <w:rFonts w:cstheme="minorHAnsi"/>
                <w:color w:val="000000"/>
                <w:sz w:val="18"/>
                <w:szCs w:val="18"/>
              </w:rPr>
              <w:t>(n = 95)</w:t>
            </w:r>
          </w:p>
          <w:p w14:paraId="63324CFA" w14:textId="77777777" w:rsidR="008B4EC4" w:rsidRPr="004211DA" w:rsidRDefault="008B4EC4" w:rsidP="008B4EC4">
            <w:pPr>
              <w:rPr>
                <w:rFonts w:cstheme="minorHAnsi"/>
                <w:color w:val="000000"/>
                <w:sz w:val="18"/>
                <w:szCs w:val="18"/>
              </w:rPr>
            </w:pPr>
          </w:p>
          <w:p w14:paraId="30481A24" w14:textId="2B2F0E0F" w:rsidR="008B4EC4" w:rsidRPr="004211DA" w:rsidRDefault="008B4EC4" w:rsidP="008B4EC4">
            <w:pPr>
              <w:rPr>
                <w:rFonts w:cstheme="minorHAnsi"/>
                <w:color w:val="000000"/>
                <w:sz w:val="18"/>
                <w:szCs w:val="18"/>
              </w:rPr>
            </w:pPr>
            <w:r w:rsidRPr="004211DA">
              <w:rPr>
                <w:rFonts w:cstheme="minorHAnsi"/>
                <w:color w:val="000000"/>
                <w:sz w:val="18"/>
                <w:szCs w:val="18"/>
              </w:rPr>
              <w:t>PTSD (ICD-11): 38</w:t>
            </w:r>
            <w:r>
              <w:rPr>
                <w:rFonts w:cstheme="minorHAnsi"/>
                <w:color w:val="000000"/>
                <w:sz w:val="18"/>
                <w:szCs w:val="18"/>
              </w:rPr>
              <w:t>%</w:t>
            </w:r>
            <w:r w:rsidRPr="004211DA">
              <w:rPr>
                <w:rFonts w:cstheme="minorHAnsi"/>
                <w:color w:val="000000"/>
                <w:sz w:val="18"/>
                <w:szCs w:val="18"/>
              </w:rPr>
              <w:t xml:space="preserve"> (n = 46)</w:t>
            </w:r>
          </w:p>
          <w:p w14:paraId="591FA3A7" w14:textId="77777777" w:rsidR="008B4EC4" w:rsidRPr="004211DA" w:rsidRDefault="008B4EC4" w:rsidP="008B4EC4">
            <w:pPr>
              <w:rPr>
                <w:rFonts w:cstheme="minorHAnsi"/>
                <w:sz w:val="18"/>
                <w:szCs w:val="18"/>
              </w:rPr>
            </w:pPr>
          </w:p>
        </w:tc>
        <w:tc>
          <w:tcPr>
            <w:tcW w:w="2553" w:type="dxa"/>
          </w:tcPr>
          <w:p w14:paraId="2DD62FEF" w14:textId="77777777" w:rsidR="008B4EC4" w:rsidRPr="00255D00" w:rsidRDefault="008B4EC4" w:rsidP="008B4EC4">
            <w:pPr>
              <w:rPr>
                <w:rFonts w:cstheme="minorHAnsi"/>
                <w:sz w:val="18"/>
                <w:szCs w:val="18"/>
              </w:rPr>
            </w:pPr>
            <w:r w:rsidRPr="00255D00">
              <w:rPr>
                <w:rFonts w:cstheme="minorHAnsi"/>
                <w:sz w:val="18"/>
                <w:szCs w:val="18"/>
              </w:rPr>
              <w:t>PTSD (DSM-5): 71.05 to 85.47</w:t>
            </w:r>
          </w:p>
          <w:p w14:paraId="0CF9BDBE" w14:textId="77777777" w:rsidR="008B4EC4" w:rsidRPr="00255D00" w:rsidRDefault="008B4EC4" w:rsidP="008B4EC4">
            <w:pPr>
              <w:rPr>
                <w:rFonts w:cstheme="minorHAnsi"/>
                <w:sz w:val="18"/>
                <w:szCs w:val="18"/>
              </w:rPr>
            </w:pPr>
          </w:p>
          <w:p w14:paraId="63F0D44C" w14:textId="77777777" w:rsidR="008B4EC4" w:rsidRPr="00255D00" w:rsidRDefault="008B4EC4" w:rsidP="008B4EC4">
            <w:pPr>
              <w:rPr>
                <w:rFonts w:cstheme="minorHAnsi"/>
                <w:sz w:val="18"/>
                <w:szCs w:val="18"/>
              </w:rPr>
            </w:pPr>
            <w:r w:rsidRPr="00255D00">
              <w:rPr>
                <w:rFonts w:cstheme="minorHAnsi"/>
                <w:sz w:val="18"/>
                <w:szCs w:val="18"/>
              </w:rPr>
              <w:t>PTSD (ICD-11): 30.12 to 47.27</w:t>
            </w:r>
          </w:p>
        </w:tc>
      </w:tr>
      <w:tr w:rsidR="008B4EC4" w:rsidRPr="00E371D5" w14:paraId="0D32BD50" w14:textId="77777777" w:rsidTr="00963A48">
        <w:tc>
          <w:tcPr>
            <w:tcW w:w="1134" w:type="dxa"/>
          </w:tcPr>
          <w:p w14:paraId="01A51021" w14:textId="009823CE" w:rsidR="008B4EC4" w:rsidRPr="00423583" w:rsidRDefault="008B4EC4" w:rsidP="008B4EC4">
            <w:pPr>
              <w:rPr>
                <w:rFonts w:cstheme="minorHAnsi"/>
                <w:sz w:val="18"/>
                <w:szCs w:val="18"/>
                <w:vertAlign w:val="superscript"/>
                <w:lang w:val="de-AT"/>
              </w:rPr>
            </w:pPr>
            <w:r w:rsidRPr="00423583">
              <w:rPr>
                <w:rFonts w:cstheme="minorHAnsi"/>
                <w:sz w:val="18"/>
                <w:szCs w:val="18"/>
                <w:lang w:val="de-AT"/>
              </w:rPr>
              <w:t>de Jong et al. (2005)</w:t>
            </w:r>
            <w:r w:rsidR="00AD2C79">
              <w:rPr>
                <w:rFonts w:cstheme="minorHAnsi"/>
                <w:sz w:val="18"/>
                <w:szCs w:val="18"/>
                <w:vertAlign w:val="superscript"/>
                <w:lang w:val="de-AT"/>
              </w:rPr>
              <w:t>25</w:t>
            </w:r>
          </w:p>
        </w:tc>
        <w:tc>
          <w:tcPr>
            <w:tcW w:w="1560" w:type="dxa"/>
          </w:tcPr>
          <w:p w14:paraId="45245F10" w14:textId="77777777" w:rsidR="008B4EC4" w:rsidRDefault="008B4EC4" w:rsidP="008B4EC4">
            <w:pPr>
              <w:rPr>
                <w:rFonts w:cstheme="minorHAnsi"/>
                <w:sz w:val="18"/>
                <w:szCs w:val="18"/>
              </w:rPr>
            </w:pPr>
            <w:r w:rsidRPr="004211DA">
              <w:rPr>
                <w:rFonts w:cstheme="minorHAnsi"/>
                <w:sz w:val="18"/>
                <w:szCs w:val="18"/>
              </w:rPr>
              <w:t>Ethiopian sample: randomly sampled from temporary refugee shelters in Eritrea.</w:t>
            </w:r>
          </w:p>
          <w:p w14:paraId="39F198DD" w14:textId="77777777" w:rsidR="008B4EC4" w:rsidRDefault="008B4EC4" w:rsidP="008B4EC4">
            <w:pPr>
              <w:rPr>
                <w:rFonts w:cstheme="minorHAnsi"/>
                <w:sz w:val="18"/>
                <w:szCs w:val="18"/>
              </w:rPr>
            </w:pPr>
          </w:p>
          <w:p w14:paraId="56B77981" w14:textId="50C14F89" w:rsidR="008B4EC4" w:rsidRPr="006A5FF8" w:rsidRDefault="008B4EC4" w:rsidP="008B4EC4">
            <w:pPr>
              <w:rPr>
                <w:rFonts w:cstheme="minorHAnsi"/>
                <w:sz w:val="18"/>
                <w:szCs w:val="18"/>
                <w:lang w:val="de-AT"/>
              </w:rPr>
            </w:pPr>
            <w:r w:rsidRPr="004211DA">
              <w:rPr>
                <w:rFonts w:cstheme="minorHAnsi"/>
                <w:sz w:val="18"/>
                <w:szCs w:val="18"/>
                <w:lang w:val="de-AT"/>
              </w:rPr>
              <w:t>n = 1200</w:t>
            </w:r>
          </w:p>
        </w:tc>
        <w:tc>
          <w:tcPr>
            <w:tcW w:w="1136" w:type="dxa"/>
          </w:tcPr>
          <w:p w14:paraId="457BB5D7" w14:textId="5AD957CB" w:rsidR="008B4EC4" w:rsidRPr="004211DA" w:rsidRDefault="008B4EC4" w:rsidP="008B4EC4">
            <w:pPr>
              <w:rPr>
                <w:rFonts w:cstheme="minorHAnsi"/>
                <w:sz w:val="18"/>
                <w:szCs w:val="18"/>
              </w:rPr>
            </w:pPr>
            <w:proofErr w:type="spellStart"/>
            <w:r w:rsidRPr="00513730">
              <w:rPr>
                <w:rFonts w:cstheme="minorHAnsi"/>
                <w:sz w:val="18"/>
                <w:szCs w:val="18"/>
              </w:rPr>
              <w:t>n.a</w:t>
            </w:r>
            <w:proofErr w:type="spellEnd"/>
          </w:p>
        </w:tc>
        <w:tc>
          <w:tcPr>
            <w:tcW w:w="1134" w:type="dxa"/>
          </w:tcPr>
          <w:p w14:paraId="57BD1B6C" w14:textId="65B4D989" w:rsidR="008B4EC4" w:rsidRPr="004211DA" w:rsidRDefault="008B4EC4" w:rsidP="008B4EC4">
            <w:pPr>
              <w:rPr>
                <w:rFonts w:cstheme="minorHAnsi"/>
                <w:sz w:val="18"/>
                <w:szCs w:val="18"/>
              </w:rPr>
            </w:pPr>
            <w:r w:rsidRPr="004211DA">
              <w:rPr>
                <w:rFonts w:cstheme="minorHAnsi"/>
                <w:sz w:val="18"/>
                <w:szCs w:val="18"/>
              </w:rPr>
              <w:t>62.4% (n=759)</w:t>
            </w:r>
          </w:p>
          <w:p w14:paraId="0CD1E065" w14:textId="77777777" w:rsidR="008B4EC4" w:rsidRPr="004211DA" w:rsidRDefault="008B4EC4" w:rsidP="008B4EC4">
            <w:pPr>
              <w:rPr>
                <w:rFonts w:cstheme="minorHAnsi"/>
                <w:color w:val="FF0000"/>
                <w:sz w:val="18"/>
                <w:szCs w:val="18"/>
              </w:rPr>
            </w:pPr>
          </w:p>
        </w:tc>
        <w:tc>
          <w:tcPr>
            <w:tcW w:w="992" w:type="dxa"/>
          </w:tcPr>
          <w:p w14:paraId="63DAD163" w14:textId="022A3C5B" w:rsidR="008B4EC4" w:rsidRPr="00AD2C79" w:rsidRDefault="008B4EC4" w:rsidP="008B4EC4">
            <w:pPr>
              <w:rPr>
                <w:rFonts w:cstheme="minorHAnsi"/>
                <w:sz w:val="18"/>
                <w:szCs w:val="18"/>
              </w:rPr>
            </w:pPr>
            <w:r w:rsidRPr="00AD2C79">
              <w:rPr>
                <w:rFonts w:cstheme="minorHAnsi"/>
                <w:sz w:val="18"/>
                <w:szCs w:val="18"/>
              </w:rPr>
              <w:t xml:space="preserve">33.9 </w:t>
            </w:r>
            <w:r w:rsidR="002E233E" w:rsidRPr="00AD2C79">
              <w:rPr>
                <w:rFonts w:cstheme="minorHAnsi"/>
                <w:color w:val="000000"/>
                <w:sz w:val="18"/>
                <w:szCs w:val="18"/>
                <w:shd w:val="clear" w:color="auto" w:fill="FFFFFF"/>
              </w:rPr>
              <w:t xml:space="preserve">± </w:t>
            </w:r>
            <w:r w:rsidRPr="00AD2C79">
              <w:rPr>
                <w:rFonts w:cstheme="minorHAnsi"/>
                <w:sz w:val="18"/>
                <w:szCs w:val="18"/>
              </w:rPr>
              <w:t xml:space="preserve">9.9 </w:t>
            </w:r>
          </w:p>
          <w:p w14:paraId="5C9FBAA0" w14:textId="77777777" w:rsidR="008B4EC4" w:rsidRPr="00AD2C79" w:rsidRDefault="008B4EC4" w:rsidP="008B4EC4">
            <w:pPr>
              <w:rPr>
                <w:rFonts w:cstheme="minorHAnsi"/>
                <w:sz w:val="18"/>
                <w:szCs w:val="18"/>
              </w:rPr>
            </w:pPr>
          </w:p>
          <w:p w14:paraId="76C76908" w14:textId="77777777" w:rsidR="008B4EC4" w:rsidRPr="00AD2C79" w:rsidRDefault="008B4EC4" w:rsidP="008B4EC4">
            <w:pPr>
              <w:rPr>
                <w:rFonts w:cstheme="minorHAnsi"/>
                <w:sz w:val="18"/>
                <w:szCs w:val="18"/>
              </w:rPr>
            </w:pPr>
            <w:proofErr w:type="spellStart"/>
            <w:r w:rsidRPr="00AD2C79">
              <w:rPr>
                <w:rFonts w:cstheme="minorHAnsi"/>
                <w:sz w:val="18"/>
                <w:szCs w:val="18"/>
              </w:rPr>
              <w:t>n.a</w:t>
            </w:r>
            <w:proofErr w:type="spellEnd"/>
          </w:p>
          <w:p w14:paraId="38D224A8" w14:textId="1821D4B9" w:rsidR="008B4EC4" w:rsidRPr="00AD2C79" w:rsidRDefault="008B4EC4" w:rsidP="008B4EC4">
            <w:pPr>
              <w:rPr>
                <w:rFonts w:cstheme="minorHAnsi"/>
                <w:color w:val="FF0000"/>
                <w:sz w:val="18"/>
                <w:szCs w:val="18"/>
              </w:rPr>
            </w:pPr>
          </w:p>
        </w:tc>
        <w:tc>
          <w:tcPr>
            <w:tcW w:w="1416" w:type="dxa"/>
          </w:tcPr>
          <w:p w14:paraId="0ECEF457" w14:textId="77777777" w:rsidR="008B4EC4" w:rsidRPr="004211DA" w:rsidRDefault="008B4EC4" w:rsidP="008B4EC4">
            <w:pPr>
              <w:rPr>
                <w:rFonts w:cstheme="minorHAnsi"/>
                <w:sz w:val="18"/>
                <w:szCs w:val="18"/>
              </w:rPr>
            </w:pPr>
            <w:proofErr w:type="spellStart"/>
            <w:r>
              <w:rPr>
                <w:rFonts w:cstheme="minorHAnsi"/>
                <w:sz w:val="18"/>
                <w:szCs w:val="18"/>
              </w:rPr>
              <w:t>n.a.</w:t>
            </w:r>
            <w:proofErr w:type="spellEnd"/>
          </w:p>
        </w:tc>
        <w:tc>
          <w:tcPr>
            <w:tcW w:w="2693" w:type="dxa"/>
          </w:tcPr>
          <w:p w14:paraId="34807576" w14:textId="77777777" w:rsidR="008B4EC4" w:rsidRPr="004211DA" w:rsidRDefault="008B4EC4" w:rsidP="008B4EC4">
            <w:pPr>
              <w:rPr>
                <w:rFonts w:cstheme="minorHAnsi"/>
                <w:sz w:val="18"/>
                <w:szCs w:val="18"/>
              </w:rPr>
            </w:pPr>
            <w:proofErr w:type="spellStart"/>
            <w:r>
              <w:rPr>
                <w:rFonts w:cstheme="minorHAnsi"/>
                <w:sz w:val="18"/>
                <w:szCs w:val="18"/>
              </w:rPr>
              <w:t>n.a.</w:t>
            </w:r>
            <w:proofErr w:type="spellEnd"/>
          </w:p>
          <w:p w14:paraId="3F271120" w14:textId="77777777" w:rsidR="008B4EC4" w:rsidRPr="004211DA" w:rsidRDefault="008B4EC4" w:rsidP="008B4EC4">
            <w:pPr>
              <w:rPr>
                <w:rFonts w:cstheme="minorHAnsi"/>
                <w:sz w:val="18"/>
                <w:szCs w:val="18"/>
              </w:rPr>
            </w:pPr>
          </w:p>
        </w:tc>
        <w:tc>
          <w:tcPr>
            <w:tcW w:w="2976" w:type="dxa"/>
          </w:tcPr>
          <w:p w14:paraId="58C8C99F" w14:textId="77777777" w:rsidR="008B4EC4" w:rsidRPr="004211DA" w:rsidRDefault="008B4EC4" w:rsidP="008B4EC4">
            <w:pPr>
              <w:rPr>
                <w:rFonts w:cstheme="minorHAnsi"/>
                <w:sz w:val="18"/>
                <w:szCs w:val="18"/>
              </w:rPr>
            </w:pPr>
            <w:proofErr w:type="spellStart"/>
            <w:r>
              <w:rPr>
                <w:rFonts w:cstheme="minorHAnsi"/>
                <w:sz w:val="18"/>
                <w:szCs w:val="18"/>
              </w:rPr>
              <w:t>n.a.</w:t>
            </w:r>
            <w:proofErr w:type="spellEnd"/>
          </w:p>
          <w:p w14:paraId="29EBC02A" w14:textId="77777777" w:rsidR="008B4EC4" w:rsidRPr="004211DA" w:rsidRDefault="008B4EC4" w:rsidP="008B4EC4">
            <w:pPr>
              <w:rPr>
                <w:rFonts w:cstheme="minorHAnsi"/>
                <w:sz w:val="18"/>
                <w:szCs w:val="18"/>
              </w:rPr>
            </w:pPr>
          </w:p>
        </w:tc>
        <w:tc>
          <w:tcPr>
            <w:tcW w:w="2553" w:type="dxa"/>
          </w:tcPr>
          <w:p w14:paraId="5437D835" w14:textId="77777777" w:rsidR="008B4EC4" w:rsidRPr="00255D00" w:rsidRDefault="008B4EC4" w:rsidP="008B4EC4">
            <w:pPr>
              <w:rPr>
                <w:rFonts w:cstheme="minorHAnsi"/>
                <w:sz w:val="18"/>
                <w:szCs w:val="18"/>
              </w:rPr>
            </w:pPr>
            <w:proofErr w:type="spellStart"/>
            <w:r w:rsidRPr="00255D00">
              <w:rPr>
                <w:rFonts w:cstheme="minorHAnsi"/>
                <w:sz w:val="18"/>
                <w:szCs w:val="18"/>
              </w:rPr>
              <w:t>n.a.</w:t>
            </w:r>
            <w:proofErr w:type="spellEnd"/>
          </w:p>
          <w:p w14:paraId="7D6E57FF" w14:textId="77777777" w:rsidR="008B4EC4" w:rsidRPr="00255D00" w:rsidRDefault="008B4EC4" w:rsidP="008B4EC4">
            <w:pPr>
              <w:rPr>
                <w:rFonts w:cstheme="minorHAnsi"/>
                <w:sz w:val="18"/>
                <w:szCs w:val="18"/>
              </w:rPr>
            </w:pPr>
          </w:p>
        </w:tc>
      </w:tr>
      <w:tr w:rsidR="008B4EC4" w:rsidRPr="00CD667D" w14:paraId="2326B2F8" w14:textId="77777777" w:rsidTr="00963A48">
        <w:tc>
          <w:tcPr>
            <w:tcW w:w="1134" w:type="dxa"/>
          </w:tcPr>
          <w:p w14:paraId="6E955A49" w14:textId="17543FB8" w:rsidR="008B4EC4" w:rsidRPr="00423583" w:rsidRDefault="008B4EC4" w:rsidP="008B4EC4">
            <w:pPr>
              <w:rPr>
                <w:rFonts w:cstheme="minorHAnsi"/>
                <w:sz w:val="18"/>
                <w:szCs w:val="18"/>
                <w:vertAlign w:val="superscript"/>
              </w:rPr>
            </w:pPr>
            <w:r w:rsidRPr="00423583">
              <w:rPr>
                <w:rFonts w:cstheme="minorHAnsi"/>
                <w:sz w:val="18"/>
                <w:szCs w:val="18"/>
              </w:rPr>
              <w:t>Frost et al. (2019)</w:t>
            </w:r>
            <w:r w:rsidR="00AD2C79">
              <w:rPr>
                <w:rFonts w:cstheme="minorHAnsi"/>
                <w:sz w:val="18"/>
                <w:szCs w:val="18"/>
                <w:vertAlign w:val="superscript"/>
              </w:rPr>
              <w:t>26</w:t>
            </w:r>
          </w:p>
        </w:tc>
        <w:tc>
          <w:tcPr>
            <w:tcW w:w="1560" w:type="dxa"/>
          </w:tcPr>
          <w:p w14:paraId="3AE8DF22" w14:textId="6093D079" w:rsidR="008B4EC4" w:rsidRPr="004211DA" w:rsidRDefault="008B4EC4" w:rsidP="008B4EC4">
            <w:pPr>
              <w:rPr>
                <w:rFonts w:cstheme="minorHAnsi"/>
                <w:sz w:val="18"/>
                <w:szCs w:val="18"/>
              </w:rPr>
            </w:pPr>
            <w:r w:rsidRPr="004211DA">
              <w:rPr>
                <w:rFonts w:cstheme="minorHAnsi"/>
                <w:sz w:val="18"/>
                <w:szCs w:val="18"/>
              </w:rPr>
              <w:t>Refugees living in the United States</w:t>
            </w:r>
            <w:r w:rsidR="005770E0">
              <w:rPr>
                <w:rFonts w:cstheme="minorHAnsi"/>
                <w:sz w:val="18"/>
                <w:szCs w:val="18"/>
              </w:rPr>
              <w:t>.</w:t>
            </w:r>
          </w:p>
          <w:p w14:paraId="12C4ED67" w14:textId="77777777" w:rsidR="008B4EC4" w:rsidRPr="004211DA" w:rsidRDefault="008B4EC4" w:rsidP="008B4EC4">
            <w:pPr>
              <w:rPr>
                <w:rFonts w:cstheme="minorHAnsi"/>
                <w:sz w:val="18"/>
                <w:szCs w:val="18"/>
              </w:rPr>
            </w:pPr>
          </w:p>
          <w:p w14:paraId="27D437ED" w14:textId="2DEA7D45" w:rsidR="008B4EC4" w:rsidRPr="004211DA" w:rsidRDefault="008B4EC4" w:rsidP="008B4EC4">
            <w:pPr>
              <w:rPr>
                <w:rFonts w:cstheme="minorHAnsi"/>
                <w:sz w:val="18"/>
                <w:szCs w:val="18"/>
              </w:rPr>
            </w:pPr>
            <w:r w:rsidRPr="004211DA">
              <w:rPr>
                <w:rFonts w:cstheme="minorHAnsi"/>
                <w:sz w:val="18"/>
                <w:szCs w:val="18"/>
              </w:rPr>
              <w:t>n = 308</w:t>
            </w:r>
          </w:p>
        </w:tc>
        <w:tc>
          <w:tcPr>
            <w:tcW w:w="1136" w:type="dxa"/>
          </w:tcPr>
          <w:p w14:paraId="5F09E933" w14:textId="77777777" w:rsidR="008B4EC4" w:rsidRPr="00513730" w:rsidRDefault="008B4EC4" w:rsidP="008B4EC4">
            <w:pPr>
              <w:rPr>
                <w:rFonts w:cstheme="minorHAnsi"/>
                <w:sz w:val="18"/>
                <w:szCs w:val="18"/>
              </w:rPr>
            </w:pPr>
            <w:proofErr w:type="spellStart"/>
            <w:r w:rsidRPr="00513730">
              <w:rPr>
                <w:rFonts w:cstheme="minorHAnsi"/>
                <w:sz w:val="18"/>
                <w:szCs w:val="18"/>
              </w:rPr>
              <w:t>n.a.</w:t>
            </w:r>
            <w:proofErr w:type="spellEnd"/>
          </w:p>
          <w:p w14:paraId="1A443D4B" w14:textId="77777777" w:rsidR="008B4EC4" w:rsidRPr="00513730" w:rsidRDefault="008B4EC4" w:rsidP="008B4EC4">
            <w:pPr>
              <w:rPr>
                <w:rFonts w:cstheme="minorHAnsi"/>
                <w:sz w:val="18"/>
                <w:szCs w:val="18"/>
              </w:rPr>
            </w:pPr>
          </w:p>
          <w:p w14:paraId="174031F4" w14:textId="2EB2C4F8" w:rsidR="008B4EC4" w:rsidRPr="004211DA" w:rsidRDefault="008B4EC4" w:rsidP="008B4EC4">
            <w:pPr>
              <w:rPr>
                <w:rFonts w:cstheme="minorHAnsi"/>
                <w:sz w:val="18"/>
                <w:szCs w:val="18"/>
              </w:rPr>
            </w:pPr>
            <w:r w:rsidRPr="00513730">
              <w:rPr>
                <w:rFonts w:cstheme="minorHAnsi"/>
                <w:sz w:val="18"/>
                <w:szCs w:val="18"/>
              </w:rPr>
              <w:t>46.8% reported refugee status lasting over 2 years</w:t>
            </w:r>
            <w:r w:rsidR="005770E0">
              <w:rPr>
                <w:rFonts w:cstheme="minorHAnsi"/>
                <w:sz w:val="18"/>
                <w:szCs w:val="18"/>
              </w:rPr>
              <w:t>.</w:t>
            </w:r>
          </w:p>
        </w:tc>
        <w:tc>
          <w:tcPr>
            <w:tcW w:w="1134" w:type="dxa"/>
          </w:tcPr>
          <w:p w14:paraId="137238B8" w14:textId="711CC560" w:rsidR="008B4EC4" w:rsidRPr="004211DA" w:rsidRDefault="008B4EC4" w:rsidP="008B4EC4">
            <w:pPr>
              <w:rPr>
                <w:rFonts w:cstheme="minorHAnsi"/>
                <w:color w:val="FF0000"/>
                <w:sz w:val="18"/>
                <w:szCs w:val="18"/>
              </w:rPr>
            </w:pPr>
            <w:r w:rsidRPr="004211DA">
              <w:rPr>
                <w:rFonts w:cstheme="minorHAnsi"/>
                <w:sz w:val="18"/>
                <w:szCs w:val="18"/>
              </w:rPr>
              <w:t>48.7 (n = 150</w:t>
            </w:r>
            <w:r w:rsidR="0057407C">
              <w:rPr>
                <w:rFonts w:cstheme="minorHAnsi"/>
                <w:sz w:val="18"/>
                <w:szCs w:val="18"/>
              </w:rPr>
              <w:t>)</w:t>
            </w:r>
          </w:p>
        </w:tc>
        <w:tc>
          <w:tcPr>
            <w:tcW w:w="992" w:type="dxa"/>
          </w:tcPr>
          <w:p w14:paraId="1303D3B0" w14:textId="181AB778" w:rsidR="008B4EC4" w:rsidRPr="00AD2C79" w:rsidRDefault="008B4EC4" w:rsidP="008B4EC4">
            <w:pPr>
              <w:rPr>
                <w:rFonts w:cstheme="minorHAnsi"/>
                <w:sz w:val="18"/>
                <w:szCs w:val="18"/>
              </w:rPr>
            </w:pPr>
            <w:r w:rsidRPr="00AD2C79">
              <w:rPr>
                <w:rFonts w:cstheme="minorHAnsi"/>
                <w:sz w:val="18"/>
                <w:szCs w:val="18"/>
              </w:rPr>
              <w:t>50.94</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 xml:space="preserve">17.07  </w:t>
            </w:r>
          </w:p>
          <w:p w14:paraId="14DCB805" w14:textId="77777777" w:rsidR="008B4EC4" w:rsidRPr="00AD2C79" w:rsidRDefault="008B4EC4" w:rsidP="008B4EC4">
            <w:pPr>
              <w:rPr>
                <w:rFonts w:cstheme="minorHAnsi"/>
                <w:sz w:val="18"/>
                <w:szCs w:val="18"/>
              </w:rPr>
            </w:pPr>
          </w:p>
          <w:p w14:paraId="1FF6B879" w14:textId="728C4A51" w:rsidR="008B4EC4" w:rsidRPr="00AD2C79" w:rsidRDefault="008B4EC4" w:rsidP="008B4EC4">
            <w:pPr>
              <w:rPr>
                <w:rFonts w:cstheme="minorHAnsi"/>
                <w:color w:val="FF0000"/>
                <w:sz w:val="18"/>
                <w:szCs w:val="18"/>
              </w:rPr>
            </w:pPr>
            <w:r w:rsidRPr="00AD2C79">
              <w:rPr>
                <w:rFonts w:cstheme="minorHAnsi"/>
                <w:sz w:val="18"/>
                <w:szCs w:val="18"/>
              </w:rPr>
              <w:t>21-45 years</w:t>
            </w:r>
          </w:p>
        </w:tc>
        <w:tc>
          <w:tcPr>
            <w:tcW w:w="1416" w:type="dxa"/>
          </w:tcPr>
          <w:p w14:paraId="3365364C" w14:textId="11B55F31" w:rsidR="008B4EC4" w:rsidRPr="004211DA" w:rsidRDefault="008B4EC4" w:rsidP="008B4EC4">
            <w:pPr>
              <w:rPr>
                <w:rFonts w:cstheme="minorHAnsi"/>
                <w:sz w:val="18"/>
                <w:szCs w:val="18"/>
              </w:rPr>
            </w:pPr>
            <w:r w:rsidRPr="004211DA">
              <w:rPr>
                <w:rFonts w:cstheme="minorHAnsi"/>
                <w:sz w:val="18"/>
                <w:szCs w:val="18"/>
              </w:rPr>
              <w:t>Items from the PTSD scale of the AUDADIS-IV</w:t>
            </w:r>
            <w:r w:rsidR="00AD2C79">
              <w:rPr>
                <w:rFonts w:cstheme="minorHAnsi"/>
                <w:sz w:val="18"/>
                <w:szCs w:val="18"/>
                <w:vertAlign w:val="superscript"/>
              </w:rPr>
              <w:t>42</w:t>
            </w:r>
            <w:r w:rsidRPr="004211DA">
              <w:rPr>
                <w:rFonts w:cstheme="minorHAnsi"/>
                <w:sz w:val="18"/>
                <w:szCs w:val="18"/>
              </w:rPr>
              <w:t xml:space="preserve"> as indicators of ICD-11 PTSD</w:t>
            </w:r>
            <w:r w:rsidR="005770E0">
              <w:rPr>
                <w:rFonts w:cstheme="minorHAnsi"/>
                <w:sz w:val="18"/>
                <w:szCs w:val="18"/>
              </w:rPr>
              <w:t>.</w:t>
            </w:r>
          </w:p>
        </w:tc>
        <w:tc>
          <w:tcPr>
            <w:tcW w:w="2693" w:type="dxa"/>
          </w:tcPr>
          <w:p w14:paraId="4CE0CD70" w14:textId="7A50783C" w:rsidR="008B4EC4" w:rsidRPr="004211DA" w:rsidRDefault="008B4EC4" w:rsidP="008B4EC4">
            <w:pPr>
              <w:rPr>
                <w:rFonts w:cstheme="minorHAnsi"/>
                <w:sz w:val="18"/>
                <w:szCs w:val="18"/>
              </w:rPr>
            </w:pPr>
            <w:r w:rsidRPr="004211DA">
              <w:rPr>
                <w:rFonts w:cstheme="minorHAnsi"/>
                <w:sz w:val="18"/>
                <w:szCs w:val="18"/>
              </w:rPr>
              <w:t>Selected items were coded as present (1) or absent (0)</w:t>
            </w:r>
            <w:r w:rsidR="005770E0">
              <w:rPr>
                <w:rFonts w:cstheme="minorHAnsi"/>
                <w:sz w:val="18"/>
                <w:szCs w:val="18"/>
              </w:rPr>
              <w:t>.</w:t>
            </w:r>
          </w:p>
          <w:p w14:paraId="673614A2" w14:textId="77777777" w:rsidR="008B4EC4" w:rsidRPr="004211DA" w:rsidRDefault="008B4EC4" w:rsidP="008B4EC4">
            <w:pPr>
              <w:rPr>
                <w:rFonts w:cstheme="minorHAnsi"/>
                <w:sz w:val="18"/>
                <w:szCs w:val="18"/>
              </w:rPr>
            </w:pPr>
          </w:p>
          <w:p w14:paraId="20C2679D" w14:textId="77777777" w:rsidR="008B4EC4" w:rsidRPr="004211DA" w:rsidRDefault="008B4EC4" w:rsidP="008B4EC4">
            <w:pPr>
              <w:ind w:left="42"/>
              <w:rPr>
                <w:rFonts w:cstheme="minorHAnsi"/>
                <w:sz w:val="18"/>
                <w:szCs w:val="18"/>
              </w:rPr>
            </w:pPr>
            <w:r w:rsidRPr="004211DA">
              <w:rPr>
                <w:rFonts w:cstheme="minorHAnsi"/>
                <w:sz w:val="18"/>
                <w:szCs w:val="18"/>
              </w:rPr>
              <w:t xml:space="preserve">PTSD: one of two symptoms are endorsed from </w:t>
            </w:r>
            <w:r>
              <w:rPr>
                <w:rFonts w:cstheme="minorHAnsi"/>
                <w:sz w:val="18"/>
                <w:szCs w:val="18"/>
              </w:rPr>
              <w:t>every</w:t>
            </w:r>
            <w:r w:rsidRPr="004211DA">
              <w:rPr>
                <w:rFonts w:cstheme="minorHAnsi"/>
                <w:sz w:val="18"/>
                <w:szCs w:val="18"/>
              </w:rPr>
              <w:t xml:space="preserve"> PTSD symptom cluster.</w:t>
            </w:r>
          </w:p>
        </w:tc>
        <w:tc>
          <w:tcPr>
            <w:tcW w:w="2976" w:type="dxa"/>
          </w:tcPr>
          <w:p w14:paraId="5D0DC6ED" w14:textId="77777777" w:rsidR="008B4EC4" w:rsidRPr="00093889" w:rsidRDefault="008B4EC4" w:rsidP="008B4EC4">
            <w:pPr>
              <w:rPr>
                <w:rFonts w:cstheme="minorHAnsi"/>
                <w:sz w:val="18"/>
                <w:szCs w:val="18"/>
              </w:rPr>
            </w:pPr>
            <w:r w:rsidRPr="00093889">
              <w:rPr>
                <w:rFonts w:cstheme="minorHAnsi"/>
                <w:sz w:val="18"/>
                <w:szCs w:val="18"/>
              </w:rPr>
              <w:t>PTSD</w:t>
            </w:r>
            <w:r>
              <w:rPr>
                <w:rFonts w:cstheme="minorHAnsi"/>
                <w:sz w:val="18"/>
                <w:szCs w:val="18"/>
              </w:rPr>
              <w:t xml:space="preserve"> (ICD-11)</w:t>
            </w:r>
            <w:r w:rsidRPr="00093889">
              <w:rPr>
                <w:rFonts w:cstheme="minorHAnsi"/>
                <w:sz w:val="18"/>
                <w:szCs w:val="18"/>
              </w:rPr>
              <w:t>: 20.9</w:t>
            </w:r>
            <w:r>
              <w:rPr>
                <w:rFonts w:cstheme="minorHAnsi"/>
                <w:sz w:val="18"/>
                <w:szCs w:val="18"/>
              </w:rPr>
              <w:t xml:space="preserve">% </w:t>
            </w:r>
            <w:r w:rsidRPr="00093889">
              <w:rPr>
                <w:rFonts w:cstheme="minorHAnsi"/>
                <w:sz w:val="18"/>
                <w:szCs w:val="18"/>
              </w:rPr>
              <w:t>(n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65)</w:t>
            </w:r>
          </w:p>
        </w:tc>
        <w:tc>
          <w:tcPr>
            <w:tcW w:w="2553" w:type="dxa"/>
          </w:tcPr>
          <w:p w14:paraId="74956A94" w14:textId="77777777" w:rsidR="008B4EC4" w:rsidRPr="00995709" w:rsidRDefault="008B4EC4" w:rsidP="008B4EC4">
            <w:pPr>
              <w:rPr>
                <w:rFonts w:cstheme="minorHAnsi"/>
                <w:color w:val="FF0000"/>
                <w:sz w:val="18"/>
                <w:szCs w:val="18"/>
              </w:rPr>
            </w:pPr>
            <w:r w:rsidRPr="00255D00">
              <w:rPr>
                <w:rFonts w:cstheme="minorHAnsi"/>
                <w:sz w:val="18"/>
                <w:szCs w:val="18"/>
              </w:rPr>
              <w:t>16.92 to 26.00</w:t>
            </w:r>
          </w:p>
        </w:tc>
      </w:tr>
      <w:tr w:rsidR="008B4EC4" w:rsidRPr="00CD667D" w14:paraId="22A140E8" w14:textId="77777777" w:rsidTr="00963A48">
        <w:tc>
          <w:tcPr>
            <w:tcW w:w="1134" w:type="dxa"/>
          </w:tcPr>
          <w:p w14:paraId="1EAC89AB" w14:textId="75F2C13E" w:rsidR="008B4EC4" w:rsidRPr="00423583" w:rsidRDefault="008B4EC4" w:rsidP="008B4EC4">
            <w:pPr>
              <w:rPr>
                <w:rFonts w:cstheme="minorHAnsi"/>
                <w:sz w:val="18"/>
                <w:szCs w:val="18"/>
                <w:vertAlign w:val="superscript"/>
                <w:lang w:val="de-AT"/>
              </w:rPr>
            </w:pPr>
            <w:r w:rsidRPr="00423583">
              <w:rPr>
                <w:rFonts w:cstheme="minorHAnsi"/>
                <w:sz w:val="18"/>
                <w:szCs w:val="18"/>
                <w:lang w:val="de-AT"/>
              </w:rPr>
              <w:t>Grossman et al. (2019)</w:t>
            </w:r>
            <w:r w:rsidR="00AD2C79">
              <w:rPr>
                <w:rFonts w:cstheme="minorHAnsi"/>
                <w:sz w:val="18"/>
                <w:szCs w:val="18"/>
                <w:vertAlign w:val="superscript"/>
                <w:lang w:val="de-AT"/>
              </w:rPr>
              <w:t>27</w:t>
            </w:r>
          </w:p>
        </w:tc>
        <w:tc>
          <w:tcPr>
            <w:tcW w:w="1560" w:type="dxa"/>
          </w:tcPr>
          <w:p w14:paraId="569D82A6" w14:textId="144A1D3D" w:rsidR="008B4EC4" w:rsidRDefault="008B4EC4" w:rsidP="008B4EC4">
            <w:pPr>
              <w:rPr>
                <w:rFonts w:cstheme="minorHAnsi"/>
                <w:sz w:val="18"/>
                <w:szCs w:val="18"/>
              </w:rPr>
            </w:pPr>
            <w:r w:rsidRPr="004211DA">
              <w:rPr>
                <w:rFonts w:cstheme="minorHAnsi"/>
                <w:sz w:val="18"/>
                <w:szCs w:val="18"/>
              </w:rPr>
              <w:t xml:space="preserve">Female Yazidi captives one to four months following liberation from </w:t>
            </w:r>
            <w:r w:rsidRPr="004211DA">
              <w:rPr>
                <w:rFonts w:cstheme="minorHAnsi"/>
                <w:sz w:val="18"/>
                <w:szCs w:val="18"/>
              </w:rPr>
              <w:lastRenderedPageBreak/>
              <w:t>ISIS, released/resettled in post-ISIS camps in Kurdistan</w:t>
            </w:r>
            <w:r w:rsidR="005770E0">
              <w:rPr>
                <w:rFonts w:cstheme="minorHAnsi"/>
                <w:sz w:val="18"/>
                <w:szCs w:val="18"/>
              </w:rPr>
              <w:t>.</w:t>
            </w:r>
          </w:p>
          <w:p w14:paraId="5E43B05B" w14:textId="77777777" w:rsidR="008B4EC4" w:rsidRDefault="008B4EC4" w:rsidP="008B4EC4">
            <w:pPr>
              <w:rPr>
                <w:rFonts w:cstheme="minorHAnsi"/>
                <w:sz w:val="18"/>
                <w:szCs w:val="18"/>
              </w:rPr>
            </w:pPr>
          </w:p>
          <w:p w14:paraId="5B035D72" w14:textId="5802A488" w:rsidR="008B4EC4" w:rsidRPr="004211DA" w:rsidRDefault="008B4EC4" w:rsidP="008B4EC4">
            <w:pPr>
              <w:rPr>
                <w:rFonts w:cstheme="minorHAnsi"/>
                <w:sz w:val="18"/>
                <w:szCs w:val="18"/>
              </w:rPr>
            </w:pPr>
            <w:r w:rsidRPr="004211DA">
              <w:rPr>
                <w:rFonts w:cstheme="minorHAnsi"/>
                <w:sz w:val="18"/>
                <w:szCs w:val="18"/>
              </w:rPr>
              <w:t>n = 108</w:t>
            </w:r>
          </w:p>
        </w:tc>
        <w:tc>
          <w:tcPr>
            <w:tcW w:w="1136" w:type="dxa"/>
          </w:tcPr>
          <w:p w14:paraId="07BDD5DA" w14:textId="77777777" w:rsidR="008B4EC4" w:rsidRPr="00513730" w:rsidRDefault="008B4EC4" w:rsidP="008B4EC4">
            <w:pPr>
              <w:rPr>
                <w:rFonts w:cstheme="minorHAnsi"/>
                <w:sz w:val="18"/>
                <w:szCs w:val="18"/>
              </w:rPr>
            </w:pPr>
            <w:proofErr w:type="spellStart"/>
            <w:r w:rsidRPr="00513730">
              <w:rPr>
                <w:rFonts w:cstheme="minorHAnsi"/>
                <w:sz w:val="18"/>
                <w:szCs w:val="18"/>
              </w:rPr>
              <w:lastRenderedPageBreak/>
              <w:t>n.a.</w:t>
            </w:r>
            <w:proofErr w:type="spellEnd"/>
          </w:p>
          <w:p w14:paraId="18C1C299" w14:textId="77777777" w:rsidR="008B4EC4" w:rsidRPr="00513730" w:rsidRDefault="008B4EC4" w:rsidP="008B4EC4">
            <w:pPr>
              <w:rPr>
                <w:rFonts w:cstheme="minorHAnsi"/>
                <w:sz w:val="18"/>
                <w:szCs w:val="18"/>
              </w:rPr>
            </w:pPr>
          </w:p>
          <w:p w14:paraId="0206ED8A" w14:textId="1372EBC1" w:rsidR="008B4EC4" w:rsidRPr="004211DA" w:rsidRDefault="008B4EC4" w:rsidP="008B4EC4">
            <w:pPr>
              <w:rPr>
                <w:rFonts w:cstheme="minorHAnsi"/>
                <w:sz w:val="18"/>
                <w:szCs w:val="18"/>
              </w:rPr>
            </w:pPr>
            <w:r w:rsidRPr="00513730">
              <w:rPr>
                <w:rFonts w:cstheme="minorHAnsi"/>
                <w:sz w:val="18"/>
                <w:szCs w:val="18"/>
              </w:rPr>
              <w:t>1-4 months post-liberation</w:t>
            </w:r>
            <w:r w:rsidR="005770E0">
              <w:rPr>
                <w:rFonts w:cstheme="minorHAnsi"/>
                <w:sz w:val="18"/>
                <w:szCs w:val="18"/>
              </w:rPr>
              <w:t>.</w:t>
            </w:r>
          </w:p>
        </w:tc>
        <w:tc>
          <w:tcPr>
            <w:tcW w:w="1134" w:type="dxa"/>
          </w:tcPr>
          <w:p w14:paraId="2B24B721" w14:textId="025879AF" w:rsidR="008B4EC4" w:rsidRPr="004211DA" w:rsidRDefault="008B4EC4" w:rsidP="008B4EC4">
            <w:pPr>
              <w:rPr>
                <w:rFonts w:cstheme="minorHAnsi"/>
                <w:color w:val="FF0000"/>
                <w:sz w:val="18"/>
                <w:szCs w:val="18"/>
              </w:rPr>
            </w:pPr>
            <w:r w:rsidRPr="004211DA">
              <w:rPr>
                <w:rFonts w:cstheme="minorHAnsi"/>
                <w:sz w:val="18"/>
                <w:szCs w:val="18"/>
              </w:rPr>
              <w:t>100 (n = 108)</w:t>
            </w:r>
          </w:p>
        </w:tc>
        <w:tc>
          <w:tcPr>
            <w:tcW w:w="992" w:type="dxa"/>
          </w:tcPr>
          <w:p w14:paraId="6575B78F" w14:textId="6B30FAF1" w:rsidR="008B4EC4" w:rsidRPr="00AD2C79" w:rsidRDefault="008B4EC4" w:rsidP="008B4EC4">
            <w:pPr>
              <w:rPr>
                <w:rFonts w:cstheme="minorHAnsi"/>
                <w:sz w:val="18"/>
                <w:szCs w:val="18"/>
              </w:rPr>
            </w:pPr>
            <w:r w:rsidRPr="00AD2C79">
              <w:rPr>
                <w:rFonts w:cstheme="minorHAnsi"/>
                <w:sz w:val="18"/>
                <w:szCs w:val="18"/>
              </w:rPr>
              <w:t>24.41</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w:t>
            </w:r>
          </w:p>
          <w:p w14:paraId="56773297" w14:textId="554C26B4" w:rsidR="008B4EC4" w:rsidRPr="00AD2C79" w:rsidRDefault="008B4EC4" w:rsidP="008B4EC4">
            <w:pPr>
              <w:rPr>
                <w:rFonts w:cstheme="minorHAnsi"/>
                <w:sz w:val="18"/>
                <w:szCs w:val="18"/>
              </w:rPr>
            </w:pPr>
            <w:r w:rsidRPr="00AD2C79">
              <w:rPr>
                <w:rFonts w:cstheme="minorHAnsi"/>
                <w:sz w:val="18"/>
                <w:szCs w:val="18"/>
              </w:rPr>
              <w:t xml:space="preserve">5.71 </w:t>
            </w:r>
          </w:p>
          <w:p w14:paraId="35DCBCD3" w14:textId="77777777" w:rsidR="008B4EC4" w:rsidRPr="00AD2C79" w:rsidRDefault="008B4EC4" w:rsidP="008B4EC4">
            <w:pPr>
              <w:rPr>
                <w:rFonts w:cstheme="minorHAnsi"/>
                <w:sz w:val="18"/>
                <w:szCs w:val="18"/>
              </w:rPr>
            </w:pPr>
          </w:p>
          <w:p w14:paraId="3A92493A" w14:textId="7044A8B1" w:rsidR="008B4EC4" w:rsidRPr="00AD2C79" w:rsidRDefault="008B4EC4" w:rsidP="008B4EC4">
            <w:pPr>
              <w:rPr>
                <w:rFonts w:cstheme="minorHAnsi"/>
                <w:color w:val="FF0000"/>
                <w:sz w:val="18"/>
                <w:szCs w:val="18"/>
              </w:rPr>
            </w:pPr>
            <w:proofErr w:type="spellStart"/>
            <w:r w:rsidRPr="00AD2C79">
              <w:rPr>
                <w:rFonts w:cstheme="minorHAnsi"/>
                <w:sz w:val="18"/>
                <w:szCs w:val="18"/>
              </w:rPr>
              <w:t>n.a.</w:t>
            </w:r>
            <w:proofErr w:type="spellEnd"/>
          </w:p>
        </w:tc>
        <w:tc>
          <w:tcPr>
            <w:tcW w:w="1416" w:type="dxa"/>
          </w:tcPr>
          <w:p w14:paraId="7A077039" w14:textId="1A8C0B78" w:rsidR="008B4EC4" w:rsidRPr="004211DA" w:rsidRDefault="008B4EC4" w:rsidP="008B4EC4">
            <w:pPr>
              <w:rPr>
                <w:rFonts w:cstheme="minorHAnsi"/>
                <w:sz w:val="18"/>
                <w:szCs w:val="18"/>
              </w:rPr>
            </w:pPr>
            <w:r w:rsidRPr="004211DA">
              <w:rPr>
                <w:rFonts w:cstheme="minorHAnsi"/>
                <w:sz w:val="18"/>
                <w:szCs w:val="18"/>
              </w:rPr>
              <w:t>I</w:t>
            </w:r>
            <w:r>
              <w:rPr>
                <w:rFonts w:cstheme="minorHAnsi"/>
                <w:sz w:val="18"/>
                <w:szCs w:val="18"/>
              </w:rPr>
              <w:t>TQ</w:t>
            </w:r>
            <w:r w:rsidR="00A90106">
              <w:rPr>
                <w:rFonts w:cstheme="minorHAnsi"/>
                <w:sz w:val="18"/>
                <w:szCs w:val="18"/>
                <w:vertAlign w:val="superscript"/>
              </w:rPr>
              <w:t>1</w:t>
            </w:r>
            <w:r w:rsidR="00AD2C79">
              <w:rPr>
                <w:rFonts w:cstheme="minorHAnsi"/>
                <w:sz w:val="18"/>
                <w:szCs w:val="18"/>
                <w:vertAlign w:val="superscript"/>
              </w:rPr>
              <w:t>4</w:t>
            </w:r>
          </w:p>
        </w:tc>
        <w:tc>
          <w:tcPr>
            <w:tcW w:w="2693" w:type="dxa"/>
          </w:tcPr>
          <w:p w14:paraId="0A69397D" w14:textId="77777777" w:rsidR="008B4EC4" w:rsidRPr="004211DA" w:rsidRDefault="008B4EC4" w:rsidP="008B4EC4">
            <w:pPr>
              <w:rPr>
                <w:rFonts w:cstheme="minorHAnsi"/>
                <w:sz w:val="18"/>
                <w:szCs w:val="18"/>
              </w:rPr>
            </w:pPr>
            <w:r w:rsidRPr="004211DA">
              <w:rPr>
                <w:rFonts w:cstheme="minorHAnsi"/>
                <w:sz w:val="18"/>
                <w:szCs w:val="18"/>
              </w:rPr>
              <w:t xml:space="preserve">PTSD: one of two symptoms in </w:t>
            </w:r>
            <w:r>
              <w:rPr>
                <w:rFonts w:cstheme="minorHAnsi"/>
                <w:sz w:val="18"/>
                <w:szCs w:val="18"/>
              </w:rPr>
              <w:t>every</w:t>
            </w:r>
            <w:r w:rsidRPr="004211DA">
              <w:rPr>
                <w:rFonts w:cstheme="minorHAnsi"/>
                <w:sz w:val="18"/>
                <w:szCs w:val="18"/>
              </w:rPr>
              <w:t xml:space="preserve"> PTSD cluster</w:t>
            </w:r>
            <w:r>
              <w:rPr>
                <w:rFonts w:cstheme="minorHAnsi"/>
                <w:sz w:val="18"/>
                <w:szCs w:val="18"/>
              </w:rPr>
              <w:t xml:space="preserve"> endorsed, indicated by symptom item scores of 2 or 3.</w:t>
            </w:r>
          </w:p>
        </w:tc>
        <w:tc>
          <w:tcPr>
            <w:tcW w:w="2976" w:type="dxa"/>
          </w:tcPr>
          <w:p w14:paraId="048EF6E6" w14:textId="473B2253" w:rsidR="008B4EC4" w:rsidRPr="004211DA" w:rsidRDefault="008B4EC4" w:rsidP="005770E0">
            <w:pPr>
              <w:rPr>
                <w:rFonts w:cstheme="minorHAnsi"/>
                <w:sz w:val="18"/>
                <w:szCs w:val="18"/>
              </w:rPr>
            </w:pPr>
            <w:r w:rsidRPr="004211DA">
              <w:rPr>
                <w:rFonts w:cstheme="minorHAnsi"/>
                <w:sz w:val="18"/>
                <w:szCs w:val="18"/>
              </w:rPr>
              <w:t>PTSD</w:t>
            </w:r>
            <w:r>
              <w:rPr>
                <w:rFonts w:cstheme="minorHAnsi"/>
                <w:sz w:val="18"/>
                <w:szCs w:val="18"/>
              </w:rPr>
              <w:t xml:space="preserve"> (</w:t>
            </w:r>
            <w:r w:rsidRPr="00963CBB">
              <w:rPr>
                <w:rFonts w:cstheme="minorHAnsi"/>
                <w:sz w:val="18"/>
                <w:szCs w:val="18"/>
              </w:rPr>
              <w:t>ICD-11</w:t>
            </w:r>
            <w:r>
              <w:rPr>
                <w:rFonts w:cstheme="minorHAnsi"/>
                <w:sz w:val="18"/>
                <w:szCs w:val="18"/>
              </w:rPr>
              <w:t>)</w:t>
            </w:r>
            <w:r w:rsidRPr="004211DA">
              <w:rPr>
                <w:rFonts w:cstheme="minorHAnsi"/>
                <w:sz w:val="18"/>
                <w:szCs w:val="18"/>
              </w:rPr>
              <w:t>: 21.3%</w:t>
            </w:r>
            <w:r>
              <w:rPr>
                <w:rFonts w:cstheme="minorHAnsi"/>
                <w:sz w:val="18"/>
                <w:szCs w:val="18"/>
              </w:rPr>
              <w:t xml:space="preserve"> </w:t>
            </w:r>
            <w:r w:rsidRPr="004211DA">
              <w:rPr>
                <w:rFonts w:cstheme="minorHAnsi"/>
                <w:sz w:val="18"/>
                <w:szCs w:val="18"/>
              </w:rPr>
              <w:t>(</w:t>
            </w:r>
            <w:r>
              <w:rPr>
                <w:rFonts w:cstheme="minorHAnsi"/>
                <w:sz w:val="18"/>
                <w:szCs w:val="18"/>
              </w:rPr>
              <w:t xml:space="preserve">n </w:t>
            </w:r>
            <w:r w:rsidRPr="004211DA">
              <w:rPr>
                <w:rFonts w:cstheme="minorHAnsi"/>
                <w:sz w:val="18"/>
                <w:szCs w:val="18"/>
              </w:rPr>
              <w:t>=</w:t>
            </w:r>
            <w:r>
              <w:rPr>
                <w:rFonts w:cstheme="minorHAnsi"/>
                <w:sz w:val="18"/>
                <w:szCs w:val="18"/>
              </w:rPr>
              <w:t xml:space="preserve"> </w:t>
            </w:r>
            <w:r w:rsidRPr="004211DA">
              <w:rPr>
                <w:rFonts w:cstheme="minorHAnsi"/>
                <w:sz w:val="18"/>
                <w:szCs w:val="18"/>
              </w:rPr>
              <w:t>23)</w:t>
            </w:r>
          </w:p>
        </w:tc>
        <w:tc>
          <w:tcPr>
            <w:tcW w:w="2553" w:type="dxa"/>
          </w:tcPr>
          <w:p w14:paraId="7BA2764C" w14:textId="77777777" w:rsidR="008B4EC4" w:rsidRPr="00255D00" w:rsidRDefault="008B4EC4" w:rsidP="008B4EC4">
            <w:pPr>
              <w:rPr>
                <w:rFonts w:cstheme="minorHAnsi"/>
                <w:sz w:val="18"/>
                <w:szCs w:val="18"/>
              </w:rPr>
            </w:pPr>
            <w:r w:rsidRPr="00255D00">
              <w:rPr>
                <w:rFonts w:cstheme="minorHAnsi"/>
                <w:sz w:val="18"/>
                <w:szCs w:val="18"/>
              </w:rPr>
              <w:t>14.63 to 29.93</w:t>
            </w:r>
          </w:p>
        </w:tc>
      </w:tr>
      <w:tr w:rsidR="008B4EC4" w14:paraId="749A636D" w14:textId="77777777" w:rsidTr="00963A48">
        <w:tc>
          <w:tcPr>
            <w:tcW w:w="1134" w:type="dxa"/>
          </w:tcPr>
          <w:p w14:paraId="1F43BFDA" w14:textId="12883103" w:rsidR="008B4EC4" w:rsidRPr="00423583" w:rsidRDefault="008B4EC4" w:rsidP="008B4EC4">
            <w:pPr>
              <w:rPr>
                <w:rFonts w:cstheme="minorHAnsi"/>
                <w:sz w:val="18"/>
                <w:szCs w:val="18"/>
                <w:vertAlign w:val="superscript"/>
                <w:lang w:val="de-AT"/>
              </w:rPr>
            </w:pPr>
            <w:r w:rsidRPr="00423583">
              <w:rPr>
                <w:rFonts w:cstheme="minorHAnsi"/>
                <w:sz w:val="18"/>
                <w:szCs w:val="18"/>
              </w:rPr>
              <w:t>Hecker et al. (2018)</w:t>
            </w:r>
            <w:r w:rsidR="00A90106" w:rsidRPr="00423583">
              <w:rPr>
                <w:rFonts w:cstheme="minorHAnsi"/>
                <w:sz w:val="18"/>
                <w:szCs w:val="18"/>
                <w:vertAlign w:val="superscript"/>
              </w:rPr>
              <w:t>2</w:t>
            </w:r>
            <w:r w:rsidR="00AD2C79">
              <w:rPr>
                <w:rFonts w:cstheme="minorHAnsi"/>
                <w:sz w:val="18"/>
                <w:szCs w:val="18"/>
                <w:vertAlign w:val="superscript"/>
              </w:rPr>
              <w:t>8</w:t>
            </w:r>
          </w:p>
        </w:tc>
        <w:tc>
          <w:tcPr>
            <w:tcW w:w="1560" w:type="dxa"/>
          </w:tcPr>
          <w:p w14:paraId="4A1CBA63" w14:textId="230BBC78" w:rsidR="008B4EC4" w:rsidRPr="004211DA" w:rsidRDefault="008B4EC4" w:rsidP="008B4EC4">
            <w:pPr>
              <w:rPr>
                <w:rFonts w:cstheme="minorHAnsi"/>
                <w:sz w:val="18"/>
                <w:szCs w:val="18"/>
              </w:rPr>
            </w:pPr>
            <w:r w:rsidRPr="004211DA">
              <w:rPr>
                <w:rFonts w:cstheme="minorHAnsi"/>
                <w:sz w:val="18"/>
                <w:szCs w:val="18"/>
              </w:rPr>
              <w:t>Help- and advice-seeking refugees resettled in Switzerland</w:t>
            </w:r>
            <w:r w:rsidR="005770E0">
              <w:rPr>
                <w:rFonts w:cstheme="minorHAnsi"/>
                <w:sz w:val="18"/>
                <w:szCs w:val="18"/>
              </w:rPr>
              <w:t>.</w:t>
            </w:r>
          </w:p>
          <w:p w14:paraId="4B27384A" w14:textId="77777777" w:rsidR="008B4EC4" w:rsidRPr="004211DA" w:rsidRDefault="008B4EC4" w:rsidP="008B4EC4">
            <w:pPr>
              <w:rPr>
                <w:rFonts w:cstheme="minorHAnsi"/>
                <w:sz w:val="18"/>
                <w:szCs w:val="18"/>
              </w:rPr>
            </w:pPr>
          </w:p>
          <w:p w14:paraId="3AA73DEF" w14:textId="782C1E64" w:rsidR="008B4EC4" w:rsidRPr="004211DA" w:rsidRDefault="008B4EC4" w:rsidP="008B4EC4">
            <w:pPr>
              <w:rPr>
                <w:rFonts w:cstheme="minorHAnsi"/>
                <w:sz w:val="18"/>
                <w:szCs w:val="18"/>
              </w:rPr>
            </w:pPr>
            <w:r w:rsidRPr="004211DA">
              <w:rPr>
                <w:rFonts w:cstheme="minorHAnsi"/>
                <w:sz w:val="18"/>
                <w:szCs w:val="18"/>
              </w:rPr>
              <w:t>n = 94</w:t>
            </w:r>
          </w:p>
        </w:tc>
        <w:tc>
          <w:tcPr>
            <w:tcW w:w="1136" w:type="dxa"/>
          </w:tcPr>
          <w:p w14:paraId="702ADA54" w14:textId="7A8428A7" w:rsidR="008B4EC4" w:rsidRPr="004211DA" w:rsidRDefault="008B4EC4" w:rsidP="008B4EC4">
            <w:pPr>
              <w:rPr>
                <w:rFonts w:cstheme="minorHAnsi"/>
                <w:sz w:val="18"/>
                <w:szCs w:val="18"/>
              </w:rPr>
            </w:pPr>
            <w:proofErr w:type="spellStart"/>
            <w:r w:rsidRPr="00513730">
              <w:rPr>
                <w:rFonts w:cstheme="minorHAnsi"/>
                <w:sz w:val="18"/>
                <w:szCs w:val="18"/>
              </w:rPr>
              <w:t>n.a.</w:t>
            </w:r>
            <w:proofErr w:type="spellEnd"/>
          </w:p>
        </w:tc>
        <w:tc>
          <w:tcPr>
            <w:tcW w:w="1134" w:type="dxa"/>
          </w:tcPr>
          <w:p w14:paraId="3CFFC581" w14:textId="2F329E24" w:rsidR="008B4EC4" w:rsidRPr="004211DA" w:rsidRDefault="008B4EC4" w:rsidP="008B4EC4">
            <w:pPr>
              <w:rPr>
                <w:rFonts w:cstheme="minorHAnsi"/>
                <w:color w:val="FF0000"/>
                <w:sz w:val="18"/>
                <w:szCs w:val="18"/>
              </w:rPr>
            </w:pPr>
            <w:r w:rsidRPr="004211DA">
              <w:rPr>
                <w:rFonts w:cstheme="minorHAnsi"/>
                <w:sz w:val="18"/>
                <w:szCs w:val="18"/>
              </w:rPr>
              <w:t>14.9 (n = 14)</w:t>
            </w:r>
          </w:p>
        </w:tc>
        <w:tc>
          <w:tcPr>
            <w:tcW w:w="992" w:type="dxa"/>
          </w:tcPr>
          <w:p w14:paraId="4D4280F0" w14:textId="73E01DFF" w:rsidR="008B4EC4" w:rsidRPr="00AD2C79" w:rsidRDefault="008B4EC4" w:rsidP="008B4EC4">
            <w:pPr>
              <w:rPr>
                <w:rFonts w:cstheme="minorHAnsi"/>
                <w:sz w:val="18"/>
                <w:szCs w:val="18"/>
              </w:rPr>
            </w:pPr>
            <w:r w:rsidRPr="00AD2C79">
              <w:rPr>
                <w:rFonts w:cstheme="minorHAnsi"/>
                <w:sz w:val="18"/>
                <w:szCs w:val="18"/>
              </w:rPr>
              <w:t>31.60</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10.14</w:t>
            </w:r>
          </w:p>
          <w:p w14:paraId="0B595081" w14:textId="77777777" w:rsidR="008B4EC4" w:rsidRPr="00AD2C79" w:rsidRDefault="008B4EC4" w:rsidP="008B4EC4">
            <w:pPr>
              <w:rPr>
                <w:rFonts w:cstheme="minorHAnsi"/>
                <w:sz w:val="18"/>
                <w:szCs w:val="18"/>
              </w:rPr>
            </w:pPr>
          </w:p>
          <w:p w14:paraId="3B48AADF" w14:textId="7C722C1E" w:rsidR="008B4EC4" w:rsidRPr="00AD2C79" w:rsidRDefault="008B4EC4" w:rsidP="008B4EC4">
            <w:pPr>
              <w:rPr>
                <w:rFonts w:cstheme="minorHAnsi"/>
                <w:sz w:val="18"/>
                <w:szCs w:val="18"/>
              </w:rPr>
            </w:pPr>
            <w:r w:rsidRPr="00AD2C79">
              <w:rPr>
                <w:rFonts w:cstheme="minorHAnsi"/>
                <w:sz w:val="18"/>
                <w:szCs w:val="18"/>
              </w:rPr>
              <w:t>18-61 years</w:t>
            </w:r>
          </w:p>
        </w:tc>
        <w:tc>
          <w:tcPr>
            <w:tcW w:w="1416" w:type="dxa"/>
          </w:tcPr>
          <w:p w14:paraId="7C0F608B" w14:textId="7F383DA2" w:rsidR="008B4EC4" w:rsidRPr="004211DA" w:rsidRDefault="008B4EC4" w:rsidP="008B4EC4">
            <w:pPr>
              <w:rPr>
                <w:rFonts w:cstheme="minorHAnsi"/>
                <w:sz w:val="18"/>
                <w:szCs w:val="18"/>
              </w:rPr>
            </w:pPr>
            <w:r w:rsidRPr="004211DA">
              <w:rPr>
                <w:rFonts w:cstheme="minorHAnsi"/>
                <w:sz w:val="18"/>
                <w:szCs w:val="18"/>
              </w:rPr>
              <w:t>I</w:t>
            </w:r>
            <w:r>
              <w:rPr>
                <w:rFonts w:cstheme="minorHAnsi"/>
                <w:sz w:val="18"/>
                <w:szCs w:val="18"/>
              </w:rPr>
              <w:t>TQ</w:t>
            </w:r>
            <w:r w:rsidR="00EB256F">
              <w:rPr>
                <w:sz w:val="18"/>
                <w:szCs w:val="18"/>
                <w:vertAlign w:val="superscript"/>
              </w:rPr>
              <w:t>4</w:t>
            </w:r>
            <w:r w:rsidR="004B75DA">
              <w:rPr>
                <w:sz w:val="18"/>
                <w:szCs w:val="18"/>
                <w:vertAlign w:val="superscript"/>
              </w:rPr>
              <w:t>3</w:t>
            </w:r>
          </w:p>
        </w:tc>
        <w:tc>
          <w:tcPr>
            <w:tcW w:w="2693" w:type="dxa"/>
          </w:tcPr>
          <w:p w14:paraId="74F7A616" w14:textId="7BCB862F" w:rsidR="008B4EC4" w:rsidRPr="004211DA" w:rsidRDefault="008B4EC4" w:rsidP="008B4EC4">
            <w:pPr>
              <w:rPr>
                <w:rFonts w:cstheme="minorHAnsi"/>
                <w:sz w:val="18"/>
                <w:szCs w:val="18"/>
              </w:rPr>
            </w:pPr>
            <w:r w:rsidRPr="004211DA">
              <w:rPr>
                <w:rFonts w:cstheme="minorHAnsi"/>
                <w:sz w:val="18"/>
                <w:szCs w:val="18"/>
              </w:rPr>
              <w:t xml:space="preserve">PTSD: at least 1 item in </w:t>
            </w:r>
            <w:r>
              <w:rPr>
                <w:rFonts w:cstheme="minorHAnsi"/>
                <w:sz w:val="18"/>
                <w:szCs w:val="18"/>
              </w:rPr>
              <w:t>every</w:t>
            </w:r>
            <w:r w:rsidRPr="004211DA">
              <w:rPr>
                <w:rFonts w:cstheme="minorHAnsi"/>
                <w:sz w:val="18"/>
                <w:szCs w:val="18"/>
              </w:rPr>
              <w:t xml:space="preserve"> PTSD cluster is endorsed (rated 2 (moderately) or above) with the additional functional impairment fulfilled</w:t>
            </w:r>
            <w:r w:rsidR="005770E0">
              <w:rPr>
                <w:rFonts w:cstheme="minorHAnsi"/>
                <w:sz w:val="18"/>
                <w:szCs w:val="18"/>
              </w:rPr>
              <w:t>.</w:t>
            </w:r>
          </w:p>
        </w:tc>
        <w:tc>
          <w:tcPr>
            <w:tcW w:w="2976" w:type="dxa"/>
          </w:tcPr>
          <w:p w14:paraId="5BAB81EB" w14:textId="77777777" w:rsidR="008B4EC4" w:rsidRPr="00093889" w:rsidRDefault="008B4EC4" w:rsidP="008B4EC4">
            <w:pPr>
              <w:rPr>
                <w:rFonts w:cstheme="minorHAnsi"/>
                <w:sz w:val="18"/>
                <w:szCs w:val="18"/>
              </w:rPr>
            </w:pPr>
            <w:r w:rsidRPr="00093889">
              <w:rPr>
                <w:rFonts w:cstheme="minorHAnsi"/>
                <w:sz w:val="18"/>
                <w:szCs w:val="18"/>
              </w:rPr>
              <w:t>PTSD (ICD-11): 32.9% (n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3</w:t>
            </w:r>
            <w:r>
              <w:rPr>
                <w:rFonts w:cstheme="minorHAnsi"/>
                <w:sz w:val="18"/>
                <w:szCs w:val="18"/>
              </w:rPr>
              <w:t>1</w:t>
            </w:r>
            <w:r w:rsidRPr="00093889">
              <w:rPr>
                <w:rFonts w:cstheme="minorHAnsi"/>
                <w:sz w:val="18"/>
                <w:szCs w:val="18"/>
              </w:rPr>
              <w:t>)</w:t>
            </w:r>
          </w:p>
        </w:tc>
        <w:tc>
          <w:tcPr>
            <w:tcW w:w="2553" w:type="dxa"/>
          </w:tcPr>
          <w:p w14:paraId="5DA3EBD0" w14:textId="77777777" w:rsidR="008B4EC4" w:rsidRPr="00255D00" w:rsidRDefault="008B4EC4" w:rsidP="008B4EC4">
            <w:pPr>
              <w:rPr>
                <w:rFonts w:cstheme="minorHAnsi"/>
                <w:sz w:val="18"/>
                <w:szCs w:val="18"/>
              </w:rPr>
            </w:pPr>
            <w:r w:rsidRPr="00255D00">
              <w:rPr>
                <w:rFonts w:cstheme="minorHAnsi"/>
                <w:sz w:val="18"/>
                <w:szCs w:val="18"/>
              </w:rPr>
              <w:t>24.</w:t>
            </w:r>
            <w:r>
              <w:rPr>
                <w:rFonts w:cstheme="minorHAnsi"/>
                <w:sz w:val="18"/>
                <w:szCs w:val="18"/>
              </w:rPr>
              <w:t>31</w:t>
            </w:r>
            <w:r w:rsidRPr="00255D00">
              <w:rPr>
                <w:rFonts w:cstheme="minorHAnsi"/>
                <w:sz w:val="18"/>
                <w:szCs w:val="18"/>
              </w:rPr>
              <w:t xml:space="preserve"> to 42.</w:t>
            </w:r>
            <w:r>
              <w:rPr>
                <w:rFonts w:cstheme="minorHAnsi"/>
                <w:sz w:val="18"/>
                <w:szCs w:val="18"/>
              </w:rPr>
              <w:t>99</w:t>
            </w:r>
          </w:p>
        </w:tc>
      </w:tr>
      <w:tr w:rsidR="008B4EC4" w:rsidRPr="00CD667D" w14:paraId="086C12B6" w14:textId="77777777" w:rsidTr="00963A48">
        <w:tc>
          <w:tcPr>
            <w:tcW w:w="1134" w:type="dxa"/>
          </w:tcPr>
          <w:p w14:paraId="61E536C5" w14:textId="0CB9BB8E" w:rsidR="008B4EC4" w:rsidRPr="00423583" w:rsidRDefault="008B4EC4" w:rsidP="008B4EC4">
            <w:pPr>
              <w:rPr>
                <w:rFonts w:cstheme="minorHAnsi"/>
                <w:sz w:val="18"/>
                <w:szCs w:val="18"/>
                <w:vertAlign w:val="superscript"/>
                <w:lang w:val="de-AT"/>
              </w:rPr>
            </w:pPr>
            <w:proofErr w:type="spellStart"/>
            <w:r w:rsidRPr="00423583">
              <w:rPr>
                <w:rFonts w:cstheme="minorHAnsi"/>
                <w:sz w:val="18"/>
                <w:szCs w:val="18"/>
                <w:lang w:val="de-AT"/>
              </w:rPr>
              <w:t>Hyland</w:t>
            </w:r>
            <w:proofErr w:type="spellEnd"/>
            <w:r w:rsidRPr="00423583">
              <w:rPr>
                <w:rFonts w:cstheme="minorHAnsi"/>
                <w:sz w:val="18"/>
                <w:szCs w:val="18"/>
                <w:lang w:val="de-AT"/>
              </w:rPr>
              <w:t xml:space="preserve"> et al. (2018)</w:t>
            </w:r>
            <w:r w:rsidR="00A90106" w:rsidRPr="00423583">
              <w:rPr>
                <w:rFonts w:cstheme="minorHAnsi"/>
                <w:sz w:val="18"/>
                <w:szCs w:val="18"/>
                <w:vertAlign w:val="superscript"/>
                <w:lang w:val="de-AT"/>
              </w:rPr>
              <w:t>2</w:t>
            </w:r>
            <w:r w:rsidR="00AD2C79">
              <w:rPr>
                <w:rFonts w:cstheme="minorHAnsi"/>
                <w:sz w:val="18"/>
                <w:szCs w:val="18"/>
                <w:vertAlign w:val="superscript"/>
                <w:lang w:val="de-AT"/>
              </w:rPr>
              <w:t>9</w:t>
            </w:r>
          </w:p>
        </w:tc>
        <w:tc>
          <w:tcPr>
            <w:tcW w:w="1560" w:type="dxa"/>
          </w:tcPr>
          <w:p w14:paraId="25A976D9" w14:textId="5AC3C28F" w:rsidR="008B4EC4" w:rsidRPr="004211DA" w:rsidRDefault="008B4EC4" w:rsidP="008B4EC4">
            <w:pPr>
              <w:rPr>
                <w:rFonts w:cstheme="minorHAnsi"/>
                <w:sz w:val="18"/>
                <w:szCs w:val="18"/>
              </w:rPr>
            </w:pPr>
            <w:r w:rsidRPr="004211DA">
              <w:rPr>
                <w:rFonts w:cstheme="minorHAnsi"/>
                <w:sz w:val="18"/>
                <w:szCs w:val="18"/>
              </w:rPr>
              <w:t>Treatment-seeking Syrian refugees living in Lebanon</w:t>
            </w:r>
            <w:r w:rsidR="005770E0">
              <w:rPr>
                <w:rFonts w:cstheme="minorHAnsi"/>
                <w:sz w:val="18"/>
                <w:szCs w:val="18"/>
              </w:rPr>
              <w:t>.</w:t>
            </w:r>
          </w:p>
          <w:p w14:paraId="714131E1" w14:textId="77777777" w:rsidR="008B4EC4" w:rsidRPr="004211DA" w:rsidRDefault="008B4EC4" w:rsidP="008B4EC4">
            <w:pPr>
              <w:rPr>
                <w:rFonts w:cstheme="minorHAnsi"/>
                <w:sz w:val="18"/>
                <w:szCs w:val="18"/>
              </w:rPr>
            </w:pPr>
          </w:p>
          <w:p w14:paraId="6D2376C7" w14:textId="73920213" w:rsidR="008B4EC4" w:rsidRPr="004211DA" w:rsidRDefault="008B4EC4" w:rsidP="008B4EC4">
            <w:pPr>
              <w:rPr>
                <w:rFonts w:cstheme="minorHAnsi"/>
                <w:sz w:val="18"/>
                <w:szCs w:val="18"/>
              </w:rPr>
            </w:pPr>
            <w:r w:rsidRPr="004211DA">
              <w:rPr>
                <w:rFonts w:cstheme="minorHAnsi"/>
                <w:sz w:val="18"/>
                <w:szCs w:val="18"/>
              </w:rPr>
              <w:t>n = 110</w:t>
            </w:r>
          </w:p>
        </w:tc>
        <w:tc>
          <w:tcPr>
            <w:tcW w:w="1136" w:type="dxa"/>
          </w:tcPr>
          <w:p w14:paraId="1971B6A0" w14:textId="1A1CA6F1" w:rsidR="008B4EC4" w:rsidRPr="004211DA" w:rsidRDefault="008B4EC4" w:rsidP="008B4EC4">
            <w:pPr>
              <w:rPr>
                <w:rFonts w:cstheme="minorHAnsi"/>
                <w:sz w:val="18"/>
                <w:szCs w:val="18"/>
              </w:rPr>
            </w:pPr>
            <w:r w:rsidRPr="00513730">
              <w:rPr>
                <w:rFonts w:cstheme="minorHAnsi"/>
                <w:sz w:val="18"/>
                <w:szCs w:val="18"/>
              </w:rPr>
              <w:t>37.45 months ± 14.62</w:t>
            </w:r>
            <w:r w:rsidR="005770E0">
              <w:rPr>
                <w:rFonts w:cstheme="minorHAnsi"/>
                <w:sz w:val="18"/>
                <w:szCs w:val="18"/>
              </w:rPr>
              <w:t>.</w:t>
            </w:r>
          </w:p>
        </w:tc>
        <w:tc>
          <w:tcPr>
            <w:tcW w:w="1134" w:type="dxa"/>
          </w:tcPr>
          <w:p w14:paraId="04909BD2" w14:textId="71CDE68E" w:rsidR="008B4EC4" w:rsidRPr="004211DA" w:rsidRDefault="008B4EC4" w:rsidP="008B4EC4">
            <w:pPr>
              <w:rPr>
                <w:rFonts w:cstheme="minorHAnsi"/>
                <w:color w:val="FF0000"/>
                <w:sz w:val="18"/>
                <w:szCs w:val="18"/>
              </w:rPr>
            </w:pPr>
            <w:r w:rsidRPr="004211DA">
              <w:rPr>
                <w:rFonts w:cstheme="minorHAnsi"/>
                <w:sz w:val="18"/>
                <w:szCs w:val="18"/>
              </w:rPr>
              <w:t>80.2 (n = 88)</w:t>
            </w:r>
          </w:p>
        </w:tc>
        <w:tc>
          <w:tcPr>
            <w:tcW w:w="992" w:type="dxa"/>
          </w:tcPr>
          <w:p w14:paraId="56D24C05" w14:textId="637F81E0" w:rsidR="008B4EC4" w:rsidRPr="00AD2C79" w:rsidRDefault="008B4EC4" w:rsidP="008B4EC4">
            <w:pPr>
              <w:rPr>
                <w:rFonts w:cstheme="minorHAnsi"/>
                <w:sz w:val="18"/>
                <w:szCs w:val="18"/>
              </w:rPr>
            </w:pPr>
            <w:r w:rsidRPr="00AD2C79">
              <w:rPr>
                <w:rFonts w:cstheme="minorHAnsi"/>
                <w:sz w:val="18"/>
                <w:szCs w:val="18"/>
              </w:rPr>
              <w:t>33.02</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8.94</w:t>
            </w:r>
          </w:p>
          <w:p w14:paraId="5CBB3907" w14:textId="77777777" w:rsidR="008B4EC4" w:rsidRPr="00AD2C79" w:rsidRDefault="008B4EC4" w:rsidP="008B4EC4">
            <w:pPr>
              <w:rPr>
                <w:rFonts w:cstheme="minorHAnsi"/>
                <w:sz w:val="18"/>
                <w:szCs w:val="18"/>
              </w:rPr>
            </w:pPr>
          </w:p>
          <w:p w14:paraId="3AB66D94" w14:textId="158799E3" w:rsidR="008B4EC4" w:rsidRPr="00AD2C79" w:rsidRDefault="008B4EC4" w:rsidP="008B4EC4">
            <w:pPr>
              <w:rPr>
                <w:rFonts w:cstheme="minorHAnsi"/>
                <w:sz w:val="18"/>
                <w:szCs w:val="18"/>
              </w:rPr>
            </w:pPr>
            <w:proofErr w:type="spellStart"/>
            <w:r w:rsidRPr="00AD2C79">
              <w:rPr>
                <w:rFonts w:cstheme="minorHAnsi"/>
                <w:sz w:val="18"/>
                <w:szCs w:val="18"/>
              </w:rPr>
              <w:t>n.a.</w:t>
            </w:r>
            <w:proofErr w:type="spellEnd"/>
          </w:p>
        </w:tc>
        <w:tc>
          <w:tcPr>
            <w:tcW w:w="1416" w:type="dxa"/>
          </w:tcPr>
          <w:p w14:paraId="295D8CED" w14:textId="78E32C09" w:rsidR="008B4EC4" w:rsidRPr="004211DA" w:rsidRDefault="008B4EC4" w:rsidP="008B4EC4">
            <w:pPr>
              <w:rPr>
                <w:rFonts w:cstheme="minorHAnsi"/>
                <w:sz w:val="18"/>
                <w:szCs w:val="18"/>
              </w:rPr>
            </w:pPr>
            <w:r w:rsidRPr="004211DA">
              <w:rPr>
                <w:rFonts w:cstheme="minorHAnsi"/>
                <w:sz w:val="18"/>
                <w:szCs w:val="18"/>
              </w:rPr>
              <w:t>I</w:t>
            </w:r>
            <w:r>
              <w:rPr>
                <w:rFonts w:cstheme="minorHAnsi"/>
                <w:sz w:val="18"/>
                <w:szCs w:val="18"/>
              </w:rPr>
              <w:t>T</w:t>
            </w:r>
            <w:r w:rsidR="00806674">
              <w:rPr>
                <w:rFonts w:cstheme="minorHAnsi"/>
                <w:sz w:val="18"/>
                <w:szCs w:val="18"/>
              </w:rPr>
              <w:t xml:space="preserve">Q (M. </w:t>
            </w:r>
            <w:proofErr w:type="spellStart"/>
            <w:r w:rsidR="00806674">
              <w:rPr>
                <w:rFonts w:cstheme="minorHAnsi"/>
                <w:sz w:val="18"/>
                <w:szCs w:val="18"/>
              </w:rPr>
              <w:t>Cloitre</w:t>
            </w:r>
            <w:proofErr w:type="spellEnd"/>
            <w:r w:rsidR="00806674">
              <w:rPr>
                <w:rFonts w:cstheme="minorHAnsi"/>
                <w:sz w:val="18"/>
                <w:szCs w:val="18"/>
              </w:rPr>
              <w:t>, personal communication, 27 September 2021).</w:t>
            </w:r>
          </w:p>
        </w:tc>
        <w:tc>
          <w:tcPr>
            <w:tcW w:w="2693" w:type="dxa"/>
          </w:tcPr>
          <w:p w14:paraId="04F42A35" w14:textId="49E7ADAA" w:rsidR="008B4EC4" w:rsidRPr="004211DA" w:rsidRDefault="008B4EC4" w:rsidP="008B4EC4">
            <w:pPr>
              <w:rPr>
                <w:rFonts w:cstheme="minorHAnsi"/>
                <w:sz w:val="18"/>
                <w:szCs w:val="18"/>
              </w:rPr>
            </w:pPr>
            <w:r w:rsidRPr="004211DA">
              <w:rPr>
                <w:rFonts w:cstheme="minorHAnsi"/>
                <w:sz w:val="18"/>
                <w:szCs w:val="18"/>
              </w:rPr>
              <w:t xml:space="preserve">PTSD: the endorsement of at least one symptom from </w:t>
            </w:r>
            <w:r>
              <w:rPr>
                <w:rFonts w:cstheme="minorHAnsi"/>
                <w:sz w:val="18"/>
                <w:szCs w:val="18"/>
              </w:rPr>
              <w:t>every</w:t>
            </w:r>
            <w:r w:rsidRPr="004211DA">
              <w:rPr>
                <w:rFonts w:cstheme="minorHAnsi"/>
                <w:sz w:val="18"/>
                <w:szCs w:val="18"/>
              </w:rPr>
              <w:t xml:space="preserve"> PTSD cluster, and one of three items assessing functional impairment</w:t>
            </w:r>
            <w:r w:rsidR="005770E0">
              <w:rPr>
                <w:rFonts w:cstheme="minorHAnsi"/>
                <w:sz w:val="18"/>
                <w:szCs w:val="18"/>
              </w:rPr>
              <w:t>.</w:t>
            </w:r>
          </w:p>
        </w:tc>
        <w:tc>
          <w:tcPr>
            <w:tcW w:w="2976" w:type="dxa"/>
          </w:tcPr>
          <w:p w14:paraId="2603D905" w14:textId="77777777" w:rsidR="008B4EC4" w:rsidRPr="00255D00" w:rsidRDefault="008B4EC4" w:rsidP="008B4EC4">
            <w:pPr>
              <w:rPr>
                <w:rFonts w:cstheme="minorHAnsi"/>
                <w:sz w:val="18"/>
                <w:szCs w:val="18"/>
              </w:rPr>
            </w:pPr>
            <w:r w:rsidRPr="00255D00">
              <w:rPr>
                <w:rFonts w:cstheme="minorHAnsi"/>
                <w:sz w:val="18"/>
                <w:szCs w:val="18"/>
              </w:rPr>
              <w:t>PTSD (ICD-11): 25.2% (n = 27)</w:t>
            </w:r>
          </w:p>
        </w:tc>
        <w:tc>
          <w:tcPr>
            <w:tcW w:w="2553" w:type="dxa"/>
          </w:tcPr>
          <w:p w14:paraId="7CA95D45" w14:textId="77777777" w:rsidR="008B4EC4" w:rsidRPr="00D8189C" w:rsidRDefault="008B4EC4" w:rsidP="008B4EC4">
            <w:pPr>
              <w:rPr>
                <w:rFonts w:cstheme="minorHAnsi"/>
                <w:sz w:val="18"/>
                <w:szCs w:val="18"/>
              </w:rPr>
            </w:pPr>
            <w:r w:rsidRPr="00D8189C">
              <w:rPr>
                <w:rFonts w:cstheme="minorHAnsi"/>
                <w:sz w:val="18"/>
                <w:szCs w:val="18"/>
              </w:rPr>
              <w:t>17.45 to 33.36</w:t>
            </w:r>
          </w:p>
        </w:tc>
      </w:tr>
      <w:tr w:rsidR="008B4EC4" w:rsidRPr="00CD667D" w14:paraId="161A3A9D" w14:textId="77777777" w:rsidTr="00963A48">
        <w:tc>
          <w:tcPr>
            <w:tcW w:w="1134" w:type="dxa"/>
          </w:tcPr>
          <w:p w14:paraId="3516804C" w14:textId="500414CE" w:rsidR="008B4EC4" w:rsidRPr="00423583" w:rsidRDefault="008B4EC4" w:rsidP="008B4EC4">
            <w:pPr>
              <w:rPr>
                <w:rFonts w:cstheme="minorHAnsi"/>
                <w:sz w:val="18"/>
                <w:szCs w:val="18"/>
                <w:vertAlign w:val="superscript"/>
                <w:lang w:val="de-AT"/>
              </w:rPr>
            </w:pPr>
            <w:r w:rsidRPr="00423583">
              <w:rPr>
                <w:rFonts w:cstheme="minorHAnsi"/>
                <w:sz w:val="18"/>
                <w:szCs w:val="18"/>
                <w:lang w:val="de-AT"/>
              </w:rPr>
              <w:t xml:space="preserve">Liddell et al. </w:t>
            </w:r>
            <w:r w:rsidRPr="00423583">
              <w:rPr>
                <w:rFonts w:cstheme="minorHAnsi"/>
                <w:sz w:val="18"/>
                <w:szCs w:val="18"/>
              </w:rPr>
              <w:t>(2019)</w:t>
            </w:r>
            <w:r w:rsidR="00A90106" w:rsidRPr="00423583">
              <w:rPr>
                <w:rFonts w:cstheme="minorHAnsi"/>
                <w:sz w:val="18"/>
                <w:szCs w:val="18"/>
                <w:vertAlign w:val="superscript"/>
              </w:rPr>
              <w:t>4</w:t>
            </w:r>
          </w:p>
        </w:tc>
        <w:tc>
          <w:tcPr>
            <w:tcW w:w="1560" w:type="dxa"/>
          </w:tcPr>
          <w:p w14:paraId="5D6D5968" w14:textId="16E713C5" w:rsidR="008B4EC4" w:rsidRDefault="008B4EC4" w:rsidP="008B4EC4">
            <w:pPr>
              <w:rPr>
                <w:rFonts w:cstheme="minorHAnsi"/>
                <w:sz w:val="18"/>
                <w:szCs w:val="18"/>
              </w:rPr>
            </w:pPr>
            <w:r w:rsidRPr="004211DA">
              <w:rPr>
                <w:rFonts w:cstheme="minorHAnsi"/>
                <w:sz w:val="18"/>
                <w:szCs w:val="18"/>
              </w:rPr>
              <w:t>Treatment- or help-seeking refugees resettled in Sydney, Australia</w:t>
            </w:r>
            <w:r w:rsidR="005770E0">
              <w:rPr>
                <w:rFonts w:cstheme="minorHAnsi"/>
                <w:sz w:val="18"/>
                <w:szCs w:val="18"/>
              </w:rPr>
              <w:t>.</w:t>
            </w:r>
          </w:p>
          <w:p w14:paraId="2D3A4EA1" w14:textId="77777777" w:rsidR="008B4EC4" w:rsidRDefault="008B4EC4" w:rsidP="008B4EC4">
            <w:pPr>
              <w:rPr>
                <w:rFonts w:cstheme="minorHAnsi"/>
                <w:sz w:val="18"/>
                <w:szCs w:val="18"/>
              </w:rPr>
            </w:pPr>
          </w:p>
          <w:p w14:paraId="55F6E407" w14:textId="470BDD6C" w:rsidR="008B4EC4" w:rsidRPr="004211DA" w:rsidRDefault="008B4EC4" w:rsidP="008B4EC4">
            <w:pPr>
              <w:rPr>
                <w:rFonts w:cstheme="minorHAnsi"/>
                <w:sz w:val="18"/>
                <w:szCs w:val="18"/>
              </w:rPr>
            </w:pPr>
            <w:r w:rsidRPr="004211DA">
              <w:rPr>
                <w:rFonts w:cstheme="minorHAnsi"/>
                <w:sz w:val="18"/>
                <w:szCs w:val="18"/>
              </w:rPr>
              <w:t>n = 112</w:t>
            </w:r>
          </w:p>
        </w:tc>
        <w:tc>
          <w:tcPr>
            <w:tcW w:w="1136" w:type="dxa"/>
          </w:tcPr>
          <w:p w14:paraId="245F9B5D" w14:textId="38A0CD96" w:rsidR="008B4EC4" w:rsidRPr="004211DA" w:rsidRDefault="008B4EC4" w:rsidP="008B4EC4">
            <w:pPr>
              <w:rPr>
                <w:rFonts w:cstheme="minorHAnsi"/>
                <w:sz w:val="18"/>
                <w:szCs w:val="18"/>
              </w:rPr>
            </w:pPr>
            <w:proofErr w:type="spellStart"/>
            <w:r w:rsidRPr="00513730">
              <w:rPr>
                <w:rFonts w:cstheme="minorHAnsi"/>
                <w:sz w:val="18"/>
                <w:szCs w:val="18"/>
              </w:rPr>
              <w:t>n.a.</w:t>
            </w:r>
            <w:proofErr w:type="spellEnd"/>
            <w:r w:rsidRPr="00513730">
              <w:rPr>
                <w:rFonts w:cstheme="minorHAnsi"/>
                <w:sz w:val="18"/>
                <w:szCs w:val="18"/>
              </w:rPr>
              <w:t xml:space="preserve"> </w:t>
            </w:r>
          </w:p>
        </w:tc>
        <w:tc>
          <w:tcPr>
            <w:tcW w:w="1134" w:type="dxa"/>
          </w:tcPr>
          <w:p w14:paraId="7B96C4A5" w14:textId="01957B1B" w:rsidR="008B4EC4" w:rsidRPr="004211DA" w:rsidRDefault="008B4EC4" w:rsidP="008B4EC4">
            <w:pPr>
              <w:rPr>
                <w:rFonts w:cstheme="minorHAnsi"/>
                <w:color w:val="FF0000"/>
                <w:sz w:val="18"/>
                <w:szCs w:val="18"/>
              </w:rPr>
            </w:pPr>
            <w:r w:rsidRPr="004211DA">
              <w:rPr>
                <w:rFonts w:cstheme="minorHAnsi"/>
                <w:sz w:val="18"/>
                <w:szCs w:val="18"/>
              </w:rPr>
              <w:t>33.9 (n = 38)</w:t>
            </w:r>
          </w:p>
          <w:p w14:paraId="6202E18E" w14:textId="77777777" w:rsidR="008B4EC4" w:rsidRPr="004211DA" w:rsidRDefault="008B4EC4" w:rsidP="008B4EC4">
            <w:pPr>
              <w:rPr>
                <w:rFonts w:cstheme="minorHAnsi"/>
                <w:color w:val="FF0000"/>
                <w:sz w:val="18"/>
                <w:szCs w:val="18"/>
              </w:rPr>
            </w:pPr>
          </w:p>
        </w:tc>
        <w:tc>
          <w:tcPr>
            <w:tcW w:w="992" w:type="dxa"/>
          </w:tcPr>
          <w:p w14:paraId="39C4B820" w14:textId="7D2C377E" w:rsidR="008B4EC4" w:rsidRPr="00AD2C79" w:rsidRDefault="008B4EC4" w:rsidP="008B4EC4">
            <w:pPr>
              <w:rPr>
                <w:rFonts w:cstheme="minorHAnsi"/>
                <w:sz w:val="18"/>
                <w:szCs w:val="18"/>
              </w:rPr>
            </w:pPr>
            <w:r w:rsidRPr="00AD2C79">
              <w:rPr>
                <w:rFonts w:cstheme="minorHAnsi"/>
                <w:sz w:val="18"/>
                <w:szCs w:val="18"/>
              </w:rPr>
              <w:t xml:space="preserve">37.7 </w:t>
            </w:r>
            <w:r w:rsidR="002E233E" w:rsidRPr="00AD2C79">
              <w:rPr>
                <w:rFonts w:cstheme="minorHAnsi"/>
                <w:color w:val="000000"/>
                <w:sz w:val="18"/>
                <w:szCs w:val="18"/>
                <w:shd w:val="clear" w:color="auto" w:fill="FFFFFF"/>
              </w:rPr>
              <w:t xml:space="preserve">± </w:t>
            </w:r>
            <w:r w:rsidRPr="00AD2C79">
              <w:rPr>
                <w:rFonts w:cstheme="minorHAnsi"/>
                <w:sz w:val="18"/>
                <w:szCs w:val="18"/>
              </w:rPr>
              <w:t>11.5</w:t>
            </w:r>
          </w:p>
          <w:p w14:paraId="4AD87EE3" w14:textId="77777777" w:rsidR="008B4EC4" w:rsidRPr="00AD2C79" w:rsidRDefault="008B4EC4" w:rsidP="008B4EC4">
            <w:pPr>
              <w:rPr>
                <w:rFonts w:cstheme="minorHAnsi"/>
                <w:sz w:val="18"/>
                <w:szCs w:val="18"/>
              </w:rPr>
            </w:pPr>
          </w:p>
          <w:p w14:paraId="2393E8EB" w14:textId="6E88AD71" w:rsidR="008B4EC4" w:rsidRPr="00AD2C79" w:rsidRDefault="008B4EC4" w:rsidP="008B4EC4">
            <w:pPr>
              <w:rPr>
                <w:rFonts w:cstheme="minorHAnsi"/>
                <w:sz w:val="18"/>
                <w:szCs w:val="18"/>
              </w:rPr>
            </w:pPr>
            <w:r w:rsidRPr="00AD2C79">
              <w:rPr>
                <w:rFonts w:cstheme="minorHAnsi"/>
                <w:sz w:val="18"/>
                <w:szCs w:val="18"/>
              </w:rPr>
              <w:t>18-70 years</w:t>
            </w:r>
          </w:p>
        </w:tc>
        <w:tc>
          <w:tcPr>
            <w:tcW w:w="1416" w:type="dxa"/>
          </w:tcPr>
          <w:p w14:paraId="45E1ECB5" w14:textId="4C48BA4A" w:rsidR="008B4EC4" w:rsidRPr="004211DA" w:rsidRDefault="008B4EC4" w:rsidP="008B4EC4">
            <w:pPr>
              <w:rPr>
                <w:rFonts w:cstheme="minorHAnsi"/>
                <w:sz w:val="18"/>
                <w:szCs w:val="18"/>
              </w:rPr>
            </w:pPr>
            <w:r>
              <w:rPr>
                <w:rFonts w:cstheme="minorHAnsi"/>
                <w:sz w:val="18"/>
                <w:szCs w:val="18"/>
              </w:rPr>
              <w:t>Six items reflecting ICD-11 PTSD symptom clusters from the PSS-I</w:t>
            </w:r>
            <w:r w:rsidR="005770E0">
              <w:rPr>
                <w:rFonts w:cstheme="minorHAnsi"/>
                <w:sz w:val="18"/>
                <w:szCs w:val="18"/>
              </w:rPr>
              <w:t>.</w:t>
            </w:r>
            <w:r w:rsidR="00A90106">
              <w:rPr>
                <w:rFonts w:cstheme="minorHAnsi"/>
                <w:sz w:val="18"/>
                <w:szCs w:val="18"/>
                <w:vertAlign w:val="superscript"/>
              </w:rPr>
              <w:t>5</w:t>
            </w:r>
            <w:r w:rsidR="00806674">
              <w:rPr>
                <w:rFonts w:cstheme="minorHAnsi"/>
                <w:sz w:val="18"/>
                <w:szCs w:val="18"/>
                <w:vertAlign w:val="superscript"/>
              </w:rPr>
              <w:t>0</w:t>
            </w:r>
          </w:p>
        </w:tc>
        <w:tc>
          <w:tcPr>
            <w:tcW w:w="2693" w:type="dxa"/>
          </w:tcPr>
          <w:p w14:paraId="0742B6B8" w14:textId="77777777" w:rsidR="008B4EC4" w:rsidRPr="00087F04" w:rsidRDefault="008B4EC4" w:rsidP="008B4EC4">
            <w:pPr>
              <w:rPr>
                <w:rFonts w:cstheme="minorHAnsi"/>
                <w:sz w:val="18"/>
                <w:szCs w:val="18"/>
              </w:rPr>
            </w:pPr>
            <w:r>
              <w:rPr>
                <w:rFonts w:cstheme="minorHAnsi"/>
                <w:sz w:val="18"/>
                <w:szCs w:val="18"/>
              </w:rPr>
              <w:t>Meeting the specified clinical thresholds for every symptom clusters.</w:t>
            </w:r>
          </w:p>
        </w:tc>
        <w:tc>
          <w:tcPr>
            <w:tcW w:w="2976" w:type="dxa"/>
          </w:tcPr>
          <w:p w14:paraId="256877F4" w14:textId="77777777" w:rsidR="008B4EC4" w:rsidRPr="00093889" w:rsidRDefault="008B4EC4" w:rsidP="008B4EC4">
            <w:pPr>
              <w:rPr>
                <w:rFonts w:cstheme="minorHAnsi"/>
                <w:sz w:val="18"/>
                <w:szCs w:val="18"/>
              </w:rPr>
            </w:pPr>
            <w:r>
              <w:rPr>
                <w:rFonts w:cstheme="minorHAnsi"/>
                <w:sz w:val="18"/>
                <w:szCs w:val="18"/>
              </w:rPr>
              <w:t xml:space="preserve">PTSD (ICD-11) </w:t>
            </w:r>
            <w:r w:rsidRPr="00093889">
              <w:rPr>
                <w:rFonts w:cstheme="minorHAnsi"/>
                <w:sz w:val="18"/>
                <w:szCs w:val="18"/>
              </w:rPr>
              <w:t>23.5%</w:t>
            </w:r>
            <w:r>
              <w:rPr>
                <w:rFonts w:cstheme="minorHAnsi"/>
                <w:sz w:val="18"/>
                <w:szCs w:val="18"/>
              </w:rPr>
              <w:t xml:space="preserve"> </w:t>
            </w:r>
            <w:r w:rsidRPr="00093889">
              <w:rPr>
                <w:rFonts w:cstheme="minorHAnsi"/>
                <w:sz w:val="18"/>
                <w:szCs w:val="18"/>
              </w:rPr>
              <w:t>(n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26)</w:t>
            </w:r>
          </w:p>
        </w:tc>
        <w:tc>
          <w:tcPr>
            <w:tcW w:w="2553" w:type="dxa"/>
          </w:tcPr>
          <w:p w14:paraId="33CE8D94" w14:textId="77777777" w:rsidR="008B4EC4" w:rsidRPr="00D8189C" w:rsidRDefault="008B4EC4" w:rsidP="008B4EC4">
            <w:pPr>
              <w:rPr>
                <w:rFonts w:cstheme="minorHAnsi"/>
                <w:sz w:val="18"/>
                <w:szCs w:val="18"/>
              </w:rPr>
            </w:pPr>
            <w:r w:rsidRPr="00D8189C">
              <w:rPr>
                <w:rFonts w:cstheme="minorHAnsi"/>
                <w:sz w:val="18"/>
                <w:szCs w:val="18"/>
              </w:rPr>
              <w:t>16.36 to 31.84</w:t>
            </w:r>
          </w:p>
        </w:tc>
      </w:tr>
      <w:tr w:rsidR="008B4EC4" w:rsidRPr="00CD667D" w14:paraId="29C52B48" w14:textId="77777777" w:rsidTr="00963A48">
        <w:tc>
          <w:tcPr>
            <w:tcW w:w="1134" w:type="dxa"/>
          </w:tcPr>
          <w:p w14:paraId="07475655" w14:textId="24D3EABE" w:rsidR="008B4EC4" w:rsidRPr="00423583" w:rsidRDefault="008B4EC4" w:rsidP="008B4EC4">
            <w:pPr>
              <w:rPr>
                <w:rFonts w:cstheme="minorHAnsi"/>
                <w:sz w:val="18"/>
                <w:szCs w:val="18"/>
                <w:vertAlign w:val="superscript"/>
                <w:lang w:val="de-AT"/>
              </w:rPr>
            </w:pPr>
            <w:r w:rsidRPr="00423583">
              <w:rPr>
                <w:rFonts w:cstheme="minorHAnsi"/>
                <w:sz w:val="18"/>
                <w:szCs w:val="18"/>
                <w:lang w:val="de-AT"/>
              </w:rPr>
              <w:t>Mundy et al. (2020)</w:t>
            </w:r>
            <w:r w:rsidR="00A90106" w:rsidRPr="00423583">
              <w:rPr>
                <w:rFonts w:cstheme="minorHAnsi"/>
                <w:sz w:val="18"/>
                <w:szCs w:val="18"/>
                <w:vertAlign w:val="superscript"/>
                <w:lang w:val="de-AT"/>
              </w:rPr>
              <w:t>3</w:t>
            </w:r>
            <w:r w:rsidR="00AD2C79">
              <w:rPr>
                <w:rFonts w:cstheme="minorHAnsi"/>
                <w:sz w:val="18"/>
                <w:szCs w:val="18"/>
                <w:vertAlign w:val="superscript"/>
                <w:lang w:val="de-AT"/>
              </w:rPr>
              <w:t>0</w:t>
            </w:r>
          </w:p>
        </w:tc>
        <w:tc>
          <w:tcPr>
            <w:tcW w:w="1560" w:type="dxa"/>
          </w:tcPr>
          <w:p w14:paraId="721089C7" w14:textId="482B48D4" w:rsidR="008B4EC4" w:rsidRDefault="008B4EC4" w:rsidP="008B4EC4">
            <w:pPr>
              <w:rPr>
                <w:rFonts w:cstheme="minorHAnsi"/>
                <w:sz w:val="18"/>
                <w:szCs w:val="18"/>
              </w:rPr>
            </w:pPr>
            <w:r w:rsidRPr="000E5341">
              <w:rPr>
                <w:rFonts w:cstheme="minorHAnsi"/>
                <w:sz w:val="18"/>
                <w:szCs w:val="18"/>
              </w:rPr>
              <w:t>Treatment-seeking refugees in Denmark with a diagnosis of PTSD</w:t>
            </w:r>
            <w:r w:rsidR="005770E0">
              <w:rPr>
                <w:rFonts w:cstheme="minorHAnsi"/>
                <w:sz w:val="18"/>
                <w:szCs w:val="18"/>
              </w:rPr>
              <w:t>.</w:t>
            </w:r>
            <w:r>
              <w:rPr>
                <w:rFonts w:cstheme="minorHAnsi"/>
                <w:sz w:val="18"/>
                <w:szCs w:val="18"/>
              </w:rPr>
              <w:t xml:space="preserve"> </w:t>
            </w:r>
          </w:p>
          <w:p w14:paraId="4CCA599D" w14:textId="77777777" w:rsidR="008B4EC4" w:rsidRDefault="008B4EC4" w:rsidP="008B4EC4">
            <w:pPr>
              <w:rPr>
                <w:rFonts w:cstheme="minorHAnsi"/>
                <w:sz w:val="18"/>
                <w:szCs w:val="18"/>
              </w:rPr>
            </w:pPr>
          </w:p>
          <w:p w14:paraId="43118668" w14:textId="7F828236" w:rsidR="008B4EC4" w:rsidRPr="00910D5E" w:rsidRDefault="008B4EC4" w:rsidP="008B4EC4">
            <w:pPr>
              <w:rPr>
                <w:rFonts w:cstheme="minorHAnsi"/>
                <w:color w:val="FF0000"/>
                <w:sz w:val="18"/>
                <w:szCs w:val="18"/>
              </w:rPr>
            </w:pPr>
            <w:r>
              <w:rPr>
                <w:rFonts w:cstheme="minorHAnsi"/>
                <w:sz w:val="18"/>
                <w:szCs w:val="18"/>
              </w:rPr>
              <w:t>n = 318</w:t>
            </w:r>
          </w:p>
        </w:tc>
        <w:tc>
          <w:tcPr>
            <w:tcW w:w="1136" w:type="dxa"/>
          </w:tcPr>
          <w:p w14:paraId="359A764B" w14:textId="3E09C820" w:rsidR="008B4EC4" w:rsidRDefault="008B4EC4" w:rsidP="008B4EC4">
            <w:pPr>
              <w:rPr>
                <w:rFonts w:cstheme="minorHAnsi"/>
                <w:sz w:val="18"/>
                <w:szCs w:val="18"/>
              </w:rPr>
            </w:pPr>
            <w:r>
              <w:rPr>
                <w:rFonts w:cstheme="minorHAnsi"/>
                <w:sz w:val="18"/>
                <w:szCs w:val="18"/>
              </w:rPr>
              <w:t xml:space="preserve">15 years </w:t>
            </w:r>
            <w:r w:rsidRPr="00513730">
              <w:rPr>
                <w:rFonts w:cstheme="minorHAnsi"/>
                <w:sz w:val="18"/>
                <w:szCs w:val="18"/>
              </w:rPr>
              <w:t>±</w:t>
            </w:r>
            <w:r>
              <w:rPr>
                <w:rFonts w:cstheme="minorHAnsi"/>
                <w:sz w:val="18"/>
                <w:szCs w:val="18"/>
              </w:rPr>
              <w:t xml:space="preserve"> 8.6</w:t>
            </w:r>
            <w:r w:rsidR="005770E0">
              <w:rPr>
                <w:rFonts w:cstheme="minorHAnsi"/>
                <w:sz w:val="18"/>
                <w:szCs w:val="18"/>
              </w:rPr>
              <w:t>.</w:t>
            </w:r>
          </w:p>
        </w:tc>
        <w:tc>
          <w:tcPr>
            <w:tcW w:w="1134" w:type="dxa"/>
          </w:tcPr>
          <w:p w14:paraId="125E1CB9" w14:textId="511D6E49" w:rsidR="008B4EC4" w:rsidRPr="004211DA" w:rsidRDefault="008B4EC4" w:rsidP="008B4EC4">
            <w:pPr>
              <w:rPr>
                <w:rFonts w:cstheme="minorHAnsi"/>
                <w:sz w:val="18"/>
                <w:szCs w:val="18"/>
              </w:rPr>
            </w:pPr>
            <w:r>
              <w:rPr>
                <w:rFonts w:cstheme="minorHAnsi"/>
                <w:sz w:val="18"/>
                <w:szCs w:val="18"/>
              </w:rPr>
              <w:t>52.8 (n = 168</w:t>
            </w:r>
            <w:r w:rsidR="0057407C">
              <w:rPr>
                <w:rFonts w:cstheme="minorHAnsi"/>
                <w:sz w:val="18"/>
                <w:szCs w:val="18"/>
              </w:rPr>
              <w:t>)</w:t>
            </w:r>
          </w:p>
        </w:tc>
        <w:tc>
          <w:tcPr>
            <w:tcW w:w="992" w:type="dxa"/>
          </w:tcPr>
          <w:p w14:paraId="6C2B11B6" w14:textId="5292D27D" w:rsidR="008B4EC4" w:rsidRPr="00AD2C79" w:rsidRDefault="008B4EC4" w:rsidP="008B4EC4">
            <w:pPr>
              <w:rPr>
                <w:rFonts w:cstheme="minorHAnsi"/>
                <w:sz w:val="18"/>
                <w:szCs w:val="18"/>
              </w:rPr>
            </w:pPr>
            <w:r w:rsidRPr="00AD2C79">
              <w:rPr>
                <w:rFonts w:cstheme="minorHAnsi"/>
                <w:sz w:val="18"/>
                <w:szCs w:val="18"/>
              </w:rPr>
              <w:t>45</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10.3</w:t>
            </w:r>
          </w:p>
          <w:p w14:paraId="4B536D66" w14:textId="77777777" w:rsidR="008B4EC4" w:rsidRPr="00AD2C79" w:rsidRDefault="008B4EC4" w:rsidP="008B4EC4">
            <w:pPr>
              <w:rPr>
                <w:rFonts w:cstheme="minorHAnsi"/>
                <w:sz w:val="18"/>
                <w:szCs w:val="18"/>
              </w:rPr>
            </w:pPr>
          </w:p>
          <w:p w14:paraId="3F80AFFC" w14:textId="5A98CCAD" w:rsidR="008B4EC4" w:rsidRPr="00AD2C79" w:rsidRDefault="008B4EC4" w:rsidP="008B4EC4">
            <w:pPr>
              <w:rPr>
                <w:rFonts w:cstheme="minorHAnsi"/>
                <w:sz w:val="18"/>
                <w:szCs w:val="18"/>
              </w:rPr>
            </w:pPr>
            <w:r w:rsidRPr="00AD2C79">
              <w:rPr>
                <w:rFonts w:cstheme="minorHAnsi"/>
                <w:sz w:val="18"/>
                <w:szCs w:val="18"/>
              </w:rPr>
              <w:t>19-70 years</w:t>
            </w:r>
          </w:p>
        </w:tc>
        <w:tc>
          <w:tcPr>
            <w:tcW w:w="1416" w:type="dxa"/>
          </w:tcPr>
          <w:p w14:paraId="41B9FACA" w14:textId="4285E685" w:rsidR="008B4EC4" w:rsidRDefault="008B4EC4" w:rsidP="008B4EC4">
            <w:pPr>
              <w:rPr>
                <w:rFonts w:cstheme="minorHAnsi"/>
                <w:sz w:val="18"/>
                <w:szCs w:val="18"/>
                <w:vertAlign w:val="superscript"/>
              </w:rPr>
            </w:pPr>
            <w:r>
              <w:rPr>
                <w:rFonts w:cstheme="minorHAnsi"/>
                <w:sz w:val="18"/>
                <w:szCs w:val="18"/>
              </w:rPr>
              <w:t>PTSD: ICD-10 PTSD criteria</w:t>
            </w:r>
            <w:r w:rsidR="004B75DA">
              <w:rPr>
                <w:rFonts w:cstheme="minorHAnsi"/>
                <w:sz w:val="18"/>
                <w:szCs w:val="18"/>
                <w:vertAlign w:val="superscript"/>
              </w:rPr>
              <w:t>9</w:t>
            </w:r>
          </w:p>
          <w:p w14:paraId="16D6FB44" w14:textId="77777777" w:rsidR="008B4EC4" w:rsidRDefault="008B4EC4" w:rsidP="008B4EC4">
            <w:pPr>
              <w:rPr>
                <w:rFonts w:cstheme="minorHAnsi"/>
                <w:sz w:val="18"/>
                <w:szCs w:val="18"/>
                <w:vertAlign w:val="superscript"/>
              </w:rPr>
            </w:pPr>
          </w:p>
          <w:p w14:paraId="5072180C" w14:textId="04DCFFB9" w:rsidR="008B4EC4" w:rsidRPr="00A90106" w:rsidRDefault="008B4EC4" w:rsidP="008B4EC4">
            <w:pPr>
              <w:rPr>
                <w:rFonts w:cstheme="minorHAnsi"/>
                <w:sz w:val="18"/>
                <w:szCs w:val="18"/>
                <w:vertAlign w:val="superscript"/>
              </w:rPr>
            </w:pPr>
            <w:r>
              <w:rPr>
                <w:rFonts w:cstheme="minorHAnsi"/>
                <w:sz w:val="18"/>
                <w:szCs w:val="18"/>
              </w:rPr>
              <w:t>Depression: ICD-10 criteria for recurrent depression or depressive episodes</w:t>
            </w:r>
            <w:r w:rsidR="005770E0">
              <w:rPr>
                <w:rFonts w:cstheme="minorHAnsi"/>
                <w:sz w:val="18"/>
                <w:szCs w:val="18"/>
              </w:rPr>
              <w:t>.</w:t>
            </w:r>
            <w:r w:rsidR="004B75DA">
              <w:rPr>
                <w:rFonts w:cstheme="minorHAnsi"/>
                <w:sz w:val="18"/>
                <w:szCs w:val="18"/>
                <w:vertAlign w:val="superscript"/>
              </w:rPr>
              <w:t>9</w:t>
            </w:r>
          </w:p>
        </w:tc>
        <w:tc>
          <w:tcPr>
            <w:tcW w:w="2693" w:type="dxa"/>
          </w:tcPr>
          <w:p w14:paraId="441174FA" w14:textId="583D2D90" w:rsidR="008B4EC4" w:rsidRDefault="008B4EC4" w:rsidP="008B4EC4">
            <w:pPr>
              <w:rPr>
                <w:rFonts w:cstheme="minorHAnsi"/>
                <w:sz w:val="18"/>
                <w:szCs w:val="18"/>
              </w:rPr>
            </w:pPr>
            <w:r>
              <w:rPr>
                <w:rFonts w:cstheme="minorHAnsi"/>
                <w:sz w:val="18"/>
                <w:szCs w:val="18"/>
              </w:rPr>
              <w:t>The fulfilment of ICD-10 criteria, assessed through clinical interviews pre-treatment</w:t>
            </w:r>
            <w:r w:rsidR="005770E0">
              <w:rPr>
                <w:rFonts w:cstheme="minorHAnsi"/>
                <w:sz w:val="18"/>
                <w:szCs w:val="18"/>
              </w:rPr>
              <w:t>.</w:t>
            </w:r>
          </w:p>
        </w:tc>
        <w:tc>
          <w:tcPr>
            <w:tcW w:w="2976" w:type="dxa"/>
          </w:tcPr>
          <w:p w14:paraId="6CC174E2" w14:textId="77777777" w:rsidR="008B4EC4" w:rsidRDefault="008B4EC4" w:rsidP="008B4EC4">
            <w:pPr>
              <w:rPr>
                <w:rFonts w:cstheme="minorHAnsi"/>
                <w:sz w:val="18"/>
                <w:szCs w:val="18"/>
              </w:rPr>
            </w:pPr>
            <w:r>
              <w:rPr>
                <w:rFonts w:cstheme="minorHAnsi"/>
                <w:sz w:val="18"/>
                <w:szCs w:val="18"/>
              </w:rPr>
              <w:t>PTSD (ICD-10): 100% (n = 318)</w:t>
            </w:r>
          </w:p>
          <w:p w14:paraId="54ADE8AD" w14:textId="77777777" w:rsidR="008B4EC4" w:rsidRDefault="008B4EC4" w:rsidP="008B4EC4">
            <w:pPr>
              <w:rPr>
                <w:rFonts w:cstheme="minorHAnsi"/>
                <w:sz w:val="18"/>
                <w:szCs w:val="18"/>
              </w:rPr>
            </w:pPr>
          </w:p>
          <w:p w14:paraId="2EC42850" w14:textId="77777777" w:rsidR="008B4EC4" w:rsidRDefault="008B4EC4" w:rsidP="008B4EC4">
            <w:pPr>
              <w:rPr>
                <w:rFonts w:cstheme="minorHAnsi"/>
                <w:sz w:val="18"/>
                <w:szCs w:val="18"/>
              </w:rPr>
            </w:pPr>
            <w:r>
              <w:rPr>
                <w:rFonts w:cstheme="minorHAnsi"/>
                <w:sz w:val="18"/>
                <w:szCs w:val="18"/>
              </w:rPr>
              <w:t>Depression (recurrent or single episode): 93.8% (n = 213 from n = 227)</w:t>
            </w:r>
          </w:p>
          <w:p w14:paraId="364B5B61" w14:textId="77777777" w:rsidR="008B4EC4" w:rsidRDefault="008B4EC4" w:rsidP="008B4EC4">
            <w:pPr>
              <w:rPr>
                <w:rFonts w:cstheme="minorHAnsi"/>
                <w:sz w:val="18"/>
                <w:szCs w:val="18"/>
              </w:rPr>
            </w:pPr>
          </w:p>
          <w:p w14:paraId="03FD7BAC" w14:textId="77777777" w:rsidR="008B4EC4" w:rsidRPr="00093889" w:rsidRDefault="008B4EC4" w:rsidP="008B4EC4">
            <w:pPr>
              <w:rPr>
                <w:rFonts w:cstheme="minorHAnsi"/>
                <w:sz w:val="18"/>
                <w:szCs w:val="18"/>
              </w:rPr>
            </w:pPr>
            <w:r w:rsidRPr="000E5341">
              <w:rPr>
                <w:rFonts w:cstheme="minorHAnsi"/>
                <w:sz w:val="18"/>
                <w:szCs w:val="18"/>
              </w:rPr>
              <w:t>Other: 33.2% (n = 62)</w:t>
            </w:r>
          </w:p>
        </w:tc>
        <w:tc>
          <w:tcPr>
            <w:tcW w:w="2553" w:type="dxa"/>
          </w:tcPr>
          <w:p w14:paraId="2E7E2A63" w14:textId="77777777" w:rsidR="008B4EC4" w:rsidRPr="000E5341" w:rsidRDefault="008B4EC4" w:rsidP="008B4EC4">
            <w:pPr>
              <w:rPr>
                <w:rFonts w:cstheme="minorHAnsi"/>
                <w:sz w:val="18"/>
                <w:szCs w:val="18"/>
              </w:rPr>
            </w:pPr>
            <w:r w:rsidRPr="000E5341">
              <w:rPr>
                <w:rFonts w:cstheme="minorHAnsi"/>
                <w:sz w:val="18"/>
                <w:szCs w:val="18"/>
              </w:rPr>
              <w:t>PTSD: 98.81 to 100</w:t>
            </w:r>
          </w:p>
          <w:p w14:paraId="392CD495" w14:textId="77777777" w:rsidR="008B4EC4" w:rsidRPr="000E5341" w:rsidRDefault="008B4EC4" w:rsidP="008B4EC4">
            <w:pPr>
              <w:rPr>
                <w:rFonts w:cstheme="minorHAnsi"/>
                <w:sz w:val="18"/>
                <w:szCs w:val="18"/>
              </w:rPr>
            </w:pPr>
          </w:p>
          <w:p w14:paraId="07E42FF3" w14:textId="77777777" w:rsidR="008B4EC4" w:rsidRPr="000E5341" w:rsidRDefault="008B4EC4" w:rsidP="008B4EC4">
            <w:pPr>
              <w:rPr>
                <w:rFonts w:cstheme="minorHAnsi"/>
                <w:sz w:val="18"/>
                <w:szCs w:val="18"/>
              </w:rPr>
            </w:pPr>
            <w:r w:rsidRPr="000E5341">
              <w:rPr>
                <w:rFonts w:cstheme="minorHAnsi"/>
                <w:sz w:val="18"/>
                <w:szCs w:val="18"/>
              </w:rPr>
              <w:t>Depression (ICD-10): 89.92 to 96.29</w:t>
            </w:r>
          </w:p>
          <w:p w14:paraId="58102C42" w14:textId="77777777" w:rsidR="008B4EC4" w:rsidRPr="000E5341" w:rsidRDefault="008B4EC4" w:rsidP="008B4EC4">
            <w:pPr>
              <w:rPr>
                <w:rFonts w:cstheme="minorHAnsi"/>
                <w:sz w:val="18"/>
                <w:szCs w:val="18"/>
              </w:rPr>
            </w:pPr>
          </w:p>
          <w:p w14:paraId="7F7EB58B" w14:textId="77777777" w:rsidR="008B4EC4" w:rsidRPr="000E5341" w:rsidRDefault="008B4EC4" w:rsidP="008B4EC4">
            <w:pPr>
              <w:rPr>
                <w:rFonts w:cstheme="minorHAnsi"/>
                <w:sz w:val="18"/>
                <w:szCs w:val="18"/>
              </w:rPr>
            </w:pPr>
            <w:r w:rsidRPr="000E5341">
              <w:rPr>
                <w:rFonts w:cstheme="minorHAnsi"/>
                <w:sz w:val="18"/>
                <w:szCs w:val="18"/>
              </w:rPr>
              <w:t>Other: 15.52 to 24.20</w:t>
            </w:r>
          </w:p>
          <w:p w14:paraId="3B077FF8" w14:textId="77777777" w:rsidR="008B4EC4" w:rsidRPr="00995709" w:rsidRDefault="008B4EC4" w:rsidP="008B4EC4">
            <w:pPr>
              <w:rPr>
                <w:rFonts w:cstheme="minorHAnsi"/>
                <w:color w:val="FF0000"/>
                <w:sz w:val="18"/>
                <w:szCs w:val="18"/>
              </w:rPr>
            </w:pPr>
          </w:p>
        </w:tc>
      </w:tr>
      <w:tr w:rsidR="008B4EC4" w:rsidRPr="00CD667D" w14:paraId="40A9CE94" w14:textId="77777777" w:rsidTr="00963A48">
        <w:tc>
          <w:tcPr>
            <w:tcW w:w="1134" w:type="dxa"/>
          </w:tcPr>
          <w:p w14:paraId="0C1A2900" w14:textId="2FB3F0E5" w:rsidR="008B4EC4" w:rsidRPr="00423583" w:rsidRDefault="008B4EC4" w:rsidP="008B4EC4">
            <w:pPr>
              <w:rPr>
                <w:rFonts w:cstheme="minorHAnsi"/>
                <w:sz w:val="18"/>
                <w:szCs w:val="18"/>
                <w:vertAlign w:val="superscript"/>
              </w:rPr>
            </w:pPr>
            <w:r w:rsidRPr="00423583">
              <w:rPr>
                <w:rFonts w:cstheme="minorHAnsi"/>
                <w:sz w:val="18"/>
                <w:szCs w:val="18"/>
              </w:rPr>
              <w:t>Nickerson et al. (2016)</w:t>
            </w:r>
            <w:r w:rsidR="00AD2C79">
              <w:rPr>
                <w:rFonts w:cstheme="minorHAnsi"/>
                <w:sz w:val="18"/>
                <w:szCs w:val="18"/>
                <w:vertAlign w:val="superscript"/>
              </w:rPr>
              <w:t>31</w:t>
            </w:r>
          </w:p>
        </w:tc>
        <w:tc>
          <w:tcPr>
            <w:tcW w:w="1560" w:type="dxa"/>
          </w:tcPr>
          <w:p w14:paraId="49157B4D" w14:textId="72985E8F" w:rsidR="008B4EC4" w:rsidRDefault="008B4EC4" w:rsidP="008B4EC4">
            <w:pPr>
              <w:rPr>
                <w:rFonts w:cstheme="minorHAnsi"/>
                <w:sz w:val="18"/>
                <w:szCs w:val="18"/>
              </w:rPr>
            </w:pPr>
            <w:r w:rsidRPr="004211DA">
              <w:rPr>
                <w:rFonts w:cstheme="minorHAnsi"/>
                <w:sz w:val="18"/>
                <w:szCs w:val="18"/>
              </w:rPr>
              <w:t>Treatment-seeking refugees and asylum-seekers resettled in Switzerland</w:t>
            </w:r>
            <w:r w:rsidR="005770E0">
              <w:rPr>
                <w:rFonts w:cstheme="minorHAnsi"/>
                <w:sz w:val="18"/>
                <w:szCs w:val="18"/>
              </w:rPr>
              <w:t>.</w:t>
            </w:r>
          </w:p>
          <w:p w14:paraId="160FF419" w14:textId="77777777" w:rsidR="008B4EC4" w:rsidRDefault="008B4EC4" w:rsidP="008B4EC4">
            <w:pPr>
              <w:rPr>
                <w:rFonts w:cstheme="minorHAnsi"/>
                <w:sz w:val="18"/>
                <w:szCs w:val="18"/>
              </w:rPr>
            </w:pPr>
          </w:p>
          <w:p w14:paraId="37B8E208" w14:textId="58281DE6" w:rsidR="008B4EC4" w:rsidRPr="004211DA" w:rsidRDefault="008B4EC4" w:rsidP="008B4EC4">
            <w:pPr>
              <w:rPr>
                <w:rFonts w:cstheme="minorHAnsi"/>
                <w:sz w:val="18"/>
                <w:szCs w:val="18"/>
              </w:rPr>
            </w:pPr>
            <w:r w:rsidRPr="004211DA">
              <w:rPr>
                <w:rFonts w:cstheme="minorHAnsi"/>
                <w:sz w:val="18"/>
                <w:szCs w:val="18"/>
              </w:rPr>
              <w:t>n = 134</w:t>
            </w:r>
          </w:p>
        </w:tc>
        <w:tc>
          <w:tcPr>
            <w:tcW w:w="1136" w:type="dxa"/>
          </w:tcPr>
          <w:p w14:paraId="2BE200BC" w14:textId="184F5329" w:rsidR="008B4EC4" w:rsidRPr="004211DA" w:rsidRDefault="008B4EC4" w:rsidP="008B4EC4">
            <w:pPr>
              <w:rPr>
                <w:rFonts w:cstheme="minorHAnsi"/>
                <w:sz w:val="18"/>
                <w:szCs w:val="18"/>
              </w:rPr>
            </w:pPr>
            <w:r w:rsidRPr="00513730">
              <w:rPr>
                <w:rFonts w:cstheme="minorHAnsi"/>
                <w:sz w:val="18"/>
                <w:szCs w:val="18"/>
              </w:rPr>
              <w:lastRenderedPageBreak/>
              <w:t>9.01 years ± 6.67</w:t>
            </w:r>
            <w:r w:rsidR="005770E0">
              <w:rPr>
                <w:rFonts w:cstheme="minorHAnsi"/>
                <w:sz w:val="18"/>
                <w:szCs w:val="18"/>
              </w:rPr>
              <w:t>.</w:t>
            </w:r>
          </w:p>
        </w:tc>
        <w:tc>
          <w:tcPr>
            <w:tcW w:w="1134" w:type="dxa"/>
          </w:tcPr>
          <w:p w14:paraId="4AC40C38" w14:textId="35ABA4FF" w:rsidR="008B4EC4" w:rsidRPr="004211DA" w:rsidRDefault="008B4EC4" w:rsidP="008B4EC4">
            <w:pPr>
              <w:rPr>
                <w:rFonts w:cstheme="minorHAnsi"/>
                <w:color w:val="FF0000"/>
                <w:sz w:val="18"/>
                <w:szCs w:val="18"/>
              </w:rPr>
            </w:pPr>
            <w:r w:rsidRPr="004211DA">
              <w:rPr>
                <w:rFonts w:cstheme="minorHAnsi"/>
                <w:sz w:val="18"/>
                <w:szCs w:val="18"/>
              </w:rPr>
              <w:t>21.6 (n = 29)</w:t>
            </w:r>
          </w:p>
        </w:tc>
        <w:tc>
          <w:tcPr>
            <w:tcW w:w="992" w:type="dxa"/>
          </w:tcPr>
          <w:p w14:paraId="45A398CF" w14:textId="3B3CAF2D" w:rsidR="008B4EC4" w:rsidRPr="00AD2C79" w:rsidRDefault="008B4EC4" w:rsidP="008B4EC4">
            <w:pPr>
              <w:rPr>
                <w:rFonts w:cstheme="minorHAnsi"/>
                <w:sz w:val="18"/>
                <w:szCs w:val="18"/>
              </w:rPr>
            </w:pPr>
            <w:r w:rsidRPr="00AD2C79">
              <w:rPr>
                <w:rFonts w:cstheme="minorHAnsi"/>
                <w:sz w:val="18"/>
                <w:szCs w:val="18"/>
              </w:rPr>
              <w:t>42.4</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9.8</w:t>
            </w:r>
          </w:p>
          <w:p w14:paraId="302A1205" w14:textId="77777777" w:rsidR="008B4EC4" w:rsidRPr="00AD2C79" w:rsidRDefault="008B4EC4" w:rsidP="008B4EC4">
            <w:pPr>
              <w:rPr>
                <w:rFonts w:cstheme="minorHAnsi"/>
                <w:sz w:val="18"/>
                <w:szCs w:val="18"/>
              </w:rPr>
            </w:pPr>
          </w:p>
          <w:p w14:paraId="5E15ACD7" w14:textId="590214F8" w:rsidR="008B4EC4" w:rsidRPr="00AD2C79" w:rsidRDefault="008B4EC4" w:rsidP="008B4EC4">
            <w:pPr>
              <w:rPr>
                <w:rFonts w:cstheme="minorHAnsi"/>
                <w:sz w:val="18"/>
                <w:szCs w:val="18"/>
                <w:lang w:val="de-AT"/>
              </w:rPr>
            </w:pPr>
            <w:proofErr w:type="spellStart"/>
            <w:r w:rsidRPr="00AD2C79">
              <w:rPr>
                <w:rFonts w:cstheme="minorHAnsi"/>
                <w:sz w:val="18"/>
                <w:szCs w:val="18"/>
              </w:rPr>
              <w:t>n.a.</w:t>
            </w:r>
            <w:proofErr w:type="spellEnd"/>
          </w:p>
        </w:tc>
        <w:tc>
          <w:tcPr>
            <w:tcW w:w="1416" w:type="dxa"/>
          </w:tcPr>
          <w:p w14:paraId="7CB7166E" w14:textId="1E846304" w:rsidR="008B4EC4" w:rsidRPr="004211DA" w:rsidRDefault="008B4EC4" w:rsidP="008B4EC4">
            <w:pPr>
              <w:rPr>
                <w:rFonts w:cstheme="minorHAnsi"/>
                <w:sz w:val="18"/>
                <w:szCs w:val="18"/>
              </w:rPr>
            </w:pPr>
            <w:r w:rsidRPr="004211DA">
              <w:rPr>
                <w:rFonts w:cstheme="minorHAnsi"/>
                <w:sz w:val="18"/>
                <w:szCs w:val="18"/>
              </w:rPr>
              <w:t>Six items from the PDS,</w:t>
            </w:r>
            <w:r w:rsidR="00806674">
              <w:rPr>
                <w:rFonts w:cstheme="minorHAnsi"/>
                <w:sz w:val="18"/>
                <w:szCs w:val="18"/>
                <w:vertAlign w:val="superscript"/>
              </w:rPr>
              <w:t>49</w:t>
            </w:r>
            <w:r w:rsidRPr="004211DA">
              <w:rPr>
                <w:rFonts w:cstheme="minorHAnsi"/>
                <w:sz w:val="18"/>
                <w:szCs w:val="18"/>
              </w:rPr>
              <w:t xml:space="preserve"> with two representing each PTSD </w:t>
            </w:r>
            <w:r w:rsidRPr="004211DA">
              <w:rPr>
                <w:rFonts w:cstheme="minorHAnsi"/>
                <w:sz w:val="18"/>
                <w:szCs w:val="18"/>
              </w:rPr>
              <w:lastRenderedPageBreak/>
              <w:t>symptom cluster</w:t>
            </w:r>
            <w:r w:rsidR="005770E0">
              <w:rPr>
                <w:rFonts w:cstheme="minorHAnsi"/>
                <w:sz w:val="18"/>
                <w:szCs w:val="18"/>
              </w:rPr>
              <w:t>.</w:t>
            </w:r>
          </w:p>
        </w:tc>
        <w:tc>
          <w:tcPr>
            <w:tcW w:w="2693" w:type="dxa"/>
          </w:tcPr>
          <w:p w14:paraId="16E47692" w14:textId="2A807E78" w:rsidR="008B4EC4" w:rsidRPr="004211DA" w:rsidRDefault="008B4EC4" w:rsidP="008B4EC4">
            <w:pPr>
              <w:rPr>
                <w:rFonts w:cstheme="minorHAnsi"/>
                <w:sz w:val="18"/>
                <w:szCs w:val="18"/>
              </w:rPr>
            </w:pPr>
            <w:r w:rsidRPr="004211DA">
              <w:rPr>
                <w:rFonts w:cstheme="minorHAnsi"/>
                <w:sz w:val="18"/>
                <w:szCs w:val="18"/>
              </w:rPr>
              <w:lastRenderedPageBreak/>
              <w:t xml:space="preserve">PTSD: endorsing at least one item from </w:t>
            </w:r>
            <w:r>
              <w:rPr>
                <w:rFonts w:cstheme="minorHAnsi"/>
                <w:sz w:val="18"/>
                <w:szCs w:val="18"/>
              </w:rPr>
              <w:t>every</w:t>
            </w:r>
            <w:r w:rsidRPr="004211DA">
              <w:rPr>
                <w:rFonts w:cstheme="minorHAnsi"/>
                <w:sz w:val="18"/>
                <w:szCs w:val="18"/>
              </w:rPr>
              <w:t xml:space="preserve"> PTSD symptom cluster, and not fulfilling complex PTSD criteria</w:t>
            </w:r>
            <w:r w:rsidR="005770E0">
              <w:rPr>
                <w:rFonts w:cstheme="minorHAnsi"/>
                <w:sz w:val="18"/>
                <w:szCs w:val="18"/>
              </w:rPr>
              <w:t>.</w:t>
            </w:r>
          </w:p>
        </w:tc>
        <w:tc>
          <w:tcPr>
            <w:tcW w:w="2976" w:type="dxa"/>
          </w:tcPr>
          <w:p w14:paraId="55A57536" w14:textId="77777777" w:rsidR="008B4EC4" w:rsidRPr="004211DA" w:rsidRDefault="008B4EC4" w:rsidP="008B4EC4">
            <w:pPr>
              <w:rPr>
                <w:rFonts w:cstheme="minorHAnsi"/>
                <w:sz w:val="18"/>
                <w:szCs w:val="18"/>
              </w:rPr>
            </w:pPr>
            <w:r w:rsidRPr="004211DA">
              <w:rPr>
                <w:rFonts w:cstheme="minorHAnsi"/>
                <w:sz w:val="18"/>
                <w:szCs w:val="18"/>
              </w:rPr>
              <w:t>19.7% (n</w:t>
            </w:r>
            <w:r>
              <w:rPr>
                <w:rFonts w:cstheme="minorHAnsi"/>
                <w:sz w:val="18"/>
                <w:szCs w:val="18"/>
              </w:rPr>
              <w:t xml:space="preserve"> </w:t>
            </w:r>
            <w:r w:rsidRPr="004211DA">
              <w:rPr>
                <w:rFonts w:cstheme="minorHAnsi"/>
                <w:sz w:val="18"/>
                <w:szCs w:val="18"/>
              </w:rPr>
              <w:t>=</w:t>
            </w:r>
            <w:r>
              <w:rPr>
                <w:rFonts w:cstheme="minorHAnsi"/>
                <w:sz w:val="18"/>
                <w:szCs w:val="18"/>
              </w:rPr>
              <w:t xml:space="preserve"> 26</w:t>
            </w:r>
            <w:r w:rsidRPr="004211DA">
              <w:rPr>
                <w:rFonts w:cstheme="minorHAnsi"/>
                <w:sz w:val="18"/>
                <w:szCs w:val="18"/>
              </w:rPr>
              <w:t>)</w:t>
            </w:r>
          </w:p>
        </w:tc>
        <w:tc>
          <w:tcPr>
            <w:tcW w:w="2553" w:type="dxa"/>
          </w:tcPr>
          <w:p w14:paraId="478E7EF8" w14:textId="77777777" w:rsidR="008B4EC4" w:rsidRPr="00D8189C" w:rsidRDefault="008B4EC4" w:rsidP="008B4EC4">
            <w:pPr>
              <w:rPr>
                <w:rFonts w:cstheme="minorHAnsi"/>
                <w:sz w:val="18"/>
                <w:szCs w:val="18"/>
              </w:rPr>
            </w:pPr>
            <w:r w:rsidRPr="00D8189C">
              <w:rPr>
                <w:rFonts w:cstheme="minorHAnsi"/>
                <w:sz w:val="18"/>
                <w:szCs w:val="18"/>
              </w:rPr>
              <w:t>13.60 to 26.91</w:t>
            </w:r>
          </w:p>
        </w:tc>
      </w:tr>
      <w:tr w:rsidR="008B4EC4" w:rsidRPr="00CD667D" w14:paraId="3E996242" w14:textId="77777777" w:rsidTr="00963A48">
        <w:tc>
          <w:tcPr>
            <w:tcW w:w="1134" w:type="dxa"/>
          </w:tcPr>
          <w:p w14:paraId="4D66DF7A" w14:textId="55D3B27F" w:rsidR="008B4EC4" w:rsidRPr="00423583" w:rsidRDefault="008B4EC4" w:rsidP="008B4EC4">
            <w:pPr>
              <w:rPr>
                <w:rFonts w:cstheme="minorHAnsi"/>
                <w:sz w:val="18"/>
                <w:szCs w:val="18"/>
                <w:vertAlign w:val="superscript"/>
              </w:rPr>
            </w:pPr>
            <w:proofErr w:type="spellStart"/>
            <w:r w:rsidRPr="00423583">
              <w:rPr>
                <w:rFonts w:cstheme="minorHAnsi"/>
                <w:sz w:val="18"/>
                <w:szCs w:val="18"/>
              </w:rPr>
              <w:t>Palic</w:t>
            </w:r>
            <w:proofErr w:type="spellEnd"/>
            <w:r w:rsidRPr="00423583">
              <w:rPr>
                <w:rFonts w:cstheme="minorHAnsi"/>
                <w:sz w:val="18"/>
                <w:szCs w:val="18"/>
              </w:rPr>
              <w:t xml:space="preserve"> &amp; </w:t>
            </w:r>
            <w:proofErr w:type="spellStart"/>
            <w:r w:rsidRPr="00423583">
              <w:rPr>
                <w:rFonts w:cstheme="minorHAnsi"/>
                <w:sz w:val="18"/>
                <w:szCs w:val="18"/>
              </w:rPr>
              <w:t>Elklit</w:t>
            </w:r>
            <w:proofErr w:type="spellEnd"/>
            <w:r w:rsidRPr="00423583">
              <w:rPr>
                <w:rFonts w:cstheme="minorHAnsi"/>
                <w:sz w:val="18"/>
                <w:szCs w:val="18"/>
              </w:rPr>
              <w:t xml:space="preserve"> (2014)</w:t>
            </w:r>
            <w:r w:rsidR="00AD2C79">
              <w:rPr>
                <w:rFonts w:cstheme="minorHAnsi"/>
                <w:sz w:val="18"/>
                <w:szCs w:val="18"/>
                <w:vertAlign w:val="superscript"/>
              </w:rPr>
              <w:t>32</w:t>
            </w:r>
          </w:p>
        </w:tc>
        <w:tc>
          <w:tcPr>
            <w:tcW w:w="1560" w:type="dxa"/>
          </w:tcPr>
          <w:p w14:paraId="27D1631F" w14:textId="78B2E0CB" w:rsidR="008B4EC4" w:rsidRDefault="008B4EC4" w:rsidP="008B4EC4">
            <w:pPr>
              <w:rPr>
                <w:rFonts w:cstheme="minorHAnsi"/>
                <w:sz w:val="18"/>
                <w:szCs w:val="18"/>
              </w:rPr>
            </w:pPr>
            <w:r w:rsidRPr="004211DA">
              <w:rPr>
                <w:rFonts w:cstheme="minorHAnsi"/>
                <w:sz w:val="18"/>
                <w:szCs w:val="18"/>
              </w:rPr>
              <w:t>Treatment-seeking Bosnian former refugees resettled in Denmark</w:t>
            </w:r>
            <w:r w:rsidR="005770E0">
              <w:rPr>
                <w:rFonts w:cstheme="minorHAnsi"/>
                <w:sz w:val="18"/>
                <w:szCs w:val="18"/>
              </w:rPr>
              <w:t>.</w:t>
            </w:r>
            <w:r w:rsidRPr="004211DA">
              <w:rPr>
                <w:rFonts w:cstheme="minorHAnsi"/>
                <w:sz w:val="18"/>
                <w:szCs w:val="18"/>
              </w:rPr>
              <w:t xml:space="preserve"> </w:t>
            </w:r>
          </w:p>
          <w:p w14:paraId="3CA47912" w14:textId="77777777" w:rsidR="008B4EC4" w:rsidRDefault="008B4EC4" w:rsidP="008B4EC4">
            <w:pPr>
              <w:rPr>
                <w:rFonts w:cstheme="minorHAnsi"/>
                <w:sz w:val="18"/>
                <w:szCs w:val="18"/>
              </w:rPr>
            </w:pPr>
          </w:p>
          <w:p w14:paraId="2FB951D7" w14:textId="26D46146" w:rsidR="008B4EC4" w:rsidRPr="004211DA" w:rsidRDefault="008B4EC4" w:rsidP="008B4EC4">
            <w:pPr>
              <w:rPr>
                <w:rFonts w:cstheme="minorHAnsi"/>
                <w:sz w:val="18"/>
                <w:szCs w:val="18"/>
              </w:rPr>
            </w:pPr>
            <w:r w:rsidRPr="004211DA">
              <w:rPr>
                <w:rFonts w:cstheme="minorHAnsi"/>
                <w:sz w:val="18"/>
                <w:szCs w:val="18"/>
              </w:rPr>
              <w:t>n = 116</w:t>
            </w:r>
          </w:p>
        </w:tc>
        <w:tc>
          <w:tcPr>
            <w:tcW w:w="1136" w:type="dxa"/>
          </w:tcPr>
          <w:p w14:paraId="5B91F4F2" w14:textId="00AAA2B9" w:rsidR="008B4EC4" w:rsidRPr="004211DA" w:rsidRDefault="008B4EC4" w:rsidP="008B4EC4">
            <w:pPr>
              <w:rPr>
                <w:rFonts w:cstheme="minorHAnsi"/>
                <w:sz w:val="18"/>
                <w:szCs w:val="18"/>
              </w:rPr>
            </w:pPr>
            <w:r w:rsidRPr="00513730">
              <w:rPr>
                <w:rFonts w:cstheme="minorHAnsi"/>
                <w:sz w:val="18"/>
                <w:szCs w:val="18"/>
              </w:rPr>
              <w:t>16.1 years ± 3.0</w:t>
            </w:r>
          </w:p>
        </w:tc>
        <w:tc>
          <w:tcPr>
            <w:tcW w:w="1134" w:type="dxa"/>
          </w:tcPr>
          <w:p w14:paraId="73857CD8" w14:textId="451AF993" w:rsidR="008B4EC4" w:rsidRPr="004211DA" w:rsidRDefault="008B4EC4" w:rsidP="008B4EC4">
            <w:pPr>
              <w:rPr>
                <w:rFonts w:cstheme="minorHAnsi"/>
                <w:sz w:val="18"/>
                <w:szCs w:val="18"/>
              </w:rPr>
            </w:pPr>
            <w:r w:rsidRPr="004211DA">
              <w:rPr>
                <w:rFonts w:cstheme="minorHAnsi"/>
                <w:sz w:val="18"/>
                <w:szCs w:val="18"/>
              </w:rPr>
              <w:t>53 (n = 61)</w:t>
            </w:r>
          </w:p>
        </w:tc>
        <w:tc>
          <w:tcPr>
            <w:tcW w:w="992" w:type="dxa"/>
          </w:tcPr>
          <w:p w14:paraId="1076CC47" w14:textId="6ECE36E0" w:rsidR="008B4EC4" w:rsidRPr="00AD2C79" w:rsidRDefault="008B4EC4" w:rsidP="008B4EC4">
            <w:pPr>
              <w:rPr>
                <w:rFonts w:cstheme="minorHAnsi"/>
                <w:sz w:val="18"/>
                <w:szCs w:val="18"/>
              </w:rPr>
            </w:pPr>
            <w:r w:rsidRPr="00AD2C79">
              <w:rPr>
                <w:rFonts w:cstheme="minorHAnsi"/>
                <w:sz w:val="18"/>
                <w:szCs w:val="18"/>
              </w:rPr>
              <w:t>46.5</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8.1</w:t>
            </w:r>
          </w:p>
          <w:p w14:paraId="38878567" w14:textId="77777777" w:rsidR="008B4EC4" w:rsidRPr="00AD2C79" w:rsidRDefault="008B4EC4" w:rsidP="008B4EC4">
            <w:pPr>
              <w:rPr>
                <w:rFonts w:cstheme="minorHAnsi"/>
                <w:sz w:val="18"/>
                <w:szCs w:val="18"/>
              </w:rPr>
            </w:pPr>
          </w:p>
          <w:p w14:paraId="63135F35" w14:textId="42159071" w:rsidR="008B4EC4" w:rsidRPr="00AD2C79" w:rsidRDefault="008B4EC4" w:rsidP="008B4EC4">
            <w:pPr>
              <w:rPr>
                <w:rFonts w:cstheme="minorHAnsi"/>
                <w:sz w:val="18"/>
                <w:szCs w:val="18"/>
              </w:rPr>
            </w:pPr>
            <w:r w:rsidRPr="00AD2C79">
              <w:rPr>
                <w:rFonts w:cstheme="minorHAnsi"/>
                <w:sz w:val="18"/>
                <w:szCs w:val="18"/>
              </w:rPr>
              <w:t>30-67 years</w:t>
            </w:r>
          </w:p>
        </w:tc>
        <w:tc>
          <w:tcPr>
            <w:tcW w:w="1416" w:type="dxa"/>
          </w:tcPr>
          <w:p w14:paraId="2A4499B6" w14:textId="77777777" w:rsidR="008B4EC4" w:rsidRPr="004211DA" w:rsidRDefault="008B4EC4" w:rsidP="008B4EC4">
            <w:pPr>
              <w:rPr>
                <w:rFonts w:cstheme="minorHAnsi"/>
                <w:sz w:val="18"/>
                <w:szCs w:val="18"/>
              </w:rPr>
            </w:pPr>
            <w:proofErr w:type="spellStart"/>
            <w:r>
              <w:rPr>
                <w:rFonts w:cstheme="minorHAnsi"/>
                <w:sz w:val="18"/>
                <w:szCs w:val="18"/>
              </w:rPr>
              <w:t>n.a.</w:t>
            </w:r>
            <w:proofErr w:type="spellEnd"/>
          </w:p>
          <w:p w14:paraId="24C9AA18" w14:textId="77777777" w:rsidR="008B4EC4" w:rsidRPr="004211DA" w:rsidRDefault="008B4EC4" w:rsidP="008B4EC4">
            <w:pPr>
              <w:rPr>
                <w:rFonts w:cstheme="minorHAnsi"/>
                <w:sz w:val="18"/>
                <w:szCs w:val="18"/>
              </w:rPr>
            </w:pPr>
          </w:p>
        </w:tc>
        <w:tc>
          <w:tcPr>
            <w:tcW w:w="2693" w:type="dxa"/>
          </w:tcPr>
          <w:p w14:paraId="678F1F6D" w14:textId="77777777" w:rsidR="008B4EC4" w:rsidRPr="004211DA" w:rsidRDefault="008B4EC4" w:rsidP="008B4EC4">
            <w:pPr>
              <w:rPr>
                <w:rFonts w:cstheme="minorHAnsi"/>
                <w:sz w:val="18"/>
                <w:szCs w:val="18"/>
              </w:rPr>
            </w:pPr>
            <w:proofErr w:type="spellStart"/>
            <w:r w:rsidRPr="000A7BF4">
              <w:rPr>
                <w:rFonts w:cstheme="minorHAnsi"/>
                <w:sz w:val="18"/>
                <w:szCs w:val="18"/>
              </w:rPr>
              <w:t>n.a.</w:t>
            </w:r>
            <w:proofErr w:type="spellEnd"/>
          </w:p>
        </w:tc>
        <w:tc>
          <w:tcPr>
            <w:tcW w:w="2976" w:type="dxa"/>
          </w:tcPr>
          <w:p w14:paraId="78B58816" w14:textId="77777777" w:rsidR="008B4EC4" w:rsidRPr="004211DA" w:rsidRDefault="008B4EC4" w:rsidP="008B4EC4">
            <w:pPr>
              <w:rPr>
                <w:rFonts w:cstheme="minorHAnsi"/>
                <w:sz w:val="18"/>
                <w:szCs w:val="18"/>
                <w:lang w:val="de-AT"/>
              </w:rPr>
            </w:pPr>
            <w:proofErr w:type="spellStart"/>
            <w:r w:rsidRPr="000A7BF4">
              <w:rPr>
                <w:rFonts w:cstheme="minorHAnsi"/>
                <w:sz w:val="18"/>
                <w:szCs w:val="18"/>
              </w:rPr>
              <w:t>n.a.</w:t>
            </w:r>
            <w:proofErr w:type="spellEnd"/>
          </w:p>
        </w:tc>
        <w:tc>
          <w:tcPr>
            <w:tcW w:w="2553" w:type="dxa"/>
          </w:tcPr>
          <w:p w14:paraId="6732BEFB" w14:textId="77777777" w:rsidR="008B4EC4" w:rsidRPr="00D8189C" w:rsidRDefault="008B4EC4" w:rsidP="008B4EC4">
            <w:pPr>
              <w:rPr>
                <w:rFonts w:cstheme="minorHAnsi"/>
                <w:sz w:val="18"/>
                <w:szCs w:val="18"/>
              </w:rPr>
            </w:pPr>
            <w:proofErr w:type="spellStart"/>
            <w:r w:rsidRPr="00D8189C">
              <w:rPr>
                <w:rFonts w:cstheme="minorHAnsi"/>
                <w:sz w:val="18"/>
                <w:szCs w:val="18"/>
              </w:rPr>
              <w:t>n.a.</w:t>
            </w:r>
            <w:proofErr w:type="spellEnd"/>
          </w:p>
          <w:p w14:paraId="20D5A14A" w14:textId="77777777" w:rsidR="008B4EC4" w:rsidRPr="00995709" w:rsidRDefault="008B4EC4" w:rsidP="008B4EC4">
            <w:pPr>
              <w:rPr>
                <w:rFonts w:cstheme="minorHAnsi"/>
                <w:color w:val="FF0000"/>
                <w:sz w:val="18"/>
                <w:szCs w:val="18"/>
                <w:lang w:val="de-AT"/>
              </w:rPr>
            </w:pPr>
          </w:p>
        </w:tc>
      </w:tr>
      <w:tr w:rsidR="008B4EC4" w:rsidRPr="00CD667D" w14:paraId="3281BB7C" w14:textId="77777777" w:rsidTr="00963A48">
        <w:tc>
          <w:tcPr>
            <w:tcW w:w="1134" w:type="dxa"/>
          </w:tcPr>
          <w:p w14:paraId="1D5B57AB" w14:textId="2F90E7AE" w:rsidR="008B4EC4" w:rsidRPr="00423583" w:rsidRDefault="008B4EC4" w:rsidP="008B4EC4">
            <w:pPr>
              <w:rPr>
                <w:rFonts w:cstheme="minorHAnsi"/>
                <w:sz w:val="18"/>
                <w:szCs w:val="18"/>
                <w:vertAlign w:val="superscript"/>
              </w:rPr>
            </w:pPr>
            <w:proofErr w:type="spellStart"/>
            <w:r w:rsidRPr="00423583">
              <w:rPr>
                <w:rFonts w:cstheme="minorHAnsi"/>
                <w:sz w:val="18"/>
                <w:szCs w:val="18"/>
              </w:rPr>
              <w:t>Rathke</w:t>
            </w:r>
            <w:proofErr w:type="spellEnd"/>
            <w:r w:rsidRPr="00423583">
              <w:rPr>
                <w:rFonts w:cstheme="minorHAnsi"/>
                <w:sz w:val="18"/>
                <w:szCs w:val="18"/>
              </w:rPr>
              <w:t xml:space="preserve"> et al. (2020)</w:t>
            </w:r>
            <w:r w:rsidR="00EB256F" w:rsidRPr="00423583">
              <w:rPr>
                <w:rFonts w:cstheme="minorHAnsi"/>
                <w:sz w:val="18"/>
                <w:szCs w:val="18"/>
                <w:vertAlign w:val="superscript"/>
              </w:rPr>
              <w:t>3</w:t>
            </w:r>
            <w:r w:rsidR="00AD2C79">
              <w:rPr>
                <w:rFonts w:cstheme="minorHAnsi"/>
                <w:sz w:val="18"/>
                <w:szCs w:val="18"/>
                <w:vertAlign w:val="superscript"/>
              </w:rPr>
              <w:t>3</w:t>
            </w:r>
          </w:p>
        </w:tc>
        <w:tc>
          <w:tcPr>
            <w:tcW w:w="1560" w:type="dxa"/>
          </w:tcPr>
          <w:p w14:paraId="0FC3F932" w14:textId="195BFAD8" w:rsidR="008B4EC4" w:rsidRPr="00093889" w:rsidRDefault="008B4EC4" w:rsidP="008B4EC4">
            <w:pPr>
              <w:rPr>
                <w:rFonts w:cstheme="minorHAnsi"/>
                <w:sz w:val="18"/>
                <w:szCs w:val="18"/>
              </w:rPr>
            </w:pPr>
            <w:r w:rsidRPr="00093889">
              <w:rPr>
                <w:rFonts w:cstheme="minorHAnsi"/>
                <w:sz w:val="18"/>
                <w:szCs w:val="18"/>
              </w:rPr>
              <w:t>Treatment-seeking refugees resettled in Denmark</w:t>
            </w:r>
            <w:r w:rsidR="005770E0">
              <w:rPr>
                <w:rFonts w:cstheme="minorHAnsi"/>
                <w:sz w:val="18"/>
                <w:szCs w:val="18"/>
              </w:rPr>
              <w:t>.</w:t>
            </w:r>
          </w:p>
          <w:p w14:paraId="6C3B9A46" w14:textId="77777777" w:rsidR="008B4EC4" w:rsidRPr="00093889" w:rsidRDefault="008B4EC4" w:rsidP="008B4EC4">
            <w:pPr>
              <w:rPr>
                <w:rFonts w:cstheme="minorHAnsi"/>
                <w:sz w:val="18"/>
                <w:szCs w:val="18"/>
              </w:rPr>
            </w:pPr>
          </w:p>
          <w:p w14:paraId="459A6897" w14:textId="28563CB7" w:rsidR="008B4EC4" w:rsidRPr="00093889" w:rsidRDefault="008B4EC4" w:rsidP="008B4EC4">
            <w:pPr>
              <w:rPr>
                <w:rFonts w:cstheme="minorHAnsi"/>
                <w:sz w:val="18"/>
                <w:szCs w:val="18"/>
              </w:rPr>
            </w:pPr>
            <w:r w:rsidRPr="00093889">
              <w:rPr>
                <w:rFonts w:cstheme="minorHAnsi"/>
                <w:sz w:val="18"/>
                <w:szCs w:val="18"/>
              </w:rPr>
              <w:t>n = 627</w:t>
            </w:r>
          </w:p>
        </w:tc>
        <w:tc>
          <w:tcPr>
            <w:tcW w:w="1136" w:type="dxa"/>
          </w:tcPr>
          <w:p w14:paraId="2D314915" w14:textId="77777777" w:rsidR="008B4EC4" w:rsidRPr="00513730" w:rsidRDefault="008B4EC4" w:rsidP="008B4EC4">
            <w:pPr>
              <w:rPr>
                <w:rFonts w:cstheme="minorHAnsi"/>
                <w:sz w:val="18"/>
                <w:szCs w:val="18"/>
              </w:rPr>
            </w:pPr>
            <w:r w:rsidRPr="00513730">
              <w:rPr>
                <w:rFonts w:cstheme="minorHAnsi"/>
                <w:sz w:val="18"/>
                <w:szCs w:val="18"/>
              </w:rPr>
              <w:t>Total sample: 14.9 years</w:t>
            </w:r>
          </w:p>
          <w:p w14:paraId="56CD751C" w14:textId="77777777" w:rsidR="008B4EC4" w:rsidRPr="00513730" w:rsidRDefault="008B4EC4" w:rsidP="008B4EC4">
            <w:pPr>
              <w:rPr>
                <w:rFonts w:cstheme="minorHAnsi"/>
                <w:sz w:val="18"/>
                <w:szCs w:val="18"/>
              </w:rPr>
            </w:pPr>
          </w:p>
          <w:p w14:paraId="23128748" w14:textId="77777777" w:rsidR="008B4EC4" w:rsidRPr="00513730" w:rsidRDefault="008B4EC4" w:rsidP="008B4EC4">
            <w:pPr>
              <w:rPr>
                <w:rFonts w:cstheme="minorHAnsi"/>
                <w:sz w:val="18"/>
                <w:szCs w:val="18"/>
              </w:rPr>
            </w:pPr>
            <w:r w:rsidRPr="00513730">
              <w:rPr>
                <w:rFonts w:cstheme="minorHAnsi"/>
                <w:sz w:val="18"/>
                <w:szCs w:val="18"/>
              </w:rPr>
              <w:t xml:space="preserve">Complex PTSD sample: </w:t>
            </w:r>
            <w:proofErr w:type="spellStart"/>
            <w:r w:rsidRPr="00513730">
              <w:rPr>
                <w:rFonts w:cstheme="minorHAnsi"/>
                <w:sz w:val="18"/>
                <w:szCs w:val="18"/>
              </w:rPr>
              <w:t>n.a.</w:t>
            </w:r>
            <w:proofErr w:type="spellEnd"/>
          </w:p>
          <w:p w14:paraId="78D53D3D" w14:textId="77777777" w:rsidR="008B4EC4" w:rsidRPr="00093889" w:rsidRDefault="008B4EC4" w:rsidP="008B4EC4">
            <w:pPr>
              <w:rPr>
                <w:rFonts w:cstheme="minorHAnsi"/>
                <w:sz w:val="18"/>
                <w:szCs w:val="18"/>
              </w:rPr>
            </w:pPr>
          </w:p>
        </w:tc>
        <w:tc>
          <w:tcPr>
            <w:tcW w:w="1134" w:type="dxa"/>
          </w:tcPr>
          <w:p w14:paraId="4FAB37C1" w14:textId="18412DA7" w:rsidR="008B4EC4" w:rsidRPr="00093889" w:rsidRDefault="008B4EC4" w:rsidP="008B4EC4">
            <w:pPr>
              <w:rPr>
                <w:rFonts w:cstheme="minorHAnsi"/>
                <w:sz w:val="18"/>
                <w:szCs w:val="18"/>
              </w:rPr>
            </w:pPr>
            <w:r w:rsidRPr="00093889">
              <w:rPr>
                <w:rFonts w:cstheme="minorHAnsi"/>
                <w:sz w:val="18"/>
                <w:szCs w:val="18"/>
              </w:rPr>
              <w:t>Total sample: 41.8 (n = 262)</w:t>
            </w:r>
          </w:p>
          <w:p w14:paraId="7686CB37" w14:textId="77777777" w:rsidR="008B4EC4" w:rsidRPr="00093889" w:rsidRDefault="008B4EC4" w:rsidP="008B4EC4">
            <w:pPr>
              <w:rPr>
                <w:rFonts w:cstheme="minorHAnsi"/>
                <w:sz w:val="18"/>
                <w:szCs w:val="18"/>
              </w:rPr>
            </w:pPr>
          </w:p>
          <w:p w14:paraId="2C2EF099" w14:textId="77777777" w:rsidR="008B4EC4" w:rsidRPr="00093889" w:rsidRDefault="008B4EC4" w:rsidP="008B4EC4">
            <w:pPr>
              <w:rPr>
                <w:rFonts w:cstheme="minorHAnsi"/>
                <w:sz w:val="18"/>
                <w:szCs w:val="18"/>
              </w:rPr>
            </w:pPr>
            <w:r w:rsidRPr="00093889">
              <w:rPr>
                <w:rFonts w:cstheme="minorHAnsi"/>
                <w:sz w:val="18"/>
                <w:szCs w:val="18"/>
              </w:rPr>
              <w:t xml:space="preserve">Complex PTSD: </w:t>
            </w:r>
            <w:proofErr w:type="spellStart"/>
            <w:r w:rsidRPr="00093889">
              <w:rPr>
                <w:rFonts w:cstheme="minorHAnsi"/>
                <w:sz w:val="18"/>
                <w:szCs w:val="18"/>
              </w:rPr>
              <w:t>n.a.</w:t>
            </w:r>
            <w:proofErr w:type="spellEnd"/>
          </w:p>
        </w:tc>
        <w:tc>
          <w:tcPr>
            <w:tcW w:w="992" w:type="dxa"/>
          </w:tcPr>
          <w:p w14:paraId="649B2D86" w14:textId="77777777" w:rsidR="008B4EC4" w:rsidRDefault="008B4EC4" w:rsidP="008B4EC4">
            <w:pPr>
              <w:rPr>
                <w:rFonts w:cstheme="minorHAnsi"/>
                <w:sz w:val="18"/>
                <w:szCs w:val="18"/>
              </w:rPr>
            </w:pPr>
            <w:proofErr w:type="spellStart"/>
            <w:r w:rsidRPr="00093889">
              <w:rPr>
                <w:rFonts w:cstheme="minorHAnsi"/>
                <w:sz w:val="18"/>
                <w:szCs w:val="18"/>
              </w:rPr>
              <w:t>n.a</w:t>
            </w:r>
            <w:proofErr w:type="spellEnd"/>
            <w:r w:rsidRPr="00513730">
              <w:rPr>
                <w:rFonts w:cstheme="minorHAnsi"/>
                <w:sz w:val="18"/>
                <w:szCs w:val="18"/>
              </w:rPr>
              <w:t xml:space="preserve"> </w:t>
            </w:r>
          </w:p>
          <w:p w14:paraId="1FD0DB8D" w14:textId="781C18B9" w:rsidR="008B4EC4" w:rsidRPr="00093889" w:rsidRDefault="008B4EC4" w:rsidP="008B4EC4">
            <w:pPr>
              <w:rPr>
                <w:rFonts w:cstheme="minorHAnsi"/>
                <w:sz w:val="18"/>
                <w:szCs w:val="18"/>
              </w:rPr>
            </w:pPr>
          </w:p>
        </w:tc>
        <w:tc>
          <w:tcPr>
            <w:tcW w:w="1416" w:type="dxa"/>
          </w:tcPr>
          <w:p w14:paraId="5137B855" w14:textId="35935D8F" w:rsidR="008B4EC4" w:rsidRPr="004211DA" w:rsidRDefault="008B4EC4" w:rsidP="008B4EC4">
            <w:pPr>
              <w:rPr>
                <w:rFonts w:cstheme="minorHAnsi"/>
                <w:sz w:val="18"/>
                <w:szCs w:val="18"/>
              </w:rPr>
            </w:pPr>
            <w:r w:rsidRPr="004211DA">
              <w:rPr>
                <w:rFonts w:cstheme="minorHAnsi"/>
                <w:sz w:val="18"/>
                <w:szCs w:val="18"/>
              </w:rPr>
              <w:t>PTSD: ICD-10 PTSD criteria</w:t>
            </w:r>
            <w:r w:rsidR="005770E0">
              <w:rPr>
                <w:rFonts w:cstheme="minorHAnsi"/>
                <w:sz w:val="18"/>
                <w:szCs w:val="18"/>
              </w:rPr>
              <w:t>.</w:t>
            </w:r>
            <w:r w:rsidR="004B75DA">
              <w:rPr>
                <w:rFonts w:cstheme="minorHAnsi"/>
                <w:sz w:val="18"/>
                <w:szCs w:val="18"/>
                <w:vertAlign w:val="superscript"/>
              </w:rPr>
              <w:t>9</w:t>
            </w:r>
          </w:p>
          <w:p w14:paraId="61A785DE" w14:textId="77777777" w:rsidR="008B4EC4" w:rsidRPr="004211DA" w:rsidRDefault="008B4EC4" w:rsidP="008B4EC4">
            <w:pPr>
              <w:rPr>
                <w:rFonts w:cstheme="minorHAnsi"/>
                <w:sz w:val="18"/>
                <w:szCs w:val="18"/>
              </w:rPr>
            </w:pPr>
          </w:p>
          <w:p w14:paraId="72C7928D" w14:textId="2DB3FA6F" w:rsidR="008B4EC4" w:rsidRPr="004211DA" w:rsidRDefault="008B4EC4" w:rsidP="008B4EC4">
            <w:pPr>
              <w:rPr>
                <w:rFonts w:cstheme="minorHAnsi"/>
                <w:sz w:val="18"/>
                <w:szCs w:val="18"/>
              </w:rPr>
            </w:pPr>
            <w:r w:rsidRPr="004211DA">
              <w:rPr>
                <w:rFonts w:cstheme="minorHAnsi"/>
                <w:sz w:val="18"/>
                <w:szCs w:val="18"/>
              </w:rPr>
              <w:t>Psychotic symptoms: SCAN</w:t>
            </w:r>
            <w:r w:rsidR="005770E0">
              <w:rPr>
                <w:rFonts w:cstheme="minorHAnsi"/>
                <w:sz w:val="18"/>
                <w:szCs w:val="18"/>
              </w:rPr>
              <w:t>.</w:t>
            </w:r>
            <w:r w:rsidR="00A90106">
              <w:rPr>
                <w:rFonts w:cstheme="minorHAnsi"/>
                <w:sz w:val="18"/>
                <w:szCs w:val="18"/>
                <w:vertAlign w:val="superscript"/>
              </w:rPr>
              <w:t>5</w:t>
            </w:r>
            <w:r w:rsidR="00806674">
              <w:rPr>
                <w:rFonts w:cstheme="minorHAnsi"/>
                <w:sz w:val="18"/>
                <w:szCs w:val="18"/>
                <w:vertAlign w:val="superscript"/>
              </w:rPr>
              <w:t>1</w:t>
            </w:r>
          </w:p>
          <w:p w14:paraId="6D4E238E" w14:textId="77777777" w:rsidR="008B4EC4" w:rsidRPr="004211DA" w:rsidRDefault="008B4EC4" w:rsidP="008B4EC4">
            <w:pPr>
              <w:rPr>
                <w:rFonts w:cstheme="minorHAnsi"/>
                <w:sz w:val="18"/>
                <w:szCs w:val="18"/>
              </w:rPr>
            </w:pPr>
          </w:p>
          <w:p w14:paraId="69B6F3FF" w14:textId="13210A16" w:rsidR="008B4EC4" w:rsidRPr="004211DA" w:rsidRDefault="008B4EC4" w:rsidP="008B4EC4">
            <w:pPr>
              <w:rPr>
                <w:rFonts w:cstheme="minorHAnsi"/>
                <w:sz w:val="18"/>
                <w:szCs w:val="18"/>
              </w:rPr>
            </w:pPr>
            <w:r w:rsidRPr="004211DA">
              <w:rPr>
                <w:rFonts w:cstheme="minorHAnsi"/>
                <w:sz w:val="18"/>
                <w:szCs w:val="18"/>
              </w:rPr>
              <w:t>PTSD with secondary psychotic features (PTSD-SP):</w:t>
            </w:r>
            <w:r>
              <w:rPr>
                <w:rFonts w:cstheme="minorHAnsi"/>
                <w:sz w:val="18"/>
                <w:szCs w:val="18"/>
              </w:rPr>
              <w:t xml:space="preserve"> </w:t>
            </w:r>
            <w:r w:rsidRPr="004211DA">
              <w:rPr>
                <w:rFonts w:cstheme="minorHAnsi"/>
                <w:sz w:val="18"/>
                <w:szCs w:val="18"/>
              </w:rPr>
              <w:t>SCAN</w:t>
            </w:r>
            <w:r w:rsidR="005770E0">
              <w:rPr>
                <w:rFonts w:cstheme="minorHAnsi"/>
                <w:sz w:val="18"/>
                <w:szCs w:val="18"/>
              </w:rPr>
              <w:t>.</w:t>
            </w:r>
            <w:r w:rsidR="00A90106">
              <w:rPr>
                <w:rFonts w:cstheme="minorHAnsi"/>
                <w:sz w:val="18"/>
                <w:szCs w:val="18"/>
                <w:vertAlign w:val="superscript"/>
              </w:rPr>
              <w:t>5</w:t>
            </w:r>
            <w:r w:rsidR="00806674">
              <w:rPr>
                <w:rFonts w:cstheme="minorHAnsi"/>
                <w:sz w:val="18"/>
                <w:szCs w:val="18"/>
                <w:vertAlign w:val="superscript"/>
              </w:rPr>
              <w:t>1</w:t>
            </w:r>
          </w:p>
          <w:p w14:paraId="2ABB6FC1" w14:textId="77777777" w:rsidR="008B4EC4" w:rsidRPr="004211DA" w:rsidRDefault="008B4EC4" w:rsidP="008B4EC4">
            <w:pPr>
              <w:rPr>
                <w:rFonts w:cstheme="minorHAnsi"/>
                <w:sz w:val="18"/>
                <w:szCs w:val="18"/>
              </w:rPr>
            </w:pPr>
          </w:p>
          <w:p w14:paraId="73BB0B16" w14:textId="7C4CBC09" w:rsidR="008B4EC4" w:rsidRPr="004211DA" w:rsidRDefault="008B4EC4" w:rsidP="008B4EC4">
            <w:pPr>
              <w:rPr>
                <w:rFonts w:cstheme="minorHAnsi"/>
                <w:sz w:val="18"/>
                <w:szCs w:val="18"/>
              </w:rPr>
            </w:pPr>
            <w:r w:rsidRPr="004211DA">
              <w:rPr>
                <w:rFonts w:cstheme="minorHAnsi"/>
                <w:sz w:val="18"/>
                <w:szCs w:val="18"/>
              </w:rPr>
              <w:t xml:space="preserve">Depression: </w:t>
            </w:r>
            <w:r>
              <w:rPr>
                <w:rFonts w:cstheme="minorHAnsi"/>
                <w:sz w:val="18"/>
                <w:szCs w:val="18"/>
              </w:rPr>
              <w:t xml:space="preserve"> </w:t>
            </w:r>
            <w:r w:rsidRPr="004211DA">
              <w:rPr>
                <w:rFonts w:cstheme="minorHAnsi"/>
                <w:sz w:val="18"/>
                <w:szCs w:val="18"/>
              </w:rPr>
              <w:t>HAM-D</w:t>
            </w:r>
            <w:r w:rsidR="005770E0">
              <w:rPr>
                <w:rFonts w:cstheme="minorHAnsi"/>
                <w:sz w:val="18"/>
                <w:szCs w:val="18"/>
              </w:rPr>
              <w:t>.</w:t>
            </w:r>
            <w:r w:rsidR="00A90106">
              <w:rPr>
                <w:rFonts w:cstheme="minorHAnsi"/>
                <w:sz w:val="18"/>
                <w:szCs w:val="18"/>
                <w:vertAlign w:val="superscript"/>
              </w:rPr>
              <w:t>5</w:t>
            </w:r>
            <w:r w:rsidR="00806674">
              <w:rPr>
                <w:rFonts w:cstheme="minorHAnsi"/>
                <w:sz w:val="18"/>
                <w:szCs w:val="18"/>
                <w:vertAlign w:val="superscript"/>
              </w:rPr>
              <w:t>2</w:t>
            </w:r>
          </w:p>
        </w:tc>
        <w:tc>
          <w:tcPr>
            <w:tcW w:w="2693" w:type="dxa"/>
          </w:tcPr>
          <w:p w14:paraId="69A5523C" w14:textId="1E80985D" w:rsidR="008B4EC4" w:rsidRPr="004211DA" w:rsidRDefault="008B4EC4" w:rsidP="008B4EC4">
            <w:pPr>
              <w:rPr>
                <w:rFonts w:cstheme="minorHAnsi"/>
                <w:sz w:val="18"/>
                <w:szCs w:val="18"/>
              </w:rPr>
            </w:pPr>
            <w:r w:rsidRPr="00093889">
              <w:rPr>
                <w:rFonts w:cstheme="minorHAnsi"/>
                <w:sz w:val="18"/>
                <w:szCs w:val="18"/>
              </w:rPr>
              <w:t>PTSD diagnoses made by medical doctors during routine assessments</w:t>
            </w:r>
            <w:r w:rsidRPr="004211DA">
              <w:rPr>
                <w:rFonts w:cstheme="minorHAnsi"/>
                <w:sz w:val="18"/>
                <w:szCs w:val="18"/>
              </w:rPr>
              <w:t xml:space="preserve"> of ICD-10 criteria, often facilitated by the initial 16 questions of the HTQ (part 4)</w:t>
            </w:r>
            <w:r w:rsidR="005770E0">
              <w:rPr>
                <w:rFonts w:cstheme="minorHAnsi"/>
                <w:sz w:val="18"/>
                <w:szCs w:val="18"/>
              </w:rPr>
              <w:t>.</w:t>
            </w:r>
          </w:p>
          <w:p w14:paraId="0650C2C2" w14:textId="77777777" w:rsidR="008B4EC4" w:rsidRPr="004211DA" w:rsidRDefault="008B4EC4" w:rsidP="008B4EC4">
            <w:pPr>
              <w:rPr>
                <w:rFonts w:cstheme="minorHAnsi"/>
                <w:sz w:val="18"/>
                <w:szCs w:val="18"/>
              </w:rPr>
            </w:pPr>
          </w:p>
          <w:p w14:paraId="634C42B9" w14:textId="77777777" w:rsidR="008B4EC4" w:rsidRPr="004211DA" w:rsidRDefault="008B4EC4" w:rsidP="008B4EC4">
            <w:pPr>
              <w:rPr>
                <w:rFonts w:cstheme="minorHAnsi"/>
                <w:sz w:val="18"/>
                <w:szCs w:val="18"/>
              </w:rPr>
            </w:pPr>
            <w:r w:rsidRPr="004211DA">
              <w:rPr>
                <w:rFonts w:cstheme="minorHAnsi"/>
                <w:sz w:val="18"/>
                <w:szCs w:val="18"/>
              </w:rPr>
              <w:t>PTSD-SP: meeting PTSD criteria in addition to one or more psychotic symptom from the following: persecutory delusions</w:t>
            </w:r>
            <w:r>
              <w:rPr>
                <w:rFonts w:cstheme="minorHAnsi"/>
                <w:sz w:val="18"/>
                <w:szCs w:val="18"/>
              </w:rPr>
              <w:t xml:space="preserve">, </w:t>
            </w:r>
            <w:r w:rsidRPr="004211DA">
              <w:rPr>
                <w:rFonts w:cstheme="minorHAnsi"/>
                <w:sz w:val="18"/>
                <w:szCs w:val="18"/>
              </w:rPr>
              <w:t>visual hallucinations</w:t>
            </w:r>
            <w:r>
              <w:rPr>
                <w:rFonts w:cstheme="minorHAnsi"/>
                <w:sz w:val="18"/>
                <w:szCs w:val="18"/>
              </w:rPr>
              <w:t>, and</w:t>
            </w:r>
            <w:r w:rsidRPr="004211DA">
              <w:rPr>
                <w:rFonts w:cstheme="minorHAnsi"/>
                <w:sz w:val="18"/>
                <w:szCs w:val="18"/>
              </w:rPr>
              <w:t xml:space="preserve"> auditory hallucinations</w:t>
            </w:r>
            <w:r>
              <w:rPr>
                <w:rFonts w:cstheme="minorHAnsi"/>
                <w:sz w:val="18"/>
                <w:szCs w:val="18"/>
              </w:rPr>
              <w:t>.</w:t>
            </w:r>
          </w:p>
          <w:p w14:paraId="7FA8A086" w14:textId="77777777" w:rsidR="008B4EC4" w:rsidRPr="004211DA" w:rsidRDefault="008B4EC4" w:rsidP="008B4EC4">
            <w:pPr>
              <w:rPr>
                <w:rFonts w:cstheme="minorHAnsi"/>
                <w:sz w:val="18"/>
                <w:szCs w:val="18"/>
              </w:rPr>
            </w:pPr>
          </w:p>
          <w:p w14:paraId="03233569" w14:textId="23212C49" w:rsidR="008B4EC4" w:rsidRPr="004211DA" w:rsidRDefault="008B4EC4" w:rsidP="008B4EC4">
            <w:pPr>
              <w:rPr>
                <w:rFonts w:cstheme="minorHAnsi"/>
                <w:sz w:val="18"/>
                <w:szCs w:val="18"/>
              </w:rPr>
            </w:pPr>
            <w:r w:rsidRPr="004211DA">
              <w:rPr>
                <w:rFonts w:cstheme="minorHAnsi"/>
                <w:sz w:val="18"/>
                <w:szCs w:val="18"/>
              </w:rPr>
              <w:t>Depression: binary scores were recorded with a score of 20 taken as the cut-off for clinically relevant depressive symptoms</w:t>
            </w:r>
            <w:r w:rsidR="005770E0">
              <w:rPr>
                <w:rFonts w:cstheme="minorHAnsi"/>
                <w:sz w:val="18"/>
                <w:szCs w:val="18"/>
              </w:rPr>
              <w:t>.</w:t>
            </w:r>
          </w:p>
        </w:tc>
        <w:tc>
          <w:tcPr>
            <w:tcW w:w="2976" w:type="dxa"/>
          </w:tcPr>
          <w:p w14:paraId="78C4B304" w14:textId="77777777" w:rsidR="008B4EC4" w:rsidRPr="00087F04" w:rsidRDefault="008B4EC4" w:rsidP="008B4EC4">
            <w:pPr>
              <w:pStyle w:val="ListParagraph"/>
              <w:numPr>
                <w:ilvl w:val="0"/>
                <w:numId w:val="1"/>
              </w:numPr>
              <w:ind w:left="173" w:hanging="215"/>
              <w:rPr>
                <w:rFonts w:cstheme="minorHAnsi"/>
                <w:sz w:val="18"/>
                <w:szCs w:val="18"/>
              </w:rPr>
            </w:pPr>
            <w:r w:rsidRPr="00087F04">
              <w:rPr>
                <w:rFonts w:cstheme="minorHAnsi"/>
                <w:sz w:val="18"/>
                <w:szCs w:val="18"/>
              </w:rPr>
              <w:t>PTSD only: 2.6% (n = 16 from n = 624)</w:t>
            </w:r>
          </w:p>
          <w:p w14:paraId="2D14914D" w14:textId="77777777" w:rsidR="008B4EC4" w:rsidRPr="00087F04" w:rsidRDefault="008B4EC4" w:rsidP="008B4EC4">
            <w:pPr>
              <w:pStyle w:val="ListParagraph"/>
              <w:numPr>
                <w:ilvl w:val="0"/>
                <w:numId w:val="1"/>
              </w:numPr>
              <w:ind w:left="173" w:hanging="215"/>
              <w:rPr>
                <w:rFonts w:cstheme="minorHAnsi"/>
                <w:sz w:val="18"/>
                <w:szCs w:val="18"/>
              </w:rPr>
            </w:pPr>
            <w:r w:rsidRPr="00087F04">
              <w:rPr>
                <w:rFonts w:cstheme="minorHAnsi"/>
                <w:sz w:val="18"/>
                <w:szCs w:val="18"/>
              </w:rPr>
              <w:t>PTSD and comorbid EPCACE: 49.5% (n = 165 from n = 333)</w:t>
            </w:r>
          </w:p>
          <w:p w14:paraId="0916F04C" w14:textId="77777777" w:rsidR="008B4EC4" w:rsidRPr="00087F04" w:rsidRDefault="008B4EC4" w:rsidP="008B4EC4">
            <w:pPr>
              <w:pStyle w:val="ListParagraph"/>
              <w:numPr>
                <w:ilvl w:val="0"/>
                <w:numId w:val="1"/>
              </w:numPr>
              <w:ind w:left="173" w:hanging="215"/>
              <w:rPr>
                <w:rFonts w:cstheme="minorHAnsi"/>
                <w:sz w:val="18"/>
                <w:szCs w:val="18"/>
              </w:rPr>
            </w:pPr>
            <w:r w:rsidRPr="00087F04">
              <w:rPr>
                <w:rFonts w:cstheme="minorHAnsi"/>
                <w:sz w:val="18"/>
                <w:szCs w:val="18"/>
              </w:rPr>
              <w:t>PTSD-SP and comorbid EPCACE: 43.9% (n = 47 from n = 107</w:t>
            </w:r>
          </w:p>
          <w:p w14:paraId="500D455C" w14:textId="77777777" w:rsidR="008B4EC4" w:rsidRPr="00093889" w:rsidRDefault="008B4EC4" w:rsidP="008B4EC4">
            <w:pPr>
              <w:pStyle w:val="ListParagraph"/>
              <w:numPr>
                <w:ilvl w:val="0"/>
                <w:numId w:val="1"/>
              </w:numPr>
              <w:ind w:left="173" w:hanging="215"/>
              <w:rPr>
                <w:rFonts w:cstheme="minorHAnsi"/>
                <w:sz w:val="18"/>
                <w:szCs w:val="18"/>
              </w:rPr>
            </w:pPr>
            <w:r w:rsidRPr="00093889">
              <w:rPr>
                <w:rFonts w:cstheme="minorHAnsi"/>
                <w:sz w:val="18"/>
                <w:szCs w:val="18"/>
              </w:rPr>
              <w:t>PTSD and comorbid depression: 25.8% (n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148 from 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573)</w:t>
            </w:r>
          </w:p>
          <w:p w14:paraId="282ACBA4" w14:textId="77777777" w:rsidR="008B4EC4" w:rsidRPr="00093889" w:rsidRDefault="008B4EC4" w:rsidP="008B4EC4">
            <w:pPr>
              <w:pStyle w:val="ListParagraph"/>
              <w:numPr>
                <w:ilvl w:val="0"/>
                <w:numId w:val="1"/>
              </w:numPr>
              <w:ind w:left="173" w:hanging="215"/>
              <w:rPr>
                <w:rFonts w:cstheme="minorHAnsi"/>
                <w:sz w:val="18"/>
                <w:szCs w:val="18"/>
              </w:rPr>
            </w:pPr>
            <w:r w:rsidRPr="00093889">
              <w:rPr>
                <w:rFonts w:cstheme="minorHAnsi"/>
                <w:sz w:val="18"/>
                <w:szCs w:val="18"/>
              </w:rPr>
              <w:t>PTSD-SP and comorbid depression: 25.8% (n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148 from 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573)</w:t>
            </w:r>
          </w:p>
          <w:p w14:paraId="0CD317AA"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PTSD-SP without comorbid</w:t>
            </w:r>
            <w:r>
              <w:rPr>
                <w:rFonts w:cstheme="minorHAnsi"/>
                <w:sz w:val="18"/>
                <w:szCs w:val="18"/>
              </w:rPr>
              <w:t xml:space="preserve"> d</w:t>
            </w:r>
            <w:r w:rsidRPr="00112FB4">
              <w:rPr>
                <w:rFonts w:cstheme="minorHAnsi"/>
                <w:sz w:val="18"/>
                <w:szCs w:val="18"/>
              </w:rPr>
              <w:t>epression: 4.2% (</w:t>
            </w:r>
            <w:r w:rsidRPr="00093889">
              <w:rPr>
                <w:rFonts w:cstheme="minorHAnsi"/>
                <w:sz w:val="18"/>
                <w:szCs w:val="18"/>
              </w:rPr>
              <w:t>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24 from</w:t>
            </w:r>
            <w:r>
              <w:rPr>
                <w:rFonts w:cstheme="minorHAnsi"/>
                <w:sz w:val="18"/>
                <w:szCs w:val="18"/>
              </w:rPr>
              <w:t xml:space="preserve"> </w:t>
            </w:r>
            <w:r w:rsidRPr="00093889">
              <w:rPr>
                <w:rFonts w:cstheme="minorHAnsi"/>
                <w:sz w:val="18"/>
                <w:szCs w:val="18"/>
              </w:rPr>
              <w:t>n</w:t>
            </w:r>
            <w:r>
              <w:rPr>
                <w:rFonts w:cstheme="minorHAnsi"/>
                <w:sz w:val="18"/>
                <w:szCs w:val="18"/>
              </w:rPr>
              <w:t xml:space="preserve"> </w:t>
            </w:r>
            <w:r w:rsidRPr="00093889">
              <w:rPr>
                <w:rFonts w:cstheme="minorHAnsi"/>
                <w:sz w:val="18"/>
                <w:szCs w:val="18"/>
              </w:rPr>
              <w:t>=</w:t>
            </w:r>
            <w:r>
              <w:rPr>
                <w:rFonts w:cstheme="minorHAnsi"/>
                <w:sz w:val="18"/>
                <w:szCs w:val="18"/>
              </w:rPr>
              <w:t xml:space="preserve"> </w:t>
            </w:r>
            <w:r w:rsidRPr="00093889">
              <w:rPr>
                <w:rFonts w:cstheme="minorHAnsi"/>
                <w:sz w:val="18"/>
                <w:szCs w:val="18"/>
              </w:rPr>
              <w:t>573)</w:t>
            </w:r>
          </w:p>
        </w:tc>
        <w:tc>
          <w:tcPr>
            <w:tcW w:w="2553" w:type="dxa"/>
          </w:tcPr>
          <w:p w14:paraId="193F9A5E" w14:textId="77777777" w:rsidR="008B4EC4" w:rsidRPr="00D8189C" w:rsidRDefault="008B4EC4" w:rsidP="008B4EC4">
            <w:pPr>
              <w:pStyle w:val="ListParagraph"/>
              <w:numPr>
                <w:ilvl w:val="0"/>
                <w:numId w:val="1"/>
              </w:numPr>
              <w:ind w:left="176" w:hanging="220"/>
              <w:rPr>
                <w:rFonts w:cstheme="minorHAnsi"/>
                <w:sz w:val="18"/>
                <w:szCs w:val="18"/>
              </w:rPr>
            </w:pPr>
            <w:r w:rsidRPr="00D8189C">
              <w:rPr>
                <w:rFonts w:cstheme="minorHAnsi"/>
                <w:sz w:val="18"/>
                <w:szCs w:val="18"/>
              </w:rPr>
              <w:t>PTSD only: 1.58 to 4.10</w:t>
            </w:r>
          </w:p>
          <w:p w14:paraId="3811D82C" w14:textId="77777777" w:rsidR="008B4EC4" w:rsidRPr="00D8189C" w:rsidRDefault="008B4EC4" w:rsidP="008B4EC4">
            <w:pPr>
              <w:pStyle w:val="ListParagraph"/>
              <w:numPr>
                <w:ilvl w:val="0"/>
                <w:numId w:val="1"/>
              </w:numPr>
              <w:ind w:left="176" w:hanging="220"/>
              <w:rPr>
                <w:rFonts w:cstheme="minorHAnsi"/>
                <w:sz w:val="18"/>
                <w:szCs w:val="18"/>
              </w:rPr>
            </w:pPr>
            <w:r w:rsidRPr="00D8189C">
              <w:rPr>
                <w:rFonts w:cstheme="minorHAnsi"/>
                <w:sz w:val="18"/>
                <w:szCs w:val="18"/>
              </w:rPr>
              <w:t>PTSD and comorbid EPCACE: 44.22 to 54.89</w:t>
            </w:r>
          </w:p>
          <w:p w14:paraId="1F9EE987" w14:textId="77777777" w:rsidR="008B4EC4" w:rsidRPr="00D8189C" w:rsidRDefault="008B4EC4" w:rsidP="008B4EC4">
            <w:pPr>
              <w:pStyle w:val="ListParagraph"/>
              <w:numPr>
                <w:ilvl w:val="0"/>
                <w:numId w:val="1"/>
              </w:numPr>
              <w:ind w:left="176" w:hanging="220"/>
              <w:rPr>
                <w:rFonts w:cstheme="minorHAnsi"/>
                <w:sz w:val="18"/>
                <w:szCs w:val="18"/>
              </w:rPr>
            </w:pPr>
            <w:r w:rsidRPr="00D8189C">
              <w:rPr>
                <w:rFonts w:cstheme="minorHAnsi"/>
                <w:sz w:val="18"/>
                <w:szCs w:val="18"/>
              </w:rPr>
              <w:t>PTSD-SP and comorbid EPCACE: 34.89 to 53.38</w:t>
            </w:r>
          </w:p>
          <w:p w14:paraId="2E7195D8" w14:textId="77777777" w:rsidR="008B4EC4" w:rsidRPr="00D8189C" w:rsidRDefault="008B4EC4" w:rsidP="008B4EC4">
            <w:pPr>
              <w:pStyle w:val="ListParagraph"/>
              <w:numPr>
                <w:ilvl w:val="0"/>
                <w:numId w:val="1"/>
              </w:numPr>
              <w:ind w:left="176" w:hanging="220"/>
              <w:rPr>
                <w:rFonts w:cstheme="minorHAnsi"/>
                <w:sz w:val="18"/>
                <w:szCs w:val="18"/>
              </w:rPr>
            </w:pPr>
            <w:r w:rsidRPr="00D8189C">
              <w:rPr>
                <w:rFonts w:cstheme="minorHAnsi"/>
                <w:sz w:val="18"/>
                <w:szCs w:val="18"/>
              </w:rPr>
              <w:t>PTSD and comorbid depression: 22.41 to 29.57</w:t>
            </w:r>
          </w:p>
          <w:p w14:paraId="568E42FA" w14:textId="77777777" w:rsidR="008B4EC4" w:rsidRDefault="008B4EC4" w:rsidP="008B4EC4">
            <w:pPr>
              <w:pStyle w:val="ListParagraph"/>
              <w:numPr>
                <w:ilvl w:val="0"/>
                <w:numId w:val="1"/>
              </w:numPr>
              <w:ind w:left="176" w:hanging="220"/>
              <w:rPr>
                <w:rFonts w:cstheme="minorHAnsi"/>
                <w:sz w:val="18"/>
                <w:szCs w:val="18"/>
              </w:rPr>
            </w:pPr>
            <w:r w:rsidRPr="00D8189C">
              <w:rPr>
                <w:rFonts w:cstheme="minorHAnsi"/>
                <w:sz w:val="18"/>
                <w:szCs w:val="18"/>
              </w:rPr>
              <w:t>PTSD-SP and comorbid depression: 22.41 to 29.57</w:t>
            </w:r>
          </w:p>
          <w:p w14:paraId="2AAC63E9" w14:textId="77777777" w:rsidR="008B4EC4" w:rsidRPr="00D8189C" w:rsidRDefault="008B4EC4" w:rsidP="008B4EC4">
            <w:pPr>
              <w:pStyle w:val="ListParagraph"/>
              <w:numPr>
                <w:ilvl w:val="0"/>
                <w:numId w:val="1"/>
              </w:numPr>
              <w:ind w:left="176" w:hanging="220"/>
              <w:rPr>
                <w:rFonts w:cstheme="minorHAnsi"/>
                <w:sz w:val="18"/>
                <w:szCs w:val="18"/>
              </w:rPr>
            </w:pPr>
            <w:r w:rsidRPr="00D8189C">
              <w:rPr>
                <w:rFonts w:cstheme="minorHAnsi"/>
                <w:sz w:val="18"/>
                <w:szCs w:val="18"/>
              </w:rPr>
              <w:t>PTSD-SP without comorbid depression: 2.83 to 6.16</w:t>
            </w:r>
          </w:p>
        </w:tc>
      </w:tr>
      <w:tr w:rsidR="008B4EC4" w14:paraId="6ECB20CC" w14:textId="77777777" w:rsidTr="00963A48">
        <w:tc>
          <w:tcPr>
            <w:tcW w:w="1134" w:type="dxa"/>
          </w:tcPr>
          <w:p w14:paraId="360255B8" w14:textId="692D595C" w:rsidR="008B4EC4" w:rsidRPr="00423583" w:rsidRDefault="008B4EC4" w:rsidP="008B4EC4">
            <w:pPr>
              <w:rPr>
                <w:rFonts w:cstheme="minorHAnsi"/>
                <w:sz w:val="18"/>
                <w:szCs w:val="18"/>
                <w:vertAlign w:val="superscript"/>
              </w:rPr>
            </w:pPr>
            <w:proofErr w:type="spellStart"/>
            <w:r w:rsidRPr="00423583">
              <w:rPr>
                <w:rFonts w:cstheme="minorHAnsi"/>
                <w:sz w:val="18"/>
                <w:szCs w:val="18"/>
              </w:rPr>
              <w:t>Silove</w:t>
            </w:r>
            <w:proofErr w:type="spellEnd"/>
            <w:r w:rsidRPr="00423583">
              <w:rPr>
                <w:rFonts w:cstheme="minorHAnsi"/>
                <w:sz w:val="18"/>
                <w:szCs w:val="18"/>
              </w:rPr>
              <w:t xml:space="preserve"> et al. (2018)</w:t>
            </w:r>
            <w:r w:rsidR="00A90106" w:rsidRPr="00423583">
              <w:rPr>
                <w:rFonts w:cstheme="minorHAnsi"/>
                <w:sz w:val="18"/>
                <w:szCs w:val="18"/>
                <w:vertAlign w:val="superscript"/>
              </w:rPr>
              <w:t>3</w:t>
            </w:r>
            <w:r w:rsidR="00AD2C79">
              <w:rPr>
                <w:rFonts w:cstheme="minorHAnsi"/>
                <w:sz w:val="18"/>
                <w:szCs w:val="18"/>
                <w:vertAlign w:val="superscript"/>
              </w:rPr>
              <w:t>4</w:t>
            </w:r>
          </w:p>
        </w:tc>
        <w:tc>
          <w:tcPr>
            <w:tcW w:w="1560" w:type="dxa"/>
          </w:tcPr>
          <w:p w14:paraId="0462C507" w14:textId="6631A38B" w:rsidR="008B4EC4" w:rsidRPr="004211DA" w:rsidRDefault="008B4EC4" w:rsidP="008B4EC4">
            <w:pPr>
              <w:rPr>
                <w:rFonts w:cstheme="minorHAnsi"/>
                <w:sz w:val="18"/>
                <w:szCs w:val="18"/>
              </w:rPr>
            </w:pPr>
            <w:r w:rsidRPr="004211DA">
              <w:rPr>
                <w:rFonts w:cstheme="minorHAnsi"/>
                <w:sz w:val="18"/>
                <w:szCs w:val="18"/>
              </w:rPr>
              <w:t>West Papuan refugees residing in PNG, from 9 identified settlements</w:t>
            </w:r>
            <w:r w:rsidR="005770E0">
              <w:rPr>
                <w:rFonts w:cstheme="minorHAnsi"/>
                <w:sz w:val="18"/>
                <w:szCs w:val="18"/>
              </w:rPr>
              <w:t>.</w:t>
            </w:r>
          </w:p>
          <w:p w14:paraId="5C2D42EE" w14:textId="77777777" w:rsidR="008B4EC4" w:rsidRPr="004211DA" w:rsidRDefault="008B4EC4" w:rsidP="008B4EC4">
            <w:pPr>
              <w:rPr>
                <w:rFonts w:cstheme="minorHAnsi"/>
                <w:sz w:val="18"/>
                <w:szCs w:val="18"/>
              </w:rPr>
            </w:pPr>
          </w:p>
          <w:p w14:paraId="4F6D96CD" w14:textId="4B69C755" w:rsidR="008B4EC4" w:rsidRPr="004211DA" w:rsidRDefault="008B4EC4" w:rsidP="008B4EC4">
            <w:pPr>
              <w:rPr>
                <w:rFonts w:cstheme="minorHAnsi"/>
                <w:sz w:val="18"/>
                <w:szCs w:val="18"/>
              </w:rPr>
            </w:pPr>
            <w:r w:rsidRPr="004211DA">
              <w:rPr>
                <w:rFonts w:cstheme="minorHAnsi"/>
                <w:sz w:val="18"/>
                <w:szCs w:val="18"/>
              </w:rPr>
              <w:t>n = 487</w:t>
            </w:r>
          </w:p>
        </w:tc>
        <w:tc>
          <w:tcPr>
            <w:tcW w:w="1136" w:type="dxa"/>
          </w:tcPr>
          <w:p w14:paraId="0C1ED8AC" w14:textId="18DC97B2" w:rsidR="008B4EC4" w:rsidRPr="004211DA" w:rsidRDefault="008B4EC4" w:rsidP="008B4EC4">
            <w:pPr>
              <w:rPr>
                <w:rFonts w:cstheme="minorHAnsi"/>
                <w:sz w:val="18"/>
                <w:szCs w:val="18"/>
              </w:rPr>
            </w:pPr>
            <w:r w:rsidRPr="00513730">
              <w:rPr>
                <w:rFonts w:cstheme="minorHAnsi"/>
                <w:sz w:val="18"/>
                <w:szCs w:val="18"/>
              </w:rPr>
              <w:t>15.57 years ± .48</w:t>
            </w:r>
          </w:p>
        </w:tc>
        <w:tc>
          <w:tcPr>
            <w:tcW w:w="1134" w:type="dxa"/>
          </w:tcPr>
          <w:p w14:paraId="3A3F175B" w14:textId="510CBE7B" w:rsidR="008B4EC4" w:rsidRPr="004211DA" w:rsidRDefault="008B4EC4" w:rsidP="008B4EC4">
            <w:pPr>
              <w:rPr>
                <w:rFonts w:cstheme="minorHAnsi"/>
                <w:sz w:val="18"/>
                <w:szCs w:val="18"/>
              </w:rPr>
            </w:pPr>
            <w:r w:rsidRPr="004211DA">
              <w:rPr>
                <w:rFonts w:cstheme="minorHAnsi"/>
                <w:sz w:val="18"/>
                <w:szCs w:val="18"/>
              </w:rPr>
              <w:t>44.1 (n = 215)</w:t>
            </w:r>
          </w:p>
        </w:tc>
        <w:tc>
          <w:tcPr>
            <w:tcW w:w="992" w:type="dxa"/>
          </w:tcPr>
          <w:p w14:paraId="7B056E7E" w14:textId="4E2870C6" w:rsidR="008B4EC4" w:rsidRPr="00AD2C79" w:rsidRDefault="008B4EC4" w:rsidP="008B4EC4">
            <w:pPr>
              <w:rPr>
                <w:rFonts w:cstheme="minorHAnsi"/>
                <w:sz w:val="18"/>
                <w:szCs w:val="18"/>
              </w:rPr>
            </w:pPr>
            <w:r w:rsidRPr="00AD2C79">
              <w:rPr>
                <w:rFonts w:cstheme="minorHAnsi"/>
                <w:sz w:val="18"/>
                <w:szCs w:val="18"/>
              </w:rPr>
              <w:t>35.81</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.65</w:t>
            </w:r>
          </w:p>
          <w:p w14:paraId="1A6CDC8D" w14:textId="77777777" w:rsidR="008B4EC4" w:rsidRPr="00AD2C79" w:rsidRDefault="008B4EC4" w:rsidP="008B4EC4">
            <w:pPr>
              <w:rPr>
                <w:rFonts w:cstheme="minorHAnsi"/>
                <w:sz w:val="18"/>
                <w:szCs w:val="18"/>
              </w:rPr>
            </w:pPr>
          </w:p>
          <w:p w14:paraId="216FD294" w14:textId="5D55BB9A" w:rsidR="008B4EC4" w:rsidRPr="00AD2C79" w:rsidRDefault="008B4EC4" w:rsidP="008B4EC4">
            <w:pPr>
              <w:rPr>
                <w:rFonts w:cstheme="minorHAnsi"/>
                <w:sz w:val="18"/>
                <w:szCs w:val="18"/>
              </w:rPr>
            </w:pPr>
            <w:proofErr w:type="spellStart"/>
            <w:r w:rsidRPr="00AD2C79">
              <w:rPr>
                <w:rFonts w:cstheme="minorHAnsi"/>
                <w:sz w:val="18"/>
                <w:szCs w:val="18"/>
              </w:rPr>
              <w:t>n.a.</w:t>
            </w:r>
            <w:proofErr w:type="spellEnd"/>
          </w:p>
        </w:tc>
        <w:tc>
          <w:tcPr>
            <w:tcW w:w="1416" w:type="dxa"/>
          </w:tcPr>
          <w:p w14:paraId="046B2E95" w14:textId="46E20181" w:rsidR="008B4EC4" w:rsidRPr="004211DA" w:rsidRDefault="008B4EC4" w:rsidP="008B4EC4">
            <w:pPr>
              <w:rPr>
                <w:rFonts w:cstheme="minorHAnsi"/>
                <w:sz w:val="18"/>
                <w:szCs w:val="18"/>
              </w:rPr>
            </w:pPr>
            <w:r w:rsidRPr="004211DA">
              <w:rPr>
                <w:rFonts w:cstheme="minorHAnsi"/>
                <w:sz w:val="18"/>
                <w:szCs w:val="18"/>
              </w:rPr>
              <w:t>R-MHAP</w:t>
            </w:r>
            <w:r w:rsidR="00526961">
              <w:rPr>
                <w:rFonts w:cstheme="minorHAnsi"/>
                <w:sz w:val="18"/>
                <w:szCs w:val="18"/>
                <w:vertAlign w:val="superscript"/>
              </w:rPr>
              <w:t>4</w:t>
            </w:r>
            <w:r w:rsidR="00806674">
              <w:rPr>
                <w:rFonts w:cstheme="minorHAnsi"/>
                <w:sz w:val="18"/>
                <w:szCs w:val="18"/>
                <w:vertAlign w:val="superscript"/>
              </w:rPr>
              <w:t>8</w:t>
            </w:r>
            <w:r w:rsidRPr="004211DA">
              <w:rPr>
                <w:rFonts w:cstheme="minorHAnsi"/>
                <w:sz w:val="18"/>
                <w:szCs w:val="18"/>
              </w:rPr>
              <w:t xml:space="preserve"> for CMDs prevalent among refugees</w:t>
            </w:r>
            <w:r>
              <w:rPr>
                <w:rFonts w:cstheme="minorHAnsi"/>
                <w:sz w:val="18"/>
                <w:szCs w:val="18"/>
              </w:rPr>
              <w:t>.</w:t>
            </w:r>
          </w:p>
        </w:tc>
        <w:tc>
          <w:tcPr>
            <w:tcW w:w="2693" w:type="dxa"/>
          </w:tcPr>
          <w:p w14:paraId="1EE6B2BE" w14:textId="77777777" w:rsidR="008B4EC4" w:rsidRPr="004211DA" w:rsidRDefault="008B4EC4" w:rsidP="008B4EC4">
            <w:pPr>
              <w:rPr>
                <w:rFonts w:cstheme="minorHAnsi"/>
                <w:sz w:val="18"/>
                <w:szCs w:val="18"/>
              </w:rPr>
            </w:pPr>
            <w:r w:rsidRPr="004211DA">
              <w:rPr>
                <w:rFonts w:cstheme="minorHAnsi"/>
                <w:sz w:val="18"/>
                <w:szCs w:val="18"/>
              </w:rPr>
              <w:t xml:space="preserve">Algorithms derived from definitions of </w:t>
            </w:r>
            <w:r>
              <w:rPr>
                <w:rFonts w:cstheme="minorHAnsi"/>
                <w:sz w:val="18"/>
                <w:szCs w:val="18"/>
              </w:rPr>
              <w:t>disorders in the ICD-10, ICD-11, DSM-4 and DSM-5</w:t>
            </w:r>
            <w:r w:rsidRPr="004211DA">
              <w:rPr>
                <w:rFonts w:cstheme="minorHAnsi"/>
                <w:sz w:val="18"/>
                <w:szCs w:val="18"/>
              </w:rPr>
              <w:t xml:space="preserve"> </w:t>
            </w:r>
            <w:r>
              <w:rPr>
                <w:rFonts w:cstheme="minorHAnsi"/>
                <w:sz w:val="18"/>
                <w:szCs w:val="18"/>
              </w:rPr>
              <w:t xml:space="preserve">were used </w:t>
            </w:r>
            <w:r w:rsidRPr="004211DA">
              <w:rPr>
                <w:rFonts w:cstheme="minorHAnsi"/>
                <w:sz w:val="18"/>
                <w:szCs w:val="18"/>
              </w:rPr>
              <w:t>to provide diagnoses. Symptom endorsement requires the highest two ratings from a four-point severity scale.</w:t>
            </w:r>
          </w:p>
        </w:tc>
        <w:tc>
          <w:tcPr>
            <w:tcW w:w="2976" w:type="dxa"/>
          </w:tcPr>
          <w:p w14:paraId="1363E7BC"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PTSD (DSM-5): 12.1%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59)</w:t>
            </w:r>
          </w:p>
          <w:p w14:paraId="7ABDE06C" w14:textId="77777777" w:rsidR="008B4EC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 xml:space="preserve">MDD: 56.2% </w:t>
            </w:r>
          </w:p>
          <w:p w14:paraId="61579A3A" w14:textId="77777777" w:rsidR="008B4EC4" w:rsidRPr="00112FB4" w:rsidRDefault="008B4EC4" w:rsidP="008B4EC4">
            <w:pPr>
              <w:pStyle w:val="ListParagraph"/>
              <w:ind w:left="173"/>
              <w:rPr>
                <w:rFonts w:cstheme="minorHAnsi"/>
                <w:sz w:val="18"/>
                <w:szCs w:val="18"/>
              </w:rPr>
            </w:pPr>
            <w:r w:rsidRPr="00112FB4">
              <w:rPr>
                <w:rFonts w:cstheme="minorHAnsi"/>
                <w:sz w:val="18"/>
                <w:szCs w:val="18"/>
              </w:rPr>
              <w:t>(n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273)</w:t>
            </w:r>
          </w:p>
          <w:p w14:paraId="78C47ACF" w14:textId="77777777" w:rsidR="008B4EC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 xml:space="preserve">GAD: 26.5% </w:t>
            </w:r>
          </w:p>
          <w:p w14:paraId="24A84BF1" w14:textId="77777777" w:rsidR="008B4EC4" w:rsidRPr="00112FB4" w:rsidRDefault="008B4EC4" w:rsidP="008B4EC4">
            <w:pPr>
              <w:pStyle w:val="ListParagraph"/>
              <w:ind w:left="173"/>
              <w:rPr>
                <w:rFonts w:cstheme="minorHAnsi"/>
                <w:sz w:val="18"/>
                <w:szCs w:val="18"/>
              </w:rPr>
            </w:pPr>
            <w:r w:rsidRPr="00112FB4">
              <w:rPr>
                <w:rFonts w:cstheme="minorHAnsi"/>
                <w:sz w:val="18"/>
                <w:szCs w:val="18"/>
              </w:rPr>
              <w:t>(n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129)</w:t>
            </w:r>
          </w:p>
          <w:p w14:paraId="67761006"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Panic disorder: 8%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39)</w:t>
            </w:r>
          </w:p>
          <w:p w14:paraId="3751AE37" w14:textId="77777777" w:rsidR="008B4EC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Persistent complicate</w:t>
            </w:r>
            <w:r>
              <w:rPr>
                <w:rFonts w:cstheme="minorHAnsi"/>
                <w:sz w:val="18"/>
                <w:szCs w:val="18"/>
              </w:rPr>
              <w:t xml:space="preserve">d </w:t>
            </w:r>
            <w:r w:rsidRPr="00112FB4">
              <w:rPr>
                <w:rFonts w:cstheme="minorHAnsi"/>
                <w:sz w:val="18"/>
                <w:szCs w:val="18"/>
              </w:rPr>
              <w:t xml:space="preserve">bereavement disorder: 9.9% </w:t>
            </w:r>
          </w:p>
          <w:p w14:paraId="53954D5E" w14:textId="77777777" w:rsidR="008B4EC4" w:rsidRPr="00112FB4" w:rsidRDefault="008B4EC4" w:rsidP="008B4EC4">
            <w:pPr>
              <w:pStyle w:val="ListParagraph"/>
              <w:ind w:left="173"/>
              <w:rPr>
                <w:rFonts w:cstheme="minorHAnsi"/>
                <w:sz w:val="18"/>
                <w:szCs w:val="18"/>
              </w:rPr>
            </w:pPr>
            <w:r w:rsidRPr="00112FB4">
              <w:rPr>
                <w:rFonts w:cstheme="minorHAnsi"/>
                <w:sz w:val="18"/>
                <w:szCs w:val="18"/>
              </w:rPr>
              <w:t>(n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48)</w:t>
            </w:r>
          </w:p>
          <w:p w14:paraId="21C603BD"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Separation anxiety disorder: 9.9%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48)</w:t>
            </w:r>
          </w:p>
          <w:p w14:paraId="448A356A" w14:textId="77777777" w:rsidR="008B4EC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Intermittent explosive disorder: 5.6%</w:t>
            </w:r>
          </w:p>
          <w:p w14:paraId="052FEF7D" w14:textId="77777777" w:rsidR="008B4EC4" w:rsidRPr="00112FB4" w:rsidRDefault="008B4EC4" w:rsidP="008B4EC4">
            <w:pPr>
              <w:pStyle w:val="ListParagraph"/>
              <w:ind w:left="173"/>
              <w:rPr>
                <w:rFonts w:cstheme="minorHAnsi"/>
                <w:sz w:val="18"/>
                <w:szCs w:val="18"/>
              </w:rPr>
            </w:pPr>
            <w:r w:rsidRPr="00112FB4">
              <w:rPr>
                <w:rFonts w:cstheme="minorHAnsi"/>
                <w:sz w:val="18"/>
                <w:szCs w:val="18"/>
              </w:rPr>
              <w:t>(n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27)</w:t>
            </w:r>
          </w:p>
        </w:tc>
        <w:tc>
          <w:tcPr>
            <w:tcW w:w="2553" w:type="dxa"/>
          </w:tcPr>
          <w:p w14:paraId="1B0348EF" w14:textId="77777777" w:rsidR="008B4EC4" w:rsidRPr="00474CCE" w:rsidRDefault="008B4EC4" w:rsidP="008B4EC4">
            <w:pPr>
              <w:pStyle w:val="ListParagraph"/>
              <w:numPr>
                <w:ilvl w:val="0"/>
                <w:numId w:val="1"/>
              </w:numPr>
              <w:ind w:left="176" w:hanging="218"/>
              <w:rPr>
                <w:rFonts w:cstheme="minorHAnsi"/>
                <w:sz w:val="18"/>
                <w:szCs w:val="18"/>
              </w:rPr>
            </w:pPr>
            <w:r w:rsidRPr="00474CCE">
              <w:rPr>
                <w:rFonts w:cstheme="minorHAnsi"/>
                <w:sz w:val="18"/>
                <w:szCs w:val="18"/>
              </w:rPr>
              <w:t>PTSD (DSM-5): 9.51 to 15.31</w:t>
            </w:r>
          </w:p>
          <w:p w14:paraId="6811A6FA" w14:textId="77777777" w:rsidR="008B4EC4" w:rsidRPr="00474CCE" w:rsidRDefault="008B4EC4" w:rsidP="008B4EC4">
            <w:pPr>
              <w:pStyle w:val="ListParagraph"/>
              <w:numPr>
                <w:ilvl w:val="0"/>
                <w:numId w:val="1"/>
              </w:numPr>
              <w:ind w:left="176" w:hanging="218"/>
              <w:rPr>
                <w:rFonts w:cstheme="minorHAnsi"/>
                <w:sz w:val="18"/>
                <w:szCs w:val="18"/>
              </w:rPr>
            </w:pPr>
            <w:r w:rsidRPr="00474CCE">
              <w:rPr>
                <w:rFonts w:cstheme="minorHAnsi"/>
                <w:sz w:val="18"/>
                <w:szCs w:val="18"/>
              </w:rPr>
              <w:t>MDD: 51.62 to 60.4</w:t>
            </w:r>
          </w:p>
          <w:p w14:paraId="083FC0D5" w14:textId="77777777" w:rsidR="008B4EC4" w:rsidRPr="00474CCE" w:rsidRDefault="008B4EC4" w:rsidP="008B4EC4">
            <w:pPr>
              <w:pStyle w:val="ListParagraph"/>
              <w:numPr>
                <w:ilvl w:val="0"/>
                <w:numId w:val="1"/>
              </w:numPr>
              <w:ind w:left="176" w:hanging="218"/>
              <w:rPr>
                <w:rFonts w:cstheme="minorHAnsi"/>
                <w:sz w:val="18"/>
                <w:szCs w:val="18"/>
              </w:rPr>
            </w:pPr>
            <w:r w:rsidRPr="00474CCE">
              <w:rPr>
                <w:rFonts w:cstheme="minorHAnsi"/>
                <w:sz w:val="18"/>
                <w:szCs w:val="18"/>
              </w:rPr>
              <w:t>GAD: 22.76 to 30.58</w:t>
            </w:r>
          </w:p>
          <w:p w14:paraId="10D55019" w14:textId="77777777" w:rsidR="008B4EC4" w:rsidRPr="00474CCE" w:rsidRDefault="008B4EC4" w:rsidP="008B4EC4">
            <w:pPr>
              <w:pStyle w:val="ListParagraph"/>
              <w:numPr>
                <w:ilvl w:val="0"/>
                <w:numId w:val="1"/>
              </w:numPr>
              <w:ind w:left="176" w:hanging="218"/>
              <w:rPr>
                <w:rFonts w:cstheme="minorHAnsi"/>
                <w:sz w:val="18"/>
                <w:szCs w:val="18"/>
              </w:rPr>
            </w:pPr>
            <w:r w:rsidRPr="00474CCE">
              <w:rPr>
                <w:rFonts w:cstheme="minorHAnsi"/>
                <w:sz w:val="18"/>
                <w:szCs w:val="18"/>
              </w:rPr>
              <w:t>Panic disorder: 5.91 to 10.76</w:t>
            </w:r>
          </w:p>
          <w:p w14:paraId="626E82B5" w14:textId="77777777" w:rsidR="008B4EC4" w:rsidRPr="00B7500B" w:rsidRDefault="008B4EC4" w:rsidP="008B4EC4">
            <w:pPr>
              <w:pStyle w:val="ListParagraph"/>
              <w:numPr>
                <w:ilvl w:val="0"/>
                <w:numId w:val="1"/>
              </w:numPr>
              <w:ind w:left="176" w:hanging="218"/>
              <w:rPr>
                <w:rFonts w:cstheme="minorHAnsi"/>
                <w:sz w:val="18"/>
                <w:szCs w:val="18"/>
              </w:rPr>
            </w:pPr>
            <w:r w:rsidRPr="00474CCE">
              <w:rPr>
                <w:rFonts w:cstheme="minorHAnsi"/>
                <w:sz w:val="18"/>
                <w:szCs w:val="18"/>
              </w:rPr>
              <w:t xml:space="preserve">Persistent complicated bereavement disorder: 7.51 to </w:t>
            </w:r>
            <w:r w:rsidRPr="00B7500B">
              <w:rPr>
                <w:rFonts w:cstheme="minorHAnsi"/>
                <w:sz w:val="18"/>
                <w:szCs w:val="18"/>
              </w:rPr>
              <w:t>12.83</w:t>
            </w:r>
          </w:p>
          <w:p w14:paraId="4499395D" w14:textId="77777777" w:rsidR="008B4EC4" w:rsidRDefault="008B4EC4" w:rsidP="008B4EC4">
            <w:pPr>
              <w:pStyle w:val="ListParagraph"/>
              <w:numPr>
                <w:ilvl w:val="0"/>
                <w:numId w:val="1"/>
              </w:numPr>
              <w:ind w:left="176" w:hanging="218"/>
              <w:rPr>
                <w:rFonts w:cstheme="minorHAnsi"/>
                <w:sz w:val="18"/>
                <w:szCs w:val="18"/>
              </w:rPr>
            </w:pPr>
            <w:r w:rsidRPr="00B7500B">
              <w:rPr>
                <w:rFonts w:cstheme="minorHAnsi"/>
                <w:sz w:val="18"/>
                <w:szCs w:val="18"/>
              </w:rPr>
              <w:t>Separation anxiety disorder: 7.51 to 12.83</w:t>
            </w:r>
          </w:p>
          <w:p w14:paraId="453A75EF" w14:textId="77777777" w:rsidR="008B4EC4" w:rsidRPr="00B7500B" w:rsidRDefault="008B4EC4" w:rsidP="008B4EC4">
            <w:pPr>
              <w:pStyle w:val="ListParagraph"/>
              <w:numPr>
                <w:ilvl w:val="0"/>
                <w:numId w:val="1"/>
              </w:numPr>
              <w:ind w:left="176" w:hanging="218"/>
              <w:rPr>
                <w:rFonts w:cstheme="minorHAnsi"/>
                <w:sz w:val="18"/>
                <w:szCs w:val="18"/>
              </w:rPr>
            </w:pPr>
            <w:r w:rsidRPr="00B7500B">
              <w:rPr>
                <w:rFonts w:cstheme="minorHAnsi"/>
                <w:sz w:val="18"/>
                <w:szCs w:val="18"/>
              </w:rPr>
              <w:t>Intermittent explosive disorder: 3.84 to 7.95</w:t>
            </w:r>
          </w:p>
        </w:tc>
      </w:tr>
      <w:tr w:rsidR="008B4EC4" w:rsidRPr="00CD667D" w14:paraId="70282196" w14:textId="77777777" w:rsidTr="00963A48">
        <w:tc>
          <w:tcPr>
            <w:tcW w:w="1134" w:type="dxa"/>
          </w:tcPr>
          <w:p w14:paraId="01B61D30" w14:textId="64506E6F" w:rsidR="008B4EC4" w:rsidRPr="00423583" w:rsidRDefault="008B4EC4" w:rsidP="008B4EC4">
            <w:pPr>
              <w:rPr>
                <w:rFonts w:cstheme="minorHAnsi"/>
                <w:sz w:val="18"/>
                <w:szCs w:val="18"/>
                <w:vertAlign w:val="superscript"/>
              </w:rPr>
            </w:pPr>
            <w:r w:rsidRPr="00423583">
              <w:rPr>
                <w:rFonts w:cstheme="minorHAnsi"/>
                <w:sz w:val="18"/>
                <w:szCs w:val="18"/>
              </w:rPr>
              <w:lastRenderedPageBreak/>
              <w:t>Tay et al. (2015</w:t>
            </w:r>
            <w:r w:rsidR="00A90106" w:rsidRPr="00423583">
              <w:rPr>
                <w:rFonts w:cstheme="minorHAnsi"/>
                <w:sz w:val="18"/>
                <w:szCs w:val="18"/>
              </w:rPr>
              <w:t>a</w:t>
            </w:r>
            <w:r w:rsidRPr="00423583">
              <w:rPr>
                <w:rFonts w:cstheme="minorHAnsi"/>
                <w:sz w:val="18"/>
                <w:szCs w:val="18"/>
              </w:rPr>
              <w:t>)</w:t>
            </w:r>
            <w:r w:rsidR="00A90106" w:rsidRPr="00423583">
              <w:rPr>
                <w:rFonts w:cstheme="minorHAnsi"/>
                <w:sz w:val="18"/>
                <w:szCs w:val="18"/>
                <w:vertAlign w:val="superscript"/>
              </w:rPr>
              <w:t>3</w:t>
            </w:r>
            <w:r w:rsidR="00AD2C79">
              <w:rPr>
                <w:rFonts w:cstheme="minorHAnsi"/>
                <w:sz w:val="18"/>
                <w:szCs w:val="18"/>
                <w:vertAlign w:val="superscript"/>
              </w:rPr>
              <w:t>5</w:t>
            </w:r>
          </w:p>
        </w:tc>
        <w:tc>
          <w:tcPr>
            <w:tcW w:w="1560" w:type="dxa"/>
          </w:tcPr>
          <w:p w14:paraId="71446528" w14:textId="33C85F86" w:rsidR="008B4EC4" w:rsidRDefault="008B4EC4" w:rsidP="008B4EC4">
            <w:pPr>
              <w:rPr>
                <w:rFonts w:cstheme="minorHAnsi"/>
                <w:sz w:val="18"/>
                <w:szCs w:val="18"/>
              </w:rPr>
            </w:pPr>
            <w:r w:rsidRPr="004211DA">
              <w:rPr>
                <w:rFonts w:cstheme="minorHAnsi"/>
                <w:sz w:val="18"/>
                <w:szCs w:val="18"/>
              </w:rPr>
              <w:t>West-Papuan refugees residing in settlements in Port Moresby, Papua New Guinea</w:t>
            </w:r>
            <w:r w:rsidR="005770E0">
              <w:rPr>
                <w:rFonts w:cstheme="minorHAnsi"/>
                <w:sz w:val="18"/>
                <w:szCs w:val="18"/>
              </w:rPr>
              <w:t>.</w:t>
            </w:r>
          </w:p>
          <w:p w14:paraId="08FF4888" w14:textId="77777777" w:rsidR="008B4EC4" w:rsidRDefault="008B4EC4" w:rsidP="008B4EC4">
            <w:pPr>
              <w:rPr>
                <w:rFonts w:cstheme="minorHAnsi"/>
                <w:sz w:val="18"/>
                <w:szCs w:val="18"/>
              </w:rPr>
            </w:pPr>
          </w:p>
          <w:p w14:paraId="3A30DEE0" w14:textId="448E3504" w:rsidR="008B4EC4" w:rsidRPr="00885415" w:rsidRDefault="008B4EC4" w:rsidP="008B4EC4">
            <w:pPr>
              <w:rPr>
                <w:rFonts w:cstheme="minorHAnsi"/>
                <w:color w:val="FF0000"/>
                <w:sz w:val="18"/>
                <w:szCs w:val="18"/>
              </w:rPr>
            </w:pPr>
            <w:r w:rsidRPr="004211DA">
              <w:rPr>
                <w:rFonts w:cstheme="minorHAnsi"/>
                <w:sz w:val="18"/>
                <w:szCs w:val="18"/>
              </w:rPr>
              <w:t>n = 230</w:t>
            </w:r>
          </w:p>
        </w:tc>
        <w:tc>
          <w:tcPr>
            <w:tcW w:w="1136" w:type="dxa"/>
          </w:tcPr>
          <w:p w14:paraId="61B44687" w14:textId="4E9C271D" w:rsidR="008B4EC4" w:rsidRPr="00513730" w:rsidRDefault="008B4EC4" w:rsidP="008B4EC4">
            <w:pPr>
              <w:rPr>
                <w:rFonts w:cstheme="minorHAnsi"/>
                <w:sz w:val="18"/>
                <w:szCs w:val="18"/>
              </w:rPr>
            </w:pPr>
            <w:r w:rsidRPr="00513730">
              <w:rPr>
                <w:rFonts w:cstheme="minorHAnsi"/>
                <w:sz w:val="18"/>
                <w:szCs w:val="18"/>
              </w:rPr>
              <w:t>West Papuan born participants: 27 years ± 10.28</w:t>
            </w:r>
            <w:r w:rsidR="005770E0">
              <w:rPr>
                <w:rFonts w:cstheme="minorHAnsi"/>
                <w:sz w:val="18"/>
                <w:szCs w:val="18"/>
              </w:rPr>
              <w:t>.</w:t>
            </w:r>
          </w:p>
          <w:p w14:paraId="1E52ED3E" w14:textId="77777777" w:rsidR="008B4EC4" w:rsidRPr="004211DA" w:rsidRDefault="008B4EC4" w:rsidP="008B4EC4">
            <w:pPr>
              <w:rPr>
                <w:rFonts w:cstheme="minorHAnsi"/>
                <w:sz w:val="18"/>
                <w:szCs w:val="18"/>
              </w:rPr>
            </w:pPr>
          </w:p>
        </w:tc>
        <w:tc>
          <w:tcPr>
            <w:tcW w:w="1134" w:type="dxa"/>
          </w:tcPr>
          <w:p w14:paraId="7FE31C73" w14:textId="65E5AE53" w:rsidR="008B4EC4" w:rsidRPr="004211DA" w:rsidRDefault="008B4EC4" w:rsidP="008B4EC4">
            <w:pPr>
              <w:rPr>
                <w:rFonts w:cstheme="minorHAnsi"/>
                <w:sz w:val="18"/>
                <w:szCs w:val="18"/>
              </w:rPr>
            </w:pPr>
            <w:r w:rsidRPr="004211DA">
              <w:rPr>
                <w:rFonts w:cstheme="minorHAnsi"/>
                <w:sz w:val="18"/>
                <w:szCs w:val="18"/>
              </w:rPr>
              <w:t>40.4 (n = 93)</w:t>
            </w:r>
          </w:p>
        </w:tc>
        <w:tc>
          <w:tcPr>
            <w:tcW w:w="992" w:type="dxa"/>
          </w:tcPr>
          <w:p w14:paraId="3E29FBA8" w14:textId="09A34640" w:rsidR="008B4EC4" w:rsidRPr="00AD2C79" w:rsidRDefault="008B4EC4" w:rsidP="008B4EC4">
            <w:pPr>
              <w:rPr>
                <w:rFonts w:cstheme="minorHAnsi"/>
                <w:sz w:val="18"/>
                <w:szCs w:val="18"/>
              </w:rPr>
            </w:pPr>
            <w:r w:rsidRPr="00AD2C79">
              <w:rPr>
                <w:rFonts w:cstheme="minorHAnsi"/>
                <w:sz w:val="18"/>
                <w:szCs w:val="18"/>
              </w:rPr>
              <w:t>37</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 xml:space="preserve">9.80 </w:t>
            </w:r>
          </w:p>
          <w:p w14:paraId="6BA82C6D" w14:textId="77777777" w:rsidR="008B4EC4" w:rsidRPr="00AD2C79" w:rsidRDefault="008B4EC4" w:rsidP="008B4EC4">
            <w:pPr>
              <w:rPr>
                <w:rFonts w:cstheme="minorHAnsi"/>
                <w:sz w:val="18"/>
                <w:szCs w:val="18"/>
              </w:rPr>
            </w:pPr>
          </w:p>
          <w:p w14:paraId="46C76941" w14:textId="2DBD4DFB" w:rsidR="008B4EC4" w:rsidRPr="00AD2C79" w:rsidRDefault="008B4EC4" w:rsidP="008B4EC4">
            <w:pPr>
              <w:rPr>
                <w:rFonts w:cstheme="minorHAnsi"/>
                <w:color w:val="FF0000"/>
                <w:sz w:val="18"/>
                <w:szCs w:val="18"/>
              </w:rPr>
            </w:pPr>
            <w:proofErr w:type="spellStart"/>
            <w:r w:rsidRPr="00AD2C79">
              <w:rPr>
                <w:rFonts w:cstheme="minorHAnsi"/>
                <w:sz w:val="18"/>
                <w:szCs w:val="18"/>
              </w:rPr>
              <w:t>n.a.</w:t>
            </w:r>
            <w:proofErr w:type="spellEnd"/>
          </w:p>
        </w:tc>
        <w:tc>
          <w:tcPr>
            <w:tcW w:w="1416" w:type="dxa"/>
          </w:tcPr>
          <w:p w14:paraId="446EECAE" w14:textId="5C73637C" w:rsidR="008B4EC4" w:rsidRPr="004211DA" w:rsidRDefault="008B4EC4" w:rsidP="008B4EC4">
            <w:pPr>
              <w:rPr>
                <w:rFonts w:cstheme="minorHAnsi"/>
                <w:sz w:val="18"/>
                <w:szCs w:val="18"/>
              </w:rPr>
            </w:pPr>
            <w:r w:rsidRPr="004211DA">
              <w:rPr>
                <w:rFonts w:cstheme="minorHAnsi"/>
                <w:sz w:val="18"/>
                <w:szCs w:val="18"/>
              </w:rPr>
              <w:t>R-MHAP</w:t>
            </w:r>
            <w:r w:rsidR="00526961">
              <w:rPr>
                <w:rFonts w:cstheme="minorHAnsi"/>
                <w:sz w:val="18"/>
                <w:szCs w:val="18"/>
                <w:vertAlign w:val="superscript"/>
              </w:rPr>
              <w:t>4</w:t>
            </w:r>
            <w:r w:rsidR="00806674">
              <w:rPr>
                <w:rFonts w:cstheme="minorHAnsi"/>
                <w:sz w:val="18"/>
                <w:szCs w:val="18"/>
                <w:vertAlign w:val="superscript"/>
              </w:rPr>
              <w:t>8</w:t>
            </w:r>
          </w:p>
          <w:p w14:paraId="6E7AA4A0" w14:textId="77777777" w:rsidR="008B4EC4" w:rsidRPr="004211DA" w:rsidRDefault="008B4EC4" w:rsidP="008B4EC4">
            <w:pPr>
              <w:rPr>
                <w:rFonts w:cstheme="minorHAnsi"/>
                <w:sz w:val="18"/>
                <w:szCs w:val="18"/>
              </w:rPr>
            </w:pPr>
          </w:p>
        </w:tc>
        <w:tc>
          <w:tcPr>
            <w:tcW w:w="2693" w:type="dxa"/>
          </w:tcPr>
          <w:p w14:paraId="720A9106" w14:textId="77777777" w:rsidR="008B4EC4" w:rsidRPr="004211DA" w:rsidRDefault="008B4EC4" w:rsidP="008B4EC4">
            <w:pPr>
              <w:rPr>
                <w:rFonts w:cstheme="minorHAnsi"/>
                <w:sz w:val="18"/>
                <w:szCs w:val="18"/>
              </w:rPr>
            </w:pPr>
            <w:r w:rsidRPr="004211DA">
              <w:rPr>
                <w:rFonts w:cstheme="minorHAnsi"/>
                <w:sz w:val="18"/>
                <w:szCs w:val="18"/>
              </w:rPr>
              <w:t xml:space="preserve">Algorithms derived from definitions of </w:t>
            </w:r>
            <w:r>
              <w:rPr>
                <w:rFonts w:cstheme="minorHAnsi"/>
                <w:sz w:val="18"/>
                <w:szCs w:val="18"/>
              </w:rPr>
              <w:t>disorders in the I</w:t>
            </w:r>
            <w:r w:rsidRPr="004211DA">
              <w:rPr>
                <w:rFonts w:cstheme="minorHAnsi"/>
                <w:sz w:val="18"/>
                <w:szCs w:val="18"/>
              </w:rPr>
              <w:t>CD-10</w:t>
            </w:r>
            <w:r>
              <w:rPr>
                <w:rFonts w:cstheme="minorHAnsi"/>
                <w:sz w:val="18"/>
                <w:szCs w:val="18"/>
              </w:rPr>
              <w:t xml:space="preserve">, </w:t>
            </w:r>
            <w:r w:rsidRPr="004211DA">
              <w:rPr>
                <w:rFonts w:cstheme="minorHAnsi"/>
                <w:sz w:val="18"/>
                <w:szCs w:val="18"/>
              </w:rPr>
              <w:t>ICD-11</w:t>
            </w:r>
            <w:r>
              <w:rPr>
                <w:rFonts w:cstheme="minorHAnsi"/>
                <w:sz w:val="18"/>
                <w:szCs w:val="18"/>
              </w:rPr>
              <w:t xml:space="preserve">, </w:t>
            </w:r>
            <w:r w:rsidRPr="004211DA">
              <w:rPr>
                <w:rFonts w:cstheme="minorHAnsi"/>
                <w:sz w:val="18"/>
                <w:szCs w:val="18"/>
              </w:rPr>
              <w:t xml:space="preserve">DSM-4, </w:t>
            </w:r>
            <w:r>
              <w:rPr>
                <w:rFonts w:cstheme="minorHAnsi"/>
                <w:sz w:val="18"/>
                <w:szCs w:val="18"/>
              </w:rPr>
              <w:t xml:space="preserve">and </w:t>
            </w:r>
            <w:r w:rsidRPr="004211DA">
              <w:rPr>
                <w:rFonts w:cstheme="minorHAnsi"/>
                <w:sz w:val="18"/>
                <w:szCs w:val="18"/>
              </w:rPr>
              <w:t>DSM-5 were used to provide diagnoses.</w:t>
            </w:r>
          </w:p>
        </w:tc>
        <w:tc>
          <w:tcPr>
            <w:tcW w:w="2976" w:type="dxa"/>
          </w:tcPr>
          <w:p w14:paraId="1A6A799C"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PTSD (DSM-4): 13%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30)</w:t>
            </w:r>
          </w:p>
          <w:p w14:paraId="01C814D7"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PTSD (DSM-5): 12%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28)</w:t>
            </w:r>
          </w:p>
          <w:p w14:paraId="73D4344D"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PTSD (ICD-10): 13%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30)</w:t>
            </w:r>
          </w:p>
          <w:p w14:paraId="2EE750A8"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PTSD (ICD-11): 6%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14)</w:t>
            </w:r>
          </w:p>
        </w:tc>
        <w:tc>
          <w:tcPr>
            <w:tcW w:w="2553" w:type="dxa"/>
          </w:tcPr>
          <w:p w14:paraId="7B0E0FF9" w14:textId="77777777" w:rsidR="008B4EC4" w:rsidRPr="00B7500B" w:rsidRDefault="008B4EC4" w:rsidP="008B4EC4">
            <w:pPr>
              <w:pStyle w:val="ListParagraph"/>
              <w:numPr>
                <w:ilvl w:val="0"/>
                <w:numId w:val="1"/>
              </w:numPr>
              <w:ind w:left="169" w:hanging="218"/>
              <w:rPr>
                <w:rFonts w:cstheme="minorHAnsi"/>
                <w:sz w:val="18"/>
                <w:szCs w:val="18"/>
              </w:rPr>
            </w:pPr>
            <w:r w:rsidRPr="00B7500B">
              <w:rPr>
                <w:rFonts w:cstheme="minorHAnsi"/>
                <w:sz w:val="18"/>
                <w:szCs w:val="18"/>
              </w:rPr>
              <w:t>PTSD (DSM-4): 9.29 to 18.01</w:t>
            </w:r>
          </w:p>
          <w:p w14:paraId="6587C694" w14:textId="77777777" w:rsidR="008B4EC4" w:rsidRPr="00B7500B" w:rsidRDefault="008B4EC4" w:rsidP="008B4EC4">
            <w:pPr>
              <w:pStyle w:val="ListParagraph"/>
              <w:numPr>
                <w:ilvl w:val="0"/>
                <w:numId w:val="1"/>
              </w:numPr>
              <w:ind w:left="169" w:hanging="218"/>
              <w:rPr>
                <w:rFonts w:cstheme="minorHAnsi"/>
                <w:sz w:val="18"/>
                <w:szCs w:val="18"/>
              </w:rPr>
            </w:pPr>
            <w:r w:rsidRPr="00B7500B">
              <w:rPr>
                <w:rFonts w:cstheme="minorHAnsi"/>
                <w:sz w:val="18"/>
                <w:szCs w:val="18"/>
              </w:rPr>
              <w:t>PTSD (DSM-5): 8.56 to 17.03</w:t>
            </w:r>
          </w:p>
          <w:p w14:paraId="24DA172D" w14:textId="77777777" w:rsidR="008B4EC4" w:rsidRDefault="008B4EC4" w:rsidP="008B4EC4">
            <w:pPr>
              <w:pStyle w:val="ListParagraph"/>
              <w:numPr>
                <w:ilvl w:val="0"/>
                <w:numId w:val="1"/>
              </w:numPr>
              <w:ind w:left="169" w:hanging="218"/>
              <w:rPr>
                <w:rFonts w:cstheme="minorHAnsi"/>
                <w:sz w:val="18"/>
                <w:szCs w:val="18"/>
              </w:rPr>
            </w:pPr>
            <w:r w:rsidRPr="00B7500B">
              <w:rPr>
                <w:rFonts w:cstheme="minorHAnsi"/>
                <w:sz w:val="18"/>
                <w:szCs w:val="18"/>
              </w:rPr>
              <w:t>PTSD (ICD-10): 9.29 to 18.01</w:t>
            </w:r>
          </w:p>
          <w:p w14:paraId="5DB7D30A" w14:textId="77777777" w:rsidR="008B4EC4" w:rsidRPr="00B7500B" w:rsidRDefault="008B4EC4" w:rsidP="008B4EC4">
            <w:pPr>
              <w:pStyle w:val="ListParagraph"/>
              <w:numPr>
                <w:ilvl w:val="0"/>
                <w:numId w:val="1"/>
              </w:numPr>
              <w:ind w:left="169" w:hanging="218"/>
              <w:rPr>
                <w:rFonts w:cstheme="minorHAnsi"/>
                <w:sz w:val="18"/>
                <w:szCs w:val="18"/>
              </w:rPr>
            </w:pPr>
            <w:r w:rsidRPr="00B7500B">
              <w:rPr>
                <w:rFonts w:cstheme="minorHAnsi"/>
                <w:sz w:val="18"/>
                <w:szCs w:val="18"/>
              </w:rPr>
              <w:t>PTSD (ICD-11): 3.66 to 9.96</w:t>
            </w:r>
          </w:p>
        </w:tc>
      </w:tr>
      <w:tr w:rsidR="008B4EC4" w:rsidRPr="00CD667D" w14:paraId="5D20BA8E" w14:textId="77777777" w:rsidTr="00963A48">
        <w:tc>
          <w:tcPr>
            <w:tcW w:w="1134" w:type="dxa"/>
          </w:tcPr>
          <w:p w14:paraId="4E9D7A77" w14:textId="1702239C" w:rsidR="008B4EC4" w:rsidRPr="00423583" w:rsidRDefault="008B4EC4" w:rsidP="008B4EC4">
            <w:pPr>
              <w:rPr>
                <w:rFonts w:cstheme="minorHAnsi"/>
                <w:sz w:val="18"/>
                <w:szCs w:val="18"/>
                <w:vertAlign w:val="superscript"/>
              </w:rPr>
            </w:pPr>
            <w:r w:rsidRPr="00423583">
              <w:rPr>
                <w:rFonts w:cstheme="minorHAnsi"/>
                <w:sz w:val="18"/>
                <w:szCs w:val="18"/>
              </w:rPr>
              <w:t>Teodorescu et al. (2012)</w:t>
            </w:r>
            <w:r w:rsidR="00A90106" w:rsidRPr="00423583">
              <w:rPr>
                <w:rFonts w:cstheme="minorHAnsi"/>
                <w:sz w:val="18"/>
                <w:szCs w:val="18"/>
                <w:vertAlign w:val="superscript"/>
              </w:rPr>
              <w:t>3</w:t>
            </w:r>
          </w:p>
        </w:tc>
        <w:tc>
          <w:tcPr>
            <w:tcW w:w="1560" w:type="dxa"/>
          </w:tcPr>
          <w:p w14:paraId="08D13F97" w14:textId="29056263" w:rsidR="008B4EC4" w:rsidRPr="004211DA" w:rsidRDefault="008B4EC4" w:rsidP="008B4EC4">
            <w:pPr>
              <w:rPr>
                <w:rFonts w:cstheme="minorHAnsi"/>
                <w:sz w:val="18"/>
                <w:szCs w:val="18"/>
              </w:rPr>
            </w:pPr>
            <w:r w:rsidRPr="004211DA">
              <w:rPr>
                <w:rFonts w:cstheme="minorHAnsi"/>
                <w:sz w:val="18"/>
                <w:szCs w:val="18"/>
              </w:rPr>
              <w:t>Treatment-seeking refugees resettled in Norway</w:t>
            </w:r>
            <w:r w:rsidR="005770E0">
              <w:rPr>
                <w:rFonts w:cstheme="minorHAnsi"/>
                <w:sz w:val="18"/>
                <w:szCs w:val="18"/>
              </w:rPr>
              <w:t>.</w:t>
            </w:r>
          </w:p>
          <w:p w14:paraId="5E813994" w14:textId="77777777" w:rsidR="008B4EC4" w:rsidRPr="004211DA" w:rsidRDefault="008B4EC4" w:rsidP="008B4EC4">
            <w:pPr>
              <w:rPr>
                <w:rFonts w:cstheme="minorHAnsi"/>
                <w:sz w:val="18"/>
                <w:szCs w:val="18"/>
              </w:rPr>
            </w:pPr>
          </w:p>
          <w:p w14:paraId="1E8AC5AC" w14:textId="70DEE2DE" w:rsidR="008B4EC4" w:rsidRPr="004211DA" w:rsidRDefault="008B4EC4" w:rsidP="008B4EC4">
            <w:pPr>
              <w:rPr>
                <w:rFonts w:cstheme="minorHAnsi"/>
                <w:sz w:val="18"/>
                <w:szCs w:val="18"/>
              </w:rPr>
            </w:pPr>
            <w:r w:rsidRPr="004211DA">
              <w:rPr>
                <w:rFonts w:cstheme="minorHAnsi"/>
                <w:sz w:val="18"/>
                <w:szCs w:val="18"/>
              </w:rPr>
              <w:t>n = 61</w:t>
            </w:r>
          </w:p>
        </w:tc>
        <w:tc>
          <w:tcPr>
            <w:tcW w:w="1136" w:type="dxa"/>
          </w:tcPr>
          <w:p w14:paraId="12687A71" w14:textId="57955162" w:rsidR="008B4EC4" w:rsidRPr="004211DA" w:rsidRDefault="008B4EC4" w:rsidP="008B4EC4">
            <w:pPr>
              <w:rPr>
                <w:rFonts w:cstheme="minorHAnsi"/>
                <w:sz w:val="18"/>
                <w:szCs w:val="18"/>
              </w:rPr>
            </w:pPr>
            <w:r w:rsidRPr="00513730">
              <w:rPr>
                <w:rFonts w:cstheme="minorHAnsi"/>
                <w:sz w:val="18"/>
                <w:szCs w:val="18"/>
              </w:rPr>
              <w:t>15.8 years ± 6.4</w:t>
            </w:r>
            <w:r w:rsidR="005770E0">
              <w:rPr>
                <w:rFonts w:cstheme="minorHAnsi"/>
                <w:sz w:val="18"/>
                <w:szCs w:val="18"/>
              </w:rPr>
              <w:t>.</w:t>
            </w:r>
          </w:p>
        </w:tc>
        <w:tc>
          <w:tcPr>
            <w:tcW w:w="1134" w:type="dxa"/>
          </w:tcPr>
          <w:p w14:paraId="4CCE2855" w14:textId="1E50C7E8" w:rsidR="008B4EC4" w:rsidRPr="004211DA" w:rsidRDefault="008B4EC4" w:rsidP="008B4EC4">
            <w:pPr>
              <w:rPr>
                <w:rFonts w:cstheme="minorHAnsi"/>
                <w:sz w:val="18"/>
                <w:szCs w:val="18"/>
              </w:rPr>
            </w:pPr>
            <w:r w:rsidRPr="004211DA">
              <w:rPr>
                <w:rFonts w:cstheme="minorHAnsi"/>
                <w:sz w:val="18"/>
                <w:szCs w:val="18"/>
              </w:rPr>
              <w:t>41 (n = 25)</w:t>
            </w:r>
          </w:p>
        </w:tc>
        <w:tc>
          <w:tcPr>
            <w:tcW w:w="992" w:type="dxa"/>
          </w:tcPr>
          <w:p w14:paraId="1BEE1E59" w14:textId="77777777" w:rsidR="008B4EC4" w:rsidRPr="00AD2C79" w:rsidRDefault="008B4EC4" w:rsidP="008B4EC4">
            <w:pPr>
              <w:rPr>
                <w:rFonts w:cstheme="minorHAnsi"/>
                <w:sz w:val="18"/>
                <w:szCs w:val="18"/>
              </w:rPr>
            </w:pPr>
            <w:r w:rsidRPr="00AD2C79">
              <w:rPr>
                <w:rFonts w:cstheme="minorHAnsi"/>
                <w:sz w:val="18"/>
                <w:szCs w:val="18"/>
              </w:rPr>
              <w:t>Male: 44</w:t>
            </w:r>
          </w:p>
          <w:p w14:paraId="190EEB2A" w14:textId="77777777" w:rsidR="008B4EC4" w:rsidRPr="00AD2C79" w:rsidRDefault="008B4EC4" w:rsidP="008B4EC4">
            <w:pPr>
              <w:rPr>
                <w:rFonts w:cstheme="minorHAnsi"/>
                <w:sz w:val="18"/>
                <w:szCs w:val="18"/>
              </w:rPr>
            </w:pPr>
          </w:p>
          <w:p w14:paraId="6C6071E3" w14:textId="77777777" w:rsidR="008B4EC4" w:rsidRPr="00AD2C79" w:rsidRDefault="008B4EC4" w:rsidP="008B4EC4">
            <w:pPr>
              <w:rPr>
                <w:rFonts w:cstheme="minorHAnsi"/>
                <w:sz w:val="18"/>
                <w:szCs w:val="18"/>
              </w:rPr>
            </w:pPr>
            <w:r w:rsidRPr="00AD2C79">
              <w:rPr>
                <w:rFonts w:cstheme="minorHAnsi"/>
                <w:sz w:val="18"/>
                <w:szCs w:val="18"/>
              </w:rPr>
              <w:t>Female: 38</w:t>
            </w:r>
          </w:p>
          <w:p w14:paraId="4AFE042E" w14:textId="77777777" w:rsidR="008B4EC4" w:rsidRPr="00AD2C79" w:rsidRDefault="008B4EC4" w:rsidP="008B4EC4">
            <w:pPr>
              <w:rPr>
                <w:rFonts w:cstheme="minorHAnsi"/>
                <w:sz w:val="18"/>
                <w:szCs w:val="18"/>
              </w:rPr>
            </w:pPr>
          </w:p>
          <w:p w14:paraId="055DB9D5" w14:textId="77777777" w:rsidR="008B4EC4" w:rsidRPr="00AD2C79" w:rsidRDefault="008B4EC4" w:rsidP="008B4EC4">
            <w:pPr>
              <w:rPr>
                <w:rFonts w:cstheme="minorHAnsi"/>
                <w:sz w:val="18"/>
                <w:szCs w:val="18"/>
              </w:rPr>
            </w:pPr>
            <w:proofErr w:type="spellStart"/>
            <w:r w:rsidRPr="00AD2C79">
              <w:rPr>
                <w:rFonts w:cstheme="minorHAnsi"/>
                <w:sz w:val="18"/>
                <w:szCs w:val="18"/>
              </w:rPr>
              <w:t>n.a.</w:t>
            </w:r>
            <w:proofErr w:type="spellEnd"/>
          </w:p>
          <w:p w14:paraId="0DF33626" w14:textId="77777777" w:rsidR="008B4EC4" w:rsidRPr="00AD2C79" w:rsidRDefault="008B4EC4" w:rsidP="008B4EC4">
            <w:pPr>
              <w:rPr>
                <w:rFonts w:cstheme="minorHAnsi"/>
                <w:sz w:val="18"/>
                <w:szCs w:val="18"/>
              </w:rPr>
            </w:pPr>
          </w:p>
        </w:tc>
        <w:tc>
          <w:tcPr>
            <w:tcW w:w="1416" w:type="dxa"/>
          </w:tcPr>
          <w:p w14:paraId="1CA3D920" w14:textId="1C33B3BA" w:rsidR="008B4EC4" w:rsidRPr="00305A5D" w:rsidRDefault="008B4EC4" w:rsidP="008B4EC4">
            <w:pPr>
              <w:rPr>
                <w:rFonts w:cstheme="minorHAnsi"/>
                <w:sz w:val="18"/>
                <w:szCs w:val="18"/>
                <w:vertAlign w:val="superscript"/>
              </w:rPr>
            </w:pPr>
            <w:r w:rsidRPr="004211DA">
              <w:rPr>
                <w:rFonts w:cstheme="minorHAnsi"/>
                <w:sz w:val="18"/>
                <w:szCs w:val="18"/>
              </w:rPr>
              <w:t>PTSD:</w:t>
            </w:r>
            <w:r>
              <w:rPr>
                <w:rFonts w:cstheme="minorHAnsi"/>
                <w:sz w:val="18"/>
                <w:szCs w:val="18"/>
              </w:rPr>
              <w:t xml:space="preserve"> SCID-PTSD</w:t>
            </w:r>
            <w:r w:rsidR="00305A5D">
              <w:rPr>
                <w:rFonts w:cstheme="minorHAnsi"/>
                <w:sz w:val="18"/>
                <w:szCs w:val="18"/>
                <w:vertAlign w:val="superscript"/>
              </w:rPr>
              <w:t>5</w:t>
            </w:r>
            <w:r w:rsidR="00806674">
              <w:rPr>
                <w:rFonts w:cstheme="minorHAnsi"/>
                <w:sz w:val="18"/>
                <w:szCs w:val="18"/>
                <w:vertAlign w:val="superscript"/>
              </w:rPr>
              <w:t>3</w:t>
            </w:r>
          </w:p>
          <w:p w14:paraId="54CD6F60" w14:textId="77777777" w:rsidR="008B4EC4" w:rsidRPr="004211DA" w:rsidRDefault="008B4EC4" w:rsidP="008B4EC4">
            <w:pPr>
              <w:rPr>
                <w:rFonts w:cstheme="minorHAnsi"/>
                <w:sz w:val="18"/>
                <w:szCs w:val="18"/>
              </w:rPr>
            </w:pPr>
          </w:p>
          <w:p w14:paraId="68368C0A" w14:textId="77777777" w:rsidR="008B4EC4" w:rsidRPr="004211DA" w:rsidRDefault="008B4EC4" w:rsidP="008B4EC4">
            <w:pPr>
              <w:rPr>
                <w:rFonts w:cstheme="minorHAnsi"/>
                <w:sz w:val="18"/>
                <w:szCs w:val="18"/>
              </w:rPr>
            </w:pPr>
            <w:r w:rsidRPr="004211DA">
              <w:rPr>
                <w:rFonts w:cstheme="minorHAnsi"/>
                <w:sz w:val="18"/>
                <w:szCs w:val="18"/>
              </w:rPr>
              <w:t>Axis 1 DSM-IV conditions:</w:t>
            </w:r>
          </w:p>
          <w:p w14:paraId="0FA7577E" w14:textId="7AA8B805" w:rsidR="008B4EC4" w:rsidRPr="004211DA" w:rsidRDefault="008B4EC4" w:rsidP="008B4EC4">
            <w:pPr>
              <w:rPr>
                <w:rFonts w:cstheme="minorHAnsi"/>
                <w:sz w:val="18"/>
                <w:szCs w:val="18"/>
              </w:rPr>
            </w:pPr>
            <w:r w:rsidRPr="004211DA">
              <w:rPr>
                <w:rFonts w:cstheme="minorHAnsi"/>
                <w:sz w:val="18"/>
                <w:szCs w:val="18"/>
              </w:rPr>
              <w:t>MINI</w:t>
            </w:r>
            <w:r w:rsidR="00305A5D">
              <w:rPr>
                <w:rFonts w:cstheme="minorHAnsi"/>
                <w:sz w:val="18"/>
                <w:szCs w:val="18"/>
                <w:vertAlign w:val="superscript"/>
              </w:rPr>
              <w:t>5</w:t>
            </w:r>
            <w:r w:rsidR="00806674">
              <w:rPr>
                <w:rFonts w:cstheme="minorHAnsi"/>
                <w:sz w:val="18"/>
                <w:szCs w:val="18"/>
                <w:vertAlign w:val="superscript"/>
              </w:rPr>
              <w:t>4</w:t>
            </w:r>
          </w:p>
        </w:tc>
        <w:tc>
          <w:tcPr>
            <w:tcW w:w="2693" w:type="dxa"/>
          </w:tcPr>
          <w:p w14:paraId="21D439EB" w14:textId="77777777" w:rsidR="008B4EC4" w:rsidRPr="00E037AB" w:rsidRDefault="008B4EC4" w:rsidP="008B4EC4">
            <w:pPr>
              <w:rPr>
                <w:rFonts w:cstheme="minorHAnsi"/>
                <w:sz w:val="18"/>
                <w:szCs w:val="18"/>
              </w:rPr>
            </w:pPr>
            <w:r w:rsidRPr="004211DA">
              <w:rPr>
                <w:rFonts w:cstheme="minorHAnsi"/>
                <w:sz w:val="18"/>
                <w:szCs w:val="18"/>
              </w:rPr>
              <w:t>PTSD:</w:t>
            </w:r>
            <w:r>
              <w:rPr>
                <w:rFonts w:cstheme="minorHAnsi"/>
                <w:sz w:val="18"/>
                <w:szCs w:val="18"/>
              </w:rPr>
              <w:t xml:space="preserve"> </w:t>
            </w:r>
            <w:r w:rsidRPr="00E037AB">
              <w:rPr>
                <w:rFonts w:cstheme="minorHAnsi"/>
                <w:sz w:val="18"/>
                <w:szCs w:val="18"/>
              </w:rPr>
              <w:t>the fulfilment of all six SCID-PTSD criteria</w:t>
            </w:r>
          </w:p>
          <w:p w14:paraId="65BEA83D" w14:textId="77777777" w:rsidR="008B4EC4" w:rsidRPr="004211DA" w:rsidRDefault="008B4EC4" w:rsidP="008B4EC4">
            <w:pPr>
              <w:rPr>
                <w:rFonts w:cstheme="minorHAnsi"/>
                <w:sz w:val="18"/>
                <w:szCs w:val="18"/>
              </w:rPr>
            </w:pPr>
          </w:p>
          <w:p w14:paraId="5E490B05" w14:textId="77777777" w:rsidR="008B4EC4" w:rsidRPr="004211DA" w:rsidRDefault="008B4EC4" w:rsidP="008B4EC4">
            <w:pPr>
              <w:rPr>
                <w:rFonts w:cstheme="minorHAnsi"/>
                <w:sz w:val="18"/>
                <w:szCs w:val="18"/>
              </w:rPr>
            </w:pPr>
            <w:r w:rsidRPr="004211DA">
              <w:rPr>
                <w:rFonts w:cstheme="minorHAnsi"/>
                <w:sz w:val="18"/>
                <w:szCs w:val="18"/>
              </w:rPr>
              <w:t>MINI: fulfilment of the specified criteria for axis 1 DSM-4 disorders</w:t>
            </w:r>
          </w:p>
        </w:tc>
        <w:tc>
          <w:tcPr>
            <w:tcW w:w="2976" w:type="dxa"/>
          </w:tcPr>
          <w:p w14:paraId="33389702" w14:textId="77777777" w:rsidR="008B4EC4" w:rsidRPr="0001712B" w:rsidRDefault="008B4EC4" w:rsidP="008B4EC4">
            <w:pPr>
              <w:pStyle w:val="ListParagraph"/>
              <w:numPr>
                <w:ilvl w:val="0"/>
                <w:numId w:val="1"/>
              </w:numPr>
              <w:ind w:left="173" w:hanging="215"/>
              <w:rPr>
                <w:rFonts w:cstheme="minorHAnsi"/>
                <w:sz w:val="18"/>
                <w:szCs w:val="18"/>
              </w:rPr>
            </w:pPr>
            <w:r w:rsidRPr="0001712B">
              <w:rPr>
                <w:rFonts w:cstheme="minorHAnsi"/>
                <w:sz w:val="18"/>
                <w:szCs w:val="18"/>
              </w:rPr>
              <w:t>PTSD: 82% (n = 50)</w:t>
            </w:r>
          </w:p>
          <w:p w14:paraId="1D05F98D" w14:textId="77777777" w:rsidR="008B4EC4" w:rsidRPr="0001712B" w:rsidRDefault="008B4EC4" w:rsidP="008B4EC4">
            <w:pPr>
              <w:pStyle w:val="ListParagraph"/>
              <w:numPr>
                <w:ilvl w:val="0"/>
                <w:numId w:val="1"/>
              </w:numPr>
              <w:ind w:left="173" w:hanging="215"/>
              <w:rPr>
                <w:rFonts w:cstheme="minorHAnsi"/>
                <w:sz w:val="18"/>
                <w:szCs w:val="18"/>
              </w:rPr>
            </w:pPr>
            <w:r w:rsidRPr="0001712B">
              <w:rPr>
                <w:rFonts w:cstheme="minorHAnsi"/>
                <w:sz w:val="18"/>
                <w:szCs w:val="18"/>
              </w:rPr>
              <w:t>MDD: 71% (n = 43)</w:t>
            </w:r>
          </w:p>
          <w:p w14:paraId="09435730"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Dysthymia: 49%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30)</w:t>
            </w:r>
          </w:p>
          <w:p w14:paraId="7774926B"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Hypomania: 0%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0)</w:t>
            </w:r>
          </w:p>
          <w:p w14:paraId="4E2205BC"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Panic disorder: 41%</w:t>
            </w:r>
            <w:r>
              <w:rPr>
                <w:rFonts w:cstheme="minorHAnsi"/>
                <w:sz w:val="18"/>
                <w:szCs w:val="18"/>
              </w:rPr>
              <w:t xml:space="preserve"> </w:t>
            </w:r>
            <w:r w:rsidRPr="00112FB4">
              <w:rPr>
                <w:rFonts w:cstheme="minorHAnsi"/>
                <w:sz w:val="18"/>
                <w:szCs w:val="18"/>
              </w:rPr>
              <w:t>(n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5)</w:t>
            </w:r>
          </w:p>
          <w:p w14:paraId="0A42E8AC"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Agoraphobia: 49%</w:t>
            </w:r>
            <w:r>
              <w:rPr>
                <w:rFonts w:cstheme="minorHAnsi"/>
                <w:sz w:val="18"/>
                <w:szCs w:val="18"/>
              </w:rPr>
              <w:t xml:space="preserve"> </w:t>
            </w:r>
            <w:r w:rsidRPr="00112FB4">
              <w:rPr>
                <w:rFonts w:cstheme="minorHAnsi"/>
                <w:sz w:val="18"/>
                <w:szCs w:val="18"/>
              </w:rPr>
              <w:t>(n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30)</w:t>
            </w:r>
          </w:p>
          <w:p w14:paraId="43E4CD20"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Social phobia: 49%</w:t>
            </w:r>
            <w:r>
              <w:rPr>
                <w:rFonts w:cstheme="minorHAnsi"/>
                <w:sz w:val="18"/>
                <w:szCs w:val="18"/>
              </w:rPr>
              <w:t xml:space="preserve"> </w:t>
            </w:r>
            <w:r w:rsidRPr="00112FB4">
              <w:rPr>
                <w:rFonts w:cstheme="minorHAnsi"/>
                <w:sz w:val="18"/>
                <w:szCs w:val="18"/>
              </w:rPr>
              <w:t>(n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30)</w:t>
            </w:r>
          </w:p>
          <w:p w14:paraId="3B9E18C5" w14:textId="77777777" w:rsidR="008B4EC4" w:rsidRPr="00553243" w:rsidRDefault="008B4EC4" w:rsidP="008B4EC4">
            <w:pPr>
              <w:pStyle w:val="ListParagraph"/>
              <w:numPr>
                <w:ilvl w:val="0"/>
                <w:numId w:val="1"/>
              </w:numPr>
              <w:ind w:left="173" w:hanging="215"/>
              <w:rPr>
                <w:rFonts w:cstheme="minorHAnsi"/>
                <w:sz w:val="18"/>
                <w:szCs w:val="18"/>
              </w:rPr>
            </w:pPr>
            <w:r w:rsidRPr="00553243">
              <w:rPr>
                <w:rFonts w:cstheme="minorHAnsi"/>
                <w:sz w:val="18"/>
                <w:szCs w:val="18"/>
              </w:rPr>
              <w:t>OCD: 44% (n = 27)</w:t>
            </w:r>
          </w:p>
          <w:p w14:paraId="3B2916BB" w14:textId="77777777" w:rsidR="008B4EC4" w:rsidRPr="00553243" w:rsidRDefault="008B4EC4" w:rsidP="008B4EC4">
            <w:pPr>
              <w:pStyle w:val="ListParagraph"/>
              <w:numPr>
                <w:ilvl w:val="0"/>
                <w:numId w:val="1"/>
              </w:numPr>
              <w:ind w:left="173" w:hanging="215"/>
              <w:rPr>
                <w:rFonts w:cstheme="minorHAnsi"/>
                <w:sz w:val="18"/>
                <w:szCs w:val="18"/>
              </w:rPr>
            </w:pPr>
            <w:r w:rsidRPr="00553243">
              <w:rPr>
                <w:rFonts w:cstheme="minorHAnsi"/>
                <w:sz w:val="18"/>
                <w:szCs w:val="18"/>
              </w:rPr>
              <w:t>GAD: 31% (n = 19)</w:t>
            </w:r>
          </w:p>
          <w:p w14:paraId="3259E39E" w14:textId="77777777" w:rsidR="008B4EC4" w:rsidRPr="00553243" w:rsidRDefault="008B4EC4" w:rsidP="008B4EC4">
            <w:pPr>
              <w:pStyle w:val="ListParagraph"/>
              <w:numPr>
                <w:ilvl w:val="0"/>
                <w:numId w:val="1"/>
              </w:numPr>
              <w:ind w:left="173" w:hanging="215"/>
              <w:rPr>
                <w:rFonts w:cstheme="minorHAnsi"/>
                <w:sz w:val="18"/>
                <w:szCs w:val="18"/>
              </w:rPr>
            </w:pPr>
            <w:r w:rsidRPr="00553243">
              <w:rPr>
                <w:rFonts w:cstheme="minorHAnsi"/>
                <w:sz w:val="18"/>
                <w:szCs w:val="18"/>
              </w:rPr>
              <w:t>Alcohol abuse disorder: 10% (n = 6)</w:t>
            </w:r>
          </w:p>
          <w:p w14:paraId="3D7DFC84"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Nicotine dependence: 36%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20)</w:t>
            </w:r>
          </w:p>
          <w:p w14:paraId="254D1ECF" w14:textId="77777777" w:rsidR="008B4EC4" w:rsidRPr="00112FB4" w:rsidRDefault="008B4EC4" w:rsidP="008B4EC4">
            <w:pPr>
              <w:pStyle w:val="ListParagraph"/>
              <w:numPr>
                <w:ilvl w:val="0"/>
                <w:numId w:val="1"/>
              </w:numPr>
              <w:ind w:left="173" w:hanging="215"/>
              <w:rPr>
                <w:rFonts w:cstheme="minorHAnsi"/>
                <w:sz w:val="18"/>
                <w:szCs w:val="18"/>
              </w:rPr>
            </w:pPr>
            <w:r w:rsidRPr="00112FB4">
              <w:rPr>
                <w:rFonts w:cstheme="minorHAnsi"/>
                <w:sz w:val="18"/>
                <w:szCs w:val="18"/>
              </w:rPr>
              <w:t>Bulimia: 5% (n</w:t>
            </w:r>
            <w:r>
              <w:rPr>
                <w:rFonts w:cstheme="minorHAnsi"/>
                <w:sz w:val="18"/>
                <w:szCs w:val="18"/>
              </w:rPr>
              <w:t xml:space="preserve"> </w:t>
            </w:r>
            <w:r w:rsidRPr="00112FB4">
              <w:rPr>
                <w:rFonts w:cstheme="minorHAnsi"/>
                <w:sz w:val="18"/>
                <w:szCs w:val="18"/>
              </w:rPr>
              <w:t>=</w:t>
            </w:r>
            <w:r>
              <w:rPr>
                <w:rFonts w:cstheme="minorHAnsi"/>
                <w:sz w:val="18"/>
                <w:szCs w:val="18"/>
              </w:rPr>
              <w:t xml:space="preserve"> </w:t>
            </w:r>
            <w:r w:rsidRPr="00112FB4">
              <w:rPr>
                <w:rFonts w:cstheme="minorHAnsi"/>
                <w:sz w:val="18"/>
                <w:szCs w:val="18"/>
              </w:rPr>
              <w:t>3)</w:t>
            </w:r>
          </w:p>
        </w:tc>
        <w:tc>
          <w:tcPr>
            <w:tcW w:w="2553" w:type="dxa"/>
          </w:tcPr>
          <w:p w14:paraId="1AA3B049"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PTSD: 70.53 to 89.62</w:t>
            </w:r>
          </w:p>
          <w:p w14:paraId="14AEA622"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MDD: 58.11 to 80.44</w:t>
            </w:r>
          </w:p>
          <w:p w14:paraId="0B281004"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Dysthymia: 37.06 to 61.40</w:t>
            </w:r>
          </w:p>
          <w:p w14:paraId="1AFB1CA2"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Hypomania: 0 to 5.92</w:t>
            </w:r>
          </w:p>
          <w:p w14:paraId="2E8628A7"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Panic disorder: 3.55 to 17.79</w:t>
            </w:r>
          </w:p>
          <w:p w14:paraId="6BD2522D"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Agoraphobia: 37.06 to 61.40</w:t>
            </w:r>
          </w:p>
          <w:p w14:paraId="7EA77B6F"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Social phobia: 37.06 to 61.40</w:t>
            </w:r>
          </w:p>
          <w:p w14:paraId="7A375186"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OCD: 32.51 to 56.70</w:t>
            </w:r>
          </w:p>
          <w:p w14:paraId="373F79CA"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GAD: 20.94 to 43.59</w:t>
            </w:r>
          </w:p>
          <w:p w14:paraId="19301AD1" w14:textId="77777777" w:rsidR="008B4EC4" w:rsidRPr="00B7500B" w:rsidRDefault="008B4EC4" w:rsidP="008B4EC4">
            <w:pPr>
              <w:pStyle w:val="ListParagraph"/>
              <w:numPr>
                <w:ilvl w:val="0"/>
                <w:numId w:val="1"/>
              </w:numPr>
              <w:ind w:left="178" w:hanging="219"/>
              <w:rPr>
                <w:rFonts w:cstheme="minorHAnsi"/>
                <w:sz w:val="18"/>
                <w:szCs w:val="18"/>
              </w:rPr>
            </w:pPr>
            <w:r w:rsidRPr="00B7500B">
              <w:rPr>
                <w:rFonts w:cstheme="minorHAnsi"/>
                <w:sz w:val="18"/>
                <w:szCs w:val="18"/>
              </w:rPr>
              <w:t>Alcohol abuse disorder: 4.59 to 19.84</w:t>
            </w:r>
          </w:p>
          <w:p w14:paraId="658194FF" w14:textId="77777777" w:rsidR="008B4EC4" w:rsidRDefault="008B4EC4" w:rsidP="008B4EC4">
            <w:pPr>
              <w:pStyle w:val="ListParagraph"/>
              <w:numPr>
                <w:ilvl w:val="0"/>
                <w:numId w:val="1"/>
              </w:numPr>
              <w:ind w:left="178" w:hanging="219"/>
              <w:rPr>
                <w:rFonts w:cstheme="minorHAnsi"/>
                <w:sz w:val="18"/>
                <w:szCs w:val="18"/>
              </w:rPr>
            </w:pPr>
            <w:r w:rsidRPr="00353441">
              <w:rPr>
                <w:rFonts w:cstheme="minorHAnsi"/>
                <w:sz w:val="18"/>
                <w:szCs w:val="18"/>
              </w:rPr>
              <w:t>Nicotine dependence: 22.34 to 45.28</w:t>
            </w:r>
          </w:p>
          <w:p w14:paraId="373DE902" w14:textId="77777777" w:rsidR="008B4EC4" w:rsidRPr="00353441" w:rsidRDefault="008B4EC4" w:rsidP="008B4EC4">
            <w:pPr>
              <w:pStyle w:val="ListParagraph"/>
              <w:numPr>
                <w:ilvl w:val="0"/>
                <w:numId w:val="1"/>
              </w:numPr>
              <w:ind w:left="178" w:hanging="219"/>
              <w:rPr>
                <w:rFonts w:cstheme="minorHAnsi"/>
                <w:sz w:val="18"/>
                <w:szCs w:val="18"/>
              </w:rPr>
            </w:pPr>
            <w:r w:rsidRPr="00353441">
              <w:rPr>
                <w:rFonts w:cstheme="minorHAnsi"/>
                <w:sz w:val="18"/>
                <w:szCs w:val="18"/>
              </w:rPr>
              <w:t>Bulimia: 1.69 to 13.49</w:t>
            </w:r>
          </w:p>
        </w:tc>
      </w:tr>
      <w:tr w:rsidR="008B4EC4" w:rsidRPr="00CD667D" w14:paraId="04D8E8A2" w14:textId="77777777" w:rsidTr="00963A48">
        <w:tc>
          <w:tcPr>
            <w:tcW w:w="1134" w:type="dxa"/>
          </w:tcPr>
          <w:p w14:paraId="4BA1C8B4" w14:textId="01205A71" w:rsidR="008B4EC4" w:rsidRPr="00423583" w:rsidRDefault="008B4EC4" w:rsidP="008B4EC4">
            <w:pPr>
              <w:rPr>
                <w:rFonts w:cstheme="minorHAnsi"/>
                <w:sz w:val="18"/>
                <w:szCs w:val="18"/>
                <w:vertAlign w:val="superscript"/>
                <w:lang w:val="de-AT"/>
              </w:rPr>
            </w:pPr>
            <w:proofErr w:type="spellStart"/>
            <w:r w:rsidRPr="00423583">
              <w:rPr>
                <w:rFonts w:cstheme="minorHAnsi"/>
                <w:sz w:val="18"/>
                <w:szCs w:val="18"/>
                <w:lang w:val="de-AT"/>
              </w:rPr>
              <w:t>Vang</w:t>
            </w:r>
            <w:proofErr w:type="spellEnd"/>
            <w:r w:rsidRPr="00423583">
              <w:rPr>
                <w:rFonts w:cstheme="minorHAnsi"/>
                <w:sz w:val="18"/>
                <w:szCs w:val="18"/>
                <w:lang w:val="de-AT"/>
              </w:rPr>
              <w:t xml:space="preserve"> et al. (2019)</w:t>
            </w:r>
            <w:r w:rsidR="00AD2C79">
              <w:rPr>
                <w:rFonts w:cstheme="minorHAnsi"/>
                <w:sz w:val="18"/>
                <w:szCs w:val="18"/>
                <w:vertAlign w:val="superscript"/>
                <w:lang w:val="de-AT"/>
              </w:rPr>
              <w:t>36</w:t>
            </w:r>
          </w:p>
        </w:tc>
        <w:tc>
          <w:tcPr>
            <w:tcW w:w="1560" w:type="dxa"/>
          </w:tcPr>
          <w:p w14:paraId="6FE68B2F" w14:textId="2378EE09" w:rsidR="008B4EC4" w:rsidRDefault="008B4EC4" w:rsidP="008B4EC4">
            <w:pPr>
              <w:rPr>
                <w:rFonts w:cstheme="minorHAnsi"/>
                <w:sz w:val="18"/>
                <w:szCs w:val="18"/>
              </w:rPr>
            </w:pPr>
            <w:r w:rsidRPr="004211DA">
              <w:rPr>
                <w:rFonts w:cstheme="minorHAnsi"/>
                <w:sz w:val="18"/>
                <w:szCs w:val="18"/>
              </w:rPr>
              <w:t>Treatment-seeking refugees residing in Denmark</w:t>
            </w:r>
            <w:r w:rsidR="005770E0">
              <w:rPr>
                <w:rFonts w:cstheme="minorHAnsi"/>
                <w:sz w:val="18"/>
                <w:szCs w:val="18"/>
              </w:rPr>
              <w:t>.</w:t>
            </w:r>
          </w:p>
          <w:p w14:paraId="31500FC8" w14:textId="77777777" w:rsidR="008B4EC4" w:rsidRDefault="008B4EC4" w:rsidP="008B4EC4">
            <w:pPr>
              <w:rPr>
                <w:rFonts w:cstheme="minorHAnsi"/>
                <w:sz w:val="18"/>
                <w:szCs w:val="18"/>
              </w:rPr>
            </w:pPr>
          </w:p>
          <w:p w14:paraId="6EB25F67" w14:textId="7A768EC5" w:rsidR="008B4EC4" w:rsidRPr="004211DA" w:rsidRDefault="008B4EC4" w:rsidP="008B4EC4">
            <w:pPr>
              <w:rPr>
                <w:rFonts w:cstheme="minorHAnsi"/>
                <w:sz w:val="18"/>
                <w:szCs w:val="18"/>
              </w:rPr>
            </w:pPr>
            <w:r w:rsidRPr="004211DA">
              <w:rPr>
                <w:rFonts w:cstheme="minorHAnsi"/>
                <w:sz w:val="18"/>
                <w:szCs w:val="18"/>
              </w:rPr>
              <w:t>n = 284</w:t>
            </w:r>
          </w:p>
        </w:tc>
        <w:tc>
          <w:tcPr>
            <w:tcW w:w="1136" w:type="dxa"/>
          </w:tcPr>
          <w:p w14:paraId="69AB6F85" w14:textId="77777777" w:rsidR="008B4EC4" w:rsidRPr="00093889" w:rsidRDefault="008B4EC4" w:rsidP="008B4EC4">
            <w:pPr>
              <w:rPr>
                <w:rFonts w:cstheme="minorHAnsi"/>
                <w:sz w:val="18"/>
                <w:szCs w:val="18"/>
              </w:rPr>
            </w:pPr>
            <w:proofErr w:type="spellStart"/>
            <w:r w:rsidRPr="00093889">
              <w:rPr>
                <w:rFonts w:cstheme="minorHAnsi"/>
                <w:sz w:val="18"/>
                <w:szCs w:val="18"/>
              </w:rPr>
              <w:t>n.a.</w:t>
            </w:r>
            <w:proofErr w:type="spellEnd"/>
          </w:p>
          <w:p w14:paraId="70E2221F" w14:textId="77777777" w:rsidR="008B4EC4" w:rsidRPr="004211DA" w:rsidRDefault="008B4EC4" w:rsidP="008B4EC4">
            <w:pPr>
              <w:rPr>
                <w:rFonts w:cstheme="minorHAnsi"/>
                <w:color w:val="FF0000"/>
                <w:sz w:val="18"/>
                <w:szCs w:val="18"/>
              </w:rPr>
            </w:pPr>
          </w:p>
          <w:p w14:paraId="7624BB0F" w14:textId="1660123E" w:rsidR="008B4EC4" w:rsidRPr="004211DA" w:rsidRDefault="008B4EC4" w:rsidP="008B4EC4">
            <w:pPr>
              <w:rPr>
                <w:rFonts w:cstheme="minorHAnsi"/>
                <w:sz w:val="18"/>
                <w:szCs w:val="18"/>
              </w:rPr>
            </w:pPr>
            <w:r w:rsidRPr="00513730">
              <w:rPr>
                <w:rFonts w:cstheme="minorHAnsi"/>
                <w:sz w:val="18"/>
                <w:szCs w:val="18"/>
              </w:rPr>
              <w:t>Median arrival year = 2011</w:t>
            </w:r>
            <w:r w:rsidR="005770E0">
              <w:rPr>
                <w:rFonts w:cstheme="minorHAnsi"/>
                <w:sz w:val="18"/>
                <w:szCs w:val="18"/>
              </w:rPr>
              <w:t>.</w:t>
            </w:r>
          </w:p>
        </w:tc>
        <w:tc>
          <w:tcPr>
            <w:tcW w:w="1134" w:type="dxa"/>
          </w:tcPr>
          <w:p w14:paraId="4C02DE50" w14:textId="720D0B44" w:rsidR="008B4EC4" w:rsidRPr="004211DA" w:rsidRDefault="008B4EC4" w:rsidP="008B4EC4">
            <w:pPr>
              <w:rPr>
                <w:rFonts w:cstheme="minorHAnsi"/>
                <w:sz w:val="18"/>
                <w:szCs w:val="18"/>
              </w:rPr>
            </w:pPr>
            <w:r w:rsidRPr="004211DA">
              <w:rPr>
                <w:rFonts w:cstheme="minorHAnsi"/>
                <w:sz w:val="18"/>
                <w:szCs w:val="18"/>
              </w:rPr>
              <w:t>47.5 (n = 135)</w:t>
            </w:r>
          </w:p>
        </w:tc>
        <w:tc>
          <w:tcPr>
            <w:tcW w:w="992" w:type="dxa"/>
          </w:tcPr>
          <w:p w14:paraId="7DCF2E21" w14:textId="2C517CD4" w:rsidR="008B4EC4" w:rsidRPr="00AD2C79" w:rsidRDefault="008B4EC4" w:rsidP="008B4EC4">
            <w:pPr>
              <w:rPr>
                <w:rFonts w:cstheme="minorHAnsi"/>
                <w:sz w:val="18"/>
                <w:szCs w:val="18"/>
              </w:rPr>
            </w:pPr>
            <w:r w:rsidRPr="00AD2C79">
              <w:rPr>
                <w:rFonts w:cstheme="minorHAnsi"/>
                <w:sz w:val="18"/>
                <w:szCs w:val="18"/>
              </w:rPr>
              <w:t>40.94</w:t>
            </w:r>
            <w:r w:rsidR="002E233E" w:rsidRPr="00AD2C79">
              <w:rPr>
                <w:rFonts w:cstheme="minorHAnsi"/>
                <w:sz w:val="18"/>
                <w:szCs w:val="18"/>
              </w:rPr>
              <w:t xml:space="preserve"> </w:t>
            </w:r>
            <w:r w:rsidR="002E233E" w:rsidRPr="00AD2C79">
              <w:rPr>
                <w:rFonts w:cstheme="minorHAnsi"/>
                <w:color w:val="000000"/>
                <w:sz w:val="18"/>
                <w:szCs w:val="18"/>
                <w:shd w:val="clear" w:color="auto" w:fill="FFFFFF"/>
              </w:rPr>
              <w:t xml:space="preserve">± </w:t>
            </w:r>
            <w:r w:rsidRPr="00AD2C79">
              <w:rPr>
                <w:rFonts w:cstheme="minorHAnsi"/>
                <w:sz w:val="18"/>
                <w:szCs w:val="18"/>
              </w:rPr>
              <w:t>9.77</w:t>
            </w:r>
          </w:p>
          <w:p w14:paraId="1029A499" w14:textId="77777777" w:rsidR="008B4EC4" w:rsidRPr="00AD2C79" w:rsidRDefault="008B4EC4" w:rsidP="008B4EC4">
            <w:pPr>
              <w:rPr>
                <w:rFonts w:cstheme="minorHAnsi"/>
                <w:sz w:val="18"/>
                <w:szCs w:val="18"/>
              </w:rPr>
            </w:pPr>
          </w:p>
          <w:p w14:paraId="2517927C" w14:textId="289C37C2" w:rsidR="008B4EC4" w:rsidRPr="00AD2C79" w:rsidRDefault="008B4EC4" w:rsidP="008B4EC4">
            <w:pPr>
              <w:rPr>
                <w:rFonts w:cstheme="minorHAnsi"/>
                <w:sz w:val="18"/>
                <w:szCs w:val="18"/>
              </w:rPr>
            </w:pPr>
            <w:r w:rsidRPr="00AD2C79">
              <w:rPr>
                <w:rFonts w:cstheme="minorHAnsi"/>
                <w:sz w:val="18"/>
                <w:szCs w:val="18"/>
              </w:rPr>
              <w:t>17-68 years</w:t>
            </w:r>
          </w:p>
        </w:tc>
        <w:tc>
          <w:tcPr>
            <w:tcW w:w="1416" w:type="dxa"/>
          </w:tcPr>
          <w:p w14:paraId="088B3F4A" w14:textId="7F23B4F7" w:rsidR="008B4EC4" w:rsidRPr="004211DA" w:rsidRDefault="008B4EC4" w:rsidP="008B4EC4">
            <w:pPr>
              <w:rPr>
                <w:rFonts w:cstheme="minorHAnsi"/>
                <w:sz w:val="18"/>
                <w:szCs w:val="18"/>
              </w:rPr>
            </w:pPr>
            <w:r w:rsidRPr="004211DA">
              <w:rPr>
                <w:rFonts w:cstheme="minorHAnsi"/>
                <w:sz w:val="18"/>
                <w:szCs w:val="18"/>
              </w:rPr>
              <w:t>ITQ</w:t>
            </w:r>
            <w:r w:rsidR="004B75DA">
              <w:rPr>
                <w:rFonts w:cstheme="minorHAnsi"/>
                <w:sz w:val="18"/>
                <w:szCs w:val="18"/>
                <w:vertAlign w:val="superscript"/>
              </w:rPr>
              <w:t>43</w:t>
            </w:r>
            <w:r w:rsidRPr="004211DA">
              <w:rPr>
                <w:rFonts w:cstheme="minorHAnsi"/>
                <w:sz w:val="18"/>
                <w:szCs w:val="18"/>
              </w:rPr>
              <w:t xml:space="preserve"> </w:t>
            </w:r>
          </w:p>
        </w:tc>
        <w:tc>
          <w:tcPr>
            <w:tcW w:w="2693" w:type="dxa"/>
          </w:tcPr>
          <w:p w14:paraId="61079F58" w14:textId="77777777" w:rsidR="008B4EC4" w:rsidRPr="00112FB4" w:rsidRDefault="008B4EC4" w:rsidP="008B4EC4">
            <w:pPr>
              <w:rPr>
                <w:rFonts w:cstheme="minorHAnsi"/>
                <w:sz w:val="18"/>
                <w:szCs w:val="18"/>
              </w:rPr>
            </w:pPr>
            <w:r w:rsidRPr="004211DA">
              <w:rPr>
                <w:rFonts w:cstheme="minorHAnsi"/>
                <w:sz w:val="18"/>
                <w:szCs w:val="18"/>
              </w:rPr>
              <w:t>PTSD: one of two symptoms in each PTSD cluster</w:t>
            </w:r>
            <w:r>
              <w:rPr>
                <w:rFonts w:cstheme="minorHAnsi"/>
                <w:sz w:val="18"/>
                <w:szCs w:val="18"/>
              </w:rPr>
              <w:t xml:space="preserve"> endorsed, indicated by symptom item scores of 2 or 3.</w:t>
            </w:r>
          </w:p>
        </w:tc>
        <w:tc>
          <w:tcPr>
            <w:tcW w:w="2976" w:type="dxa"/>
          </w:tcPr>
          <w:p w14:paraId="7C78EC46" w14:textId="77777777" w:rsidR="008B4EC4" w:rsidRPr="004211DA" w:rsidRDefault="008B4EC4" w:rsidP="008B4EC4">
            <w:pPr>
              <w:rPr>
                <w:rFonts w:cstheme="minorHAnsi"/>
                <w:sz w:val="18"/>
                <w:szCs w:val="18"/>
              </w:rPr>
            </w:pPr>
            <w:r w:rsidRPr="004211DA">
              <w:rPr>
                <w:rFonts w:cstheme="minorHAnsi"/>
                <w:sz w:val="18"/>
                <w:szCs w:val="18"/>
              </w:rPr>
              <w:t>25% (n =</w:t>
            </w:r>
            <w:r>
              <w:rPr>
                <w:rFonts w:cstheme="minorHAnsi"/>
                <w:sz w:val="18"/>
                <w:szCs w:val="18"/>
              </w:rPr>
              <w:t xml:space="preserve"> </w:t>
            </w:r>
            <w:r w:rsidRPr="004211DA">
              <w:rPr>
                <w:rFonts w:cstheme="minorHAnsi"/>
                <w:sz w:val="18"/>
                <w:szCs w:val="18"/>
              </w:rPr>
              <w:t>71)</w:t>
            </w:r>
          </w:p>
        </w:tc>
        <w:tc>
          <w:tcPr>
            <w:tcW w:w="2553" w:type="dxa"/>
          </w:tcPr>
          <w:p w14:paraId="460D3C8E" w14:textId="77777777" w:rsidR="008B4EC4" w:rsidRPr="00995709" w:rsidRDefault="008B4EC4" w:rsidP="008B4EC4">
            <w:pPr>
              <w:rPr>
                <w:rFonts w:cstheme="minorHAnsi"/>
                <w:color w:val="FF0000"/>
                <w:sz w:val="18"/>
                <w:szCs w:val="18"/>
              </w:rPr>
            </w:pPr>
            <w:r w:rsidRPr="000D0CBA">
              <w:rPr>
                <w:rFonts w:cstheme="minorHAnsi"/>
                <w:sz w:val="18"/>
                <w:szCs w:val="18"/>
              </w:rPr>
              <w:t>20.32 to 30.35</w:t>
            </w:r>
          </w:p>
        </w:tc>
      </w:tr>
    </w:tbl>
    <w:p w14:paraId="565BBE01" w14:textId="3DB46108" w:rsidR="00105E19" w:rsidRPr="004211DA" w:rsidRDefault="00A90106" w:rsidP="00105E19">
      <w:pPr>
        <w:rPr>
          <w:rFonts w:cstheme="minorHAnsi"/>
          <w:sz w:val="18"/>
          <w:szCs w:val="18"/>
        </w:rPr>
      </w:pPr>
      <w:r>
        <w:rPr>
          <w:sz w:val="18"/>
          <w:szCs w:val="18"/>
          <w:vertAlign w:val="superscript"/>
        </w:rPr>
        <w:t>5</w:t>
      </w:r>
      <w:r w:rsidR="00806674">
        <w:rPr>
          <w:sz w:val="18"/>
          <w:szCs w:val="18"/>
          <w:vertAlign w:val="superscript"/>
        </w:rPr>
        <w:t>0</w:t>
      </w:r>
      <w:r w:rsidR="00105E19">
        <w:rPr>
          <w:sz w:val="18"/>
          <w:szCs w:val="18"/>
        </w:rPr>
        <w:t xml:space="preserve">PTSD Symptom Scale-Interview version (PSS-I); </w:t>
      </w:r>
      <w:r>
        <w:rPr>
          <w:rFonts w:cstheme="minorHAnsi"/>
          <w:sz w:val="18"/>
          <w:szCs w:val="18"/>
          <w:vertAlign w:val="superscript"/>
        </w:rPr>
        <w:t>5</w:t>
      </w:r>
      <w:r w:rsidR="00806674">
        <w:rPr>
          <w:rFonts w:cstheme="minorHAnsi"/>
          <w:sz w:val="18"/>
          <w:szCs w:val="18"/>
          <w:vertAlign w:val="superscript"/>
        </w:rPr>
        <w:t>1</w:t>
      </w:r>
      <w:r w:rsidR="00105E19" w:rsidRPr="004211DA">
        <w:rPr>
          <w:rFonts w:cstheme="minorHAnsi"/>
          <w:sz w:val="18"/>
          <w:szCs w:val="18"/>
        </w:rPr>
        <w:t>Schedules for Clinical Assessment in Neuropsychiatry</w:t>
      </w:r>
      <w:r w:rsidR="00105E19">
        <w:rPr>
          <w:rFonts w:cstheme="minorHAnsi"/>
          <w:sz w:val="18"/>
          <w:szCs w:val="18"/>
        </w:rPr>
        <w:t xml:space="preserve"> (SCAN); </w:t>
      </w:r>
      <w:r>
        <w:rPr>
          <w:rFonts w:cstheme="minorHAnsi"/>
          <w:sz w:val="18"/>
          <w:szCs w:val="18"/>
          <w:vertAlign w:val="superscript"/>
        </w:rPr>
        <w:t>5</w:t>
      </w:r>
      <w:r w:rsidR="00806674">
        <w:rPr>
          <w:rFonts w:cstheme="minorHAnsi"/>
          <w:sz w:val="18"/>
          <w:szCs w:val="18"/>
          <w:vertAlign w:val="superscript"/>
        </w:rPr>
        <w:t>2</w:t>
      </w:r>
      <w:r w:rsidR="00105E19" w:rsidRPr="004211DA">
        <w:rPr>
          <w:rFonts w:cstheme="minorHAnsi"/>
          <w:sz w:val="18"/>
          <w:szCs w:val="18"/>
        </w:rPr>
        <w:t>Hamilton Depression Scale</w:t>
      </w:r>
      <w:r w:rsidR="00105E19">
        <w:rPr>
          <w:rFonts w:cstheme="minorHAnsi"/>
          <w:sz w:val="18"/>
          <w:szCs w:val="18"/>
        </w:rPr>
        <w:t xml:space="preserve"> (HAM-D);</w:t>
      </w:r>
      <w:r w:rsidR="00105E19">
        <w:rPr>
          <w:sz w:val="18"/>
          <w:szCs w:val="18"/>
        </w:rPr>
        <w:t xml:space="preserve"> </w:t>
      </w:r>
      <w:r w:rsidR="00305A5D">
        <w:rPr>
          <w:sz w:val="18"/>
          <w:szCs w:val="18"/>
          <w:vertAlign w:val="superscript"/>
        </w:rPr>
        <w:t>5</w:t>
      </w:r>
      <w:r w:rsidR="00806674">
        <w:rPr>
          <w:sz w:val="18"/>
          <w:szCs w:val="18"/>
          <w:vertAlign w:val="superscript"/>
        </w:rPr>
        <w:t>3</w:t>
      </w:r>
      <w:r w:rsidR="00105E19" w:rsidRPr="004211DA">
        <w:rPr>
          <w:rFonts w:cstheme="minorHAnsi"/>
          <w:sz w:val="18"/>
          <w:szCs w:val="18"/>
        </w:rPr>
        <w:t>Structured Clinical Interview for DSM-IV-TR PTSD Module (SCID-PTSD)</w:t>
      </w:r>
      <w:r w:rsidR="00105E19">
        <w:rPr>
          <w:rFonts w:cstheme="minorHAnsi"/>
          <w:sz w:val="18"/>
          <w:szCs w:val="18"/>
        </w:rPr>
        <w:t xml:space="preserve">; </w:t>
      </w:r>
      <w:r w:rsidR="00305A5D">
        <w:rPr>
          <w:rFonts w:cstheme="minorHAnsi"/>
          <w:sz w:val="18"/>
          <w:szCs w:val="18"/>
          <w:vertAlign w:val="superscript"/>
        </w:rPr>
        <w:t>5</w:t>
      </w:r>
      <w:r w:rsidR="00806674">
        <w:rPr>
          <w:rFonts w:cstheme="minorHAnsi"/>
          <w:sz w:val="18"/>
          <w:szCs w:val="18"/>
          <w:vertAlign w:val="superscript"/>
        </w:rPr>
        <w:t>4</w:t>
      </w:r>
      <w:r w:rsidR="00105E19">
        <w:rPr>
          <w:rFonts w:cstheme="minorHAnsi"/>
          <w:sz w:val="18"/>
          <w:szCs w:val="18"/>
        </w:rPr>
        <w:t>Mini-I</w:t>
      </w:r>
      <w:r w:rsidR="00105E19" w:rsidRPr="004211DA">
        <w:rPr>
          <w:rFonts w:cstheme="minorHAnsi"/>
          <w:sz w:val="18"/>
          <w:szCs w:val="18"/>
        </w:rPr>
        <w:t>nternational Neuropsychiatric Interview 5.0.0 (MINI)</w:t>
      </w:r>
      <w:r w:rsidR="00105E19">
        <w:rPr>
          <w:rFonts w:cstheme="minorHAnsi"/>
          <w:sz w:val="18"/>
          <w:szCs w:val="18"/>
        </w:rPr>
        <w:t>.</w:t>
      </w:r>
    </w:p>
    <w:p w14:paraId="4E9FEBB1" w14:textId="77777777" w:rsidR="00105E19" w:rsidRDefault="00105E19">
      <w:pPr>
        <w:rPr>
          <w:b/>
          <w:bCs/>
        </w:rPr>
      </w:pPr>
    </w:p>
    <w:p w14:paraId="72669178" w14:textId="38D007D3" w:rsidR="00105E19" w:rsidRPr="00892B8A" w:rsidRDefault="00E21A0A">
      <w:pPr>
        <w:rPr>
          <w:rFonts w:ascii="Arial" w:hAnsi="Arial" w:cs="Arial"/>
          <w:b/>
          <w:bCs/>
          <w:sz w:val="24"/>
          <w:szCs w:val="24"/>
        </w:rPr>
      </w:pPr>
      <w:r w:rsidRPr="00892B8A">
        <w:rPr>
          <w:rFonts w:ascii="Arial" w:hAnsi="Arial" w:cs="Arial"/>
          <w:b/>
          <w:bCs/>
          <w:sz w:val="24"/>
          <w:szCs w:val="24"/>
        </w:rPr>
        <w:t>References:</w:t>
      </w:r>
    </w:p>
    <w:p w14:paraId="6B20CEE8" w14:textId="08EFD99B" w:rsidR="00526961" w:rsidRPr="00526961" w:rsidRDefault="00526961" w:rsidP="00526961">
      <w:pPr>
        <w:spacing w:after="100"/>
        <w:rPr>
          <w:rFonts w:ascii="Arial" w:hAnsi="Arial" w:cs="Arial"/>
          <w:sz w:val="24"/>
          <w:szCs w:val="24"/>
        </w:rPr>
      </w:pPr>
      <w:r w:rsidRPr="00092C2E">
        <w:rPr>
          <w:rFonts w:ascii="Arial" w:hAnsi="Arial" w:cs="Arial"/>
          <w:b/>
          <w:bCs/>
          <w:sz w:val="24"/>
          <w:szCs w:val="24"/>
        </w:rPr>
        <w:t>5</w:t>
      </w:r>
      <w:r w:rsidR="00806674">
        <w:rPr>
          <w:rFonts w:ascii="Arial" w:hAnsi="Arial" w:cs="Arial"/>
          <w:b/>
          <w:bCs/>
          <w:sz w:val="24"/>
          <w:szCs w:val="24"/>
        </w:rPr>
        <w:t>0</w:t>
      </w:r>
      <w:r w:rsidRPr="00092C2E">
        <w:rPr>
          <w:rFonts w:ascii="Arial" w:hAnsi="Arial" w:cs="Arial"/>
          <w:b/>
          <w:bCs/>
          <w:sz w:val="24"/>
          <w:szCs w:val="24"/>
        </w:rPr>
        <w:t xml:space="preserve"> </w:t>
      </w:r>
      <w:proofErr w:type="spellStart"/>
      <w:r w:rsidRPr="00092C2E">
        <w:rPr>
          <w:rFonts w:ascii="Arial" w:hAnsi="Arial" w:cs="Arial"/>
          <w:b/>
          <w:bCs/>
          <w:sz w:val="24"/>
          <w:szCs w:val="24"/>
        </w:rPr>
        <w:t>Foa</w:t>
      </w:r>
      <w:proofErr w:type="spellEnd"/>
      <w:r w:rsidRPr="00092C2E">
        <w:rPr>
          <w:rFonts w:ascii="Arial" w:hAnsi="Arial" w:cs="Arial"/>
          <w:b/>
          <w:bCs/>
          <w:sz w:val="24"/>
          <w:szCs w:val="24"/>
        </w:rPr>
        <w:t xml:space="preserve"> EB, Cashman L, </w:t>
      </w:r>
      <w:proofErr w:type="spellStart"/>
      <w:r w:rsidRPr="00092C2E">
        <w:rPr>
          <w:rFonts w:ascii="Arial" w:hAnsi="Arial" w:cs="Arial"/>
          <w:b/>
          <w:bCs/>
          <w:sz w:val="24"/>
          <w:szCs w:val="24"/>
        </w:rPr>
        <w:t>Jaycox</w:t>
      </w:r>
      <w:proofErr w:type="spellEnd"/>
      <w:r w:rsidRPr="00092C2E">
        <w:rPr>
          <w:rFonts w:ascii="Arial" w:hAnsi="Arial" w:cs="Arial"/>
          <w:b/>
          <w:bCs/>
          <w:sz w:val="24"/>
          <w:szCs w:val="24"/>
        </w:rPr>
        <w:t xml:space="preserve"> L, Perry K.</w:t>
      </w:r>
      <w:r w:rsidRPr="00526961">
        <w:rPr>
          <w:rFonts w:ascii="Arial" w:hAnsi="Arial" w:cs="Arial"/>
          <w:sz w:val="24"/>
          <w:szCs w:val="24"/>
        </w:rPr>
        <w:t xml:space="preserve"> The validation of a self-report measure of posttraumatic stress disorder: The Posttraumatic Diagnostic Scale. </w:t>
      </w:r>
      <w:proofErr w:type="spellStart"/>
      <w:r w:rsidRPr="00526961">
        <w:rPr>
          <w:rFonts w:ascii="Arial" w:hAnsi="Arial" w:cs="Arial"/>
          <w:i/>
          <w:iCs/>
          <w:sz w:val="24"/>
          <w:szCs w:val="24"/>
        </w:rPr>
        <w:t>Psychol</w:t>
      </w:r>
      <w:proofErr w:type="spellEnd"/>
      <w:r w:rsidRPr="00526961">
        <w:rPr>
          <w:rFonts w:ascii="Arial" w:hAnsi="Arial" w:cs="Arial"/>
          <w:i/>
          <w:iCs/>
          <w:sz w:val="24"/>
          <w:szCs w:val="24"/>
        </w:rPr>
        <w:t xml:space="preserve"> Assess </w:t>
      </w:r>
      <w:r w:rsidRPr="00526961">
        <w:rPr>
          <w:rFonts w:ascii="Arial" w:hAnsi="Arial" w:cs="Arial"/>
          <w:sz w:val="24"/>
          <w:szCs w:val="24"/>
        </w:rPr>
        <w:t xml:space="preserve">1997; </w:t>
      </w:r>
      <w:r w:rsidRPr="00526961">
        <w:rPr>
          <w:rFonts w:ascii="Arial" w:hAnsi="Arial" w:cs="Arial"/>
          <w:b/>
          <w:bCs/>
          <w:sz w:val="24"/>
          <w:szCs w:val="24"/>
        </w:rPr>
        <w:t>9</w:t>
      </w:r>
      <w:r w:rsidRPr="00526961">
        <w:rPr>
          <w:rFonts w:ascii="Arial" w:hAnsi="Arial" w:cs="Arial"/>
          <w:sz w:val="24"/>
          <w:szCs w:val="24"/>
        </w:rPr>
        <w:t xml:space="preserve">(4): 445–451. </w:t>
      </w:r>
    </w:p>
    <w:p w14:paraId="6DBE364A" w14:textId="59DB6872" w:rsidR="00526961" w:rsidRPr="00526961" w:rsidRDefault="00526961" w:rsidP="00526961">
      <w:pPr>
        <w:spacing w:after="100"/>
        <w:rPr>
          <w:rFonts w:ascii="Arial" w:hAnsi="Arial" w:cs="Arial"/>
          <w:sz w:val="24"/>
          <w:szCs w:val="24"/>
        </w:rPr>
      </w:pPr>
      <w:r w:rsidRPr="00092C2E">
        <w:rPr>
          <w:rFonts w:ascii="Arial" w:hAnsi="Arial" w:cs="Arial"/>
          <w:b/>
          <w:bCs/>
          <w:sz w:val="24"/>
          <w:szCs w:val="24"/>
        </w:rPr>
        <w:t>5</w:t>
      </w:r>
      <w:r w:rsidR="00806674">
        <w:rPr>
          <w:rFonts w:ascii="Arial" w:hAnsi="Arial" w:cs="Arial"/>
          <w:b/>
          <w:bCs/>
          <w:sz w:val="24"/>
          <w:szCs w:val="24"/>
        </w:rPr>
        <w:t>1</w:t>
      </w:r>
      <w:r w:rsidRPr="00092C2E">
        <w:rPr>
          <w:rFonts w:ascii="Arial" w:eastAsia="Times New Roman" w:hAnsi="Arial" w:cs="Arial"/>
          <w:b/>
          <w:bCs/>
          <w:sz w:val="24"/>
          <w:szCs w:val="24"/>
          <w:lang w:eastAsia="en-GB"/>
        </w:rPr>
        <w:t xml:space="preserve"> World Health Organisation.</w:t>
      </w:r>
      <w:r w:rsidRPr="00526961">
        <w:rPr>
          <w:rFonts w:ascii="Arial" w:eastAsia="Times New Roman" w:hAnsi="Arial" w:cs="Arial"/>
          <w:sz w:val="24"/>
          <w:szCs w:val="24"/>
          <w:lang w:eastAsia="en-GB"/>
        </w:rPr>
        <w:t> </w:t>
      </w:r>
      <w:r w:rsidRPr="00526961">
        <w:rPr>
          <w:rFonts w:ascii="Arial" w:eastAsia="Times New Roman" w:hAnsi="Arial" w:cs="Arial"/>
          <w:i/>
          <w:iCs/>
          <w:sz w:val="24"/>
          <w:szCs w:val="24"/>
          <w:lang w:eastAsia="en-GB"/>
        </w:rPr>
        <w:t>Schedules for clinical assessment in neuropsychiatry</w:t>
      </w:r>
      <w:r w:rsidRPr="00526961">
        <w:rPr>
          <w:rFonts w:ascii="Arial" w:eastAsia="Times New Roman" w:hAnsi="Arial" w:cs="Arial"/>
          <w:sz w:val="24"/>
          <w:szCs w:val="24"/>
          <w:lang w:eastAsia="en-GB"/>
        </w:rPr>
        <w:t>. WHO, 1994.</w:t>
      </w:r>
    </w:p>
    <w:p w14:paraId="4A4D8120" w14:textId="6FC35E3D" w:rsidR="00526961" w:rsidRPr="00526961" w:rsidRDefault="00526961" w:rsidP="00526961">
      <w:pPr>
        <w:spacing w:after="100"/>
        <w:rPr>
          <w:rFonts w:ascii="Arial" w:hAnsi="Arial" w:cs="Arial"/>
          <w:sz w:val="24"/>
          <w:szCs w:val="24"/>
        </w:rPr>
      </w:pPr>
      <w:r w:rsidRPr="00092C2E">
        <w:rPr>
          <w:rFonts w:ascii="Arial" w:hAnsi="Arial" w:cs="Arial"/>
          <w:b/>
          <w:bCs/>
          <w:sz w:val="24"/>
          <w:szCs w:val="24"/>
        </w:rPr>
        <w:lastRenderedPageBreak/>
        <w:t>5</w:t>
      </w:r>
      <w:r w:rsidR="00806674">
        <w:rPr>
          <w:rFonts w:ascii="Arial" w:hAnsi="Arial" w:cs="Arial"/>
          <w:b/>
          <w:bCs/>
          <w:sz w:val="24"/>
          <w:szCs w:val="24"/>
        </w:rPr>
        <w:t>2</w:t>
      </w:r>
      <w:r w:rsidRPr="00092C2E">
        <w:rPr>
          <w:rFonts w:ascii="Arial" w:hAnsi="Arial" w:cs="Arial"/>
          <w:b/>
          <w:bCs/>
          <w:sz w:val="24"/>
          <w:szCs w:val="24"/>
          <w:shd w:val="clear" w:color="auto" w:fill="FFFFFF"/>
        </w:rPr>
        <w:t xml:space="preserve"> Hamilton M. A rating scale for depression.</w:t>
      </w:r>
      <w:r w:rsidRPr="00526961">
        <w:rPr>
          <w:rFonts w:ascii="Arial" w:hAnsi="Arial" w:cs="Arial"/>
          <w:sz w:val="24"/>
          <w:szCs w:val="24"/>
          <w:shd w:val="clear" w:color="auto" w:fill="FFFFFF"/>
        </w:rPr>
        <w:t> </w:t>
      </w:r>
      <w:r w:rsidRPr="00526961">
        <w:rPr>
          <w:rFonts w:ascii="Arial" w:hAnsi="Arial" w:cs="Arial"/>
          <w:i/>
          <w:iCs/>
          <w:sz w:val="24"/>
          <w:szCs w:val="24"/>
          <w:shd w:val="clear" w:color="auto" w:fill="FFFFFF"/>
        </w:rPr>
        <w:t xml:space="preserve">J </w:t>
      </w:r>
      <w:proofErr w:type="spellStart"/>
      <w:r w:rsidRPr="00526961">
        <w:rPr>
          <w:rFonts w:ascii="Arial" w:hAnsi="Arial" w:cs="Arial"/>
          <w:i/>
          <w:iCs/>
          <w:sz w:val="24"/>
          <w:szCs w:val="24"/>
          <w:shd w:val="clear" w:color="auto" w:fill="FFFFFF"/>
        </w:rPr>
        <w:t>Neurol</w:t>
      </w:r>
      <w:proofErr w:type="spellEnd"/>
      <w:r w:rsidRPr="00526961">
        <w:rPr>
          <w:rFonts w:ascii="Arial" w:hAnsi="Arial" w:cs="Arial"/>
          <w:i/>
          <w:iCs/>
          <w:sz w:val="24"/>
          <w:szCs w:val="24"/>
          <w:shd w:val="clear" w:color="auto" w:fill="FFFFFF"/>
        </w:rPr>
        <w:t xml:space="preserve"> </w:t>
      </w:r>
      <w:proofErr w:type="spellStart"/>
      <w:r w:rsidRPr="00526961">
        <w:rPr>
          <w:rFonts w:ascii="Arial" w:hAnsi="Arial" w:cs="Arial"/>
          <w:i/>
          <w:iCs/>
          <w:sz w:val="24"/>
          <w:szCs w:val="24"/>
          <w:shd w:val="clear" w:color="auto" w:fill="FFFFFF"/>
        </w:rPr>
        <w:t>Neurosurg</w:t>
      </w:r>
      <w:proofErr w:type="spellEnd"/>
      <w:r w:rsidRPr="00526961">
        <w:rPr>
          <w:rFonts w:ascii="Arial" w:hAnsi="Arial" w:cs="Arial"/>
          <w:i/>
          <w:iCs/>
          <w:sz w:val="24"/>
          <w:szCs w:val="24"/>
          <w:shd w:val="clear" w:color="auto" w:fill="FFFFFF"/>
        </w:rPr>
        <w:t xml:space="preserve"> Psychiatry </w:t>
      </w:r>
      <w:r w:rsidRPr="00526961">
        <w:rPr>
          <w:rFonts w:ascii="Arial" w:hAnsi="Arial" w:cs="Arial"/>
          <w:sz w:val="24"/>
          <w:szCs w:val="24"/>
          <w:shd w:val="clear" w:color="auto" w:fill="FFFFFF"/>
        </w:rPr>
        <w:t xml:space="preserve">1969; </w:t>
      </w:r>
      <w:r w:rsidRPr="00526961">
        <w:rPr>
          <w:rFonts w:ascii="Arial" w:hAnsi="Arial" w:cs="Arial"/>
          <w:b/>
          <w:bCs/>
          <w:sz w:val="24"/>
          <w:szCs w:val="24"/>
          <w:shd w:val="clear" w:color="auto" w:fill="FFFFFF"/>
        </w:rPr>
        <w:t>23</w:t>
      </w:r>
      <w:r w:rsidRPr="00526961">
        <w:rPr>
          <w:rFonts w:ascii="Arial" w:hAnsi="Arial" w:cs="Arial"/>
          <w:sz w:val="24"/>
          <w:szCs w:val="24"/>
          <w:shd w:val="clear" w:color="auto" w:fill="FFFFFF"/>
        </w:rPr>
        <w:t>(1): 56-62.</w:t>
      </w:r>
    </w:p>
    <w:p w14:paraId="127515A6" w14:textId="545A4C00" w:rsidR="00526961" w:rsidRPr="00526961" w:rsidRDefault="00526961" w:rsidP="00526961">
      <w:pPr>
        <w:spacing w:after="100"/>
        <w:rPr>
          <w:rFonts w:ascii="Arial" w:eastAsia="Times New Roman" w:hAnsi="Arial" w:cs="Arial"/>
          <w:sz w:val="24"/>
          <w:szCs w:val="24"/>
          <w:lang w:eastAsia="en-GB"/>
        </w:rPr>
      </w:pPr>
      <w:r w:rsidRPr="00092C2E">
        <w:rPr>
          <w:rFonts w:ascii="Arial" w:hAnsi="Arial" w:cs="Arial"/>
          <w:b/>
          <w:bCs/>
          <w:sz w:val="24"/>
          <w:szCs w:val="24"/>
        </w:rPr>
        <w:t>5</w:t>
      </w:r>
      <w:r w:rsidR="00806674">
        <w:rPr>
          <w:rFonts w:ascii="Arial" w:hAnsi="Arial" w:cs="Arial"/>
          <w:b/>
          <w:bCs/>
          <w:sz w:val="24"/>
          <w:szCs w:val="24"/>
        </w:rPr>
        <w:t>3</w:t>
      </w:r>
      <w:r w:rsidRPr="00092C2E">
        <w:rPr>
          <w:rFonts w:ascii="Arial" w:eastAsia="Times New Roman" w:hAnsi="Arial" w:cs="Arial"/>
          <w:b/>
          <w:bCs/>
          <w:sz w:val="24"/>
          <w:szCs w:val="24"/>
          <w:lang w:eastAsia="en-GB"/>
        </w:rPr>
        <w:t xml:space="preserve"> First MB, Spitzer RL, Gibbon M, Williams JWB.</w:t>
      </w:r>
      <w:r w:rsidRPr="00526961">
        <w:rPr>
          <w:rFonts w:ascii="Arial" w:eastAsia="Times New Roman" w:hAnsi="Arial" w:cs="Arial"/>
          <w:sz w:val="24"/>
          <w:szCs w:val="24"/>
          <w:lang w:eastAsia="en-GB"/>
        </w:rPr>
        <w:t xml:space="preserve"> </w:t>
      </w:r>
      <w:r w:rsidRPr="00526961">
        <w:rPr>
          <w:rFonts w:ascii="Arial" w:eastAsia="Times New Roman" w:hAnsi="Arial" w:cs="Arial"/>
          <w:i/>
          <w:iCs/>
          <w:sz w:val="24"/>
          <w:szCs w:val="24"/>
          <w:lang w:eastAsia="en-GB"/>
        </w:rPr>
        <w:t>Structured Clinical Interview for DSM-IV-TR Axis I Disorders-Patient Edition (SCID-I/P, 1/2007 revision).</w:t>
      </w:r>
      <w:r w:rsidRPr="00526961">
        <w:rPr>
          <w:rFonts w:ascii="Arial" w:eastAsia="Times New Roman" w:hAnsi="Arial" w:cs="Arial"/>
          <w:sz w:val="24"/>
          <w:szCs w:val="24"/>
          <w:lang w:eastAsia="en-GB"/>
        </w:rPr>
        <w:t xml:space="preserve"> Biometrics Research Department New York State Psychiatric Institute, 2007.</w:t>
      </w:r>
    </w:p>
    <w:p w14:paraId="355965F7" w14:textId="00F00595" w:rsidR="00526961" w:rsidRPr="00526961" w:rsidRDefault="00526961" w:rsidP="00526961">
      <w:pPr>
        <w:spacing w:after="100"/>
        <w:rPr>
          <w:rFonts w:ascii="Arial" w:hAnsi="Arial" w:cs="Arial"/>
          <w:sz w:val="24"/>
          <w:szCs w:val="24"/>
          <w:shd w:val="clear" w:color="auto" w:fill="FFFFFF"/>
        </w:rPr>
      </w:pPr>
      <w:r w:rsidRPr="00806674">
        <w:rPr>
          <w:rFonts w:ascii="Arial" w:hAnsi="Arial" w:cs="Arial"/>
          <w:b/>
          <w:bCs/>
          <w:sz w:val="24"/>
          <w:szCs w:val="24"/>
          <w:lang w:val="de-AT"/>
        </w:rPr>
        <w:t>5</w:t>
      </w:r>
      <w:r w:rsidR="00806674" w:rsidRPr="00806674">
        <w:rPr>
          <w:rFonts w:ascii="Arial" w:hAnsi="Arial" w:cs="Arial"/>
          <w:b/>
          <w:bCs/>
          <w:sz w:val="24"/>
          <w:szCs w:val="24"/>
          <w:lang w:val="de-AT"/>
        </w:rPr>
        <w:t>4</w:t>
      </w:r>
      <w:r w:rsidRPr="00806674">
        <w:rPr>
          <w:rFonts w:ascii="Arial" w:hAnsi="Arial" w:cs="Arial"/>
          <w:b/>
          <w:bCs/>
          <w:sz w:val="24"/>
          <w:szCs w:val="24"/>
          <w:shd w:val="clear" w:color="auto" w:fill="FFFFFF"/>
          <w:lang w:val="de-AT"/>
        </w:rPr>
        <w:t xml:space="preserve"> Sheehan DV, </w:t>
      </w:r>
      <w:proofErr w:type="spellStart"/>
      <w:r w:rsidRPr="00806674">
        <w:rPr>
          <w:rFonts w:ascii="Arial" w:hAnsi="Arial" w:cs="Arial"/>
          <w:b/>
          <w:bCs/>
          <w:sz w:val="24"/>
          <w:szCs w:val="24"/>
          <w:shd w:val="clear" w:color="auto" w:fill="FFFFFF"/>
          <w:lang w:val="de-AT"/>
        </w:rPr>
        <w:t>Lecrubier</w:t>
      </w:r>
      <w:proofErr w:type="spellEnd"/>
      <w:r w:rsidRPr="00806674">
        <w:rPr>
          <w:rFonts w:ascii="Arial" w:hAnsi="Arial" w:cs="Arial"/>
          <w:b/>
          <w:bCs/>
          <w:sz w:val="24"/>
          <w:szCs w:val="24"/>
          <w:shd w:val="clear" w:color="auto" w:fill="FFFFFF"/>
          <w:lang w:val="de-AT"/>
        </w:rPr>
        <w:t xml:space="preserve"> Y, Sheehan KH, </w:t>
      </w:r>
      <w:proofErr w:type="spellStart"/>
      <w:r w:rsidRPr="00806674">
        <w:rPr>
          <w:rFonts w:ascii="Arial" w:hAnsi="Arial" w:cs="Arial"/>
          <w:b/>
          <w:bCs/>
          <w:sz w:val="24"/>
          <w:szCs w:val="24"/>
          <w:shd w:val="clear" w:color="auto" w:fill="FFFFFF"/>
          <w:lang w:val="de-AT"/>
        </w:rPr>
        <w:t>Amorim</w:t>
      </w:r>
      <w:proofErr w:type="spellEnd"/>
      <w:r w:rsidRPr="00806674">
        <w:rPr>
          <w:rFonts w:ascii="Arial" w:hAnsi="Arial" w:cs="Arial"/>
          <w:b/>
          <w:bCs/>
          <w:sz w:val="24"/>
          <w:szCs w:val="24"/>
          <w:shd w:val="clear" w:color="auto" w:fill="FFFFFF"/>
          <w:lang w:val="de-AT"/>
        </w:rPr>
        <w:t xml:space="preserve"> P, </w:t>
      </w:r>
      <w:proofErr w:type="spellStart"/>
      <w:r w:rsidRPr="00806674">
        <w:rPr>
          <w:rFonts w:ascii="Arial" w:hAnsi="Arial" w:cs="Arial"/>
          <w:b/>
          <w:bCs/>
          <w:sz w:val="24"/>
          <w:szCs w:val="24"/>
          <w:shd w:val="clear" w:color="auto" w:fill="FFFFFF"/>
          <w:lang w:val="de-AT"/>
        </w:rPr>
        <w:t>Janavs</w:t>
      </w:r>
      <w:proofErr w:type="spellEnd"/>
      <w:r w:rsidRPr="00806674">
        <w:rPr>
          <w:rFonts w:ascii="Arial" w:hAnsi="Arial" w:cs="Arial"/>
          <w:b/>
          <w:bCs/>
          <w:sz w:val="24"/>
          <w:szCs w:val="24"/>
          <w:shd w:val="clear" w:color="auto" w:fill="FFFFFF"/>
          <w:lang w:val="de-AT"/>
        </w:rPr>
        <w:t xml:space="preserve"> J, </w:t>
      </w:r>
      <w:proofErr w:type="spellStart"/>
      <w:r w:rsidRPr="00806674">
        <w:rPr>
          <w:rFonts w:ascii="Arial" w:hAnsi="Arial" w:cs="Arial"/>
          <w:b/>
          <w:bCs/>
          <w:sz w:val="24"/>
          <w:szCs w:val="24"/>
          <w:shd w:val="clear" w:color="auto" w:fill="FFFFFF"/>
          <w:lang w:val="de-AT"/>
        </w:rPr>
        <w:t>Weiller</w:t>
      </w:r>
      <w:proofErr w:type="spellEnd"/>
      <w:r w:rsidRPr="00806674">
        <w:rPr>
          <w:rFonts w:ascii="Arial" w:hAnsi="Arial" w:cs="Arial"/>
          <w:b/>
          <w:bCs/>
          <w:sz w:val="24"/>
          <w:szCs w:val="24"/>
          <w:shd w:val="clear" w:color="auto" w:fill="FFFFFF"/>
          <w:lang w:val="de-AT"/>
        </w:rPr>
        <w:t xml:space="preserve"> E, et al.</w:t>
      </w:r>
      <w:r w:rsidRPr="00806674">
        <w:rPr>
          <w:rFonts w:ascii="Arial" w:hAnsi="Arial" w:cs="Arial"/>
          <w:sz w:val="24"/>
          <w:szCs w:val="24"/>
          <w:shd w:val="clear" w:color="auto" w:fill="FFFFFF"/>
          <w:lang w:val="de-AT"/>
        </w:rPr>
        <w:t xml:space="preserve"> </w:t>
      </w:r>
      <w:r w:rsidRPr="00526961">
        <w:rPr>
          <w:rFonts w:ascii="Arial" w:hAnsi="Arial" w:cs="Arial"/>
          <w:sz w:val="24"/>
          <w:szCs w:val="24"/>
          <w:shd w:val="clear" w:color="auto" w:fill="FFFFFF"/>
        </w:rPr>
        <w:t xml:space="preserve">The Mini-International Neuropsychiatric Interview (M.I.N.I.): The development and validation of a structured diagnostic psychiatric interview for DSM-IV and ICD-10. </w:t>
      </w:r>
      <w:r w:rsidRPr="00526961">
        <w:rPr>
          <w:rFonts w:ascii="Arial" w:hAnsi="Arial" w:cs="Arial"/>
          <w:i/>
          <w:iCs/>
          <w:sz w:val="24"/>
          <w:szCs w:val="24"/>
          <w:shd w:val="clear" w:color="auto" w:fill="FFFFFF"/>
        </w:rPr>
        <w:t xml:space="preserve">J Clin Psychiatry </w:t>
      </w:r>
      <w:r w:rsidRPr="00526961">
        <w:rPr>
          <w:rFonts w:ascii="Arial" w:hAnsi="Arial" w:cs="Arial"/>
          <w:sz w:val="24"/>
          <w:szCs w:val="24"/>
          <w:shd w:val="clear" w:color="auto" w:fill="FFFFFF"/>
        </w:rPr>
        <w:t xml:space="preserve">1998; </w:t>
      </w:r>
      <w:r w:rsidRPr="00526961">
        <w:rPr>
          <w:rFonts w:ascii="Arial" w:hAnsi="Arial" w:cs="Arial"/>
          <w:b/>
          <w:bCs/>
          <w:sz w:val="24"/>
          <w:szCs w:val="24"/>
          <w:shd w:val="clear" w:color="auto" w:fill="FFFFFF"/>
        </w:rPr>
        <w:t>59</w:t>
      </w:r>
      <w:r w:rsidRPr="00526961">
        <w:rPr>
          <w:rFonts w:ascii="Arial" w:hAnsi="Arial" w:cs="Arial"/>
          <w:sz w:val="24"/>
          <w:szCs w:val="24"/>
          <w:shd w:val="clear" w:color="auto" w:fill="FFFFFF"/>
        </w:rPr>
        <w:t>(</w:t>
      </w:r>
      <w:proofErr w:type="spellStart"/>
      <w:r w:rsidRPr="00526961">
        <w:rPr>
          <w:rFonts w:ascii="Arial" w:hAnsi="Arial" w:cs="Arial"/>
          <w:sz w:val="24"/>
          <w:szCs w:val="24"/>
          <w:shd w:val="clear" w:color="auto" w:fill="FFFFFF"/>
        </w:rPr>
        <w:t>Suppl</w:t>
      </w:r>
      <w:proofErr w:type="spellEnd"/>
      <w:r w:rsidRPr="00526961">
        <w:rPr>
          <w:rFonts w:ascii="Arial" w:hAnsi="Arial" w:cs="Arial"/>
          <w:sz w:val="24"/>
          <w:szCs w:val="24"/>
          <w:shd w:val="clear" w:color="auto" w:fill="FFFFFF"/>
        </w:rPr>
        <w:t xml:space="preserve"> 20), 22–33.</w:t>
      </w:r>
    </w:p>
    <w:p w14:paraId="49605818" w14:textId="41A98F05" w:rsidR="00526961" w:rsidRPr="00526961" w:rsidRDefault="00526961" w:rsidP="00526961">
      <w:pPr>
        <w:spacing w:after="100"/>
        <w:rPr>
          <w:rFonts w:ascii="Arial" w:hAnsi="Arial" w:cs="Arial"/>
          <w:sz w:val="24"/>
          <w:szCs w:val="24"/>
          <w:highlight w:val="green"/>
        </w:rPr>
      </w:pPr>
    </w:p>
    <w:p w14:paraId="1B10E1A4" w14:textId="64AE7997" w:rsidR="00526961" w:rsidRPr="00526961" w:rsidRDefault="00526961" w:rsidP="00526961"/>
    <w:p w14:paraId="494C4C89" w14:textId="77777777" w:rsidR="00526961" w:rsidRPr="00E21A0A" w:rsidRDefault="00526961"/>
    <w:p w14:paraId="07A753E6" w14:textId="5FAC76C8" w:rsidR="009A00B7" w:rsidRDefault="009A00B7">
      <w:pPr>
        <w:rPr>
          <w:b/>
          <w:bCs/>
        </w:rPr>
      </w:pPr>
    </w:p>
    <w:p w14:paraId="7655CD6A" w14:textId="54B657E3" w:rsidR="00A00827" w:rsidRDefault="00A00827">
      <w:pPr>
        <w:rPr>
          <w:b/>
          <w:bCs/>
        </w:rPr>
      </w:pPr>
    </w:p>
    <w:p w14:paraId="72568D62" w14:textId="7D7AD458" w:rsidR="00A00827" w:rsidRDefault="00A00827">
      <w:pPr>
        <w:rPr>
          <w:b/>
          <w:bCs/>
        </w:rPr>
      </w:pPr>
    </w:p>
    <w:p w14:paraId="6C313BF6" w14:textId="37D64048" w:rsidR="00A00827" w:rsidRDefault="00A00827">
      <w:pPr>
        <w:rPr>
          <w:b/>
          <w:bCs/>
        </w:rPr>
      </w:pPr>
    </w:p>
    <w:p w14:paraId="316CE3FF" w14:textId="39737F4F" w:rsidR="00A00827" w:rsidRDefault="00A00827">
      <w:pPr>
        <w:rPr>
          <w:b/>
          <w:bCs/>
        </w:rPr>
      </w:pPr>
    </w:p>
    <w:p w14:paraId="1EE7D317" w14:textId="3E99E795" w:rsidR="00A00827" w:rsidRDefault="00A00827">
      <w:pPr>
        <w:rPr>
          <w:b/>
          <w:bCs/>
        </w:rPr>
      </w:pPr>
    </w:p>
    <w:p w14:paraId="31560AE2" w14:textId="4CEC4C14" w:rsidR="00A00827" w:rsidRDefault="00A00827">
      <w:pPr>
        <w:rPr>
          <w:b/>
          <w:bCs/>
        </w:rPr>
      </w:pPr>
    </w:p>
    <w:p w14:paraId="202F7C26" w14:textId="58BA9253" w:rsidR="00A00827" w:rsidRDefault="00A00827">
      <w:pPr>
        <w:rPr>
          <w:b/>
          <w:bCs/>
        </w:rPr>
      </w:pPr>
    </w:p>
    <w:p w14:paraId="088C4FCD" w14:textId="09DE1031" w:rsidR="00A00827" w:rsidRDefault="00A00827">
      <w:pPr>
        <w:rPr>
          <w:b/>
          <w:bCs/>
        </w:rPr>
      </w:pPr>
    </w:p>
    <w:p w14:paraId="271FDB6E" w14:textId="77777777" w:rsidR="00A00827" w:rsidRDefault="00A00827">
      <w:pPr>
        <w:rPr>
          <w:b/>
          <w:bCs/>
        </w:rPr>
      </w:pPr>
    </w:p>
    <w:p w14:paraId="09802634" w14:textId="77777777" w:rsidR="00675592" w:rsidRDefault="00675592">
      <w:pPr>
        <w:rPr>
          <w:b/>
          <w:bCs/>
        </w:rPr>
      </w:pPr>
    </w:p>
    <w:p w14:paraId="100E1FA0" w14:textId="14465164" w:rsidR="00105E19" w:rsidRPr="00675592" w:rsidRDefault="00A45395">
      <w:pPr>
        <w:rPr>
          <w:rFonts w:ascii="Arial" w:hAnsi="Arial" w:cs="Arial"/>
          <w:b/>
          <w:bCs/>
          <w:sz w:val="28"/>
          <w:szCs w:val="28"/>
        </w:rPr>
      </w:pPr>
      <w:r w:rsidRPr="00675592">
        <w:rPr>
          <w:rFonts w:ascii="Arial" w:hAnsi="Arial" w:cs="Arial"/>
          <w:b/>
          <w:bCs/>
          <w:sz w:val="28"/>
          <w:szCs w:val="28"/>
        </w:rPr>
        <w:t xml:space="preserve">Supplementary </w:t>
      </w:r>
      <w:r w:rsidR="000422AD" w:rsidRPr="00675592">
        <w:rPr>
          <w:rFonts w:ascii="Arial" w:hAnsi="Arial" w:cs="Arial"/>
          <w:b/>
          <w:bCs/>
          <w:sz w:val="28"/>
          <w:szCs w:val="28"/>
        </w:rPr>
        <w:t>Appendix 3</w:t>
      </w:r>
      <w:r w:rsidRPr="00675592">
        <w:rPr>
          <w:rFonts w:ascii="Arial" w:hAnsi="Arial" w:cs="Arial"/>
          <w:b/>
          <w:bCs/>
          <w:sz w:val="28"/>
          <w:szCs w:val="28"/>
        </w:rPr>
        <w:t>: PRISMA 2009 Checklist</w:t>
      </w:r>
    </w:p>
    <w:tbl>
      <w:tblPr>
        <w:tblW w:w="14643" w:type="dxa"/>
        <w:tblBorders>
          <w:top w:val="nil"/>
          <w:left w:val="nil"/>
          <w:bottom w:val="nil"/>
          <w:right w:val="nil"/>
        </w:tblBorders>
        <w:tblLook w:val="0000" w:firstRow="0" w:lastRow="0" w:firstColumn="0" w:lastColumn="0" w:noHBand="0" w:noVBand="0"/>
      </w:tblPr>
      <w:tblGrid>
        <w:gridCol w:w="1953"/>
        <w:gridCol w:w="532"/>
        <w:gridCol w:w="10327"/>
        <w:gridCol w:w="1831"/>
      </w:tblGrid>
      <w:tr w:rsidR="00A45395" w:rsidRPr="004C1685" w14:paraId="12FF2684" w14:textId="77777777" w:rsidTr="006A5FF8">
        <w:trPr>
          <w:trHeight w:val="663"/>
        </w:trPr>
        <w:tc>
          <w:tcPr>
            <w:tcW w:w="197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544AC9" w14:textId="77777777" w:rsidR="00A45395" w:rsidRPr="004C1685" w:rsidRDefault="00A45395" w:rsidP="006A5FF8">
            <w:pPr>
              <w:pStyle w:val="Default"/>
              <w:rPr>
                <w:rFonts w:ascii="Arial" w:hAnsi="Arial" w:cs="Arial"/>
                <w:color w:val="FFFFFF"/>
                <w:sz w:val="22"/>
                <w:szCs w:val="22"/>
              </w:rPr>
            </w:pPr>
            <w:bookmarkStart w:id="0" w:name="_Hlk50949886"/>
            <w:r w:rsidRPr="004C1685">
              <w:rPr>
                <w:rFonts w:ascii="Arial" w:hAnsi="Arial" w:cs="Arial"/>
                <w:b/>
                <w:bCs/>
                <w:color w:val="FFFFFF"/>
                <w:sz w:val="22"/>
                <w:szCs w:val="22"/>
              </w:rPr>
              <w:lastRenderedPageBreak/>
              <w:t xml:space="preserve">Section/topic </w:t>
            </w:r>
          </w:p>
        </w:tc>
        <w:tc>
          <w:tcPr>
            <w:tcW w:w="5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C5F2C3" w14:textId="77777777" w:rsidR="00A45395" w:rsidRPr="005979B8" w:rsidRDefault="00A45395" w:rsidP="006A5FF8">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9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FEF27C" w14:textId="77777777" w:rsidR="00A45395" w:rsidRPr="004C1685" w:rsidRDefault="00A45395" w:rsidP="006A5FF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18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A98279" w14:textId="77777777" w:rsidR="00A45395" w:rsidRPr="004C1685" w:rsidRDefault="00A45395" w:rsidP="006A5FF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A45395" w:rsidRPr="004C1685" w14:paraId="5D84BF38" w14:textId="77777777" w:rsidTr="006A5FF8">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753F29" w14:textId="77777777" w:rsidR="00A45395" w:rsidRPr="004C1685" w:rsidRDefault="00A45395" w:rsidP="006A5FF8">
            <w:pPr>
              <w:pStyle w:val="Default"/>
              <w:rPr>
                <w:rFonts w:ascii="Arial" w:hAnsi="Arial" w:cs="Arial"/>
                <w:sz w:val="22"/>
                <w:szCs w:val="22"/>
              </w:rPr>
            </w:pPr>
            <w:r w:rsidRPr="004C1685">
              <w:rPr>
                <w:rFonts w:ascii="Arial" w:hAnsi="Arial" w:cs="Arial"/>
                <w:b/>
                <w:bCs/>
                <w:sz w:val="22"/>
                <w:szCs w:val="22"/>
              </w:rPr>
              <w:t xml:space="preserve">TITLE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6A050459" w14:textId="77777777" w:rsidR="00A45395" w:rsidRPr="004C1685" w:rsidRDefault="00A45395" w:rsidP="006A5FF8">
            <w:pPr>
              <w:pStyle w:val="Default"/>
              <w:jc w:val="right"/>
              <w:rPr>
                <w:rFonts w:ascii="Arial" w:hAnsi="Arial" w:cs="Arial"/>
                <w:color w:val="auto"/>
              </w:rPr>
            </w:pPr>
          </w:p>
        </w:tc>
      </w:tr>
      <w:tr w:rsidR="00A45395" w:rsidRPr="004C1685" w14:paraId="33D49AF7" w14:textId="77777777" w:rsidTr="006A5FF8">
        <w:trPr>
          <w:trHeight w:val="323"/>
        </w:trPr>
        <w:tc>
          <w:tcPr>
            <w:tcW w:w="1977" w:type="dxa"/>
            <w:tcBorders>
              <w:top w:val="single" w:sz="5" w:space="0" w:color="000000"/>
              <w:left w:val="single" w:sz="5" w:space="0" w:color="000000"/>
              <w:bottom w:val="double" w:sz="2" w:space="0" w:color="FFFFCC"/>
              <w:right w:val="single" w:sz="5" w:space="0" w:color="000000"/>
            </w:tcBorders>
          </w:tcPr>
          <w:p w14:paraId="48A8AEF8"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9" w:type="dxa"/>
            <w:tcBorders>
              <w:top w:val="single" w:sz="5" w:space="0" w:color="000000"/>
              <w:left w:val="single" w:sz="5" w:space="0" w:color="000000"/>
              <w:bottom w:val="double" w:sz="2" w:space="0" w:color="FFFFCC"/>
              <w:right w:val="single" w:sz="5" w:space="0" w:color="000000"/>
            </w:tcBorders>
          </w:tcPr>
          <w:p w14:paraId="0A4D41F4"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1</w:t>
            </w:r>
          </w:p>
        </w:tc>
        <w:tc>
          <w:tcPr>
            <w:tcW w:w="10945" w:type="dxa"/>
            <w:tcBorders>
              <w:top w:val="single" w:sz="5" w:space="0" w:color="000000"/>
              <w:left w:val="single" w:sz="5" w:space="0" w:color="000000"/>
              <w:bottom w:val="double" w:sz="5" w:space="0" w:color="000000"/>
              <w:right w:val="single" w:sz="5" w:space="0" w:color="000000"/>
            </w:tcBorders>
          </w:tcPr>
          <w:p w14:paraId="50E7E9A8"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182" w:type="dxa"/>
            <w:tcBorders>
              <w:top w:val="single" w:sz="5" w:space="0" w:color="000000"/>
              <w:left w:val="single" w:sz="5" w:space="0" w:color="000000"/>
              <w:bottom w:val="double" w:sz="5" w:space="0" w:color="000000"/>
              <w:right w:val="single" w:sz="5" w:space="0" w:color="000000"/>
            </w:tcBorders>
          </w:tcPr>
          <w:p w14:paraId="6BFBBED3" w14:textId="77777777" w:rsidR="00A45395" w:rsidRPr="00CF5E38" w:rsidRDefault="00A45395" w:rsidP="006A5FF8">
            <w:pPr>
              <w:pStyle w:val="Default"/>
              <w:spacing w:before="40" w:after="40"/>
              <w:rPr>
                <w:rFonts w:ascii="Arial" w:hAnsi="Arial" w:cs="Arial"/>
                <w:color w:val="auto"/>
              </w:rPr>
            </w:pPr>
            <w:r>
              <w:rPr>
                <w:rFonts w:ascii="Arial" w:hAnsi="Arial" w:cs="Arial"/>
                <w:color w:val="auto"/>
              </w:rPr>
              <w:t>1</w:t>
            </w:r>
          </w:p>
        </w:tc>
      </w:tr>
      <w:tr w:rsidR="00A45395" w:rsidRPr="004C1685" w14:paraId="598D9B27" w14:textId="77777777" w:rsidTr="006A5FF8">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E49C85F" w14:textId="77777777" w:rsidR="00A45395" w:rsidRPr="004C1685" w:rsidRDefault="00A45395" w:rsidP="006A5FF8">
            <w:pPr>
              <w:pStyle w:val="Default"/>
              <w:rPr>
                <w:rFonts w:ascii="Arial" w:hAnsi="Arial" w:cs="Arial"/>
                <w:sz w:val="22"/>
                <w:szCs w:val="22"/>
              </w:rPr>
            </w:pPr>
            <w:r w:rsidRPr="004C1685">
              <w:rPr>
                <w:rFonts w:ascii="Arial" w:hAnsi="Arial" w:cs="Arial"/>
                <w:b/>
                <w:bCs/>
                <w:sz w:val="22"/>
                <w:szCs w:val="22"/>
              </w:rPr>
              <w:t xml:space="preserve">ABSTRACT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6F98F220" w14:textId="72E1386D" w:rsidR="00A45395" w:rsidRPr="004C1685" w:rsidRDefault="00A45395" w:rsidP="006A5FF8">
            <w:pPr>
              <w:pStyle w:val="Default"/>
              <w:rPr>
                <w:rFonts w:ascii="Arial" w:hAnsi="Arial" w:cs="Arial"/>
                <w:color w:val="auto"/>
              </w:rPr>
            </w:pPr>
          </w:p>
        </w:tc>
      </w:tr>
      <w:tr w:rsidR="00A45395" w:rsidRPr="004C1685" w14:paraId="1998C6F3" w14:textId="77777777" w:rsidTr="006A5FF8">
        <w:trPr>
          <w:trHeight w:val="810"/>
        </w:trPr>
        <w:tc>
          <w:tcPr>
            <w:tcW w:w="1977" w:type="dxa"/>
            <w:tcBorders>
              <w:top w:val="single" w:sz="5" w:space="0" w:color="000000"/>
              <w:left w:val="single" w:sz="5" w:space="0" w:color="000000"/>
              <w:bottom w:val="double" w:sz="2" w:space="0" w:color="FFFFCC"/>
              <w:right w:val="single" w:sz="5" w:space="0" w:color="000000"/>
            </w:tcBorders>
          </w:tcPr>
          <w:p w14:paraId="288605CE"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9" w:type="dxa"/>
            <w:tcBorders>
              <w:top w:val="single" w:sz="5" w:space="0" w:color="000000"/>
              <w:left w:val="single" w:sz="5" w:space="0" w:color="000000"/>
              <w:bottom w:val="double" w:sz="2" w:space="0" w:color="FFFFCC"/>
              <w:right w:val="single" w:sz="5" w:space="0" w:color="000000"/>
            </w:tcBorders>
          </w:tcPr>
          <w:p w14:paraId="3899731F"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2</w:t>
            </w:r>
          </w:p>
        </w:tc>
        <w:tc>
          <w:tcPr>
            <w:tcW w:w="10945" w:type="dxa"/>
            <w:tcBorders>
              <w:top w:val="single" w:sz="5" w:space="0" w:color="000000"/>
              <w:left w:val="single" w:sz="5" w:space="0" w:color="000000"/>
              <w:bottom w:val="double" w:sz="5" w:space="0" w:color="000000"/>
              <w:right w:val="single" w:sz="5" w:space="0" w:color="000000"/>
            </w:tcBorders>
          </w:tcPr>
          <w:p w14:paraId="71E24A72"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82" w:type="dxa"/>
            <w:tcBorders>
              <w:top w:val="single" w:sz="5" w:space="0" w:color="000000"/>
              <w:left w:val="single" w:sz="5" w:space="0" w:color="000000"/>
              <w:bottom w:val="double" w:sz="5" w:space="0" w:color="000000"/>
              <w:right w:val="single" w:sz="5" w:space="0" w:color="000000"/>
            </w:tcBorders>
          </w:tcPr>
          <w:p w14:paraId="114EDD9F" w14:textId="3060D083" w:rsidR="00A45395" w:rsidRPr="004C1685" w:rsidRDefault="0014489B" w:rsidP="006A5FF8">
            <w:pPr>
              <w:pStyle w:val="Default"/>
              <w:spacing w:before="40" w:after="40"/>
              <w:rPr>
                <w:rFonts w:ascii="Arial" w:hAnsi="Arial" w:cs="Arial"/>
                <w:color w:val="auto"/>
              </w:rPr>
            </w:pPr>
            <w:r>
              <w:rPr>
                <w:rFonts w:ascii="Arial" w:hAnsi="Arial" w:cs="Arial"/>
                <w:color w:val="auto"/>
              </w:rPr>
              <w:t>1</w:t>
            </w:r>
          </w:p>
        </w:tc>
      </w:tr>
      <w:tr w:rsidR="00A45395" w:rsidRPr="004C1685" w14:paraId="1E291BA7" w14:textId="77777777" w:rsidTr="006A5FF8">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1515DF" w14:textId="77777777" w:rsidR="00A45395" w:rsidRPr="004C1685" w:rsidRDefault="00A45395" w:rsidP="006A5FF8">
            <w:pPr>
              <w:pStyle w:val="Default"/>
              <w:rPr>
                <w:rFonts w:ascii="Arial" w:hAnsi="Arial" w:cs="Arial"/>
                <w:sz w:val="22"/>
                <w:szCs w:val="22"/>
              </w:rPr>
            </w:pPr>
            <w:r w:rsidRPr="004C1685">
              <w:rPr>
                <w:rFonts w:ascii="Arial" w:hAnsi="Arial" w:cs="Arial"/>
                <w:b/>
                <w:bCs/>
                <w:sz w:val="22"/>
                <w:szCs w:val="22"/>
              </w:rPr>
              <w:t xml:space="preserve">INTRODUCTION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64F4CB53" w14:textId="77777777" w:rsidR="00A45395" w:rsidRPr="004C1685" w:rsidRDefault="00A45395" w:rsidP="006A5FF8">
            <w:pPr>
              <w:pStyle w:val="Default"/>
              <w:jc w:val="right"/>
              <w:rPr>
                <w:rFonts w:ascii="Arial" w:hAnsi="Arial" w:cs="Arial"/>
                <w:color w:val="auto"/>
              </w:rPr>
            </w:pPr>
          </w:p>
        </w:tc>
      </w:tr>
      <w:tr w:rsidR="00A45395" w:rsidRPr="004C1685" w14:paraId="720EE3DB" w14:textId="77777777" w:rsidTr="006A5FF8">
        <w:trPr>
          <w:trHeight w:val="333"/>
        </w:trPr>
        <w:tc>
          <w:tcPr>
            <w:tcW w:w="1977" w:type="dxa"/>
            <w:tcBorders>
              <w:top w:val="single" w:sz="5" w:space="0" w:color="000000"/>
              <w:left w:val="single" w:sz="5" w:space="0" w:color="000000"/>
              <w:bottom w:val="single" w:sz="5" w:space="0" w:color="000000"/>
              <w:right w:val="single" w:sz="5" w:space="0" w:color="000000"/>
            </w:tcBorders>
          </w:tcPr>
          <w:p w14:paraId="2A1689BF"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9" w:type="dxa"/>
            <w:tcBorders>
              <w:top w:val="single" w:sz="5" w:space="0" w:color="000000"/>
              <w:left w:val="single" w:sz="5" w:space="0" w:color="000000"/>
              <w:bottom w:val="single" w:sz="5" w:space="0" w:color="000000"/>
              <w:right w:val="single" w:sz="5" w:space="0" w:color="000000"/>
            </w:tcBorders>
          </w:tcPr>
          <w:p w14:paraId="3DAF2114"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3</w:t>
            </w:r>
          </w:p>
        </w:tc>
        <w:tc>
          <w:tcPr>
            <w:tcW w:w="10945" w:type="dxa"/>
            <w:tcBorders>
              <w:top w:val="single" w:sz="5" w:space="0" w:color="000000"/>
              <w:left w:val="single" w:sz="5" w:space="0" w:color="000000"/>
              <w:bottom w:val="single" w:sz="5" w:space="0" w:color="000000"/>
              <w:right w:val="single" w:sz="5" w:space="0" w:color="000000"/>
            </w:tcBorders>
          </w:tcPr>
          <w:p w14:paraId="0294DB0E"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182" w:type="dxa"/>
            <w:tcBorders>
              <w:top w:val="single" w:sz="5" w:space="0" w:color="000000"/>
              <w:left w:val="single" w:sz="5" w:space="0" w:color="000000"/>
              <w:bottom w:val="single" w:sz="5" w:space="0" w:color="000000"/>
              <w:right w:val="single" w:sz="5" w:space="0" w:color="000000"/>
            </w:tcBorders>
          </w:tcPr>
          <w:p w14:paraId="23A452F2" w14:textId="5C33C2BB" w:rsidR="00A45395" w:rsidRPr="004C1685" w:rsidRDefault="0014489B" w:rsidP="006A5FF8">
            <w:pPr>
              <w:pStyle w:val="Default"/>
              <w:spacing w:before="40" w:after="40"/>
              <w:rPr>
                <w:rFonts w:ascii="Arial" w:hAnsi="Arial" w:cs="Arial"/>
                <w:color w:val="auto"/>
              </w:rPr>
            </w:pPr>
            <w:r>
              <w:rPr>
                <w:rFonts w:ascii="Arial" w:hAnsi="Arial" w:cs="Arial"/>
                <w:color w:val="auto"/>
              </w:rPr>
              <w:t>1-3</w:t>
            </w:r>
          </w:p>
        </w:tc>
      </w:tr>
      <w:tr w:rsidR="00A45395" w:rsidRPr="004C1685" w14:paraId="2EF13E08" w14:textId="77777777" w:rsidTr="006A5FF8">
        <w:trPr>
          <w:trHeight w:val="568"/>
        </w:trPr>
        <w:tc>
          <w:tcPr>
            <w:tcW w:w="1977" w:type="dxa"/>
            <w:tcBorders>
              <w:top w:val="single" w:sz="5" w:space="0" w:color="000000"/>
              <w:left w:val="single" w:sz="5" w:space="0" w:color="000000"/>
              <w:bottom w:val="double" w:sz="2" w:space="0" w:color="FFFFCC"/>
              <w:right w:val="single" w:sz="5" w:space="0" w:color="000000"/>
            </w:tcBorders>
          </w:tcPr>
          <w:p w14:paraId="40484683"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9" w:type="dxa"/>
            <w:tcBorders>
              <w:top w:val="single" w:sz="5" w:space="0" w:color="000000"/>
              <w:left w:val="single" w:sz="5" w:space="0" w:color="000000"/>
              <w:bottom w:val="double" w:sz="2" w:space="0" w:color="FFFFCC"/>
              <w:right w:val="single" w:sz="5" w:space="0" w:color="000000"/>
            </w:tcBorders>
          </w:tcPr>
          <w:p w14:paraId="2FC5F678"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4</w:t>
            </w:r>
          </w:p>
        </w:tc>
        <w:tc>
          <w:tcPr>
            <w:tcW w:w="10945" w:type="dxa"/>
            <w:tcBorders>
              <w:top w:val="single" w:sz="5" w:space="0" w:color="000000"/>
              <w:left w:val="single" w:sz="5" w:space="0" w:color="000000"/>
              <w:bottom w:val="double" w:sz="5" w:space="0" w:color="000000"/>
              <w:right w:val="single" w:sz="5" w:space="0" w:color="000000"/>
            </w:tcBorders>
          </w:tcPr>
          <w:p w14:paraId="588D1C21"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182" w:type="dxa"/>
            <w:tcBorders>
              <w:top w:val="single" w:sz="5" w:space="0" w:color="000000"/>
              <w:left w:val="single" w:sz="5" w:space="0" w:color="000000"/>
              <w:bottom w:val="double" w:sz="5" w:space="0" w:color="000000"/>
              <w:right w:val="single" w:sz="5" w:space="0" w:color="000000"/>
            </w:tcBorders>
          </w:tcPr>
          <w:p w14:paraId="387D0338" w14:textId="07AF0F78"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4C1685" w14:paraId="3A10CEDD" w14:textId="77777777" w:rsidTr="006A5FF8">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E585B4" w14:textId="77777777" w:rsidR="00A45395" w:rsidRPr="004C1685" w:rsidRDefault="00A45395" w:rsidP="006A5FF8">
            <w:pPr>
              <w:pStyle w:val="Default"/>
              <w:rPr>
                <w:rFonts w:ascii="Arial" w:hAnsi="Arial" w:cs="Arial"/>
                <w:sz w:val="22"/>
                <w:szCs w:val="22"/>
              </w:rPr>
            </w:pPr>
            <w:r w:rsidRPr="004C1685">
              <w:rPr>
                <w:rFonts w:ascii="Arial" w:hAnsi="Arial" w:cs="Arial"/>
                <w:b/>
                <w:bCs/>
                <w:sz w:val="22"/>
                <w:szCs w:val="22"/>
              </w:rPr>
              <w:t xml:space="preserve">METHODS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3B475190" w14:textId="77777777" w:rsidR="00A45395" w:rsidRPr="004C1685" w:rsidRDefault="00A45395" w:rsidP="006A5FF8">
            <w:pPr>
              <w:pStyle w:val="Default"/>
              <w:jc w:val="right"/>
              <w:rPr>
                <w:rFonts w:ascii="Arial" w:hAnsi="Arial" w:cs="Arial"/>
                <w:color w:val="auto"/>
              </w:rPr>
            </w:pPr>
          </w:p>
        </w:tc>
      </w:tr>
      <w:tr w:rsidR="00A45395" w:rsidRPr="004C1685" w14:paraId="79E69F87"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31DCCE0D"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9" w:type="dxa"/>
            <w:tcBorders>
              <w:top w:val="single" w:sz="5" w:space="0" w:color="000000"/>
              <w:left w:val="single" w:sz="5" w:space="0" w:color="000000"/>
              <w:bottom w:val="single" w:sz="5" w:space="0" w:color="000000"/>
              <w:right w:val="single" w:sz="5" w:space="0" w:color="000000"/>
            </w:tcBorders>
          </w:tcPr>
          <w:p w14:paraId="7ED9936C"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5</w:t>
            </w:r>
          </w:p>
        </w:tc>
        <w:tc>
          <w:tcPr>
            <w:tcW w:w="10945" w:type="dxa"/>
            <w:tcBorders>
              <w:top w:val="single" w:sz="5" w:space="0" w:color="000000"/>
              <w:left w:val="single" w:sz="5" w:space="0" w:color="000000"/>
              <w:bottom w:val="single" w:sz="5" w:space="0" w:color="000000"/>
              <w:right w:val="single" w:sz="5" w:space="0" w:color="000000"/>
            </w:tcBorders>
          </w:tcPr>
          <w:p w14:paraId="7BF99A1B"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182" w:type="dxa"/>
            <w:tcBorders>
              <w:top w:val="single" w:sz="5" w:space="0" w:color="000000"/>
              <w:left w:val="single" w:sz="5" w:space="0" w:color="000000"/>
              <w:bottom w:val="single" w:sz="5" w:space="0" w:color="000000"/>
              <w:right w:val="single" w:sz="5" w:space="0" w:color="000000"/>
            </w:tcBorders>
          </w:tcPr>
          <w:p w14:paraId="3199F206" w14:textId="634E45DA"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A44812" w14:paraId="5FDAD0F4"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1F82E599"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9" w:type="dxa"/>
            <w:tcBorders>
              <w:top w:val="single" w:sz="5" w:space="0" w:color="000000"/>
              <w:left w:val="single" w:sz="5" w:space="0" w:color="000000"/>
              <w:bottom w:val="single" w:sz="5" w:space="0" w:color="000000"/>
              <w:right w:val="single" w:sz="5" w:space="0" w:color="000000"/>
            </w:tcBorders>
          </w:tcPr>
          <w:p w14:paraId="7BAED341"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6</w:t>
            </w:r>
          </w:p>
        </w:tc>
        <w:tc>
          <w:tcPr>
            <w:tcW w:w="10945" w:type="dxa"/>
            <w:tcBorders>
              <w:top w:val="single" w:sz="5" w:space="0" w:color="000000"/>
              <w:left w:val="single" w:sz="5" w:space="0" w:color="000000"/>
              <w:bottom w:val="single" w:sz="5" w:space="0" w:color="000000"/>
              <w:right w:val="single" w:sz="5" w:space="0" w:color="000000"/>
            </w:tcBorders>
          </w:tcPr>
          <w:p w14:paraId="7CEB590C"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182" w:type="dxa"/>
            <w:tcBorders>
              <w:top w:val="single" w:sz="5" w:space="0" w:color="000000"/>
              <w:left w:val="single" w:sz="5" w:space="0" w:color="000000"/>
              <w:bottom w:val="single" w:sz="5" w:space="0" w:color="000000"/>
              <w:right w:val="single" w:sz="5" w:space="0" w:color="000000"/>
            </w:tcBorders>
          </w:tcPr>
          <w:p w14:paraId="6BC42C0D" w14:textId="7C63BEC7"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4C1685" w14:paraId="5B6F7F35"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688EFF93"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9" w:type="dxa"/>
            <w:tcBorders>
              <w:top w:val="single" w:sz="5" w:space="0" w:color="000000"/>
              <w:left w:val="single" w:sz="5" w:space="0" w:color="000000"/>
              <w:bottom w:val="single" w:sz="5" w:space="0" w:color="000000"/>
              <w:right w:val="single" w:sz="5" w:space="0" w:color="000000"/>
            </w:tcBorders>
          </w:tcPr>
          <w:p w14:paraId="50EF8990"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7</w:t>
            </w:r>
          </w:p>
        </w:tc>
        <w:tc>
          <w:tcPr>
            <w:tcW w:w="10945" w:type="dxa"/>
            <w:tcBorders>
              <w:top w:val="single" w:sz="5" w:space="0" w:color="000000"/>
              <w:left w:val="single" w:sz="5" w:space="0" w:color="000000"/>
              <w:bottom w:val="single" w:sz="5" w:space="0" w:color="000000"/>
              <w:right w:val="single" w:sz="5" w:space="0" w:color="000000"/>
            </w:tcBorders>
          </w:tcPr>
          <w:p w14:paraId="107D2704"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182" w:type="dxa"/>
            <w:tcBorders>
              <w:top w:val="single" w:sz="5" w:space="0" w:color="000000"/>
              <w:left w:val="single" w:sz="5" w:space="0" w:color="000000"/>
              <w:bottom w:val="single" w:sz="5" w:space="0" w:color="000000"/>
              <w:right w:val="single" w:sz="5" w:space="0" w:color="000000"/>
            </w:tcBorders>
          </w:tcPr>
          <w:p w14:paraId="2C4E85CB" w14:textId="644253F3"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4C1685" w14:paraId="2992FB24"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5F6FF283"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9" w:type="dxa"/>
            <w:tcBorders>
              <w:top w:val="single" w:sz="5" w:space="0" w:color="000000"/>
              <w:left w:val="single" w:sz="5" w:space="0" w:color="000000"/>
              <w:bottom w:val="single" w:sz="5" w:space="0" w:color="000000"/>
              <w:right w:val="single" w:sz="5" w:space="0" w:color="000000"/>
            </w:tcBorders>
          </w:tcPr>
          <w:p w14:paraId="64B778C2"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8</w:t>
            </w:r>
          </w:p>
        </w:tc>
        <w:tc>
          <w:tcPr>
            <w:tcW w:w="10945" w:type="dxa"/>
            <w:tcBorders>
              <w:top w:val="single" w:sz="5" w:space="0" w:color="000000"/>
              <w:left w:val="single" w:sz="5" w:space="0" w:color="000000"/>
              <w:bottom w:val="single" w:sz="5" w:space="0" w:color="000000"/>
              <w:right w:val="single" w:sz="5" w:space="0" w:color="000000"/>
            </w:tcBorders>
          </w:tcPr>
          <w:p w14:paraId="6DA09D44"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182" w:type="dxa"/>
            <w:tcBorders>
              <w:top w:val="single" w:sz="5" w:space="0" w:color="000000"/>
              <w:left w:val="single" w:sz="5" w:space="0" w:color="000000"/>
              <w:bottom w:val="single" w:sz="5" w:space="0" w:color="000000"/>
              <w:right w:val="single" w:sz="5" w:space="0" w:color="000000"/>
            </w:tcBorders>
          </w:tcPr>
          <w:p w14:paraId="45BE1E08" w14:textId="5712861A" w:rsidR="00A45395" w:rsidRPr="004C1685" w:rsidRDefault="0014489B" w:rsidP="006A5FF8">
            <w:pPr>
              <w:pStyle w:val="Default"/>
              <w:spacing w:before="40" w:after="40"/>
              <w:rPr>
                <w:rFonts w:ascii="Arial" w:hAnsi="Arial" w:cs="Arial"/>
                <w:color w:val="auto"/>
              </w:rPr>
            </w:pPr>
            <w:r>
              <w:rPr>
                <w:rFonts w:ascii="Arial" w:hAnsi="Arial" w:cs="Arial"/>
                <w:color w:val="auto"/>
              </w:rPr>
              <w:t>Supplementary Appendix 1</w:t>
            </w:r>
          </w:p>
        </w:tc>
      </w:tr>
      <w:tr w:rsidR="00A45395" w:rsidRPr="004C1685" w14:paraId="6E3A396C"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06B94C94"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14:paraId="0DBB7B99" w14:textId="77777777" w:rsidR="00A45395" w:rsidRPr="00363B8D" w:rsidRDefault="00A45395" w:rsidP="006A5FF8">
            <w:pPr>
              <w:pStyle w:val="Default"/>
              <w:spacing w:before="40" w:after="40"/>
              <w:jc w:val="right"/>
              <w:rPr>
                <w:rFonts w:ascii="Arial" w:hAnsi="Arial" w:cs="Arial"/>
                <w:sz w:val="20"/>
                <w:szCs w:val="20"/>
              </w:rPr>
            </w:pPr>
            <w:r w:rsidRPr="00363B8D">
              <w:rPr>
                <w:rFonts w:ascii="Arial" w:hAnsi="Arial" w:cs="Arial"/>
                <w:sz w:val="20"/>
                <w:szCs w:val="20"/>
              </w:rPr>
              <w:t>9</w:t>
            </w:r>
          </w:p>
        </w:tc>
        <w:tc>
          <w:tcPr>
            <w:tcW w:w="10945" w:type="dxa"/>
            <w:tcBorders>
              <w:top w:val="single" w:sz="5" w:space="0" w:color="000000"/>
              <w:left w:val="single" w:sz="5" w:space="0" w:color="000000"/>
              <w:bottom w:val="single" w:sz="5" w:space="0" w:color="000000"/>
              <w:right w:val="single" w:sz="5" w:space="0" w:color="000000"/>
            </w:tcBorders>
          </w:tcPr>
          <w:p w14:paraId="6C81480A"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182" w:type="dxa"/>
            <w:tcBorders>
              <w:top w:val="single" w:sz="5" w:space="0" w:color="000000"/>
              <w:left w:val="single" w:sz="5" w:space="0" w:color="000000"/>
              <w:bottom w:val="single" w:sz="5" w:space="0" w:color="000000"/>
              <w:right w:val="single" w:sz="5" w:space="0" w:color="000000"/>
            </w:tcBorders>
          </w:tcPr>
          <w:p w14:paraId="36B58EF6" w14:textId="71DAD15C"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4C1685" w14:paraId="0631FC2E"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4AB9DE11"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9" w:type="dxa"/>
            <w:tcBorders>
              <w:top w:val="single" w:sz="5" w:space="0" w:color="000000"/>
              <w:left w:val="single" w:sz="5" w:space="0" w:color="000000"/>
              <w:bottom w:val="single" w:sz="5" w:space="0" w:color="000000"/>
              <w:right w:val="single" w:sz="5" w:space="0" w:color="000000"/>
            </w:tcBorders>
          </w:tcPr>
          <w:p w14:paraId="57891980"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10</w:t>
            </w:r>
          </w:p>
        </w:tc>
        <w:tc>
          <w:tcPr>
            <w:tcW w:w="10945" w:type="dxa"/>
            <w:tcBorders>
              <w:top w:val="single" w:sz="5" w:space="0" w:color="000000"/>
              <w:left w:val="single" w:sz="5" w:space="0" w:color="000000"/>
              <w:bottom w:val="single" w:sz="5" w:space="0" w:color="000000"/>
              <w:right w:val="single" w:sz="5" w:space="0" w:color="000000"/>
            </w:tcBorders>
          </w:tcPr>
          <w:p w14:paraId="41A42FD9"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182" w:type="dxa"/>
            <w:tcBorders>
              <w:top w:val="single" w:sz="5" w:space="0" w:color="000000"/>
              <w:left w:val="single" w:sz="5" w:space="0" w:color="000000"/>
              <w:bottom w:val="single" w:sz="5" w:space="0" w:color="000000"/>
              <w:right w:val="single" w:sz="5" w:space="0" w:color="000000"/>
            </w:tcBorders>
          </w:tcPr>
          <w:p w14:paraId="52CC6455" w14:textId="4CD3F541"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EF33EB" w14:paraId="6814468C"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46A42862"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9" w:type="dxa"/>
            <w:tcBorders>
              <w:top w:val="single" w:sz="5" w:space="0" w:color="000000"/>
              <w:left w:val="single" w:sz="5" w:space="0" w:color="000000"/>
              <w:bottom w:val="single" w:sz="5" w:space="0" w:color="000000"/>
              <w:right w:val="single" w:sz="5" w:space="0" w:color="000000"/>
            </w:tcBorders>
          </w:tcPr>
          <w:p w14:paraId="22AE0FDF"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11</w:t>
            </w:r>
          </w:p>
        </w:tc>
        <w:tc>
          <w:tcPr>
            <w:tcW w:w="10945" w:type="dxa"/>
            <w:tcBorders>
              <w:top w:val="single" w:sz="5" w:space="0" w:color="000000"/>
              <w:left w:val="single" w:sz="5" w:space="0" w:color="000000"/>
              <w:bottom w:val="single" w:sz="5" w:space="0" w:color="000000"/>
              <w:right w:val="single" w:sz="5" w:space="0" w:color="000000"/>
            </w:tcBorders>
          </w:tcPr>
          <w:p w14:paraId="0AA39071"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182" w:type="dxa"/>
            <w:tcBorders>
              <w:top w:val="single" w:sz="5" w:space="0" w:color="000000"/>
              <w:left w:val="single" w:sz="5" w:space="0" w:color="000000"/>
              <w:bottom w:val="single" w:sz="5" w:space="0" w:color="000000"/>
              <w:right w:val="single" w:sz="5" w:space="0" w:color="000000"/>
            </w:tcBorders>
          </w:tcPr>
          <w:p w14:paraId="3FE8FBE5" w14:textId="63E184A4"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4C1685" w14:paraId="4A2BA4A0"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6CE35833"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39" w:type="dxa"/>
            <w:tcBorders>
              <w:top w:val="single" w:sz="5" w:space="0" w:color="000000"/>
              <w:left w:val="single" w:sz="5" w:space="0" w:color="000000"/>
              <w:bottom w:val="single" w:sz="5" w:space="0" w:color="000000"/>
              <w:right w:val="single" w:sz="5" w:space="0" w:color="000000"/>
            </w:tcBorders>
          </w:tcPr>
          <w:p w14:paraId="68BB9995"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12</w:t>
            </w:r>
          </w:p>
        </w:tc>
        <w:tc>
          <w:tcPr>
            <w:tcW w:w="10945" w:type="dxa"/>
            <w:tcBorders>
              <w:top w:val="single" w:sz="5" w:space="0" w:color="000000"/>
              <w:left w:val="single" w:sz="5" w:space="0" w:color="000000"/>
              <w:bottom w:val="single" w:sz="5" w:space="0" w:color="000000"/>
              <w:right w:val="single" w:sz="5" w:space="0" w:color="000000"/>
            </w:tcBorders>
          </w:tcPr>
          <w:p w14:paraId="7FFFC91C"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182" w:type="dxa"/>
            <w:tcBorders>
              <w:top w:val="single" w:sz="5" w:space="0" w:color="000000"/>
              <w:left w:val="single" w:sz="5" w:space="0" w:color="000000"/>
              <w:bottom w:val="single" w:sz="5" w:space="0" w:color="000000"/>
              <w:right w:val="single" w:sz="5" w:space="0" w:color="000000"/>
            </w:tcBorders>
          </w:tcPr>
          <w:p w14:paraId="12D32B2A" w14:textId="6FF46EAC"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4C1685" w14:paraId="061B1773" w14:textId="77777777" w:rsidTr="006A5FF8">
        <w:trPr>
          <w:trHeight w:val="333"/>
        </w:trPr>
        <w:tc>
          <w:tcPr>
            <w:tcW w:w="1977" w:type="dxa"/>
            <w:tcBorders>
              <w:top w:val="single" w:sz="5" w:space="0" w:color="000000"/>
              <w:left w:val="single" w:sz="5" w:space="0" w:color="000000"/>
              <w:bottom w:val="single" w:sz="5" w:space="0" w:color="000000"/>
              <w:right w:val="single" w:sz="5" w:space="0" w:color="000000"/>
            </w:tcBorders>
          </w:tcPr>
          <w:p w14:paraId="07577B13"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9" w:type="dxa"/>
            <w:tcBorders>
              <w:top w:val="single" w:sz="5" w:space="0" w:color="000000"/>
              <w:left w:val="single" w:sz="5" w:space="0" w:color="000000"/>
              <w:bottom w:val="single" w:sz="5" w:space="0" w:color="000000"/>
              <w:right w:val="single" w:sz="5" w:space="0" w:color="000000"/>
            </w:tcBorders>
          </w:tcPr>
          <w:p w14:paraId="42193F6D"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13</w:t>
            </w:r>
          </w:p>
        </w:tc>
        <w:tc>
          <w:tcPr>
            <w:tcW w:w="10945" w:type="dxa"/>
            <w:tcBorders>
              <w:top w:val="single" w:sz="5" w:space="0" w:color="000000"/>
              <w:left w:val="single" w:sz="5" w:space="0" w:color="000000"/>
              <w:bottom w:val="single" w:sz="5" w:space="0" w:color="000000"/>
              <w:right w:val="single" w:sz="5" w:space="0" w:color="000000"/>
            </w:tcBorders>
          </w:tcPr>
          <w:p w14:paraId="5DA302ED"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182" w:type="dxa"/>
            <w:tcBorders>
              <w:top w:val="single" w:sz="5" w:space="0" w:color="000000"/>
              <w:left w:val="single" w:sz="5" w:space="0" w:color="000000"/>
              <w:bottom w:val="single" w:sz="5" w:space="0" w:color="000000"/>
              <w:right w:val="single" w:sz="5" w:space="0" w:color="000000"/>
            </w:tcBorders>
          </w:tcPr>
          <w:p w14:paraId="51B41F21" w14:textId="2800BAD7" w:rsidR="00A45395" w:rsidRPr="004C1685" w:rsidRDefault="0014489B" w:rsidP="006A5FF8">
            <w:pPr>
              <w:pStyle w:val="Default"/>
              <w:spacing w:before="40" w:after="40"/>
              <w:rPr>
                <w:rFonts w:ascii="Arial" w:hAnsi="Arial" w:cs="Arial"/>
                <w:color w:val="auto"/>
              </w:rPr>
            </w:pPr>
            <w:r>
              <w:rPr>
                <w:rFonts w:ascii="Arial" w:hAnsi="Arial" w:cs="Arial"/>
                <w:color w:val="auto"/>
              </w:rPr>
              <w:t>3</w:t>
            </w:r>
          </w:p>
        </w:tc>
      </w:tr>
      <w:tr w:rsidR="00A45395" w:rsidRPr="004C1685" w14:paraId="51546D83" w14:textId="77777777" w:rsidTr="006A5FF8">
        <w:trPr>
          <w:trHeight w:val="580"/>
        </w:trPr>
        <w:tc>
          <w:tcPr>
            <w:tcW w:w="1977" w:type="dxa"/>
            <w:tcBorders>
              <w:top w:val="single" w:sz="5" w:space="0" w:color="000000"/>
              <w:left w:val="single" w:sz="5" w:space="0" w:color="000000"/>
              <w:bottom w:val="single" w:sz="5" w:space="0" w:color="000000"/>
              <w:right w:val="single" w:sz="5" w:space="0" w:color="000000"/>
            </w:tcBorders>
          </w:tcPr>
          <w:p w14:paraId="585F3DD0"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14:paraId="58D346C1"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14</w:t>
            </w:r>
          </w:p>
        </w:tc>
        <w:tc>
          <w:tcPr>
            <w:tcW w:w="10945" w:type="dxa"/>
            <w:tcBorders>
              <w:top w:val="single" w:sz="5" w:space="0" w:color="000000"/>
              <w:left w:val="single" w:sz="5" w:space="0" w:color="000000"/>
              <w:bottom w:val="single" w:sz="5" w:space="0" w:color="000000"/>
              <w:right w:val="single" w:sz="5" w:space="0" w:color="000000"/>
            </w:tcBorders>
          </w:tcPr>
          <w:p w14:paraId="3C4E2D0F"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182" w:type="dxa"/>
            <w:tcBorders>
              <w:top w:val="single" w:sz="5" w:space="0" w:color="000000"/>
              <w:left w:val="single" w:sz="5" w:space="0" w:color="000000"/>
              <w:bottom w:val="single" w:sz="5" w:space="0" w:color="000000"/>
              <w:right w:val="single" w:sz="5" w:space="0" w:color="000000"/>
            </w:tcBorders>
          </w:tcPr>
          <w:p w14:paraId="1E237536" w14:textId="05403504" w:rsidR="00A45395" w:rsidRPr="004C1685" w:rsidRDefault="00543B3D" w:rsidP="006A5FF8">
            <w:pPr>
              <w:pStyle w:val="Default"/>
              <w:spacing w:before="40" w:after="40"/>
              <w:rPr>
                <w:rFonts w:ascii="Arial" w:hAnsi="Arial" w:cs="Arial"/>
                <w:color w:val="auto"/>
              </w:rPr>
            </w:pPr>
            <w:r>
              <w:rPr>
                <w:rFonts w:ascii="Arial" w:hAnsi="Arial" w:cs="Arial"/>
                <w:color w:val="auto"/>
              </w:rPr>
              <w:t>None</w:t>
            </w:r>
          </w:p>
        </w:tc>
      </w:tr>
      <w:tr w:rsidR="00A45395" w:rsidRPr="004C1685" w14:paraId="02C09780" w14:textId="77777777" w:rsidTr="006A5FF8">
        <w:trPr>
          <w:trHeight w:val="575"/>
        </w:trPr>
        <w:tc>
          <w:tcPr>
            <w:tcW w:w="1977" w:type="dxa"/>
            <w:tcBorders>
              <w:top w:val="double" w:sz="5" w:space="0" w:color="000000"/>
              <w:left w:val="single" w:sz="5" w:space="0" w:color="000000"/>
              <w:bottom w:val="single" w:sz="5" w:space="0" w:color="000000"/>
              <w:right w:val="single" w:sz="5" w:space="0" w:color="000000"/>
            </w:tcBorders>
          </w:tcPr>
          <w:p w14:paraId="2EFA0CB6"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double" w:sz="5" w:space="0" w:color="000000"/>
              <w:left w:val="single" w:sz="5" w:space="0" w:color="000000"/>
              <w:bottom w:val="single" w:sz="5" w:space="0" w:color="000000"/>
              <w:right w:val="single" w:sz="5" w:space="0" w:color="000000"/>
            </w:tcBorders>
          </w:tcPr>
          <w:p w14:paraId="49C67EF4"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15</w:t>
            </w:r>
          </w:p>
        </w:tc>
        <w:tc>
          <w:tcPr>
            <w:tcW w:w="10945" w:type="dxa"/>
            <w:tcBorders>
              <w:top w:val="double" w:sz="5" w:space="0" w:color="000000"/>
              <w:left w:val="single" w:sz="5" w:space="0" w:color="000000"/>
              <w:bottom w:val="single" w:sz="5" w:space="0" w:color="000000"/>
              <w:right w:val="single" w:sz="5" w:space="0" w:color="000000"/>
            </w:tcBorders>
          </w:tcPr>
          <w:p w14:paraId="5F013280"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182" w:type="dxa"/>
            <w:tcBorders>
              <w:top w:val="double" w:sz="5" w:space="0" w:color="000000"/>
              <w:left w:val="single" w:sz="5" w:space="0" w:color="000000"/>
              <w:bottom w:val="single" w:sz="5" w:space="0" w:color="000000"/>
              <w:right w:val="single" w:sz="5" w:space="0" w:color="000000"/>
            </w:tcBorders>
          </w:tcPr>
          <w:p w14:paraId="4BFB4CDD" w14:textId="58473702" w:rsidR="00A45395" w:rsidRPr="004C1685" w:rsidRDefault="00AD556A" w:rsidP="006A5FF8">
            <w:pPr>
              <w:pStyle w:val="Default"/>
              <w:spacing w:before="40" w:after="40"/>
              <w:rPr>
                <w:rFonts w:ascii="Arial" w:hAnsi="Arial" w:cs="Arial"/>
                <w:color w:val="auto"/>
              </w:rPr>
            </w:pPr>
            <w:r>
              <w:rPr>
                <w:rFonts w:ascii="Arial" w:hAnsi="Arial" w:cs="Arial"/>
                <w:color w:val="auto"/>
              </w:rPr>
              <w:t>None</w:t>
            </w:r>
          </w:p>
        </w:tc>
      </w:tr>
      <w:tr w:rsidR="00A45395" w:rsidRPr="004C1685" w14:paraId="1C9755DC" w14:textId="77777777" w:rsidTr="006A5FF8">
        <w:trPr>
          <w:trHeight w:val="568"/>
        </w:trPr>
        <w:tc>
          <w:tcPr>
            <w:tcW w:w="1977" w:type="dxa"/>
            <w:tcBorders>
              <w:top w:val="single" w:sz="5" w:space="0" w:color="000000"/>
              <w:left w:val="single" w:sz="5" w:space="0" w:color="000000"/>
              <w:bottom w:val="double" w:sz="2" w:space="0" w:color="FFFFCC"/>
              <w:right w:val="single" w:sz="5" w:space="0" w:color="000000"/>
            </w:tcBorders>
          </w:tcPr>
          <w:p w14:paraId="3180BB7A"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9" w:type="dxa"/>
            <w:tcBorders>
              <w:top w:val="single" w:sz="5" w:space="0" w:color="000000"/>
              <w:left w:val="single" w:sz="5" w:space="0" w:color="000000"/>
              <w:bottom w:val="double" w:sz="2" w:space="0" w:color="FFFFCC"/>
              <w:right w:val="single" w:sz="5" w:space="0" w:color="000000"/>
            </w:tcBorders>
          </w:tcPr>
          <w:p w14:paraId="32A51715"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16</w:t>
            </w:r>
          </w:p>
        </w:tc>
        <w:tc>
          <w:tcPr>
            <w:tcW w:w="10945" w:type="dxa"/>
            <w:tcBorders>
              <w:top w:val="single" w:sz="5" w:space="0" w:color="000000"/>
              <w:left w:val="single" w:sz="5" w:space="0" w:color="000000"/>
              <w:bottom w:val="double" w:sz="5" w:space="0" w:color="000000"/>
              <w:right w:val="single" w:sz="5" w:space="0" w:color="000000"/>
            </w:tcBorders>
          </w:tcPr>
          <w:p w14:paraId="0273505B"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182" w:type="dxa"/>
            <w:tcBorders>
              <w:top w:val="single" w:sz="5" w:space="0" w:color="000000"/>
              <w:left w:val="single" w:sz="5" w:space="0" w:color="000000"/>
              <w:bottom w:val="double" w:sz="5" w:space="0" w:color="000000"/>
              <w:right w:val="single" w:sz="5" w:space="0" w:color="000000"/>
            </w:tcBorders>
          </w:tcPr>
          <w:p w14:paraId="1CDE70BA" w14:textId="4A32F99D" w:rsidR="00A45395" w:rsidRPr="004C1685" w:rsidRDefault="00A74B4D" w:rsidP="006A5FF8">
            <w:pPr>
              <w:pStyle w:val="Default"/>
              <w:spacing w:before="40" w:after="40"/>
              <w:rPr>
                <w:rFonts w:ascii="Arial" w:hAnsi="Arial" w:cs="Arial"/>
                <w:color w:val="auto"/>
              </w:rPr>
            </w:pPr>
            <w:r>
              <w:rPr>
                <w:rFonts w:ascii="Arial" w:hAnsi="Arial" w:cs="Arial"/>
                <w:color w:val="auto"/>
              </w:rPr>
              <w:t>None</w:t>
            </w:r>
          </w:p>
        </w:tc>
      </w:tr>
      <w:tr w:rsidR="00A45395" w:rsidRPr="004C1685" w14:paraId="5EAA8A3C" w14:textId="77777777" w:rsidTr="006A5FF8">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C58B92" w14:textId="77777777" w:rsidR="00A45395" w:rsidRPr="004C1685" w:rsidRDefault="00A45395" w:rsidP="006A5FF8">
            <w:pPr>
              <w:pStyle w:val="Default"/>
              <w:rPr>
                <w:rFonts w:ascii="Arial" w:hAnsi="Arial" w:cs="Arial"/>
                <w:sz w:val="22"/>
                <w:szCs w:val="22"/>
              </w:rPr>
            </w:pPr>
            <w:r w:rsidRPr="004C1685">
              <w:rPr>
                <w:rFonts w:ascii="Arial" w:hAnsi="Arial" w:cs="Arial"/>
                <w:b/>
                <w:bCs/>
                <w:sz w:val="22"/>
                <w:szCs w:val="22"/>
              </w:rPr>
              <w:t xml:space="preserve">RESULTS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59885826" w14:textId="77777777" w:rsidR="00A45395" w:rsidRPr="004C1685" w:rsidRDefault="00A45395" w:rsidP="006A5FF8">
            <w:pPr>
              <w:pStyle w:val="Default"/>
              <w:rPr>
                <w:rFonts w:ascii="Arial" w:hAnsi="Arial" w:cs="Arial"/>
                <w:color w:val="auto"/>
              </w:rPr>
            </w:pPr>
          </w:p>
        </w:tc>
      </w:tr>
      <w:tr w:rsidR="00A45395" w:rsidRPr="004C1685" w14:paraId="7C320086"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4F86173B"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14:paraId="663620CD"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17</w:t>
            </w:r>
          </w:p>
        </w:tc>
        <w:tc>
          <w:tcPr>
            <w:tcW w:w="10945" w:type="dxa"/>
            <w:tcBorders>
              <w:top w:val="single" w:sz="5" w:space="0" w:color="000000"/>
              <w:left w:val="single" w:sz="5" w:space="0" w:color="000000"/>
              <w:bottom w:val="single" w:sz="5" w:space="0" w:color="000000"/>
              <w:right w:val="single" w:sz="5" w:space="0" w:color="000000"/>
            </w:tcBorders>
          </w:tcPr>
          <w:p w14:paraId="459547AB"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182" w:type="dxa"/>
            <w:tcBorders>
              <w:top w:val="single" w:sz="5" w:space="0" w:color="000000"/>
              <w:left w:val="single" w:sz="5" w:space="0" w:color="000000"/>
              <w:bottom w:val="single" w:sz="5" w:space="0" w:color="000000"/>
              <w:right w:val="single" w:sz="5" w:space="0" w:color="000000"/>
            </w:tcBorders>
          </w:tcPr>
          <w:p w14:paraId="0AEB33E1" w14:textId="61DDB963" w:rsidR="00A45395" w:rsidRPr="004C1685" w:rsidRDefault="0014489B" w:rsidP="006A5FF8">
            <w:pPr>
              <w:pStyle w:val="Default"/>
              <w:spacing w:before="40" w:after="40"/>
              <w:rPr>
                <w:rFonts w:ascii="Arial" w:hAnsi="Arial" w:cs="Arial"/>
                <w:color w:val="auto"/>
              </w:rPr>
            </w:pPr>
            <w:r>
              <w:rPr>
                <w:rFonts w:ascii="Arial" w:hAnsi="Arial" w:cs="Arial"/>
                <w:color w:val="auto"/>
              </w:rPr>
              <w:t>4</w:t>
            </w:r>
          </w:p>
        </w:tc>
      </w:tr>
      <w:tr w:rsidR="00A45395" w:rsidRPr="004C1685" w14:paraId="2573D155"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254B00F4"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9" w:type="dxa"/>
            <w:tcBorders>
              <w:top w:val="single" w:sz="5" w:space="0" w:color="000000"/>
              <w:left w:val="single" w:sz="5" w:space="0" w:color="000000"/>
              <w:bottom w:val="single" w:sz="5" w:space="0" w:color="000000"/>
              <w:right w:val="single" w:sz="5" w:space="0" w:color="000000"/>
            </w:tcBorders>
          </w:tcPr>
          <w:p w14:paraId="49705640"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18</w:t>
            </w:r>
          </w:p>
        </w:tc>
        <w:tc>
          <w:tcPr>
            <w:tcW w:w="10945" w:type="dxa"/>
            <w:tcBorders>
              <w:top w:val="single" w:sz="5" w:space="0" w:color="000000"/>
              <w:left w:val="single" w:sz="5" w:space="0" w:color="000000"/>
              <w:bottom w:val="single" w:sz="5" w:space="0" w:color="000000"/>
              <w:right w:val="single" w:sz="5" w:space="0" w:color="000000"/>
            </w:tcBorders>
          </w:tcPr>
          <w:p w14:paraId="75A9A545"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182" w:type="dxa"/>
            <w:tcBorders>
              <w:top w:val="single" w:sz="5" w:space="0" w:color="000000"/>
              <w:left w:val="single" w:sz="5" w:space="0" w:color="000000"/>
              <w:bottom w:val="single" w:sz="5" w:space="0" w:color="000000"/>
              <w:right w:val="single" w:sz="5" w:space="0" w:color="000000"/>
            </w:tcBorders>
          </w:tcPr>
          <w:p w14:paraId="083647F9" w14:textId="42CF2911" w:rsidR="00A45395" w:rsidRPr="004C1685" w:rsidRDefault="0014489B" w:rsidP="006A5FF8">
            <w:pPr>
              <w:pStyle w:val="Default"/>
              <w:spacing w:before="40" w:after="40"/>
              <w:rPr>
                <w:rFonts w:ascii="Arial" w:hAnsi="Arial" w:cs="Arial"/>
                <w:color w:val="auto"/>
              </w:rPr>
            </w:pPr>
            <w:r>
              <w:rPr>
                <w:rFonts w:ascii="Arial" w:hAnsi="Arial" w:cs="Arial"/>
                <w:color w:val="auto"/>
              </w:rPr>
              <w:t xml:space="preserve">6, </w:t>
            </w:r>
            <w:r w:rsidR="00543B3D">
              <w:rPr>
                <w:rFonts w:ascii="Arial" w:hAnsi="Arial" w:cs="Arial"/>
                <w:color w:val="auto"/>
              </w:rPr>
              <w:t>Supplementary Appendix 2</w:t>
            </w:r>
          </w:p>
        </w:tc>
      </w:tr>
      <w:tr w:rsidR="00A45395" w:rsidRPr="004C1685" w14:paraId="77C46945" w14:textId="77777777" w:rsidTr="006A5FF8">
        <w:trPr>
          <w:trHeight w:val="333"/>
        </w:trPr>
        <w:tc>
          <w:tcPr>
            <w:tcW w:w="1977" w:type="dxa"/>
            <w:tcBorders>
              <w:top w:val="single" w:sz="5" w:space="0" w:color="000000"/>
              <w:left w:val="single" w:sz="5" w:space="0" w:color="000000"/>
              <w:bottom w:val="single" w:sz="5" w:space="0" w:color="000000"/>
              <w:right w:val="single" w:sz="5" w:space="0" w:color="000000"/>
            </w:tcBorders>
          </w:tcPr>
          <w:p w14:paraId="6732745B"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9" w:type="dxa"/>
            <w:tcBorders>
              <w:top w:val="single" w:sz="5" w:space="0" w:color="000000"/>
              <w:left w:val="single" w:sz="5" w:space="0" w:color="000000"/>
              <w:bottom w:val="single" w:sz="5" w:space="0" w:color="000000"/>
              <w:right w:val="single" w:sz="5" w:space="0" w:color="000000"/>
            </w:tcBorders>
          </w:tcPr>
          <w:p w14:paraId="15A6B608"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19</w:t>
            </w:r>
          </w:p>
        </w:tc>
        <w:tc>
          <w:tcPr>
            <w:tcW w:w="10945" w:type="dxa"/>
            <w:tcBorders>
              <w:top w:val="single" w:sz="5" w:space="0" w:color="000000"/>
              <w:left w:val="single" w:sz="5" w:space="0" w:color="000000"/>
              <w:bottom w:val="single" w:sz="5" w:space="0" w:color="000000"/>
              <w:right w:val="single" w:sz="5" w:space="0" w:color="000000"/>
            </w:tcBorders>
          </w:tcPr>
          <w:p w14:paraId="37A204C2"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182" w:type="dxa"/>
            <w:tcBorders>
              <w:top w:val="single" w:sz="5" w:space="0" w:color="000000"/>
              <w:left w:val="single" w:sz="5" w:space="0" w:color="000000"/>
              <w:bottom w:val="single" w:sz="5" w:space="0" w:color="000000"/>
              <w:right w:val="single" w:sz="5" w:space="0" w:color="000000"/>
            </w:tcBorders>
          </w:tcPr>
          <w:p w14:paraId="5D9D54A0" w14:textId="375C371D" w:rsidR="00A45395" w:rsidRPr="004C1685" w:rsidRDefault="00AD556A" w:rsidP="006A5FF8">
            <w:pPr>
              <w:pStyle w:val="Default"/>
              <w:spacing w:before="40" w:after="40"/>
              <w:rPr>
                <w:rFonts w:ascii="Arial" w:hAnsi="Arial" w:cs="Arial"/>
                <w:color w:val="auto"/>
              </w:rPr>
            </w:pPr>
            <w:r>
              <w:rPr>
                <w:rFonts w:ascii="Arial" w:hAnsi="Arial" w:cs="Arial"/>
                <w:color w:val="auto"/>
              </w:rPr>
              <w:t>9</w:t>
            </w:r>
          </w:p>
        </w:tc>
      </w:tr>
      <w:tr w:rsidR="00A45395" w:rsidRPr="004C1685" w14:paraId="472F7843"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45077287"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9" w:type="dxa"/>
            <w:tcBorders>
              <w:top w:val="single" w:sz="5" w:space="0" w:color="000000"/>
              <w:left w:val="single" w:sz="5" w:space="0" w:color="000000"/>
              <w:bottom w:val="single" w:sz="5" w:space="0" w:color="000000"/>
              <w:right w:val="single" w:sz="5" w:space="0" w:color="000000"/>
            </w:tcBorders>
          </w:tcPr>
          <w:p w14:paraId="49C185A0"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20</w:t>
            </w:r>
          </w:p>
        </w:tc>
        <w:tc>
          <w:tcPr>
            <w:tcW w:w="10945" w:type="dxa"/>
            <w:tcBorders>
              <w:top w:val="single" w:sz="5" w:space="0" w:color="000000"/>
              <w:left w:val="single" w:sz="5" w:space="0" w:color="000000"/>
              <w:bottom w:val="single" w:sz="5" w:space="0" w:color="000000"/>
              <w:right w:val="single" w:sz="5" w:space="0" w:color="000000"/>
            </w:tcBorders>
          </w:tcPr>
          <w:p w14:paraId="20302A23"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182" w:type="dxa"/>
            <w:tcBorders>
              <w:top w:val="single" w:sz="5" w:space="0" w:color="000000"/>
              <w:left w:val="single" w:sz="5" w:space="0" w:color="000000"/>
              <w:bottom w:val="single" w:sz="5" w:space="0" w:color="000000"/>
              <w:right w:val="single" w:sz="5" w:space="0" w:color="000000"/>
            </w:tcBorders>
          </w:tcPr>
          <w:p w14:paraId="72CD407A" w14:textId="18DAF258" w:rsidR="00A45395" w:rsidRPr="004C1685" w:rsidRDefault="0014489B" w:rsidP="006A5FF8">
            <w:pPr>
              <w:pStyle w:val="Default"/>
              <w:spacing w:before="40" w:after="40"/>
              <w:rPr>
                <w:rFonts w:ascii="Arial" w:hAnsi="Arial" w:cs="Arial"/>
                <w:color w:val="auto"/>
              </w:rPr>
            </w:pPr>
            <w:r>
              <w:rPr>
                <w:rFonts w:ascii="Arial" w:hAnsi="Arial" w:cs="Arial"/>
                <w:color w:val="auto"/>
              </w:rPr>
              <w:t>5, 8</w:t>
            </w:r>
          </w:p>
        </w:tc>
      </w:tr>
      <w:tr w:rsidR="00A45395" w:rsidRPr="004C1685" w14:paraId="2FB93166" w14:textId="77777777" w:rsidTr="006A5FF8">
        <w:trPr>
          <w:trHeight w:val="335"/>
        </w:trPr>
        <w:tc>
          <w:tcPr>
            <w:tcW w:w="1977" w:type="dxa"/>
            <w:tcBorders>
              <w:top w:val="single" w:sz="5" w:space="0" w:color="000000"/>
              <w:left w:val="single" w:sz="5" w:space="0" w:color="000000"/>
              <w:bottom w:val="single" w:sz="5" w:space="0" w:color="000000"/>
              <w:right w:val="single" w:sz="5" w:space="0" w:color="000000"/>
            </w:tcBorders>
          </w:tcPr>
          <w:p w14:paraId="03258A92"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14:paraId="5241A98D"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21</w:t>
            </w:r>
          </w:p>
        </w:tc>
        <w:tc>
          <w:tcPr>
            <w:tcW w:w="10945" w:type="dxa"/>
            <w:tcBorders>
              <w:top w:val="single" w:sz="5" w:space="0" w:color="000000"/>
              <w:left w:val="single" w:sz="5" w:space="0" w:color="000000"/>
              <w:bottom w:val="single" w:sz="5" w:space="0" w:color="000000"/>
              <w:right w:val="single" w:sz="5" w:space="0" w:color="000000"/>
            </w:tcBorders>
          </w:tcPr>
          <w:p w14:paraId="3C126E00"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182" w:type="dxa"/>
            <w:tcBorders>
              <w:top w:val="single" w:sz="5" w:space="0" w:color="000000"/>
              <w:left w:val="single" w:sz="5" w:space="0" w:color="000000"/>
              <w:bottom w:val="single" w:sz="5" w:space="0" w:color="000000"/>
              <w:right w:val="single" w:sz="5" w:space="0" w:color="000000"/>
            </w:tcBorders>
          </w:tcPr>
          <w:p w14:paraId="2A12D66F" w14:textId="44DE2797" w:rsidR="00A45395" w:rsidRPr="004C1685" w:rsidRDefault="00AD556A" w:rsidP="006A5FF8">
            <w:pPr>
              <w:pStyle w:val="Default"/>
              <w:spacing w:before="40" w:after="40"/>
              <w:rPr>
                <w:rFonts w:ascii="Arial" w:hAnsi="Arial" w:cs="Arial"/>
                <w:color w:val="auto"/>
              </w:rPr>
            </w:pPr>
            <w:r>
              <w:rPr>
                <w:rFonts w:ascii="Arial" w:hAnsi="Arial" w:cs="Arial"/>
                <w:color w:val="auto"/>
              </w:rPr>
              <w:t>None</w:t>
            </w:r>
          </w:p>
        </w:tc>
      </w:tr>
      <w:tr w:rsidR="00A45395" w:rsidRPr="004C1685" w14:paraId="2E5D11D6" w14:textId="77777777" w:rsidTr="006A5FF8">
        <w:trPr>
          <w:trHeight w:val="333"/>
        </w:trPr>
        <w:tc>
          <w:tcPr>
            <w:tcW w:w="1977" w:type="dxa"/>
            <w:tcBorders>
              <w:top w:val="single" w:sz="5" w:space="0" w:color="000000"/>
              <w:left w:val="single" w:sz="5" w:space="0" w:color="000000"/>
              <w:bottom w:val="single" w:sz="5" w:space="0" w:color="000000"/>
              <w:right w:val="single" w:sz="5" w:space="0" w:color="000000"/>
            </w:tcBorders>
          </w:tcPr>
          <w:p w14:paraId="6EA8DE0F"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single" w:sz="5" w:space="0" w:color="000000"/>
              <w:left w:val="single" w:sz="5" w:space="0" w:color="000000"/>
              <w:bottom w:val="single" w:sz="5" w:space="0" w:color="000000"/>
              <w:right w:val="single" w:sz="5" w:space="0" w:color="000000"/>
            </w:tcBorders>
          </w:tcPr>
          <w:p w14:paraId="5F5BD4A4"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22</w:t>
            </w:r>
          </w:p>
        </w:tc>
        <w:tc>
          <w:tcPr>
            <w:tcW w:w="10945" w:type="dxa"/>
            <w:tcBorders>
              <w:top w:val="single" w:sz="5" w:space="0" w:color="000000"/>
              <w:left w:val="single" w:sz="5" w:space="0" w:color="000000"/>
              <w:bottom w:val="single" w:sz="5" w:space="0" w:color="000000"/>
              <w:right w:val="single" w:sz="5" w:space="0" w:color="000000"/>
            </w:tcBorders>
          </w:tcPr>
          <w:p w14:paraId="60F986B2"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182" w:type="dxa"/>
            <w:tcBorders>
              <w:top w:val="single" w:sz="5" w:space="0" w:color="000000"/>
              <w:left w:val="single" w:sz="5" w:space="0" w:color="000000"/>
              <w:bottom w:val="single" w:sz="5" w:space="0" w:color="000000"/>
              <w:right w:val="single" w:sz="5" w:space="0" w:color="000000"/>
            </w:tcBorders>
          </w:tcPr>
          <w:p w14:paraId="5FB142D0" w14:textId="77777777" w:rsidR="00A45395" w:rsidRPr="004C1685" w:rsidRDefault="00A45395" w:rsidP="006A5FF8">
            <w:pPr>
              <w:pStyle w:val="Default"/>
              <w:spacing w:before="40" w:after="40"/>
              <w:rPr>
                <w:rFonts w:ascii="Arial" w:hAnsi="Arial" w:cs="Arial"/>
                <w:color w:val="auto"/>
              </w:rPr>
            </w:pPr>
            <w:r>
              <w:rPr>
                <w:rFonts w:ascii="Arial" w:hAnsi="Arial" w:cs="Arial"/>
                <w:color w:val="auto"/>
              </w:rPr>
              <w:t>None</w:t>
            </w:r>
          </w:p>
        </w:tc>
      </w:tr>
      <w:tr w:rsidR="00A45395" w:rsidRPr="004C1685" w14:paraId="66501615" w14:textId="77777777" w:rsidTr="006A5FF8">
        <w:trPr>
          <w:trHeight w:val="393"/>
        </w:trPr>
        <w:tc>
          <w:tcPr>
            <w:tcW w:w="1977" w:type="dxa"/>
            <w:tcBorders>
              <w:top w:val="single" w:sz="5" w:space="0" w:color="000000"/>
              <w:left w:val="single" w:sz="5" w:space="0" w:color="000000"/>
              <w:bottom w:val="double" w:sz="2" w:space="0" w:color="FFFFCC"/>
              <w:right w:val="single" w:sz="5" w:space="0" w:color="000000"/>
            </w:tcBorders>
          </w:tcPr>
          <w:p w14:paraId="43820447"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9" w:type="dxa"/>
            <w:tcBorders>
              <w:top w:val="single" w:sz="5" w:space="0" w:color="000000"/>
              <w:left w:val="single" w:sz="5" w:space="0" w:color="000000"/>
              <w:bottom w:val="double" w:sz="2" w:space="0" w:color="FFFFCC"/>
              <w:right w:val="single" w:sz="5" w:space="0" w:color="000000"/>
            </w:tcBorders>
          </w:tcPr>
          <w:p w14:paraId="6DEAE0D8"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23</w:t>
            </w:r>
          </w:p>
        </w:tc>
        <w:tc>
          <w:tcPr>
            <w:tcW w:w="10945" w:type="dxa"/>
            <w:tcBorders>
              <w:top w:val="single" w:sz="5" w:space="0" w:color="000000"/>
              <w:left w:val="single" w:sz="5" w:space="0" w:color="000000"/>
              <w:bottom w:val="double" w:sz="5" w:space="0" w:color="000000"/>
              <w:right w:val="single" w:sz="5" w:space="0" w:color="000000"/>
            </w:tcBorders>
          </w:tcPr>
          <w:p w14:paraId="66C0C27E"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182" w:type="dxa"/>
            <w:tcBorders>
              <w:top w:val="single" w:sz="5" w:space="0" w:color="000000"/>
              <w:left w:val="single" w:sz="5" w:space="0" w:color="000000"/>
              <w:bottom w:val="double" w:sz="5" w:space="0" w:color="000000"/>
              <w:right w:val="single" w:sz="5" w:space="0" w:color="000000"/>
            </w:tcBorders>
          </w:tcPr>
          <w:p w14:paraId="0BF237B7" w14:textId="77777777" w:rsidR="00A45395" w:rsidRPr="004C1685" w:rsidRDefault="00A45395" w:rsidP="006A5FF8">
            <w:pPr>
              <w:pStyle w:val="Default"/>
              <w:spacing w:before="40" w:after="40"/>
              <w:rPr>
                <w:rFonts w:ascii="Arial" w:hAnsi="Arial" w:cs="Arial"/>
                <w:color w:val="auto"/>
              </w:rPr>
            </w:pPr>
            <w:r>
              <w:rPr>
                <w:rFonts w:ascii="Arial" w:hAnsi="Arial" w:cs="Arial"/>
                <w:color w:val="auto"/>
              </w:rPr>
              <w:t>None</w:t>
            </w:r>
          </w:p>
        </w:tc>
      </w:tr>
      <w:tr w:rsidR="00A45395" w:rsidRPr="004C1685" w14:paraId="485BCD35" w14:textId="77777777" w:rsidTr="006A5FF8">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6C2315" w14:textId="77777777" w:rsidR="00A45395" w:rsidRPr="004C1685" w:rsidRDefault="00A45395" w:rsidP="006A5FF8">
            <w:pPr>
              <w:pStyle w:val="Default"/>
              <w:rPr>
                <w:rFonts w:ascii="Arial" w:hAnsi="Arial" w:cs="Arial"/>
                <w:sz w:val="22"/>
                <w:szCs w:val="22"/>
              </w:rPr>
            </w:pPr>
            <w:r w:rsidRPr="004C1685">
              <w:rPr>
                <w:rFonts w:ascii="Arial" w:hAnsi="Arial" w:cs="Arial"/>
                <w:b/>
                <w:bCs/>
                <w:sz w:val="22"/>
                <w:szCs w:val="22"/>
              </w:rPr>
              <w:t xml:space="preserve">DISCUSSION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348AB558" w14:textId="77777777" w:rsidR="00A45395" w:rsidRPr="004C1685" w:rsidRDefault="00A45395" w:rsidP="006A5FF8">
            <w:pPr>
              <w:pStyle w:val="Default"/>
              <w:jc w:val="center"/>
              <w:rPr>
                <w:rFonts w:ascii="Arial" w:hAnsi="Arial" w:cs="Arial"/>
                <w:color w:val="auto"/>
              </w:rPr>
            </w:pPr>
          </w:p>
        </w:tc>
      </w:tr>
      <w:tr w:rsidR="00A45395" w:rsidRPr="004C1685" w14:paraId="37C117A6"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04DC34BD"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9" w:type="dxa"/>
            <w:tcBorders>
              <w:top w:val="single" w:sz="5" w:space="0" w:color="000000"/>
              <w:left w:val="single" w:sz="5" w:space="0" w:color="000000"/>
              <w:bottom w:val="single" w:sz="5" w:space="0" w:color="000000"/>
              <w:right w:val="single" w:sz="5" w:space="0" w:color="000000"/>
            </w:tcBorders>
          </w:tcPr>
          <w:p w14:paraId="0EDFD8E8"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24</w:t>
            </w:r>
          </w:p>
        </w:tc>
        <w:tc>
          <w:tcPr>
            <w:tcW w:w="10945" w:type="dxa"/>
            <w:tcBorders>
              <w:top w:val="single" w:sz="5" w:space="0" w:color="000000"/>
              <w:left w:val="single" w:sz="5" w:space="0" w:color="000000"/>
              <w:bottom w:val="single" w:sz="5" w:space="0" w:color="000000"/>
              <w:right w:val="single" w:sz="5" w:space="0" w:color="000000"/>
            </w:tcBorders>
          </w:tcPr>
          <w:p w14:paraId="3C90F022" w14:textId="77777777" w:rsidR="00A45395" w:rsidRPr="004C1685" w:rsidRDefault="00A45395" w:rsidP="006A5FF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182" w:type="dxa"/>
            <w:tcBorders>
              <w:top w:val="single" w:sz="5" w:space="0" w:color="000000"/>
              <w:left w:val="single" w:sz="5" w:space="0" w:color="000000"/>
              <w:bottom w:val="single" w:sz="5" w:space="0" w:color="000000"/>
              <w:right w:val="single" w:sz="5" w:space="0" w:color="000000"/>
            </w:tcBorders>
          </w:tcPr>
          <w:p w14:paraId="1F591681" w14:textId="237D79E2" w:rsidR="00A45395" w:rsidRPr="004C1685" w:rsidRDefault="0014489B" w:rsidP="006A5FF8">
            <w:pPr>
              <w:pStyle w:val="Default"/>
              <w:spacing w:before="40" w:after="40"/>
              <w:rPr>
                <w:rFonts w:ascii="Arial" w:hAnsi="Arial" w:cs="Arial"/>
                <w:color w:val="auto"/>
              </w:rPr>
            </w:pPr>
            <w:r>
              <w:rPr>
                <w:rFonts w:ascii="Arial" w:hAnsi="Arial" w:cs="Arial"/>
                <w:color w:val="auto"/>
              </w:rPr>
              <w:t>7</w:t>
            </w:r>
            <w:r w:rsidR="00533D16">
              <w:rPr>
                <w:rFonts w:ascii="Arial" w:hAnsi="Arial" w:cs="Arial"/>
                <w:color w:val="auto"/>
              </w:rPr>
              <w:t>-</w:t>
            </w:r>
            <w:r w:rsidR="000469B4">
              <w:rPr>
                <w:rFonts w:ascii="Arial" w:hAnsi="Arial" w:cs="Arial"/>
                <w:color w:val="auto"/>
              </w:rPr>
              <w:t>8</w:t>
            </w:r>
          </w:p>
        </w:tc>
      </w:tr>
      <w:tr w:rsidR="00A45395" w:rsidRPr="004C1685" w14:paraId="761F16EF" w14:textId="77777777" w:rsidTr="006A5FF8">
        <w:trPr>
          <w:trHeight w:val="578"/>
        </w:trPr>
        <w:tc>
          <w:tcPr>
            <w:tcW w:w="1977" w:type="dxa"/>
            <w:tcBorders>
              <w:top w:val="single" w:sz="5" w:space="0" w:color="000000"/>
              <w:left w:val="single" w:sz="5" w:space="0" w:color="000000"/>
              <w:bottom w:val="single" w:sz="5" w:space="0" w:color="000000"/>
              <w:right w:val="single" w:sz="5" w:space="0" w:color="000000"/>
            </w:tcBorders>
          </w:tcPr>
          <w:p w14:paraId="05B50B68"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9" w:type="dxa"/>
            <w:tcBorders>
              <w:top w:val="single" w:sz="5" w:space="0" w:color="000000"/>
              <w:left w:val="single" w:sz="5" w:space="0" w:color="000000"/>
              <w:bottom w:val="single" w:sz="5" w:space="0" w:color="000000"/>
              <w:right w:val="single" w:sz="5" w:space="0" w:color="000000"/>
            </w:tcBorders>
          </w:tcPr>
          <w:p w14:paraId="0D834EEE"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25</w:t>
            </w:r>
          </w:p>
        </w:tc>
        <w:tc>
          <w:tcPr>
            <w:tcW w:w="10945" w:type="dxa"/>
            <w:tcBorders>
              <w:top w:val="single" w:sz="5" w:space="0" w:color="000000"/>
              <w:left w:val="single" w:sz="5" w:space="0" w:color="000000"/>
              <w:bottom w:val="single" w:sz="5" w:space="0" w:color="000000"/>
              <w:right w:val="single" w:sz="5" w:space="0" w:color="000000"/>
            </w:tcBorders>
          </w:tcPr>
          <w:p w14:paraId="0177B224"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182" w:type="dxa"/>
            <w:tcBorders>
              <w:top w:val="single" w:sz="5" w:space="0" w:color="000000"/>
              <w:left w:val="single" w:sz="5" w:space="0" w:color="000000"/>
              <w:bottom w:val="single" w:sz="5" w:space="0" w:color="000000"/>
              <w:right w:val="single" w:sz="5" w:space="0" w:color="000000"/>
            </w:tcBorders>
          </w:tcPr>
          <w:p w14:paraId="67F9D2F6" w14:textId="1A5D6B75" w:rsidR="00A45395" w:rsidRPr="004C1685" w:rsidRDefault="0014489B" w:rsidP="006A5FF8">
            <w:pPr>
              <w:pStyle w:val="Default"/>
              <w:spacing w:before="40" w:after="40"/>
              <w:rPr>
                <w:rFonts w:ascii="Arial" w:hAnsi="Arial" w:cs="Arial"/>
                <w:color w:val="auto"/>
              </w:rPr>
            </w:pPr>
            <w:r>
              <w:rPr>
                <w:rFonts w:ascii="Arial" w:hAnsi="Arial" w:cs="Arial"/>
                <w:color w:val="auto"/>
              </w:rPr>
              <w:t>8</w:t>
            </w:r>
            <w:r w:rsidR="00533D16">
              <w:rPr>
                <w:rFonts w:ascii="Arial" w:hAnsi="Arial" w:cs="Arial"/>
                <w:color w:val="auto"/>
              </w:rPr>
              <w:t>-9</w:t>
            </w:r>
          </w:p>
        </w:tc>
      </w:tr>
      <w:tr w:rsidR="00A45395" w:rsidRPr="004C1685" w14:paraId="413DD1AC" w14:textId="77777777" w:rsidTr="006A5FF8">
        <w:trPr>
          <w:trHeight w:val="420"/>
        </w:trPr>
        <w:tc>
          <w:tcPr>
            <w:tcW w:w="1977" w:type="dxa"/>
            <w:tcBorders>
              <w:top w:val="single" w:sz="5" w:space="0" w:color="000000"/>
              <w:left w:val="single" w:sz="5" w:space="0" w:color="000000"/>
              <w:bottom w:val="double" w:sz="2" w:space="0" w:color="FFFFCC"/>
              <w:right w:val="single" w:sz="5" w:space="0" w:color="000000"/>
            </w:tcBorders>
          </w:tcPr>
          <w:p w14:paraId="21BFC5E3"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lastRenderedPageBreak/>
              <w:t xml:space="preserve">Conclusions </w:t>
            </w:r>
          </w:p>
        </w:tc>
        <w:tc>
          <w:tcPr>
            <w:tcW w:w="539" w:type="dxa"/>
            <w:tcBorders>
              <w:top w:val="single" w:sz="5" w:space="0" w:color="000000"/>
              <w:left w:val="single" w:sz="5" w:space="0" w:color="000000"/>
              <w:bottom w:val="double" w:sz="2" w:space="0" w:color="FFFFCC"/>
              <w:right w:val="single" w:sz="5" w:space="0" w:color="000000"/>
            </w:tcBorders>
          </w:tcPr>
          <w:p w14:paraId="55176111"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26</w:t>
            </w:r>
          </w:p>
        </w:tc>
        <w:tc>
          <w:tcPr>
            <w:tcW w:w="10945" w:type="dxa"/>
            <w:tcBorders>
              <w:top w:val="single" w:sz="5" w:space="0" w:color="000000"/>
              <w:left w:val="single" w:sz="5" w:space="0" w:color="000000"/>
              <w:bottom w:val="double" w:sz="5" w:space="0" w:color="000000"/>
              <w:right w:val="single" w:sz="5" w:space="0" w:color="000000"/>
            </w:tcBorders>
          </w:tcPr>
          <w:p w14:paraId="7CF3AD94"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182" w:type="dxa"/>
            <w:tcBorders>
              <w:top w:val="single" w:sz="5" w:space="0" w:color="000000"/>
              <w:left w:val="single" w:sz="5" w:space="0" w:color="000000"/>
              <w:bottom w:val="double" w:sz="5" w:space="0" w:color="000000"/>
              <w:right w:val="single" w:sz="5" w:space="0" w:color="000000"/>
            </w:tcBorders>
          </w:tcPr>
          <w:p w14:paraId="2B56EFE4" w14:textId="596B764E" w:rsidR="00A45395" w:rsidRPr="004C1685" w:rsidRDefault="00533D16" w:rsidP="006A5FF8">
            <w:pPr>
              <w:pStyle w:val="Default"/>
              <w:spacing w:before="40" w:after="40"/>
              <w:rPr>
                <w:rFonts w:ascii="Arial" w:hAnsi="Arial" w:cs="Arial"/>
                <w:color w:val="auto"/>
              </w:rPr>
            </w:pPr>
            <w:r>
              <w:rPr>
                <w:rFonts w:ascii="Arial" w:hAnsi="Arial" w:cs="Arial"/>
                <w:color w:val="auto"/>
              </w:rPr>
              <w:t>9-10</w:t>
            </w:r>
          </w:p>
        </w:tc>
      </w:tr>
      <w:tr w:rsidR="00A45395" w:rsidRPr="004C1685" w14:paraId="2AF7F9CC" w14:textId="77777777" w:rsidTr="006A5FF8">
        <w:trPr>
          <w:trHeight w:val="333"/>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A19723" w14:textId="77777777" w:rsidR="00A45395" w:rsidRPr="004C1685" w:rsidRDefault="00A45395" w:rsidP="006A5FF8">
            <w:pPr>
              <w:pStyle w:val="Default"/>
              <w:rPr>
                <w:rFonts w:ascii="Arial" w:hAnsi="Arial" w:cs="Arial"/>
                <w:sz w:val="22"/>
                <w:szCs w:val="22"/>
              </w:rPr>
            </w:pPr>
            <w:r w:rsidRPr="004C1685">
              <w:rPr>
                <w:rFonts w:ascii="Arial" w:hAnsi="Arial" w:cs="Arial"/>
                <w:b/>
                <w:bCs/>
                <w:sz w:val="22"/>
                <w:szCs w:val="22"/>
              </w:rPr>
              <w:t xml:space="preserve">FUNDING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013009E3" w14:textId="77777777" w:rsidR="00A45395" w:rsidRPr="004C1685" w:rsidRDefault="00A45395" w:rsidP="006A5FF8">
            <w:pPr>
              <w:pStyle w:val="Default"/>
              <w:jc w:val="center"/>
              <w:rPr>
                <w:rFonts w:ascii="Arial" w:hAnsi="Arial" w:cs="Arial"/>
                <w:color w:val="auto"/>
              </w:rPr>
            </w:pPr>
          </w:p>
        </w:tc>
      </w:tr>
      <w:tr w:rsidR="00A45395" w:rsidRPr="004C1685" w14:paraId="38FCA91C" w14:textId="77777777" w:rsidTr="006A5FF8">
        <w:trPr>
          <w:trHeight w:val="570"/>
        </w:trPr>
        <w:tc>
          <w:tcPr>
            <w:tcW w:w="1977" w:type="dxa"/>
            <w:tcBorders>
              <w:top w:val="single" w:sz="5" w:space="0" w:color="000000"/>
              <w:left w:val="single" w:sz="5" w:space="0" w:color="000000"/>
              <w:bottom w:val="double" w:sz="5" w:space="0" w:color="000000"/>
              <w:right w:val="single" w:sz="5" w:space="0" w:color="000000"/>
            </w:tcBorders>
          </w:tcPr>
          <w:p w14:paraId="0636C0A9"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9" w:type="dxa"/>
            <w:tcBorders>
              <w:top w:val="single" w:sz="5" w:space="0" w:color="000000"/>
              <w:left w:val="single" w:sz="5" w:space="0" w:color="000000"/>
              <w:bottom w:val="double" w:sz="5" w:space="0" w:color="000000"/>
              <w:right w:val="single" w:sz="5" w:space="0" w:color="000000"/>
            </w:tcBorders>
          </w:tcPr>
          <w:p w14:paraId="7D89BF30" w14:textId="77777777" w:rsidR="00A45395" w:rsidRPr="004C1685" w:rsidRDefault="00A45395" w:rsidP="006A5FF8">
            <w:pPr>
              <w:pStyle w:val="Default"/>
              <w:spacing w:before="40" w:after="40"/>
              <w:jc w:val="right"/>
              <w:rPr>
                <w:rFonts w:ascii="Arial" w:hAnsi="Arial" w:cs="Arial"/>
                <w:sz w:val="20"/>
                <w:szCs w:val="20"/>
              </w:rPr>
            </w:pPr>
            <w:r w:rsidRPr="004C1685">
              <w:rPr>
                <w:rFonts w:ascii="Arial" w:hAnsi="Arial" w:cs="Arial"/>
                <w:sz w:val="20"/>
                <w:szCs w:val="20"/>
              </w:rPr>
              <w:t>27</w:t>
            </w:r>
          </w:p>
        </w:tc>
        <w:tc>
          <w:tcPr>
            <w:tcW w:w="10945" w:type="dxa"/>
            <w:tcBorders>
              <w:top w:val="single" w:sz="5" w:space="0" w:color="000000"/>
              <w:left w:val="single" w:sz="5" w:space="0" w:color="000000"/>
              <w:bottom w:val="double" w:sz="5" w:space="0" w:color="000000"/>
              <w:right w:val="single" w:sz="5" w:space="0" w:color="000000"/>
            </w:tcBorders>
          </w:tcPr>
          <w:p w14:paraId="287887F1" w14:textId="77777777" w:rsidR="00A45395" w:rsidRPr="004C1685" w:rsidRDefault="00A45395" w:rsidP="006A5FF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182" w:type="dxa"/>
            <w:tcBorders>
              <w:top w:val="single" w:sz="5" w:space="0" w:color="000000"/>
              <w:left w:val="single" w:sz="5" w:space="0" w:color="000000"/>
              <w:bottom w:val="double" w:sz="5" w:space="0" w:color="000000"/>
              <w:right w:val="single" w:sz="5" w:space="0" w:color="000000"/>
            </w:tcBorders>
          </w:tcPr>
          <w:p w14:paraId="3303EF36" w14:textId="77777777" w:rsidR="00A45395" w:rsidRPr="004C1685" w:rsidRDefault="00A45395" w:rsidP="006A5FF8">
            <w:pPr>
              <w:pStyle w:val="Default"/>
              <w:spacing w:before="40" w:after="40"/>
              <w:rPr>
                <w:rFonts w:ascii="Arial" w:hAnsi="Arial" w:cs="Arial"/>
                <w:color w:val="auto"/>
              </w:rPr>
            </w:pPr>
            <w:r>
              <w:rPr>
                <w:rFonts w:ascii="Arial" w:hAnsi="Arial" w:cs="Arial"/>
                <w:color w:val="auto"/>
              </w:rPr>
              <w:t>None</w:t>
            </w:r>
          </w:p>
        </w:tc>
      </w:tr>
      <w:bookmarkEnd w:id="0"/>
    </w:tbl>
    <w:p w14:paraId="67786D68" w14:textId="77777777" w:rsidR="00C850F5" w:rsidRDefault="00C850F5" w:rsidP="00C850F5">
      <w:pPr>
        <w:rPr>
          <w:rFonts w:ascii="Arial" w:hAnsi="Arial" w:cs="Arial"/>
          <w:b/>
          <w:bCs/>
          <w:sz w:val="28"/>
          <w:szCs w:val="28"/>
        </w:rPr>
      </w:pPr>
    </w:p>
    <w:p w14:paraId="02D32D3C" w14:textId="77777777" w:rsidR="00A45395" w:rsidRDefault="00A45395"/>
    <w:sectPr w:rsidR="00A45395" w:rsidSect="00A45395">
      <w:pgSz w:w="16838" w:h="11906" w:orient="landscape"/>
      <w:pgMar w:top="1440" w:right="110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F9F"/>
    <w:multiLevelType w:val="hybridMultilevel"/>
    <w:tmpl w:val="D38C31CE"/>
    <w:lvl w:ilvl="0" w:tplc="26B09D32">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0714F"/>
    <w:multiLevelType w:val="hybridMultilevel"/>
    <w:tmpl w:val="1C2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E5646"/>
    <w:multiLevelType w:val="hybridMultilevel"/>
    <w:tmpl w:val="E3304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95"/>
    <w:rsid w:val="000422AD"/>
    <w:rsid w:val="0004654D"/>
    <w:rsid w:val="000469B4"/>
    <w:rsid w:val="00092C2E"/>
    <w:rsid w:val="000A05FE"/>
    <w:rsid w:val="00105E19"/>
    <w:rsid w:val="0014489B"/>
    <w:rsid w:val="001B1413"/>
    <w:rsid w:val="001D25B5"/>
    <w:rsid w:val="002561AD"/>
    <w:rsid w:val="002A4A7E"/>
    <w:rsid w:val="002C53CA"/>
    <w:rsid w:val="002C6956"/>
    <w:rsid w:val="002E233E"/>
    <w:rsid w:val="002E61A4"/>
    <w:rsid w:val="00305A5D"/>
    <w:rsid w:val="00382788"/>
    <w:rsid w:val="003F5527"/>
    <w:rsid w:val="00423583"/>
    <w:rsid w:val="004B75DA"/>
    <w:rsid w:val="004D5C3B"/>
    <w:rsid w:val="00526961"/>
    <w:rsid w:val="00533D16"/>
    <w:rsid w:val="00543B3D"/>
    <w:rsid w:val="00555FE8"/>
    <w:rsid w:val="0057407C"/>
    <w:rsid w:val="005770E0"/>
    <w:rsid w:val="005C7889"/>
    <w:rsid w:val="005E76D8"/>
    <w:rsid w:val="006016A8"/>
    <w:rsid w:val="006025E4"/>
    <w:rsid w:val="0065072A"/>
    <w:rsid w:val="00675592"/>
    <w:rsid w:val="006A5FF8"/>
    <w:rsid w:val="007B7E22"/>
    <w:rsid w:val="007C2556"/>
    <w:rsid w:val="007C51D9"/>
    <w:rsid w:val="00806674"/>
    <w:rsid w:val="00842468"/>
    <w:rsid w:val="00857107"/>
    <w:rsid w:val="00866F51"/>
    <w:rsid w:val="00885415"/>
    <w:rsid w:val="00892B8A"/>
    <w:rsid w:val="008A7F11"/>
    <w:rsid w:val="008B4EC4"/>
    <w:rsid w:val="00963A48"/>
    <w:rsid w:val="009A00B7"/>
    <w:rsid w:val="00A00827"/>
    <w:rsid w:val="00A11012"/>
    <w:rsid w:val="00A40C33"/>
    <w:rsid w:val="00A45395"/>
    <w:rsid w:val="00A74B4D"/>
    <w:rsid w:val="00A83D4A"/>
    <w:rsid w:val="00A90106"/>
    <w:rsid w:val="00AD2C79"/>
    <w:rsid w:val="00AD556A"/>
    <w:rsid w:val="00B23484"/>
    <w:rsid w:val="00B74BDF"/>
    <w:rsid w:val="00BB4EF1"/>
    <w:rsid w:val="00C850F5"/>
    <w:rsid w:val="00CE771D"/>
    <w:rsid w:val="00E03A96"/>
    <w:rsid w:val="00E21A0A"/>
    <w:rsid w:val="00E9714C"/>
    <w:rsid w:val="00EA2C99"/>
    <w:rsid w:val="00EB256F"/>
    <w:rsid w:val="00ED32A5"/>
    <w:rsid w:val="00F700F1"/>
    <w:rsid w:val="00F91523"/>
    <w:rsid w:val="00FD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62F8"/>
  <w15:chartTrackingRefBased/>
  <w15:docId w15:val="{9A410ADC-BAC7-460B-BCA5-3556E52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95"/>
    <w:rPr>
      <w:rFonts w:asciiTheme="minorHAnsi" w:hAnsiTheme="minorHAnsi" w:cstheme="minorBidi"/>
      <w:sz w:val="22"/>
      <w:szCs w:val="22"/>
    </w:rPr>
  </w:style>
  <w:style w:type="paragraph" w:styleId="Heading1">
    <w:name w:val="heading 1"/>
    <w:basedOn w:val="Normal"/>
    <w:next w:val="Normal"/>
    <w:link w:val="Heading1Char"/>
    <w:uiPriority w:val="9"/>
    <w:qFormat/>
    <w:rsid w:val="002C5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395"/>
    <w:pPr>
      <w:widowControl w:val="0"/>
      <w:autoSpaceDE w:val="0"/>
      <w:autoSpaceDN w:val="0"/>
      <w:adjustRightInd w:val="0"/>
      <w:spacing w:after="0" w:line="240" w:lineRule="auto"/>
    </w:pPr>
    <w:rPr>
      <w:rFonts w:ascii="Calibri" w:eastAsia="Times New Roman" w:hAnsi="Calibri" w:cs="Calibri"/>
      <w:color w:val="000000"/>
      <w:lang w:val="en-CA" w:eastAsia="en-CA"/>
    </w:rPr>
  </w:style>
  <w:style w:type="table" w:styleId="TableGrid">
    <w:name w:val="Table Grid"/>
    <w:basedOn w:val="TableNormal"/>
    <w:uiPriority w:val="39"/>
    <w:rsid w:val="0038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53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E19"/>
    <w:pPr>
      <w:ind w:left="720"/>
      <w:contextualSpacing/>
    </w:pPr>
  </w:style>
  <w:style w:type="character" w:styleId="CommentReference">
    <w:name w:val="annotation reference"/>
    <w:basedOn w:val="DefaultParagraphFont"/>
    <w:uiPriority w:val="99"/>
    <w:semiHidden/>
    <w:unhideWhenUsed/>
    <w:rsid w:val="00105E19"/>
    <w:rPr>
      <w:sz w:val="16"/>
      <w:szCs w:val="16"/>
    </w:rPr>
  </w:style>
  <w:style w:type="paragraph" w:styleId="CommentText">
    <w:name w:val="annotation text"/>
    <w:basedOn w:val="Normal"/>
    <w:link w:val="CommentTextChar"/>
    <w:uiPriority w:val="99"/>
    <w:semiHidden/>
    <w:unhideWhenUsed/>
    <w:rsid w:val="00105E19"/>
    <w:pPr>
      <w:spacing w:line="240" w:lineRule="auto"/>
    </w:pPr>
    <w:rPr>
      <w:sz w:val="20"/>
      <w:szCs w:val="20"/>
    </w:rPr>
  </w:style>
  <w:style w:type="character" w:customStyle="1" w:styleId="CommentTextChar">
    <w:name w:val="Comment Text Char"/>
    <w:basedOn w:val="DefaultParagraphFont"/>
    <w:link w:val="CommentText"/>
    <w:uiPriority w:val="99"/>
    <w:semiHidden/>
    <w:rsid w:val="00105E19"/>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C5E7-07C5-4422-A22D-B60E67FA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Silva, Umanga</dc:creator>
  <cp:keywords/>
  <dc:description/>
  <cp:lastModifiedBy>Umanga de Silva</cp:lastModifiedBy>
  <cp:revision>57</cp:revision>
  <dcterms:created xsi:type="dcterms:W3CDTF">2021-03-14T04:05:00Z</dcterms:created>
  <dcterms:modified xsi:type="dcterms:W3CDTF">2021-10-10T21:23:00Z</dcterms:modified>
</cp:coreProperties>
</file>