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544E" w14:textId="594126BD" w:rsidR="00563B63" w:rsidRPr="006338AE" w:rsidRDefault="00563B63" w:rsidP="0056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8AE">
        <w:rPr>
          <w:rFonts w:ascii="Times New Roman" w:eastAsia="Times New Roman" w:hAnsi="Times New Roman" w:cs="Times New Roman"/>
          <w:b/>
          <w:bCs/>
          <w:sz w:val="28"/>
          <w:szCs w:val="28"/>
        </w:rPr>
        <w:t>SUPPLEMENTARY MATERIALS</w:t>
      </w:r>
    </w:p>
    <w:p w14:paraId="7C66C711" w14:textId="77777777" w:rsidR="00563B63" w:rsidRPr="006338AE" w:rsidRDefault="00563B63" w:rsidP="0056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EE1420" w14:textId="6A5FE87C" w:rsidR="00563B63" w:rsidRPr="006338AE" w:rsidRDefault="00563B63" w:rsidP="0056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8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Development and Validation of the </w:t>
      </w:r>
    </w:p>
    <w:p w14:paraId="6786EC16" w14:textId="77777777" w:rsidR="00563B63" w:rsidRPr="006338AE" w:rsidRDefault="00563B63" w:rsidP="0056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8AE">
        <w:rPr>
          <w:rFonts w:ascii="Times New Roman" w:eastAsia="Times New Roman" w:hAnsi="Times New Roman" w:cs="Times New Roman"/>
          <w:b/>
          <w:bCs/>
          <w:sz w:val="28"/>
          <w:szCs w:val="28"/>
        </w:rPr>
        <w:t>Maudsley Modified Patient Health Questionnaire (MM-PHQ-9)</w:t>
      </w:r>
    </w:p>
    <w:p w14:paraId="3E1BE760" w14:textId="77777777" w:rsidR="00563B63" w:rsidRPr="006338AE" w:rsidRDefault="00563B63" w:rsidP="0056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88307B" w14:textId="77777777" w:rsidR="00563B63" w:rsidRPr="006338AE" w:rsidRDefault="00563B63" w:rsidP="00563B63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338AE">
        <w:rPr>
          <w:rFonts w:ascii="Times New Roman" w:eastAsia="Times New Roman" w:hAnsi="Times New Roman" w:cs="Times New Roman"/>
          <w:sz w:val="24"/>
          <w:szCs w:val="24"/>
        </w:rPr>
        <w:t>Phillippa Harrison</w:t>
      </w:r>
      <w:r w:rsidRPr="006338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338AE">
        <w:rPr>
          <w:rFonts w:ascii="Times New Roman" w:eastAsia="Times New Roman" w:hAnsi="Times New Roman" w:cs="Times New Roman"/>
          <w:sz w:val="24"/>
          <w:szCs w:val="24"/>
        </w:rPr>
        <w:t>, Syndi Walton</w:t>
      </w:r>
      <w:r w:rsidRPr="006338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338AE">
        <w:rPr>
          <w:rFonts w:ascii="Times New Roman" w:eastAsia="Times New Roman" w:hAnsi="Times New Roman" w:cs="Times New Roman"/>
          <w:sz w:val="24"/>
          <w:szCs w:val="24"/>
        </w:rPr>
        <w:t>, Diede Fennema</w:t>
      </w:r>
      <w:r w:rsidRPr="006338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338AE">
        <w:rPr>
          <w:rFonts w:ascii="Times New Roman" w:eastAsia="Times New Roman" w:hAnsi="Times New Roman" w:cs="Times New Roman"/>
          <w:sz w:val="24"/>
          <w:szCs w:val="24"/>
        </w:rPr>
        <w:t>, Suqian Duan</w:t>
      </w:r>
      <w:r w:rsidRPr="006338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338AE">
        <w:rPr>
          <w:rFonts w:ascii="Times New Roman" w:eastAsia="Times New Roman" w:hAnsi="Times New Roman" w:cs="Times New Roman"/>
          <w:sz w:val="24"/>
          <w:szCs w:val="24"/>
        </w:rPr>
        <w:t>, Tanja Jaeckle</w:t>
      </w:r>
      <w:r w:rsidRPr="006338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338AE">
        <w:rPr>
          <w:rFonts w:ascii="Times New Roman" w:eastAsia="Times New Roman" w:hAnsi="Times New Roman" w:cs="Times New Roman"/>
          <w:sz w:val="24"/>
          <w:szCs w:val="24"/>
        </w:rPr>
        <w:t>, Kimberley Goldsmith</w:t>
      </w:r>
      <w:r w:rsidRPr="006338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338AE">
        <w:rPr>
          <w:rFonts w:ascii="Times New Roman" w:eastAsia="Times New Roman" w:hAnsi="Times New Roman" w:cs="Times New Roman"/>
          <w:sz w:val="24"/>
          <w:szCs w:val="24"/>
        </w:rPr>
        <w:t>, Ewan Carr</w:t>
      </w:r>
      <w:r w:rsidRPr="006338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338AE">
        <w:rPr>
          <w:rFonts w:ascii="Times New Roman" w:eastAsia="Times New Roman" w:hAnsi="Times New Roman" w:cs="Times New Roman"/>
          <w:sz w:val="24"/>
          <w:szCs w:val="24"/>
        </w:rPr>
        <w:t>, Mark Ashworth</w:t>
      </w:r>
      <w:r w:rsidRPr="006338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338AE">
        <w:rPr>
          <w:rFonts w:ascii="Times New Roman" w:eastAsia="Times New Roman" w:hAnsi="Times New Roman" w:cs="Times New Roman"/>
          <w:sz w:val="24"/>
          <w:szCs w:val="24"/>
        </w:rPr>
        <w:t>, Allan. H. Young</w:t>
      </w:r>
      <w:r w:rsidRPr="006338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1,4</w:t>
      </w:r>
      <w:r w:rsidRPr="006338AE">
        <w:rPr>
          <w:rFonts w:ascii="Times New Roman" w:eastAsia="Times New Roman" w:hAnsi="Times New Roman" w:cs="Times New Roman"/>
          <w:sz w:val="24"/>
          <w:szCs w:val="24"/>
        </w:rPr>
        <w:t>, &amp; Roland Zahn</w:t>
      </w:r>
      <w:r w:rsidRPr="006338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1,4</w:t>
      </w:r>
    </w:p>
    <w:p w14:paraId="36B8BA06" w14:textId="77777777" w:rsidR="00563B63" w:rsidRPr="006338AE" w:rsidRDefault="00563B63" w:rsidP="00563B63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</w:p>
    <w:p w14:paraId="67C53BC3" w14:textId="77777777" w:rsidR="00563B63" w:rsidRPr="006338AE" w:rsidRDefault="00563B63" w:rsidP="00563B63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</w:pPr>
    </w:p>
    <w:p w14:paraId="1492A1E7" w14:textId="77777777" w:rsidR="00563B63" w:rsidRPr="006338AE" w:rsidRDefault="00563B63" w:rsidP="00563B63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338AE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6338AE">
        <w:rPr>
          <w:sz w:val="20"/>
          <w:szCs w:val="20"/>
        </w:rPr>
        <w:t xml:space="preserve"> </w:t>
      </w:r>
      <w:r w:rsidRPr="006338AE"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eastAsia="en-GB"/>
        </w:rPr>
        <w:t>Department of Psychological Medicine, Centre for Affective Disorders, Institute of Psychiatry, Psychology &amp; Neuroscience, King’s College London, London, SE5 8AZ, UK</w:t>
      </w:r>
    </w:p>
    <w:p w14:paraId="5859CA46" w14:textId="77777777" w:rsidR="00563B63" w:rsidRPr="006338AE" w:rsidRDefault="00563B63" w:rsidP="00563B63">
      <w:pPr>
        <w:pStyle w:val="HTMLAddress"/>
        <w:shd w:val="clear" w:color="auto" w:fill="FFFFFF"/>
        <w:spacing w:line="360" w:lineRule="auto"/>
        <w:jc w:val="center"/>
        <w:rPr>
          <w:color w:val="333333"/>
          <w:sz w:val="20"/>
          <w:szCs w:val="20"/>
        </w:rPr>
      </w:pPr>
      <w:r w:rsidRPr="006338AE">
        <w:rPr>
          <w:sz w:val="20"/>
          <w:szCs w:val="20"/>
          <w:vertAlign w:val="superscript"/>
        </w:rPr>
        <w:t>2</w:t>
      </w:r>
      <w:r w:rsidRPr="006338AE">
        <w:rPr>
          <w:rStyle w:val="institution"/>
          <w:color w:val="333333"/>
          <w:sz w:val="20"/>
          <w:szCs w:val="20"/>
        </w:rPr>
        <w:t xml:space="preserve"> </w:t>
      </w:r>
      <w:r w:rsidRPr="006338AE">
        <w:rPr>
          <w:color w:val="333333"/>
          <w:sz w:val="20"/>
          <w:szCs w:val="20"/>
        </w:rPr>
        <w:t>Department of Biostatistics and Health Informatics, Institute of Psychiatry, Psychology &amp; Neuroscience, King’s College London, London, UK</w:t>
      </w:r>
    </w:p>
    <w:p w14:paraId="07B1B17B" w14:textId="77777777" w:rsidR="00563B63" w:rsidRPr="006338AE" w:rsidRDefault="00563B63" w:rsidP="00563B63">
      <w:pPr>
        <w:pStyle w:val="HTMLAddress"/>
        <w:shd w:val="clear" w:color="auto" w:fill="FFFFFF"/>
        <w:spacing w:line="360" w:lineRule="auto"/>
        <w:jc w:val="center"/>
        <w:rPr>
          <w:color w:val="333333"/>
          <w:sz w:val="20"/>
          <w:szCs w:val="20"/>
        </w:rPr>
      </w:pPr>
      <w:r w:rsidRPr="006338AE">
        <w:rPr>
          <w:sz w:val="20"/>
          <w:szCs w:val="20"/>
          <w:vertAlign w:val="superscript"/>
        </w:rPr>
        <w:t>3</w:t>
      </w:r>
      <w:r w:rsidRPr="006338AE">
        <w:rPr>
          <w:rStyle w:val="institution"/>
          <w:color w:val="333333"/>
          <w:sz w:val="20"/>
          <w:szCs w:val="20"/>
        </w:rPr>
        <w:t xml:space="preserve"> School of Population Health and Environmental Sciences</w:t>
      </w:r>
      <w:r w:rsidRPr="006338AE">
        <w:rPr>
          <w:color w:val="333333"/>
          <w:sz w:val="20"/>
          <w:szCs w:val="20"/>
        </w:rPr>
        <w:t>, </w:t>
      </w:r>
      <w:r w:rsidRPr="006338AE">
        <w:rPr>
          <w:rStyle w:val="institution"/>
          <w:color w:val="333333"/>
          <w:sz w:val="20"/>
          <w:szCs w:val="20"/>
        </w:rPr>
        <w:t>King’s College London</w:t>
      </w:r>
      <w:r w:rsidRPr="006338AE">
        <w:rPr>
          <w:color w:val="333333"/>
          <w:sz w:val="20"/>
          <w:szCs w:val="20"/>
        </w:rPr>
        <w:t>, </w:t>
      </w:r>
      <w:r w:rsidRPr="006338AE">
        <w:rPr>
          <w:rStyle w:val="addr-line"/>
          <w:color w:val="333333"/>
          <w:sz w:val="20"/>
          <w:szCs w:val="20"/>
        </w:rPr>
        <w:t>London</w:t>
      </w:r>
      <w:r w:rsidRPr="006338AE">
        <w:rPr>
          <w:color w:val="333333"/>
          <w:sz w:val="20"/>
          <w:szCs w:val="20"/>
        </w:rPr>
        <w:t>, UK</w:t>
      </w:r>
    </w:p>
    <w:p w14:paraId="46F26B30" w14:textId="77777777" w:rsidR="00563B63" w:rsidRPr="006338AE" w:rsidRDefault="00563B63" w:rsidP="00563B63">
      <w:pPr>
        <w:pStyle w:val="HTMLAddress"/>
        <w:shd w:val="clear" w:color="auto" w:fill="FFFFFF"/>
        <w:spacing w:line="360" w:lineRule="auto"/>
        <w:jc w:val="center"/>
        <w:rPr>
          <w:color w:val="333333"/>
          <w:sz w:val="20"/>
          <w:szCs w:val="20"/>
        </w:rPr>
      </w:pPr>
      <w:r w:rsidRPr="006338AE">
        <w:rPr>
          <w:rFonts w:eastAsia="SimSun"/>
          <w:color w:val="000000"/>
          <w:sz w:val="20"/>
          <w:szCs w:val="20"/>
          <w:lang w:val="en-US"/>
        </w:rPr>
        <w:t>4 South London and Maudsley NHS Foundation Trust, London, UK</w:t>
      </w:r>
    </w:p>
    <w:p w14:paraId="5D06F06B" w14:textId="77777777" w:rsidR="00563B63" w:rsidRPr="006338AE" w:rsidRDefault="00563B63" w:rsidP="00563B63">
      <w:pPr>
        <w:pStyle w:val="HTMLAddress"/>
        <w:shd w:val="clear" w:color="auto" w:fill="FFFFFF"/>
        <w:spacing w:line="360" w:lineRule="auto"/>
        <w:rPr>
          <w:i w:val="0"/>
          <w:iCs w:val="0"/>
          <w:color w:val="333333"/>
        </w:rPr>
      </w:pPr>
    </w:p>
    <w:p w14:paraId="6E422CDC" w14:textId="77777777" w:rsidR="00563B63" w:rsidRPr="006338AE" w:rsidRDefault="00563B63" w:rsidP="00563B63">
      <w:pPr>
        <w:pStyle w:val="HTMLAddress"/>
        <w:shd w:val="clear" w:color="auto" w:fill="FFFFFF"/>
        <w:spacing w:line="360" w:lineRule="auto"/>
        <w:rPr>
          <w:color w:val="333333"/>
        </w:rPr>
      </w:pPr>
    </w:p>
    <w:p w14:paraId="7BBFD4A7" w14:textId="77777777" w:rsidR="00563B63" w:rsidRPr="006338AE" w:rsidRDefault="00563B63" w:rsidP="00563B63">
      <w:pPr>
        <w:pStyle w:val="HTMLAddress"/>
        <w:shd w:val="clear" w:color="auto" w:fill="FFFFFF"/>
        <w:spacing w:line="360" w:lineRule="auto"/>
        <w:rPr>
          <w:color w:val="333333"/>
        </w:rPr>
      </w:pPr>
    </w:p>
    <w:p w14:paraId="094DF7B1" w14:textId="77777777" w:rsidR="00563B63" w:rsidRPr="006338AE" w:rsidRDefault="00563B63" w:rsidP="00563B63">
      <w:pPr>
        <w:pStyle w:val="HTMLAddress"/>
        <w:shd w:val="clear" w:color="auto" w:fill="FFFFFF"/>
        <w:spacing w:line="360" w:lineRule="auto"/>
        <w:rPr>
          <w:color w:val="333333"/>
        </w:rPr>
      </w:pPr>
    </w:p>
    <w:p w14:paraId="0F23FFDF" w14:textId="77777777" w:rsidR="00563B63" w:rsidRPr="006338AE" w:rsidRDefault="00563B63" w:rsidP="00563B63">
      <w:pPr>
        <w:pStyle w:val="HTMLAddress"/>
        <w:shd w:val="clear" w:color="auto" w:fill="FFFFFF"/>
        <w:spacing w:line="360" w:lineRule="auto"/>
        <w:rPr>
          <w:color w:val="333333"/>
        </w:rPr>
      </w:pPr>
      <w:r w:rsidRPr="006338AE">
        <w:rPr>
          <w:color w:val="333333"/>
        </w:rPr>
        <w:t xml:space="preserve">Corresponding author: </w:t>
      </w:r>
    </w:p>
    <w:p w14:paraId="731BB4D2" w14:textId="77777777" w:rsidR="00563B63" w:rsidRPr="006338AE" w:rsidRDefault="00563B63" w:rsidP="00563B63">
      <w:pPr>
        <w:pStyle w:val="HTMLAddress"/>
        <w:shd w:val="clear" w:color="auto" w:fill="FFFFFF"/>
        <w:spacing w:line="360" w:lineRule="auto"/>
        <w:rPr>
          <w:i w:val="0"/>
          <w:iCs w:val="0"/>
          <w:color w:val="333333"/>
        </w:rPr>
      </w:pPr>
      <w:r w:rsidRPr="006338AE">
        <w:rPr>
          <w:i w:val="0"/>
          <w:iCs w:val="0"/>
          <w:color w:val="333333"/>
        </w:rPr>
        <w:t>Dr Roland Zahn (see address above)</w:t>
      </w:r>
    </w:p>
    <w:p w14:paraId="08F4DFF1" w14:textId="77777777" w:rsidR="00563B63" w:rsidRPr="006338AE" w:rsidRDefault="00563B63" w:rsidP="00563B63">
      <w:pPr>
        <w:pStyle w:val="HTMLAddress"/>
        <w:shd w:val="clear" w:color="auto" w:fill="FFFFFF"/>
        <w:spacing w:line="360" w:lineRule="auto"/>
        <w:rPr>
          <w:i w:val="0"/>
          <w:iCs w:val="0"/>
          <w:color w:val="333333"/>
        </w:rPr>
      </w:pPr>
      <w:r w:rsidRPr="006338AE">
        <w:rPr>
          <w:i w:val="0"/>
          <w:iCs w:val="0"/>
          <w:color w:val="333333"/>
        </w:rPr>
        <w:t>E-mail: roland.zahn@kcl.ac.uk</w:t>
      </w:r>
    </w:p>
    <w:p w14:paraId="353FD992" w14:textId="77777777" w:rsidR="00563B63" w:rsidRPr="006338AE" w:rsidRDefault="00563B63" w:rsidP="00563B63">
      <w:pPr>
        <w:pStyle w:val="HTMLAddress"/>
        <w:shd w:val="clear" w:color="auto" w:fill="FFFFFF"/>
        <w:spacing w:line="360" w:lineRule="auto"/>
        <w:rPr>
          <w:i w:val="0"/>
          <w:iCs w:val="0"/>
          <w:color w:val="333333"/>
        </w:rPr>
      </w:pPr>
      <w:r w:rsidRPr="006338AE">
        <w:rPr>
          <w:i w:val="0"/>
          <w:iCs w:val="0"/>
          <w:color w:val="333333"/>
        </w:rPr>
        <w:t>Phone: 0044-(0)20 7848 0348</w:t>
      </w:r>
    </w:p>
    <w:p w14:paraId="6D8A98A4" w14:textId="77777777" w:rsidR="00563B63" w:rsidRPr="006338AE" w:rsidRDefault="00563B63" w:rsidP="00563B63">
      <w:pPr>
        <w:pStyle w:val="HTMLAddress"/>
        <w:shd w:val="clear" w:color="auto" w:fill="FFFFFF"/>
        <w:spacing w:line="360" w:lineRule="auto"/>
        <w:rPr>
          <w:i w:val="0"/>
          <w:iCs w:val="0"/>
          <w:color w:val="333333"/>
        </w:rPr>
      </w:pPr>
      <w:r w:rsidRPr="006338AE">
        <w:rPr>
          <w:i w:val="0"/>
          <w:iCs w:val="0"/>
          <w:color w:val="333333"/>
        </w:rPr>
        <w:t>Fax: 0044-(0)20 7848 0298</w:t>
      </w:r>
    </w:p>
    <w:p w14:paraId="790ECD47" w14:textId="77777777" w:rsidR="00563B63" w:rsidRPr="006338AE" w:rsidRDefault="00563B63" w:rsidP="00563B6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338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1BCA0242" w14:textId="77777777" w:rsidR="000D628F" w:rsidRPr="006338AE" w:rsidRDefault="000D628F" w:rsidP="00200BFF">
      <w:pPr>
        <w:rPr>
          <w:rFonts w:ascii="Times New Roman" w:eastAsia="Times New Roman" w:hAnsi="Times New Roman" w:cs="Times New Roman"/>
          <w:lang w:val="en-GB"/>
        </w:rPr>
      </w:pPr>
    </w:p>
    <w:p w14:paraId="10800975" w14:textId="6AFDF5AA" w:rsidR="007A4E22" w:rsidRPr="006338AE" w:rsidRDefault="007A4E22" w:rsidP="00200B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8AE">
        <w:rPr>
          <w:rFonts w:ascii="Times New Roman" w:hAnsi="Times New Roman" w:cs="Times New Roman"/>
          <w:b/>
          <w:bCs/>
          <w:sz w:val="24"/>
          <w:szCs w:val="24"/>
        </w:rPr>
        <w:t>Supplementary Methods</w:t>
      </w:r>
    </w:p>
    <w:p w14:paraId="66119A61" w14:textId="0F9F22D9" w:rsidR="007A4E22" w:rsidRPr="006338AE" w:rsidRDefault="007A4E22" w:rsidP="007A4E2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-GB"/>
        </w:rPr>
      </w:pPr>
      <w:r w:rsidRPr="006338A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-GB"/>
        </w:rPr>
        <w:t>Diagnostic procedures</w:t>
      </w:r>
    </w:p>
    <w:p w14:paraId="10B27B07" w14:textId="6FF1B211" w:rsidR="00EA606F" w:rsidRPr="006338AE" w:rsidRDefault="007A4E22" w:rsidP="007A4E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A diagnosis of MDD was made using DSM criteria in studies: We used the Structured Clinical Interview for DSM5</w:t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fldChar w:fldCharType="begin"/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instrText xml:space="preserve"> ADDIN EN.CITE &lt;EndNote&gt;&lt;Cite&gt;&lt;Author&gt;First&lt;/Author&gt;&lt;Year&gt;2015&lt;/Year&gt;&lt;RecNum&gt;172&lt;/RecNum&gt;&lt;DisplayText&gt;(1)&lt;/DisplayText&gt;&lt;record&gt;&lt;rec-number&gt;172&lt;/rec-number&gt;&lt;foreign-keys&gt;&lt;key app="EN" db-id="rvpev50v4vzw94edd5v5pde02s25twvd5t2v" timestamp="1469201712"&gt;172&lt;/key&gt;&lt;/foreign-keys&gt;&lt;ref-type name="Electronic Book"&gt;44&lt;/ref-type&gt;&lt;contributors&gt;&lt;authors&gt;&lt;author&gt;First, MB&lt;/author&gt;&lt;author&gt;Williams, JBW&lt;/author&gt;&lt;author&gt;Karg, RS&lt;/author&gt;&lt;author&gt;Spitzer, RL&lt;/author&gt;&lt;/authors&gt;&lt;/contributors&gt;&lt;titles&gt;&lt;title&gt;User’s Guide for the Structured Clinical Interview for DSM-5 Disorders, Research Version (SCID-5-RV)&lt;/title&gt;&lt;/titles&gt;&lt;dates&gt;&lt;year&gt;2015&lt;/year&gt;&lt;/dates&gt;&lt;pub-location&gt;Arlington, VA&lt;/pub-location&gt;&lt;publisher&gt;American Psychiatric Association&lt;/publisher&gt;&lt;urls&gt;&lt;/urls&gt;&lt;/record&gt;&lt;/Cite&gt;&lt;/EndNote&gt;</w:instrText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fldChar w:fldCharType="separate"/>
      </w:r>
      <w:r w:rsidRPr="006338A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/>
        </w:rPr>
        <w:t>(1)</w:t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fldChar w:fldCharType="end"/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in </w:t>
      </w:r>
      <w:proofErr w:type="spellStart"/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NeuroMooD</w:t>
      </w:r>
      <w:proofErr w:type="spellEnd"/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and </w:t>
      </w:r>
      <w:proofErr w:type="spellStart"/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ADeSS</w:t>
      </w:r>
      <w:proofErr w:type="spellEnd"/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studies 1 and 3, whereas </w:t>
      </w:r>
      <w:proofErr w:type="spellStart"/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ADeSS</w:t>
      </w:r>
      <w:proofErr w:type="spellEnd"/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study 2 used a detailed online self-report-based assessment using a standard PHQ-9 score of at least 15, shown to be highly specific for a current MDE</w:t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fldChar w:fldCharType="begin"/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instrText xml:space="preserve"> ADDIN EN.CITE &lt;EndNote&gt;&lt;Cite&gt;&lt;Author&gt;Manea&lt;/Author&gt;&lt;Year&gt;2012&lt;/Year&gt;&lt;RecNum&gt;275&lt;/RecNum&gt;&lt;DisplayText&gt;(2)&lt;/DisplayText&gt;&lt;record&gt;&lt;rec-number&gt;275&lt;/rec-number&gt;&lt;foreign-keys&gt;&lt;key app="EN" db-id="rvpev50v4vzw94edd5v5pde02s25twvd5t2v" timestamp="1620731755"&gt;275&lt;/key&gt;&lt;/foreign-keys&gt;&lt;ref-type name="Journal Article"&gt;17&lt;/ref-type&gt;&lt;contributors&gt;&lt;authors&gt;&lt;author&gt;Manea, L.&lt;/author&gt;&lt;author&gt;Gilbody, S.&lt;/author&gt;&lt;author&gt;McMillan, D.&lt;/author&gt;&lt;/authors&gt;&lt;/contributors&gt;&lt;auth-address&gt;Department of Health Sciences, York University, York, UK. lem514@york.ac.uk&lt;/auth-address&gt;&lt;titles&gt;&lt;title&gt;Optimal cut-off score for diagnosing depression with the Patient Health Questionnaire (PHQ-9): a meta-analysis&lt;/title&gt;&lt;secondary-title&gt;CMAJ&lt;/secondary-title&gt;&lt;/titles&gt;&lt;periodical&gt;&lt;full-title&gt;CMAJ: Canadian Medical Association Journal&lt;/full-title&gt;&lt;abbr-1&gt;CMAJ&lt;/abbr-1&gt;&lt;abbr-2&gt;CMAJ&lt;/abbr-2&gt;&lt;/periodical&gt;&lt;pages&gt;E191-6&lt;/pages&gt;&lt;volume&gt;184&lt;/volume&gt;&lt;number&gt;3&lt;/number&gt;&lt;edition&gt;2011/12/21&lt;/edition&gt;&lt;keywords&gt;&lt;keyword&gt;Depressive Disorder, Major/*diagnosis/psychology&lt;/keyword&gt;&lt;keyword&gt;Humans&lt;/keyword&gt;&lt;keyword&gt;Odds Ratio&lt;/keyword&gt;&lt;keyword&gt;*Psychiatric Status Rating Scales/standards&lt;/keyword&gt;&lt;keyword&gt;Psychometrics&lt;/keyword&gt;&lt;keyword&gt;ROC Curve&lt;/keyword&gt;&lt;keyword&gt;Sensitivity and Specificity&lt;/keyword&gt;&lt;keyword&gt;Surveys and Questionnaires&lt;/keyword&gt;&lt;/keywords&gt;&lt;dates&gt;&lt;year&gt;2012&lt;/year&gt;&lt;pub-dates&gt;&lt;date&gt;Feb 21&lt;/date&gt;&lt;/pub-dates&gt;&lt;/dates&gt;&lt;isbn&gt;1488-2329 (Electronic)&amp;#xD;0820-3946 (Linking)&lt;/isbn&gt;&lt;accession-num&gt;22184363&lt;/accession-num&gt;&lt;urls&gt;&lt;related-urls&gt;&lt;url&gt;https://www.ncbi.nlm.nih.gov/pubmed/22184363&lt;/url&gt;&lt;/related-urls&gt;&lt;/urls&gt;&lt;custom2&gt;PMC3281183&lt;/custom2&gt;&lt;electronic-resource-num&gt;10.1503/cmaj.110829&lt;/electronic-resource-num&gt;&lt;/record&gt;&lt;/Cite&gt;&lt;/EndNote&gt;</w:instrText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fldChar w:fldCharType="separate"/>
      </w:r>
      <w:r w:rsidRPr="006338A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/>
        </w:rPr>
        <w:t>(2)</w:t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fldChar w:fldCharType="end"/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, in addition to a history of treated depression in primary care and exclusion of a bipolar disorder using a validated self-report instrument (score≥9, PPV=84% in primary care </w:t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fldChar w:fldCharType="begin"/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instrText xml:space="preserve"> ADDIN EN.CITE &lt;EndNote&gt;&lt;Cite&gt;&lt;Author&gt;Kessler&lt;/Author&gt;&lt;Year&gt;2006&lt;/Year&gt;&lt;RecNum&gt;166&lt;/RecNum&gt;&lt;DisplayText&gt;(3)&lt;/DisplayText&gt;&lt;record&gt;&lt;rec-number&gt;166&lt;/rec-number&gt;&lt;foreign-keys&gt;&lt;key app="EN" db-id="rvpev50v4vzw94edd5v5pde02s25twvd5t2v" timestamp="1468669382"&gt;166&lt;/key&gt;&lt;/foreign-keys&gt;&lt;ref-type name="Journal Article"&gt;17&lt;/ref-type&gt;&lt;contributors&gt;&lt;authors&gt;&lt;author&gt;Kessler, Ronald C.&lt;/author&gt;&lt;author&gt;Akiskal, Hagop S.&lt;/author&gt;&lt;author&gt;Angst, Jules&lt;/author&gt;&lt;author&gt;Guyer, Margaret&lt;/author&gt;&lt;author&gt;Hirschfeld, Robert M. A.&lt;/author&gt;&lt;author&gt;Merikangas, Kathleen R.&lt;/author&gt;&lt;author&gt;Stang, Paul E.&lt;/author&gt;&lt;/authors&gt;&lt;/contributors&gt;&lt;titles&gt;&lt;title&gt;Validity of the Assessment of Bipolar Spectrum Disorders in the WHO CIDI 3.0&lt;/title&gt;&lt;secondary-title&gt;Journal of affective disorders&lt;/secondary-title&gt;&lt;/titles&gt;&lt;periodical&gt;&lt;full-title&gt;Journal of Affective Disorders&lt;/full-title&gt;&lt;abbr-1&gt;J. Affect. Disord.&lt;/abbr-1&gt;&lt;abbr-2&gt;J Affect Disord&lt;/abbr-2&gt;&lt;/periodical&gt;&lt;pages&gt;259-269&lt;/pages&gt;&lt;volume&gt;96&lt;/volume&gt;&lt;number&gt;3&lt;/number&gt;&lt;dates&gt;&lt;year&gt;2006&lt;/year&gt;&lt;pub-dates&gt;&lt;date&gt;09/25&lt;/date&gt;&lt;/pub-dates&gt;&lt;/dates&gt;&lt;isbn&gt;0165-0327&lt;/isbn&gt;&lt;accession-num&gt;PMC1821426&lt;/accession-num&gt;&lt;urls&gt;&lt;related-urls&gt;&lt;url&gt;http://www.ncbi.nlm.nih.gov/pmc/articles/PMC1821426/&lt;/url&gt;&lt;/related-urls&gt;&lt;/urls&gt;&lt;electronic-resource-num&gt;10.1016/j.jad.2006.08.018&lt;/electronic-resource-num&gt;&lt;remote-database-name&gt;PMC&lt;/remote-database-name&gt;&lt;/record&gt;&lt;/Cite&gt;&lt;/EndNote&gt;</w:instrText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fldChar w:fldCharType="separate"/>
      </w:r>
      <w:r w:rsidRPr="006338A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/>
        </w:rPr>
        <w:t>(3)</w:t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fldChar w:fldCharType="end"/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) and alcohol abuse </w:t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fldChar w:fldCharType="begin"/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instrText xml:space="preserve"> ADDIN EN.CITE &lt;EndNote&gt;&lt;Cite&gt;&lt;Author&gt;Spitzer&lt;/Author&gt;&lt;Year&gt;1999&lt;/Year&gt;&lt;RecNum&gt;164&lt;/RecNum&gt;&lt;DisplayText&gt;(4)&lt;/DisplayText&gt;&lt;record&gt;&lt;rec-number&gt;164&lt;/rec-number&gt;&lt;foreign-keys&gt;&lt;key app="EN" db-id="rvpev50v4vzw94edd5v5pde02s25twvd5t2v" timestamp="1468663751"&gt;164&lt;/key&gt;&lt;/foreign-keys&gt;&lt;ref-type name="Journal Article"&gt;17&lt;/ref-type&gt;&lt;contributors&gt;&lt;authors&gt;&lt;author&gt;Spitzer, R. L.&lt;/author&gt;&lt;author&gt;Kroenke, K.&lt;/author&gt;&lt;author&gt;Williams, J. W.&lt;/author&gt;&lt;author&gt;and the Patient Health Questionnaire Primary Care Study, Group&lt;/author&gt;&lt;/authors&gt;&lt;/contributors&gt;&lt;titles&gt;&lt;title&gt;Validation and utility of a self-report version of prime-md: The phq primary care study&lt;/title&gt;&lt;secondary-title&gt;JAMA&lt;/secondary-title&gt;&lt;/titles&gt;&lt;periodical&gt;&lt;full-title&gt;JAMA&lt;/full-title&gt;&lt;abbr-1&gt;JAMA&lt;/abbr-1&gt;&lt;abbr-2&gt;JAMA&lt;/abbr-2&gt;&lt;/periodical&gt;&lt;pages&gt;1737-1744&lt;/pages&gt;&lt;volume&gt;282&lt;/volume&gt;&lt;number&gt;18&lt;/number&gt;&lt;dates&gt;&lt;year&gt;1999&lt;/year&gt;&lt;/dates&gt;&lt;isbn&gt;0098-7484&lt;/isbn&gt;&lt;urls&gt;&lt;related-urls&gt;&lt;url&gt;http://dx.doi.org/10.1001/jama.282.18.1737&lt;/url&gt;&lt;/related-urls&gt;&lt;/urls&gt;&lt;electronic-resource-num&gt;10.1001/jama.282.18.1737&lt;/electronic-resource-num&gt;&lt;/record&gt;&lt;/Cite&gt;&lt;/EndNote&gt;</w:instrText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fldChar w:fldCharType="separate"/>
      </w:r>
      <w:r w:rsidRPr="006338A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/>
        </w:rPr>
        <w:t>(4)</w:t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fldChar w:fldCharType="end"/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using validated self-report questionnaires. We excluded drug abuse by modifying the patient health questionnaire alcohol questions</w:t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fldChar w:fldCharType="begin"/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instrText xml:space="preserve"> ADDIN EN.CITE &lt;EndNote&gt;&lt;Cite&gt;&lt;Author&gt;Spitzer&lt;/Author&gt;&lt;Year&gt;1999&lt;/Year&gt;&lt;RecNum&gt;164&lt;/RecNum&gt;&lt;DisplayText&gt;(4)&lt;/DisplayText&gt;&lt;record&gt;&lt;rec-number&gt;164&lt;/rec-number&gt;&lt;foreign-keys&gt;&lt;key app="EN" db-id="rvpev50v4vzw94edd5v5pde02s25twvd5t2v" timestamp="1468663751"&gt;164&lt;/key&gt;&lt;/foreign-keys&gt;&lt;ref-type name="Journal Article"&gt;17&lt;/ref-type&gt;&lt;contributors&gt;&lt;authors&gt;&lt;author&gt;Spitzer, R. L.&lt;/author&gt;&lt;author&gt;Kroenke, K.&lt;/author&gt;&lt;author&gt;Williams, J. W.&lt;/author&gt;&lt;author&gt;and the Patient Health Questionnaire Primary Care Study, Group&lt;/author&gt;&lt;/authors&gt;&lt;/contributors&gt;&lt;titles&gt;&lt;title&gt;Validation and utility of a self-report version of prime-md: The phq primary care study&lt;/title&gt;&lt;secondary-title&gt;JAMA&lt;/secondary-title&gt;&lt;/titles&gt;&lt;periodical&gt;&lt;full-title&gt;JAMA&lt;/full-title&gt;&lt;abbr-1&gt;JAMA&lt;/abbr-1&gt;&lt;abbr-2&gt;JAMA&lt;/abbr-2&gt;&lt;/periodical&gt;&lt;pages&gt;1737-1744&lt;/pages&gt;&lt;volume&gt;282&lt;/volume&gt;&lt;number&gt;18&lt;/number&gt;&lt;dates&gt;&lt;year&gt;1999&lt;/year&gt;&lt;/dates&gt;&lt;isbn&gt;0098-7484&lt;/isbn&gt;&lt;urls&gt;&lt;related-urls&gt;&lt;url&gt;http://dx.doi.org/10.1001/jama.282.18.1737&lt;/url&gt;&lt;/related-urls&gt;&lt;/urls&gt;&lt;electronic-resource-num&gt;10.1001/jama.282.18.1737&lt;/electronic-resource-num&gt;&lt;/record&gt;&lt;/Cite&gt;&lt;/EndNote&gt;</w:instrText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fldChar w:fldCharType="separate"/>
      </w:r>
      <w:r w:rsidRPr="006338A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/>
        </w:rPr>
        <w:t>(4)</w:t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fldChar w:fldCharType="end"/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for drugs and used three previously validated questions for excluding schizophreniform disorders</w:t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fldChar w:fldCharType="begin"/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instrText xml:space="preserve"> ADDIN EN.CITE &lt;EndNote&gt;&lt;Cite&gt;&lt;Author&gt;Lythe&lt;/Author&gt;&lt;Year&gt;2015&lt;/Year&gt;&lt;RecNum&gt;148&lt;/RecNum&gt;&lt;DisplayText&gt;(5)&lt;/DisplayText&gt;&lt;record&gt;&lt;rec-number&gt;148&lt;/rec-number&gt;&lt;foreign-keys&gt;&lt;key app="EN" db-id="rvpev50v4vzw94edd5v5pde02s25twvd5t2v" timestamp="1448284515"&gt;148&lt;/key&gt;&lt;/foreign-keys&gt;&lt;ref-type name="Journal Article"&gt;17&lt;/ref-type&gt;&lt;contributors&gt;&lt;authors&gt;&lt;author&gt;Lythe, K.E.&lt;/author&gt;&lt;author&gt;Moll, J.&lt;/author&gt;&lt;author&gt;Gethin, J.A.&lt;/author&gt;&lt;author&gt;Workman, C.&lt;/author&gt;&lt;author&gt;Green, S.&lt;/author&gt;&lt;author&gt;Lambon Ralph, M. A.&lt;/author&gt;&lt;author&gt;Deakin, J. F.&lt;/author&gt;&lt;author&gt;Zahn, R.&lt;/author&gt;&lt;/authors&gt;&lt;/contributors&gt;&lt;titles&gt;&lt;title&gt;Self-Blame-Selective Hyperconnectivity Between Anterior Temporal and Subgenual Cortices and Prediction of Recurrent Depressive Episodes&lt;/title&gt;&lt;secondary-title&gt;JAMA Psychiatry&lt;/secondary-title&gt;&lt;/titles&gt;&lt;pages&gt;1-8&lt;/pages&gt;&lt;volume&gt;72&lt;/volume&gt;&lt;number&gt;11&lt;/number&gt;&lt;dates&gt;&lt;year&gt;2015&lt;/year&gt;&lt;/dates&gt;&lt;urls&gt;&lt;/urls&gt;&lt;/record&gt;&lt;/Cite&gt;&lt;/EndNote&gt;</w:instrText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fldChar w:fldCharType="separate"/>
      </w:r>
      <w:r w:rsidRPr="006338A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/>
        </w:rPr>
        <w:t>(5)</w:t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fldChar w:fldCharType="end"/>
      </w:r>
      <w:r w:rsidRPr="006338A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. Patients were also asked to self-report medical or neurological conditions as potential exclusions.</w:t>
      </w:r>
    </w:p>
    <w:p w14:paraId="217AAD9A" w14:textId="77777777" w:rsidR="00EA606F" w:rsidRPr="006338AE" w:rsidRDefault="00EA606F" w:rsidP="00200B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0C49BD" w14:textId="2D93856B" w:rsidR="000D628F" w:rsidRPr="006338AE" w:rsidRDefault="000D628F" w:rsidP="00200B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8AE">
        <w:rPr>
          <w:rFonts w:ascii="Times New Roman" w:hAnsi="Times New Roman" w:cs="Times New Roman"/>
          <w:b/>
          <w:bCs/>
          <w:sz w:val="24"/>
          <w:szCs w:val="24"/>
        </w:rPr>
        <w:t>Supplementary Tables</w:t>
      </w:r>
    </w:p>
    <w:p w14:paraId="75BCE8B4" w14:textId="183EF518" w:rsidR="00200BFF" w:rsidRPr="006338AE" w:rsidRDefault="00200BFF" w:rsidP="00200BFF">
      <w:pPr>
        <w:rPr>
          <w:b/>
          <w:bCs/>
        </w:rPr>
      </w:pPr>
      <w:r w:rsidRPr="006338AE">
        <w:rPr>
          <w:rFonts w:ascii="Times New Roman" w:eastAsia="Times New Roman" w:hAnsi="Times New Roman" w:cs="Times New Roman"/>
          <w:b/>
          <w:bCs/>
          <w:lang w:val="en-GB"/>
        </w:rPr>
        <w:t>Table A</w:t>
      </w:r>
      <w:r w:rsidR="000D628F" w:rsidRPr="006338AE">
        <w:rPr>
          <w:rFonts w:ascii="Times New Roman" w:eastAsia="Times New Roman" w:hAnsi="Times New Roman" w:cs="Times New Roman"/>
          <w:b/>
          <w:bCs/>
          <w:lang w:val="en-GB"/>
        </w:rPr>
        <w:t xml:space="preserve">| </w:t>
      </w:r>
      <w:r w:rsidRPr="006338AE">
        <w:rPr>
          <w:rFonts w:ascii="Times New Roman" w:eastAsia="Times New Roman" w:hAnsi="Times New Roman" w:cs="Times New Roman"/>
          <w:b/>
          <w:bCs/>
          <w:lang w:val="en-GB"/>
        </w:rPr>
        <w:t xml:space="preserve">Pattern Matrix for Principal Component Analysis of MM-PHQ-9 Items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  <w:gridCol w:w="565"/>
        <w:gridCol w:w="565"/>
      </w:tblGrid>
      <w:tr w:rsidR="00200BFF" w:rsidRPr="006338AE" w14:paraId="5F4B0EAF" w14:textId="77777777" w:rsidTr="00474CA0">
        <w:trPr>
          <w:trHeight w:val="2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383886" w14:textId="77777777" w:rsidR="00200BFF" w:rsidRPr="006338AE" w:rsidRDefault="00200BFF" w:rsidP="00EE4B37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Component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DD65B0" w14:textId="77777777" w:rsidR="00200BFF" w:rsidRPr="006338AE" w:rsidRDefault="00200BFF" w:rsidP="00EE4B37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92F843" w14:textId="77777777" w:rsidR="00200BFF" w:rsidRPr="006338AE" w:rsidRDefault="00200BFF" w:rsidP="00EE4B37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</w:tr>
      <w:tr w:rsidR="009F03DB" w:rsidRPr="006338AE" w14:paraId="69F27E78" w14:textId="77777777" w:rsidTr="00474CA0">
        <w:trPr>
          <w:trHeight w:val="264"/>
        </w:trPr>
        <w:tc>
          <w:tcPr>
            <w:tcW w:w="0" w:type="auto"/>
            <w:tcBorders>
              <w:top w:val="single" w:sz="4" w:space="0" w:color="auto"/>
            </w:tcBorders>
          </w:tcPr>
          <w:p w14:paraId="5D7F4270" w14:textId="2F292473" w:rsidR="009F03DB" w:rsidRPr="006338AE" w:rsidRDefault="009F03DB" w:rsidP="00474C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hAnsi="Times New Roman" w:cs="Times New Roman"/>
              </w:rPr>
              <w:t>Little interest or pleasure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24ADFB" w14:textId="77777777" w:rsidR="009F03DB" w:rsidRPr="006338AE" w:rsidRDefault="009F03DB" w:rsidP="009F03D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337A94" w14:textId="77777777" w:rsidR="009F03DB" w:rsidRPr="006338AE" w:rsidRDefault="009F03DB" w:rsidP="009F03D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-.90</w:t>
            </w:r>
          </w:p>
        </w:tc>
      </w:tr>
      <w:tr w:rsidR="009F03DB" w:rsidRPr="006338AE" w14:paraId="6A870CFD" w14:textId="77777777" w:rsidTr="00474CA0">
        <w:trPr>
          <w:trHeight w:val="254"/>
        </w:trPr>
        <w:tc>
          <w:tcPr>
            <w:tcW w:w="0" w:type="auto"/>
          </w:tcPr>
          <w:p w14:paraId="16EAA16E" w14:textId="1EA35B3F" w:rsidR="009F03DB" w:rsidRPr="006338AE" w:rsidRDefault="009F03DB" w:rsidP="00474C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hAnsi="Times New Roman" w:cs="Times New Roman"/>
              </w:rPr>
              <w:t>Feeling down, or depressed</w:t>
            </w:r>
          </w:p>
        </w:tc>
        <w:tc>
          <w:tcPr>
            <w:tcW w:w="0" w:type="auto"/>
          </w:tcPr>
          <w:p w14:paraId="423FB8A6" w14:textId="77777777" w:rsidR="009F03DB" w:rsidRPr="006338AE" w:rsidRDefault="009F03DB" w:rsidP="009F03D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.44</w:t>
            </w:r>
          </w:p>
        </w:tc>
        <w:tc>
          <w:tcPr>
            <w:tcW w:w="0" w:type="auto"/>
          </w:tcPr>
          <w:p w14:paraId="219BA148" w14:textId="77777777" w:rsidR="009F03DB" w:rsidRPr="006338AE" w:rsidRDefault="009F03DB" w:rsidP="009F03D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-.55</w:t>
            </w:r>
          </w:p>
        </w:tc>
      </w:tr>
      <w:tr w:rsidR="009F03DB" w:rsidRPr="006338AE" w14:paraId="148C385D" w14:textId="77777777" w:rsidTr="00474CA0">
        <w:trPr>
          <w:trHeight w:val="254"/>
        </w:trPr>
        <w:tc>
          <w:tcPr>
            <w:tcW w:w="0" w:type="auto"/>
          </w:tcPr>
          <w:p w14:paraId="5A0A2AD6" w14:textId="4AE09215" w:rsidR="009F03DB" w:rsidRPr="006338AE" w:rsidRDefault="009F03DB" w:rsidP="00474C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hAnsi="Times New Roman" w:cs="Times New Roman"/>
              </w:rPr>
              <w:t>Feeling hopeless</w:t>
            </w:r>
          </w:p>
        </w:tc>
        <w:tc>
          <w:tcPr>
            <w:tcW w:w="0" w:type="auto"/>
          </w:tcPr>
          <w:p w14:paraId="531A4748" w14:textId="77777777" w:rsidR="009F03DB" w:rsidRPr="006338AE" w:rsidRDefault="009F03DB" w:rsidP="009F03D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.78</w:t>
            </w:r>
          </w:p>
        </w:tc>
        <w:tc>
          <w:tcPr>
            <w:tcW w:w="0" w:type="auto"/>
          </w:tcPr>
          <w:p w14:paraId="322D7271" w14:textId="77777777" w:rsidR="009F03DB" w:rsidRPr="006338AE" w:rsidRDefault="009F03DB" w:rsidP="009F03D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-.17</w:t>
            </w:r>
          </w:p>
        </w:tc>
      </w:tr>
      <w:tr w:rsidR="009F03DB" w:rsidRPr="006338AE" w14:paraId="61A100C6" w14:textId="77777777" w:rsidTr="00474CA0">
        <w:trPr>
          <w:trHeight w:val="254"/>
        </w:trPr>
        <w:tc>
          <w:tcPr>
            <w:tcW w:w="0" w:type="auto"/>
          </w:tcPr>
          <w:p w14:paraId="625AFD0F" w14:textId="563AF75D" w:rsidR="009F03DB" w:rsidRPr="006338AE" w:rsidRDefault="009F03DB" w:rsidP="00474C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hAnsi="Times New Roman" w:cs="Times New Roman"/>
              </w:rPr>
              <w:t>Feeling tired or having little energy</w:t>
            </w:r>
          </w:p>
        </w:tc>
        <w:tc>
          <w:tcPr>
            <w:tcW w:w="0" w:type="auto"/>
          </w:tcPr>
          <w:p w14:paraId="57AB07E8" w14:textId="77777777" w:rsidR="009F03DB" w:rsidRPr="006338AE" w:rsidRDefault="009F03DB" w:rsidP="009F03D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.00</w:t>
            </w:r>
          </w:p>
        </w:tc>
        <w:tc>
          <w:tcPr>
            <w:tcW w:w="0" w:type="auto"/>
          </w:tcPr>
          <w:p w14:paraId="575B38DB" w14:textId="77777777" w:rsidR="009F03DB" w:rsidRPr="006338AE" w:rsidRDefault="009F03DB" w:rsidP="009F03D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-.93</w:t>
            </w:r>
          </w:p>
        </w:tc>
      </w:tr>
      <w:tr w:rsidR="009F03DB" w:rsidRPr="006338AE" w14:paraId="64EE6CCC" w14:textId="77777777" w:rsidTr="00474CA0">
        <w:trPr>
          <w:trHeight w:val="264"/>
        </w:trPr>
        <w:tc>
          <w:tcPr>
            <w:tcW w:w="0" w:type="auto"/>
          </w:tcPr>
          <w:p w14:paraId="78A79640" w14:textId="7711551E" w:rsidR="009F03DB" w:rsidRPr="006338AE" w:rsidRDefault="009F03DB" w:rsidP="00474C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hAnsi="Times New Roman" w:cs="Times New Roman"/>
              </w:rPr>
              <w:t xml:space="preserve">Worrying that you have done something wrong </w:t>
            </w:r>
          </w:p>
        </w:tc>
        <w:tc>
          <w:tcPr>
            <w:tcW w:w="0" w:type="auto"/>
          </w:tcPr>
          <w:p w14:paraId="503C0BC9" w14:textId="77777777" w:rsidR="009F03DB" w:rsidRPr="006338AE" w:rsidRDefault="009F03DB" w:rsidP="009F03D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.95</w:t>
            </w:r>
          </w:p>
        </w:tc>
        <w:tc>
          <w:tcPr>
            <w:tcW w:w="0" w:type="auto"/>
          </w:tcPr>
          <w:p w14:paraId="2A9D05A6" w14:textId="77777777" w:rsidR="009F03DB" w:rsidRPr="006338AE" w:rsidRDefault="009F03DB" w:rsidP="009F03D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.12</w:t>
            </w:r>
          </w:p>
        </w:tc>
      </w:tr>
      <w:tr w:rsidR="009F03DB" w:rsidRPr="006338AE" w14:paraId="73BB1275" w14:textId="77777777" w:rsidTr="00474CA0">
        <w:trPr>
          <w:trHeight w:val="254"/>
        </w:trPr>
        <w:tc>
          <w:tcPr>
            <w:tcW w:w="0" w:type="auto"/>
          </w:tcPr>
          <w:p w14:paraId="29D0B07E" w14:textId="18A9E76D" w:rsidR="009F03DB" w:rsidRPr="006338AE" w:rsidRDefault="009F03DB" w:rsidP="00474C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hAnsi="Times New Roman" w:cs="Times New Roman"/>
              </w:rPr>
              <w:t xml:space="preserve">Feeling bad about yourself </w:t>
            </w:r>
          </w:p>
        </w:tc>
        <w:tc>
          <w:tcPr>
            <w:tcW w:w="0" w:type="auto"/>
          </w:tcPr>
          <w:p w14:paraId="460F9835" w14:textId="77777777" w:rsidR="009F03DB" w:rsidRPr="006338AE" w:rsidRDefault="009F03DB" w:rsidP="009F03D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.83</w:t>
            </w:r>
          </w:p>
        </w:tc>
        <w:tc>
          <w:tcPr>
            <w:tcW w:w="0" w:type="auto"/>
          </w:tcPr>
          <w:p w14:paraId="5F4EF933" w14:textId="77777777" w:rsidR="009F03DB" w:rsidRPr="006338AE" w:rsidRDefault="009F03DB" w:rsidP="009F03D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-.08</w:t>
            </w:r>
          </w:p>
        </w:tc>
      </w:tr>
      <w:tr w:rsidR="009F03DB" w:rsidRPr="006338AE" w14:paraId="6BA35C76" w14:textId="77777777" w:rsidTr="00474CA0">
        <w:trPr>
          <w:trHeight w:val="254"/>
        </w:trPr>
        <w:tc>
          <w:tcPr>
            <w:tcW w:w="0" w:type="auto"/>
          </w:tcPr>
          <w:p w14:paraId="6AC01926" w14:textId="491FED1B" w:rsidR="009F03DB" w:rsidRPr="006338AE" w:rsidRDefault="009F03DB" w:rsidP="00474C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hAnsi="Times New Roman" w:cs="Times New Roman"/>
              </w:rPr>
              <w:t>Trouble concentrating on things</w:t>
            </w:r>
          </w:p>
        </w:tc>
        <w:tc>
          <w:tcPr>
            <w:tcW w:w="0" w:type="auto"/>
          </w:tcPr>
          <w:p w14:paraId="6691B060" w14:textId="77777777" w:rsidR="009F03DB" w:rsidRPr="006338AE" w:rsidRDefault="009F03DB" w:rsidP="009F03D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-.01</w:t>
            </w:r>
          </w:p>
        </w:tc>
        <w:tc>
          <w:tcPr>
            <w:tcW w:w="0" w:type="auto"/>
          </w:tcPr>
          <w:p w14:paraId="7E285074" w14:textId="77777777" w:rsidR="009F03DB" w:rsidRPr="006338AE" w:rsidRDefault="009F03DB" w:rsidP="009F03D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-.88</w:t>
            </w:r>
          </w:p>
        </w:tc>
      </w:tr>
      <w:tr w:rsidR="009F03DB" w:rsidRPr="006338AE" w14:paraId="5CE602C2" w14:textId="77777777" w:rsidTr="00474CA0">
        <w:trPr>
          <w:trHeight w:val="264"/>
        </w:trPr>
        <w:tc>
          <w:tcPr>
            <w:tcW w:w="0" w:type="auto"/>
          </w:tcPr>
          <w:p w14:paraId="751F117A" w14:textId="6DFA7EB9" w:rsidR="009F03DB" w:rsidRPr="006338AE" w:rsidRDefault="009F03DB" w:rsidP="00474C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hAnsi="Times New Roman" w:cs="Times New Roman"/>
              </w:rPr>
              <w:t>Feeling nervous, anxious or on edge</w:t>
            </w:r>
          </w:p>
        </w:tc>
        <w:tc>
          <w:tcPr>
            <w:tcW w:w="0" w:type="auto"/>
          </w:tcPr>
          <w:p w14:paraId="43EE63D7" w14:textId="77777777" w:rsidR="009F03DB" w:rsidRPr="006338AE" w:rsidRDefault="009F03DB" w:rsidP="009F03D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.68</w:t>
            </w:r>
          </w:p>
        </w:tc>
        <w:tc>
          <w:tcPr>
            <w:tcW w:w="0" w:type="auto"/>
          </w:tcPr>
          <w:p w14:paraId="2B7905F3" w14:textId="77777777" w:rsidR="009F03DB" w:rsidRPr="006338AE" w:rsidRDefault="009F03DB" w:rsidP="009F03D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-.23</w:t>
            </w:r>
          </w:p>
        </w:tc>
      </w:tr>
      <w:tr w:rsidR="009F03DB" w:rsidRPr="006338AE" w14:paraId="357C80DD" w14:textId="77777777" w:rsidTr="00474CA0">
        <w:trPr>
          <w:trHeight w:val="254"/>
        </w:trPr>
        <w:tc>
          <w:tcPr>
            <w:tcW w:w="0" w:type="auto"/>
          </w:tcPr>
          <w:p w14:paraId="7F04B140" w14:textId="4F3EAED2" w:rsidR="009F03DB" w:rsidRPr="006338AE" w:rsidRDefault="009F03DB" w:rsidP="00474C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hAnsi="Times New Roman" w:cs="Times New Roman"/>
              </w:rPr>
              <w:t xml:space="preserve">Thoughts that you would be better off dead or of hurting yourself </w:t>
            </w:r>
          </w:p>
        </w:tc>
        <w:tc>
          <w:tcPr>
            <w:tcW w:w="0" w:type="auto"/>
          </w:tcPr>
          <w:p w14:paraId="7210F037" w14:textId="77777777" w:rsidR="009F03DB" w:rsidRPr="006338AE" w:rsidRDefault="009F03DB" w:rsidP="009F03D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.77</w:t>
            </w:r>
          </w:p>
        </w:tc>
        <w:tc>
          <w:tcPr>
            <w:tcW w:w="0" w:type="auto"/>
          </w:tcPr>
          <w:p w14:paraId="0EDC5383" w14:textId="77777777" w:rsidR="009F03DB" w:rsidRPr="006338AE" w:rsidRDefault="009F03DB" w:rsidP="009F03D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.07</w:t>
            </w:r>
          </w:p>
        </w:tc>
      </w:tr>
    </w:tbl>
    <w:p w14:paraId="04686193" w14:textId="33919FA9" w:rsidR="00200BFF" w:rsidRPr="006338AE" w:rsidRDefault="00E32EFB" w:rsidP="00D863B1">
      <w:pPr>
        <w:jc w:val="both"/>
        <w:rPr>
          <w:rFonts w:ascii="Times New Roman" w:eastAsia="Times New Roman" w:hAnsi="Times New Roman" w:cs="Times New Roman"/>
          <w:lang w:val="en-GB"/>
        </w:rPr>
      </w:pPr>
      <w:r w:rsidRPr="006338AE">
        <w:rPr>
          <w:rFonts w:ascii="Times New Roman" w:eastAsia="Times New Roman" w:hAnsi="Times New Roman" w:cs="Times New Roman"/>
          <w:lang w:val="en-GB"/>
        </w:rPr>
        <w:t>L</w:t>
      </w:r>
      <w:r w:rsidR="000D628F" w:rsidRPr="006338AE">
        <w:rPr>
          <w:rFonts w:ascii="Times New Roman" w:eastAsia="Times New Roman" w:hAnsi="Times New Roman" w:cs="Times New Roman"/>
          <w:lang w:val="en-GB"/>
        </w:rPr>
        <w:t xml:space="preserve">oadings of </w:t>
      </w:r>
      <w:r w:rsidR="00474CA0" w:rsidRPr="006338AE">
        <w:rPr>
          <w:rFonts w:ascii="Times New Roman" w:eastAsia="Times New Roman" w:hAnsi="Times New Roman" w:cs="Times New Roman"/>
          <w:lang w:val="en-GB"/>
        </w:rPr>
        <w:t xml:space="preserve">Maudsley-modified PHQ-9 </w:t>
      </w:r>
      <w:r w:rsidR="000D628F" w:rsidRPr="006338AE">
        <w:rPr>
          <w:rFonts w:ascii="Times New Roman" w:eastAsia="Times New Roman" w:hAnsi="Times New Roman" w:cs="Times New Roman"/>
          <w:lang w:val="en-GB"/>
        </w:rPr>
        <w:t>items onto each facto</w:t>
      </w:r>
      <w:r w:rsidRPr="006338AE">
        <w:rPr>
          <w:rFonts w:ascii="Times New Roman" w:eastAsia="Times New Roman" w:hAnsi="Times New Roman" w:cs="Times New Roman"/>
          <w:lang w:val="en-GB"/>
        </w:rPr>
        <w:t>r</w:t>
      </w:r>
      <w:r w:rsidR="000217A8" w:rsidRPr="006338AE">
        <w:rPr>
          <w:rFonts w:ascii="Times New Roman" w:eastAsia="Times New Roman" w:hAnsi="Times New Roman" w:cs="Times New Roman"/>
          <w:lang w:val="en-GB"/>
        </w:rPr>
        <w:t xml:space="preserve"> are reported</w:t>
      </w:r>
      <w:r w:rsidR="00D863B1" w:rsidRPr="006338AE">
        <w:rPr>
          <w:rFonts w:ascii="Times New Roman" w:eastAsia="Times New Roman" w:hAnsi="Times New Roman" w:cs="Times New Roman"/>
          <w:lang w:val="en-GB"/>
        </w:rPr>
        <w:t>.</w:t>
      </w:r>
    </w:p>
    <w:p w14:paraId="15BD621B" w14:textId="77777777" w:rsidR="000D628F" w:rsidRPr="006338AE" w:rsidRDefault="000D628F" w:rsidP="00200BFF">
      <w:pPr>
        <w:rPr>
          <w:rFonts w:ascii="Times New Roman" w:eastAsia="Times New Roman" w:hAnsi="Times New Roman" w:cs="Times New Roman"/>
          <w:lang w:val="en-GB"/>
        </w:rPr>
      </w:pPr>
    </w:p>
    <w:p w14:paraId="3373FC3A" w14:textId="65888177" w:rsidR="00200BFF" w:rsidRPr="006338AE" w:rsidRDefault="00200BFF" w:rsidP="00200BFF">
      <w:pPr>
        <w:rPr>
          <w:b/>
          <w:bCs/>
        </w:rPr>
      </w:pPr>
      <w:r w:rsidRPr="006338AE">
        <w:rPr>
          <w:rFonts w:ascii="Times New Roman" w:eastAsia="Times New Roman" w:hAnsi="Times New Roman" w:cs="Times New Roman"/>
          <w:b/>
          <w:bCs/>
          <w:lang w:val="en-GB"/>
        </w:rPr>
        <w:t>Table B</w:t>
      </w:r>
      <w:r w:rsidR="000D628F" w:rsidRPr="006338AE">
        <w:rPr>
          <w:rFonts w:ascii="Times New Roman" w:eastAsia="Times New Roman" w:hAnsi="Times New Roman" w:cs="Times New Roman"/>
          <w:b/>
          <w:bCs/>
          <w:lang w:val="en-GB"/>
        </w:rPr>
        <w:t xml:space="preserve">| </w:t>
      </w:r>
      <w:r w:rsidRPr="006338AE">
        <w:rPr>
          <w:rFonts w:ascii="Times New Roman" w:eastAsia="Times New Roman" w:hAnsi="Times New Roman" w:cs="Times New Roman"/>
          <w:b/>
          <w:bCs/>
          <w:lang w:val="en-GB"/>
        </w:rPr>
        <w:t>Structure Matrix for Principal Component Analysis of MM-PHQ-9 Items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  <w:gridCol w:w="491"/>
        <w:gridCol w:w="565"/>
      </w:tblGrid>
      <w:tr w:rsidR="00200BFF" w:rsidRPr="006338AE" w14:paraId="4FCDFFCA" w14:textId="77777777" w:rsidTr="00474CA0">
        <w:trPr>
          <w:trHeight w:val="2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9FFCEA" w14:textId="77777777" w:rsidR="00200BFF" w:rsidRPr="006338AE" w:rsidRDefault="00200BFF" w:rsidP="00EE4B37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Component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B64732" w14:textId="77777777" w:rsidR="00200BFF" w:rsidRPr="006338AE" w:rsidRDefault="00200BFF" w:rsidP="00EE4B37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D606C2" w14:textId="77777777" w:rsidR="00200BFF" w:rsidRPr="006338AE" w:rsidRDefault="00200BFF" w:rsidP="00EE4B37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</w:tr>
      <w:tr w:rsidR="00474CA0" w:rsidRPr="006338AE" w14:paraId="14649135" w14:textId="77777777" w:rsidTr="00474CA0">
        <w:trPr>
          <w:trHeight w:val="264"/>
        </w:trPr>
        <w:tc>
          <w:tcPr>
            <w:tcW w:w="0" w:type="auto"/>
            <w:tcBorders>
              <w:top w:val="single" w:sz="4" w:space="0" w:color="auto"/>
            </w:tcBorders>
          </w:tcPr>
          <w:p w14:paraId="2CDAD4E1" w14:textId="6480E6C0" w:rsidR="00474CA0" w:rsidRPr="006338AE" w:rsidRDefault="00474CA0" w:rsidP="00D24AC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hAnsi="Times New Roman" w:cs="Times New Roman"/>
              </w:rPr>
              <w:t>Little interest or pleasure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25962D" w14:textId="77777777" w:rsidR="00474CA0" w:rsidRPr="006338AE" w:rsidRDefault="00474CA0" w:rsidP="00474C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.56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FF1F67" w14:textId="77777777" w:rsidR="00474CA0" w:rsidRPr="006338AE" w:rsidRDefault="00474CA0" w:rsidP="00474C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-.90</w:t>
            </w:r>
          </w:p>
        </w:tc>
      </w:tr>
      <w:tr w:rsidR="00474CA0" w:rsidRPr="006338AE" w14:paraId="4993C4E1" w14:textId="77777777" w:rsidTr="00474CA0">
        <w:trPr>
          <w:trHeight w:val="254"/>
        </w:trPr>
        <w:tc>
          <w:tcPr>
            <w:tcW w:w="0" w:type="auto"/>
          </w:tcPr>
          <w:p w14:paraId="7123491C" w14:textId="40213A7A" w:rsidR="00474CA0" w:rsidRPr="006338AE" w:rsidRDefault="00474CA0" w:rsidP="00D24AC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hAnsi="Times New Roman" w:cs="Times New Roman"/>
              </w:rPr>
              <w:t>Feeling down, or depressed</w:t>
            </w:r>
          </w:p>
        </w:tc>
        <w:tc>
          <w:tcPr>
            <w:tcW w:w="0" w:type="auto"/>
          </w:tcPr>
          <w:p w14:paraId="71B8B37A" w14:textId="77777777" w:rsidR="00474CA0" w:rsidRPr="006338AE" w:rsidRDefault="00474CA0" w:rsidP="00474C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.78</w:t>
            </w:r>
          </w:p>
        </w:tc>
        <w:tc>
          <w:tcPr>
            <w:tcW w:w="0" w:type="auto"/>
          </w:tcPr>
          <w:p w14:paraId="55CA3659" w14:textId="77777777" w:rsidR="00474CA0" w:rsidRPr="006338AE" w:rsidRDefault="00474CA0" w:rsidP="00474C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-.82</w:t>
            </w:r>
          </w:p>
        </w:tc>
      </w:tr>
      <w:tr w:rsidR="00474CA0" w:rsidRPr="006338AE" w14:paraId="6F8B02DD" w14:textId="77777777" w:rsidTr="00474CA0">
        <w:trPr>
          <w:trHeight w:val="254"/>
        </w:trPr>
        <w:tc>
          <w:tcPr>
            <w:tcW w:w="0" w:type="auto"/>
          </w:tcPr>
          <w:p w14:paraId="44F4CFB1" w14:textId="55CD3548" w:rsidR="00474CA0" w:rsidRPr="006338AE" w:rsidRDefault="00474CA0" w:rsidP="00D24AC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hAnsi="Times New Roman" w:cs="Times New Roman"/>
              </w:rPr>
              <w:t>Feeling hopeless</w:t>
            </w:r>
          </w:p>
        </w:tc>
        <w:tc>
          <w:tcPr>
            <w:tcW w:w="0" w:type="auto"/>
          </w:tcPr>
          <w:p w14:paraId="7ED09EFA" w14:textId="77777777" w:rsidR="00474CA0" w:rsidRPr="006338AE" w:rsidRDefault="00474CA0" w:rsidP="00474C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.89</w:t>
            </w:r>
          </w:p>
        </w:tc>
        <w:tc>
          <w:tcPr>
            <w:tcW w:w="0" w:type="auto"/>
          </w:tcPr>
          <w:p w14:paraId="246FC952" w14:textId="77777777" w:rsidR="00474CA0" w:rsidRPr="006338AE" w:rsidRDefault="00474CA0" w:rsidP="00474C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-.65</w:t>
            </w:r>
          </w:p>
        </w:tc>
      </w:tr>
      <w:tr w:rsidR="00474CA0" w:rsidRPr="006338AE" w14:paraId="7ACE12F2" w14:textId="77777777" w:rsidTr="00474CA0">
        <w:trPr>
          <w:trHeight w:val="254"/>
        </w:trPr>
        <w:tc>
          <w:tcPr>
            <w:tcW w:w="0" w:type="auto"/>
          </w:tcPr>
          <w:p w14:paraId="42F9BB57" w14:textId="3C81F8A1" w:rsidR="00474CA0" w:rsidRPr="006338AE" w:rsidRDefault="00474CA0" w:rsidP="00D24AC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hAnsi="Times New Roman" w:cs="Times New Roman"/>
              </w:rPr>
              <w:t>Feeling tired or having little energy</w:t>
            </w:r>
          </w:p>
        </w:tc>
        <w:tc>
          <w:tcPr>
            <w:tcW w:w="0" w:type="auto"/>
          </w:tcPr>
          <w:p w14:paraId="0194D78B" w14:textId="77777777" w:rsidR="00474CA0" w:rsidRPr="006338AE" w:rsidRDefault="00474CA0" w:rsidP="00474C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.58</w:t>
            </w:r>
          </w:p>
        </w:tc>
        <w:tc>
          <w:tcPr>
            <w:tcW w:w="0" w:type="auto"/>
          </w:tcPr>
          <w:p w14:paraId="461DA84B" w14:textId="77777777" w:rsidR="00474CA0" w:rsidRPr="006338AE" w:rsidRDefault="00474CA0" w:rsidP="00474C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-.93</w:t>
            </w:r>
          </w:p>
        </w:tc>
      </w:tr>
      <w:tr w:rsidR="00474CA0" w:rsidRPr="006338AE" w14:paraId="03F798CD" w14:textId="77777777" w:rsidTr="00474CA0">
        <w:trPr>
          <w:trHeight w:val="264"/>
        </w:trPr>
        <w:tc>
          <w:tcPr>
            <w:tcW w:w="0" w:type="auto"/>
          </w:tcPr>
          <w:p w14:paraId="4EB9C114" w14:textId="612BFA6C" w:rsidR="00474CA0" w:rsidRPr="006338AE" w:rsidRDefault="00474CA0" w:rsidP="00D24AC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hAnsi="Times New Roman" w:cs="Times New Roman"/>
              </w:rPr>
              <w:t xml:space="preserve">Worrying that you have done something wrong </w:t>
            </w:r>
          </w:p>
        </w:tc>
        <w:tc>
          <w:tcPr>
            <w:tcW w:w="0" w:type="auto"/>
          </w:tcPr>
          <w:p w14:paraId="4730FD26" w14:textId="77777777" w:rsidR="00474CA0" w:rsidRPr="006338AE" w:rsidRDefault="00474CA0" w:rsidP="00474C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.87</w:t>
            </w:r>
          </w:p>
        </w:tc>
        <w:tc>
          <w:tcPr>
            <w:tcW w:w="0" w:type="auto"/>
          </w:tcPr>
          <w:p w14:paraId="3D6C6F53" w14:textId="77777777" w:rsidR="00474CA0" w:rsidRPr="006338AE" w:rsidRDefault="00474CA0" w:rsidP="00474C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-.47</w:t>
            </w:r>
          </w:p>
        </w:tc>
      </w:tr>
      <w:tr w:rsidR="00474CA0" w:rsidRPr="006338AE" w14:paraId="79368F66" w14:textId="77777777" w:rsidTr="00474CA0">
        <w:trPr>
          <w:trHeight w:val="254"/>
        </w:trPr>
        <w:tc>
          <w:tcPr>
            <w:tcW w:w="0" w:type="auto"/>
          </w:tcPr>
          <w:p w14:paraId="4CAD9530" w14:textId="6F32FB71" w:rsidR="00474CA0" w:rsidRPr="006338AE" w:rsidRDefault="00474CA0" w:rsidP="00D24AC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hAnsi="Times New Roman" w:cs="Times New Roman"/>
              </w:rPr>
              <w:t xml:space="preserve">Feeling bad about yourself </w:t>
            </w:r>
          </w:p>
        </w:tc>
        <w:tc>
          <w:tcPr>
            <w:tcW w:w="0" w:type="auto"/>
          </w:tcPr>
          <w:p w14:paraId="3A412C6D" w14:textId="77777777" w:rsidR="00474CA0" w:rsidRPr="006338AE" w:rsidRDefault="00474CA0" w:rsidP="00474C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.88</w:t>
            </w:r>
          </w:p>
        </w:tc>
        <w:tc>
          <w:tcPr>
            <w:tcW w:w="0" w:type="auto"/>
          </w:tcPr>
          <w:p w14:paraId="71523134" w14:textId="77777777" w:rsidR="00474CA0" w:rsidRPr="006338AE" w:rsidRDefault="00474CA0" w:rsidP="00474C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-.60</w:t>
            </w:r>
          </w:p>
        </w:tc>
      </w:tr>
      <w:tr w:rsidR="00474CA0" w:rsidRPr="006338AE" w14:paraId="4CC94595" w14:textId="77777777" w:rsidTr="00474CA0">
        <w:trPr>
          <w:trHeight w:val="254"/>
        </w:trPr>
        <w:tc>
          <w:tcPr>
            <w:tcW w:w="0" w:type="auto"/>
          </w:tcPr>
          <w:p w14:paraId="3D283178" w14:textId="11E501B5" w:rsidR="00474CA0" w:rsidRPr="006338AE" w:rsidRDefault="00474CA0" w:rsidP="00D24AC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hAnsi="Times New Roman" w:cs="Times New Roman"/>
              </w:rPr>
              <w:t>Trouble concentrating on things</w:t>
            </w:r>
          </w:p>
        </w:tc>
        <w:tc>
          <w:tcPr>
            <w:tcW w:w="0" w:type="auto"/>
          </w:tcPr>
          <w:p w14:paraId="49FE9459" w14:textId="77777777" w:rsidR="00474CA0" w:rsidRPr="006338AE" w:rsidRDefault="00474CA0" w:rsidP="00474C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.54</w:t>
            </w:r>
          </w:p>
        </w:tc>
        <w:tc>
          <w:tcPr>
            <w:tcW w:w="0" w:type="auto"/>
          </w:tcPr>
          <w:p w14:paraId="468DE64F" w14:textId="77777777" w:rsidR="00474CA0" w:rsidRPr="006338AE" w:rsidRDefault="00474CA0" w:rsidP="00474C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-.88</w:t>
            </w:r>
          </w:p>
        </w:tc>
      </w:tr>
      <w:tr w:rsidR="00474CA0" w:rsidRPr="006338AE" w14:paraId="3E18F80C" w14:textId="77777777" w:rsidTr="00474CA0">
        <w:trPr>
          <w:trHeight w:val="264"/>
        </w:trPr>
        <w:tc>
          <w:tcPr>
            <w:tcW w:w="0" w:type="auto"/>
          </w:tcPr>
          <w:p w14:paraId="607F39A5" w14:textId="197F46B6" w:rsidR="00474CA0" w:rsidRPr="006338AE" w:rsidRDefault="00474CA0" w:rsidP="00D24AC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hAnsi="Times New Roman" w:cs="Times New Roman"/>
              </w:rPr>
              <w:t>Feeling nervous, anxious or on edge</w:t>
            </w:r>
          </w:p>
        </w:tc>
        <w:tc>
          <w:tcPr>
            <w:tcW w:w="0" w:type="auto"/>
          </w:tcPr>
          <w:p w14:paraId="0BD36AF4" w14:textId="77777777" w:rsidR="00474CA0" w:rsidRPr="006338AE" w:rsidRDefault="00474CA0" w:rsidP="00474C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.82</w:t>
            </w:r>
          </w:p>
        </w:tc>
        <w:tc>
          <w:tcPr>
            <w:tcW w:w="0" w:type="auto"/>
          </w:tcPr>
          <w:p w14:paraId="48BAB75B" w14:textId="77777777" w:rsidR="00474CA0" w:rsidRPr="006338AE" w:rsidRDefault="00474CA0" w:rsidP="00474C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-.65</w:t>
            </w:r>
          </w:p>
        </w:tc>
      </w:tr>
      <w:tr w:rsidR="00474CA0" w:rsidRPr="006338AE" w14:paraId="6B75EA35" w14:textId="77777777" w:rsidTr="00474CA0">
        <w:trPr>
          <w:trHeight w:val="254"/>
        </w:trPr>
        <w:tc>
          <w:tcPr>
            <w:tcW w:w="0" w:type="auto"/>
          </w:tcPr>
          <w:p w14:paraId="5EF0C3F7" w14:textId="42C8724F" w:rsidR="00474CA0" w:rsidRPr="006338AE" w:rsidRDefault="00474CA0" w:rsidP="00D24AC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hAnsi="Times New Roman" w:cs="Times New Roman"/>
              </w:rPr>
              <w:t xml:space="preserve">Thoughts that you would be better off dead or of hurting yourself </w:t>
            </w:r>
          </w:p>
        </w:tc>
        <w:tc>
          <w:tcPr>
            <w:tcW w:w="0" w:type="auto"/>
          </w:tcPr>
          <w:p w14:paraId="559AD23D" w14:textId="77777777" w:rsidR="00474CA0" w:rsidRPr="006338AE" w:rsidRDefault="00474CA0" w:rsidP="00474C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.73</w:t>
            </w:r>
          </w:p>
        </w:tc>
        <w:tc>
          <w:tcPr>
            <w:tcW w:w="0" w:type="auto"/>
          </w:tcPr>
          <w:p w14:paraId="2F806380" w14:textId="77777777" w:rsidR="00474CA0" w:rsidRPr="006338AE" w:rsidRDefault="00474CA0" w:rsidP="00474C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-.41</w:t>
            </w:r>
          </w:p>
        </w:tc>
      </w:tr>
    </w:tbl>
    <w:p w14:paraId="25A6E2C0" w14:textId="7B8C1CE2" w:rsidR="00200BFF" w:rsidRPr="006338AE" w:rsidRDefault="000D628F" w:rsidP="00200BFF">
      <w:pPr>
        <w:rPr>
          <w:rFonts w:ascii="IBM Plex Mono" w:hAnsi="IBM Plex Mono"/>
          <w:shd w:val="clear" w:color="auto" w:fill="FFFFFF"/>
        </w:rPr>
      </w:pPr>
      <w:r w:rsidRPr="006338AE">
        <w:rPr>
          <w:rFonts w:ascii="Times New Roman" w:eastAsia="Times New Roman" w:hAnsi="Times New Roman" w:cs="Times New Roman"/>
          <w:lang w:val="en-GB"/>
        </w:rPr>
        <w:t xml:space="preserve">This shows the </w:t>
      </w:r>
      <w:r w:rsidRPr="006338AE">
        <w:rPr>
          <w:rFonts w:ascii="IBM Plex Mono" w:hAnsi="IBM Plex Mono"/>
          <w:shd w:val="clear" w:color="auto" w:fill="FFFFFF"/>
        </w:rPr>
        <w:t>correlations between variables and factors.</w:t>
      </w:r>
      <w:r w:rsidR="002A29FF" w:rsidRPr="006338AE">
        <w:rPr>
          <w:rFonts w:ascii="IBM Plex Mono" w:hAnsi="IBM Plex Mono"/>
          <w:shd w:val="clear" w:color="auto" w:fill="FFFFFF"/>
        </w:rPr>
        <w:t xml:space="preserve"> </w:t>
      </w:r>
    </w:p>
    <w:p w14:paraId="7019DA17" w14:textId="77777777" w:rsidR="000D628F" w:rsidRPr="006338AE" w:rsidRDefault="000D628F" w:rsidP="00200BFF"/>
    <w:p w14:paraId="0E559E05" w14:textId="2319CCCD" w:rsidR="00200BFF" w:rsidRPr="006338AE" w:rsidRDefault="00200BFF" w:rsidP="00200BFF">
      <w:pPr>
        <w:rPr>
          <w:b/>
          <w:bCs/>
        </w:rPr>
      </w:pPr>
      <w:r w:rsidRPr="006338AE">
        <w:rPr>
          <w:rFonts w:ascii="Times New Roman" w:eastAsia="Times New Roman" w:hAnsi="Times New Roman" w:cs="Times New Roman"/>
          <w:b/>
          <w:bCs/>
          <w:lang w:val="en-GB"/>
        </w:rPr>
        <w:t>Table C</w:t>
      </w:r>
      <w:r w:rsidR="000D628F" w:rsidRPr="006338AE">
        <w:rPr>
          <w:rFonts w:ascii="Times New Roman" w:eastAsia="Times New Roman" w:hAnsi="Times New Roman" w:cs="Times New Roman"/>
          <w:b/>
          <w:bCs/>
          <w:lang w:val="en-GB"/>
        </w:rPr>
        <w:t xml:space="preserve">| </w:t>
      </w:r>
      <w:r w:rsidRPr="006338AE">
        <w:rPr>
          <w:rFonts w:ascii="Times New Roman" w:eastAsia="Times New Roman" w:hAnsi="Times New Roman" w:cs="Times New Roman"/>
          <w:b/>
          <w:bCs/>
          <w:lang w:val="en-GB"/>
        </w:rPr>
        <w:t>Component Correlation Matrix for Principal Component Analysis of MM-PHQ-9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5"/>
      </w:tblGrid>
      <w:tr w:rsidR="00200BFF" w:rsidRPr="006338AE" w14:paraId="7126FC2F" w14:textId="77777777" w:rsidTr="00EE4B37">
        <w:trPr>
          <w:trHeight w:val="254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059BD720" w14:textId="77777777" w:rsidR="00200BFF" w:rsidRPr="006338AE" w:rsidRDefault="00200BFF" w:rsidP="00EE4B37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Component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469887AB" w14:textId="77777777" w:rsidR="00200BFF" w:rsidRPr="006338AE" w:rsidRDefault="00200BFF" w:rsidP="00EE4B37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649988EE" w14:textId="77777777" w:rsidR="00200BFF" w:rsidRPr="006338AE" w:rsidRDefault="00200BFF" w:rsidP="00EE4B37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</w:tr>
      <w:tr w:rsidR="00200BFF" w:rsidRPr="006338AE" w14:paraId="6C104270" w14:textId="77777777" w:rsidTr="00EE4B37">
        <w:trPr>
          <w:trHeight w:val="264"/>
        </w:trPr>
        <w:tc>
          <w:tcPr>
            <w:tcW w:w="1914" w:type="dxa"/>
            <w:tcBorders>
              <w:top w:val="single" w:sz="4" w:space="0" w:color="auto"/>
            </w:tcBorders>
          </w:tcPr>
          <w:p w14:paraId="7FA57C39" w14:textId="77777777" w:rsidR="00200BFF" w:rsidRPr="006338AE" w:rsidRDefault="00200BFF" w:rsidP="00EE4B37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Factor 1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A9B9F4E" w14:textId="77777777" w:rsidR="00200BFF" w:rsidRPr="006338AE" w:rsidRDefault="00200BFF" w:rsidP="00EE4B37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1.00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F3B2BE9" w14:textId="77777777" w:rsidR="00200BFF" w:rsidRPr="006338AE" w:rsidRDefault="00200BFF" w:rsidP="00EE4B37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-.62</w:t>
            </w:r>
          </w:p>
        </w:tc>
      </w:tr>
      <w:tr w:rsidR="00200BFF" w:rsidRPr="006338AE" w14:paraId="426FD319" w14:textId="77777777" w:rsidTr="00EE4B37">
        <w:trPr>
          <w:trHeight w:val="254"/>
        </w:trPr>
        <w:tc>
          <w:tcPr>
            <w:tcW w:w="1914" w:type="dxa"/>
          </w:tcPr>
          <w:p w14:paraId="46D1B6C0" w14:textId="77777777" w:rsidR="00200BFF" w:rsidRPr="006338AE" w:rsidRDefault="00200BFF" w:rsidP="00EE4B37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Factor 2</w:t>
            </w:r>
          </w:p>
        </w:tc>
        <w:tc>
          <w:tcPr>
            <w:tcW w:w="1914" w:type="dxa"/>
          </w:tcPr>
          <w:p w14:paraId="765CCB86" w14:textId="77777777" w:rsidR="00200BFF" w:rsidRPr="006338AE" w:rsidRDefault="00200BFF" w:rsidP="00EE4B37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-.62</w:t>
            </w:r>
          </w:p>
        </w:tc>
        <w:tc>
          <w:tcPr>
            <w:tcW w:w="1915" w:type="dxa"/>
          </w:tcPr>
          <w:p w14:paraId="60F8C379" w14:textId="77777777" w:rsidR="00200BFF" w:rsidRPr="006338AE" w:rsidRDefault="00200BFF" w:rsidP="00EE4B37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338AE">
              <w:rPr>
                <w:rFonts w:ascii="Times New Roman" w:eastAsia="Times New Roman" w:hAnsi="Times New Roman" w:cs="Times New Roman"/>
                <w:lang w:val="en-GB"/>
              </w:rPr>
              <w:t>1.00</w:t>
            </w:r>
          </w:p>
        </w:tc>
      </w:tr>
    </w:tbl>
    <w:p w14:paraId="347CA936" w14:textId="400687A7" w:rsidR="000D628F" w:rsidRPr="006338AE" w:rsidRDefault="000D628F">
      <w:pPr>
        <w:rPr>
          <w:rFonts w:ascii="Times New Roman" w:hAnsi="Times New Roman" w:cs="Times New Roman"/>
        </w:rPr>
      </w:pPr>
      <w:r w:rsidRPr="006338AE">
        <w:rPr>
          <w:rFonts w:ascii="Times New Roman" w:eastAsia="Times New Roman" w:hAnsi="Times New Roman" w:cs="Times New Roman"/>
          <w:lang w:val="en-GB"/>
        </w:rPr>
        <w:t>This shows the</w:t>
      </w:r>
      <w:r w:rsidR="006E09AA" w:rsidRPr="006338AE">
        <w:rPr>
          <w:rFonts w:ascii="Times New Roman" w:eastAsia="Times New Roman" w:hAnsi="Times New Roman" w:cs="Times New Roman"/>
          <w:lang w:val="en-GB"/>
        </w:rPr>
        <w:t xml:space="preserve"> moderately negative</w:t>
      </w:r>
      <w:r w:rsidRPr="006338AE">
        <w:rPr>
          <w:rFonts w:ascii="Times New Roman" w:eastAsia="Times New Roman" w:hAnsi="Times New Roman" w:cs="Times New Roman"/>
          <w:lang w:val="en-GB"/>
        </w:rPr>
        <w:t xml:space="preserve"> correlations between the </w:t>
      </w:r>
      <w:r w:rsidR="006E09AA" w:rsidRPr="006338AE">
        <w:rPr>
          <w:rFonts w:ascii="Times New Roman" w:eastAsia="Times New Roman" w:hAnsi="Times New Roman" w:cs="Times New Roman"/>
          <w:lang w:val="en-GB"/>
        </w:rPr>
        <w:t xml:space="preserve">two </w:t>
      </w:r>
      <w:r w:rsidRPr="006338AE">
        <w:rPr>
          <w:rFonts w:ascii="Times New Roman" w:eastAsia="Times New Roman" w:hAnsi="Times New Roman" w:cs="Times New Roman"/>
          <w:lang w:val="en-GB"/>
        </w:rPr>
        <w:t>factors.</w:t>
      </w:r>
      <w:r w:rsidR="002A29FF" w:rsidRPr="006338AE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109A5388" w14:textId="77777777" w:rsidR="000D628F" w:rsidRPr="006338AE" w:rsidRDefault="000D628F" w:rsidP="000D628F">
      <w:pPr>
        <w:rPr>
          <w:rFonts w:ascii="Times New Roman" w:eastAsia="Times New Roman" w:hAnsi="Times New Roman" w:cs="Times New Roman"/>
          <w:b/>
          <w:bCs/>
          <w:lang w:val="en-GB"/>
        </w:rPr>
      </w:pPr>
    </w:p>
    <w:p w14:paraId="5A41815E" w14:textId="77777777" w:rsidR="002651C3" w:rsidRPr="006338AE" w:rsidRDefault="002651C3">
      <w:pPr>
        <w:rPr>
          <w:rFonts w:ascii="Times New Roman" w:eastAsia="Times New Roman" w:hAnsi="Times New Roman" w:cs="Times New Roman"/>
          <w:b/>
          <w:bCs/>
          <w:lang w:val="en-GB"/>
        </w:rPr>
      </w:pPr>
      <w:r w:rsidRPr="006338AE">
        <w:rPr>
          <w:rFonts w:ascii="Times New Roman" w:eastAsia="Times New Roman" w:hAnsi="Times New Roman" w:cs="Times New Roman"/>
          <w:b/>
          <w:bCs/>
          <w:lang w:val="en-GB"/>
        </w:rPr>
        <w:br w:type="page"/>
      </w:r>
    </w:p>
    <w:p w14:paraId="6B778A05" w14:textId="7327D07B" w:rsidR="000D628F" w:rsidRPr="006338AE" w:rsidRDefault="000D628F" w:rsidP="000D628F">
      <w:pPr>
        <w:rPr>
          <w:b/>
          <w:bCs/>
        </w:rPr>
      </w:pPr>
      <w:r w:rsidRPr="006338AE">
        <w:rPr>
          <w:rFonts w:ascii="Times New Roman" w:eastAsia="Times New Roman" w:hAnsi="Times New Roman" w:cs="Times New Roman"/>
          <w:b/>
          <w:bCs/>
          <w:lang w:val="en-GB"/>
        </w:rPr>
        <w:lastRenderedPageBreak/>
        <w:t xml:space="preserve">Table D| </w:t>
      </w:r>
      <w:r w:rsidR="002651C3" w:rsidRPr="006338AE">
        <w:rPr>
          <w:rFonts w:ascii="Times New Roman" w:hAnsi="Times New Roman" w:cs="Times New Roman"/>
          <w:b/>
          <w:bCs/>
        </w:rPr>
        <w:t>Coordinates of the Receiver Operating 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380"/>
        <w:gridCol w:w="2186"/>
      </w:tblGrid>
      <w:tr w:rsidR="002651C3" w:rsidRPr="006338AE" w14:paraId="1BC8CEE6" w14:textId="77777777" w:rsidTr="00006A88">
        <w:trPr>
          <w:trHeight w:val="418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99282A" w14:textId="4C0D2484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E">
              <w:rPr>
                <w:rFonts w:ascii="Times New Roman" w:hAnsi="Times New Roman" w:cs="Times New Roman"/>
                <w:b/>
                <w:bCs/>
              </w:rPr>
              <w:t xml:space="preserve">Positive if </w:t>
            </w:r>
            <w:r w:rsidR="00C74BB2" w:rsidRPr="006338AE">
              <w:rPr>
                <w:rFonts w:ascii="Times New Roman" w:hAnsi="Times New Roman" w:cs="Times New Roman"/>
                <w:b/>
                <w:bCs/>
              </w:rPr>
              <w:t>≥</w:t>
            </w:r>
            <w:r w:rsidRPr="006338AE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858B45" w14:textId="2FA31A89" w:rsidR="00140143" w:rsidRPr="006338AE" w:rsidRDefault="002651C3" w:rsidP="00006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E">
              <w:rPr>
                <w:rFonts w:ascii="Times New Roman" w:hAnsi="Times New Roman" w:cs="Times New Roman"/>
                <w:b/>
                <w:bCs/>
              </w:rPr>
              <w:t>Sensitivit</w:t>
            </w:r>
            <w:r w:rsidR="0084518F" w:rsidRPr="006338AE"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55A6D5DB" w14:textId="71B6A451" w:rsidR="002651C3" w:rsidRPr="006338AE" w:rsidRDefault="00B170A1" w:rsidP="00006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E">
              <w:rPr>
                <w:rFonts w:ascii="Times New Roman" w:hAnsi="Times New Roman" w:cs="Times New Roman"/>
                <w:b/>
                <w:bCs/>
              </w:rPr>
              <w:t xml:space="preserve">(True Positive </w:t>
            </w:r>
            <w:r w:rsidR="00140143" w:rsidRPr="006338AE">
              <w:rPr>
                <w:rFonts w:ascii="Times New Roman" w:hAnsi="Times New Roman" w:cs="Times New Roman"/>
                <w:b/>
                <w:bCs/>
              </w:rPr>
              <w:t>R</w:t>
            </w:r>
            <w:r w:rsidRPr="006338AE">
              <w:rPr>
                <w:rFonts w:ascii="Times New Roman" w:hAnsi="Times New Roman" w:cs="Times New Roman"/>
                <w:b/>
                <w:bCs/>
              </w:rPr>
              <w:t>ate)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6C037B" w14:textId="2D08F955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E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140143" w:rsidRPr="006338AE">
              <w:rPr>
                <w:rFonts w:ascii="Times New Roman" w:hAnsi="Times New Roman" w:cs="Times New Roman"/>
                <w:b/>
                <w:bCs/>
              </w:rPr>
              <w:t>–</w:t>
            </w:r>
            <w:r w:rsidRPr="006338AE">
              <w:rPr>
                <w:rFonts w:ascii="Times New Roman" w:hAnsi="Times New Roman" w:cs="Times New Roman"/>
                <w:b/>
                <w:bCs/>
              </w:rPr>
              <w:t xml:space="preserve"> Specificity</w:t>
            </w:r>
          </w:p>
          <w:p w14:paraId="7C672379" w14:textId="337EABD0" w:rsidR="00140143" w:rsidRPr="006338AE" w:rsidRDefault="00140143" w:rsidP="00006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E">
              <w:rPr>
                <w:rFonts w:ascii="Times New Roman" w:hAnsi="Times New Roman" w:cs="Times New Roman"/>
                <w:b/>
                <w:bCs/>
              </w:rPr>
              <w:t>(False Positive Rate</w:t>
            </w:r>
            <w:r w:rsidR="00852D0B" w:rsidRPr="006338A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651C3" w:rsidRPr="006338AE" w14:paraId="2AD28E07" w14:textId="77777777" w:rsidTr="00006A88">
        <w:trPr>
          <w:trHeight w:val="342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1B5FD70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-1.00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DC867C9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C426968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1.000</w:t>
            </w:r>
          </w:p>
        </w:tc>
      </w:tr>
      <w:tr w:rsidR="002651C3" w:rsidRPr="006338AE" w14:paraId="54219509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9F74D0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513A57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37C8DE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0.698</w:t>
            </w:r>
          </w:p>
        </w:tc>
      </w:tr>
      <w:tr w:rsidR="002651C3" w:rsidRPr="006338AE" w14:paraId="25C55253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5F6770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0FED03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043DD9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0.628</w:t>
            </w:r>
          </w:p>
        </w:tc>
      </w:tr>
      <w:tr w:rsidR="002651C3" w:rsidRPr="006338AE" w14:paraId="6C574764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F3FF3D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938CC5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8C3198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0.558</w:t>
            </w:r>
          </w:p>
        </w:tc>
      </w:tr>
      <w:tr w:rsidR="002651C3" w:rsidRPr="006338AE" w14:paraId="72BACB31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AC9DA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FE9A39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6F3116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0.465</w:t>
            </w:r>
          </w:p>
        </w:tc>
      </w:tr>
      <w:tr w:rsidR="002651C3" w:rsidRPr="006338AE" w14:paraId="7BB1B849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120B78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4EA706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6A865E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0.372</w:t>
            </w:r>
          </w:p>
        </w:tc>
      </w:tr>
      <w:tr w:rsidR="002651C3" w:rsidRPr="006338AE" w14:paraId="147049F0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F7B756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4150F6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CBA470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0.302</w:t>
            </w:r>
          </w:p>
        </w:tc>
      </w:tr>
      <w:tr w:rsidR="002651C3" w:rsidRPr="006338AE" w14:paraId="6D93A8E3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D1295F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2CE94C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FEBC88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0.233</w:t>
            </w:r>
          </w:p>
        </w:tc>
      </w:tr>
      <w:tr w:rsidR="002651C3" w:rsidRPr="006338AE" w14:paraId="6EF038B3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C2F37E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3F952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0.987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80A2BE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0.233</w:t>
            </w:r>
          </w:p>
        </w:tc>
      </w:tr>
      <w:tr w:rsidR="002651C3" w:rsidRPr="006338AE" w14:paraId="1F6D8085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C179A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E22A11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0.987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748DB6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0.186</w:t>
            </w:r>
          </w:p>
        </w:tc>
      </w:tr>
      <w:tr w:rsidR="002651C3" w:rsidRPr="006338AE" w14:paraId="078D04C1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E83C77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648C60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0.987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6A3556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</w:tr>
      <w:tr w:rsidR="002651C3" w:rsidRPr="006338AE" w14:paraId="17B510B0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FC11CA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435CA2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0.949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457C0F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</w:tr>
      <w:tr w:rsidR="002651C3" w:rsidRPr="006338AE" w14:paraId="7CB12BB6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4DDD1F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28B60A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0.923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DC9E48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</w:tr>
      <w:tr w:rsidR="002651C3" w:rsidRPr="006338AE" w14:paraId="67905F05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E6D330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40ABD5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0.782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0CEA97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</w:tr>
      <w:tr w:rsidR="002651C3" w:rsidRPr="006338AE" w14:paraId="15FDDD2C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9A3D8D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81D65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0.744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CC76FF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</w:tr>
      <w:tr w:rsidR="002651C3" w:rsidRPr="006338AE" w14:paraId="40B4C010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1A8DDE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C14FEB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0.692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23D524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</w:tr>
      <w:tr w:rsidR="002651C3" w:rsidRPr="006338AE" w14:paraId="36911398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38F48F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0B0E7B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0.628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375A54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</w:tr>
      <w:tr w:rsidR="002651C3" w:rsidRPr="006338AE" w14:paraId="78BE3C4C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A98834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DB38DC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0.564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21476E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</w:tr>
      <w:tr w:rsidR="002651C3" w:rsidRPr="006338AE" w14:paraId="59BABB5F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1C1AAF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17.50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3874C8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0.500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E4E1E5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</w:tr>
      <w:tr w:rsidR="002651C3" w:rsidRPr="006338AE" w14:paraId="6BD46D2D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319A7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18.50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EC1C52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0.397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74AFC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</w:tr>
      <w:tr w:rsidR="002651C3" w:rsidRPr="006338AE" w14:paraId="318B1EBF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6D4A10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19.50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BF2540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0.321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04CF21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</w:tr>
      <w:tr w:rsidR="002651C3" w:rsidRPr="006338AE" w14:paraId="2EC8592C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2765AB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20.50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743A9F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0.244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F9B602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</w:tr>
      <w:tr w:rsidR="002651C3" w:rsidRPr="006338AE" w14:paraId="76D1FA8C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11BCC8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21.50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842FA7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0.205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50232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</w:tr>
      <w:tr w:rsidR="002651C3" w:rsidRPr="006338AE" w14:paraId="53555FC7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85CA83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22.50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B6F4F5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0.154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E02E1A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</w:tr>
      <w:tr w:rsidR="002651C3" w:rsidRPr="006338AE" w14:paraId="4297FB65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84850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23.50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0AD192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0.090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16A3D6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</w:tr>
      <w:tr w:rsidR="002651C3" w:rsidRPr="006338AE" w14:paraId="3EFA7F5C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942370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24.50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20600B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117677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</w:tr>
      <w:tr w:rsidR="002651C3" w:rsidRPr="006338AE" w14:paraId="77E9C3DD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F4B4E1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25.50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CBE805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90B7D9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</w:tr>
      <w:tr w:rsidR="002651C3" w:rsidRPr="006338AE" w14:paraId="2DC4D1A2" w14:textId="77777777" w:rsidTr="00006A88">
        <w:trPr>
          <w:trHeight w:val="342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E0BF2CA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6E12D1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D490D4" w14:textId="77777777" w:rsidR="002651C3" w:rsidRPr="006338AE" w:rsidRDefault="002651C3" w:rsidP="00006A88">
            <w:pPr>
              <w:jc w:val="center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0.000</w:t>
            </w:r>
          </w:p>
        </w:tc>
      </w:tr>
      <w:tr w:rsidR="002651C3" w:rsidRPr="006338AE" w14:paraId="26EB7477" w14:textId="77777777" w:rsidTr="009356E4">
        <w:trPr>
          <w:trHeight w:val="70"/>
        </w:trPr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AB0BAA" w14:textId="11F0EEEC" w:rsidR="002651C3" w:rsidRPr="006338AE" w:rsidRDefault="00505E6D" w:rsidP="00B170A1">
            <w:pPr>
              <w:jc w:val="both"/>
              <w:rPr>
                <w:rFonts w:ascii="Times New Roman" w:hAnsi="Times New Roman" w:cs="Times New Roman"/>
              </w:rPr>
            </w:pPr>
            <w:r w:rsidRPr="006338AE">
              <w:rPr>
                <w:rFonts w:ascii="Times New Roman" w:hAnsi="Times New Roman" w:cs="Times New Roman"/>
              </w:rPr>
              <w:t>Displays the coordinates of the Receiver Operating Characteristic (ROC) curve for Maudsley-modified PHQ-9 score</w:t>
            </w:r>
            <w:r w:rsidR="00B170A1" w:rsidRPr="006338AE">
              <w:rPr>
                <w:rFonts w:ascii="Times New Roman" w:hAnsi="Times New Roman" w:cs="Times New Roman"/>
              </w:rPr>
              <w:t>s.</w:t>
            </w:r>
            <w:r w:rsidRPr="006338AE">
              <w:rPr>
                <w:rFonts w:ascii="Times New Roman" w:hAnsi="Times New Roman" w:cs="Times New Roman"/>
              </w:rPr>
              <w:t xml:space="preserve"> </w:t>
            </w:r>
            <w:r w:rsidR="00B170A1" w:rsidRPr="006338AE">
              <w:rPr>
                <w:rFonts w:ascii="Times New Roman" w:hAnsi="Times New Roman" w:cs="Times New Roman"/>
              </w:rPr>
              <w:t>*</w:t>
            </w:r>
            <w:r w:rsidR="002651C3" w:rsidRPr="006338AE">
              <w:rPr>
                <w:rFonts w:ascii="Times New Roman" w:hAnsi="Times New Roman" w:cs="Times New Roman"/>
              </w:rPr>
              <w:t>The smallest cut</w:t>
            </w:r>
            <w:r w:rsidR="00393801" w:rsidRPr="006338AE">
              <w:rPr>
                <w:rFonts w:ascii="Times New Roman" w:hAnsi="Times New Roman" w:cs="Times New Roman"/>
              </w:rPr>
              <w:t>-</w:t>
            </w:r>
            <w:r w:rsidR="002651C3" w:rsidRPr="006338AE">
              <w:rPr>
                <w:rFonts w:ascii="Times New Roman" w:hAnsi="Times New Roman" w:cs="Times New Roman"/>
              </w:rPr>
              <w:t>off value is the minimum observed test value</w:t>
            </w:r>
            <w:r w:rsidR="00C74BB2" w:rsidRPr="006338AE">
              <w:rPr>
                <w:rFonts w:ascii="Times New Roman" w:hAnsi="Times New Roman" w:cs="Times New Roman"/>
              </w:rPr>
              <w:t>-</w:t>
            </w:r>
            <w:r w:rsidR="002651C3" w:rsidRPr="006338AE">
              <w:rPr>
                <w:rFonts w:ascii="Times New Roman" w:hAnsi="Times New Roman" w:cs="Times New Roman"/>
              </w:rPr>
              <w:t>1, and the largest cut</w:t>
            </w:r>
            <w:r w:rsidR="00393801" w:rsidRPr="006338AE">
              <w:rPr>
                <w:rFonts w:ascii="Times New Roman" w:hAnsi="Times New Roman" w:cs="Times New Roman"/>
              </w:rPr>
              <w:t>-</w:t>
            </w:r>
            <w:r w:rsidR="002651C3" w:rsidRPr="006338AE">
              <w:rPr>
                <w:rFonts w:ascii="Times New Roman" w:hAnsi="Times New Roman" w:cs="Times New Roman"/>
              </w:rPr>
              <w:t xml:space="preserve">off value is the maximum observed test value </w:t>
            </w:r>
            <w:r w:rsidR="00C74BB2" w:rsidRPr="006338AE">
              <w:rPr>
                <w:rFonts w:ascii="Times New Roman" w:hAnsi="Times New Roman" w:cs="Times New Roman"/>
              </w:rPr>
              <w:t xml:space="preserve">+ </w:t>
            </w:r>
            <w:r w:rsidR="002651C3" w:rsidRPr="006338AE">
              <w:rPr>
                <w:rFonts w:ascii="Times New Roman" w:hAnsi="Times New Roman" w:cs="Times New Roman"/>
              </w:rPr>
              <w:t>1. All the other cutoff values are the averages of two consecutive ordered observed test values.</w:t>
            </w:r>
            <w:r w:rsidR="00A40B3F" w:rsidRPr="006338AE">
              <w:rPr>
                <w:rFonts w:ascii="Times New Roman" w:hAnsi="Times New Roman" w:cs="Times New Roman"/>
              </w:rPr>
              <w:t xml:space="preserve"> The table shows that the optimal cut-off point </w:t>
            </w:r>
            <w:r w:rsidR="00AA0735" w:rsidRPr="006338AE">
              <w:rPr>
                <w:rFonts w:ascii="Times New Roman" w:hAnsi="Times New Roman" w:cs="Times New Roman"/>
              </w:rPr>
              <w:t xml:space="preserve">for MDD vs. control participants </w:t>
            </w:r>
            <w:r w:rsidR="00A40B3F" w:rsidRPr="006338AE">
              <w:rPr>
                <w:rFonts w:ascii="Times New Roman" w:hAnsi="Times New Roman" w:cs="Times New Roman"/>
              </w:rPr>
              <w:t xml:space="preserve">was </w:t>
            </w:r>
            <w:r w:rsidR="006B104F" w:rsidRPr="006338AE">
              <w:rPr>
                <w:rFonts w:ascii="Times New Roman" w:hAnsi="Times New Roman" w:cs="Times New Roman"/>
              </w:rPr>
              <w:t>≥ 9.5</w:t>
            </w:r>
            <w:r w:rsidR="000A7D89" w:rsidRPr="006338AE">
              <w:rPr>
                <w:rFonts w:ascii="Times New Roman" w:hAnsi="Times New Roman" w:cs="Times New Roman"/>
              </w:rPr>
              <w:t xml:space="preserve"> </w:t>
            </w:r>
            <w:r w:rsidR="00C90041" w:rsidRPr="006338AE">
              <w:rPr>
                <w:rFonts w:ascii="Times New Roman" w:hAnsi="Times New Roman" w:cs="Times New Roman"/>
              </w:rPr>
              <w:t>because this captured the highest true positive rate</w:t>
            </w:r>
            <w:r w:rsidR="00E86AD0" w:rsidRPr="006338AE">
              <w:rPr>
                <w:rFonts w:ascii="Times New Roman" w:hAnsi="Times New Roman" w:cs="Times New Roman"/>
              </w:rPr>
              <w:t xml:space="preserve"> combined with the lowest false positive rate</w:t>
            </w:r>
            <w:r w:rsidR="00A60D3E" w:rsidRPr="006338AE">
              <w:rPr>
                <w:rFonts w:ascii="Times New Roman" w:hAnsi="Times New Roman" w:cs="Times New Roman"/>
              </w:rPr>
              <w:t xml:space="preserve">. As half points are not allowed on the questionnaire, this means that </w:t>
            </w:r>
            <w:r w:rsidR="00554362" w:rsidRPr="006338AE">
              <w:rPr>
                <w:rFonts w:ascii="Times New Roman" w:hAnsi="Times New Roman" w:cs="Times New Roman"/>
              </w:rPr>
              <w:t>anyone with a score of 10 or higher w</w:t>
            </w:r>
            <w:r w:rsidR="00C372C2" w:rsidRPr="006338AE">
              <w:rPr>
                <w:rFonts w:ascii="Times New Roman" w:hAnsi="Times New Roman" w:cs="Times New Roman"/>
              </w:rPr>
              <w:t xml:space="preserve">ould have been classified </w:t>
            </w:r>
            <w:r w:rsidR="0081375D" w:rsidRPr="006338AE">
              <w:rPr>
                <w:rFonts w:ascii="Times New Roman" w:hAnsi="Times New Roman" w:cs="Times New Roman"/>
              </w:rPr>
              <w:t xml:space="preserve">as MDD </w:t>
            </w:r>
            <w:r w:rsidR="00C372C2" w:rsidRPr="006338AE">
              <w:rPr>
                <w:rFonts w:ascii="Times New Roman" w:hAnsi="Times New Roman" w:cs="Times New Roman"/>
              </w:rPr>
              <w:t xml:space="preserve">with </w:t>
            </w:r>
            <w:r w:rsidR="0081375D" w:rsidRPr="006338AE">
              <w:rPr>
                <w:rFonts w:ascii="Times New Roman" w:hAnsi="Times New Roman" w:cs="Times New Roman"/>
              </w:rPr>
              <w:t>a 0%</w:t>
            </w:r>
            <w:r w:rsidR="00C372C2" w:rsidRPr="006338AE">
              <w:rPr>
                <w:rFonts w:ascii="Times New Roman" w:hAnsi="Times New Roman" w:cs="Times New Roman"/>
              </w:rPr>
              <w:t xml:space="preserve"> false positive</w:t>
            </w:r>
            <w:r w:rsidR="0081375D" w:rsidRPr="006338AE">
              <w:rPr>
                <w:rFonts w:ascii="Times New Roman" w:hAnsi="Times New Roman" w:cs="Times New Roman"/>
              </w:rPr>
              <w:t xml:space="preserve"> rate</w:t>
            </w:r>
            <w:r w:rsidR="00C372C2" w:rsidRPr="006338AE">
              <w:rPr>
                <w:rFonts w:ascii="Times New Roman" w:hAnsi="Times New Roman" w:cs="Times New Roman"/>
              </w:rPr>
              <w:t xml:space="preserve"> </w:t>
            </w:r>
            <w:r w:rsidR="0081375D" w:rsidRPr="006338AE">
              <w:rPr>
                <w:rFonts w:ascii="Times New Roman" w:hAnsi="Times New Roman" w:cs="Times New Roman"/>
              </w:rPr>
              <w:t>and 98.7% true positive rate</w:t>
            </w:r>
            <w:r w:rsidR="00556589" w:rsidRPr="006338AE">
              <w:rPr>
                <w:rFonts w:ascii="Times New Roman" w:hAnsi="Times New Roman" w:cs="Times New Roman"/>
              </w:rPr>
              <w:t xml:space="preserve">  in our sample</w:t>
            </w:r>
            <w:r w:rsidR="0081375D" w:rsidRPr="006338AE">
              <w:rPr>
                <w:rFonts w:ascii="Times New Roman" w:hAnsi="Times New Roman" w:cs="Times New Roman"/>
              </w:rPr>
              <w:t>.</w:t>
            </w:r>
          </w:p>
        </w:tc>
      </w:tr>
    </w:tbl>
    <w:p w14:paraId="72E28570" w14:textId="77777777" w:rsidR="000D628F" w:rsidRPr="006338AE" w:rsidRDefault="000D628F">
      <w:pPr>
        <w:rPr>
          <w:rFonts w:ascii="Times New Roman" w:hAnsi="Times New Roman" w:cs="Times New Roman"/>
        </w:rPr>
      </w:pPr>
      <w:r w:rsidRPr="006338AE">
        <w:rPr>
          <w:rFonts w:ascii="Times New Roman" w:hAnsi="Times New Roman" w:cs="Times New Roman"/>
        </w:rPr>
        <w:br w:type="page"/>
      </w:r>
    </w:p>
    <w:p w14:paraId="77261B3C" w14:textId="77777777" w:rsidR="000D628F" w:rsidRPr="006338AE" w:rsidRDefault="000D628F" w:rsidP="000D62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8AE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Figures</w:t>
      </w:r>
    </w:p>
    <w:p w14:paraId="0BEFCF40" w14:textId="77777777" w:rsidR="000D628F" w:rsidRPr="006338AE" w:rsidRDefault="000D628F" w:rsidP="000D62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8A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23C0C93" wp14:editId="44BB38F8">
            <wp:extent cx="4729960" cy="4517896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960" cy="451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86DF" w14:textId="61EFC75E" w:rsidR="000D628F" w:rsidRPr="006338AE" w:rsidRDefault="000D628F" w:rsidP="000D628F">
      <w:pPr>
        <w:jc w:val="both"/>
        <w:rPr>
          <w:rFonts w:ascii="Times New Roman" w:hAnsi="Times New Roman" w:cs="Times New Roman"/>
        </w:rPr>
      </w:pPr>
      <w:r w:rsidRPr="006338AE">
        <w:rPr>
          <w:rFonts w:ascii="Times New Roman" w:hAnsi="Times New Roman" w:cs="Times New Roman"/>
          <w:b/>
          <w:bCs/>
        </w:rPr>
        <w:t>Supplementary Figure 1</w:t>
      </w:r>
      <w:r w:rsidRPr="006338AE">
        <w:rPr>
          <w:rFonts w:ascii="Times New Roman" w:hAnsi="Times New Roman" w:cs="Times New Roman"/>
        </w:rPr>
        <w:t xml:space="preserve">| Results of the Receiver Operating Characteristic Curve (ROC) analysis including all 78 MDD and 43 Control participants. The black line represents a chance relationship between </w:t>
      </w:r>
      <w:r w:rsidR="00D44206" w:rsidRPr="006338AE">
        <w:rPr>
          <w:rFonts w:ascii="Times New Roman" w:hAnsi="Times New Roman" w:cs="Times New Roman"/>
        </w:rPr>
        <w:t>false</w:t>
      </w:r>
      <w:r w:rsidRPr="006338AE">
        <w:rPr>
          <w:rFonts w:ascii="Times New Roman" w:hAnsi="Times New Roman" w:cs="Times New Roman"/>
        </w:rPr>
        <w:t xml:space="preserve"> positive </w:t>
      </w:r>
      <w:r w:rsidR="00884702" w:rsidRPr="006338AE">
        <w:rPr>
          <w:rFonts w:ascii="Times New Roman" w:hAnsi="Times New Roman" w:cs="Times New Roman"/>
        </w:rPr>
        <w:t>(1-</w:t>
      </w:r>
      <w:r w:rsidR="00D54074" w:rsidRPr="006338AE">
        <w:rPr>
          <w:rFonts w:ascii="Times New Roman" w:hAnsi="Times New Roman" w:cs="Times New Roman"/>
        </w:rPr>
        <w:t>s</w:t>
      </w:r>
      <w:r w:rsidR="00884702" w:rsidRPr="006338AE">
        <w:rPr>
          <w:rFonts w:ascii="Times New Roman" w:hAnsi="Times New Roman" w:cs="Times New Roman"/>
        </w:rPr>
        <w:t xml:space="preserve">pecificity) </w:t>
      </w:r>
      <w:r w:rsidRPr="006338AE">
        <w:rPr>
          <w:rFonts w:ascii="Times New Roman" w:hAnsi="Times New Roman" w:cs="Times New Roman"/>
        </w:rPr>
        <w:t xml:space="preserve">and </w:t>
      </w:r>
      <w:r w:rsidR="00D54074" w:rsidRPr="006338AE">
        <w:rPr>
          <w:rFonts w:ascii="Times New Roman" w:hAnsi="Times New Roman" w:cs="Times New Roman"/>
        </w:rPr>
        <w:t>true positive</w:t>
      </w:r>
      <w:r w:rsidRPr="006338AE">
        <w:rPr>
          <w:rFonts w:ascii="Times New Roman" w:hAnsi="Times New Roman" w:cs="Times New Roman"/>
        </w:rPr>
        <w:t xml:space="preserve"> </w:t>
      </w:r>
      <w:r w:rsidR="00884702" w:rsidRPr="006338AE">
        <w:rPr>
          <w:rFonts w:ascii="Times New Roman" w:hAnsi="Times New Roman" w:cs="Times New Roman"/>
        </w:rPr>
        <w:t xml:space="preserve">(sensitivity) </w:t>
      </w:r>
      <w:r w:rsidR="00D44206" w:rsidRPr="006338AE">
        <w:rPr>
          <w:rFonts w:ascii="Times New Roman" w:hAnsi="Times New Roman" w:cs="Times New Roman"/>
        </w:rPr>
        <w:t>rates</w:t>
      </w:r>
      <w:r w:rsidRPr="006338AE">
        <w:rPr>
          <w:rFonts w:ascii="Times New Roman" w:hAnsi="Times New Roman" w:cs="Times New Roman"/>
        </w:rPr>
        <w:t xml:space="preserve">. The blue line represents classification results using different values of the Maudsley-Modified PHQ-9 in our sample. The area under the ROC curve was 0.997 (standard error=.003, asymptotic p-value &lt;.0001, 95% Confidence Interval: .991 to 1.000).  For details of each potential cut-off score, please see Table D. </w:t>
      </w:r>
    </w:p>
    <w:p w14:paraId="1EB8CA77" w14:textId="77777777" w:rsidR="000D628F" w:rsidRPr="006338AE" w:rsidRDefault="000D628F" w:rsidP="000D628F">
      <w:pPr>
        <w:rPr>
          <w:rFonts w:ascii="Times New Roman" w:hAnsi="Times New Roman" w:cs="Times New Roman"/>
        </w:rPr>
      </w:pPr>
      <w:r w:rsidRPr="006338AE">
        <w:rPr>
          <w:rFonts w:ascii="Times New Roman" w:hAnsi="Times New Roman" w:cs="Times New Roman"/>
        </w:rPr>
        <w:br w:type="page"/>
      </w:r>
    </w:p>
    <w:p w14:paraId="50FD35B3" w14:textId="77777777" w:rsidR="004A4284" w:rsidRPr="006338AE" w:rsidRDefault="004A4284">
      <w:pPr>
        <w:rPr>
          <w:rFonts w:ascii="Times New Roman" w:hAnsi="Times New Roman" w:cs="Times New Roman"/>
        </w:rPr>
      </w:pPr>
    </w:p>
    <w:p w14:paraId="6F5CA051" w14:textId="10733258" w:rsidR="004A4284" w:rsidRPr="006338AE" w:rsidRDefault="009632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8AE">
        <w:rPr>
          <w:rFonts w:ascii="Times New Roman" w:hAnsi="Times New Roman" w:cs="Times New Roman"/>
          <w:b/>
          <w:bCs/>
          <w:sz w:val="24"/>
          <w:szCs w:val="24"/>
        </w:rPr>
        <w:t>Supplementary References</w:t>
      </w:r>
    </w:p>
    <w:p w14:paraId="2353FA25" w14:textId="77777777" w:rsidR="007A4E22" w:rsidRPr="006338AE" w:rsidRDefault="004A4284" w:rsidP="007A4E22">
      <w:pPr>
        <w:pStyle w:val="EndNoteBibliography"/>
        <w:spacing w:after="0"/>
        <w:ind w:left="720" w:hanging="720"/>
      </w:pPr>
      <w:r w:rsidRPr="006338AE">
        <w:rPr>
          <w:rFonts w:ascii="Times New Roman" w:hAnsi="Times New Roman" w:cs="Times New Roman"/>
        </w:rPr>
        <w:fldChar w:fldCharType="begin"/>
      </w:r>
      <w:r w:rsidRPr="006338AE">
        <w:rPr>
          <w:rFonts w:ascii="Times New Roman" w:hAnsi="Times New Roman" w:cs="Times New Roman"/>
        </w:rPr>
        <w:instrText xml:space="preserve"> ADDIN EN.REFLIST </w:instrText>
      </w:r>
      <w:r w:rsidRPr="006338AE">
        <w:rPr>
          <w:rFonts w:ascii="Times New Roman" w:hAnsi="Times New Roman" w:cs="Times New Roman"/>
        </w:rPr>
        <w:fldChar w:fldCharType="separate"/>
      </w:r>
      <w:r w:rsidR="007A4E22" w:rsidRPr="006338AE">
        <w:t>1.</w:t>
      </w:r>
      <w:r w:rsidR="007A4E22" w:rsidRPr="006338AE">
        <w:tab/>
        <w:t>First M, Williams J, Karg R, Spitzer R. User’s Guide for the Structured Clinical Interview for DSM-5 Disorders, Research Version (SCID-5-RV). Arlington, VA: American Psychiatric Association; 2015.</w:t>
      </w:r>
    </w:p>
    <w:p w14:paraId="521FD330" w14:textId="77777777" w:rsidR="007A4E22" w:rsidRPr="006338AE" w:rsidRDefault="007A4E22" w:rsidP="007A4E22">
      <w:pPr>
        <w:pStyle w:val="EndNoteBibliography"/>
        <w:spacing w:after="0"/>
        <w:ind w:left="720" w:hanging="720"/>
      </w:pPr>
      <w:r w:rsidRPr="006338AE">
        <w:t>2.</w:t>
      </w:r>
      <w:r w:rsidRPr="006338AE">
        <w:tab/>
        <w:t>Manea L, Gilbody S, McMillan D. Optimal cut-off score for diagnosing depression with the Patient Health Questionnaire (PHQ-9): a meta-analysis. CMAJ. 2012;184(3):E191-6.</w:t>
      </w:r>
    </w:p>
    <w:p w14:paraId="22088690" w14:textId="77777777" w:rsidR="007A4E22" w:rsidRPr="006338AE" w:rsidRDefault="007A4E22" w:rsidP="007A4E22">
      <w:pPr>
        <w:pStyle w:val="EndNoteBibliography"/>
        <w:spacing w:after="0"/>
        <w:ind w:left="720" w:hanging="720"/>
      </w:pPr>
      <w:r w:rsidRPr="006338AE">
        <w:t>3.</w:t>
      </w:r>
      <w:r w:rsidRPr="006338AE">
        <w:tab/>
        <w:t>Kessler RC, Akiskal HS, Angst J, Guyer M, Hirschfeld RMA, Merikangas KR, et al. Validity of the Assessment of Bipolar Spectrum Disorders in the WHO CIDI 3.0. J Affect Disord. 2006;96(3):259-69.</w:t>
      </w:r>
    </w:p>
    <w:p w14:paraId="432F761E" w14:textId="77777777" w:rsidR="007A4E22" w:rsidRPr="006338AE" w:rsidRDefault="007A4E22" w:rsidP="007A4E22">
      <w:pPr>
        <w:pStyle w:val="EndNoteBibliography"/>
        <w:spacing w:after="0"/>
        <w:ind w:left="720" w:hanging="720"/>
      </w:pPr>
      <w:r w:rsidRPr="006338AE">
        <w:t>4.</w:t>
      </w:r>
      <w:r w:rsidRPr="006338AE">
        <w:tab/>
        <w:t>Spitzer RL, Kroenke K, Williams JW, and the Patient Health Questionnaire Primary Care Study G. Validation and utility of a self-report version of prime-md: The phq primary care study. JAMA. 1999;282(18):1737-44.</w:t>
      </w:r>
    </w:p>
    <w:p w14:paraId="5DD3ED6A" w14:textId="77777777" w:rsidR="007A4E22" w:rsidRPr="006338AE" w:rsidRDefault="007A4E22" w:rsidP="007A4E22">
      <w:pPr>
        <w:pStyle w:val="EndNoteBibliography"/>
        <w:ind w:left="720" w:hanging="720"/>
      </w:pPr>
      <w:r w:rsidRPr="006338AE">
        <w:t>5.</w:t>
      </w:r>
      <w:r w:rsidRPr="006338AE">
        <w:tab/>
        <w:t>Lythe KE, Moll J, Gethin JA, Workman C, Green S, Lambon Ralph MA, et al. Self-Blame-Selective Hyperconnectivity Between Anterior Temporal and Subgenual Cortices and Prediction of Recurrent Depressive Episodes. JAMA Psychiatry. 2015;72(11):1-8.</w:t>
      </w:r>
    </w:p>
    <w:p w14:paraId="0DC0C171" w14:textId="458453A4" w:rsidR="00200BFF" w:rsidRPr="00200BFF" w:rsidRDefault="004A4284" w:rsidP="007A4E22">
      <w:pPr>
        <w:ind w:left="1440" w:hanging="720"/>
        <w:rPr>
          <w:rFonts w:ascii="Times New Roman" w:hAnsi="Times New Roman" w:cs="Times New Roman"/>
        </w:rPr>
      </w:pPr>
      <w:r w:rsidRPr="006338AE">
        <w:rPr>
          <w:rFonts w:ascii="Times New Roman" w:hAnsi="Times New Roman" w:cs="Times New Roman"/>
        </w:rPr>
        <w:fldChar w:fldCharType="end"/>
      </w:r>
    </w:p>
    <w:sectPr w:rsidR="00200BFF" w:rsidRPr="00200B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37D9" w14:textId="77777777" w:rsidR="00563B63" w:rsidRDefault="00563B63" w:rsidP="00563B63">
      <w:pPr>
        <w:spacing w:after="0" w:line="240" w:lineRule="auto"/>
      </w:pPr>
      <w:r>
        <w:separator/>
      </w:r>
    </w:p>
  </w:endnote>
  <w:endnote w:type="continuationSeparator" w:id="0">
    <w:p w14:paraId="5A1817C3" w14:textId="77777777" w:rsidR="00563B63" w:rsidRDefault="00563B63" w:rsidP="00563B63">
      <w:pPr>
        <w:spacing w:after="0" w:line="240" w:lineRule="auto"/>
      </w:pPr>
      <w:r>
        <w:continuationSeparator/>
      </w:r>
    </w:p>
  </w:endnote>
  <w:endnote w:type="continuationNotice" w:id="1">
    <w:p w14:paraId="00B21BEE" w14:textId="77777777" w:rsidR="007A4E22" w:rsidRDefault="007A4E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BM Plex Mon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363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44C2F" w14:textId="1B81B7B1" w:rsidR="00563B63" w:rsidRDefault="00563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0FFBF9" w14:textId="77777777" w:rsidR="00563B63" w:rsidRDefault="00563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C9E4" w14:textId="77777777" w:rsidR="00563B63" w:rsidRDefault="00563B63" w:rsidP="00563B63">
      <w:pPr>
        <w:spacing w:after="0" w:line="240" w:lineRule="auto"/>
      </w:pPr>
      <w:r>
        <w:separator/>
      </w:r>
    </w:p>
  </w:footnote>
  <w:footnote w:type="continuationSeparator" w:id="0">
    <w:p w14:paraId="6E813E8D" w14:textId="77777777" w:rsidR="00563B63" w:rsidRDefault="00563B63" w:rsidP="00563B63">
      <w:pPr>
        <w:spacing w:after="0" w:line="240" w:lineRule="auto"/>
      </w:pPr>
      <w:r>
        <w:continuationSeparator/>
      </w:r>
    </w:p>
  </w:footnote>
  <w:footnote w:type="continuationNotice" w:id="1">
    <w:p w14:paraId="455BA3AF" w14:textId="77777777" w:rsidR="007A4E22" w:rsidRDefault="007A4E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vpev50v4vzw94edd5v5pde02s25twvd5t2v&quot;&gt;nihr_phillippa-Converted&lt;record-ids&gt;&lt;item&gt;148&lt;/item&gt;&lt;item&gt;164&lt;/item&gt;&lt;item&gt;166&lt;/item&gt;&lt;item&gt;172&lt;/item&gt;&lt;item&gt;275&lt;/item&gt;&lt;/record-ids&gt;&lt;/item&gt;&lt;/Libraries&gt;"/>
  </w:docVars>
  <w:rsids>
    <w:rsidRoot w:val="007D3609"/>
    <w:rsid w:val="00006A88"/>
    <w:rsid w:val="00011194"/>
    <w:rsid w:val="00014E2E"/>
    <w:rsid w:val="000217A8"/>
    <w:rsid w:val="00050B70"/>
    <w:rsid w:val="0005221D"/>
    <w:rsid w:val="000727D7"/>
    <w:rsid w:val="00084681"/>
    <w:rsid w:val="000A7D89"/>
    <w:rsid w:val="000D628F"/>
    <w:rsid w:val="000E3E26"/>
    <w:rsid w:val="00140143"/>
    <w:rsid w:val="00200BFF"/>
    <w:rsid w:val="002651C3"/>
    <w:rsid w:val="002A29FF"/>
    <w:rsid w:val="00316298"/>
    <w:rsid w:val="00393801"/>
    <w:rsid w:val="004664A1"/>
    <w:rsid w:val="00474CA0"/>
    <w:rsid w:val="004A4284"/>
    <w:rsid w:val="00505E6D"/>
    <w:rsid w:val="00533E82"/>
    <w:rsid w:val="00554362"/>
    <w:rsid w:val="00556589"/>
    <w:rsid w:val="00563B63"/>
    <w:rsid w:val="006338AE"/>
    <w:rsid w:val="006A230A"/>
    <w:rsid w:val="006B104F"/>
    <w:rsid w:val="006B3FFA"/>
    <w:rsid w:val="006E09AA"/>
    <w:rsid w:val="006F0011"/>
    <w:rsid w:val="00795CE2"/>
    <w:rsid w:val="007A4E22"/>
    <w:rsid w:val="007D3609"/>
    <w:rsid w:val="008018D3"/>
    <w:rsid w:val="00805EC9"/>
    <w:rsid w:val="0081375D"/>
    <w:rsid w:val="0084518F"/>
    <w:rsid w:val="00852D0B"/>
    <w:rsid w:val="00884702"/>
    <w:rsid w:val="008E31CF"/>
    <w:rsid w:val="009356E4"/>
    <w:rsid w:val="00954CEF"/>
    <w:rsid w:val="0096326A"/>
    <w:rsid w:val="009B684D"/>
    <w:rsid w:val="009C5D42"/>
    <w:rsid w:val="009F03DB"/>
    <w:rsid w:val="00A16D71"/>
    <w:rsid w:val="00A40B3F"/>
    <w:rsid w:val="00A43D9B"/>
    <w:rsid w:val="00A60D3E"/>
    <w:rsid w:val="00AA0735"/>
    <w:rsid w:val="00B170A1"/>
    <w:rsid w:val="00B80D5D"/>
    <w:rsid w:val="00BA72D9"/>
    <w:rsid w:val="00BF5806"/>
    <w:rsid w:val="00C372C2"/>
    <w:rsid w:val="00C74BB2"/>
    <w:rsid w:val="00C90041"/>
    <w:rsid w:val="00D24ACC"/>
    <w:rsid w:val="00D270C2"/>
    <w:rsid w:val="00D32E0B"/>
    <w:rsid w:val="00D44206"/>
    <w:rsid w:val="00D50A16"/>
    <w:rsid w:val="00D54074"/>
    <w:rsid w:val="00D66B55"/>
    <w:rsid w:val="00D863B1"/>
    <w:rsid w:val="00E01B8D"/>
    <w:rsid w:val="00E32EFB"/>
    <w:rsid w:val="00E86AD0"/>
    <w:rsid w:val="00EA606F"/>
    <w:rsid w:val="00EF5859"/>
    <w:rsid w:val="00F15328"/>
    <w:rsid w:val="00F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23F5B0"/>
  <w15:chartTrackingRefBased/>
  <w15:docId w15:val="{DAD51C88-3F83-4894-87A1-79DB3628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63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unhideWhenUsed/>
    <w:rsid w:val="00563B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563B63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institution">
    <w:name w:val="institution"/>
    <w:basedOn w:val="DefaultParagraphFont"/>
    <w:rsid w:val="00563B63"/>
  </w:style>
  <w:style w:type="character" w:customStyle="1" w:styleId="addr-line">
    <w:name w:val="addr-line"/>
    <w:basedOn w:val="DefaultParagraphFont"/>
    <w:rsid w:val="00563B63"/>
  </w:style>
  <w:style w:type="paragraph" w:styleId="Header">
    <w:name w:val="header"/>
    <w:basedOn w:val="Normal"/>
    <w:link w:val="HeaderChar"/>
    <w:uiPriority w:val="99"/>
    <w:unhideWhenUsed/>
    <w:rsid w:val="0056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B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63"/>
    <w:rPr>
      <w:lang w:val="en-US"/>
    </w:rPr>
  </w:style>
  <w:style w:type="table" w:styleId="TableGrid">
    <w:name w:val="Table Grid"/>
    <w:basedOn w:val="TableNormal"/>
    <w:uiPriority w:val="39"/>
    <w:rsid w:val="0020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A428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A428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A428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A4284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Zahn, Roland</dc:creator>
  <cp:keywords/>
  <dc:description/>
  <cp:lastModifiedBy>Zahn, Roland</cp:lastModifiedBy>
  <cp:revision>3</cp:revision>
  <cp:lastPrinted>2021-05-12T12:53:00Z</cp:lastPrinted>
  <dcterms:created xsi:type="dcterms:W3CDTF">2021-05-13T14:25:00Z</dcterms:created>
  <dcterms:modified xsi:type="dcterms:W3CDTF">2021-05-13T14:25:00Z</dcterms:modified>
</cp:coreProperties>
</file>