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36FD2" w14:textId="77777777" w:rsidR="00C23A62" w:rsidRDefault="00C23A62" w:rsidP="003F66A7">
      <w:pPr>
        <w:jc w:val="both"/>
        <w:rPr>
          <w:rFonts w:ascii="Times New Roman" w:hAnsi="Times New Roman" w:cs="Times New Roman"/>
          <w:bCs/>
          <w:sz w:val="20"/>
          <w:szCs w:val="20"/>
          <w:lang w:val="en-US"/>
        </w:rPr>
      </w:pPr>
    </w:p>
    <w:p w14:paraId="4405B13C" w14:textId="77777777" w:rsidR="001645DF" w:rsidRPr="001645DF" w:rsidRDefault="001645DF" w:rsidP="003F66A7">
      <w:pPr>
        <w:spacing w:line="276" w:lineRule="auto"/>
        <w:jc w:val="both"/>
        <w:rPr>
          <w:rFonts w:ascii="Times New Roman" w:hAnsi="Times New Roman" w:cs="Times New Roman"/>
          <w:b/>
          <w:bCs/>
          <w:sz w:val="24"/>
          <w:szCs w:val="24"/>
          <w:lang w:val="en-US"/>
        </w:rPr>
      </w:pPr>
      <w:r w:rsidRPr="001645DF">
        <w:rPr>
          <w:rFonts w:ascii="Times New Roman" w:hAnsi="Times New Roman" w:cs="Times New Roman"/>
          <w:b/>
          <w:bCs/>
          <w:sz w:val="24"/>
          <w:szCs w:val="24"/>
          <w:lang w:val="en-US"/>
        </w:rPr>
        <w:t>Risk factors for prospective psychological stress increase during coronavirus lockdown in a representative sample of adolescents and their parents</w:t>
      </w:r>
    </w:p>
    <w:p w14:paraId="0F8A3451" w14:textId="77777777" w:rsidR="001645DF" w:rsidRDefault="001645DF" w:rsidP="003F66A7">
      <w:pPr>
        <w:spacing w:line="480" w:lineRule="auto"/>
        <w:jc w:val="both"/>
        <w:rPr>
          <w:rFonts w:ascii="Times New Roman" w:hAnsi="Times New Roman" w:cs="Times New Roman"/>
          <w:b/>
          <w:bCs/>
          <w:sz w:val="24"/>
          <w:szCs w:val="24"/>
          <w:lang w:val="en-US"/>
        </w:rPr>
      </w:pPr>
    </w:p>
    <w:p w14:paraId="53C05DF5" w14:textId="33243822" w:rsidR="001645DF" w:rsidRDefault="00C23A62" w:rsidP="003F66A7">
      <w:pPr>
        <w:spacing w:line="480" w:lineRule="auto"/>
        <w:jc w:val="both"/>
        <w:rPr>
          <w:rFonts w:ascii="Times New Roman" w:hAnsi="Times New Roman" w:cs="Times New Roman"/>
          <w:b/>
          <w:bCs/>
          <w:sz w:val="24"/>
          <w:szCs w:val="24"/>
          <w:lang w:val="en-US"/>
        </w:rPr>
      </w:pPr>
      <w:r w:rsidRPr="004D5462">
        <w:rPr>
          <w:rFonts w:ascii="Times New Roman" w:hAnsi="Times New Roman" w:cs="Times New Roman"/>
          <w:b/>
          <w:bCs/>
          <w:sz w:val="24"/>
          <w:szCs w:val="24"/>
          <w:lang w:val="en-US"/>
        </w:rPr>
        <w:t xml:space="preserve">Supplementary </w:t>
      </w:r>
      <w:r w:rsidR="00A97AE0">
        <w:rPr>
          <w:rFonts w:ascii="Times New Roman" w:hAnsi="Times New Roman" w:cs="Times New Roman"/>
          <w:b/>
          <w:bCs/>
          <w:sz w:val="24"/>
          <w:szCs w:val="24"/>
          <w:lang w:val="en-US"/>
        </w:rPr>
        <w:t>Material</w:t>
      </w:r>
    </w:p>
    <w:p w14:paraId="0745AD26" w14:textId="0C0F1ECF" w:rsidR="00C23A62" w:rsidRPr="00217277" w:rsidRDefault="00A97AE0" w:rsidP="003F66A7">
      <w:pPr>
        <w:spacing w:line="48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Supplementary </w:t>
      </w:r>
      <w:r w:rsidR="00C23A62" w:rsidRPr="00217277">
        <w:rPr>
          <w:rFonts w:ascii="Times New Roman" w:hAnsi="Times New Roman" w:cs="Times New Roman"/>
          <w:b/>
          <w:bCs/>
          <w:sz w:val="20"/>
          <w:szCs w:val="20"/>
          <w:lang w:val="en-US"/>
        </w:rPr>
        <w:t>Methods</w:t>
      </w:r>
      <w:r w:rsidR="00217277" w:rsidRPr="00217277">
        <w:rPr>
          <w:rFonts w:ascii="Times New Roman" w:hAnsi="Times New Roman" w:cs="Times New Roman"/>
          <w:b/>
          <w:bCs/>
          <w:sz w:val="20"/>
          <w:szCs w:val="20"/>
          <w:lang w:val="en-US"/>
        </w:rPr>
        <w:t>.</w:t>
      </w:r>
    </w:p>
    <w:p w14:paraId="2E2CE5BF" w14:textId="2B796F88" w:rsidR="00217277" w:rsidRPr="00217277" w:rsidRDefault="00A97AE0" w:rsidP="003F66A7">
      <w:pPr>
        <w:spacing w:line="48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Supplementary </w:t>
      </w:r>
      <w:r w:rsidR="00217277" w:rsidRPr="00217277">
        <w:rPr>
          <w:rFonts w:ascii="Times New Roman" w:hAnsi="Times New Roman" w:cs="Times New Roman"/>
          <w:b/>
          <w:bCs/>
          <w:sz w:val="20"/>
          <w:szCs w:val="20"/>
          <w:lang w:val="en-US"/>
        </w:rPr>
        <w:t>Results.</w:t>
      </w:r>
    </w:p>
    <w:p w14:paraId="7C558381" w14:textId="7A171387" w:rsidR="00217277" w:rsidRPr="00217277" w:rsidRDefault="00A97AE0" w:rsidP="003F66A7">
      <w:pPr>
        <w:spacing w:line="48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Supplementary </w:t>
      </w:r>
      <w:r w:rsidR="00217277" w:rsidRPr="00217277">
        <w:rPr>
          <w:rFonts w:ascii="Times New Roman" w:hAnsi="Times New Roman" w:cs="Times New Roman"/>
          <w:b/>
          <w:bCs/>
          <w:sz w:val="20"/>
          <w:szCs w:val="20"/>
          <w:lang w:val="en-US"/>
        </w:rPr>
        <w:t>References.</w:t>
      </w:r>
    </w:p>
    <w:p w14:paraId="492EB931" w14:textId="0576DC5F" w:rsidR="00217277" w:rsidRDefault="00A97AE0" w:rsidP="003F66A7">
      <w:pPr>
        <w:spacing w:line="48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Supplementary </w:t>
      </w:r>
      <w:r w:rsidR="00217277" w:rsidRPr="00217277">
        <w:rPr>
          <w:rFonts w:ascii="Times New Roman" w:hAnsi="Times New Roman" w:cs="Times New Roman"/>
          <w:b/>
          <w:bCs/>
          <w:sz w:val="20"/>
          <w:szCs w:val="20"/>
          <w:lang w:val="en-US"/>
        </w:rPr>
        <w:t>Tables</w:t>
      </w:r>
      <w:r w:rsidR="00930BE1">
        <w:rPr>
          <w:rFonts w:ascii="Times New Roman" w:hAnsi="Times New Roman" w:cs="Times New Roman"/>
          <w:b/>
          <w:bCs/>
          <w:sz w:val="20"/>
          <w:szCs w:val="20"/>
          <w:lang w:val="en-US"/>
        </w:rPr>
        <w:t xml:space="preserve"> 1-</w:t>
      </w:r>
      <w:r w:rsidR="00454EF5">
        <w:rPr>
          <w:rFonts w:ascii="Times New Roman" w:hAnsi="Times New Roman" w:cs="Times New Roman"/>
          <w:b/>
          <w:bCs/>
          <w:sz w:val="20"/>
          <w:szCs w:val="20"/>
          <w:lang w:val="en-US"/>
        </w:rPr>
        <w:t>6</w:t>
      </w:r>
      <w:r w:rsidR="00217277" w:rsidRPr="00217277">
        <w:rPr>
          <w:rFonts w:ascii="Times New Roman" w:hAnsi="Times New Roman" w:cs="Times New Roman"/>
          <w:b/>
          <w:bCs/>
          <w:sz w:val="20"/>
          <w:szCs w:val="20"/>
          <w:lang w:val="en-US"/>
        </w:rPr>
        <w:t>.</w:t>
      </w:r>
    </w:p>
    <w:p w14:paraId="2407FFAA" w14:textId="3937C670" w:rsidR="00E85183" w:rsidRPr="00217277" w:rsidRDefault="00A97AE0" w:rsidP="003F66A7">
      <w:pPr>
        <w:spacing w:line="48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Supplementary </w:t>
      </w:r>
      <w:r w:rsidR="00E85183">
        <w:rPr>
          <w:rFonts w:ascii="Times New Roman" w:hAnsi="Times New Roman" w:cs="Times New Roman"/>
          <w:b/>
          <w:bCs/>
          <w:sz w:val="20"/>
          <w:szCs w:val="20"/>
          <w:lang w:val="en-US"/>
        </w:rPr>
        <w:t>Figure</w:t>
      </w:r>
      <w:r w:rsidR="007B016C">
        <w:rPr>
          <w:rFonts w:ascii="Times New Roman" w:hAnsi="Times New Roman" w:cs="Times New Roman"/>
          <w:b/>
          <w:bCs/>
          <w:sz w:val="20"/>
          <w:szCs w:val="20"/>
          <w:lang w:val="en-US"/>
        </w:rPr>
        <w:t xml:space="preserve"> 1</w:t>
      </w:r>
      <w:r w:rsidR="00E85183">
        <w:rPr>
          <w:rFonts w:ascii="Times New Roman" w:hAnsi="Times New Roman" w:cs="Times New Roman"/>
          <w:b/>
          <w:bCs/>
          <w:sz w:val="20"/>
          <w:szCs w:val="20"/>
          <w:lang w:val="en-US"/>
        </w:rPr>
        <w:t>.</w:t>
      </w:r>
    </w:p>
    <w:p w14:paraId="7ADBB957" w14:textId="77777777" w:rsidR="00E85183" w:rsidRDefault="00E85183" w:rsidP="003F66A7">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p>
    <w:p w14:paraId="04C8ABB1" w14:textId="09D3C1A4" w:rsidR="00E85183" w:rsidRPr="003C0EE6" w:rsidRDefault="0007332C" w:rsidP="003F66A7">
      <w:pPr>
        <w:spacing w:line="480" w:lineRule="auto"/>
        <w:jc w:val="both"/>
        <w:rPr>
          <w:rFonts w:ascii="Times New Roman" w:hAnsi="Times New Roman" w:cs="Times New Roman"/>
          <w:b/>
          <w:bCs/>
          <w:sz w:val="24"/>
          <w:szCs w:val="24"/>
          <w:lang w:val="en-US"/>
        </w:rPr>
      </w:pPr>
      <w:r w:rsidRPr="003C0EE6">
        <w:rPr>
          <w:rFonts w:ascii="Times New Roman" w:hAnsi="Times New Roman" w:cs="Times New Roman"/>
          <w:b/>
          <w:bCs/>
          <w:sz w:val="24"/>
          <w:szCs w:val="24"/>
          <w:lang w:val="en-US"/>
        </w:rPr>
        <w:lastRenderedPageBreak/>
        <w:t xml:space="preserve">Supplementary </w:t>
      </w:r>
      <w:r w:rsidR="008D1EB2" w:rsidRPr="003C0EE6">
        <w:rPr>
          <w:rFonts w:ascii="Times New Roman" w:hAnsi="Times New Roman" w:cs="Times New Roman"/>
          <w:b/>
          <w:bCs/>
          <w:sz w:val="24"/>
          <w:szCs w:val="24"/>
          <w:lang w:val="en-US"/>
        </w:rPr>
        <w:t>Methods</w:t>
      </w:r>
    </w:p>
    <w:p w14:paraId="171046D3" w14:textId="6B6FAC0A" w:rsidR="00B31AF5" w:rsidRDefault="00B31AF5" w:rsidP="003F66A7">
      <w:pPr>
        <w:spacing w:line="480" w:lineRule="auto"/>
        <w:jc w:val="both"/>
        <w:rPr>
          <w:rFonts w:ascii="Times New Roman" w:hAnsi="Times New Roman" w:cs="Times New Roman"/>
          <w:b/>
          <w:bCs/>
          <w:sz w:val="20"/>
          <w:szCs w:val="20"/>
          <w:lang w:val="en-US"/>
        </w:rPr>
      </w:pPr>
      <w:r w:rsidRPr="00E85183">
        <w:rPr>
          <w:rFonts w:ascii="Times New Roman" w:hAnsi="Times New Roman" w:cs="Times New Roman"/>
          <w:b/>
          <w:bCs/>
          <w:sz w:val="20"/>
          <w:szCs w:val="20"/>
          <w:lang w:val="en-US"/>
        </w:rPr>
        <w:t xml:space="preserve">Participants and </w:t>
      </w:r>
      <w:r w:rsidR="003C0EE6">
        <w:rPr>
          <w:rFonts w:ascii="Times New Roman" w:hAnsi="Times New Roman" w:cs="Times New Roman"/>
          <w:b/>
          <w:bCs/>
          <w:sz w:val="20"/>
          <w:szCs w:val="20"/>
          <w:lang w:val="en-US"/>
        </w:rPr>
        <w:t>recruitment</w:t>
      </w:r>
    </w:p>
    <w:p w14:paraId="6679D315" w14:textId="25920FB8" w:rsidR="00B31AF5" w:rsidRDefault="00B8620D" w:rsidP="003F66A7">
      <w:pPr>
        <w:spacing w:line="480" w:lineRule="auto"/>
        <w:jc w:val="both"/>
        <w:rPr>
          <w:rFonts w:ascii="Times New Roman" w:hAnsi="Times New Roman" w:cs="Times New Roman"/>
          <w:sz w:val="20"/>
          <w:szCs w:val="20"/>
          <w:lang w:val="en-US"/>
        </w:rPr>
      </w:pPr>
      <w:r w:rsidRPr="00B8620D">
        <w:rPr>
          <w:rFonts w:ascii="Times New Roman" w:hAnsi="Times New Roman" w:cs="Times New Roman"/>
          <w:bCs/>
          <w:sz w:val="20"/>
          <w:szCs w:val="20"/>
          <w:lang w:val="en-US"/>
        </w:rPr>
        <w:t>Initially, 23</w:t>
      </w:r>
      <w:r w:rsidR="004B6AF8">
        <w:rPr>
          <w:rFonts w:ascii="Times New Roman" w:hAnsi="Times New Roman" w:cs="Times New Roman"/>
          <w:bCs/>
          <w:sz w:val="20"/>
          <w:szCs w:val="20"/>
          <w:lang w:val="en-US"/>
        </w:rPr>
        <w:t xml:space="preserve"> </w:t>
      </w:r>
      <w:r w:rsidRPr="00B8620D">
        <w:rPr>
          <w:rFonts w:ascii="Times New Roman" w:hAnsi="Times New Roman" w:cs="Times New Roman"/>
          <w:bCs/>
          <w:sz w:val="20"/>
          <w:szCs w:val="20"/>
          <w:lang w:val="en-US"/>
        </w:rPr>
        <w:t xml:space="preserve">736 representative households of a cluster with adults aged 28 to 75 years were contacted via e-mail. These households belong to the </w:t>
      </w:r>
      <w:proofErr w:type="spellStart"/>
      <w:r w:rsidRPr="00B8620D">
        <w:rPr>
          <w:rFonts w:ascii="Times New Roman" w:hAnsi="Times New Roman" w:cs="Times New Roman"/>
          <w:bCs/>
          <w:sz w:val="20"/>
          <w:szCs w:val="20"/>
          <w:lang w:val="en-US"/>
        </w:rPr>
        <w:t>forsa.omninet</w:t>
      </w:r>
      <w:proofErr w:type="spellEnd"/>
      <w:r w:rsidRPr="00B8620D">
        <w:rPr>
          <w:rFonts w:ascii="Times New Roman" w:hAnsi="Times New Roman" w:cs="Times New Roman"/>
          <w:bCs/>
          <w:sz w:val="20"/>
          <w:szCs w:val="20"/>
          <w:lang w:val="en-US"/>
        </w:rPr>
        <w:t xml:space="preserve"> panel including adults and adolescents of 14 years and above</w:t>
      </w:r>
      <w:r w:rsidR="007D5F5B">
        <w:rPr>
          <w:rFonts w:ascii="Times New Roman" w:hAnsi="Times New Roman" w:cs="Times New Roman"/>
          <w:bCs/>
          <w:sz w:val="20"/>
          <w:szCs w:val="20"/>
          <w:lang w:val="en-US"/>
        </w:rPr>
        <w:t xml:space="preserve"> </w:t>
      </w:r>
      <w:r w:rsidR="004B22D6">
        <w:rPr>
          <w:rFonts w:ascii="Times New Roman" w:hAnsi="Times New Roman" w:cs="Times New Roman"/>
          <w:bCs/>
          <w:sz w:val="20"/>
          <w:szCs w:val="20"/>
          <w:lang w:val="en-US"/>
        </w:rPr>
        <w:fldChar w:fldCharType="begin"/>
      </w:r>
      <w:r w:rsidR="007D5F5B">
        <w:rPr>
          <w:rFonts w:ascii="Times New Roman" w:hAnsi="Times New Roman" w:cs="Times New Roman"/>
          <w:bCs/>
          <w:sz w:val="20"/>
          <w:szCs w:val="20"/>
          <w:lang w:val="en-US"/>
        </w:rPr>
        <w:instrText xml:space="preserve"> ADDIN ZOTERO_ITEM CSL_CITATION {"citationID":"anLifBWv","properties":{"formattedCitation":"(1)","plainCitation":"(1)","noteIndex":0},"citationItems":[{"id":5542,"uris":["http://zotero.org/groups/2504817/items/TS652JL4"],"uri":["http://zotero.org/groups/2504817/items/TS652JL4"],"itemData":{"id":5542,"type":"webpage","title":"https://www.forsa.de/1/methods/","author":[{"family":"forsa","given":""}],"accessed":{"date-parts":[["2020",6,13]]},"issued":{"date-parts":[["2020"]]}}}],"schema":"https://github.com/citation-style-language/schema/raw/master/csl-citation.json"} </w:instrText>
      </w:r>
      <w:r w:rsidR="004B22D6">
        <w:rPr>
          <w:rFonts w:ascii="Times New Roman" w:hAnsi="Times New Roman" w:cs="Times New Roman"/>
          <w:bCs/>
          <w:sz w:val="20"/>
          <w:szCs w:val="20"/>
          <w:lang w:val="en-US"/>
        </w:rPr>
        <w:fldChar w:fldCharType="separate"/>
      </w:r>
      <w:r w:rsidR="007D5F5B" w:rsidRPr="007D5F5B">
        <w:rPr>
          <w:rFonts w:ascii="Times New Roman" w:hAnsi="Times New Roman" w:cs="Times New Roman"/>
          <w:sz w:val="20"/>
          <w:lang w:val="en-US"/>
        </w:rPr>
        <w:t>(1)</w:t>
      </w:r>
      <w:r w:rsidR="004B22D6">
        <w:rPr>
          <w:rFonts w:ascii="Times New Roman" w:hAnsi="Times New Roman" w:cs="Times New Roman"/>
          <w:bCs/>
          <w:sz w:val="20"/>
          <w:szCs w:val="20"/>
          <w:lang w:val="en-US"/>
        </w:rPr>
        <w:fldChar w:fldCharType="end"/>
      </w:r>
      <w:r w:rsidR="007D5F5B">
        <w:rPr>
          <w:rFonts w:ascii="Times New Roman" w:hAnsi="Times New Roman" w:cs="Times New Roman"/>
          <w:bCs/>
          <w:sz w:val="20"/>
          <w:szCs w:val="20"/>
          <w:lang w:val="en-US"/>
        </w:rPr>
        <w:t>.</w:t>
      </w:r>
      <w:r w:rsidRPr="00B8620D">
        <w:rPr>
          <w:rFonts w:ascii="Times New Roman" w:hAnsi="Times New Roman" w:cs="Times New Roman"/>
          <w:bCs/>
          <w:sz w:val="20"/>
          <w:szCs w:val="20"/>
          <w:lang w:val="en-US"/>
        </w:rPr>
        <w:t xml:space="preserve"> Of 12</w:t>
      </w:r>
      <w:r w:rsidR="001B3060">
        <w:rPr>
          <w:rFonts w:ascii="Times New Roman" w:hAnsi="Times New Roman" w:cs="Times New Roman"/>
          <w:bCs/>
          <w:sz w:val="20"/>
          <w:szCs w:val="20"/>
          <w:lang w:val="en-US"/>
        </w:rPr>
        <w:t xml:space="preserve"> </w:t>
      </w:r>
      <w:r w:rsidRPr="00B8620D">
        <w:rPr>
          <w:rFonts w:ascii="Times New Roman" w:hAnsi="Times New Roman" w:cs="Times New Roman"/>
          <w:bCs/>
          <w:sz w:val="20"/>
          <w:szCs w:val="20"/>
          <w:lang w:val="en-US"/>
        </w:rPr>
        <w:t xml:space="preserve">427 respondents (52.36%), 1733 (13.9%) </w:t>
      </w:r>
      <w:r w:rsidR="004B22D6">
        <w:rPr>
          <w:rFonts w:ascii="Times New Roman" w:hAnsi="Times New Roman" w:cs="Times New Roman"/>
          <w:bCs/>
          <w:sz w:val="20"/>
          <w:szCs w:val="20"/>
          <w:lang w:val="en-US"/>
        </w:rPr>
        <w:t xml:space="preserve">fulfilled the inclusion criteria by </w:t>
      </w:r>
      <w:r w:rsidRPr="00B8620D">
        <w:rPr>
          <w:rFonts w:ascii="Times New Roman" w:hAnsi="Times New Roman" w:cs="Times New Roman"/>
          <w:bCs/>
          <w:sz w:val="20"/>
          <w:szCs w:val="20"/>
          <w:lang w:val="en-US"/>
        </w:rPr>
        <w:t>report</w:t>
      </w:r>
      <w:r w:rsidR="004B22D6">
        <w:rPr>
          <w:rFonts w:ascii="Times New Roman" w:hAnsi="Times New Roman" w:cs="Times New Roman"/>
          <w:bCs/>
          <w:sz w:val="20"/>
          <w:szCs w:val="20"/>
          <w:lang w:val="en-US"/>
        </w:rPr>
        <w:t>ing</w:t>
      </w:r>
      <w:r w:rsidRPr="00B8620D">
        <w:rPr>
          <w:rFonts w:ascii="Times New Roman" w:hAnsi="Times New Roman" w:cs="Times New Roman"/>
          <w:bCs/>
          <w:sz w:val="20"/>
          <w:szCs w:val="20"/>
          <w:lang w:val="en-US"/>
        </w:rPr>
        <w:t xml:space="preserve"> having children in the age of interest. </w:t>
      </w:r>
      <w:r w:rsidR="00EC4888" w:rsidRPr="00EC4888">
        <w:rPr>
          <w:rFonts w:ascii="Times New Roman" w:hAnsi="Times New Roman" w:cs="Times New Roman"/>
          <w:bCs/>
          <w:sz w:val="20"/>
          <w:szCs w:val="20"/>
          <w:lang w:val="en-US"/>
        </w:rPr>
        <w:t xml:space="preserve">In households with more than one child in the </w:t>
      </w:r>
      <w:r w:rsidR="00EC4888">
        <w:rPr>
          <w:rFonts w:ascii="Times New Roman" w:hAnsi="Times New Roman" w:cs="Times New Roman"/>
          <w:bCs/>
          <w:sz w:val="20"/>
          <w:szCs w:val="20"/>
          <w:lang w:val="en-US"/>
        </w:rPr>
        <w:t xml:space="preserve">required </w:t>
      </w:r>
      <w:r w:rsidR="00EC4888" w:rsidRPr="00EC4888">
        <w:rPr>
          <w:rFonts w:ascii="Times New Roman" w:hAnsi="Times New Roman" w:cs="Times New Roman"/>
          <w:bCs/>
          <w:sz w:val="20"/>
          <w:szCs w:val="20"/>
          <w:lang w:val="en-US"/>
        </w:rPr>
        <w:t>age, the minor with the most recent birthday was invited for participation.</w:t>
      </w:r>
      <w:r w:rsidR="00EC4888">
        <w:rPr>
          <w:rFonts w:ascii="Times New Roman" w:hAnsi="Times New Roman" w:cs="Times New Roman"/>
          <w:bCs/>
          <w:sz w:val="20"/>
          <w:szCs w:val="20"/>
          <w:lang w:val="en-US"/>
        </w:rPr>
        <w:t xml:space="preserve"> </w:t>
      </w:r>
      <w:r w:rsidRPr="00B8620D">
        <w:rPr>
          <w:rFonts w:ascii="Times New Roman" w:hAnsi="Times New Roman" w:cs="Times New Roman"/>
          <w:bCs/>
          <w:sz w:val="20"/>
          <w:szCs w:val="20"/>
          <w:lang w:val="en-US"/>
        </w:rPr>
        <w:t>1221 parents and 1221 adolescents provided full necessary information at the baseline data collection (70.5%</w:t>
      </w:r>
      <w:r>
        <w:rPr>
          <w:rFonts w:ascii="Times New Roman" w:hAnsi="Times New Roman" w:cs="Times New Roman"/>
          <w:bCs/>
          <w:sz w:val="20"/>
          <w:szCs w:val="20"/>
          <w:lang w:val="en-US"/>
        </w:rPr>
        <w:t xml:space="preserve"> of respondents fulfilling the inclusion criteria</w:t>
      </w:r>
      <w:r w:rsidRPr="00B8620D">
        <w:rPr>
          <w:rFonts w:ascii="Times New Roman" w:hAnsi="Times New Roman" w:cs="Times New Roman"/>
          <w:bCs/>
          <w:sz w:val="20"/>
          <w:szCs w:val="20"/>
          <w:lang w:val="en-US"/>
        </w:rPr>
        <w:t xml:space="preserve">). Of those, 824 </w:t>
      </w:r>
      <w:r w:rsidR="003C7938">
        <w:rPr>
          <w:rFonts w:ascii="Times New Roman" w:hAnsi="Times New Roman" w:cs="Times New Roman"/>
          <w:bCs/>
          <w:sz w:val="20"/>
          <w:szCs w:val="20"/>
          <w:lang w:val="en-US"/>
        </w:rPr>
        <w:t>parent-child dyads</w:t>
      </w:r>
      <w:r w:rsidRPr="00B8620D">
        <w:rPr>
          <w:rFonts w:ascii="Times New Roman" w:hAnsi="Times New Roman" w:cs="Times New Roman"/>
          <w:bCs/>
          <w:sz w:val="20"/>
          <w:szCs w:val="20"/>
          <w:lang w:val="en-US"/>
        </w:rPr>
        <w:t xml:space="preserve"> (67</w:t>
      </w:r>
      <w:r>
        <w:rPr>
          <w:rFonts w:ascii="Times New Roman" w:hAnsi="Times New Roman" w:cs="Times New Roman"/>
          <w:sz w:val="20"/>
          <w:szCs w:val="20"/>
          <w:lang w:val="en-US"/>
        </w:rPr>
        <w:t>.</w:t>
      </w:r>
      <w:r w:rsidRPr="00B8620D">
        <w:rPr>
          <w:rFonts w:ascii="Times New Roman" w:hAnsi="Times New Roman" w:cs="Times New Roman"/>
          <w:bCs/>
          <w:sz w:val="20"/>
          <w:szCs w:val="20"/>
          <w:lang w:val="en-US"/>
        </w:rPr>
        <w:t>5%</w:t>
      </w:r>
      <w:r w:rsidR="003C7938">
        <w:rPr>
          <w:rFonts w:ascii="Times New Roman" w:hAnsi="Times New Roman" w:cs="Times New Roman"/>
          <w:bCs/>
          <w:sz w:val="20"/>
          <w:szCs w:val="20"/>
          <w:lang w:val="en-US"/>
        </w:rPr>
        <w:t>, N=1648</w:t>
      </w:r>
      <w:r w:rsidRPr="00B8620D">
        <w:rPr>
          <w:rFonts w:ascii="Times New Roman" w:hAnsi="Times New Roman" w:cs="Times New Roman"/>
          <w:bCs/>
          <w:sz w:val="20"/>
          <w:szCs w:val="20"/>
          <w:lang w:val="en-US"/>
        </w:rPr>
        <w:t xml:space="preserve">) consented to join the follow-up measurement </w:t>
      </w:r>
      <w:r w:rsidR="00B31AF5" w:rsidRPr="00B31AF5">
        <w:rPr>
          <w:rFonts w:ascii="Times New Roman" w:hAnsi="Times New Roman" w:cs="Times New Roman"/>
          <w:bCs/>
          <w:sz w:val="20"/>
          <w:szCs w:val="20"/>
          <w:lang w:val="en-US"/>
        </w:rPr>
        <w:t>(</w:t>
      </w:r>
      <w:r w:rsidR="007D5F5B">
        <w:rPr>
          <w:rFonts w:ascii="Times New Roman" w:hAnsi="Times New Roman" w:cs="Times New Roman"/>
          <w:sz w:val="20"/>
          <w:szCs w:val="20"/>
          <w:lang w:val="en-US"/>
        </w:rPr>
        <w:t xml:space="preserve">Supplementary </w:t>
      </w:r>
      <w:r w:rsidR="00B31AF5" w:rsidRPr="007D5F5B">
        <w:rPr>
          <w:rFonts w:ascii="Times New Roman" w:hAnsi="Times New Roman" w:cs="Times New Roman"/>
          <w:sz w:val="20"/>
          <w:szCs w:val="20"/>
          <w:lang w:val="en-US"/>
        </w:rPr>
        <w:t>Figure 1</w:t>
      </w:r>
      <w:r w:rsidR="00B31AF5" w:rsidRPr="00B31AF5">
        <w:rPr>
          <w:rFonts w:ascii="Times New Roman" w:hAnsi="Times New Roman" w:cs="Times New Roman"/>
          <w:bCs/>
          <w:sz w:val="20"/>
          <w:szCs w:val="20"/>
          <w:lang w:val="en-US"/>
        </w:rPr>
        <w:t>).</w:t>
      </w:r>
      <w:r w:rsidR="00360C6F">
        <w:rPr>
          <w:rFonts w:ascii="Times New Roman" w:hAnsi="Times New Roman" w:cs="Times New Roman"/>
          <w:bCs/>
          <w:sz w:val="20"/>
          <w:szCs w:val="20"/>
          <w:lang w:val="en-US"/>
        </w:rPr>
        <w:t xml:space="preserve"> </w:t>
      </w:r>
      <w:r w:rsidR="00BF6894" w:rsidRPr="00BF6894">
        <w:rPr>
          <w:rFonts w:ascii="Times New Roman" w:hAnsi="Times New Roman" w:cs="Times New Roman"/>
          <w:bCs/>
          <w:sz w:val="20"/>
          <w:szCs w:val="20"/>
          <w:lang w:val="en-US"/>
        </w:rPr>
        <w:t>Each participant gave his/her informed consent prior to enrolment.</w:t>
      </w:r>
      <w:r w:rsidR="00BF6894">
        <w:rPr>
          <w:rFonts w:ascii="Times New Roman" w:hAnsi="Times New Roman" w:cs="Times New Roman"/>
          <w:bCs/>
          <w:sz w:val="20"/>
          <w:szCs w:val="20"/>
          <w:lang w:val="en-US"/>
        </w:rPr>
        <w:t xml:space="preserve"> </w:t>
      </w:r>
      <w:r w:rsidR="00AD2AEE">
        <w:rPr>
          <w:rFonts w:ascii="Times New Roman" w:hAnsi="Times New Roman" w:cs="Times New Roman"/>
          <w:sz w:val="20"/>
          <w:szCs w:val="20"/>
          <w:lang w:val="en-US"/>
        </w:rPr>
        <w:t>Adolescents and their parents were asked to complete the online questionnaires subsequently and independently.</w:t>
      </w:r>
    </w:p>
    <w:p w14:paraId="669629BA" w14:textId="463D4E77" w:rsidR="00C351F2" w:rsidRDefault="00EE537C" w:rsidP="003F66A7">
      <w:pPr>
        <w:spacing w:line="480" w:lineRule="auto"/>
        <w:jc w:val="both"/>
        <w:rPr>
          <w:rFonts w:ascii="Times New Roman" w:hAnsi="Times New Roman" w:cs="Times New Roman"/>
          <w:color w:val="FF0000"/>
          <w:sz w:val="20"/>
          <w:szCs w:val="20"/>
          <w:lang w:val="en-US"/>
        </w:rPr>
      </w:pPr>
      <w:proofErr w:type="spellStart"/>
      <w:r w:rsidRPr="00EE537C">
        <w:rPr>
          <w:rFonts w:ascii="Times New Roman" w:hAnsi="Times New Roman" w:cs="Times New Roman"/>
          <w:color w:val="FF0000"/>
          <w:sz w:val="20"/>
          <w:szCs w:val="20"/>
          <w:lang w:val="en-US"/>
        </w:rPr>
        <w:t>Representativity</w:t>
      </w:r>
      <w:proofErr w:type="spellEnd"/>
      <w:r w:rsidRPr="00EE537C">
        <w:rPr>
          <w:rFonts w:ascii="Times New Roman" w:hAnsi="Times New Roman" w:cs="Times New Roman"/>
          <w:color w:val="FF0000"/>
          <w:sz w:val="20"/>
          <w:szCs w:val="20"/>
          <w:lang w:val="en-US"/>
        </w:rPr>
        <w:t xml:space="preserve"> could be ensured regarding age, sex, and region of residence </w:t>
      </w:r>
      <w:r w:rsidR="006B211A">
        <w:rPr>
          <w:rFonts w:ascii="Times New Roman" w:hAnsi="Times New Roman" w:cs="Times New Roman"/>
          <w:color w:val="FF0000"/>
          <w:sz w:val="20"/>
          <w:szCs w:val="20"/>
          <w:lang w:val="en-US"/>
        </w:rPr>
        <w:t>by the underlying random-sampling method and according to</w:t>
      </w:r>
      <w:r w:rsidR="00BB1DA3">
        <w:rPr>
          <w:rFonts w:ascii="Times New Roman" w:hAnsi="Times New Roman" w:cs="Times New Roman"/>
          <w:color w:val="FF0000"/>
          <w:sz w:val="20"/>
          <w:szCs w:val="20"/>
          <w:lang w:val="en-US"/>
        </w:rPr>
        <w:t xml:space="preserve"> the</w:t>
      </w:r>
      <w:r w:rsidRPr="00EE537C">
        <w:rPr>
          <w:rFonts w:ascii="Times New Roman" w:hAnsi="Times New Roman" w:cs="Times New Roman"/>
          <w:color w:val="FF0000"/>
          <w:sz w:val="20"/>
          <w:szCs w:val="20"/>
          <w:lang w:val="en-US"/>
        </w:rPr>
        <w:t xml:space="preserve"> federal population statistics</w:t>
      </w:r>
      <w:r w:rsidR="009D092D">
        <w:rPr>
          <w:rFonts w:ascii="Times New Roman" w:hAnsi="Times New Roman" w:cs="Times New Roman"/>
          <w:color w:val="FF0000"/>
          <w:sz w:val="20"/>
          <w:szCs w:val="20"/>
          <w:lang w:val="en-US"/>
        </w:rPr>
        <w:t xml:space="preserve"> </w:t>
      </w:r>
      <w:r w:rsidR="00FD57A2">
        <w:rPr>
          <w:rFonts w:ascii="Times New Roman" w:hAnsi="Times New Roman" w:cs="Times New Roman"/>
          <w:color w:val="FF0000"/>
          <w:sz w:val="20"/>
          <w:szCs w:val="20"/>
          <w:lang w:val="en-US"/>
        </w:rPr>
        <w:t xml:space="preserve">available at the time of recruitment </w:t>
      </w:r>
      <w:r w:rsidR="009D092D">
        <w:rPr>
          <w:rFonts w:ascii="Times New Roman" w:hAnsi="Times New Roman" w:cs="Times New Roman"/>
          <w:color w:val="FF0000"/>
          <w:sz w:val="20"/>
          <w:szCs w:val="20"/>
          <w:lang w:val="en-US"/>
        </w:rPr>
        <w:t>(</w:t>
      </w:r>
      <w:proofErr w:type="spellStart"/>
      <w:r w:rsidR="009D092D">
        <w:rPr>
          <w:rFonts w:ascii="Times New Roman" w:hAnsi="Times New Roman" w:cs="Times New Roman"/>
          <w:color w:val="FF0000"/>
          <w:sz w:val="20"/>
          <w:szCs w:val="20"/>
          <w:lang w:val="en-US"/>
        </w:rPr>
        <w:t>microcensus</w:t>
      </w:r>
      <w:proofErr w:type="spellEnd"/>
      <w:r w:rsidR="009D092D">
        <w:rPr>
          <w:rFonts w:ascii="Times New Roman" w:hAnsi="Times New Roman" w:cs="Times New Roman"/>
          <w:color w:val="FF0000"/>
          <w:sz w:val="20"/>
          <w:szCs w:val="20"/>
          <w:lang w:val="en-US"/>
        </w:rPr>
        <w:t xml:space="preserve"> data 2017</w:t>
      </w:r>
      <w:r w:rsidR="00EE11D6">
        <w:rPr>
          <w:rFonts w:ascii="Times New Roman" w:hAnsi="Times New Roman" w:cs="Times New Roman"/>
          <w:color w:val="FF0000"/>
          <w:sz w:val="20"/>
          <w:szCs w:val="20"/>
          <w:lang w:val="en-US"/>
        </w:rPr>
        <w:t>) (2)</w:t>
      </w:r>
      <w:r w:rsidRPr="00EE537C">
        <w:rPr>
          <w:rFonts w:ascii="Times New Roman" w:hAnsi="Times New Roman" w:cs="Times New Roman"/>
          <w:color w:val="FF0000"/>
          <w:sz w:val="20"/>
          <w:szCs w:val="20"/>
          <w:lang w:val="en-US"/>
        </w:rPr>
        <w:t xml:space="preserve">. </w:t>
      </w:r>
      <w:r w:rsidR="00C351F2">
        <w:rPr>
          <w:rFonts w:ascii="Times New Roman" w:hAnsi="Times New Roman" w:cs="Times New Roman"/>
          <w:color w:val="FF0000"/>
          <w:sz w:val="20"/>
          <w:szCs w:val="20"/>
          <w:lang w:val="en-US"/>
        </w:rPr>
        <w:t xml:space="preserve">Proportions regarding </w:t>
      </w:r>
      <w:r w:rsidR="00C351F2" w:rsidRPr="00C351F2">
        <w:rPr>
          <w:rFonts w:ascii="Times New Roman" w:hAnsi="Times New Roman" w:cs="Times New Roman"/>
          <w:color w:val="FF0000"/>
          <w:sz w:val="20"/>
          <w:szCs w:val="20"/>
          <w:lang w:val="en-US"/>
        </w:rPr>
        <w:t xml:space="preserve">education, occupation, </w:t>
      </w:r>
      <w:r w:rsidR="00C351F2">
        <w:rPr>
          <w:rFonts w:ascii="Times New Roman" w:hAnsi="Times New Roman" w:cs="Times New Roman"/>
          <w:color w:val="FF0000"/>
          <w:sz w:val="20"/>
          <w:szCs w:val="20"/>
          <w:lang w:val="en-US"/>
        </w:rPr>
        <w:t xml:space="preserve">number of </w:t>
      </w:r>
      <w:proofErr w:type="spellStart"/>
      <w:r w:rsidR="00C351F2">
        <w:rPr>
          <w:rFonts w:ascii="Times New Roman" w:hAnsi="Times New Roman" w:cs="Times New Roman"/>
          <w:color w:val="FF0000"/>
          <w:sz w:val="20"/>
          <w:szCs w:val="20"/>
          <w:lang w:val="en-US"/>
        </w:rPr>
        <w:t>underaged</w:t>
      </w:r>
      <w:proofErr w:type="spellEnd"/>
      <w:r w:rsidR="00C351F2">
        <w:rPr>
          <w:rFonts w:ascii="Times New Roman" w:hAnsi="Times New Roman" w:cs="Times New Roman"/>
          <w:color w:val="FF0000"/>
          <w:sz w:val="20"/>
          <w:szCs w:val="20"/>
          <w:lang w:val="en-US"/>
        </w:rPr>
        <w:t xml:space="preserve"> children per household, </w:t>
      </w:r>
      <w:r w:rsidR="00C351F2" w:rsidRPr="00C351F2">
        <w:rPr>
          <w:rFonts w:ascii="Times New Roman" w:hAnsi="Times New Roman" w:cs="Times New Roman"/>
          <w:color w:val="FF0000"/>
          <w:sz w:val="20"/>
          <w:szCs w:val="20"/>
          <w:lang w:val="en-US"/>
        </w:rPr>
        <w:t xml:space="preserve">and financial worries </w:t>
      </w:r>
      <w:r w:rsidR="00C351F2">
        <w:rPr>
          <w:rFonts w:ascii="Times New Roman" w:hAnsi="Times New Roman" w:cs="Times New Roman"/>
          <w:color w:val="FF0000"/>
          <w:sz w:val="20"/>
          <w:szCs w:val="20"/>
          <w:lang w:val="en-US"/>
        </w:rPr>
        <w:t>were</w:t>
      </w:r>
      <w:r w:rsidR="00C351F2" w:rsidRPr="00C351F2">
        <w:rPr>
          <w:rFonts w:ascii="Times New Roman" w:hAnsi="Times New Roman" w:cs="Times New Roman"/>
          <w:color w:val="FF0000"/>
          <w:sz w:val="20"/>
          <w:szCs w:val="20"/>
          <w:lang w:val="en-US"/>
        </w:rPr>
        <w:t xml:space="preserve"> comparable to other representative samples</w:t>
      </w:r>
      <w:r w:rsidR="00C351F2">
        <w:rPr>
          <w:rFonts w:ascii="Times New Roman" w:hAnsi="Times New Roman" w:cs="Times New Roman"/>
          <w:color w:val="FF0000"/>
          <w:sz w:val="20"/>
          <w:szCs w:val="20"/>
          <w:lang w:val="en-US"/>
        </w:rPr>
        <w:t xml:space="preserve"> (</w:t>
      </w:r>
      <w:r w:rsidR="00EE11D6">
        <w:rPr>
          <w:rFonts w:ascii="Times New Roman" w:hAnsi="Times New Roman" w:cs="Times New Roman"/>
          <w:color w:val="FF0000"/>
          <w:sz w:val="20"/>
          <w:szCs w:val="20"/>
          <w:lang w:val="en-US"/>
        </w:rPr>
        <w:t>3,4</w:t>
      </w:r>
      <w:r w:rsidR="00C351F2">
        <w:rPr>
          <w:rFonts w:ascii="Times New Roman" w:hAnsi="Times New Roman" w:cs="Times New Roman"/>
          <w:color w:val="FF0000"/>
          <w:sz w:val="20"/>
          <w:szCs w:val="20"/>
          <w:lang w:val="en-US"/>
        </w:rPr>
        <w:t>)</w:t>
      </w:r>
      <w:r w:rsidR="00C351F2" w:rsidRPr="00C351F2">
        <w:rPr>
          <w:rFonts w:ascii="Times New Roman" w:hAnsi="Times New Roman" w:cs="Times New Roman"/>
          <w:color w:val="FF0000"/>
          <w:sz w:val="20"/>
          <w:szCs w:val="20"/>
          <w:lang w:val="en-US"/>
        </w:rPr>
        <w:t xml:space="preserve">. The proportion of parents without partnership (“singles”) was lower than the proportion of single parents (ca. 8%) according to </w:t>
      </w:r>
      <w:proofErr w:type="spellStart"/>
      <w:r w:rsidR="00C351F2" w:rsidRPr="00C351F2">
        <w:rPr>
          <w:rFonts w:ascii="Times New Roman" w:hAnsi="Times New Roman" w:cs="Times New Roman"/>
          <w:color w:val="FF0000"/>
          <w:sz w:val="20"/>
          <w:szCs w:val="20"/>
          <w:lang w:val="en-US"/>
        </w:rPr>
        <w:t>microcensus</w:t>
      </w:r>
      <w:proofErr w:type="spellEnd"/>
      <w:r w:rsidR="00C351F2" w:rsidRPr="00C351F2">
        <w:rPr>
          <w:rFonts w:ascii="Times New Roman" w:hAnsi="Times New Roman" w:cs="Times New Roman"/>
          <w:color w:val="FF0000"/>
          <w:sz w:val="20"/>
          <w:szCs w:val="20"/>
          <w:lang w:val="en-US"/>
        </w:rPr>
        <w:t xml:space="preserve"> data (18%)</w:t>
      </w:r>
      <w:r w:rsidR="00C351F2">
        <w:rPr>
          <w:rFonts w:ascii="Times New Roman" w:hAnsi="Times New Roman" w:cs="Times New Roman"/>
          <w:color w:val="FF0000"/>
          <w:sz w:val="20"/>
          <w:szCs w:val="20"/>
          <w:lang w:val="en-US"/>
        </w:rPr>
        <w:t xml:space="preserve"> (</w:t>
      </w:r>
      <w:r w:rsidR="003B01A6">
        <w:rPr>
          <w:rFonts w:ascii="Times New Roman" w:hAnsi="Times New Roman" w:cs="Times New Roman"/>
          <w:color w:val="FF0000"/>
          <w:sz w:val="20"/>
          <w:szCs w:val="20"/>
          <w:lang w:val="en-US"/>
        </w:rPr>
        <w:t>5</w:t>
      </w:r>
      <w:r w:rsidR="00C351F2">
        <w:rPr>
          <w:rFonts w:ascii="Times New Roman" w:hAnsi="Times New Roman" w:cs="Times New Roman"/>
          <w:color w:val="FF0000"/>
          <w:sz w:val="20"/>
          <w:szCs w:val="20"/>
          <w:lang w:val="en-US"/>
        </w:rPr>
        <w:t>)</w:t>
      </w:r>
      <w:r w:rsidR="00C351F2" w:rsidRPr="00C351F2">
        <w:rPr>
          <w:rFonts w:ascii="Times New Roman" w:hAnsi="Times New Roman" w:cs="Times New Roman"/>
          <w:color w:val="FF0000"/>
          <w:sz w:val="20"/>
          <w:szCs w:val="20"/>
          <w:lang w:val="en-US"/>
        </w:rPr>
        <w:t xml:space="preserve">. </w:t>
      </w:r>
      <w:r w:rsidR="00C351F2">
        <w:rPr>
          <w:rFonts w:ascii="Times New Roman" w:hAnsi="Times New Roman" w:cs="Times New Roman"/>
          <w:color w:val="FF0000"/>
          <w:sz w:val="20"/>
          <w:szCs w:val="20"/>
          <w:lang w:val="en-US"/>
        </w:rPr>
        <w:t>Although, both aspects cannot be compared directly</w:t>
      </w:r>
      <w:r w:rsidR="00E60D84">
        <w:rPr>
          <w:rFonts w:ascii="Times New Roman" w:hAnsi="Times New Roman" w:cs="Times New Roman"/>
          <w:color w:val="FF0000"/>
          <w:sz w:val="20"/>
          <w:szCs w:val="20"/>
          <w:lang w:val="en-US"/>
        </w:rPr>
        <w:t>,</w:t>
      </w:r>
      <w:r w:rsidR="00C351F2">
        <w:rPr>
          <w:rFonts w:ascii="Times New Roman" w:hAnsi="Times New Roman" w:cs="Times New Roman"/>
          <w:color w:val="FF0000"/>
          <w:sz w:val="20"/>
          <w:szCs w:val="20"/>
          <w:lang w:val="en-US"/>
        </w:rPr>
        <w:t xml:space="preserve"> since in the current survey</w:t>
      </w:r>
      <w:r w:rsidR="00E60D84">
        <w:rPr>
          <w:rFonts w:ascii="Times New Roman" w:hAnsi="Times New Roman" w:cs="Times New Roman"/>
          <w:color w:val="FF0000"/>
          <w:sz w:val="20"/>
          <w:szCs w:val="20"/>
          <w:lang w:val="en-US"/>
        </w:rPr>
        <w:t>,</w:t>
      </w:r>
      <w:r w:rsidR="00C351F2">
        <w:rPr>
          <w:rFonts w:ascii="Times New Roman" w:hAnsi="Times New Roman" w:cs="Times New Roman"/>
          <w:color w:val="FF0000"/>
          <w:sz w:val="20"/>
          <w:szCs w:val="20"/>
          <w:lang w:val="en-US"/>
        </w:rPr>
        <w:t xml:space="preserve"> parents were asked if they are in a partnership </w:t>
      </w:r>
      <w:r w:rsidR="00C351F2" w:rsidRPr="00C351F2">
        <w:rPr>
          <w:rFonts w:ascii="Times New Roman" w:hAnsi="Times New Roman" w:cs="Times New Roman"/>
          <w:color w:val="FF0000"/>
          <w:sz w:val="20"/>
          <w:szCs w:val="20"/>
          <w:lang w:val="en-US"/>
        </w:rPr>
        <w:t xml:space="preserve">regardless of whether they </w:t>
      </w:r>
      <w:r w:rsidR="00505AB7">
        <w:rPr>
          <w:rFonts w:ascii="Times New Roman" w:hAnsi="Times New Roman" w:cs="Times New Roman"/>
          <w:color w:val="FF0000"/>
          <w:sz w:val="20"/>
          <w:szCs w:val="20"/>
          <w:lang w:val="en-US"/>
        </w:rPr>
        <w:t xml:space="preserve">live in a common household and </w:t>
      </w:r>
      <w:r w:rsidR="00C351F2" w:rsidRPr="00C351F2">
        <w:rPr>
          <w:rFonts w:ascii="Times New Roman" w:hAnsi="Times New Roman" w:cs="Times New Roman"/>
          <w:color w:val="FF0000"/>
          <w:sz w:val="20"/>
          <w:szCs w:val="20"/>
          <w:lang w:val="en-US"/>
        </w:rPr>
        <w:t>share parenting responsibilities</w:t>
      </w:r>
      <w:r w:rsidR="00C351F2">
        <w:rPr>
          <w:rFonts w:ascii="Times New Roman" w:hAnsi="Times New Roman" w:cs="Times New Roman"/>
          <w:color w:val="FF0000"/>
          <w:sz w:val="20"/>
          <w:szCs w:val="20"/>
          <w:lang w:val="en-US"/>
        </w:rPr>
        <w:t xml:space="preserve">. </w:t>
      </w:r>
    </w:p>
    <w:p w14:paraId="08EC14C0" w14:textId="68DC4D81" w:rsidR="00E13754" w:rsidRPr="003C0EE6" w:rsidRDefault="00E13754" w:rsidP="003F66A7">
      <w:pPr>
        <w:spacing w:line="480" w:lineRule="auto"/>
        <w:jc w:val="both"/>
        <w:rPr>
          <w:rFonts w:ascii="Times New Roman" w:hAnsi="Times New Roman" w:cs="Times New Roman"/>
          <w:b/>
          <w:sz w:val="20"/>
          <w:szCs w:val="20"/>
          <w:lang w:val="en-US"/>
        </w:rPr>
      </w:pPr>
      <w:r w:rsidRPr="003F66A7">
        <w:rPr>
          <w:rFonts w:ascii="Times New Roman" w:hAnsi="Times New Roman" w:cs="Times New Roman"/>
          <w:b/>
          <w:sz w:val="20"/>
          <w:szCs w:val="20"/>
          <w:lang w:val="en-US"/>
        </w:rPr>
        <w:t>Timeline and lockdown measures</w:t>
      </w:r>
      <w:r w:rsidR="00780927" w:rsidRPr="003F66A7">
        <w:rPr>
          <w:rFonts w:ascii="Times New Roman" w:hAnsi="Times New Roman" w:cs="Times New Roman"/>
          <w:b/>
          <w:sz w:val="20"/>
          <w:szCs w:val="20"/>
          <w:lang w:val="en-US"/>
        </w:rPr>
        <w:t xml:space="preserve"> (January to April 2020)</w:t>
      </w:r>
    </w:p>
    <w:p w14:paraId="0CF6646C" w14:textId="4D6D604C" w:rsidR="000E4EAF" w:rsidRPr="00780927" w:rsidRDefault="000E4EAF" w:rsidP="003F66A7">
      <w:pPr>
        <w:pStyle w:val="Listenabsatz"/>
        <w:numPr>
          <w:ilvl w:val="0"/>
          <w:numId w:val="2"/>
        </w:numPr>
        <w:spacing w:line="480" w:lineRule="auto"/>
        <w:jc w:val="both"/>
        <w:rPr>
          <w:rFonts w:ascii="Times New Roman" w:hAnsi="Times New Roman" w:cs="Times New Roman"/>
          <w:bCs/>
          <w:sz w:val="20"/>
          <w:szCs w:val="20"/>
          <w:lang w:val="en-US"/>
        </w:rPr>
      </w:pPr>
      <w:r w:rsidRPr="00780927">
        <w:rPr>
          <w:rFonts w:ascii="Times New Roman" w:hAnsi="Times New Roman" w:cs="Times New Roman"/>
          <w:bCs/>
          <w:sz w:val="20"/>
          <w:szCs w:val="20"/>
          <w:lang w:val="en-US"/>
        </w:rPr>
        <w:t xml:space="preserve">January 2020: the WHO declared the </w:t>
      </w:r>
      <w:r w:rsidR="006503D2">
        <w:rPr>
          <w:rFonts w:ascii="Times New Roman" w:hAnsi="Times New Roman" w:cs="Times New Roman"/>
          <w:bCs/>
          <w:sz w:val="20"/>
          <w:szCs w:val="20"/>
          <w:lang w:val="en-US"/>
        </w:rPr>
        <w:t xml:space="preserve">COVID-19 </w:t>
      </w:r>
      <w:r w:rsidRPr="00780927">
        <w:rPr>
          <w:rFonts w:ascii="Times New Roman" w:hAnsi="Times New Roman" w:cs="Times New Roman"/>
          <w:bCs/>
          <w:sz w:val="20"/>
          <w:szCs w:val="20"/>
          <w:lang w:val="en-US"/>
        </w:rPr>
        <w:t xml:space="preserve">outbreak to be a public health emergency of international concern; </w:t>
      </w:r>
    </w:p>
    <w:p w14:paraId="12B9A873" w14:textId="282C1389" w:rsidR="000E4EAF" w:rsidRPr="00780927" w:rsidRDefault="00184DC2" w:rsidP="003F66A7">
      <w:pPr>
        <w:pStyle w:val="Listenabsatz"/>
        <w:numPr>
          <w:ilvl w:val="0"/>
          <w:numId w:val="2"/>
        </w:numPr>
        <w:spacing w:line="480"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January </w:t>
      </w:r>
      <w:r w:rsidR="000E4EAF" w:rsidRPr="00780927">
        <w:rPr>
          <w:rFonts w:ascii="Times New Roman" w:hAnsi="Times New Roman" w:cs="Times New Roman"/>
          <w:bCs/>
          <w:sz w:val="20"/>
          <w:szCs w:val="20"/>
          <w:lang w:val="en-US"/>
        </w:rPr>
        <w:t xml:space="preserve">27: First </w:t>
      </w:r>
      <w:r>
        <w:rPr>
          <w:rFonts w:ascii="Times New Roman" w:hAnsi="Times New Roman" w:cs="Times New Roman"/>
          <w:bCs/>
          <w:sz w:val="20"/>
          <w:szCs w:val="20"/>
          <w:lang w:val="en-US"/>
        </w:rPr>
        <w:t>COVID</w:t>
      </w:r>
      <w:r w:rsidR="000E4EAF" w:rsidRPr="00780927">
        <w:rPr>
          <w:rFonts w:ascii="Times New Roman" w:hAnsi="Times New Roman" w:cs="Times New Roman"/>
          <w:bCs/>
          <w:sz w:val="20"/>
          <w:szCs w:val="20"/>
          <w:lang w:val="en-US"/>
        </w:rPr>
        <w:t>-1</w:t>
      </w:r>
      <w:r>
        <w:rPr>
          <w:rFonts w:ascii="Times New Roman" w:hAnsi="Times New Roman" w:cs="Times New Roman"/>
          <w:bCs/>
          <w:sz w:val="20"/>
          <w:szCs w:val="20"/>
          <w:lang w:val="en-US"/>
        </w:rPr>
        <w:t>9</w:t>
      </w:r>
      <w:r w:rsidR="000E4EAF" w:rsidRPr="00780927">
        <w:rPr>
          <w:rFonts w:ascii="Times New Roman" w:hAnsi="Times New Roman" w:cs="Times New Roman"/>
          <w:bCs/>
          <w:sz w:val="20"/>
          <w:szCs w:val="20"/>
          <w:lang w:val="en-US"/>
        </w:rPr>
        <w:t xml:space="preserve"> case </w:t>
      </w:r>
      <w:r>
        <w:rPr>
          <w:rFonts w:ascii="Times New Roman" w:hAnsi="Times New Roman" w:cs="Times New Roman"/>
          <w:bCs/>
          <w:sz w:val="20"/>
          <w:szCs w:val="20"/>
          <w:lang w:val="en-US"/>
        </w:rPr>
        <w:t xml:space="preserve">was </w:t>
      </w:r>
      <w:r w:rsidRPr="00780927">
        <w:rPr>
          <w:rFonts w:ascii="Times New Roman" w:hAnsi="Times New Roman" w:cs="Times New Roman"/>
          <w:bCs/>
          <w:sz w:val="20"/>
          <w:szCs w:val="20"/>
          <w:lang w:val="en-US"/>
        </w:rPr>
        <w:t xml:space="preserve">confirmed </w:t>
      </w:r>
      <w:r w:rsidR="000E4EAF" w:rsidRPr="00780927">
        <w:rPr>
          <w:rFonts w:ascii="Times New Roman" w:hAnsi="Times New Roman" w:cs="Times New Roman"/>
          <w:bCs/>
          <w:sz w:val="20"/>
          <w:szCs w:val="20"/>
          <w:lang w:val="en-US"/>
        </w:rPr>
        <w:t>in Germany;</w:t>
      </w:r>
    </w:p>
    <w:p w14:paraId="23EE09F2" w14:textId="5A158EDD" w:rsidR="00780927" w:rsidRDefault="000E4EAF" w:rsidP="003F66A7">
      <w:pPr>
        <w:pStyle w:val="Listenabsatz"/>
        <w:numPr>
          <w:ilvl w:val="0"/>
          <w:numId w:val="2"/>
        </w:numPr>
        <w:spacing w:line="480" w:lineRule="auto"/>
        <w:jc w:val="both"/>
        <w:rPr>
          <w:rFonts w:ascii="Times New Roman" w:hAnsi="Times New Roman" w:cs="Times New Roman"/>
          <w:bCs/>
          <w:sz w:val="20"/>
          <w:szCs w:val="20"/>
          <w:lang w:val="en-US"/>
        </w:rPr>
      </w:pPr>
      <w:r w:rsidRPr="00780927">
        <w:rPr>
          <w:rFonts w:ascii="Times New Roman" w:hAnsi="Times New Roman" w:cs="Times New Roman"/>
          <w:bCs/>
          <w:sz w:val="20"/>
          <w:szCs w:val="20"/>
          <w:lang w:val="en-US"/>
        </w:rPr>
        <w:t>Issued on March 22</w:t>
      </w:r>
      <w:r w:rsidR="00184DC2">
        <w:rPr>
          <w:rFonts w:ascii="Times New Roman" w:hAnsi="Times New Roman" w:cs="Times New Roman"/>
          <w:bCs/>
          <w:sz w:val="20"/>
          <w:szCs w:val="20"/>
          <w:lang w:val="en-US"/>
        </w:rPr>
        <w:t xml:space="preserve"> by the German government </w:t>
      </w:r>
      <w:r w:rsidRPr="00780927">
        <w:rPr>
          <w:rFonts w:ascii="Times New Roman" w:hAnsi="Times New Roman" w:cs="Times New Roman"/>
          <w:bCs/>
          <w:sz w:val="20"/>
          <w:szCs w:val="20"/>
          <w:lang w:val="en-US"/>
        </w:rPr>
        <w:t xml:space="preserve">: Adoption of strict and large scale social distancing measures </w:t>
      </w:r>
      <w:r w:rsidR="00184DC2">
        <w:rPr>
          <w:rFonts w:ascii="Times New Roman" w:hAnsi="Times New Roman" w:cs="Times New Roman"/>
          <w:bCs/>
          <w:sz w:val="20"/>
          <w:szCs w:val="20"/>
          <w:lang w:val="en-US"/>
        </w:rPr>
        <w:t>(</w:t>
      </w:r>
      <w:r w:rsidRPr="00780927">
        <w:rPr>
          <w:rFonts w:ascii="Times New Roman" w:hAnsi="Times New Roman" w:cs="Times New Roman"/>
          <w:bCs/>
          <w:sz w:val="20"/>
          <w:szCs w:val="20"/>
          <w:lang w:val="en-US"/>
        </w:rPr>
        <w:t>“contact ban”</w:t>
      </w:r>
      <w:r w:rsidR="00184DC2">
        <w:rPr>
          <w:rFonts w:ascii="Times New Roman" w:hAnsi="Times New Roman" w:cs="Times New Roman"/>
          <w:bCs/>
          <w:sz w:val="20"/>
          <w:szCs w:val="20"/>
          <w:lang w:val="en-US"/>
        </w:rPr>
        <w:t>)</w:t>
      </w:r>
      <w:r w:rsidRPr="00780927">
        <w:rPr>
          <w:rFonts w:ascii="Times New Roman" w:hAnsi="Times New Roman" w:cs="Times New Roman"/>
          <w:bCs/>
          <w:sz w:val="20"/>
          <w:szCs w:val="20"/>
          <w:lang w:val="en-US"/>
        </w:rPr>
        <w:t xml:space="preserve"> to</w:t>
      </w:r>
      <w:r w:rsidR="002750DF">
        <w:rPr>
          <w:rFonts w:ascii="Times New Roman" w:hAnsi="Times New Roman" w:cs="Times New Roman"/>
          <w:bCs/>
          <w:sz w:val="20"/>
          <w:szCs w:val="20"/>
          <w:lang w:val="en-US"/>
        </w:rPr>
        <w:t xml:space="preserve"> </w:t>
      </w:r>
      <w:r w:rsidR="00780927">
        <w:rPr>
          <w:rFonts w:ascii="Times New Roman" w:hAnsi="Times New Roman" w:cs="Times New Roman"/>
          <w:bCs/>
          <w:sz w:val="20"/>
          <w:szCs w:val="20"/>
          <w:lang w:val="en-US"/>
        </w:rPr>
        <w:fldChar w:fldCharType="begin"/>
      </w:r>
      <w:r w:rsidR="007D5F5B">
        <w:rPr>
          <w:rFonts w:ascii="Times New Roman" w:hAnsi="Times New Roman" w:cs="Times New Roman"/>
          <w:bCs/>
          <w:sz w:val="20"/>
          <w:szCs w:val="20"/>
          <w:lang w:val="en-US"/>
        </w:rPr>
        <w:instrText xml:space="preserve"> ADDIN ZOTERO_ITEM CSL_CITATION {"citationID":"YJUK9Wqt","properties":{"formattedCitation":"(2)","plainCitation":"(2)","noteIndex":0},"citationItems":[{"id":5543,"uris":["http://zotero.org/groups/2504817/items/VZGN7SX2"],"uri":["http://zotero.org/groups/2504817/items/VZGN7SX2"],"itemData":{"id":5543,"type":"webpage","container-title":"Coronavirus SARS-CoV-2: Chronicle of measures taken so far [Coronavirus SARS-CoV-2: Chronik der bisherigen Maßnahmen].","title":"https://www.bundesgesundheitsministerium.de/coronavirus/chronik-coronavirus.html.","author":[{"family":"Federal Ministry of Health","given":""}],"accessed":{"date-parts":[["2020",8,3]]},"issued":{"date-parts":[["2020"]]}}}],"schema":"https://github.com/citation-style-language/schema/raw/master/csl-citation.json"} </w:instrText>
      </w:r>
      <w:r w:rsidR="00780927">
        <w:rPr>
          <w:rFonts w:ascii="Times New Roman" w:hAnsi="Times New Roman" w:cs="Times New Roman"/>
          <w:bCs/>
          <w:sz w:val="20"/>
          <w:szCs w:val="20"/>
          <w:lang w:val="en-US"/>
        </w:rPr>
        <w:fldChar w:fldCharType="separate"/>
      </w:r>
      <w:r w:rsidR="007D5F5B" w:rsidRPr="007D5F5B">
        <w:rPr>
          <w:rFonts w:ascii="Times New Roman" w:hAnsi="Times New Roman" w:cs="Times New Roman"/>
          <w:sz w:val="20"/>
          <w:lang w:val="en-US"/>
        </w:rPr>
        <w:t>(</w:t>
      </w:r>
      <w:r w:rsidR="003277F8">
        <w:rPr>
          <w:rFonts w:ascii="Times New Roman" w:hAnsi="Times New Roman" w:cs="Times New Roman"/>
          <w:sz w:val="20"/>
          <w:lang w:val="en-US"/>
        </w:rPr>
        <w:t>6</w:t>
      </w:r>
      <w:r w:rsidR="007D5F5B" w:rsidRPr="007D5F5B">
        <w:rPr>
          <w:rFonts w:ascii="Times New Roman" w:hAnsi="Times New Roman" w:cs="Times New Roman"/>
          <w:sz w:val="20"/>
          <w:lang w:val="en-US"/>
        </w:rPr>
        <w:t>)</w:t>
      </w:r>
      <w:r w:rsidR="00780927">
        <w:rPr>
          <w:rFonts w:ascii="Times New Roman" w:hAnsi="Times New Roman" w:cs="Times New Roman"/>
          <w:bCs/>
          <w:sz w:val="20"/>
          <w:szCs w:val="20"/>
          <w:lang w:val="en-US"/>
        </w:rPr>
        <w:fldChar w:fldCharType="end"/>
      </w:r>
      <w:r w:rsidR="002750DF">
        <w:rPr>
          <w:rFonts w:ascii="Times New Roman" w:hAnsi="Times New Roman" w:cs="Times New Roman"/>
          <w:bCs/>
          <w:sz w:val="20"/>
          <w:szCs w:val="20"/>
          <w:lang w:val="en-US"/>
        </w:rPr>
        <w:t>:</w:t>
      </w:r>
    </w:p>
    <w:p w14:paraId="75C1DFD6" w14:textId="3BDAC421" w:rsidR="00780927" w:rsidRDefault="00780927" w:rsidP="003F66A7">
      <w:pPr>
        <w:pStyle w:val="Listenabsatz"/>
        <w:numPr>
          <w:ilvl w:val="1"/>
          <w:numId w:val="3"/>
        </w:numPr>
        <w:spacing w:line="480"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p</w:t>
      </w:r>
      <w:r w:rsidR="000E4EAF" w:rsidRPr="00780927">
        <w:rPr>
          <w:rFonts w:ascii="Times New Roman" w:hAnsi="Times New Roman" w:cs="Times New Roman"/>
          <w:bCs/>
          <w:sz w:val="20"/>
          <w:szCs w:val="20"/>
          <w:lang w:val="en-US"/>
        </w:rPr>
        <w:t xml:space="preserve">rotect the health of the population and maintain the efficiency of the health system; </w:t>
      </w:r>
    </w:p>
    <w:p w14:paraId="1F4B23C5" w14:textId="6C3EFBBF" w:rsidR="00780927" w:rsidRDefault="000E4EAF" w:rsidP="003F66A7">
      <w:pPr>
        <w:pStyle w:val="Listenabsatz"/>
        <w:numPr>
          <w:ilvl w:val="1"/>
          <w:numId w:val="3"/>
        </w:numPr>
        <w:spacing w:line="480" w:lineRule="auto"/>
        <w:jc w:val="both"/>
        <w:rPr>
          <w:rFonts w:ascii="Times New Roman" w:hAnsi="Times New Roman" w:cs="Times New Roman"/>
          <w:bCs/>
          <w:sz w:val="20"/>
          <w:szCs w:val="20"/>
          <w:lang w:val="en-US"/>
        </w:rPr>
      </w:pPr>
      <w:r w:rsidRPr="00780927">
        <w:rPr>
          <w:rFonts w:ascii="Times New Roman" w:hAnsi="Times New Roman" w:cs="Times New Roman"/>
          <w:bCs/>
          <w:sz w:val="20"/>
          <w:szCs w:val="20"/>
          <w:lang w:val="en-US"/>
        </w:rPr>
        <w:t xml:space="preserve">mitigate the consequences for citizens, employees and companies; </w:t>
      </w:r>
    </w:p>
    <w:p w14:paraId="09D675D5" w14:textId="66284E16" w:rsidR="00780927" w:rsidRDefault="000E4EAF" w:rsidP="003F66A7">
      <w:pPr>
        <w:pStyle w:val="Listenabsatz"/>
        <w:numPr>
          <w:ilvl w:val="1"/>
          <w:numId w:val="3"/>
        </w:numPr>
        <w:spacing w:line="480" w:lineRule="auto"/>
        <w:jc w:val="both"/>
        <w:rPr>
          <w:rFonts w:ascii="Times New Roman" w:hAnsi="Times New Roman" w:cs="Times New Roman"/>
          <w:bCs/>
          <w:sz w:val="20"/>
          <w:szCs w:val="20"/>
          <w:lang w:val="en-US"/>
        </w:rPr>
      </w:pPr>
      <w:r w:rsidRPr="00780927">
        <w:rPr>
          <w:rFonts w:ascii="Times New Roman" w:hAnsi="Times New Roman" w:cs="Times New Roman"/>
          <w:bCs/>
          <w:sz w:val="20"/>
          <w:szCs w:val="20"/>
          <w:lang w:val="en-US"/>
        </w:rPr>
        <w:t>tackle the pandemic together with European and international partners</w:t>
      </w:r>
      <w:r w:rsidR="00780927">
        <w:rPr>
          <w:rFonts w:ascii="Times New Roman" w:hAnsi="Times New Roman" w:cs="Times New Roman"/>
          <w:bCs/>
          <w:sz w:val="20"/>
          <w:szCs w:val="20"/>
          <w:lang w:val="en-US"/>
        </w:rPr>
        <w:fldChar w:fldCharType="begin"/>
      </w:r>
      <w:r w:rsidR="007D5F5B">
        <w:rPr>
          <w:rFonts w:ascii="Times New Roman" w:hAnsi="Times New Roman" w:cs="Times New Roman"/>
          <w:bCs/>
          <w:sz w:val="20"/>
          <w:szCs w:val="20"/>
          <w:lang w:val="en-US"/>
        </w:rPr>
        <w:instrText xml:space="preserve"> ADDIN ZOTERO_ITEM CSL_CITATION {"citationID":"3Pv8lk2h","properties":{"formattedCitation":"(2)","plainCitation":"(2)","noteIndex":0},"citationItems":[{"id":5543,"uris":["http://zotero.org/groups/2504817/items/VZGN7SX2"],"uri":["http://zotero.org/groups/2504817/items/VZGN7SX2"],"itemData":{"id":5543,"type":"webpage","container-title":"Coronavirus SARS-CoV-2: Chronicle of measures taken so far [Coronavirus SARS-CoV-2: Chronik der bisherigen Maßnahmen].","title":"https://www.bundesgesundheitsministerium.de/coronavirus/chronik-coronavirus.html.","author":[{"family":"Federal Ministry of Health","given":""}],"accessed":{"date-parts":[["2020",8,3]]},"issued":{"date-parts":[["2020"]]}}}],"schema":"https://github.com/citation-style-language/schema/raw/master/csl-citation.json"} </w:instrText>
      </w:r>
      <w:r w:rsidR="00780927">
        <w:rPr>
          <w:rFonts w:ascii="Times New Roman" w:hAnsi="Times New Roman" w:cs="Times New Roman"/>
          <w:bCs/>
          <w:sz w:val="20"/>
          <w:szCs w:val="20"/>
          <w:lang w:val="en-US"/>
        </w:rPr>
        <w:fldChar w:fldCharType="separate"/>
      </w:r>
      <w:r w:rsidR="007D5F5B" w:rsidRPr="007D5F5B">
        <w:rPr>
          <w:rFonts w:ascii="Times New Roman" w:hAnsi="Times New Roman" w:cs="Times New Roman"/>
          <w:sz w:val="20"/>
          <w:lang w:val="en-US"/>
        </w:rPr>
        <w:t>(2)</w:t>
      </w:r>
      <w:r w:rsidR="00780927">
        <w:rPr>
          <w:rFonts w:ascii="Times New Roman" w:hAnsi="Times New Roman" w:cs="Times New Roman"/>
          <w:bCs/>
          <w:sz w:val="20"/>
          <w:szCs w:val="20"/>
          <w:lang w:val="en-US"/>
        </w:rPr>
        <w:fldChar w:fldCharType="end"/>
      </w:r>
      <w:r w:rsidRPr="00780927">
        <w:rPr>
          <w:rFonts w:ascii="Times New Roman" w:hAnsi="Times New Roman" w:cs="Times New Roman"/>
          <w:bCs/>
          <w:sz w:val="20"/>
          <w:szCs w:val="20"/>
          <w:lang w:val="en-US"/>
        </w:rPr>
        <w:t xml:space="preserve"> </w:t>
      </w:r>
    </w:p>
    <w:p w14:paraId="09BFB4C0" w14:textId="05312269" w:rsidR="000E4EAF" w:rsidRPr="00780927" w:rsidRDefault="000E4EAF" w:rsidP="003F66A7">
      <w:pPr>
        <w:spacing w:line="480" w:lineRule="auto"/>
        <w:ind w:left="708"/>
        <w:jc w:val="both"/>
        <w:rPr>
          <w:rFonts w:ascii="Times New Roman" w:hAnsi="Times New Roman" w:cs="Times New Roman"/>
          <w:bCs/>
          <w:sz w:val="20"/>
          <w:szCs w:val="20"/>
          <w:lang w:val="en-US"/>
        </w:rPr>
      </w:pPr>
      <w:r w:rsidRPr="00780927">
        <w:rPr>
          <w:rFonts w:ascii="Times New Roman" w:hAnsi="Times New Roman" w:cs="Times New Roman"/>
          <w:bCs/>
          <w:sz w:val="20"/>
          <w:szCs w:val="20"/>
          <w:lang w:val="en-US"/>
        </w:rPr>
        <w:t>Social distancing measures include</w:t>
      </w:r>
      <w:r w:rsidR="00780927">
        <w:rPr>
          <w:rFonts w:ascii="Times New Roman" w:hAnsi="Times New Roman" w:cs="Times New Roman"/>
          <w:bCs/>
          <w:sz w:val="20"/>
          <w:szCs w:val="20"/>
          <w:lang w:val="en-US"/>
        </w:rPr>
        <w:t>d</w:t>
      </w:r>
      <w:r w:rsidRPr="00780927">
        <w:rPr>
          <w:rFonts w:ascii="Times New Roman" w:hAnsi="Times New Roman" w:cs="Times New Roman"/>
          <w:bCs/>
          <w:sz w:val="20"/>
          <w:szCs w:val="20"/>
          <w:lang w:val="en-US"/>
        </w:rPr>
        <w:t xml:space="preserve">: </w:t>
      </w:r>
    </w:p>
    <w:p w14:paraId="78489AA7" w14:textId="0CFD38F0" w:rsidR="000E4EAF" w:rsidRPr="00780927" w:rsidRDefault="000E4EAF" w:rsidP="003F66A7">
      <w:pPr>
        <w:pStyle w:val="Listenabsatz"/>
        <w:numPr>
          <w:ilvl w:val="0"/>
          <w:numId w:val="2"/>
        </w:numPr>
        <w:spacing w:line="480" w:lineRule="auto"/>
        <w:ind w:left="1428"/>
        <w:jc w:val="both"/>
        <w:rPr>
          <w:rFonts w:ascii="Times New Roman" w:hAnsi="Times New Roman" w:cs="Times New Roman"/>
          <w:bCs/>
          <w:sz w:val="20"/>
          <w:szCs w:val="20"/>
          <w:lang w:val="en-US"/>
        </w:rPr>
      </w:pPr>
      <w:r w:rsidRPr="00780927">
        <w:rPr>
          <w:rFonts w:ascii="Times New Roman" w:hAnsi="Times New Roman" w:cs="Times New Roman"/>
          <w:bCs/>
          <w:sz w:val="20"/>
          <w:szCs w:val="20"/>
          <w:lang w:val="en-US"/>
        </w:rPr>
        <w:lastRenderedPageBreak/>
        <w:t xml:space="preserve">Maintaining </w:t>
      </w:r>
      <w:r w:rsidR="00DB6D40" w:rsidRPr="00780927">
        <w:rPr>
          <w:rFonts w:ascii="Times New Roman" w:hAnsi="Times New Roman" w:cs="Times New Roman"/>
          <w:bCs/>
          <w:sz w:val="20"/>
          <w:szCs w:val="20"/>
          <w:lang w:val="en-US"/>
        </w:rPr>
        <w:t>1.5-meter</w:t>
      </w:r>
      <w:r w:rsidRPr="00780927">
        <w:rPr>
          <w:rFonts w:ascii="Times New Roman" w:hAnsi="Times New Roman" w:cs="Times New Roman"/>
          <w:bCs/>
          <w:sz w:val="20"/>
          <w:szCs w:val="20"/>
          <w:lang w:val="en-US"/>
        </w:rPr>
        <w:t xml:space="preserve"> distance to others;</w:t>
      </w:r>
    </w:p>
    <w:p w14:paraId="1461F640" w14:textId="1A85D67C" w:rsidR="000E4EAF" w:rsidRPr="00780927" w:rsidRDefault="000E4EAF" w:rsidP="003F66A7">
      <w:pPr>
        <w:pStyle w:val="Listenabsatz"/>
        <w:numPr>
          <w:ilvl w:val="0"/>
          <w:numId w:val="2"/>
        </w:numPr>
        <w:spacing w:line="480" w:lineRule="auto"/>
        <w:ind w:left="1428"/>
        <w:jc w:val="both"/>
        <w:rPr>
          <w:rFonts w:ascii="Times New Roman" w:hAnsi="Times New Roman" w:cs="Times New Roman"/>
          <w:bCs/>
          <w:sz w:val="20"/>
          <w:szCs w:val="20"/>
          <w:lang w:val="en-US"/>
        </w:rPr>
      </w:pPr>
      <w:r w:rsidRPr="00780927">
        <w:rPr>
          <w:rFonts w:ascii="Times New Roman" w:hAnsi="Times New Roman" w:cs="Times New Roman"/>
          <w:bCs/>
          <w:sz w:val="20"/>
          <w:szCs w:val="20"/>
          <w:lang w:val="en-US"/>
        </w:rPr>
        <w:t xml:space="preserve">Ban of public gatherings of more than two people, except for families and those who live together; </w:t>
      </w:r>
    </w:p>
    <w:p w14:paraId="0D30B937" w14:textId="22ED5EC6" w:rsidR="000E4EAF" w:rsidRPr="00780927" w:rsidRDefault="000E4EAF" w:rsidP="003F66A7">
      <w:pPr>
        <w:pStyle w:val="Listenabsatz"/>
        <w:numPr>
          <w:ilvl w:val="0"/>
          <w:numId w:val="2"/>
        </w:numPr>
        <w:spacing w:line="480" w:lineRule="auto"/>
        <w:ind w:left="1428"/>
        <w:jc w:val="both"/>
        <w:rPr>
          <w:rFonts w:ascii="Times New Roman" w:hAnsi="Times New Roman" w:cs="Times New Roman"/>
          <w:bCs/>
          <w:sz w:val="20"/>
          <w:szCs w:val="20"/>
          <w:lang w:val="en-US"/>
        </w:rPr>
      </w:pPr>
      <w:r w:rsidRPr="00780927">
        <w:rPr>
          <w:rFonts w:ascii="Times New Roman" w:hAnsi="Times New Roman" w:cs="Times New Roman"/>
          <w:bCs/>
          <w:sz w:val="20"/>
          <w:szCs w:val="20"/>
          <w:lang w:val="en-US"/>
        </w:rPr>
        <w:t>Closure of restaurants, bars and cafés and businesses;</w:t>
      </w:r>
    </w:p>
    <w:p w14:paraId="213E1CCB" w14:textId="0759AA33" w:rsidR="000E4EAF" w:rsidRDefault="000E4EAF" w:rsidP="003F66A7">
      <w:pPr>
        <w:pStyle w:val="Listenabsatz"/>
        <w:numPr>
          <w:ilvl w:val="0"/>
          <w:numId w:val="2"/>
        </w:numPr>
        <w:spacing w:line="480" w:lineRule="auto"/>
        <w:ind w:left="1428"/>
        <w:jc w:val="both"/>
        <w:rPr>
          <w:rFonts w:ascii="Times New Roman" w:hAnsi="Times New Roman" w:cs="Times New Roman"/>
          <w:bCs/>
          <w:sz w:val="20"/>
          <w:szCs w:val="20"/>
          <w:lang w:val="en-US"/>
        </w:rPr>
      </w:pPr>
      <w:r w:rsidRPr="00780927">
        <w:rPr>
          <w:rFonts w:ascii="Times New Roman" w:hAnsi="Times New Roman" w:cs="Times New Roman"/>
          <w:bCs/>
          <w:sz w:val="20"/>
          <w:szCs w:val="20"/>
          <w:lang w:val="en-US"/>
        </w:rPr>
        <w:t>Closure of schools and daycare facilities;</w:t>
      </w:r>
    </w:p>
    <w:p w14:paraId="4DFC0B41" w14:textId="52389327" w:rsidR="008535C5" w:rsidRPr="008535C5" w:rsidRDefault="008535C5" w:rsidP="003F66A7">
      <w:pPr>
        <w:spacing w:line="480" w:lineRule="auto"/>
        <w:ind w:left="708"/>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Notably, while in 14 of the 16 </w:t>
      </w:r>
      <w:r w:rsidRPr="008535C5">
        <w:rPr>
          <w:rFonts w:ascii="Times New Roman" w:hAnsi="Times New Roman" w:cs="Times New Roman"/>
          <w:bCs/>
          <w:sz w:val="20"/>
          <w:szCs w:val="20"/>
          <w:lang w:val="en-US"/>
        </w:rPr>
        <w:t>German states</w:t>
      </w:r>
      <w:r>
        <w:rPr>
          <w:rFonts w:ascii="Times New Roman" w:hAnsi="Times New Roman" w:cs="Times New Roman"/>
          <w:bCs/>
          <w:sz w:val="20"/>
          <w:szCs w:val="20"/>
          <w:lang w:val="en-US"/>
        </w:rPr>
        <w:t xml:space="preserve"> people were allowed to leave their homes at all times, this was not the case in</w:t>
      </w:r>
      <w:r w:rsidRPr="008535C5">
        <w:rPr>
          <w:rFonts w:ascii="Times New Roman" w:hAnsi="Times New Roman" w:cs="Times New Roman"/>
          <w:bCs/>
          <w:sz w:val="20"/>
          <w:szCs w:val="20"/>
          <w:lang w:val="en-US"/>
        </w:rPr>
        <w:t xml:space="preserve"> Bavaria and Saarland</w:t>
      </w:r>
      <w:r>
        <w:rPr>
          <w:rFonts w:ascii="Times New Roman" w:hAnsi="Times New Roman" w:cs="Times New Roman"/>
          <w:bCs/>
          <w:sz w:val="20"/>
          <w:szCs w:val="20"/>
          <w:lang w:val="en-US"/>
        </w:rPr>
        <w:t>.</w:t>
      </w:r>
    </w:p>
    <w:p w14:paraId="66E358DB" w14:textId="5599AB7C" w:rsidR="000E4EAF" w:rsidRPr="00780927" w:rsidRDefault="000E4EAF" w:rsidP="003F66A7">
      <w:pPr>
        <w:pStyle w:val="Listenabsatz"/>
        <w:numPr>
          <w:ilvl w:val="0"/>
          <w:numId w:val="2"/>
        </w:numPr>
        <w:spacing w:line="480" w:lineRule="auto"/>
        <w:jc w:val="both"/>
        <w:rPr>
          <w:rFonts w:ascii="Times New Roman" w:hAnsi="Times New Roman" w:cs="Times New Roman"/>
          <w:bCs/>
          <w:sz w:val="20"/>
          <w:szCs w:val="20"/>
          <w:lang w:val="en-US"/>
        </w:rPr>
      </w:pPr>
      <w:r w:rsidRPr="00780927">
        <w:rPr>
          <w:rFonts w:ascii="Times New Roman" w:hAnsi="Times New Roman" w:cs="Times New Roman"/>
          <w:bCs/>
          <w:sz w:val="20"/>
          <w:szCs w:val="20"/>
          <w:lang w:val="en-US"/>
        </w:rPr>
        <w:t xml:space="preserve">April 20: Shops up to 800 square meters are allowed to reopen; </w:t>
      </w:r>
    </w:p>
    <w:p w14:paraId="3AD4C3D8" w14:textId="4901D7A2" w:rsidR="000E4EAF" w:rsidRPr="00780927" w:rsidRDefault="000E4EAF" w:rsidP="003F66A7">
      <w:pPr>
        <w:pStyle w:val="Listenabsatz"/>
        <w:numPr>
          <w:ilvl w:val="0"/>
          <w:numId w:val="2"/>
        </w:numPr>
        <w:spacing w:line="480" w:lineRule="auto"/>
        <w:jc w:val="both"/>
        <w:rPr>
          <w:rFonts w:ascii="Times New Roman" w:hAnsi="Times New Roman" w:cs="Times New Roman"/>
          <w:bCs/>
          <w:sz w:val="20"/>
          <w:szCs w:val="20"/>
          <w:lang w:val="en-US"/>
        </w:rPr>
      </w:pPr>
      <w:r w:rsidRPr="00780927">
        <w:rPr>
          <w:rFonts w:ascii="Times New Roman" w:hAnsi="Times New Roman" w:cs="Times New Roman"/>
          <w:bCs/>
          <w:sz w:val="20"/>
          <w:szCs w:val="20"/>
          <w:lang w:val="en-US"/>
        </w:rPr>
        <w:t>April 27: Obligation to wear face masks in public buildings, shops and public transport all across Germany</w:t>
      </w:r>
    </w:p>
    <w:p w14:paraId="6746F5EB" w14:textId="1AE1F01E" w:rsidR="00B31AF5" w:rsidRPr="00E13754" w:rsidRDefault="00E13754" w:rsidP="003F66A7">
      <w:pPr>
        <w:spacing w:line="480" w:lineRule="auto"/>
        <w:jc w:val="both"/>
        <w:rPr>
          <w:rFonts w:ascii="Times New Roman" w:hAnsi="Times New Roman" w:cs="Times New Roman"/>
          <w:b/>
          <w:bCs/>
          <w:color w:val="333333"/>
          <w:sz w:val="20"/>
          <w:szCs w:val="20"/>
          <w:shd w:val="clear" w:color="auto" w:fill="FFFFFF"/>
          <w:lang w:val="en-US"/>
        </w:rPr>
      </w:pPr>
      <w:r w:rsidRPr="00E13754">
        <w:rPr>
          <w:rFonts w:ascii="Times New Roman" w:hAnsi="Times New Roman" w:cs="Times New Roman"/>
          <w:b/>
          <w:bCs/>
          <w:color w:val="333333"/>
          <w:sz w:val="20"/>
          <w:szCs w:val="20"/>
          <w:shd w:val="clear" w:color="auto" w:fill="FFFFFF"/>
          <w:lang w:val="en-US"/>
        </w:rPr>
        <w:t>Details of s</w:t>
      </w:r>
      <w:r w:rsidR="005F2E31" w:rsidRPr="00E13754">
        <w:rPr>
          <w:rFonts w:ascii="Times New Roman" w:hAnsi="Times New Roman" w:cs="Times New Roman"/>
          <w:b/>
          <w:bCs/>
          <w:color w:val="333333"/>
          <w:sz w:val="20"/>
          <w:szCs w:val="20"/>
          <w:shd w:val="clear" w:color="auto" w:fill="FFFFFF"/>
          <w:lang w:val="en-US"/>
        </w:rPr>
        <w:t xml:space="preserve">tatistical </w:t>
      </w:r>
      <w:r w:rsidRPr="00E13754">
        <w:rPr>
          <w:rFonts w:ascii="Times New Roman" w:hAnsi="Times New Roman" w:cs="Times New Roman"/>
          <w:b/>
          <w:bCs/>
          <w:color w:val="333333"/>
          <w:sz w:val="20"/>
          <w:szCs w:val="20"/>
          <w:shd w:val="clear" w:color="auto" w:fill="FFFFFF"/>
          <w:lang w:val="en-US"/>
        </w:rPr>
        <w:t>a</w:t>
      </w:r>
      <w:r w:rsidR="005F2E31" w:rsidRPr="00E13754">
        <w:rPr>
          <w:rFonts w:ascii="Times New Roman" w:hAnsi="Times New Roman" w:cs="Times New Roman"/>
          <w:b/>
          <w:bCs/>
          <w:color w:val="333333"/>
          <w:sz w:val="20"/>
          <w:szCs w:val="20"/>
          <w:shd w:val="clear" w:color="auto" w:fill="FFFFFF"/>
          <w:lang w:val="en-US"/>
        </w:rPr>
        <w:t>nalysis</w:t>
      </w:r>
    </w:p>
    <w:p w14:paraId="28552146" w14:textId="68C563CC" w:rsidR="00C23A62" w:rsidRPr="0007332C" w:rsidRDefault="00C23A62" w:rsidP="003F66A7">
      <w:pPr>
        <w:spacing w:line="276" w:lineRule="auto"/>
        <w:jc w:val="both"/>
        <w:rPr>
          <w:rFonts w:ascii="Times New Roman" w:hAnsi="Times New Roman" w:cs="Times New Roman"/>
          <w:iCs/>
          <w:sz w:val="20"/>
          <w:szCs w:val="20"/>
          <w:lang w:val="en-US"/>
        </w:rPr>
      </w:pPr>
      <w:r w:rsidRPr="0007332C">
        <w:rPr>
          <w:rFonts w:ascii="Times New Roman" w:hAnsi="Times New Roman" w:cs="Times New Roman"/>
          <w:iCs/>
          <w:sz w:val="20"/>
          <w:szCs w:val="20"/>
          <w:lang w:val="en-US"/>
        </w:rPr>
        <w:t>Data management</w:t>
      </w:r>
      <w:r w:rsidR="00A978A3" w:rsidRPr="0007332C">
        <w:rPr>
          <w:rFonts w:ascii="Times New Roman" w:hAnsi="Times New Roman" w:cs="Times New Roman"/>
          <w:iCs/>
          <w:sz w:val="20"/>
          <w:szCs w:val="20"/>
          <w:lang w:val="en-US"/>
        </w:rPr>
        <w:t xml:space="preserve"> and analytic s</w:t>
      </w:r>
      <w:r w:rsidR="00226E66" w:rsidRPr="0007332C">
        <w:rPr>
          <w:rFonts w:ascii="Times New Roman" w:hAnsi="Times New Roman" w:cs="Times New Roman"/>
          <w:iCs/>
          <w:sz w:val="20"/>
          <w:szCs w:val="20"/>
          <w:lang w:val="en-US"/>
        </w:rPr>
        <w:t>trategies</w:t>
      </w:r>
    </w:p>
    <w:p w14:paraId="2E9A2F72" w14:textId="5BC2D3F2" w:rsidR="009D01C6" w:rsidRDefault="00C23A62" w:rsidP="003F66A7">
      <w:pPr>
        <w:spacing w:line="480" w:lineRule="auto"/>
        <w:jc w:val="both"/>
        <w:rPr>
          <w:rFonts w:ascii="Times New Roman" w:hAnsi="Times New Roman" w:cs="Times New Roman"/>
          <w:sz w:val="20"/>
          <w:szCs w:val="20"/>
          <w:lang w:val="en-US"/>
        </w:rPr>
      </w:pPr>
      <w:r w:rsidRPr="00C23A62">
        <w:rPr>
          <w:rFonts w:ascii="Times New Roman" w:hAnsi="Times New Roman" w:cs="Times New Roman"/>
          <w:bCs/>
          <w:sz w:val="20"/>
          <w:szCs w:val="20"/>
          <w:lang w:val="en-US"/>
        </w:rPr>
        <w:t xml:space="preserve">Subjects with more than one missing value in their PSS-4 answer pattern were excluded from further analysis. This led to a total number of 93 excluded cases. Using the R package </w:t>
      </w:r>
      <w:r w:rsidR="00D91349">
        <w:rPr>
          <w:rFonts w:ascii="Times New Roman" w:hAnsi="Times New Roman" w:cs="Times New Roman"/>
          <w:bCs/>
          <w:sz w:val="20"/>
          <w:szCs w:val="20"/>
          <w:lang w:val="en-US"/>
        </w:rPr>
        <w:t>MICE</w:t>
      </w:r>
      <w:r w:rsidR="002750DF">
        <w:rPr>
          <w:rFonts w:ascii="Times New Roman" w:hAnsi="Times New Roman" w:cs="Times New Roman"/>
          <w:bCs/>
          <w:sz w:val="20"/>
          <w:szCs w:val="20"/>
          <w:lang w:val="en-US"/>
        </w:rPr>
        <w:t xml:space="preserve"> </w:t>
      </w:r>
      <w:r w:rsidR="002750DF">
        <w:rPr>
          <w:rFonts w:ascii="Times New Roman" w:hAnsi="Times New Roman" w:cs="Times New Roman"/>
          <w:bCs/>
          <w:sz w:val="20"/>
          <w:szCs w:val="20"/>
          <w:lang w:val="en-US"/>
        </w:rPr>
        <w:fldChar w:fldCharType="begin"/>
      </w:r>
      <w:r w:rsidR="002750DF">
        <w:rPr>
          <w:rFonts w:ascii="Times New Roman" w:hAnsi="Times New Roman" w:cs="Times New Roman"/>
          <w:bCs/>
          <w:sz w:val="20"/>
          <w:szCs w:val="20"/>
          <w:lang w:val="en-US"/>
        </w:rPr>
        <w:instrText xml:space="preserve"> ADDIN ZOTERO_ITEM CSL_CITATION {"citationID":"SIZOvFSW","properties":{"formattedCitation":"(3)","plainCitation":"(3)","noteIndex":0},"citationItems":[{"id":5361,"uris":["http://zotero.org/groups/2504817/items/YPZZNNRS"],"uri":["http://zotero.org/groups/2504817/items/YPZZNNRS"],"itemData":{"id":5361,"type":"article-journal","container-title":"Journal of Statistical Software","issue":"3","page":"1-67","title":"mice: Multivariate Imputation by Chained Equations in R","volume":"45","author":[{"family":"Buuren","given":"Stef","dropping-particle":"van"},{"family":"Groothuis-Oudshoorn","given":"Karin"}],"issued":{"date-parts":[["2011"]]}}}],"schema":"https://github.com/citation-style-language/schema/raw/master/csl-citation.json"} </w:instrText>
      </w:r>
      <w:r w:rsidR="002750DF">
        <w:rPr>
          <w:rFonts w:ascii="Times New Roman" w:hAnsi="Times New Roman" w:cs="Times New Roman"/>
          <w:bCs/>
          <w:sz w:val="20"/>
          <w:szCs w:val="20"/>
          <w:lang w:val="en-US"/>
        </w:rPr>
        <w:fldChar w:fldCharType="separate"/>
      </w:r>
      <w:r w:rsidR="002750DF" w:rsidRPr="002750DF">
        <w:rPr>
          <w:rFonts w:ascii="Times New Roman" w:hAnsi="Times New Roman" w:cs="Times New Roman"/>
          <w:sz w:val="20"/>
          <w:lang w:val="en-US"/>
        </w:rPr>
        <w:t>(</w:t>
      </w:r>
      <w:r w:rsidR="003277F8">
        <w:rPr>
          <w:rFonts w:ascii="Times New Roman" w:hAnsi="Times New Roman" w:cs="Times New Roman"/>
          <w:sz w:val="20"/>
          <w:lang w:val="en-US"/>
        </w:rPr>
        <w:t>7</w:t>
      </w:r>
      <w:r w:rsidR="002750DF" w:rsidRPr="002750DF">
        <w:rPr>
          <w:rFonts w:ascii="Times New Roman" w:hAnsi="Times New Roman" w:cs="Times New Roman"/>
          <w:sz w:val="20"/>
          <w:lang w:val="en-US"/>
        </w:rPr>
        <w:t>)</w:t>
      </w:r>
      <w:r w:rsidR="002750DF">
        <w:rPr>
          <w:rFonts w:ascii="Times New Roman" w:hAnsi="Times New Roman" w:cs="Times New Roman"/>
          <w:bCs/>
          <w:sz w:val="20"/>
          <w:szCs w:val="20"/>
          <w:lang w:val="en-US"/>
        </w:rPr>
        <w:fldChar w:fldCharType="end"/>
      </w:r>
      <w:r w:rsidR="00E60D84">
        <w:rPr>
          <w:rFonts w:ascii="Times New Roman" w:hAnsi="Times New Roman" w:cs="Times New Roman"/>
          <w:bCs/>
          <w:sz w:val="20"/>
          <w:szCs w:val="20"/>
          <w:lang w:val="en-US"/>
        </w:rPr>
        <w:t>,</w:t>
      </w:r>
      <w:r w:rsidRPr="00C23A62">
        <w:rPr>
          <w:rFonts w:ascii="Times New Roman" w:hAnsi="Times New Roman" w:cs="Times New Roman"/>
          <w:bCs/>
          <w:sz w:val="20"/>
          <w:szCs w:val="20"/>
          <w:lang w:val="en-US"/>
        </w:rPr>
        <w:t xml:space="preserve"> multiple imputations were carried out regarding missing values of the remaining 731 parental-adolescent dyads</w:t>
      </w:r>
      <w:r w:rsidR="00E60D84">
        <w:rPr>
          <w:rFonts w:ascii="Times New Roman" w:hAnsi="Times New Roman" w:cs="Times New Roman"/>
          <w:bCs/>
          <w:sz w:val="20"/>
          <w:szCs w:val="20"/>
          <w:lang w:val="en-US"/>
        </w:rPr>
        <w:t>. This resulted</w:t>
      </w:r>
      <w:r w:rsidRPr="00C23A62">
        <w:rPr>
          <w:rFonts w:ascii="Times New Roman" w:hAnsi="Times New Roman" w:cs="Times New Roman"/>
          <w:bCs/>
          <w:sz w:val="20"/>
          <w:szCs w:val="20"/>
          <w:lang w:val="en-US"/>
        </w:rPr>
        <w:t xml:space="preserve"> in overall replacements of </w:t>
      </w:r>
      <w:r w:rsidRPr="008349BB">
        <w:rPr>
          <w:rFonts w:ascii="Times New Roman" w:hAnsi="Times New Roman" w:cs="Times New Roman"/>
          <w:bCs/>
          <w:sz w:val="20"/>
          <w:szCs w:val="20"/>
          <w:lang w:val="en-US"/>
        </w:rPr>
        <w:t>0.17 to 1.27%</w:t>
      </w:r>
      <w:r w:rsidR="008349BB" w:rsidRPr="008349BB">
        <w:rPr>
          <w:rFonts w:ascii="Times New Roman" w:hAnsi="Times New Roman" w:cs="Times New Roman"/>
          <w:bCs/>
          <w:sz w:val="20"/>
          <w:szCs w:val="20"/>
          <w:lang w:val="en-US"/>
        </w:rPr>
        <w:t xml:space="preserve"> (adolescents baseline: 1.27% and follow-up: 1.16%; parents baseline: 0.17% and follow-up: 0.31%)</w:t>
      </w:r>
      <w:r w:rsidRPr="008349BB">
        <w:rPr>
          <w:rFonts w:ascii="Times New Roman" w:hAnsi="Times New Roman" w:cs="Times New Roman"/>
          <w:bCs/>
          <w:sz w:val="20"/>
          <w:szCs w:val="20"/>
          <w:lang w:val="en-US"/>
        </w:rPr>
        <w:t>.</w:t>
      </w:r>
      <w:r w:rsidRPr="00C23A62">
        <w:rPr>
          <w:rFonts w:ascii="Times New Roman" w:hAnsi="Times New Roman" w:cs="Times New Roman"/>
          <w:bCs/>
          <w:sz w:val="20"/>
          <w:szCs w:val="20"/>
          <w:lang w:val="en-US"/>
        </w:rPr>
        <w:t xml:space="preserve"> </w:t>
      </w:r>
      <w:r w:rsidRPr="00D774AC">
        <w:rPr>
          <w:rFonts w:ascii="Times New Roman" w:hAnsi="Times New Roman" w:cs="Times New Roman"/>
          <w:sz w:val="20"/>
          <w:szCs w:val="20"/>
          <w:lang w:val="en-US"/>
        </w:rPr>
        <w:t>According to missing data on single items or standardized-scale items of more than one third (DERS subscales, PFS, FSW)</w:t>
      </w:r>
      <w:r>
        <w:rPr>
          <w:rFonts w:ascii="Times New Roman" w:hAnsi="Times New Roman" w:cs="Times New Roman"/>
          <w:sz w:val="20"/>
          <w:szCs w:val="20"/>
          <w:lang w:val="en-US"/>
        </w:rPr>
        <w:t>,</w:t>
      </w:r>
      <w:r w:rsidRPr="00D774AC">
        <w:rPr>
          <w:rFonts w:ascii="Times New Roman" w:hAnsi="Times New Roman" w:cs="Times New Roman"/>
          <w:sz w:val="20"/>
          <w:szCs w:val="20"/>
          <w:lang w:val="en-US"/>
        </w:rPr>
        <w:t xml:space="preserve"> 68 parents and 91 adolescents had to be excluded </w:t>
      </w:r>
      <w:r w:rsidR="00224337">
        <w:rPr>
          <w:rFonts w:ascii="Times New Roman" w:hAnsi="Times New Roman" w:cs="Times New Roman"/>
          <w:sz w:val="20"/>
          <w:szCs w:val="20"/>
          <w:lang w:val="en-US"/>
        </w:rPr>
        <w:t>before</w:t>
      </w:r>
      <w:r w:rsidRPr="00D774AC">
        <w:rPr>
          <w:rFonts w:ascii="Times New Roman" w:hAnsi="Times New Roman" w:cs="Times New Roman"/>
          <w:sz w:val="20"/>
          <w:szCs w:val="20"/>
          <w:lang w:val="en-US"/>
        </w:rPr>
        <w:t xml:space="preserve"> model building. Remaining missing standardized scale items were </w:t>
      </w:r>
      <w:r w:rsidRPr="00C23A62">
        <w:rPr>
          <w:rFonts w:ascii="Times New Roman" w:hAnsi="Times New Roman" w:cs="Times New Roman"/>
          <w:bCs/>
          <w:sz w:val="20"/>
          <w:szCs w:val="20"/>
          <w:lang w:val="en-US"/>
        </w:rPr>
        <w:t xml:space="preserve">multiply </w:t>
      </w:r>
      <w:proofErr w:type="spellStart"/>
      <w:r w:rsidRPr="00C23A62">
        <w:rPr>
          <w:rFonts w:ascii="Times New Roman" w:hAnsi="Times New Roman" w:cs="Times New Roman"/>
          <w:bCs/>
          <w:sz w:val="20"/>
          <w:szCs w:val="20"/>
          <w:lang w:val="en-US"/>
        </w:rPr>
        <w:t>imputated</w:t>
      </w:r>
      <w:proofErr w:type="spellEnd"/>
      <w:r w:rsidRPr="00C23A62">
        <w:rPr>
          <w:rFonts w:ascii="Times New Roman" w:hAnsi="Times New Roman" w:cs="Times New Roman"/>
          <w:bCs/>
          <w:sz w:val="20"/>
          <w:szCs w:val="20"/>
          <w:lang w:val="en-US"/>
        </w:rPr>
        <w:t xml:space="preserve"> leading to replacements </w:t>
      </w:r>
      <w:r w:rsidRPr="00495F9D">
        <w:rPr>
          <w:rFonts w:ascii="Times New Roman" w:hAnsi="Times New Roman" w:cs="Times New Roman"/>
          <w:bCs/>
          <w:sz w:val="20"/>
          <w:szCs w:val="20"/>
          <w:lang w:val="en-US"/>
        </w:rPr>
        <w:t>of 0.06% to 2.39%.</w:t>
      </w:r>
      <w:r w:rsidRPr="00C23A62">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 </w:t>
      </w:r>
    </w:p>
    <w:p w14:paraId="38CCE226" w14:textId="3D3B17BC" w:rsidR="009D01C6" w:rsidRPr="009D01C6" w:rsidRDefault="009D01C6" w:rsidP="009D01C6">
      <w:pPr>
        <w:spacing w:line="480" w:lineRule="auto"/>
        <w:jc w:val="both"/>
        <w:rPr>
          <w:rFonts w:ascii="Times New Roman" w:hAnsi="Times New Roman" w:cs="Times New Roman"/>
          <w:color w:val="FF0000"/>
          <w:sz w:val="20"/>
          <w:szCs w:val="20"/>
          <w:lang w:val="en-US"/>
        </w:rPr>
      </w:pPr>
      <w:r w:rsidRPr="009D01C6">
        <w:rPr>
          <w:rFonts w:ascii="Times New Roman" w:hAnsi="Times New Roman" w:cs="Times New Roman"/>
          <w:color w:val="FF0000"/>
          <w:sz w:val="20"/>
          <w:szCs w:val="20"/>
          <w:lang w:val="en-US"/>
        </w:rPr>
        <w:t xml:space="preserve">The </w:t>
      </w:r>
      <w:r>
        <w:rPr>
          <w:rFonts w:ascii="Times New Roman" w:hAnsi="Times New Roman" w:cs="Times New Roman"/>
          <w:color w:val="FF0000"/>
          <w:sz w:val="20"/>
          <w:szCs w:val="20"/>
          <w:lang w:val="en-US"/>
        </w:rPr>
        <w:t xml:space="preserve">baseline PSS-4 score of the </w:t>
      </w:r>
      <w:r w:rsidRPr="009D01C6">
        <w:rPr>
          <w:rFonts w:ascii="Times New Roman" w:hAnsi="Times New Roman" w:cs="Times New Roman"/>
          <w:color w:val="FF0000"/>
          <w:sz w:val="20"/>
          <w:szCs w:val="20"/>
          <w:lang w:val="en-US"/>
        </w:rPr>
        <w:t xml:space="preserve">analyzed </w:t>
      </w:r>
      <w:r>
        <w:rPr>
          <w:rFonts w:ascii="Times New Roman" w:hAnsi="Times New Roman" w:cs="Times New Roman"/>
          <w:color w:val="FF0000"/>
          <w:sz w:val="20"/>
          <w:szCs w:val="20"/>
          <w:lang w:val="en-US"/>
        </w:rPr>
        <w:t>parents and adolescents</w:t>
      </w:r>
      <w:r w:rsidRPr="009D01C6">
        <w:rPr>
          <w:rFonts w:ascii="Times New Roman" w:hAnsi="Times New Roman" w:cs="Times New Roman"/>
          <w:color w:val="FF0000"/>
          <w:sz w:val="20"/>
          <w:szCs w:val="20"/>
          <w:lang w:val="en-US"/>
        </w:rPr>
        <w:t xml:space="preserve"> </w:t>
      </w:r>
      <w:r>
        <w:rPr>
          <w:rFonts w:ascii="Times New Roman" w:hAnsi="Times New Roman" w:cs="Times New Roman"/>
          <w:color w:val="FF0000"/>
          <w:sz w:val="20"/>
          <w:szCs w:val="20"/>
          <w:lang w:val="en-US"/>
        </w:rPr>
        <w:t>were</w:t>
      </w:r>
      <w:r w:rsidRPr="009D01C6">
        <w:rPr>
          <w:rFonts w:ascii="Times New Roman" w:hAnsi="Times New Roman" w:cs="Times New Roman"/>
          <w:color w:val="FF0000"/>
          <w:sz w:val="20"/>
          <w:szCs w:val="20"/>
          <w:lang w:val="en-US"/>
        </w:rPr>
        <w:t xml:space="preserve"> compared with </w:t>
      </w:r>
      <w:r>
        <w:rPr>
          <w:rFonts w:ascii="Times New Roman" w:hAnsi="Times New Roman" w:cs="Times New Roman"/>
          <w:color w:val="FF0000"/>
          <w:sz w:val="20"/>
          <w:szCs w:val="20"/>
          <w:lang w:val="en-US"/>
        </w:rPr>
        <w:t xml:space="preserve">PSS-4 scores from the literature </w:t>
      </w:r>
      <w:r w:rsidRPr="009D01C6">
        <w:rPr>
          <w:rFonts w:ascii="Times New Roman" w:hAnsi="Times New Roman" w:cs="Times New Roman"/>
          <w:color w:val="FF0000"/>
          <w:sz w:val="20"/>
          <w:szCs w:val="20"/>
          <w:lang w:val="en-US"/>
        </w:rPr>
        <w:t xml:space="preserve">using mean differences. Equivalence testing was realized </w:t>
      </w:r>
      <w:r>
        <w:rPr>
          <w:rFonts w:ascii="Times New Roman" w:hAnsi="Times New Roman" w:cs="Times New Roman"/>
          <w:color w:val="FF0000"/>
          <w:sz w:val="20"/>
          <w:szCs w:val="20"/>
          <w:lang w:val="en-US"/>
        </w:rPr>
        <w:t xml:space="preserve">by </w:t>
      </w:r>
      <w:r w:rsidRPr="009D01C6">
        <w:rPr>
          <w:rFonts w:ascii="Times New Roman" w:hAnsi="Times New Roman" w:cs="Times New Roman"/>
          <w:color w:val="FF0000"/>
          <w:sz w:val="20"/>
          <w:szCs w:val="20"/>
          <w:lang w:val="en-US"/>
        </w:rPr>
        <w:t>calcul</w:t>
      </w:r>
      <w:r w:rsidR="007E5A65">
        <w:rPr>
          <w:rFonts w:ascii="Times New Roman" w:hAnsi="Times New Roman" w:cs="Times New Roman"/>
          <w:color w:val="FF0000"/>
          <w:sz w:val="20"/>
          <w:szCs w:val="20"/>
          <w:lang w:val="en-US"/>
        </w:rPr>
        <w:t>ating two one-sided tests (TOST)</w:t>
      </w:r>
      <w:r w:rsidRPr="009D01C6">
        <w:rPr>
          <w:rFonts w:ascii="Times New Roman" w:hAnsi="Times New Roman" w:cs="Times New Roman"/>
          <w:color w:val="FF0000"/>
          <w:sz w:val="20"/>
          <w:szCs w:val="20"/>
          <w:lang w:val="en-US"/>
        </w:rPr>
        <w:t>, following literatures’ suggestions for meaningful upper and lower bounds of Δ=±0.3 for 90% desired power and an α of 0.05 (</w:t>
      </w:r>
      <w:r w:rsidR="003277F8">
        <w:rPr>
          <w:rFonts w:ascii="Times New Roman" w:hAnsi="Times New Roman" w:cs="Times New Roman"/>
          <w:color w:val="FF0000"/>
          <w:sz w:val="20"/>
          <w:szCs w:val="20"/>
          <w:lang w:val="en-US"/>
        </w:rPr>
        <w:t>8,9</w:t>
      </w:r>
      <w:r w:rsidRPr="009D01C6">
        <w:rPr>
          <w:rFonts w:ascii="Times New Roman" w:hAnsi="Times New Roman" w:cs="Times New Roman"/>
          <w:color w:val="FF0000"/>
          <w:sz w:val="20"/>
          <w:szCs w:val="20"/>
          <w:lang w:val="en-US"/>
        </w:rPr>
        <w:t>). TOST for independent means with unequal sample sizes and unequal variances were computed with the R package TOSTER (</w:t>
      </w:r>
      <w:r w:rsidR="003277F8">
        <w:rPr>
          <w:rFonts w:ascii="Times New Roman" w:hAnsi="Times New Roman" w:cs="Times New Roman"/>
          <w:color w:val="FF0000"/>
          <w:sz w:val="20"/>
          <w:szCs w:val="20"/>
          <w:lang w:val="en-US"/>
        </w:rPr>
        <w:t>8</w:t>
      </w:r>
      <w:r w:rsidRPr="009D01C6">
        <w:rPr>
          <w:rFonts w:ascii="Times New Roman" w:hAnsi="Times New Roman" w:cs="Times New Roman"/>
          <w:color w:val="FF0000"/>
          <w:sz w:val="20"/>
          <w:szCs w:val="20"/>
          <w:lang w:val="en-US"/>
        </w:rPr>
        <w:t>). Equivalence would be assumed if the mean difference was within the equivalence bounds</w:t>
      </w:r>
      <w:r>
        <w:rPr>
          <w:rFonts w:ascii="Times New Roman" w:hAnsi="Times New Roman" w:cs="Times New Roman"/>
          <w:color w:val="FF0000"/>
          <w:sz w:val="20"/>
          <w:szCs w:val="20"/>
          <w:lang w:val="en-US"/>
        </w:rPr>
        <w:t>,</w:t>
      </w:r>
      <w:r w:rsidRPr="009D01C6">
        <w:rPr>
          <w:rFonts w:ascii="Times New Roman" w:hAnsi="Times New Roman" w:cs="Times New Roman"/>
          <w:color w:val="FF0000"/>
          <w:sz w:val="20"/>
          <w:szCs w:val="20"/>
          <w:lang w:val="en-US"/>
        </w:rPr>
        <w:t xml:space="preserve"> the equivalence test reached significance</w:t>
      </w:r>
      <w:r>
        <w:rPr>
          <w:rFonts w:ascii="Times New Roman" w:hAnsi="Times New Roman" w:cs="Times New Roman"/>
          <w:color w:val="FF0000"/>
          <w:sz w:val="20"/>
          <w:szCs w:val="20"/>
          <w:lang w:val="en-US"/>
        </w:rPr>
        <w:t>, and the null-hypothesis test was non-significant</w:t>
      </w:r>
      <w:r w:rsidRPr="009D01C6">
        <w:rPr>
          <w:rFonts w:ascii="Times New Roman" w:hAnsi="Times New Roman" w:cs="Times New Roman"/>
          <w:color w:val="FF0000"/>
          <w:sz w:val="20"/>
          <w:szCs w:val="20"/>
          <w:lang w:val="en-US"/>
        </w:rPr>
        <w:t>.</w:t>
      </w:r>
    </w:p>
    <w:p w14:paraId="64EA394B" w14:textId="5AD4BE6D" w:rsidR="00C23A62" w:rsidRDefault="00C23A62" w:rsidP="003F66A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Sociodemographic, family</w:t>
      </w:r>
      <w:r w:rsidRPr="00D774A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psychological baseline measures as well as the time spent at home during coronavirus lockdown </w:t>
      </w:r>
      <w:r w:rsidRPr="00D774AC">
        <w:rPr>
          <w:rFonts w:ascii="Times New Roman" w:hAnsi="Times New Roman" w:cs="Times New Roman"/>
          <w:sz w:val="20"/>
          <w:szCs w:val="20"/>
          <w:lang w:val="en-US"/>
        </w:rPr>
        <w:t xml:space="preserve">served as predictors and covariates leading to a total number </w:t>
      </w:r>
      <w:r w:rsidRPr="001F504F">
        <w:rPr>
          <w:rFonts w:ascii="Times New Roman" w:hAnsi="Times New Roman" w:cs="Times New Roman"/>
          <w:sz w:val="20"/>
          <w:szCs w:val="20"/>
          <w:lang w:val="en-US"/>
        </w:rPr>
        <w:t xml:space="preserve">of </w:t>
      </w:r>
      <w:r w:rsidR="001F504F" w:rsidRPr="001F504F">
        <w:rPr>
          <w:rFonts w:ascii="Times New Roman" w:hAnsi="Times New Roman" w:cs="Times New Roman"/>
          <w:sz w:val="20"/>
          <w:szCs w:val="20"/>
          <w:lang w:val="en-US"/>
        </w:rPr>
        <w:t>15</w:t>
      </w:r>
      <w:r w:rsidRPr="001F504F">
        <w:rPr>
          <w:rFonts w:ascii="Times New Roman" w:hAnsi="Times New Roman" w:cs="Times New Roman"/>
          <w:sz w:val="20"/>
          <w:szCs w:val="20"/>
          <w:lang w:val="en-US"/>
        </w:rPr>
        <w:t xml:space="preserve"> predictors and 2 covariates for the </w:t>
      </w:r>
      <w:r w:rsidR="001F504F" w:rsidRPr="001F504F">
        <w:rPr>
          <w:rFonts w:ascii="Times New Roman" w:hAnsi="Times New Roman" w:cs="Times New Roman"/>
          <w:sz w:val="20"/>
          <w:szCs w:val="20"/>
          <w:lang w:val="en-US"/>
        </w:rPr>
        <w:t>adolescent model and 19</w:t>
      </w:r>
      <w:r w:rsidRPr="001F504F">
        <w:rPr>
          <w:rFonts w:ascii="Times New Roman" w:hAnsi="Times New Roman" w:cs="Times New Roman"/>
          <w:sz w:val="20"/>
          <w:szCs w:val="20"/>
          <w:lang w:val="en-US"/>
        </w:rPr>
        <w:t xml:space="preserve"> predictors and 2 covariates</w:t>
      </w:r>
      <w:r w:rsidRPr="00D774AC">
        <w:rPr>
          <w:rFonts w:ascii="Times New Roman" w:hAnsi="Times New Roman" w:cs="Times New Roman"/>
          <w:sz w:val="20"/>
          <w:szCs w:val="20"/>
          <w:lang w:val="en-US"/>
        </w:rPr>
        <w:t xml:space="preserve"> for the </w:t>
      </w:r>
      <w:r w:rsidR="001F504F">
        <w:rPr>
          <w:rFonts w:ascii="Times New Roman" w:hAnsi="Times New Roman" w:cs="Times New Roman"/>
          <w:sz w:val="20"/>
          <w:szCs w:val="20"/>
          <w:lang w:val="en-US"/>
        </w:rPr>
        <w:t>parental</w:t>
      </w:r>
      <w:r w:rsidRPr="00D774AC">
        <w:rPr>
          <w:rFonts w:ascii="Times New Roman" w:hAnsi="Times New Roman" w:cs="Times New Roman"/>
          <w:sz w:val="20"/>
          <w:szCs w:val="20"/>
          <w:lang w:val="en-US"/>
        </w:rPr>
        <w:t xml:space="preserve"> model. Included variables were dichotomized to better correspond to the mathematical rationale of odds ratios</w:t>
      </w:r>
      <w:r>
        <w:rPr>
          <w:rFonts w:ascii="Times New Roman" w:hAnsi="Times New Roman" w:cs="Times New Roman"/>
          <w:sz w:val="20"/>
          <w:szCs w:val="20"/>
          <w:lang w:val="en-US"/>
        </w:rPr>
        <w:t>:</w:t>
      </w:r>
      <w:r w:rsidRPr="00D774AC">
        <w:rPr>
          <w:rFonts w:ascii="Times New Roman" w:hAnsi="Times New Roman" w:cs="Times New Roman"/>
          <w:sz w:val="20"/>
          <w:szCs w:val="20"/>
          <w:lang w:val="en-US"/>
        </w:rPr>
        <w:t xml:space="preserve">  </w:t>
      </w:r>
      <w:r w:rsidRPr="00E05236">
        <w:rPr>
          <w:rFonts w:ascii="Times New Roman" w:hAnsi="Times New Roman" w:cs="Times New Roman"/>
          <w:sz w:val="20"/>
          <w:szCs w:val="20"/>
          <w:lang w:val="en-US"/>
        </w:rPr>
        <w:t xml:space="preserve">(prospective) educational </w:t>
      </w:r>
      <w:r w:rsidRPr="00E05236">
        <w:rPr>
          <w:rFonts w:ascii="Times New Roman" w:hAnsi="Times New Roman" w:cs="Times New Roman"/>
          <w:sz w:val="20"/>
          <w:szCs w:val="20"/>
          <w:lang w:val="en-US"/>
        </w:rPr>
        <w:lastRenderedPageBreak/>
        <w:t xml:space="preserve">level (low vs. middle/high), occupation (employed vs. non-employed)/school attendance (yes vs. no), urban living (yes vs. no), psychological stress increase of the corresponding family member having participated in the survey (according to stress group 2), family migration background, parental partnership, number of </w:t>
      </w:r>
      <w:proofErr w:type="spellStart"/>
      <w:r w:rsidRPr="00E05236">
        <w:rPr>
          <w:rFonts w:ascii="Times New Roman" w:hAnsi="Times New Roman" w:cs="Times New Roman"/>
          <w:sz w:val="20"/>
          <w:szCs w:val="20"/>
          <w:lang w:val="en-US"/>
        </w:rPr>
        <w:t>underaged</w:t>
      </w:r>
      <w:proofErr w:type="spellEnd"/>
      <w:r w:rsidRPr="00E05236">
        <w:rPr>
          <w:rFonts w:ascii="Times New Roman" w:hAnsi="Times New Roman" w:cs="Times New Roman"/>
          <w:sz w:val="20"/>
          <w:szCs w:val="20"/>
          <w:lang w:val="en-US"/>
        </w:rPr>
        <w:t xml:space="preserve"> children in household, and severe financial worries (all yes vs. no), parental self-efficacy (individual FSW sum score 1 SD below average, parental model only), emotion regulation (average sum scores 1 SD above average regarding DERS subscales non-acceptance, non-clarity, strategies, impulsiveness, goals, and 1 SD below-average in inversed-coded scale awareness), procrastination (PFS-sum scores 1 SD above average), as well as staying at home during </w:t>
      </w:r>
      <w:r w:rsidR="00D91349" w:rsidRPr="00E05236">
        <w:rPr>
          <w:rFonts w:ascii="Times New Roman" w:hAnsi="Times New Roman" w:cs="Times New Roman"/>
          <w:sz w:val="20"/>
          <w:szCs w:val="20"/>
          <w:lang w:val="en-US"/>
        </w:rPr>
        <w:t>coronavirus</w:t>
      </w:r>
      <w:r w:rsidRPr="00E05236">
        <w:rPr>
          <w:rFonts w:ascii="Times New Roman" w:hAnsi="Times New Roman" w:cs="Times New Roman"/>
          <w:sz w:val="20"/>
          <w:szCs w:val="20"/>
          <w:lang w:val="en-US"/>
        </w:rPr>
        <w:t xml:space="preserve"> lockdown (yes vs. (rather) no).</w:t>
      </w:r>
      <w:r w:rsidRPr="00D774AC">
        <w:rPr>
          <w:rFonts w:ascii="Times New Roman" w:hAnsi="Times New Roman" w:cs="Times New Roman"/>
          <w:sz w:val="20"/>
          <w:szCs w:val="20"/>
          <w:lang w:val="en-US"/>
        </w:rPr>
        <w:t xml:space="preserve"> Age and baseline stress level (PSS-4) served as c</w:t>
      </w:r>
      <w:r w:rsidR="00D91349">
        <w:rPr>
          <w:rFonts w:ascii="Times New Roman" w:hAnsi="Times New Roman" w:cs="Times New Roman"/>
          <w:sz w:val="20"/>
          <w:szCs w:val="20"/>
          <w:lang w:val="en-US"/>
        </w:rPr>
        <w:t>ovariates. Adjusted odds r</w:t>
      </w:r>
      <w:r w:rsidRPr="00D774AC">
        <w:rPr>
          <w:rFonts w:ascii="Times New Roman" w:hAnsi="Times New Roman" w:cs="Times New Roman"/>
          <w:sz w:val="20"/>
          <w:szCs w:val="20"/>
          <w:lang w:val="en-US"/>
        </w:rPr>
        <w:t>atios were computed for each variable included in the backwards logistic regression model.</w:t>
      </w:r>
    </w:p>
    <w:p w14:paraId="3B16A722" w14:textId="77926C16" w:rsidR="00CB5506" w:rsidRPr="0007332C" w:rsidRDefault="00527794" w:rsidP="003F66A7">
      <w:pPr>
        <w:spacing w:line="480" w:lineRule="auto"/>
        <w:jc w:val="both"/>
        <w:rPr>
          <w:rFonts w:ascii="Times New Roman" w:hAnsi="Times New Roman" w:cs="Times New Roman"/>
          <w:iCs/>
          <w:sz w:val="20"/>
          <w:szCs w:val="20"/>
          <w:lang w:val="en-US"/>
        </w:rPr>
      </w:pPr>
      <w:r w:rsidRPr="0007332C">
        <w:rPr>
          <w:rFonts w:ascii="Times New Roman" w:hAnsi="Times New Roman" w:cs="Times New Roman"/>
          <w:iCs/>
          <w:sz w:val="20"/>
          <w:szCs w:val="20"/>
          <w:lang w:val="en-US"/>
        </w:rPr>
        <w:t>Effect s</w:t>
      </w:r>
      <w:r w:rsidR="00CB5506" w:rsidRPr="0007332C">
        <w:rPr>
          <w:rFonts w:ascii="Times New Roman" w:hAnsi="Times New Roman" w:cs="Times New Roman"/>
          <w:iCs/>
          <w:sz w:val="20"/>
          <w:szCs w:val="20"/>
          <w:lang w:val="en-US"/>
        </w:rPr>
        <w:t>izes</w:t>
      </w:r>
    </w:p>
    <w:p w14:paraId="2F27F80D" w14:textId="18C1454F" w:rsidR="002B52CA" w:rsidRPr="00AD2AEE" w:rsidRDefault="002B52CA" w:rsidP="003F66A7">
      <w:pPr>
        <w:spacing w:line="480" w:lineRule="auto"/>
        <w:jc w:val="both"/>
        <w:rPr>
          <w:lang w:val="en-US"/>
        </w:rPr>
      </w:pPr>
      <w:r w:rsidRPr="002B52CA">
        <w:rPr>
          <w:rFonts w:ascii="Times New Roman" w:hAnsi="Times New Roman" w:cs="Times New Roman"/>
          <w:sz w:val="20"/>
          <w:szCs w:val="20"/>
          <w:lang w:val="en-US"/>
        </w:rPr>
        <w:t>Effect sizes for correlation comparisons were estimated by Cohen’s q with q</w:t>
      </w:r>
      <w:r w:rsidR="000B2AEB">
        <w:rPr>
          <w:rFonts w:ascii="Times New Roman" w:hAnsi="Times New Roman" w:cs="Times New Roman"/>
          <w:sz w:val="20"/>
          <w:szCs w:val="20"/>
          <w:lang w:val="en-US"/>
        </w:rPr>
        <w:t xml:space="preserve"> </w:t>
      </w:r>
      <w:r w:rsidRPr="002B52CA">
        <w:rPr>
          <w:rFonts w:ascii="Times New Roman" w:hAnsi="Times New Roman" w:cs="Times New Roman"/>
          <w:sz w:val="20"/>
          <w:szCs w:val="20"/>
          <w:lang w:val="en-US"/>
        </w:rPr>
        <w:t>≥</w:t>
      </w:r>
      <w:r w:rsidR="000B2AEB">
        <w:rPr>
          <w:rFonts w:ascii="Times New Roman" w:hAnsi="Times New Roman" w:cs="Times New Roman"/>
          <w:sz w:val="20"/>
          <w:szCs w:val="20"/>
          <w:lang w:val="en-US"/>
        </w:rPr>
        <w:t xml:space="preserve"> </w:t>
      </w:r>
      <w:r w:rsidRPr="002B52CA">
        <w:rPr>
          <w:rFonts w:ascii="Times New Roman" w:hAnsi="Times New Roman" w:cs="Times New Roman"/>
          <w:sz w:val="20"/>
          <w:szCs w:val="20"/>
          <w:lang w:val="en-US"/>
        </w:rPr>
        <w:t>0</w:t>
      </w:r>
      <w:r>
        <w:rPr>
          <w:rFonts w:ascii="Times New Roman" w:hAnsi="Times New Roman" w:cs="Times New Roman"/>
          <w:sz w:val="20"/>
          <w:szCs w:val="20"/>
          <w:lang w:val="en-US"/>
        </w:rPr>
        <w:t>.</w:t>
      </w:r>
      <w:r w:rsidRPr="002B52CA">
        <w:rPr>
          <w:rFonts w:ascii="Times New Roman" w:hAnsi="Times New Roman" w:cs="Times New Roman"/>
          <w:sz w:val="20"/>
          <w:szCs w:val="20"/>
          <w:lang w:val="en-US"/>
        </w:rPr>
        <w:t>10 symbolizing small, q</w:t>
      </w:r>
      <w:r w:rsidR="000B2AEB">
        <w:rPr>
          <w:rFonts w:ascii="Times New Roman" w:hAnsi="Times New Roman" w:cs="Times New Roman"/>
          <w:sz w:val="20"/>
          <w:szCs w:val="20"/>
          <w:lang w:val="en-US"/>
        </w:rPr>
        <w:t xml:space="preserve"> </w:t>
      </w:r>
      <w:r w:rsidRPr="002B52CA">
        <w:rPr>
          <w:rFonts w:ascii="Times New Roman" w:hAnsi="Times New Roman" w:cs="Times New Roman"/>
          <w:sz w:val="20"/>
          <w:szCs w:val="20"/>
          <w:lang w:val="en-US"/>
        </w:rPr>
        <w:t>≥</w:t>
      </w:r>
      <w:r w:rsidR="000B2AEB">
        <w:rPr>
          <w:rFonts w:ascii="Times New Roman" w:hAnsi="Times New Roman" w:cs="Times New Roman"/>
          <w:sz w:val="20"/>
          <w:szCs w:val="20"/>
          <w:lang w:val="en-US"/>
        </w:rPr>
        <w:t xml:space="preserve"> </w:t>
      </w:r>
      <w:r w:rsidRPr="002B52CA">
        <w:rPr>
          <w:rFonts w:ascii="Times New Roman" w:hAnsi="Times New Roman" w:cs="Times New Roman"/>
          <w:sz w:val="20"/>
          <w:szCs w:val="20"/>
          <w:lang w:val="en-US"/>
        </w:rPr>
        <w:t>0</w:t>
      </w:r>
      <w:r>
        <w:rPr>
          <w:rFonts w:ascii="Times New Roman" w:hAnsi="Times New Roman" w:cs="Times New Roman"/>
          <w:sz w:val="20"/>
          <w:szCs w:val="20"/>
          <w:lang w:val="en-US"/>
        </w:rPr>
        <w:t>.</w:t>
      </w:r>
      <w:r w:rsidRPr="002B52CA">
        <w:rPr>
          <w:rFonts w:ascii="Times New Roman" w:hAnsi="Times New Roman" w:cs="Times New Roman"/>
          <w:sz w:val="20"/>
          <w:szCs w:val="20"/>
          <w:lang w:val="en-US"/>
        </w:rPr>
        <w:t>30 medium-sized, and q</w:t>
      </w:r>
      <w:r w:rsidR="000B2AEB">
        <w:rPr>
          <w:rFonts w:ascii="Times New Roman" w:hAnsi="Times New Roman" w:cs="Times New Roman"/>
          <w:sz w:val="20"/>
          <w:szCs w:val="20"/>
          <w:lang w:val="en-US"/>
        </w:rPr>
        <w:t xml:space="preserve"> </w:t>
      </w:r>
      <w:r w:rsidRPr="002B52CA">
        <w:rPr>
          <w:rFonts w:ascii="Times New Roman" w:hAnsi="Times New Roman" w:cs="Times New Roman"/>
          <w:sz w:val="20"/>
          <w:szCs w:val="20"/>
          <w:lang w:val="en-US"/>
        </w:rPr>
        <w:t>≥</w:t>
      </w:r>
      <w:r w:rsidR="000B2AEB">
        <w:rPr>
          <w:rFonts w:ascii="Times New Roman" w:hAnsi="Times New Roman" w:cs="Times New Roman"/>
          <w:sz w:val="20"/>
          <w:szCs w:val="20"/>
          <w:lang w:val="en-US"/>
        </w:rPr>
        <w:t xml:space="preserve"> </w:t>
      </w:r>
      <w:r w:rsidRPr="002B52CA">
        <w:rPr>
          <w:rFonts w:ascii="Times New Roman" w:hAnsi="Times New Roman" w:cs="Times New Roman"/>
          <w:sz w:val="20"/>
          <w:szCs w:val="20"/>
          <w:lang w:val="en-US"/>
        </w:rPr>
        <w:t>0</w:t>
      </w:r>
      <w:r>
        <w:rPr>
          <w:rFonts w:ascii="Times New Roman" w:hAnsi="Times New Roman" w:cs="Times New Roman"/>
          <w:sz w:val="20"/>
          <w:szCs w:val="20"/>
          <w:lang w:val="en-US"/>
        </w:rPr>
        <w:t>.</w:t>
      </w:r>
      <w:r w:rsidRPr="002B52CA">
        <w:rPr>
          <w:rFonts w:ascii="Times New Roman" w:hAnsi="Times New Roman" w:cs="Times New Roman"/>
          <w:sz w:val="20"/>
          <w:szCs w:val="20"/>
          <w:lang w:val="en-US"/>
        </w:rPr>
        <w:t>50 large effects.</w:t>
      </w:r>
      <w:r>
        <w:rPr>
          <w:rFonts w:ascii="Times New Roman" w:hAnsi="Times New Roman" w:cs="Times New Roman"/>
          <w:sz w:val="20"/>
          <w:szCs w:val="20"/>
          <w:lang w:val="en-US"/>
        </w:rPr>
        <w:t xml:space="preserve"> Effect sizes to compare the PS groups were computed using Cramer’s V (</w:t>
      </w:r>
      <w:proofErr w:type="spellStart"/>
      <w:r>
        <w:rPr>
          <w:rFonts w:ascii="Times New Roman" w:hAnsi="Times New Roman" w:cs="Times New Roman"/>
          <w:sz w:val="20"/>
          <w:szCs w:val="20"/>
          <w:lang w:val="en-US"/>
        </w:rPr>
        <w:t>categorial</w:t>
      </w:r>
      <w:proofErr w:type="spellEnd"/>
      <w:r>
        <w:rPr>
          <w:rFonts w:ascii="Times New Roman" w:hAnsi="Times New Roman" w:cs="Times New Roman"/>
          <w:sz w:val="20"/>
          <w:szCs w:val="20"/>
          <w:lang w:val="en-US"/>
        </w:rPr>
        <w:t xml:space="preserve"> variables) and Cohen’s d (metric variables) for independent measures with the following interpretation of the absolute values: Cramer’s V &gt;</w:t>
      </w:r>
      <w:r w:rsidR="000B2AEB">
        <w:rPr>
          <w:rFonts w:ascii="Times New Roman" w:hAnsi="Times New Roman" w:cs="Times New Roman"/>
          <w:sz w:val="20"/>
          <w:szCs w:val="20"/>
          <w:lang w:val="en-US"/>
        </w:rPr>
        <w:t xml:space="preserve"> </w:t>
      </w:r>
      <w:r>
        <w:rPr>
          <w:rFonts w:ascii="Times New Roman" w:hAnsi="Times New Roman" w:cs="Times New Roman"/>
          <w:sz w:val="20"/>
          <w:szCs w:val="20"/>
          <w:lang w:val="en-US"/>
        </w:rPr>
        <w:t>0.25 very strong, &gt; 0.15 strong, &gt; 0.1 moderate, and &gt; 0.05 weak effect; Cohen’s d &gt; 0,8 large, &gt; 0,5 medium, &gt; 0,2 small effect</w:t>
      </w:r>
      <w:r w:rsidR="007D5F5B">
        <w:rPr>
          <w:rFonts w:ascii="Times New Roman" w:hAnsi="Times New Roman" w:cs="Times New Roman"/>
          <w:sz w:val="20"/>
          <w:szCs w:val="20"/>
          <w:lang w:val="en-US"/>
        </w:rPr>
        <w:t xml:space="preserve"> </w:t>
      </w:r>
      <w:r>
        <w:rPr>
          <w:rFonts w:ascii="Times New Roman" w:hAnsi="Times New Roman" w:cs="Times New Roman"/>
          <w:sz w:val="20"/>
          <w:szCs w:val="24"/>
          <w:vertAlign w:val="superscript"/>
        </w:rPr>
        <w:fldChar w:fldCharType="begin"/>
      </w:r>
      <w:r w:rsidR="007D5F5B">
        <w:rPr>
          <w:rFonts w:ascii="Times New Roman" w:hAnsi="Times New Roman" w:cs="Times New Roman"/>
          <w:sz w:val="20"/>
          <w:szCs w:val="24"/>
          <w:vertAlign w:val="superscript"/>
          <w:lang w:val="en-US"/>
        </w:rPr>
        <w:instrText xml:space="preserve"> ADDIN ZOTERO_ITEM CSL_CITATION {"citationID":"4o4Fetwd","properties":{"formattedCitation":"(4)","plainCitation":"(4)","noteIndex":0},"citationItems":[{"id":5545,"uris":["http://zotero.org/groups/2441294/items/VSUENGAT"],"uri":["http://zotero.org/groups/2441294/items/VSUENGAT"],"itemData":{"id":5545,"type":"article-journal","container-title":"Psychological bulletin","issue":"1","note":"ISBN: 1939-1455\npublisher: American Psychological Association","page":"155","title":"A power primer.","volume":"112","author":[{"family":"Cohen","given":"Jacob"}],"issued":{"date-parts":[["1992"]]}}}],"schema":"https://github.com/citation-style-language/schema/raw/master/csl-citation.json"} </w:instrText>
      </w:r>
      <w:r>
        <w:rPr>
          <w:rFonts w:ascii="Times New Roman" w:hAnsi="Times New Roman" w:cs="Times New Roman"/>
          <w:sz w:val="20"/>
          <w:szCs w:val="24"/>
          <w:vertAlign w:val="superscript"/>
        </w:rPr>
        <w:fldChar w:fldCharType="separate"/>
      </w:r>
      <w:r w:rsidR="007D5F5B" w:rsidRPr="007D5F5B">
        <w:rPr>
          <w:rFonts w:ascii="Times New Roman" w:hAnsi="Times New Roman" w:cs="Times New Roman"/>
          <w:sz w:val="20"/>
          <w:lang w:val="en-US"/>
        </w:rPr>
        <w:t>(</w:t>
      </w:r>
      <w:r w:rsidR="000B2AEB">
        <w:rPr>
          <w:rFonts w:ascii="Times New Roman" w:hAnsi="Times New Roman" w:cs="Times New Roman"/>
          <w:sz w:val="20"/>
          <w:lang w:val="en-US"/>
        </w:rPr>
        <w:t>10</w:t>
      </w:r>
      <w:r w:rsidR="007D5F5B" w:rsidRPr="007D5F5B">
        <w:rPr>
          <w:rFonts w:ascii="Times New Roman" w:hAnsi="Times New Roman" w:cs="Times New Roman"/>
          <w:sz w:val="20"/>
          <w:lang w:val="en-US"/>
        </w:rPr>
        <w:t>)</w:t>
      </w:r>
      <w:r>
        <w:rPr>
          <w:rFonts w:ascii="Times New Roman" w:hAnsi="Times New Roman" w:cs="Times New Roman"/>
          <w:sz w:val="20"/>
          <w:szCs w:val="24"/>
          <w:vertAlign w:val="superscript"/>
        </w:rPr>
        <w:fldChar w:fldCharType="end"/>
      </w:r>
      <w:r w:rsidR="007D5F5B" w:rsidRPr="007D5F5B">
        <w:rPr>
          <w:rFonts w:ascii="Times New Roman" w:hAnsi="Times New Roman" w:cs="Times New Roman"/>
          <w:sz w:val="20"/>
          <w:szCs w:val="24"/>
          <w:lang w:val="en-US"/>
        </w:rPr>
        <w:t>.</w:t>
      </w:r>
      <w:r>
        <w:rPr>
          <w:rFonts w:ascii="Times New Roman" w:hAnsi="Times New Roman" w:cs="Times New Roman"/>
          <w:sz w:val="20"/>
          <w:szCs w:val="20"/>
          <w:lang w:val="en-US"/>
        </w:rPr>
        <w:t xml:space="preserve"> </w:t>
      </w:r>
    </w:p>
    <w:p w14:paraId="18A87299" w14:textId="006B7D20" w:rsidR="00A620E3" w:rsidRPr="007D5F5B" w:rsidRDefault="00A620E3" w:rsidP="003F66A7">
      <w:pPr>
        <w:spacing w:line="480" w:lineRule="auto"/>
        <w:jc w:val="both"/>
        <w:rPr>
          <w:rFonts w:ascii="Times New Roman" w:hAnsi="Times New Roman" w:cs="Times New Roman"/>
          <w:iCs/>
          <w:sz w:val="20"/>
          <w:szCs w:val="20"/>
          <w:lang w:val="en-US"/>
        </w:rPr>
      </w:pPr>
      <w:r w:rsidRPr="007D5F5B">
        <w:rPr>
          <w:rFonts w:ascii="Times New Roman" w:hAnsi="Times New Roman" w:cs="Times New Roman"/>
          <w:iCs/>
          <w:sz w:val="20"/>
          <w:szCs w:val="20"/>
          <w:lang w:val="en-US"/>
        </w:rPr>
        <w:t>Internal Consistency</w:t>
      </w:r>
    </w:p>
    <w:p w14:paraId="0B7C5EC3" w14:textId="30915A18" w:rsidR="002B52CA" w:rsidRDefault="001C7A24" w:rsidP="003F66A7">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internal consistency of the psychometric scales was calculated using </w:t>
      </w:r>
      <w:r w:rsidRPr="00D24270">
        <w:rPr>
          <w:rFonts w:ascii="Times New Roman" w:hAnsi="Times New Roman" w:cs="Times New Roman"/>
          <w:sz w:val="20"/>
          <w:szCs w:val="20"/>
          <w:lang w:val="en-US"/>
        </w:rPr>
        <w:t>C</w:t>
      </w:r>
      <w:r>
        <w:rPr>
          <w:rFonts w:ascii="Times New Roman" w:hAnsi="Times New Roman" w:cs="Times New Roman"/>
          <w:sz w:val="20"/>
          <w:szCs w:val="20"/>
          <w:lang w:val="en-US"/>
        </w:rPr>
        <w:t>r</w:t>
      </w:r>
      <w:r w:rsidRPr="00D24270">
        <w:rPr>
          <w:rFonts w:ascii="Times New Roman" w:hAnsi="Times New Roman" w:cs="Times New Roman"/>
          <w:sz w:val="20"/>
          <w:szCs w:val="20"/>
          <w:lang w:val="en-US"/>
        </w:rPr>
        <w:t xml:space="preserve">onbach’s </w:t>
      </w:r>
      <w:r w:rsidRPr="00D24270">
        <w:rPr>
          <w:rFonts w:ascii="Times New Roman" w:hAnsi="Times New Roman" w:cs="Times New Roman"/>
          <w:sz w:val="20"/>
          <w:szCs w:val="20"/>
        </w:rPr>
        <w:t>α</w:t>
      </w:r>
      <w:r>
        <w:rPr>
          <w:rFonts w:ascii="Times New Roman" w:hAnsi="Times New Roman" w:cs="Times New Roman"/>
          <w:sz w:val="20"/>
          <w:szCs w:val="20"/>
          <w:lang w:val="en-US"/>
        </w:rPr>
        <w:t xml:space="preserve"> </w:t>
      </w:r>
      <w:r w:rsidRPr="00D24270">
        <w:rPr>
          <w:rFonts w:ascii="Times New Roman" w:hAnsi="Times New Roman" w:cs="Times New Roman"/>
          <w:sz w:val="20"/>
          <w:szCs w:val="20"/>
          <w:lang w:val="en-US"/>
        </w:rPr>
        <w:t xml:space="preserve">and McDonald’s </w:t>
      </w:r>
      <w:r w:rsidRPr="00D24270">
        <w:rPr>
          <w:rFonts w:ascii="Times New Roman" w:hAnsi="Times New Roman" w:cs="Times New Roman"/>
          <w:sz w:val="20"/>
          <w:szCs w:val="20"/>
        </w:rPr>
        <w:t>ω</w:t>
      </w:r>
      <w:r w:rsidRPr="001C7A24">
        <w:rPr>
          <w:rFonts w:ascii="Times New Roman" w:hAnsi="Times New Roman" w:cs="Times New Roman"/>
          <w:sz w:val="20"/>
          <w:szCs w:val="20"/>
          <w:lang w:val="en-US"/>
        </w:rPr>
        <w:t>.</w:t>
      </w:r>
      <w:r w:rsidRPr="00D24270">
        <w:rPr>
          <w:rFonts w:ascii="Times New Roman" w:hAnsi="Times New Roman" w:cs="Times New Roman"/>
          <w:sz w:val="20"/>
          <w:szCs w:val="20"/>
          <w:lang w:val="en-US"/>
        </w:rPr>
        <w:t xml:space="preserve"> </w:t>
      </w:r>
      <w:r w:rsidR="00072156" w:rsidRPr="00D24270">
        <w:rPr>
          <w:rFonts w:ascii="Times New Roman" w:hAnsi="Times New Roman" w:cs="Times New Roman"/>
          <w:sz w:val="20"/>
          <w:szCs w:val="20"/>
          <w:lang w:val="en-US"/>
        </w:rPr>
        <w:t>Coefficients of C</w:t>
      </w:r>
      <w:r>
        <w:rPr>
          <w:rFonts w:ascii="Times New Roman" w:hAnsi="Times New Roman" w:cs="Times New Roman"/>
          <w:sz w:val="20"/>
          <w:szCs w:val="20"/>
          <w:lang w:val="en-US"/>
        </w:rPr>
        <w:t>r</w:t>
      </w:r>
      <w:r w:rsidR="00072156" w:rsidRPr="00D24270">
        <w:rPr>
          <w:rFonts w:ascii="Times New Roman" w:hAnsi="Times New Roman" w:cs="Times New Roman"/>
          <w:sz w:val="20"/>
          <w:szCs w:val="20"/>
          <w:lang w:val="en-US"/>
        </w:rPr>
        <w:t xml:space="preserve">onbach’s </w:t>
      </w:r>
      <w:r w:rsidR="00072156" w:rsidRPr="00D24270">
        <w:rPr>
          <w:rFonts w:ascii="Times New Roman" w:hAnsi="Times New Roman" w:cs="Times New Roman"/>
          <w:sz w:val="20"/>
          <w:szCs w:val="20"/>
        </w:rPr>
        <w:t>α</w:t>
      </w:r>
      <w:r w:rsidR="00072156" w:rsidRPr="00D24270">
        <w:rPr>
          <w:rFonts w:ascii="Times New Roman" w:hAnsi="Times New Roman" w:cs="Times New Roman"/>
          <w:sz w:val="20"/>
          <w:szCs w:val="20"/>
          <w:lang w:val="en-US"/>
        </w:rPr>
        <w:t xml:space="preserve"> ≥ 0.60</w:t>
      </w:r>
      <w:r w:rsidR="002750DF">
        <w:rPr>
          <w:rFonts w:ascii="Times New Roman" w:hAnsi="Times New Roman" w:cs="Times New Roman"/>
          <w:sz w:val="20"/>
          <w:szCs w:val="20"/>
          <w:lang w:val="en-US"/>
        </w:rPr>
        <w:t xml:space="preserve"> </w:t>
      </w:r>
      <w:r w:rsidR="00291BE1">
        <w:rPr>
          <w:rFonts w:ascii="Times New Roman" w:hAnsi="Times New Roman" w:cs="Times New Roman"/>
          <w:sz w:val="20"/>
          <w:szCs w:val="20"/>
          <w:lang w:val="en-US"/>
        </w:rPr>
        <w:fldChar w:fldCharType="begin"/>
      </w:r>
      <w:r w:rsidR="007D5F5B">
        <w:rPr>
          <w:rFonts w:ascii="Times New Roman" w:hAnsi="Times New Roman" w:cs="Times New Roman"/>
          <w:sz w:val="20"/>
          <w:szCs w:val="20"/>
          <w:lang w:val="en-US"/>
        </w:rPr>
        <w:instrText xml:space="preserve"> ADDIN ZOTERO_ITEM CSL_CITATION {"citationID":"dtM6x0I6","properties":{"formattedCitation":"(5)","plainCitation":"(5)","noteIndex":0},"citationItems":[{"id":5544,"uris":["http://zotero.org/groups/2441294/items/I5MEZ6LC"],"uri":["http://zotero.org/groups/2441294/items/I5MEZ6LC"],"itemData":{"id":5544,"type":"article-journal","container-title":"Procedia Economics and Finance","note":"ISBN: 2212-5671\npublisher: Elsevier","page":"679-686","title":"How reliable are measurement scales? External factors with indirect influence on reliability estimators","volume":"20","author":[{"family":"Ursachi","given":"George"},{"family":"Horodnic","given":"Ioana Alexandra"},{"family":"Zait","given":"Adriana"}],"issued":{"date-parts":[["2015"]]}}}],"schema":"https://github.com/citation-style-language/schema/raw/master/csl-citation.json"} </w:instrText>
      </w:r>
      <w:r w:rsidR="00291BE1">
        <w:rPr>
          <w:rFonts w:ascii="Times New Roman" w:hAnsi="Times New Roman" w:cs="Times New Roman"/>
          <w:sz w:val="20"/>
          <w:szCs w:val="20"/>
          <w:lang w:val="en-US"/>
        </w:rPr>
        <w:fldChar w:fldCharType="separate"/>
      </w:r>
      <w:r w:rsidR="007D5F5B" w:rsidRPr="007D5F5B">
        <w:rPr>
          <w:rFonts w:ascii="Times New Roman" w:hAnsi="Times New Roman" w:cs="Times New Roman"/>
          <w:sz w:val="20"/>
          <w:lang w:val="en-US"/>
        </w:rPr>
        <w:t>(</w:t>
      </w:r>
      <w:r w:rsidR="000B2AEB">
        <w:rPr>
          <w:rFonts w:ascii="Times New Roman" w:hAnsi="Times New Roman" w:cs="Times New Roman"/>
          <w:sz w:val="20"/>
          <w:lang w:val="en-US"/>
        </w:rPr>
        <w:t>11</w:t>
      </w:r>
      <w:r w:rsidR="007D5F5B" w:rsidRPr="007D5F5B">
        <w:rPr>
          <w:rFonts w:ascii="Times New Roman" w:hAnsi="Times New Roman" w:cs="Times New Roman"/>
          <w:sz w:val="20"/>
          <w:lang w:val="en-US"/>
        </w:rPr>
        <w:t>)</w:t>
      </w:r>
      <w:r w:rsidR="00291BE1">
        <w:rPr>
          <w:rFonts w:ascii="Times New Roman" w:hAnsi="Times New Roman" w:cs="Times New Roman"/>
          <w:sz w:val="20"/>
          <w:szCs w:val="20"/>
          <w:lang w:val="en-US"/>
        </w:rPr>
        <w:fldChar w:fldCharType="end"/>
      </w:r>
      <w:r w:rsidR="00072156" w:rsidRPr="00D24270">
        <w:rPr>
          <w:rFonts w:ascii="Times New Roman" w:hAnsi="Times New Roman" w:cs="Times New Roman"/>
          <w:sz w:val="20"/>
          <w:szCs w:val="20"/>
          <w:lang w:val="en-US"/>
        </w:rPr>
        <w:t xml:space="preserve"> and McDonald’s </w:t>
      </w:r>
      <w:r w:rsidR="00072156" w:rsidRPr="00D24270">
        <w:rPr>
          <w:rFonts w:ascii="Times New Roman" w:hAnsi="Times New Roman" w:cs="Times New Roman"/>
          <w:sz w:val="20"/>
          <w:szCs w:val="20"/>
        </w:rPr>
        <w:t>ω</w:t>
      </w:r>
      <w:r w:rsidR="00072156" w:rsidRPr="00D24270">
        <w:rPr>
          <w:rFonts w:ascii="Times New Roman" w:hAnsi="Times New Roman" w:cs="Times New Roman"/>
          <w:sz w:val="20"/>
          <w:szCs w:val="20"/>
          <w:lang w:val="en-US"/>
        </w:rPr>
        <w:t xml:space="preserve"> ≥ 0.70 were regarded as acceptable</w:t>
      </w:r>
      <w:r w:rsidR="007D5F5B">
        <w:rPr>
          <w:rFonts w:ascii="Times New Roman" w:hAnsi="Times New Roman" w:cs="Times New Roman"/>
          <w:sz w:val="20"/>
          <w:szCs w:val="20"/>
          <w:lang w:val="en-US"/>
        </w:rPr>
        <w:t xml:space="preserve"> </w:t>
      </w:r>
      <w:r w:rsidR="00291BE1">
        <w:rPr>
          <w:rFonts w:ascii="Times New Roman" w:hAnsi="Times New Roman" w:cs="Times New Roman"/>
          <w:sz w:val="20"/>
          <w:szCs w:val="20"/>
          <w:lang w:val="en-US"/>
        </w:rPr>
        <w:fldChar w:fldCharType="begin"/>
      </w:r>
      <w:r w:rsidR="007D5F5B">
        <w:rPr>
          <w:rFonts w:ascii="Times New Roman" w:hAnsi="Times New Roman" w:cs="Times New Roman"/>
          <w:sz w:val="20"/>
          <w:szCs w:val="20"/>
          <w:lang w:val="en-US"/>
        </w:rPr>
        <w:instrText xml:space="preserve"> ADDIN ZOTERO_ITEM CSL_CITATION {"citationID":"aT0W8gY7","properties":{"formattedCitation":"(6)","plainCitation":"(6)","noteIndex":0},"citationItems":[{"id":1989,"uris":["http://zotero.org/users/1003965/items/UJ96HEHF"],"uri":["http://zotero.org/users/1003965/items/UJ96HEHF"],"itemData":{"id":1989,"type":"article-journal","container-title":"New York","journalAbbreviation":"New York","title":"Psychometric theory. Mc Graw-Hill Publ Co","author":[{"family":"Nunnally","given":"JC"}],"issued":{"date-parts":[["1978"]]}}}],"schema":"https://github.com/citation-style-language/schema/raw/master/csl-citation.json"} </w:instrText>
      </w:r>
      <w:r w:rsidR="00291BE1">
        <w:rPr>
          <w:rFonts w:ascii="Times New Roman" w:hAnsi="Times New Roman" w:cs="Times New Roman"/>
          <w:sz w:val="20"/>
          <w:szCs w:val="20"/>
          <w:lang w:val="en-US"/>
        </w:rPr>
        <w:fldChar w:fldCharType="separate"/>
      </w:r>
      <w:r w:rsidR="007D5F5B" w:rsidRPr="007D5F5B">
        <w:rPr>
          <w:rFonts w:ascii="Times New Roman" w:hAnsi="Times New Roman" w:cs="Times New Roman"/>
          <w:sz w:val="20"/>
          <w:lang w:val="en-US"/>
        </w:rPr>
        <w:t>(</w:t>
      </w:r>
      <w:r w:rsidR="000B2AEB">
        <w:rPr>
          <w:rFonts w:ascii="Times New Roman" w:hAnsi="Times New Roman" w:cs="Times New Roman"/>
          <w:sz w:val="20"/>
          <w:lang w:val="en-US"/>
        </w:rPr>
        <w:t>12</w:t>
      </w:r>
      <w:r w:rsidR="007D5F5B" w:rsidRPr="007D5F5B">
        <w:rPr>
          <w:rFonts w:ascii="Times New Roman" w:hAnsi="Times New Roman" w:cs="Times New Roman"/>
          <w:sz w:val="20"/>
          <w:lang w:val="en-US"/>
        </w:rPr>
        <w:t>)</w:t>
      </w:r>
      <w:r w:rsidR="00291BE1">
        <w:rPr>
          <w:rFonts w:ascii="Times New Roman" w:hAnsi="Times New Roman" w:cs="Times New Roman"/>
          <w:sz w:val="20"/>
          <w:szCs w:val="20"/>
          <w:lang w:val="en-US"/>
        </w:rPr>
        <w:fldChar w:fldCharType="end"/>
      </w:r>
      <w:r w:rsidR="007D5F5B">
        <w:rPr>
          <w:rFonts w:ascii="Times New Roman" w:hAnsi="Times New Roman" w:cs="Times New Roman"/>
          <w:sz w:val="20"/>
          <w:szCs w:val="20"/>
          <w:lang w:val="en-US"/>
        </w:rPr>
        <w:t>.</w:t>
      </w:r>
      <w:r w:rsidR="00072156" w:rsidRPr="00D24270">
        <w:rPr>
          <w:rFonts w:ascii="Times New Roman" w:hAnsi="Times New Roman" w:cs="Times New Roman"/>
          <w:sz w:val="20"/>
          <w:szCs w:val="20"/>
          <w:lang w:val="en-US"/>
        </w:rPr>
        <w:t xml:space="preserve"> </w:t>
      </w:r>
    </w:p>
    <w:p w14:paraId="4B216311" w14:textId="77777777" w:rsidR="00291BE1" w:rsidRPr="00EC4888" w:rsidRDefault="00291BE1" w:rsidP="003F66A7">
      <w:pPr>
        <w:jc w:val="both"/>
        <w:rPr>
          <w:rFonts w:ascii="Times New Roman" w:hAnsi="Times New Roman" w:cs="Times New Roman"/>
          <w:sz w:val="20"/>
          <w:szCs w:val="20"/>
          <w:lang w:val="en-US"/>
        </w:rPr>
      </w:pPr>
    </w:p>
    <w:p w14:paraId="6375042A" w14:textId="6DBEC0FA" w:rsidR="009F1AB1" w:rsidRPr="00F41F81" w:rsidRDefault="005C7AB7" w:rsidP="003F66A7">
      <w:pPr>
        <w:spacing w:line="480" w:lineRule="auto"/>
        <w:jc w:val="both"/>
        <w:rPr>
          <w:rFonts w:ascii="Times New Roman" w:hAnsi="Times New Roman" w:cs="Times New Roman"/>
          <w:b/>
          <w:bCs/>
          <w:sz w:val="24"/>
          <w:szCs w:val="24"/>
          <w:lang w:val="en-US"/>
        </w:rPr>
      </w:pPr>
      <w:r w:rsidRPr="00F41F81">
        <w:rPr>
          <w:rFonts w:ascii="Times New Roman" w:hAnsi="Times New Roman" w:cs="Times New Roman"/>
          <w:b/>
          <w:bCs/>
          <w:sz w:val="24"/>
          <w:szCs w:val="24"/>
          <w:lang w:val="en-US"/>
        </w:rPr>
        <w:t xml:space="preserve">Supplementary </w:t>
      </w:r>
      <w:r w:rsidR="00611466" w:rsidRPr="00F41F81">
        <w:rPr>
          <w:rFonts w:ascii="Times New Roman" w:hAnsi="Times New Roman" w:cs="Times New Roman"/>
          <w:b/>
          <w:bCs/>
          <w:sz w:val="24"/>
          <w:szCs w:val="24"/>
          <w:lang w:val="en-US"/>
        </w:rPr>
        <w:t>Results</w:t>
      </w:r>
    </w:p>
    <w:p w14:paraId="014E8A8C" w14:textId="1A5D9584" w:rsidR="006D06EA" w:rsidRDefault="006D06EA" w:rsidP="003F66A7">
      <w:pPr>
        <w:spacing w:line="48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Internal Consistency</w:t>
      </w:r>
    </w:p>
    <w:p w14:paraId="2C1B947C" w14:textId="35E4E0DB" w:rsidR="00611466" w:rsidRPr="00F41F81" w:rsidRDefault="00611466" w:rsidP="003F66A7">
      <w:pPr>
        <w:spacing w:line="480" w:lineRule="auto"/>
        <w:jc w:val="both"/>
        <w:rPr>
          <w:rFonts w:ascii="Times New Roman" w:hAnsi="Times New Roman" w:cs="Times New Roman"/>
          <w:bCs/>
          <w:sz w:val="20"/>
          <w:szCs w:val="20"/>
          <w:lang w:val="en-US"/>
        </w:rPr>
      </w:pPr>
      <w:r w:rsidRPr="00F41F81">
        <w:rPr>
          <w:rFonts w:ascii="Times New Roman" w:hAnsi="Times New Roman" w:cs="Times New Roman"/>
          <w:bCs/>
          <w:sz w:val="20"/>
          <w:szCs w:val="20"/>
          <w:lang w:val="en-US"/>
        </w:rPr>
        <w:t>Perceived Stress Scale (PSS-4)</w:t>
      </w:r>
    </w:p>
    <w:p w14:paraId="7F352752" w14:textId="22123C94" w:rsidR="00611466" w:rsidRPr="00DB6D40" w:rsidRDefault="00611466" w:rsidP="003F66A7">
      <w:pPr>
        <w:spacing w:line="480" w:lineRule="auto"/>
        <w:jc w:val="both"/>
        <w:rPr>
          <w:rFonts w:ascii="Times New Roman" w:hAnsi="Times New Roman" w:cs="Times New Roman"/>
          <w:sz w:val="20"/>
          <w:szCs w:val="20"/>
          <w:lang w:val="en-US"/>
        </w:rPr>
      </w:pPr>
      <w:r w:rsidRPr="00E90E95">
        <w:rPr>
          <w:rFonts w:ascii="Times New Roman" w:hAnsi="Times New Roman" w:cs="Times New Roman"/>
          <w:sz w:val="20"/>
          <w:szCs w:val="20"/>
          <w:lang w:val="en-US"/>
        </w:rPr>
        <w:t xml:space="preserve">The internal consistencies of the applied PSS-4 </w:t>
      </w:r>
      <w:r w:rsidR="00351E8A" w:rsidRPr="00351E8A">
        <w:rPr>
          <w:rFonts w:ascii="Times New Roman" w:hAnsi="Times New Roman" w:cs="Times New Roman"/>
          <w:color w:val="FF0000"/>
          <w:sz w:val="20"/>
          <w:szCs w:val="20"/>
          <w:lang w:val="en-US"/>
        </w:rPr>
        <w:t>were</w:t>
      </w:r>
      <w:r w:rsidRPr="00351E8A">
        <w:rPr>
          <w:rFonts w:ascii="Times New Roman" w:hAnsi="Times New Roman" w:cs="Times New Roman"/>
          <w:color w:val="FF0000"/>
          <w:sz w:val="20"/>
          <w:szCs w:val="20"/>
          <w:lang w:val="en-US"/>
        </w:rPr>
        <w:t xml:space="preserve"> </w:t>
      </w:r>
      <w:r w:rsidRPr="00E90E95">
        <w:rPr>
          <w:rFonts w:ascii="Times New Roman" w:hAnsi="Times New Roman" w:cs="Times New Roman"/>
          <w:sz w:val="20"/>
          <w:szCs w:val="20"/>
          <w:lang w:val="en-US"/>
        </w:rPr>
        <w:t>acceptable for the adolescents (</w:t>
      </w:r>
      <w:r w:rsidRPr="000D29C1">
        <w:rPr>
          <w:rFonts w:ascii="Times New Roman" w:hAnsi="Times New Roman" w:cs="Times New Roman"/>
          <w:sz w:val="20"/>
          <w:szCs w:val="20"/>
          <w:highlight w:val="yellow"/>
          <w:lang w:val="en-US"/>
        </w:rPr>
        <w:t>baseline: Cronbach’s α=0.61, McDonald’s ω=0.76; follow-up: Cronbach’s α=0.63, McDonald’s ω=0.74</w:t>
      </w:r>
      <w:r>
        <w:rPr>
          <w:rFonts w:ascii="Times New Roman" w:hAnsi="Times New Roman" w:cs="Times New Roman"/>
          <w:sz w:val="20"/>
          <w:szCs w:val="20"/>
          <w:lang w:val="en-US"/>
        </w:rPr>
        <w:t>)</w:t>
      </w:r>
      <w:r w:rsidRPr="00BC32DF">
        <w:rPr>
          <w:rFonts w:ascii="Times New Roman" w:hAnsi="Times New Roman" w:cs="Times New Roman"/>
          <w:sz w:val="20"/>
          <w:szCs w:val="20"/>
          <w:lang w:val="en-US"/>
        </w:rPr>
        <w:t xml:space="preserve"> </w:t>
      </w:r>
      <w:r w:rsidRPr="00E90E95">
        <w:rPr>
          <w:rFonts w:ascii="Times New Roman" w:hAnsi="Times New Roman" w:cs="Times New Roman"/>
          <w:sz w:val="20"/>
          <w:szCs w:val="20"/>
          <w:lang w:val="en-US"/>
        </w:rPr>
        <w:t>and the parents (</w:t>
      </w:r>
      <w:r w:rsidRPr="000D29C1">
        <w:rPr>
          <w:rFonts w:ascii="Times New Roman" w:hAnsi="Times New Roman" w:cs="Times New Roman"/>
          <w:sz w:val="20"/>
          <w:szCs w:val="20"/>
          <w:highlight w:val="yellow"/>
          <w:lang w:val="en-US"/>
        </w:rPr>
        <w:t>baseline: Cronbach’s α=0.7</w:t>
      </w:r>
      <w:r w:rsidR="00527794" w:rsidRPr="000D29C1">
        <w:rPr>
          <w:rFonts w:ascii="Times New Roman" w:hAnsi="Times New Roman" w:cs="Times New Roman"/>
          <w:sz w:val="20"/>
          <w:szCs w:val="20"/>
          <w:highlight w:val="yellow"/>
          <w:lang w:val="en-US"/>
        </w:rPr>
        <w:t>0</w:t>
      </w:r>
      <w:r w:rsidRPr="000D29C1">
        <w:rPr>
          <w:rFonts w:ascii="Times New Roman" w:hAnsi="Times New Roman" w:cs="Times New Roman"/>
          <w:sz w:val="20"/>
          <w:szCs w:val="20"/>
          <w:highlight w:val="yellow"/>
          <w:lang w:val="en-US"/>
        </w:rPr>
        <w:t>, McDonald’s ω=0.8</w:t>
      </w:r>
      <w:r w:rsidR="00527794" w:rsidRPr="000D29C1">
        <w:rPr>
          <w:rFonts w:ascii="Times New Roman" w:hAnsi="Times New Roman" w:cs="Times New Roman"/>
          <w:sz w:val="20"/>
          <w:szCs w:val="20"/>
          <w:highlight w:val="yellow"/>
          <w:lang w:val="en-US"/>
        </w:rPr>
        <w:t>0</w:t>
      </w:r>
      <w:r w:rsidRPr="000D29C1">
        <w:rPr>
          <w:rFonts w:ascii="Times New Roman" w:hAnsi="Times New Roman" w:cs="Times New Roman"/>
          <w:sz w:val="20"/>
          <w:szCs w:val="20"/>
          <w:highlight w:val="yellow"/>
          <w:lang w:val="en-US"/>
        </w:rPr>
        <w:t>; follow-up: Cronbach’s α=0.70, McDonald’s ω=0.78</w:t>
      </w:r>
      <w:r w:rsidRPr="00E90E9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0D29C1">
        <w:rPr>
          <w:rFonts w:ascii="Times New Roman" w:hAnsi="Times New Roman" w:cs="Times New Roman"/>
          <w:sz w:val="20"/>
          <w:szCs w:val="20"/>
          <w:highlight w:val="yellow"/>
          <w:lang w:val="en-US"/>
        </w:rPr>
        <w:t>The Cronbach’s α values are comparable to those calculated on the basis of 37</w:t>
      </w:r>
      <w:r w:rsidR="00F230BB" w:rsidRPr="000D29C1">
        <w:rPr>
          <w:rFonts w:ascii="Times New Roman" w:hAnsi="Times New Roman" w:cs="Times New Roman"/>
          <w:sz w:val="20"/>
          <w:szCs w:val="20"/>
          <w:highlight w:val="yellow"/>
          <w:lang w:val="en-US"/>
        </w:rPr>
        <w:t xml:space="preserve"> </w:t>
      </w:r>
      <w:r w:rsidRPr="000D29C1">
        <w:rPr>
          <w:rFonts w:ascii="Times New Roman" w:hAnsi="Times New Roman" w:cs="Times New Roman"/>
          <w:sz w:val="20"/>
          <w:szCs w:val="20"/>
          <w:highlight w:val="yellow"/>
          <w:lang w:val="en-US"/>
        </w:rPr>
        <w:t>451 adults (Cronbach’s α=0.74</w:t>
      </w:r>
      <w:r w:rsidR="00291BE1" w:rsidRPr="000D29C1">
        <w:rPr>
          <w:rFonts w:ascii="Times New Roman" w:hAnsi="Times New Roman" w:cs="Times New Roman"/>
          <w:sz w:val="20"/>
          <w:szCs w:val="20"/>
          <w:highlight w:val="yellow"/>
          <w:lang w:val="en-US"/>
        </w:rPr>
        <w:t>)</w:t>
      </w:r>
      <w:r w:rsidR="00AD6A80" w:rsidRPr="000D29C1">
        <w:rPr>
          <w:rFonts w:ascii="Times New Roman" w:hAnsi="Times New Roman" w:cs="Times New Roman"/>
          <w:sz w:val="20"/>
          <w:szCs w:val="20"/>
          <w:highlight w:val="yellow"/>
          <w:lang w:val="en-US"/>
        </w:rPr>
        <w:t xml:space="preserve"> </w:t>
      </w:r>
      <w:r w:rsidR="00291BE1" w:rsidRPr="000D29C1">
        <w:rPr>
          <w:rFonts w:ascii="Times New Roman" w:hAnsi="Times New Roman" w:cs="Times New Roman"/>
          <w:sz w:val="20"/>
          <w:szCs w:val="20"/>
          <w:highlight w:val="yellow"/>
          <w:lang w:val="en-US"/>
        </w:rPr>
        <w:fldChar w:fldCharType="begin"/>
      </w:r>
      <w:r w:rsidR="007D5F5B" w:rsidRPr="000D29C1">
        <w:rPr>
          <w:rFonts w:ascii="Times New Roman" w:hAnsi="Times New Roman" w:cs="Times New Roman"/>
          <w:sz w:val="20"/>
          <w:szCs w:val="20"/>
          <w:highlight w:val="yellow"/>
          <w:lang w:val="en-US"/>
        </w:rPr>
        <w:instrText xml:space="preserve"> ADDIN ZOTERO_ITEM CSL_CITATION {"citationID":"U66MRqwi","properties":{"formattedCitation":"(7)","plainCitation":"(7)","noteIndex":0},"citationItems":[{"id":5409,"uris":["http://zotero.org/groups/2504817/items/BAVVEWDE"],"uri":["http://zotero.org/groups/2504817/items/BAVVEWDE"],"itemData":{"id":5409,"type":"article-journal","abstract":"Objective: Stress perception depends on cultural and social aspects that vary from one country to another. One of the most widely disseminated methods of assessing psychological stress is the Perceived Stress Scale (PSS-4). Therefore, in order to identify these factors and their impact on mental health, the present study compares the PSS-4 results among three European countries (Great Britain, France and Spain). This study focuses on PSS-4 results within a Spanish sample to determine: (1) normative data, reliability and validity of PSS-4 in a Spanish sample and (2) how stress perception changes depending on cultural and social factors., Methods: The data were obtained from a website representing a service of a smoking cessation program, the study represented a service that was open to all individuals. The number of participants were 37,451. They reported their age, gender, nationality, marital status, education and employment status, and completed two psychological questionnaires (PPS-4 and the anxiety and depression scales of the Symptom Checklist-90-Revised, SCL 90-R)., Results: The PSS-4 scores could differentiate between relevant sociodemographic variables (such as sex, age, nationality, marital status, education, parental status, employment status, and income class). The PSS-4 scores showed a positive correlation with the SCL 90-R anxiety and depression scales. The normed values for interpreting the PSS-4 scores are presented. The PSS-4 showed adequate internal consistency and reliability., Conclusions: The PSS-4 is a useful instrument for assessing stress perception levels in the general population in different countries. Its internal consistency is sufficient for a 4-item scale.","container-title":"Frontiers in Psychology","DOI":"10.3389/fpsyg.2018.00037","ISSN":"1664-1078","journalAbbreviation":"Front Psychol","note":"PMID: 29434563\nPMCID: PMC5791241","source":"PubMed Central","title":"Determining Factors for Stress Perception Assessed with the Perceived Stress Scale (PSS-4) in Spanish and Other European Samples","URL":"https://www.ncbi.nlm.nih.gov/pmc/articles/PMC5791241/","volume":"9","author":[{"family":"Vallejo","given":"Miguel A."},{"family":"Vallejo-Slocker","given":"Laura"},{"family":"Fernández-Abascal","given":"Enrique G."},{"family":"Mañanes","given":"Guillermo"}],"accessed":{"date-parts":[["2020",5,29]]},"issued":{"date-parts":[["2018",1,26]]}}}],"schema":"https://github.com/citation-style-language/schema/raw/master/csl-citation.json"} </w:instrText>
      </w:r>
      <w:r w:rsidR="00291BE1" w:rsidRPr="000D29C1">
        <w:rPr>
          <w:rFonts w:ascii="Times New Roman" w:hAnsi="Times New Roman" w:cs="Times New Roman"/>
          <w:sz w:val="20"/>
          <w:szCs w:val="20"/>
          <w:highlight w:val="yellow"/>
          <w:lang w:val="en-US"/>
        </w:rPr>
        <w:fldChar w:fldCharType="separate"/>
      </w:r>
      <w:r w:rsidR="007D5F5B" w:rsidRPr="000D29C1">
        <w:rPr>
          <w:rFonts w:ascii="Times New Roman" w:hAnsi="Times New Roman" w:cs="Times New Roman"/>
          <w:sz w:val="20"/>
          <w:highlight w:val="yellow"/>
          <w:lang w:val="en-US"/>
        </w:rPr>
        <w:t>(</w:t>
      </w:r>
      <w:r w:rsidR="00BF0B37">
        <w:rPr>
          <w:rFonts w:ascii="Times New Roman" w:hAnsi="Times New Roman" w:cs="Times New Roman"/>
          <w:sz w:val="20"/>
          <w:highlight w:val="yellow"/>
          <w:lang w:val="en-US"/>
        </w:rPr>
        <w:t>13</w:t>
      </w:r>
      <w:r w:rsidR="007D5F5B" w:rsidRPr="000D29C1">
        <w:rPr>
          <w:rFonts w:ascii="Times New Roman" w:hAnsi="Times New Roman" w:cs="Times New Roman"/>
          <w:sz w:val="20"/>
          <w:highlight w:val="yellow"/>
          <w:lang w:val="en-US"/>
        </w:rPr>
        <w:t>)</w:t>
      </w:r>
      <w:r w:rsidR="00291BE1" w:rsidRPr="000D29C1">
        <w:rPr>
          <w:rFonts w:ascii="Times New Roman" w:hAnsi="Times New Roman" w:cs="Times New Roman"/>
          <w:sz w:val="20"/>
          <w:szCs w:val="20"/>
          <w:highlight w:val="yellow"/>
          <w:lang w:val="en-US"/>
        </w:rPr>
        <w:fldChar w:fldCharType="end"/>
      </w:r>
      <w:r w:rsidRPr="000D29C1">
        <w:rPr>
          <w:rFonts w:ascii="Times New Roman" w:hAnsi="Times New Roman" w:cs="Times New Roman"/>
          <w:sz w:val="20"/>
          <w:szCs w:val="20"/>
          <w:highlight w:val="yellow"/>
          <w:lang w:val="en-US"/>
        </w:rPr>
        <w:t xml:space="preserve"> and 29</w:t>
      </w:r>
      <w:r w:rsidR="00F230BB" w:rsidRPr="000D29C1">
        <w:rPr>
          <w:rFonts w:ascii="Times New Roman" w:hAnsi="Times New Roman" w:cs="Times New Roman"/>
          <w:sz w:val="20"/>
          <w:szCs w:val="20"/>
          <w:highlight w:val="yellow"/>
          <w:lang w:val="en-US"/>
        </w:rPr>
        <w:t xml:space="preserve"> </w:t>
      </w:r>
      <w:r w:rsidRPr="000D29C1">
        <w:rPr>
          <w:rFonts w:ascii="Times New Roman" w:hAnsi="Times New Roman" w:cs="Times New Roman"/>
          <w:sz w:val="20"/>
          <w:szCs w:val="20"/>
          <w:highlight w:val="yellow"/>
          <w:lang w:val="en-US"/>
        </w:rPr>
        <w:t xml:space="preserve">388 </w:t>
      </w:r>
      <w:r w:rsidR="00E05236">
        <w:rPr>
          <w:rFonts w:ascii="Times New Roman" w:hAnsi="Times New Roman" w:cs="Times New Roman"/>
          <w:sz w:val="20"/>
          <w:szCs w:val="20"/>
          <w:highlight w:val="yellow"/>
          <w:lang w:val="en-US"/>
        </w:rPr>
        <w:t xml:space="preserve">adolescents (Cronbach’s α=0.62) </w:t>
      </w:r>
      <w:r w:rsidR="00291BE1" w:rsidRPr="000D29C1">
        <w:rPr>
          <w:rFonts w:ascii="Times New Roman" w:hAnsi="Times New Roman" w:cs="Times New Roman"/>
          <w:sz w:val="20"/>
          <w:szCs w:val="20"/>
          <w:highlight w:val="yellow"/>
          <w:lang w:val="en-US"/>
        </w:rPr>
        <w:fldChar w:fldCharType="begin"/>
      </w:r>
      <w:r w:rsidR="007D5F5B" w:rsidRPr="000D29C1">
        <w:rPr>
          <w:rFonts w:ascii="Times New Roman" w:hAnsi="Times New Roman" w:cs="Times New Roman"/>
          <w:sz w:val="20"/>
          <w:szCs w:val="20"/>
          <w:highlight w:val="yellow"/>
          <w:lang w:val="en-US"/>
        </w:rPr>
        <w:instrText xml:space="preserve"> ADDIN ZOTERO_ITEM CSL_CITATION {"citationID":"RgsB5Jqx","properties":{"formattedCitation":"(8)","plainCitation":"(8)","noteIndex":0},"citationItems":[{"id":5518,"uris":["http://zotero.org/groups/2504817/items/482PVXBA"],"uri":["http://zotero.org/groups/2504817/items/482PVXBA"],"itemData":{"id":5518,"type":"article-journal","container-title":"European Journal of Psychological Assessment","ISSN":"2151-2426","journalAbbreviation":"European Journal of Psychological Assessment","note":"publisher: Hogrefe Publishing","title":"The factor structure of the 4-item Perceived Stress Scale in English adolescents.","author":[{"family":"Demkowicz","given":"Ola"},{"family":"Panayiotou","given":"Margarita"},{"family":"Ashworth","given":"Emma"},{"family":"Humphrey","given":"Neil"},{"family":"Deighton","given":"Jessica"}],"issued":{"date-parts":[["2019"]]}}}],"schema":"https://github.com/citation-style-language/schema/raw/master/csl-citation.json"} </w:instrText>
      </w:r>
      <w:r w:rsidR="00291BE1" w:rsidRPr="000D29C1">
        <w:rPr>
          <w:rFonts w:ascii="Times New Roman" w:hAnsi="Times New Roman" w:cs="Times New Roman"/>
          <w:sz w:val="20"/>
          <w:szCs w:val="20"/>
          <w:highlight w:val="yellow"/>
          <w:lang w:val="en-US"/>
        </w:rPr>
        <w:fldChar w:fldCharType="separate"/>
      </w:r>
      <w:r w:rsidR="007D5F5B" w:rsidRPr="000D29C1">
        <w:rPr>
          <w:rFonts w:ascii="Times New Roman" w:hAnsi="Times New Roman" w:cs="Times New Roman"/>
          <w:sz w:val="20"/>
          <w:highlight w:val="yellow"/>
          <w:lang w:val="en-US"/>
        </w:rPr>
        <w:t>(</w:t>
      </w:r>
      <w:r w:rsidR="00BF0B37">
        <w:rPr>
          <w:rFonts w:ascii="Times New Roman" w:hAnsi="Times New Roman" w:cs="Times New Roman"/>
          <w:sz w:val="20"/>
          <w:highlight w:val="yellow"/>
          <w:lang w:val="en-US"/>
        </w:rPr>
        <w:t>14</w:t>
      </w:r>
      <w:r w:rsidR="007D5F5B" w:rsidRPr="000D29C1">
        <w:rPr>
          <w:rFonts w:ascii="Times New Roman" w:hAnsi="Times New Roman" w:cs="Times New Roman"/>
          <w:sz w:val="20"/>
          <w:highlight w:val="yellow"/>
          <w:lang w:val="en-US"/>
        </w:rPr>
        <w:t>)</w:t>
      </w:r>
      <w:r w:rsidR="00291BE1" w:rsidRPr="000D29C1">
        <w:rPr>
          <w:rFonts w:ascii="Times New Roman" w:hAnsi="Times New Roman" w:cs="Times New Roman"/>
          <w:sz w:val="20"/>
          <w:szCs w:val="20"/>
          <w:highlight w:val="yellow"/>
          <w:lang w:val="en-US"/>
        </w:rPr>
        <w:fldChar w:fldCharType="end"/>
      </w:r>
      <w:r w:rsidR="00E05236">
        <w:rPr>
          <w:rFonts w:ascii="Times New Roman" w:hAnsi="Times New Roman" w:cs="Times New Roman"/>
          <w:sz w:val="20"/>
          <w:szCs w:val="20"/>
          <w:lang w:val="en-US"/>
        </w:rPr>
        <w:t>.</w:t>
      </w:r>
      <w:r w:rsidRPr="00DB6D40">
        <w:rPr>
          <w:rFonts w:ascii="Times New Roman" w:hAnsi="Times New Roman" w:cs="Times New Roman"/>
          <w:sz w:val="20"/>
          <w:szCs w:val="20"/>
          <w:lang w:val="en-US"/>
        </w:rPr>
        <w:t xml:space="preserve"> </w:t>
      </w:r>
    </w:p>
    <w:p w14:paraId="65183664" w14:textId="77777777" w:rsidR="00BF0B37" w:rsidRDefault="00BF0B37" w:rsidP="003F66A7">
      <w:pPr>
        <w:spacing w:line="480" w:lineRule="auto"/>
        <w:jc w:val="both"/>
        <w:rPr>
          <w:rFonts w:ascii="Times New Roman" w:hAnsi="Times New Roman" w:cs="Times New Roman"/>
          <w:sz w:val="20"/>
          <w:szCs w:val="20"/>
          <w:lang w:val="en-US"/>
        </w:rPr>
      </w:pPr>
    </w:p>
    <w:p w14:paraId="35327597" w14:textId="16FC38B5" w:rsidR="00611466" w:rsidRPr="00F41F81" w:rsidRDefault="00611466" w:rsidP="003F66A7">
      <w:pPr>
        <w:spacing w:line="480" w:lineRule="auto"/>
        <w:jc w:val="both"/>
        <w:rPr>
          <w:rFonts w:ascii="Times New Roman" w:hAnsi="Times New Roman" w:cs="Times New Roman"/>
          <w:sz w:val="20"/>
          <w:szCs w:val="20"/>
          <w:lang w:val="en-US"/>
        </w:rPr>
      </w:pPr>
      <w:r w:rsidRPr="00F41F81">
        <w:rPr>
          <w:rFonts w:ascii="Times New Roman" w:hAnsi="Times New Roman" w:cs="Times New Roman"/>
          <w:sz w:val="20"/>
          <w:szCs w:val="20"/>
          <w:lang w:val="en-US"/>
        </w:rPr>
        <w:lastRenderedPageBreak/>
        <w:t>Parental Self-</w:t>
      </w:r>
      <w:proofErr w:type="gramStart"/>
      <w:r w:rsidRPr="00F41F81">
        <w:rPr>
          <w:rFonts w:ascii="Times New Roman" w:hAnsi="Times New Roman" w:cs="Times New Roman"/>
          <w:sz w:val="20"/>
          <w:szCs w:val="20"/>
          <w:lang w:val="en-US"/>
        </w:rPr>
        <w:t>efficacy</w:t>
      </w:r>
      <w:proofErr w:type="gramEnd"/>
      <w:r w:rsidRPr="00F41F81">
        <w:rPr>
          <w:rFonts w:ascii="Times New Roman" w:hAnsi="Times New Roman" w:cs="Times New Roman"/>
          <w:sz w:val="20"/>
          <w:szCs w:val="20"/>
          <w:lang w:val="en-US"/>
        </w:rPr>
        <w:t xml:space="preserve"> Questionnaire (FSW) </w:t>
      </w:r>
    </w:p>
    <w:p w14:paraId="6BD604FC" w14:textId="77777777" w:rsidR="00611466" w:rsidRPr="00610D13" w:rsidRDefault="00611466" w:rsidP="003F66A7">
      <w:pPr>
        <w:spacing w:line="480" w:lineRule="auto"/>
        <w:jc w:val="both"/>
        <w:rPr>
          <w:rFonts w:ascii="Times New Roman" w:hAnsi="Times New Roman" w:cs="Times New Roman"/>
          <w:iCs/>
          <w:sz w:val="20"/>
          <w:szCs w:val="20"/>
          <w:lang w:val="en-US"/>
        </w:rPr>
      </w:pPr>
      <w:r w:rsidRPr="00610D13">
        <w:rPr>
          <w:rFonts w:ascii="Times New Roman" w:hAnsi="Times New Roman" w:cs="Times New Roman"/>
          <w:iCs/>
          <w:sz w:val="20"/>
          <w:szCs w:val="20"/>
          <w:lang w:val="en-US"/>
        </w:rPr>
        <w:t>Cronbach’s α of the parental self-efficacy questionnaire FSW revealed a value of 0.79 and, thus, an acceptable internal consistency.</w:t>
      </w:r>
    </w:p>
    <w:p w14:paraId="0C8A1D4E" w14:textId="553D39A8" w:rsidR="00611466" w:rsidRPr="00F41F81" w:rsidRDefault="00611466" w:rsidP="003F66A7">
      <w:pPr>
        <w:spacing w:line="480" w:lineRule="auto"/>
        <w:jc w:val="both"/>
        <w:rPr>
          <w:rFonts w:ascii="Times New Roman" w:hAnsi="Times New Roman" w:cs="Times New Roman"/>
          <w:i/>
          <w:iCs/>
          <w:sz w:val="20"/>
          <w:szCs w:val="20"/>
          <w:lang w:val="en-US"/>
        </w:rPr>
      </w:pPr>
      <w:r w:rsidRPr="00F41F81">
        <w:rPr>
          <w:rFonts w:ascii="Times New Roman" w:hAnsi="Times New Roman" w:cs="Times New Roman"/>
          <w:sz w:val="20"/>
          <w:szCs w:val="20"/>
          <w:lang w:val="en-US"/>
        </w:rPr>
        <w:t xml:space="preserve">Procrastination Questionnaire for Students (PFS-4) </w:t>
      </w:r>
    </w:p>
    <w:p w14:paraId="2992E03A" w14:textId="17C0015D" w:rsidR="00611466" w:rsidRPr="00B70DB2" w:rsidRDefault="00611466" w:rsidP="003F66A7">
      <w:pPr>
        <w:spacing w:line="480" w:lineRule="auto"/>
        <w:jc w:val="both"/>
        <w:rPr>
          <w:rFonts w:ascii="Times New Roman" w:hAnsi="Times New Roman" w:cs="Times New Roman"/>
          <w:iCs/>
          <w:sz w:val="20"/>
          <w:szCs w:val="20"/>
          <w:lang w:val="en-US"/>
        </w:rPr>
      </w:pPr>
      <w:r w:rsidRPr="00610D13">
        <w:rPr>
          <w:rFonts w:ascii="Times New Roman" w:hAnsi="Times New Roman" w:cs="Times New Roman"/>
          <w:iCs/>
          <w:sz w:val="20"/>
          <w:szCs w:val="20"/>
          <w:lang w:val="en-US"/>
        </w:rPr>
        <w:t>Good to excellent internal consistency was suggested by a Cronbach’s α for the procrastination scale PFS (</w:t>
      </w:r>
      <w:r w:rsidRPr="000D29C1">
        <w:rPr>
          <w:rFonts w:ascii="Times New Roman" w:hAnsi="Times New Roman" w:cs="Times New Roman"/>
          <w:iCs/>
          <w:sz w:val="20"/>
          <w:szCs w:val="20"/>
          <w:highlight w:val="yellow"/>
          <w:lang w:val="en-US"/>
        </w:rPr>
        <w:t>adolescents: 0.9</w:t>
      </w:r>
      <w:r w:rsidR="007B0B31" w:rsidRPr="000D29C1">
        <w:rPr>
          <w:rFonts w:ascii="Times New Roman" w:hAnsi="Times New Roman" w:cs="Times New Roman"/>
          <w:iCs/>
          <w:sz w:val="20"/>
          <w:szCs w:val="20"/>
          <w:highlight w:val="yellow"/>
          <w:lang w:val="en-US"/>
        </w:rPr>
        <w:t>0</w:t>
      </w:r>
      <w:r w:rsidRPr="000D29C1">
        <w:rPr>
          <w:rFonts w:ascii="Times New Roman" w:hAnsi="Times New Roman" w:cs="Times New Roman"/>
          <w:iCs/>
          <w:sz w:val="20"/>
          <w:szCs w:val="20"/>
          <w:highlight w:val="yellow"/>
          <w:lang w:val="en-US"/>
        </w:rPr>
        <w:t>, parents: 0.88</w:t>
      </w:r>
      <w:r w:rsidRPr="00610D13">
        <w:rPr>
          <w:rFonts w:ascii="Times New Roman" w:hAnsi="Times New Roman" w:cs="Times New Roman"/>
          <w:iCs/>
          <w:sz w:val="20"/>
          <w:szCs w:val="20"/>
          <w:lang w:val="en-US"/>
        </w:rPr>
        <w:t xml:space="preserve">). </w:t>
      </w:r>
    </w:p>
    <w:p w14:paraId="02B0CEF7" w14:textId="6B6FCF06" w:rsidR="00611466" w:rsidRPr="005B5E89" w:rsidRDefault="00611466" w:rsidP="003F66A7">
      <w:pPr>
        <w:spacing w:line="480" w:lineRule="auto"/>
        <w:jc w:val="both"/>
        <w:rPr>
          <w:rFonts w:ascii="Times New Roman" w:hAnsi="Times New Roman" w:cs="Times New Roman"/>
          <w:i/>
          <w:iCs/>
          <w:sz w:val="20"/>
          <w:szCs w:val="20"/>
          <w:lang w:val="en-US"/>
        </w:rPr>
      </w:pPr>
      <w:r w:rsidRPr="00F41F81">
        <w:rPr>
          <w:rFonts w:ascii="Times New Roman" w:hAnsi="Times New Roman" w:cs="Times New Roman"/>
          <w:sz w:val="20"/>
          <w:szCs w:val="20"/>
          <w:lang w:val="en-US"/>
        </w:rPr>
        <w:t>Difficulties in Emotion Regulation Scale (DERS-SF)</w:t>
      </w:r>
      <w:r w:rsidRPr="005B5E89">
        <w:rPr>
          <w:rFonts w:ascii="Times New Roman" w:hAnsi="Times New Roman" w:cs="Times New Roman"/>
          <w:i/>
          <w:iCs/>
          <w:sz w:val="20"/>
          <w:szCs w:val="20"/>
          <w:lang w:val="en-US"/>
        </w:rPr>
        <w:t xml:space="preserve"> </w:t>
      </w:r>
    </w:p>
    <w:p w14:paraId="4E087335" w14:textId="7782281D" w:rsidR="00866281" w:rsidRPr="00BF0B37" w:rsidRDefault="00611466" w:rsidP="003F66A7">
      <w:pPr>
        <w:spacing w:line="480" w:lineRule="auto"/>
        <w:jc w:val="both"/>
        <w:rPr>
          <w:rFonts w:ascii="Times New Roman" w:hAnsi="Times New Roman" w:cs="Times New Roman"/>
          <w:iCs/>
          <w:sz w:val="20"/>
          <w:szCs w:val="20"/>
          <w:lang w:val="en-US"/>
        </w:rPr>
      </w:pPr>
      <w:r w:rsidRPr="00610D13">
        <w:rPr>
          <w:rFonts w:ascii="Times New Roman" w:hAnsi="Times New Roman" w:cs="Times New Roman"/>
          <w:iCs/>
          <w:sz w:val="20"/>
          <w:szCs w:val="20"/>
          <w:lang w:val="en-US"/>
        </w:rPr>
        <w:t>Cronbach’s α of the DERS-SF total scale was 0.88 for the parents and 0.90 for the adolescents suggesting excellent internal consistency in our sample. Subscale values ranged between 0.64 and 0.86 for the parents (strategies: 0.78, non-acceptance: 0.70, impulsivity: 0.86, goals: 0.86, clarity 0.72, awareness: 0.64) and 0.67 to 0.90 for the adolescents (strategies: 0.79, non-acceptance: 0.71, impulsivity: 0.90, goals: 0.84, clarity 0.81, awareness: 0.67).</w:t>
      </w:r>
    </w:p>
    <w:p w14:paraId="41C0D8BE" w14:textId="4A5F476E" w:rsidR="00866281" w:rsidRPr="00693C71" w:rsidRDefault="00866281" w:rsidP="003F66A7">
      <w:pPr>
        <w:spacing w:line="480" w:lineRule="auto"/>
        <w:jc w:val="both"/>
        <w:rPr>
          <w:rFonts w:ascii="Times New Roman" w:hAnsi="Times New Roman" w:cs="Times New Roman"/>
          <w:b/>
          <w:bCs/>
          <w:color w:val="FF0000"/>
          <w:sz w:val="20"/>
          <w:szCs w:val="20"/>
          <w:lang w:val="en-US"/>
        </w:rPr>
      </w:pPr>
      <w:r w:rsidRPr="00693C71">
        <w:rPr>
          <w:rFonts w:ascii="Times New Roman" w:hAnsi="Times New Roman" w:cs="Times New Roman"/>
          <w:b/>
          <w:bCs/>
          <w:color w:val="FF0000"/>
          <w:sz w:val="20"/>
          <w:szCs w:val="20"/>
          <w:lang w:val="en-US"/>
        </w:rPr>
        <w:t xml:space="preserve">Perceived </w:t>
      </w:r>
      <w:r w:rsidR="00D72864" w:rsidRPr="00693C71">
        <w:rPr>
          <w:rFonts w:ascii="Times New Roman" w:hAnsi="Times New Roman" w:cs="Times New Roman"/>
          <w:b/>
          <w:bCs/>
          <w:color w:val="FF0000"/>
          <w:sz w:val="20"/>
          <w:szCs w:val="20"/>
          <w:lang w:val="en-US"/>
        </w:rPr>
        <w:t xml:space="preserve">baseline </w:t>
      </w:r>
      <w:r w:rsidRPr="00693C71">
        <w:rPr>
          <w:rFonts w:ascii="Times New Roman" w:hAnsi="Times New Roman" w:cs="Times New Roman"/>
          <w:b/>
          <w:bCs/>
          <w:color w:val="FF0000"/>
          <w:sz w:val="20"/>
          <w:szCs w:val="20"/>
          <w:lang w:val="en-US"/>
        </w:rPr>
        <w:t>stress</w:t>
      </w:r>
    </w:p>
    <w:p w14:paraId="76924148" w14:textId="2105F322" w:rsidR="00866281" w:rsidRPr="00651F06" w:rsidRDefault="00866281" w:rsidP="003F66A7">
      <w:pPr>
        <w:spacing w:line="480" w:lineRule="auto"/>
        <w:jc w:val="both"/>
        <w:rPr>
          <w:rFonts w:ascii="Times New Roman" w:hAnsi="Times New Roman" w:cs="Times New Roman"/>
          <w:bCs/>
          <w:color w:val="FF0000"/>
          <w:sz w:val="20"/>
          <w:szCs w:val="20"/>
          <w:lang w:val="en-US"/>
        </w:rPr>
      </w:pPr>
      <w:r w:rsidRPr="00693C71">
        <w:rPr>
          <w:rFonts w:ascii="Times New Roman" w:hAnsi="Times New Roman" w:cs="Times New Roman"/>
          <w:bCs/>
          <w:color w:val="FF0000"/>
          <w:sz w:val="20"/>
          <w:szCs w:val="20"/>
          <w:lang w:val="en-US"/>
        </w:rPr>
        <w:t>The parental average PSS-4 baseline score of 5.33 (</w:t>
      </w:r>
      <w:proofErr w:type="spellStart"/>
      <w:r w:rsidR="00856CD6" w:rsidRPr="00693C71">
        <w:rPr>
          <w:rFonts w:ascii="Times New Roman" w:hAnsi="Times New Roman" w:cs="Times New Roman"/>
          <w:bCs/>
          <w:color w:val="FF0000"/>
          <w:sz w:val="20"/>
          <w:szCs w:val="20"/>
          <w:lang w:val="en-US"/>
        </w:rPr>
        <w:t>s.d.</w:t>
      </w:r>
      <w:proofErr w:type="spellEnd"/>
      <w:r w:rsidR="00856CD6" w:rsidRPr="00693C71">
        <w:rPr>
          <w:rFonts w:ascii="Times New Roman" w:hAnsi="Times New Roman" w:cs="Times New Roman"/>
          <w:bCs/>
          <w:color w:val="FF0000"/>
          <w:sz w:val="20"/>
          <w:szCs w:val="20"/>
          <w:lang w:val="en-US"/>
        </w:rPr>
        <w:t xml:space="preserve"> </w:t>
      </w:r>
      <w:r w:rsidRPr="00693C71">
        <w:rPr>
          <w:rFonts w:ascii="Times New Roman" w:hAnsi="Times New Roman" w:cs="Times New Roman"/>
          <w:bCs/>
          <w:color w:val="FF0000"/>
          <w:sz w:val="20"/>
          <w:szCs w:val="20"/>
          <w:lang w:val="en-US"/>
        </w:rPr>
        <w:t>=</w:t>
      </w:r>
      <w:r w:rsidR="00856CD6" w:rsidRPr="00693C71">
        <w:rPr>
          <w:rFonts w:ascii="Times New Roman" w:hAnsi="Times New Roman" w:cs="Times New Roman"/>
          <w:bCs/>
          <w:color w:val="FF0000"/>
          <w:sz w:val="20"/>
          <w:szCs w:val="20"/>
          <w:lang w:val="en-US"/>
        </w:rPr>
        <w:t xml:space="preserve"> </w:t>
      </w:r>
      <w:r w:rsidRPr="00693C71">
        <w:rPr>
          <w:rFonts w:ascii="Times New Roman" w:hAnsi="Times New Roman" w:cs="Times New Roman"/>
          <w:bCs/>
          <w:color w:val="FF0000"/>
          <w:sz w:val="20"/>
          <w:szCs w:val="20"/>
          <w:lang w:val="en-US"/>
        </w:rPr>
        <w:t xml:space="preserve">2.98) was </w:t>
      </w:r>
      <w:r w:rsidR="00693C71">
        <w:rPr>
          <w:rFonts w:ascii="Times New Roman" w:hAnsi="Times New Roman" w:cs="Times New Roman"/>
          <w:bCs/>
          <w:color w:val="FF0000"/>
          <w:sz w:val="20"/>
          <w:szCs w:val="20"/>
          <w:lang w:val="en-US"/>
        </w:rPr>
        <w:t>similar</w:t>
      </w:r>
      <w:r w:rsidRPr="00693C71">
        <w:rPr>
          <w:rFonts w:ascii="Times New Roman" w:hAnsi="Times New Roman" w:cs="Times New Roman"/>
          <w:bCs/>
          <w:color w:val="FF0000"/>
          <w:sz w:val="20"/>
          <w:szCs w:val="20"/>
          <w:lang w:val="en-US"/>
        </w:rPr>
        <w:t xml:space="preserve"> to the previously reported mean of 5.43 (</w:t>
      </w:r>
      <w:proofErr w:type="spellStart"/>
      <w:r w:rsidR="00856CD6" w:rsidRPr="00693C71">
        <w:rPr>
          <w:rFonts w:ascii="Times New Roman" w:hAnsi="Times New Roman" w:cs="Times New Roman"/>
          <w:bCs/>
          <w:color w:val="FF0000"/>
          <w:sz w:val="20"/>
          <w:szCs w:val="20"/>
          <w:lang w:val="en-US"/>
        </w:rPr>
        <w:t>s.d.</w:t>
      </w:r>
      <w:proofErr w:type="spellEnd"/>
      <w:r w:rsidR="00856CD6" w:rsidRPr="00693C71">
        <w:rPr>
          <w:rFonts w:ascii="Times New Roman" w:hAnsi="Times New Roman" w:cs="Times New Roman"/>
          <w:bCs/>
          <w:color w:val="FF0000"/>
          <w:sz w:val="20"/>
          <w:szCs w:val="20"/>
          <w:lang w:val="en-US"/>
        </w:rPr>
        <w:t xml:space="preserve"> </w:t>
      </w:r>
      <w:r w:rsidRPr="00693C71">
        <w:rPr>
          <w:rFonts w:ascii="Times New Roman" w:hAnsi="Times New Roman" w:cs="Times New Roman"/>
          <w:bCs/>
          <w:color w:val="FF0000"/>
          <w:sz w:val="20"/>
          <w:szCs w:val="20"/>
          <w:lang w:val="en-US"/>
        </w:rPr>
        <w:t>=</w:t>
      </w:r>
      <w:r w:rsidR="00856CD6" w:rsidRPr="00693C71">
        <w:rPr>
          <w:rFonts w:ascii="Times New Roman" w:hAnsi="Times New Roman" w:cs="Times New Roman"/>
          <w:bCs/>
          <w:color w:val="FF0000"/>
          <w:sz w:val="20"/>
          <w:szCs w:val="20"/>
          <w:lang w:val="en-US"/>
        </w:rPr>
        <w:t xml:space="preserve"> </w:t>
      </w:r>
      <w:r w:rsidRPr="00693C71">
        <w:rPr>
          <w:rFonts w:ascii="Times New Roman" w:hAnsi="Times New Roman" w:cs="Times New Roman"/>
          <w:bCs/>
          <w:color w:val="FF0000"/>
          <w:sz w:val="20"/>
          <w:szCs w:val="20"/>
          <w:lang w:val="en-US"/>
        </w:rPr>
        <w:t>2.96) based on a large sample of N</w:t>
      </w:r>
      <w:r w:rsidR="00856CD6" w:rsidRPr="00693C71">
        <w:rPr>
          <w:rFonts w:ascii="Times New Roman" w:hAnsi="Times New Roman" w:cs="Times New Roman"/>
          <w:bCs/>
          <w:color w:val="FF0000"/>
          <w:sz w:val="20"/>
          <w:szCs w:val="20"/>
          <w:lang w:val="en-US"/>
        </w:rPr>
        <w:t xml:space="preserve"> </w:t>
      </w:r>
      <w:r w:rsidRPr="00693C71">
        <w:rPr>
          <w:rFonts w:ascii="Times New Roman" w:hAnsi="Times New Roman" w:cs="Times New Roman"/>
          <w:bCs/>
          <w:color w:val="FF0000"/>
          <w:sz w:val="20"/>
          <w:szCs w:val="20"/>
          <w:lang w:val="en-US"/>
        </w:rPr>
        <w:t>=</w:t>
      </w:r>
      <w:r w:rsidR="00856CD6" w:rsidRPr="00693C71">
        <w:rPr>
          <w:rFonts w:ascii="Times New Roman" w:hAnsi="Times New Roman" w:cs="Times New Roman"/>
          <w:bCs/>
          <w:color w:val="FF0000"/>
          <w:sz w:val="20"/>
          <w:szCs w:val="20"/>
          <w:lang w:val="en-US"/>
        </w:rPr>
        <w:t xml:space="preserve"> </w:t>
      </w:r>
      <w:r w:rsidRPr="00693C71">
        <w:rPr>
          <w:rFonts w:ascii="Times New Roman" w:hAnsi="Times New Roman" w:cs="Times New Roman"/>
          <w:bCs/>
          <w:color w:val="FF0000"/>
          <w:sz w:val="20"/>
          <w:szCs w:val="20"/>
          <w:lang w:val="en-US"/>
        </w:rPr>
        <w:t xml:space="preserve">37,451 </w:t>
      </w:r>
      <w:r w:rsidR="001C3530">
        <w:rPr>
          <w:rFonts w:ascii="Times New Roman" w:hAnsi="Times New Roman" w:cs="Times New Roman"/>
          <w:bCs/>
          <w:color w:val="FF0000"/>
          <w:sz w:val="20"/>
          <w:szCs w:val="20"/>
          <w:lang w:val="en-US"/>
        </w:rPr>
        <w:t xml:space="preserve">European </w:t>
      </w:r>
      <w:r w:rsidRPr="00693C71">
        <w:rPr>
          <w:rFonts w:ascii="Times New Roman" w:hAnsi="Times New Roman" w:cs="Times New Roman"/>
          <w:bCs/>
          <w:color w:val="FF0000"/>
          <w:sz w:val="20"/>
          <w:szCs w:val="20"/>
          <w:lang w:val="en-US"/>
        </w:rPr>
        <w:t>participants (</w:t>
      </w:r>
      <w:r w:rsidR="00BF0B37">
        <w:rPr>
          <w:rFonts w:ascii="Times New Roman" w:hAnsi="Times New Roman" w:cs="Times New Roman"/>
          <w:bCs/>
          <w:color w:val="FF0000"/>
          <w:sz w:val="20"/>
          <w:szCs w:val="20"/>
          <w:lang w:val="en-US"/>
        </w:rPr>
        <w:t>13</w:t>
      </w:r>
      <w:r w:rsidRPr="00693C71">
        <w:rPr>
          <w:rFonts w:ascii="Times New Roman" w:hAnsi="Times New Roman" w:cs="Times New Roman"/>
          <w:bCs/>
          <w:color w:val="FF0000"/>
          <w:sz w:val="20"/>
          <w:szCs w:val="20"/>
          <w:lang w:val="en-US"/>
        </w:rPr>
        <w:t xml:space="preserve">) (equivalence test: </w:t>
      </w:r>
      <w:proofErr w:type="gramStart"/>
      <w:r w:rsidR="00856CD6" w:rsidRPr="00693C71">
        <w:rPr>
          <w:rFonts w:ascii="Times New Roman" w:hAnsi="Times New Roman" w:cs="Times New Roman"/>
          <w:bCs/>
          <w:color w:val="FF0000"/>
          <w:sz w:val="20"/>
          <w:szCs w:val="20"/>
          <w:lang w:val="en-US"/>
        </w:rPr>
        <w:t>t(</w:t>
      </w:r>
      <w:proofErr w:type="gramEnd"/>
      <w:r w:rsidR="00856CD6" w:rsidRPr="00693C71">
        <w:rPr>
          <w:rFonts w:ascii="Times New Roman" w:hAnsi="Times New Roman" w:cs="Times New Roman"/>
          <w:bCs/>
          <w:color w:val="FF0000"/>
          <w:sz w:val="20"/>
          <w:szCs w:val="20"/>
          <w:lang w:val="en-US"/>
        </w:rPr>
        <w:t>758.38) = -7.11</w:t>
      </w:r>
      <w:r w:rsidRPr="00693C71">
        <w:rPr>
          <w:rFonts w:ascii="Times New Roman" w:hAnsi="Times New Roman" w:cs="Times New Roman"/>
          <w:bCs/>
          <w:color w:val="FF0000"/>
          <w:sz w:val="20"/>
          <w:szCs w:val="20"/>
          <w:lang w:val="en-US"/>
        </w:rPr>
        <w:t xml:space="preserve">, </w:t>
      </w:r>
      <w:r w:rsidR="00856CD6" w:rsidRPr="00693C71">
        <w:rPr>
          <w:rFonts w:ascii="Times New Roman" w:hAnsi="Times New Roman" w:cs="Times New Roman"/>
          <w:bCs/>
          <w:color w:val="FF0000"/>
          <w:sz w:val="20"/>
          <w:szCs w:val="20"/>
          <w:lang w:val="en-US"/>
        </w:rPr>
        <w:t>P</w:t>
      </w:r>
      <w:r w:rsidRPr="00693C71">
        <w:rPr>
          <w:rFonts w:ascii="Times New Roman" w:hAnsi="Times New Roman" w:cs="Times New Roman"/>
          <w:bCs/>
          <w:color w:val="FF0000"/>
          <w:sz w:val="20"/>
          <w:szCs w:val="20"/>
          <w:lang w:val="en-US"/>
        </w:rPr>
        <w:t xml:space="preserve"> &lt; 0.001, mean difference = 0.1,</w:t>
      </w:r>
      <w:r w:rsidR="00856CD6" w:rsidRPr="00693C71">
        <w:rPr>
          <w:rFonts w:ascii="Times New Roman" w:hAnsi="Times New Roman" w:cs="Times New Roman"/>
          <w:bCs/>
          <w:color w:val="FF0000"/>
          <w:sz w:val="20"/>
          <w:szCs w:val="20"/>
          <w:lang w:val="en-US"/>
        </w:rPr>
        <w:t xml:space="preserve"> TOST 90% CI -0.08-0.28</w:t>
      </w:r>
      <w:r w:rsidRPr="00693C71">
        <w:rPr>
          <w:rFonts w:ascii="Times New Roman" w:hAnsi="Times New Roman" w:cs="Times New Roman"/>
          <w:bCs/>
          <w:color w:val="FF0000"/>
          <w:sz w:val="20"/>
          <w:szCs w:val="20"/>
          <w:lang w:val="en-US"/>
        </w:rPr>
        <w:t xml:space="preserve">; </w:t>
      </w:r>
      <w:r w:rsidR="00540B06">
        <w:rPr>
          <w:rFonts w:ascii="Times New Roman" w:hAnsi="Times New Roman" w:cs="Times New Roman"/>
          <w:bCs/>
          <w:color w:val="FF0000"/>
          <w:sz w:val="20"/>
          <w:szCs w:val="20"/>
          <w:lang w:val="en-US"/>
        </w:rPr>
        <w:t>null-</w:t>
      </w:r>
      <w:r w:rsidRPr="00693C71">
        <w:rPr>
          <w:rFonts w:ascii="Times New Roman" w:hAnsi="Times New Roman" w:cs="Times New Roman"/>
          <w:bCs/>
          <w:color w:val="FF0000"/>
          <w:sz w:val="20"/>
          <w:szCs w:val="20"/>
          <w:lang w:val="en-US"/>
        </w:rPr>
        <w:t>hypothesis test:</w:t>
      </w:r>
      <w:r w:rsidR="00856CD6" w:rsidRPr="00693C71">
        <w:rPr>
          <w:rFonts w:ascii="Times New Roman" w:hAnsi="Times New Roman" w:cs="Times New Roman"/>
          <w:bCs/>
          <w:color w:val="FF0000"/>
          <w:sz w:val="20"/>
          <w:szCs w:val="20"/>
          <w:lang w:val="en-US"/>
        </w:rPr>
        <w:t xml:space="preserve"> t(758.38) = 0.90, P</w:t>
      </w:r>
      <w:r w:rsidRPr="00693C71">
        <w:rPr>
          <w:rFonts w:ascii="Times New Roman" w:hAnsi="Times New Roman" w:cs="Times New Roman"/>
          <w:bCs/>
          <w:color w:val="FF0000"/>
          <w:sz w:val="20"/>
          <w:szCs w:val="20"/>
          <w:lang w:val="en-US"/>
        </w:rPr>
        <w:t xml:space="preserve"> = 0.369). Based on the equivalence test and the null-hypothesis test combined, it can be concluded that the observed effect is statistically not different from zero and statistically equivalent to zero. No comparable sample exists for the adolescents. Our 10- to 17-year-old sample was </w:t>
      </w:r>
      <w:r w:rsidR="00A712B5" w:rsidRPr="00693C71">
        <w:rPr>
          <w:rFonts w:ascii="Times New Roman" w:hAnsi="Times New Roman" w:cs="Times New Roman"/>
          <w:bCs/>
          <w:color w:val="FF0000"/>
          <w:sz w:val="20"/>
          <w:szCs w:val="20"/>
          <w:lang w:val="en-US"/>
        </w:rPr>
        <w:t>slightly</w:t>
      </w:r>
      <w:r w:rsidRPr="00693C71">
        <w:rPr>
          <w:rFonts w:ascii="Times New Roman" w:hAnsi="Times New Roman" w:cs="Times New Roman"/>
          <w:bCs/>
          <w:color w:val="FF0000"/>
          <w:sz w:val="20"/>
          <w:szCs w:val="20"/>
          <w:lang w:val="en-US"/>
        </w:rPr>
        <w:t xml:space="preserve"> younger than a large British sample </w:t>
      </w:r>
      <w:r w:rsidR="00856CD6" w:rsidRPr="00693C71">
        <w:rPr>
          <w:rFonts w:ascii="Times New Roman" w:hAnsi="Times New Roman" w:cs="Times New Roman"/>
          <w:bCs/>
          <w:color w:val="FF0000"/>
          <w:sz w:val="20"/>
          <w:szCs w:val="20"/>
          <w:lang w:val="en-US"/>
        </w:rPr>
        <w:t xml:space="preserve">of 29,388 adolescents </w:t>
      </w:r>
      <w:r w:rsidR="00A712B5" w:rsidRPr="00693C71">
        <w:rPr>
          <w:rFonts w:ascii="Times New Roman" w:hAnsi="Times New Roman" w:cs="Times New Roman"/>
          <w:bCs/>
          <w:color w:val="FF0000"/>
          <w:sz w:val="20"/>
          <w:szCs w:val="20"/>
          <w:lang w:val="en-US"/>
        </w:rPr>
        <w:t xml:space="preserve">aged 11 to 16 years </w:t>
      </w:r>
      <w:r w:rsidRPr="00693C71">
        <w:rPr>
          <w:rFonts w:ascii="Times New Roman" w:hAnsi="Times New Roman" w:cs="Times New Roman"/>
          <w:bCs/>
          <w:color w:val="FF0000"/>
          <w:sz w:val="20"/>
          <w:szCs w:val="20"/>
          <w:lang w:val="en-US"/>
        </w:rPr>
        <w:t>(</w:t>
      </w:r>
      <w:r w:rsidR="00BF0B37">
        <w:rPr>
          <w:rFonts w:ascii="Times New Roman" w:hAnsi="Times New Roman" w:cs="Times New Roman"/>
          <w:bCs/>
          <w:color w:val="FF0000"/>
          <w:sz w:val="20"/>
          <w:szCs w:val="20"/>
          <w:lang w:val="en-US"/>
        </w:rPr>
        <w:t>14</w:t>
      </w:r>
      <w:r w:rsidRPr="00693C71">
        <w:rPr>
          <w:rFonts w:ascii="Times New Roman" w:hAnsi="Times New Roman" w:cs="Times New Roman"/>
          <w:bCs/>
          <w:color w:val="FF0000"/>
          <w:sz w:val="20"/>
          <w:szCs w:val="20"/>
          <w:lang w:val="en-US"/>
        </w:rPr>
        <w:t>)</w:t>
      </w:r>
      <w:r w:rsidR="00160998" w:rsidRPr="00693C71">
        <w:rPr>
          <w:rFonts w:ascii="Times New Roman" w:hAnsi="Times New Roman" w:cs="Times New Roman"/>
          <w:bCs/>
          <w:color w:val="FF0000"/>
          <w:sz w:val="20"/>
          <w:szCs w:val="20"/>
          <w:lang w:val="en-US"/>
        </w:rPr>
        <w:t xml:space="preserve"> (</w:t>
      </w:r>
      <w:proofErr w:type="gramStart"/>
      <w:r w:rsidR="00160998" w:rsidRPr="00693C71">
        <w:rPr>
          <w:rFonts w:ascii="Times New Roman" w:hAnsi="Times New Roman" w:cs="Times New Roman"/>
          <w:bCs/>
          <w:color w:val="FF0000"/>
          <w:sz w:val="20"/>
          <w:szCs w:val="20"/>
          <w:lang w:val="en-US"/>
        </w:rPr>
        <w:t>t(</w:t>
      </w:r>
      <w:proofErr w:type="gramEnd"/>
      <w:r w:rsidR="00160998" w:rsidRPr="00693C71">
        <w:rPr>
          <w:rFonts w:ascii="Times New Roman" w:hAnsi="Times New Roman" w:cs="Times New Roman"/>
          <w:bCs/>
          <w:color w:val="FF0000"/>
          <w:sz w:val="20"/>
          <w:szCs w:val="20"/>
          <w:lang w:val="en-US"/>
        </w:rPr>
        <w:t>30210)</w:t>
      </w:r>
      <w:r w:rsidR="00856CD6" w:rsidRPr="00693C71">
        <w:rPr>
          <w:rFonts w:ascii="Times New Roman" w:hAnsi="Times New Roman" w:cs="Times New Roman"/>
          <w:bCs/>
          <w:color w:val="FF0000"/>
          <w:sz w:val="20"/>
          <w:szCs w:val="20"/>
          <w:lang w:val="en-US"/>
        </w:rPr>
        <w:t xml:space="preserve"> </w:t>
      </w:r>
      <w:r w:rsidR="00160998" w:rsidRPr="00693C71">
        <w:rPr>
          <w:rFonts w:ascii="Times New Roman" w:hAnsi="Times New Roman" w:cs="Times New Roman"/>
          <w:bCs/>
          <w:color w:val="FF0000"/>
          <w:sz w:val="20"/>
          <w:szCs w:val="20"/>
          <w:lang w:val="en-US"/>
        </w:rPr>
        <w:t>=</w:t>
      </w:r>
      <w:r w:rsidR="00856CD6" w:rsidRPr="00693C71">
        <w:rPr>
          <w:rFonts w:ascii="Times New Roman" w:hAnsi="Times New Roman" w:cs="Times New Roman"/>
          <w:bCs/>
          <w:color w:val="FF0000"/>
          <w:sz w:val="20"/>
          <w:szCs w:val="20"/>
          <w:lang w:val="en-US"/>
        </w:rPr>
        <w:t xml:space="preserve"> </w:t>
      </w:r>
      <w:r w:rsidR="00160998" w:rsidRPr="00693C71">
        <w:rPr>
          <w:rFonts w:ascii="Times New Roman" w:hAnsi="Times New Roman" w:cs="Times New Roman"/>
          <w:bCs/>
          <w:color w:val="FF0000"/>
          <w:sz w:val="20"/>
          <w:szCs w:val="20"/>
          <w:lang w:val="en-US"/>
        </w:rPr>
        <w:t>6.13, P</w:t>
      </w:r>
      <w:r w:rsidR="00856CD6" w:rsidRPr="00693C71">
        <w:rPr>
          <w:rFonts w:ascii="Times New Roman" w:hAnsi="Times New Roman" w:cs="Times New Roman"/>
          <w:bCs/>
          <w:color w:val="FF0000"/>
          <w:sz w:val="20"/>
          <w:szCs w:val="20"/>
          <w:lang w:val="en-US"/>
        </w:rPr>
        <w:t xml:space="preserve"> </w:t>
      </w:r>
      <w:r w:rsidR="00160998" w:rsidRPr="00693C71">
        <w:rPr>
          <w:rFonts w:ascii="Times New Roman" w:hAnsi="Times New Roman" w:cs="Times New Roman"/>
          <w:bCs/>
          <w:color w:val="FF0000"/>
          <w:sz w:val="20"/>
          <w:szCs w:val="20"/>
          <w:lang w:val="en-US"/>
        </w:rPr>
        <w:t>&lt;</w:t>
      </w:r>
      <w:r w:rsidR="00856CD6" w:rsidRPr="00693C71">
        <w:rPr>
          <w:rFonts w:ascii="Times New Roman" w:hAnsi="Times New Roman" w:cs="Times New Roman"/>
          <w:bCs/>
          <w:color w:val="FF0000"/>
          <w:sz w:val="20"/>
          <w:szCs w:val="20"/>
          <w:lang w:val="en-US"/>
        </w:rPr>
        <w:t xml:space="preserve"> </w:t>
      </w:r>
      <w:r w:rsidR="00160998" w:rsidRPr="00693C71">
        <w:rPr>
          <w:rFonts w:ascii="Times New Roman" w:hAnsi="Times New Roman" w:cs="Times New Roman"/>
          <w:bCs/>
          <w:color w:val="FF0000"/>
          <w:sz w:val="20"/>
          <w:szCs w:val="20"/>
          <w:lang w:val="en-US"/>
        </w:rPr>
        <w:t xml:space="preserve">0.001). Their mean PSS-4 baseline score </w:t>
      </w:r>
      <w:r w:rsidR="00856CD6" w:rsidRPr="00693C71">
        <w:rPr>
          <w:rFonts w:ascii="Times New Roman" w:hAnsi="Times New Roman" w:cs="Times New Roman"/>
          <w:bCs/>
          <w:color w:val="FF0000"/>
          <w:sz w:val="20"/>
          <w:szCs w:val="20"/>
          <w:lang w:val="en-US"/>
        </w:rPr>
        <w:t>of 5.53 (</w:t>
      </w:r>
      <w:proofErr w:type="spellStart"/>
      <w:r w:rsidR="00856CD6" w:rsidRPr="00693C71">
        <w:rPr>
          <w:rFonts w:ascii="Times New Roman" w:hAnsi="Times New Roman" w:cs="Times New Roman"/>
          <w:bCs/>
          <w:color w:val="FF0000"/>
          <w:sz w:val="20"/>
          <w:szCs w:val="20"/>
          <w:lang w:val="en-US"/>
        </w:rPr>
        <w:t>s.d.</w:t>
      </w:r>
      <w:proofErr w:type="spellEnd"/>
      <w:r w:rsidR="00856CD6" w:rsidRPr="00693C71">
        <w:rPr>
          <w:rFonts w:ascii="Times New Roman" w:hAnsi="Times New Roman" w:cs="Times New Roman"/>
          <w:bCs/>
          <w:color w:val="FF0000"/>
          <w:sz w:val="20"/>
          <w:szCs w:val="20"/>
          <w:lang w:val="en-US"/>
        </w:rPr>
        <w:t xml:space="preserve">=3.02) </w:t>
      </w:r>
      <w:r w:rsidR="00160998" w:rsidRPr="00693C71">
        <w:rPr>
          <w:rFonts w:ascii="Times New Roman" w:hAnsi="Times New Roman" w:cs="Times New Roman"/>
          <w:bCs/>
          <w:color w:val="FF0000"/>
          <w:sz w:val="20"/>
          <w:szCs w:val="20"/>
          <w:lang w:val="en-US"/>
        </w:rPr>
        <w:t xml:space="preserve">was </w:t>
      </w:r>
      <w:r w:rsidR="00856CD6" w:rsidRPr="00693C71">
        <w:rPr>
          <w:rFonts w:ascii="Times New Roman" w:hAnsi="Times New Roman" w:cs="Times New Roman"/>
          <w:bCs/>
          <w:color w:val="FF0000"/>
          <w:sz w:val="20"/>
          <w:szCs w:val="20"/>
          <w:lang w:val="en-US"/>
        </w:rPr>
        <w:t>about one point lower and not equivalent to the British mean score of 6.73 (</w:t>
      </w:r>
      <w:proofErr w:type="spellStart"/>
      <w:r w:rsidR="00856CD6" w:rsidRPr="00693C71">
        <w:rPr>
          <w:rFonts w:ascii="Times New Roman" w:hAnsi="Times New Roman" w:cs="Times New Roman"/>
          <w:bCs/>
          <w:color w:val="FF0000"/>
          <w:sz w:val="20"/>
          <w:szCs w:val="20"/>
          <w:lang w:val="en-US"/>
        </w:rPr>
        <w:t>s.d.</w:t>
      </w:r>
      <w:proofErr w:type="spellEnd"/>
      <w:r w:rsidR="00856CD6" w:rsidRPr="00693C71">
        <w:rPr>
          <w:rFonts w:ascii="Times New Roman" w:hAnsi="Times New Roman" w:cs="Times New Roman"/>
          <w:bCs/>
          <w:color w:val="FF0000"/>
          <w:sz w:val="20"/>
          <w:szCs w:val="20"/>
          <w:lang w:val="en-US"/>
        </w:rPr>
        <w:t xml:space="preserve"> = 3.17): equivalence test: </w:t>
      </w:r>
      <w:proofErr w:type="gramStart"/>
      <w:r w:rsidR="00856CD6" w:rsidRPr="00693C71">
        <w:rPr>
          <w:rFonts w:ascii="Times New Roman" w:hAnsi="Times New Roman" w:cs="Times New Roman"/>
          <w:bCs/>
          <w:color w:val="FF0000"/>
          <w:sz w:val="20"/>
          <w:szCs w:val="20"/>
          <w:lang w:val="en-US"/>
        </w:rPr>
        <w:t>t(</w:t>
      </w:r>
      <w:proofErr w:type="gramEnd"/>
      <w:r w:rsidR="00856CD6" w:rsidRPr="00693C71">
        <w:rPr>
          <w:rFonts w:ascii="Times New Roman" w:hAnsi="Times New Roman" w:cs="Times New Roman"/>
          <w:bCs/>
          <w:color w:val="FF0000"/>
          <w:sz w:val="20"/>
          <w:szCs w:val="20"/>
          <w:lang w:val="en-US"/>
        </w:rPr>
        <w:t xml:space="preserve">770.55) = 2.40, P = 0.992, mean difference = 1.2, TOST 90% CI 1.01-1.39; </w:t>
      </w:r>
      <w:r w:rsidR="00540B06">
        <w:rPr>
          <w:rFonts w:ascii="Times New Roman" w:hAnsi="Times New Roman" w:cs="Times New Roman"/>
          <w:bCs/>
          <w:color w:val="FF0000"/>
          <w:sz w:val="20"/>
          <w:szCs w:val="20"/>
          <w:lang w:val="en-US"/>
        </w:rPr>
        <w:t>null-</w:t>
      </w:r>
      <w:r w:rsidR="00856CD6" w:rsidRPr="00693C71">
        <w:rPr>
          <w:rFonts w:ascii="Times New Roman" w:hAnsi="Times New Roman" w:cs="Times New Roman"/>
          <w:bCs/>
          <w:color w:val="FF0000"/>
          <w:sz w:val="20"/>
          <w:szCs w:val="20"/>
          <w:lang w:val="en-US"/>
        </w:rPr>
        <w:t>hypothesis test: t(770.55) = 10.60, P &lt; 0.001).</w:t>
      </w:r>
      <w:r w:rsidR="00A712B5" w:rsidRPr="00693C71">
        <w:rPr>
          <w:rFonts w:ascii="Times New Roman" w:hAnsi="Times New Roman" w:cs="Times New Roman"/>
          <w:bCs/>
          <w:color w:val="FF0000"/>
          <w:sz w:val="20"/>
          <w:szCs w:val="20"/>
          <w:lang w:val="en-US"/>
        </w:rPr>
        <w:t xml:space="preserve"> However, the mean PSS-4 values of a </w:t>
      </w:r>
      <w:r w:rsidR="00396729" w:rsidRPr="00693C71">
        <w:rPr>
          <w:rFonts w:ascii="Times New Roman" w:hAnsi="Times New Roman" w:cs="Times New Roman"/>
          <w:bCs/>
          <w:color w:val="FF0000"/>
          <w:sz w:val="20"/>
          <w:szCs w:val="20"/>
          <w:lang w:val="en-US"/>
        </w:rPr>
        <w:t xml:space="preserve">(younger) </w:t>
      </w:r>
      <w:r w:rsidR="00A712B5" w:rsidRPr="00693C71">
        <w:rPr>
          <w:rFonts w:ascii="Times New Roman" w:hAnsi="Times New Roman" w:cs="Times New Roman"/>
          <w:bCs/>
          <w:color w:val="FF0000"/>
          <w:sz w:val="20"/>
          <w:szCs w:val="20"/>
          <w:lang w:val="en-US"/>
        </w:rPr>
        <w:t>British sample of 4320 11- to 12-year olds of 5.56 (</w:t>
      </w:r>
      <w:proofErr w:type="spellStart"/>
      <w:r w:rsidR="00A712B5" w:rsidRPr="00693C71">
        <w:rPr>
          <w:rFonts w:ascii="Times New Roman" w:hAnsi="Times New Roman" w:cs="Times New Roman"/>
          <w:bCs/>
          <w:color w:val="FF0000"/>
          <w:sz w:val="20"/>
          <w:szCs w:val="20"/>
          <w:lang w:val="en-US"/>
        </w:rPr>
        <w:t>s.d.</w:t>
      </w:r>
      <w:proofErr w:type="spellEnd"/>
      <w:r w:rsidR="00A712B5" w:rsidRPr="00693C71">
        <w:rPr>
          <w:rFonts w:ascii="Times New Roman" w:hAnsi="Times New Roman" w:cs="Times New Roman"/>
          <w:bCs/>
          <w:color w:val="FF0000"/>
          <w:sz w:val="20"/>
          <w:szCs w:val="20"/>
          <w:lang w:val="en-US"/>
        </w:rPr>
        <w:t xml:space="preserve"> = 2.95) were </w:t>
      </w:r>
      <w:r w:rsidR="00693C71">
        <w:rPr>
          <w:rFonts w:ascii="Times New Roman" w:hAnsi="Times New Roman" w:cs="Times New Roman"/>
          <w:bCs/>
          <w:color w:val="FF0000"/>
          <w:sz w:val="20"/>
          <w:szCs w:val="20"/>
          <w:lang w:val="en-US"/>
        </w:rPr>
        <w:t>similar</w:t>
      </w:r>
      <w:r w:rsidR="003A2208" w:rsidRPr="00693C71">
        <w:rPr>
          <w:rFonts w:ascii="Times New Roman" w:hAnsi="Times New Roman" w:cs="Times New Roman"/>
          <w:bCs/>
          <w:color w:val="FF0000"/>
          <w:sz w:val="20"/>
          <w:szCs w:val="20"/>
          <w:lang w:val="en-US"/>
        </w:rPr>
        <w:t xml:space="preserve"> based on </w:t>
      </w:r>
      <w:r w:rsidR="00540B06">
        <w:rPr>
          <w:rFonts w:ascii="Times New Roman" w:hAnsi="Times New Roman" w:cs="Times New Roman"/>
          <w:bCs/>
          <w:color w:val="FF0000"/>
          <w:sz w:val="20"/>
          <w:szCs w:val="20"/>
          <w:lang w:val="en-US"/>
        </w:rPr>
        <w:t>the equivalence and the null-</w:t>
      </w:r>
      <w:r w:rsidR="003A2208" w:rsidRPr="00693C71">
        <w:rPr>
          <w:rFonts w:ascii="Times New Roman" w:hAnsi="Times New Roman" w:cs="Times New Roman"/>
          <w:bCs/>
          <w:color w:val="FF0000"/>
          <w:sz w:val="20"/>
          <w:szCs w:val="20"/>
          <w:lang w:val="en-US"/>
        </w:rPr>
        <w:t>hypothesis test results</w:t>
      </w:r>
      <w:r w:rsidR="00533583" w:rsidRPr="00693C71">
        <w:rPr>
          <w:rFonts w:ascii="Times New Roman" w:hAnsi="Times New Roman" w:cs="Times New Roman"/>
          <w:bCs/>
          <w:color w:val="FF0000"/>
          <w:sz w:val="20"/>
          <w:szCs w:val="20"/>
          <w:lang w:val="en-US"/>
        </w:rPr>
        <w:t xml:space="preserve"> (</w:t>
      </w:r>
      <w:r w:rsidR="00BF0B37">
        <w:rPr>
          <w:rFonts w:ascii="Times New Roman" w:hAnsi="Times New Roman" w:cs="Times New Roman"/>
          <w:bCs/>
          <w:color w:val="FF0000"/>
          <w:sz w:val="20"/>
          <w:szCs w:val="20"/>
          <w:lang w:val="en-US"/>
        </w:rPr>
        <w:t>15</w:t>
      </w:r>
      <w:r w:rsidR="00533583" w:rsidRPr="00693C71">
        <w:rPr>
          <w:rFonts w:ascii="Times New Roman" w:hAnsi="Times New Roman" w:cs="Times New Roman"/>
          <w:bCs/>
          <w:color w:val="FF0000"/>
          <w:sz w:val="20"/>
          <w:szCs w:val="20"/>
          <w:lang w:val="en-US"/>
        </w:rPr>
        <w:t>)</w:t>
      </w:r>
      <w:r w:rsidR="00A712B5" w:rsidRPr="00693C71">
        <w:rPr>
          <w:rFonts w:ascii="Times New Roman" w:hAnsi="Times New Roman" w:cs="Times New Roman"/>
          <w:bCs/>
          <w:color w:val="FF0000"/>
          <w:sz w:val="20"/>
          <w:szCs w:val="20"/>
          <w:lang w:val="en-US"/>
        </w:rPr>
        <w:t xml:space="preserve">: equivalence test: </w:t>
      </w:r>
      <w:proofErr w:type="gramStart"/>
      <w:r w:rsidR="00A712B5" w:rsidRPr="00693C71">
        <w:rPr>
          <w:rFonts w:ascii="Times New Roman" w:hAnsi="Times New Roman" w:cs="Times New Roman"/>
          <w:bCs/>
          <w:color w:val="FF0000"/>
          <w:sz w:val="20"/>
          <w:szCs w:val="20"/>
          <w:lang w:val="en-US"/>
        </w:rPr>
        <w:t>t(</w:t>
      </w:r>
      <w:proofErr w:type="gramEnd"/>
      <w:r w:rsidR="00A712B5" w:rsidRPr="00693C71">
        <w:rPr>
          <w:rFonts w:ascii="Times New Roman" w:hAnsi="Times New Roman" w:cs="Times New Roman"/>
          <w:bCs/>
          <w:color w:val="FF0000"/>
          <w:sz w:val="20"/>
          <w:szCs w:val="20"/>
          <w:lang w:val="en-US"/>
        </w:rPr>
        <w:t>980.44) = -7.19, P &lt; 0.001, mean difference = 0.1, TOST 90% CI -0.17-0.23; null hypothesis test: t(980.44) = 0.249, P = 0.803</w:t>
      </w:r>
      <w:r w:rsidR="00757EB8" w:rsidRPr="00693C71">
        <w:rPr>
          <w:rFonts w:ascii="Times New Roman" w:hAnsi="Times New Roman" w:cs="Times New Roman"/>
          <w:bCs/>
          <w:color w:val="FF0000"/>
          <w:sz w:val="20"/>
          <w:szCs w:val="20"/>
          <w:lang w:val="en-US"/>
        </w:rPr>
        <w:t>.</w:t>
      </w:r>
    </w:p>
    <w:p w14:paraId="37FF88AC" w14:textId="3B6608D3" w:rsidR="00EF7048" w:rsidRPr="00EF7048" w:rsidRDefault="00EF7048" w:rsidP="003F66A7">
      <w:pPr>
        <w:spacing w:line="480" w:lineRule="auto"/>
        <w:jc w:val="both"/>
        <w:rPr>
          <w:rFonts w:ascii="Times New Roman" w:hAnsi="Times New Roman" w:cs="Times New Roman"/>
          <w:b/>
          <w:sz w:val="20"/>
          <w:szCs w:val="20"/>
          <w:lang w:val="en-US"/>
        </w:rPr>
      </w:pPr>
      <w:r w:rsidRPr="00EF7048">
        <w:rPr>
          <w:rFonts w:ascii="Times New Roman" w:hAnsi="Times New Roman" w:cs="Times New Roman"/>
          <w:b/>
          <w:sz w:val="20"/>
          <w:szCs w:val="20"/>
          <w:lang w:val="en-US"/>
        </w:rPr>
        <w:t>Comparison of increased and non-increased psychological stress groups</w:t>
      </w:r>
    </w:p>
    <w:p w14:paraId="75B7F393" w14:textId="499D62E7" w:rsidR="00186C3E" w:rsidRPr="000E2004" w:rsidRDefault="00901C52" w:rsidP="003F66A7">
      <w:pPr>
        <w:spacing w:line="480" w:lineRule="auto"/>
        <w:jc w:val="both"/>
        <w:rPr>
          <w:lang w:val="en-US"/>
        </w:rPr>
      </w:pPr>
      <w:r w:rsidRPr="00901C52">
        <w:rPr>
          <w:rFonts w:ascii="Times New Roman" w:hAnsi="Times New Roman" w:cs="Times New Roman"/>
          <w:b/>
          <w:bCs/>
          <w:sz w:val="20"/>
          <w:szCs w:val="20"/>
          <w:lang w:val="en-US"/>
        </w:rPr>
        <w:t>Adolescents.</w:t>
      </w:r>
      <w:r>
        <w:rPr>
          <w:rFonts w:ascii="Times New Roman" w:hAnsi="Times New Roman" w:cs="Times New Roman"/>
          <w:sz w:val="20"/>
          <w:szCs w:val="20"/>
          <w:lang w:val="en-US"/>
        </w:rPr>
        <w:t xml:space="preserve"> A MANOVA of the psychometric variables with the adolescents belonging to the increased or non-increase</w:t>
      </w:r>
      <w:r w:rsidR="006C7C62">
        <w:rPr>
          <w:rFonts w:ascii="Times New Roman" w:hAnsi="Times New Roman" w:cs="Times New Roman"/>
          <w:sz w:val="20"/>
          <w:szCs w:val="20"/>
          <w:lang w:val="en-US"/>
        </w:rPr>
        <w:t>d</w:t>
      </w:r>
      <w:r>
        <w:rPr>
          <w:rFonts w:ascii="Times New Roman" w:hAnsi="Times New Roman" w:cs="Times New Roman"/>
          <w:sz w:val="20"/>
          <w:szCs w:val="20"/>
          <w:lang w:val="en-US"/>
        </w:rPr>
        <w:t xml:space="preserve"> PS group as dependent variable revealed significant differences with </w:t>
      </w:r>
      <w:r w:rsidR="00207ECB">
        <w:rPr>
          <w:rFonts w:ascii="Times New Roman" w:hAnsi="Times New Roman" w:cs="Times New Roman"/>
          <w:sz w:val="20"/>
          <w:szCs w:val="20"/>
          <w:lang w:val="en-US"/>
        </w:rPr>
        <w:t xml:space="preserve">Pillai </w:t>
      </w:r>
      <w:proofErr w:type="gramStart"/>
      <w:r w:rsidR="00207ECB">
        <w:rPr>
          <w:rFonts w:ascii="Times New Roman" w:hAnsi="Times New Roman" w:cs="Times New Roman"/>
          <w:sz w:val="20"/>
          <w:szCs w:val="20"/>
          <w:lang w:val="en-US"/>
        </w:rPr>
        <w:t>score(</w:t>
      </w:r>
      <w:proofErr w:type="gramEnd"/>
      <w:r w:rsidR="00207ECB">
        <w:rPr>
          <w:rFonts w:ascii="Times New Roman" w:hAnsi="Times New Roman" w:cs="Times New Roman"/>
          <w:sz w:val="20"/>
          <w:szCs w:val="20"/>
          <w:lang w:val="en-US"/>
        </w:rPr>
        <w:t>1,690)</w:t>
      </w:r>
      <w:r w:rsidR="006B29F7">
        <w:rPr>
          <w:rFonts w:ascii="Times New Roman" w:hAnsi="Times New Roman" w:cs="Times New Roman"/>
          <w:sz w:val="20"/>
          <w:szCs w:val="20"/>
          <w:lang w:val="en-US"/>
        </w:rPr>
        <w:t xml:space="preserve"> </w:t>
      </w:r>
      <w:r w:rsidR="00207ECB">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207ECB">
        <w:rPr>
          <w:rFonts w:ascii="Times New Roman" w:hAnsi="Times New Roman" w:cs="Times New Roman"/>
          <w:sz w:val="20"/>
          <w:szCs w:val="20"/>
          <w:lang w:val="en-US"/>
        </w:rPr>
        <w:t>0.07,</w:t>
      </w:r>
      <w:r w:rsidR="00757060">
        <w:rPr>
          <w:rFonts w:ascii="Times New Roman" w:hAnsi="Times New Roman" w:cs="Times New Roman"/>
          <w:sz w:val="20"/>
          <w:szCs w:val="20"/>
          <w:lang w:val="en-US"/>
        </w:rPr>
        <w:t xml:space="preserve"> and</w:t>
      </w:r>
      <w:r w:rsidR="00207ECB">
        <w:rPr>
          <w:rFonts w:ascii="Times New Roman" w:hAnsi="Times New Roman" w:cs="Times New Roman"/>
          <w:sz w:val="20"/>
          <w:szCs w:val="20"/>
          <w:lang w:val="en-US"/>
        </w:rPr>
        <w:t xml:space="preserve"> </w:t>
      </w:r>
      <w:proofErr w:type="spellStart"/>
      <w:r w:rsidR="00207ECB">
        <w:rPr>
          <w:rFonts w:ascii="Times New Roman" w:hAnsi="Times New Roman" w:cs="Times New Roman"/>
          <w:sz w:val="20"/>
          <w:szCs w:val="20"/>
          <w:lang w:val="en-US"/>
        </w:rPr>
        <w:lastRenderedPageBreak/>
        <w:t>F</w:t>
      </w:r>
      <w:r w:rsidR="00207ECB" w:rsidRPr="00C86BFC">
        <w:rPr>
          <w:rFonts w:ascii="Times New Roman" w:hAnsi="Times New Roman" w:cs="Times New Roman"/>
          <w:sz w:val="20"/>
          <w:szCs w:val="20"/>
          <w:vertAlign w:val="subscript"/>
          <w:lang w:val="en-US"/>
        </w:rPr>
        <w:t>approx</w:t>
      </w:r>
      <w:proofErr w:type="spellEnd"/>
      <w:r w:rsidR="00207ECB">
        <w:rPr>
          <w:rFonts w:ascii="Times New Roman" w:hAnsi="Times New Roman" w:cs="Times New Roman"/>
          <w:sz w:val="20"/>
          <w:szCs w:val="20"/>
          <w:lang w:val="en-US"/>
        </w:rPr>
        <w:t xml:space="preserve"> (9,682)</w:t>
      </w:r>
      <w:r w:rsidR="006B29F7">
        <w:rPr>
          <w:rFonts w:ascii="Times New Roman" w:hAnsi="Times New Roman" w:cs="Times New Roman"/>
          <w:sz w:val="20"/>
          <w:szCs w:val="20"/>
          <w:lang w:val="en-US"/>
        </w:rPr>
        <w:t xml:space="preserve"> </w:t>
      </w:r>
      <w:r w:rsidR="00207ECB">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207ECB">
        <w:rPr>
          <w:rFonts w:ascii="Times New Roman" w:hAnsi="Times New Roman" w:cs="Times New Roman"/>
          <w:sz w:val="20"/>
          <w:szCs w:val="20"/>
          <w:lang w:val="en-US"/>
        </w:rPr>
        <w:t>5.68, P</w:t>
      </w:r>
      <w:r w:rsidR="006B29F7">
        <w:rPr>
          <w:rFonts w:ascii="Times New Roman" w:hAnsi="Times New Roman" w:cs="Times New Roman"/>
          <w:sz w:val="20"/>
          <w:szCs w:val="20"/>
          <w:lang w:val="en-US"/>
        </w:rPr>
        <w:t xml:space="preserve"> </w:t>
      </w:r>
      <w:r w:rsidR="00207ECB">
        <w:rPr>
          <w:rFonts w:ascii="Times New Roman" w:hAnsi="Times New Roman" w:cs="Times New Roman"/>
          <w:sz w:val="20"/>
          <w:szCs w:val="20"/>
          <w:lang w:val="en-US"/>
        </w:rPr>
        <w:t>&lt;</w:t>
      </w:r>
      <w:r w:rsidR="006B29F7">
        <w:rPr>
          <w:rFonts w:ascii="Times New Roman" w:hAnsi="Times New Roman" w:cs="Times New Roman"/>
          <w:sz w:val="20"/>
          <w:szCs w:val="20"/>
          <w:lang w:val="en-US"/>
        </w:rPr>
        <w:t xml:space="preserve"> </w:t>
      </w:r>
      <w:r w:rsidR="00207ECB">
        <w:rPr>
          <w:rFonts w:ascii="Times New Roman" w:hAnsi="Times New Roman" w:cs="Times New Roman"/>
          <w:sz w:val="20"/>
          <w:szCs w:val="20"/>
          <w:lang w:val="en-US"/>
        </w:rPr>
        <w:t>0.001</w:t>
      </w:r>
      <w:r>
        <w:rPr>
          <w:rFonts w:ascii="Times New Roman" w:hAnsi="Times New Roman" w:cs="Times New Roman"/>
          <w:sz w:val="20"/>
          <w:szCs w:val="20"/>
          <w:lang w:val="en-US"/>
        </w:rPr>
        <w:t xml:space="preserve">. </w:t>
      </w:r>
      <w:r w:rsidR="00186C3E" w:rsidRPr="00186C3E">
        <w:rPr>
          <w:rFonts w:ascii="Times New Roman" w:hAnsi="Times New Roman" w:cs="Times New Roman"/>
          <w:sz w:val="20"/>
          <w:szCs w:val="20"/>
          <w:lang w:val="en-US"/>
        </w:rPr>
        <w:t xml:space="preserve">Adolescent DERS sum scale values were significantly lower in the increased compared to the non-increased </w:t>
      </w:r>
      <w:r>
        <w:rPr>
          <w:rFonts w:ascii="Times New Roman" w:hAnsi="Times New Roman" w:cs="Times New Roman"/>
          <w:sz w:val="20"/>
          <w:szCs w:val="20"/>
          <w:lang w:val="en-US"/>
        </w:rPr>
        <w:t>PS</w:t>
      </w:r>
      <w:r w:rsidR="00186C3E" w:rsidRPr="00186C3E">
        <w:rPr>
          <w:rFonts w:ascii="Times New Roman" w:hAnsi="Times New Roman" w:cs="Times New Roman"/>
          <w:sz w:val="20"/>
          <w:szCs w:val="20"/>
          <w:lang w:val="en-US"/>
        </w:rPr>
        <w:t xml:space="preserve"> group at baseline with a small effect size suggesting slightly less problems in emotion regulation (37.50 vs. 40.30, </w:t>
      </w:r>
      <w:proofErr w:type="gramStart"/>
      <w:r w:rsidR="00186C3E" w:rsidRPr="00186C3E">
        <w:rPr>
          <w:rFonts w:ascii="Times New Roman" w:hAnsi="Times New Roman" w:cs="Times New Roman"/>
          <w:sz w:val="20"/>
          <w:szCs w:val="20"/>
          <w:lang w:val="en-US"/>
        </w:rPr>
        <w:t>t(</w:t>
      </w:r>
      <w:proofErr w:type="gramEnd"/>
      <w:r w:rsidR="00186C3E" w:rsidRPr="00186C3E">
        <w:rPr>
          <w:rFonts w:ascii="Times New Roman" w:hAnsi="Times New Roman" w:cs="Times New Roman"/>
          <w:sz w:val="20"/>
          <w:szCs w:val="20"/>
          <w:lang w:val="en-US"/>
        </w:rPr>
        <w:t>535.8)</w:t>
      </w:r>
      <w:r w:rsidR="006B29F7">
        <w:rPr>
          <w:rFonts w:ascii="Times New Roman" w:hAnsi="Times New Roman" w:cs="Times New Roman"/>
          <w:sz w:val="20"/>
          <w:szCs w:val="20"/>
          <w:lang w:val="en-US"/>
        </w:rPr>
        <w:t xml:space="preserve"> </w:t>
      </w:r>
      <w:r w:rsidR="00186C3E" w:rsidRPr="00186C3E">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186C3E" w:rsidRPr="00186C3E">
        <w:rPr>
          <w:rFonts w:ascii="Times New Roman" w:hAnsi="Times New Roman" w:cs="Times New Roman"/>
          <w:sz w:val="20"/>
          <w:szCs w:val="20"/>
          <w:lang w:val="en-US"/>
        </w:rPr>
        <w:t>-3.36, P</w:t>
      </w:r>
      <w:r w:rsidR="006B29F7">
        <w:rPr>
          <w:rFonts w:ascii="Times New Roman" w:hAnsi="Times New Roman" w:cs="Times New Roman"/>
          <w:sz w:val="20"/>
          <w:szCs w:val="20"/>
          <w:lang w:val="en-US"/>
        </w:rPr>
        <w:t xml:space="preserve"> </w:t>
      </w:r>
      <w:r w:rsidR="00186C3E" w:rsidRPr="00186C3E">
        <w:rPr>
          <w:rFonts w:ascii="Times New Roman" w:hAnsi="Times New Roman" w:cs="Times New Roman"/>
          <w:sz w:val="20"/>
          <w:szCs w:val="20"/>
          <w:lang w:val="en-US"/>
        </w:rPr>
        <w:t>&lt;</w:t>
      </w:r>
      <w:r w:rsidR="006B29F7">
        <w:rPr>
          <w:rFonts w:ascii="Times New Roman" w:hAnsi="Times New Roman" w:cs="Times New Roman"/>
          <w:sz w:val="20"/>
          <w:szCs w:val="20"/>
          <w:lang w:val="en-US"/>
        </w:rPr>
        <w:t xml:space="preserve"> </w:t>
      </w:r>
      <w:r w:rsidR="00186C3E" w:rsidRPr="00186C3E">
        <w:rPr>
          <w:rFonts w:ascii="Times New Roman" w:hAnsi="Times New Roman" w:cs="Times New Roman"/>
          <w:sz w:val="20"/>
          <w:szCs w:val="20"/>
          <w:lang w:val="en-US"/>
        </w:rPr>
        <w:t>0.001; d</w:t>
      </w:r>
      <w:r w:rsidR="006B29F7">
        <w:rPr>
          <w:rFonts w:ascii="Times New Roman" w:hAnsi="Times New Roman" w:cs="Times New Roman"/>
          <w:sz w:val="20"/>
          <w:szCs w:val="20"/>
          <w:lang w:val="en-US"/>
        </w:rPr>
        <w:t xml:space="preserve"> </w:t>
      </w:r>
      <w:r w:rsidR="00186C3E" w:rsidRPr="00186C3E">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186C3E" w:rsidRPr="00186C3E">
        <w:rPr>
          <w:rFonts w:ascii="Times New Roman" w:hAnsi="Times New Roman" w:cs="Times New Roman"/>
          <w:sz w:val="20"/>
          <w:szCs w:val="20"/>
          <w:lang w:val="en-US"/>
        </w:rPr>
        <w:t xml:space="preserve">0.26). All DERS subscales revealed slightly lower values in the increased than in the non-increased PS group. </w:t>
      </w:r>
      <w:r w:rsidR="00186C3E" w:rsidRPr="000E2004">
        <w:rPr>
          <w:rFonts w:ascii="Times New Roman" w:hAnsi="Times New Roman" w:cs="Times New Roman"/>
          <w:sz w:val="20"/>
          <w:szCs w:val="20"/>
          <w:lang w:val="en-US"/>
        </w:rPr>
        <w:t xml:space="preserve">Parents of the adolescent increased </w:t>
      </w:r>
      <w:r>
        <w:rPr>
          <w:rFonts w:ascii="Times New Roman" w:hAnsi="Times New Roman" w:cs="Times New Roman"/>
          <w:sz w:val="20"/>
          <w:szCs w:val="20"/>
          <w:lang w:val="en-US"/>
        </w:rPr>
        <w:t>PS</w:t>
      </w:r>
      <w:r w:rsidR="00186C3E" w:rsidRPr="000E2004">
        <w:rPr>
          <w:rFonts w:ascii="Times New Roman" w:hAnsi="Times New Roman" w:cs="Times New Roman"/>
          <w:sz w:val="20"/>
          <w:szCs w:val="20"/>
          <w:lang w:val="en-US"/>
        </w:rPr>
        <w:t xml:space="preserve"> group experienced significant higher PS levels under CVLD than those of the adolescent non-increased </w:t>
      </w:r>
      <w:r>
        <w:rPr>
          <w:rFonts w:ascii="Times New Roman" w:hAnsi="Times New Roman" w:cs="Times New Roman"/>
          <w:sz w:val="20"/>
          <w:szCs w:val="20"/>
          <w:lang w:val="en-US"/>
        </w:rPr>
        <w:t>PS</w:t>
      </w:r>
      <w:r w:rsidR="00186C3E" w:rsidRPr="000E2004">
        <w:rPr>
          <w:rFonts w:ascii="Times New Roman" w:hAnsi="Times New Roman" w:cs="Times New Roman"/>
          <w:sz w:val="20"/>
          <w:szCs w:val="20"/>
          <w:lang w:val="en-US"/>
        </w:rPr>
        <w:t xml:space="preserve"> group (6.06 vs. 6.89, </w:t>
      </w:r>
      <w:proofErr w:type="gramStart"/>
      <w:r w:rsidR="00186C3E" w:rsidRPr="000E2004">
        <w:rPr>
          <w:rFonts w:ascii="Times New Roman" w:hAnsi="Times New Roman" w:cs="Times New Roman"/>
          <w:sz w:val="20"/>
          <w:szCs w:val="20"/>
          <w:lang w:val="en-US"/>
        </w:rPr>
        <w:t>t(</w:t>
      </w:r>
      <w:proofErr w:type="gramEnd"/>
      <w:r w:rsidR="00186C3E" w:rsidRPr="000E2004">
        <w:rPr>
          <w:rFonts w:ascii="Times New Roman" w:hAnsi="Times New Roman" w:cs="Times New Roman"/>
          <w:sz w:val="20"/>
          <w:szCs w:val="20"/>
          <w:lang w:val="en-US"/>
        </w:rPr>
        <w:t>486.67)</w:t>
      </w:r>
      <w:r w:rsidR="006B29F7">
        <w:rPr>
          <w:rFonts w:ascii="Times New Roman" w:hAnsi="Times New Roman" w:cs="Times New Roman"/>
          <w:sz w:val="20"/>
          <w:szCs w:val="20"/>
          <w:lang w:val="en-US"/>
        </w:rPr>
        <w:t xml:space="preserve"> </w:t>
      </w:r>
      <w:r w:rsidR="00186C3E" w:rsidRPr="000E2004">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186C3E" w:rsidRPr="000E2004">
        <w:rPr>
          <w:rFonts w:ascii="Times New Roman" w:hAnsi="Times New Roman" w:cs="Times New Roman"/>
          <w:sz w:val="20"/>
          <w:szCs w:val="20"/>
          <w:lang w:val="en-US"/>
        </w:rPr>
        <w:t>-3.60, P</w:t>
      </w:r>
      <w:r w:rsidR="006B29F7">
        <w:rPr>
          <w:rFonts w:ascii="Times New Roman" w:hAnsi="Times New Roman" w:cs="Times New Roman"/>
          <w:sz w:val="20"/>
          <w:szCs w:val="20"/>
          <w:lang w:val="en-US"/>
        </w:rPr>
        <w:t xml:space="preserve"> </w:t>
      </w:r>
      <w:r w:rsidR="00186C3E" w:rsidRPr="000E2004">
        <w:rPr>
          <w:rFonts w:ascii="Times New Roman" w:hAnsi="Times New Roman" w:cs="Times New Roman"/>
          <w:sz w:val="20"/>
          <w:szCs w:val="20"/>
          <w:lang w:val="en-US"/>
        </w:rPr>
        <w:t>&lt;</w:t>
      </w:r>
      <w:r w:rsidR="006B29F7">
        <w:rPr>
          <w:rFonts w:ascii="Times New Roman" w:hAnsi="Times New Roman" w:cs="Times New Roman"/>
          <w:sz w:val="20"/>
          <w:szCs w:val="20"/>
          <w:lang w:val="en-US"/>
        </w:rPr>
        <w:t xml:space="preserve"> </w:t>
      </w:r>
      <w:r w:rsidR="00186C3E" w:rsidRPr="000E2004">
        <w:rPr>
          <w:rFonts w:ascii="Times New Roman" w:hAnsi="Times New Roman" w:cs="Times New Roman"/>
          <w:sz w:val="20"/>
          <w:szCs w:val="20"/>
          <w:lang w:val="en-US"/>
        </w:rPr>
        <w:t>0.001; d</w:t>
      </w:r>
      <w:r w:rsidR="006B29F7">
        <w:rPr>
          <w:rFonts w:ascii="Times New Roman" w:hAnsi="Times New Roman" w:cs="Times New Roman"/>
          <w:sz w:val="20"/>
          <w:szCs w:val="20"/>
          <w:lang w:val="en-US"/>
        </w:rPr>
        <w:t xml:space="preserve"> </w:t>
      </w:r>
      <w:r w:rsidR="00186C3E" w:rsidRPr="000E2004">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186C3E" w:rsidRPr="000E2004">
        <w:rPr>
          <w:rFonts w:ascii="Times New Roman" w:hAnsi="Times New Roman" w:cs="Times New Roman"/>
          <w:sz w:val="20"/>
          <w:szCs w:val="20"/>
          <w:lang w:val="en-US"/>
        </w:rPr>
        <w:t xml:space="preserve">0.29) whereas no difference was found before the pandemic. Moreover, no differences were found in demographic and social variables (for details see </w:t>
      </w:r>
      <w:r w:rsidR="00F41F81" w:rsidRPr="00F41F81">
        <w:rPr>
          <w:rFonts w:ascii="Times New Roman" w:hAnsi="Times New Roman" w:cs="Times New Roman"/>
          <w:bCs/>
          <w:sz w:val="20"/>
          <w:szCs w:val="20"/>
          <w:lang w:val="en-US"/>
        </w:rPr>
        <w:t xml:space="preserve">Supplementary </w:t>
      </w:r>
      <w:r w:rsidR="00295928" w:rsidRPr="00F41F81">
        <w:rPr>
          <w:rFonts w:ascii="Times New Roman" w:hAnsi="Times New Roman" w:cs="Times New Roman"/>
          <w:bCs/>
          <w:sz w:val="20"/>
          <w:szCs w:val="20"/>
          <w:lang w:val="en-US"/>
        </w:rPr>
        <w:t>T</w:t>
      </w:r>
      <w:r w:rsidR="00186C3E" w:rsidRPr="00F41F81">
        <w:rPr>
          <w:rFonts w:ascii="Times New Roman" w:hAnsi="Times New Roman" w:cs="Times New Roman"/>
          <w:bCs/>
          <w:sz w:val="20"/>
          <w:szCs w:val="20"/>
          <w:lang w:val="en-US"/>
        </w:rPr>
        <w:t>able 3).</w:t>
      </w:r>
    </w:p>
    <w:p w14:paraId="4B62CF56" w14:textId="60AF4537" w:rsidR="000E2004" w:rsidRPr="000E2004" w:rsidRDefault="00901C52" w:rsidP="003F66A7">
      <w:pPr>
        <w:spacing w:line="480" w:lineRule="auto"/>
        <w:jc w:val="both"/>
        <w:rPr>
          <w:lang w:val="en-US"/>
        </w:rPr>
      </w:pPr>
      <w:r w:rsidRPr="00901C52">
        <w:rPr>
          <w:rFonts w:ascii="Times New Roman" w:hAnsi="Times New Roman" w:cs="Times New Roman"/>
          <w:b/>
          <w:bCs/>
          <w:sz w:val="20"/>
          <w:szCs w:val="20"/>
          <w:lang w:val="en-US"/>
        </w:rPr>
        <w:t>Parents.</w:t>
      </w:r>
      <w:r>
        <w:rPr>
          <w:rFonts w:ascii="Times New Roman" w:hAnsi="Times New Roman" w:cs="Times New Roman"/>
          <w:sz w:val="20"/>
          <w:szCs w:val="20"/>
          <w:lang w:val="en-US"/>
        </w:rPr>
        <w:t xml:space="preserve"> </w:t>
      </w:r>
      <w:r w:rsidRPr="00901C52">
        <w:rPr>
          <w:rFonts w:ascii="Times New Roman" w:hAnsi="Times New Roman" w:cs="Times New Roman"/>
          <w:sz w:val="20"/>
          <w:szCs w:val="20"/>
          <w:lang w:val="en-US"/>
        </w:rPr>
        <w:t xml:space="preserve">A MANOVA of the psychometric variables with the </w:t>
      </w:r>
      <w:r>
        <w:rPr>
          <w:rFonts w:ascii="Times New Roman" w:hAnsi="Times New Roman" w:cs="Times New Roman"/>
          <w:sz w:val="20"/>
          <w:szCs w:val="20"/>
          <w:lang w:val="en-US"/>
        </w:rPr>
        <w:t>parents</w:t>
      </w:r>
      <w:r w:rsidRPr="00901C52">
        <w:rPr>
          <w:rFonts w:ascii="Times New Roman" w:hAnsi="Times New Roman" w:cs="Times New Roman"/>
          <w:sz w:val="20"/>
          <w:szCs w:val="20"/>
          <w:lang w:val="en-US"/>
        </w:rPr>
        <w:t xml:space="preserve"> belonging to the increased or non-increase</w:t>
      </w:r>
      <w:r w:rsidR="006C7C62">
        <w:rPr>
          <w:rFonts w:ascii="Times New Roman" w:hAnsi="Times New Roman" w:cs="Times New Roman"/>
          <w:sz w:val="20"/>
          <w:szCs w:val="20"/>
          <w:lang w:val="en-US"/>
        </w:rPr>
        <w:t>d</w:t>
      </w:r>
      <w:r w:rsidRPr="00901C52">
        <w:rPr>
          <w:rFonts w:ascii="Times New Roman" w:hAnsi="Times New Roman" w:cs="Times New Roman"/>
          <w:sz w:val="20"/>
          <w:szCs w:val="20"/>
          <w:lang w:val="en-US"/>
        </w:rPr>
        <w:t xml:space="preserve"> PS group as dependent variable revealed significant differences with </w:t>
      </w:r>
      <w:r>
        <w:rPr>
          <w:rFonts w:ascii="Times New Roman" w:hAnsi="Times New Roman" w:cs="Times New Roman"/>
          <w:sz w:val="20"/>
          <w:szCs w:val="20"/>
          <w:lang w:val="en-US"/>
        </w:rPr>
        <w:t xml:space="preserve">Pillai </w:t>
      </w:r>
      <w:proofErr w:type="gramStart"/>
      <w:r>
        <w:rPr>
          <w:rFonts w:ascii="Times New Roman" w:hAnsi="Times New Roman" w:cs="Times New Roman"/>
          <w:sz w:val="20"/>
          <w:szCs w:val="20"/>
          <w:lang w:val="en-US"/>
        </w:rPr>
        <w:t>score(</w:t>
      </w:r>
      <w:proofErr w:type="gramEnd"/>
      <w:r>
        <w:rPr>
          <w:rFonts w:ascii="Times New Roman" w:hAnsi="Times New Roman" w:cs="Times New Roman"/>
          <w:sz w:val="20"/>
          <w:szCs w:val="20"/>
          <w:lang w:val="en-US"/>
        </w:rPr>
        <w:t>1,719)</w:t>
      </w:r>
      <w:r w:rsidR="006B29F7">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Pr>
          <w:rFonts w:ascii="Times New Roman" w:hAnsi="Times New Roman" w:cs="Times New Roman"/>
          <w:sz w:val="20"/>
          <w:szCs w:val="20"/>
          <w:lang w:val="en-US"/>
        </w:rPr>
        <w:t>0.07</w:t>
      </w:r>
      <w:r w:rsidR="00757060">
        <w:rPr>
          <w:rFonts w:ascii="Times New Roman" w:hAnsi="Times New Roman" w:cs="Times New Roman"/>
          <w:sz w:val="20"/>
          <w:szCs w:val="20"/>
          <w:lang w:val="en-US"/>
        </w:rPr>
        <w:t xml:space="preserve"> and</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w:t>
      </w:r>
      <w:r w:rsidRPr="00C86BFC">
        <w:rPr>
          <w:rFonts w:ascii="Times New Roman" w:hAnsi="Times New Roman" w:cs="Times New Roman"/>
          <w:sz w:val="20"/>
          <w:szCs w:val="20"/>
          <w:vertAlign w:val="subscript"/>
          <w:lang w:val="en-US"/>
        </w:rPr>
        <w:t>approx</w:t>
      </w:r>
      <w:proofErr w:type="spellEnd"/>
      <w:r>
        <w:rPr>
          <w:rFonts w:ascii="Times New Roman" w:hAnsi="Times New Roman" w:cs="Times New Roman"/>
          <w:sz w:val="20"/>
          <w:szCs w:val="20"/>
          <w:lang w:val="en-US"/>
        </w:rPr>
        <w:t xml:space="preserve"> (10,710)</w:t>
      </w:r>
      <w:r w:rsidR="006B29F7">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Pr>
          <w:rFonts w:ascii="Times New Roman" w:hAnsi="Times New Roman" w:cs="Times New Roman"/>
          <w:sz w:val="20"/>
          <w:szCs w:val="20"/>
          <w:lang w:val="en-US"/>
        </w:rPr>
        <w:t>5.06, P</w:t>
      </w:r>
      <w:r w:rsidR="006B29F7">
        <w:rPr>
          <w:rFonts w:ascii="Times New Roman" w:hAnsi="Times New Roman" w:cs="Times New Roman"/>
          <w:sz w:val="20"/>
          <w:szCs w:val="20"/>
          <w:lang w:val="en-US"/>
        </w:rPr>
        <w:t xml:space="preserve"> </w:t>
      </w:r>
      <w:r>
        <w:rPr>
          <w:rFonts w:ascii="Times New Roman" w:hAnsi="Times New Roman" w:cs="Times New Roman"/>
          <w:sz w:val="20"/>
          <w:szCs w:val="20"/>
          <w:lang w:val="en-US"/>
        </w:rPr>
        <w:t>&lt;</w:t>
      </w:r>
      <w:r w:rsidR="006B29F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0.001. </w:t>
      </w:r>
      <w:r w:rsidR="000E2004" w:rsidRPr="000E2004">
        <w:rPr>
          <w:rFonts w:ascii="Times New Roman" w:hAnsi="Times New Roman" w:cs="Times New Roman"/>
          <w:sz w:val="20"/>
          <w:szCs w:val="20"/>
          <w:lang w:val="en-US"/>
        </w:rPr>
        <w:t xml:space="preserve">Parental DERS sum scale values were also significantly lower in the increased compared to the non-increased </w:t>
      </w:r>
      <w:r w:rsidR="00502F07">
        <w:rPr>
          <w:rFonts w:ascii="Times New Roman" w:hAnsi="Times New Roman" w:cs="Times New Roman"/>
          <w:sz w:val="20"/>
          <w:szCs w:val="20"/>
          <w:lang w:val="en-US"/>
        </w:rPr>
        <w:t>PS</w:t>
      </w:r>
      <w:r w:rsidR="000E2004" w:rsidRPr="000E2004">
        <w:rPr>
          <w:rFonts w:ascii="Times New Roman" w:hAnsi="Times New Roman" w:cs="Times New Roman"/>
          <w:sz w:val="20"/>
          <w:szCs w:val="20"/>
          <w:lang w:val="en-US"/>
        </w:rPr>
        <w:t xml:space="preserve"> group at baseline indicating slightly lower problems in emotion regulation (31.58 vs. 34.07, </w:t>
      </w:r>
      <w:proofErr w:type="gramStart"/>
      <w:r w:rsidR="000E2004" w:rsidRPr="000E2004">
        <w:rPr>
          <w:rFonts w:ascii="Times New Roman" w:hAnsi="Times New Roman" w:cs="Times New Roman"/>
          <w:sz w:val="20"/>
          <w:szCs w:val="20"/>
          <w:lang w:val="en-US"/>
        </w:rPr>
        <w:t>t(</w:t>
      </w:r>
      <w:proofErr w:type="gramEnd"/>
      <w:r w:rsidR="000E2004" w:rsidRPr="000E2004">
        <w:rPr>
          <w:rFonts w:ascii="Times New Roman" w:hAnsi="Times New Roman" w:cs="Times New Roman"/>
          <w:sz w:val="20"/>
          <w:szCs w:val="20"/>
          <w:lang w:val="en-US"/>
        </w:rPr>
        <w:t>477.62)</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-3.30, P</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0.001; d</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 xml:space="preserve">0.25)). Four of the six DERS subscales (limited access to emotion-regulation strategies, lack of emotional clarity and awareness) revealed slightly lower values for the increased than for the non-increased PS group of parents. Whereas the children of parents of the PS increase group showed significant higher PS levels during CVLD (7.89 vs. 6.95, </w:t>
      </w:r>
      <w:proofErr w:type="gramStart"/>
      <w:r w:rsidR="000E2004" w:rsidRPr="000E2004">
        <w:rPr>
          <w:rFonts w:ascii="Times New Roman" w:hAnsi="Times New Roman" w:cs="Times New Roman"/>
          <w:sz w:val="20"/>
          <w:szCs w:val="20"/>
          <w:lang w:val="en-US"/>
        </w:rPr>
        <w:t>t(</w:t>
      </w:r>
      <w:proofErr w:type="gramEnd"/>
      <w:r w:rsidR="000E2004" w:rsidRPr="000E2004">
        <w:rPr>
          <w:rFonts w:ascii="Times New Roman" w:hAnsi="Times New Roman" w:cs="Times New Roman"/>
          <w:sz w:val="20"/>
          <w:szCs w:val="20"/>
          <w:lang w:val="en-US"/>
        </w:rPr>
        <w:t>367.22)</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3.76, P</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&lt;</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.001; d</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0E2004" w:rsidRPr="000E2004">
        <w:rPr>
          <w:rFonts w:ascii="Times New Roman" w:hAnsi="Times New Roman" w:cs="Times New Roman"/>
          <w:sz w:val="20"/>
          <w:szCs w:val="20"/>
          <w:lang w:val="en-US"/>
        </w:rPr>
        <w:t>0.32), they did not differ from the children of parents of the PS non-increase group before the pandemic. No significant group differences were found regarding procrastination and parental self-efficacy</w:t>
      </w:r>
      <w:r w:rsidR="00502F07">
        <w:rPr>
          <w:rFonts w:ascii="Times New Roman" w:hAnsi="Times New Roman" w:cs="Times New Roman"/>
          <w:sz w:val="20"/>
          <w:szCs w:val="20"/>
          <w:lang w:val="en-US"/>
        </w:rPr>
        <w:t xml:space="preserve">. </w:t>
      </w:r>
      <w:r w:rsidR="00502F07" w:rsidRPr="000E2004">
        <w:rPr>
          <w:rFonts w:ascii="Times New Roman" w:hAnsi="Times New Roman" w:cs="Times New Roman"/>
          <w:sz w:val="20"/>
          <w:szCs w:val="20"/>
          <w:lang w:val="en-US"/>
        </w:rPr>
        <w:t xml:space="preserve">The proportion of mothers was significantly higher in the increased PS group than in the non-increased PS group (59.91% vs. 47.08%, </w:t>
      </w:r>
      <w:r w:rsidR="00502F07">
        <w:rPr>
          <w:rFonts w:ascii="Times New Roman" w:hAnsi="Times New Roman" w:cs="Times New Roman"/>
          <w:sz w:val="20"/>
          <w:szCs w:val="20"/>
        </w:rPr>
        <w:t>χ</w:t>
      </w:r>
      <w:r w:rsidR="00502F07" w:rsidRPr="000E2004">
        <w:rPr>
          <w:rFonts w:ascii="Times New Roman" w:hAnsi="Times New Roman" w:cs="Times New Roman"/>
          <w:sz w:val="20"/>
          <w:szCs w:val="20"/>
          <w:vertAlign w:val="superscript"/>
          <w:lang w:val="en-US"/>
        </w:rPr>
        <w:t>2</w:t>
      </w:r>
      <w:r w:rsidR="00502F07" w:rsidRPr="000E2004">
        <w:rPr>
          <w:rFonts w:ascii="Times New Roman" w:hAnsi="Times New Roman" w:cs="Times New Roman"/>
          <w:sz w:val="20"/>
          <w:szCs w:val="20"/>
          <w:lang w:val="en-US"/>
        </w:rPr>
        <w:t>(1)</w:t>
      </w:r>
      <w:r w:rsidR="006B29F7">
        <w:rPr>
          <w:rFonts w:ascii="Times New Roman" w:hAnsi="Times New Roman" w:cs="Times New Roman"/>
          <w:sz w:val="20"/>
          <w:szCs w:val="20"/>
          <w:lang w:val="en-US"/>
        </w:rPr>
        <w:t xml:space="preserve"> </w:t>
      </w:r>
      <w:r w:rsidR="00502F07" w:rsidRPr="000E2004">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502F07" w:rsidRPr="000E2004">
        <w:rPr>
          <w:rFonts w:ascii="Times New Roman" w:hAnsi="Times New Roman" w:cs="Times New Roman"/>
          <w:sz w:val="20"/>
          <w:szCs w:val="20"/>
          <w:lang w:val="en-US"/>
        </w:rPr>
        <w:t>9.54, P</w:t>
      </w:r>
      <w:r w:rsidR="006B29F7">
        <w:rPr>
          <w:rFonts w:ascii="Times New Roman" w:hAnsi="Times New Roman" w:cs="Times New Roman"/>
          <w:sz w:val="20"/>
          <w:szCs w:val="20"/>
          <w:lang w:val="en-US"/>
        </w:rPr>
        <w:t xml:space="preserve"> </w:t>
      </w:r>
      <w:r w:rsidR="00502F07" w:rsidRPr="000E2004">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0</w:t>
      </w:r>
      <w:r w:rsidR="00502F07" w:rsidRPr="000E2004">
        <w:rPr>
          <w:rFonts w:ascii="Times New Roman" w:hAnsi="Times New Roman" w:cs="Times New Roman"/>
          <w:sz w:val="20"/>
          <w:szCs w:val="20"/>
          <w:lang w:val="en-US"/>
        </w:rPr>
        <w:t>.002; V</w:t>
      </w:r>
      <w:r w:rsidR="006B29F7">
        <w:rPr>
          <w:rFonts w:ascii="Times New Roman" w:hAnsi="Times New Roman" w:cs="Times New Roman"/>
          <w:sz w:val="20"/>
          <w:szCs w:val="20"/>
          <w:lang w:val="en-US"/>
        </w:rPr>
        <w:t xml:space="preserve"> </w:t>
      </w:r>
      <w:r w:rsidR="00502F07" w:rsidRPr="000E2004">
        <w:rPr>
          <w:rFonts w:ascii="Times New Roman" w:hAnsi="Times New Roman" w:cs="Times New Roman"/>
          <w:sz w:val="20"/>
          <w:szCs w:val="20"/>
          <w:lang w:val="en-US"/>
        </w:rPr>
        <w:t>=</w:t>
      </w:r>
      <w:r w:rsidR="006B29F7">
        <w:rPr>
          <w:rFonts w:ascii="Times New Roman" w:hAnsi="Times New Roman" w:cs="Times New Roman"/>
          <w:sz w:val="20"/>
          <w:szCs w:val="20"/>
          <w:lang w:val="en-US"/>
        </w:rPr>
        <w:t xml:space="preserve"> </w:t>
      </w:r>
      <w:r w:rsidR="00502F07" w:rsidRPr="000E2004">
        <w:rPr>
          <w:rFonts w:ascii="Times New Roman" w:hAnsi="Times New Roman" w:cs="Times New Roman"/>
          <w:sz w:val="20"/>
          <w:szCs w:val="20"/>
          <w:lang w:val="en-US"/>
        </w:rPr>
        <w:t xml:space="preserve">0.12), so was the proportion of </w:t>
      </w:r>
      <w:r w:rsidR="00502F07" w:rsidRPr="006B29F7">
        <w:rPr>
          <w:rFonts w:ascii="Times New Roman" w:hAnsi="Times New Roman" w:cs="Times New Roman"/>
          <w:color w:val="FF0000"/>
          <w:sz w:val="20"/>
          <w:szCs w:val="20"/>
          <w:lang w:val="en-US"/>
        </w:rPr>
        <w:t xml:space="preserve">parents </w:t>
      </w:r>
      <w:r w:rsidR="006B29F7" w:rsidRPr="006B29F7">
        <w:rPr>
          <w:rFonts w:ascii="Times New Roman" w:hAnsi="Times New Roman" w:cs="Times New Roman"/>
          <w:color w:val="FF0000"/>
          <w:sz w:val="20"/>
          <w:szCs w:val="20"/>
          <w:lang w:val="en-US"/>
        </w:rPr>
        <w:t xml:space="preserve">without partnership </w:t>
      </w:r>
      <w:r w:rsidR="00502F07" w:rsidRPr="000E2004">
        <w:rPr>
          <w:rFonts w:ascii="Times New Roman" w:hAnsi="Times New Roman" w:cs="Times New Roman"/>
          <w:sz w:val="20"/>
          <w:szCs w:val="20"/>
          <w:lang w:val="en-US"/>
        </w:rPr>
        <w:t xml:space="preserve">(8.58% vs. 3.24%, </w:t>
      </w:r>
      <w:r w:rsidR="00502F07">
        <w:rPr>
          <w:rFonts w:ascii="Times New Roman" w:hAnsi="Times New Roman" w:cs="Times New Roman"/>
          <w:sz w:val="20"/>
          <w:szCs w:val="20"/>
        </w:rPr>
        <w:t>χ</w:t>
      </w:r>
      <w:r w:rsidR="00502F07" w:rsidRPr="000E2004">
        <w:rPr>
          <w:rFonts w:ascii="Times New Roman" w:hAnsi="Times New Roman" w:cs="Times New Roman"/>
          <w:sz w:val="20"/>
          <w:szCs w:val="20"/>
          <w:vertAlign w:val="superscript"/>
          <w:lang w:val="en-US"/>
        </w:rPr>
        <w:t>2</w:t>
      </w:r>
      <w:r w:rsidR="00502F07" w:rsidRPr="000E2004">
        <w:rPr>
          <w:rFonts w:ascii="Times New Roman" w:hAnsi="Times New Roman" w:cs="Times New Roman"/>
          <w:sz w:val="20"/>
          <w:szCs w:val="20"/>
          <w:lang w:val="en-US"/>
        </w:rPr>
        <w:t>(</w:t>
      </w:r>
      <w:proofErr w:type="gramStart"/>
      <w:r w:rsidR="00502F07" w:rsidRPr="000E2004">
        <w:rPr>
          <w:rFonts w:ascii="Times New Roman" w:hAnsi="Times New Roman" w:cs="Times New Roman"/>
          <w:sz w:val="20"/>
          <w:szCs w:val="20"/>
          <w:lang w:val="en-US"/>
        </w:rPr>
        <w:t>1)=</w:t>
      </w:r>
      <w:proofErr w:type="gramEnd"/>
      <w:r w:rsidR="00502F07" w:rsidRPr="000E2004">
        <w:rPr>
          <w:rFonts w:ascii="Times New Roman" w:hAnsi="Times New Roman" w:cs="Times New Roman"/>
          <w:sz w:val="20"/>
          <w:szCs w:val="20"/>
          <w:lang w:val="en-US"/>
        </w:rPr>
        <w:t>5.86, P=.02; V=0.10). No group differences were observed within the other sociodemographic variables</w:t>
      </w:r>
      <w:r w:rsidR="000E2004" w:rsidRPr="000E2004">
        <w:rPr>
          <w:rFonts w:ascii="Times New Roman" w:hAnsi="Times New Roman" w:cs="Times New Roman"/>
          <w:sz w:val="20"/>
          <w:szCs w:val="20"/>
          <w:lang w:val="en-US"/>
        </w:rPr>
        <w:t xml:space="preserve"> (</w:t>
      </w:r>
      <w:r w:rsidR="00F41F81" w:rsidRPr="00F41F81">
        <w:rPr>
          <w:rFonts w:ascii="Times New Roman" w:hAnsi="Times New Roman" w:cs="Times New Roman"/>
          <w:bCs/>
          <w:sz w:val="20"/>
          <w:szCs w:val="20"/>
          <w:lang w:val="en-US"/>
        </w:rPr>
        <w:t xml:space="preserve">Supplementary </w:t>
      </w:r>
      <w:r w:rsidR="000E2004" w:rsidRPr="00F41F81">
        <w:rPr>
          <w:rFonts w:ascii="Times New Roman" w:hAnsi="Times New Roman" w:cs="Times New Roman"/>
          <w:bCs/>
          <w:sz w:val="20"/>
          <w:szCs w:val="20"/>
          <w:lang w:val="en-US"/>
        </w:rPr>
        <w:t>Table 4).</w:t>
      </w:r>
    </w:p>
    <w:p w14:paraId="4FA7625A" w14:textId="77777777" w:rsidR="009F1AB1" w:rsidRPr="00D774AC" w:rsidRDefault="009F1AB1" w:rsidP="003F66A7">
      <w:pPr>
        <w:spacing w:line="276" w:lineRule="auto"/>
        <w:jc w:val="both"/>
        <w:rPr>
          <w:rFonts w:ascii="Times New Roman" w:hAnsi="Times New Roman" w:cs="Times New Roman"/>
          <w:sz w:val="20"/>
          <w:szCs w:val="20"/>
          <w:lang w:val="en-US"/>
        </w:rPr>
      </w:pPr>
    </w:p>
    <w:p w14:paraId="3528A966" w14:textId="77777777" w:rsidR="0023332A" w:rsidRDefault="0023332A" w:rsidP="003F66A7">
      <w:pPr>
        <w:jc w:val="both"/>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5C468EA3" w14:textId="68213F13" w:rsidR="00C23A62" w:rsidRPr="00F41F81" w:rsidRDefault="00F41F81" w:rsidP="003F66A7">
      <w:pPr>
        <w:spacing w:line="276" w:lineRule="auto"/>
        <w:jc w:val="both"/>
        <w:rPr>
          <w:rFonts w:ascii="Times New Roman" w:hAnsi="Times New Roman" w:cs="Times New Roman"/>
          <w:b/>
          <w:sz w:val="24"/>
          <w:szCs w:val="24"/>
          <w:lang w:val="en-US"/>
        </w:rPr>
      </w:pPr>
      <w:r w:rsidRPr="00F41F81">
        <w:rPr>
          <w:rFonts w:ascii="Times New Roman" w:hAnsi="Times New Roman" w:cs="Times New Roman"/>
          <w:b/>
          <w:sz w:val="24"/>
          <w:szCs w:val="24"/>
          <w:lang w:val="en-US"/>
        </w:rPr>
        <w:lastRenderedPageBreak/>
        <w:t>Supplementary</w:t>
      </w:r>
      <w:r w:rsidRPr="00F41F81">
        <w:rPr>
          <w:rFonts w:ascii="Times New Roman" w:hAnsi="Times New Roman" w:cs="Times New Roman"/>
          <w:bCs/>
          <w:sz w:val="24"/>
          <w:szCs w:val="24"/>
          <w:lang w:val="en-US"/>
        </w:rPr>
        <w:t xml:space="preserve"> </w:t>
      </w:r>
      <w:r w:rsidR="00C23A62" w:rsidRPr="00F41F81">
        <w:rPr>
          <w:rFonts w:ascii="Times New Roman" w:hAnsi="Times New Roman" w:cs="Times New Roman"/>
          <w:b/>
          <w:sz w:val="24"/>
          <w:szCs w:val="24"/>
          <w:lang w:val="en-US"/>
        </w:rPr>
        <w:t>Reference</w:t>
      </w:r>
      <w:r w:rsidR="00120CEC" w:rsidRPr="00F41F81">
        <w:rPr>
          <w:rFonts w:ascii="Times New Roman" w:hAnsi="Times New Roman" w:cs="Times New Roman"/>
          <w:b/>
          <w:sz w:val="24"/>
          <w:szCs w:val="24"/>
          <w:lang w:val="en-US"/>
        </w:rPr>
        <w:t>s</w:t>
      </w:r>
    </w:p>
    <w:p w14:paraId="4ADBEBDF" w14:textId="6E2ED208" w:rsidR="002750DF" w:rsidRDefault="00C76BA5" w:rsidP="003F66A7">
      <w:pPr>
        <w:pStyle w:val="Literaturverzeichnis"/>
        <w:jc w:val="both"/>
        <w:rPr>
          <w:rFonts w:ascii="Times New Roman" w:hAnsi="Times New Roman" w:cs="Times New Roman"/>
          <w:sz w:val="20"/>
          <w:szCs w:val="20"/>
          <w:lang w:val="en-US"/>
        </w:rPr>
      </w:pPr>
      <w:r>
        <w:rPr>
          <w:lang w:val="en-US"/>
        </w:rPr>
        <w:fldChar w:fldCharType="begin"/>
      </w:r>
      <w:r w:rsidR="007D5F5B" w:rsidRPr="00DB6D40">
        <w:rPr>
          <w:lang w:val="en-US"/>
        </w:rPr>
        <w:instrText xml:space="preserve"> ADDIN ZOTERO_BIBL {"uncited":[],"omitted":[],"custom":[]} CSL_BIBLIOGRAPHY </w:instrText>
      </w:r>
      <w:r>
        <w:rPr>
          <w:lang w:val="en-US"/>
        </w:rPr>
        <w:fldChar w:fldCharType="separate"/>
      </w:r>
      <w:r w:rsidR="002750DF" w:rsidRPr="00EE11D6">
        <w:rPr>
          <w:rFonts w:ascii="Times New Roman" w:hAnsi="Times New Roman" w:cs="Times New Roman"/>
          <w:sz w:val="20"/>
          <w:szCs w:val="20"/>
          <w:lang w:val="en-US"/>
        </w:rPr>
        <w:t xml:space="preserve">1. </w:t>
      </w:r>
      <w:r w:rsidR="002750DF" w:rsidRPr="00EE11D6">
        <w:rPr>
          <w:rFonts w:ascii="Times New Roman" w:hAnsi="Times New Roman" w:cs="Times New Roman"/>
          <w:sz w:val="20"/>
          <w:szCs w:val="20"/>
          <w:lang w:val="en-US"/>
        </w:rPr>
        <w:tab/>
        <w:t xml:space="preserve">forsa. https://www.forsa.de/1/methods/ </w:t>
      </w:r>
      <w:r w:rsidR="0099162A" w:rsidRPr="00EE11D6">
        <w:rPr>
          <w:rFonts w:ascii="Times New Roman" w:hAnsi="Times New Roman" w:cs="Times New Roman"/>
          <w:sz w:val="20"/>
          <w:szCs w:val="20"/>
          <w:lang w:val="en-US"/>
        </w:rPr>
        <w:t>(</w:t>
      </w:r>
      <w:r w:rsidR="00E60D84">
        <w:rPr>
          <w:rFonts w:ascii="Times New Roman" w:hAnsi="Times New Roman" w:cs="Times New Roman"/>
          <w:sz w:val="20"/>
          <w:szCs w:val="20"/>
          <w:lang w:val="en-US"/>
        </w:rPr>
        <w:t>Acc</w:t>
      </w:r>
      <w:r w:rsidR="0099162A" w:rsidRPr="00EE11D6">
        <w:rPr>
          <w:rFonts w:ascii="Times New Roman" w:hAnsi="Times New Roman" w:cs="Times New Roman"/>
          <w:sz w:val="20"/>
          <w:szCs w:val="20"/>
          <w:lang w:val="en-US"/>
        </w:rPr>
        <w:t xml:space="preserve">essed April 1, </w:t>
      </w:r>
      <w:r w:rsidR="002750DF" w:rsidRPr="00EE11D6">
        <w:rPr>
          <w:rFonts w:ascii="Times New Roman" w:hAnsi="Times New Roman" w:cs="Times New Roman"/>
          <w:sz w:val="20"/>
          <w:szCs w:val="20"/>
          <w:lang w:val="en-US"/>
        </w:rPr>
        <w:t>2020</w:t>
      </w:r>
      <w:r w:rsidR="0099162A" w:rsidRPr="00EE11D6">
        <w:rPr>
          <w:rFonts w:ascii="Times New Roman" w:hAnsi="Times New Roman" w:cs="Times New Roman"/>
          <w:sz w:val="20"/>
          <w:szCs w:val="20"/>
          <w:lang w:val="en-US"/>
        </w:rPr>
        <w:t>)</w:t>
      </w:r>
      <w:r w:rsidR="002750DF" w:rsidRPr="00EE11D6">
        <w:rPr>
          <w:rFonts w:ascii="Times New Roman" w:hAnsi="Times New Roman" w:cs="Times New Roman"/>
          <w:sz w:val="20"/>
          <w:szCs w:val="20"/>
          <w:lang w:val="en-US"/>
        </w:rPr>
        <w:t xml:space="preserve">. </w:t>
      </w:r>
    </w:p>
    <w:p w14:paraId="30C94EDF" w14:textId="0637C176" w:rsidR="00BB449C" w:rsidRPr="003B01A6" w:rsidRDefault="00EE11D6" w:rsidP="00EE11D6">
      <w:pPr>
        <w:rPr>
          <w:rFonts w:ascii="Times New Roman" w:hAnsi="Times New Roman" w:cs="Times New Roman"/>
          <w:color w:val="FF0000"/>
          <w:sz w:val="20"/>
          <w:lang w:val="en-US"/>
        </w:rPr>
      </w:pPr>
      <w:r w:rsidRPr="003B01A6">
        <w:rPr>
          <w:rFonts w:ascii="Times New Roman" w:hAnsi="Times New Roman" w:cs="Times New Roman"/>
          <w:color w:val="FF0000"/>
          <w:sz w:val="20"/>
          <w:lang w:val="en-US"/>
        </w:rPr>
        <w:t>2.</w:t>
      </w:r>
      <w:r w:rsidR="00BB449C" w:rsidRPr="003B01A6">
        <w:rPr>
          <w:rFonts w:ascii="Times New Roman" w:hAnsi="Times New Roman" w:cs="Times New Roman"/>
          <w:color w:val="FF0000"/>
          <w:sz w:val="20"/>
          <w:lang w:val="en-US"/>
        </w:rPr>
        <w:t xml:space="preserve">     https://www.destatis.de/EN/Home/_node.html </w:t>
      </w:r>
      <w:r w:rsidR="00BB449C" w:rsidRPr="003B01A6">
        <w:rPr>
          <w:rFonts w:ascii="Times New Roman" w:hAnsi="Times New Roman" w:cs="Times New Roman"/>
          <w:color w:val="FF0000"/>
          <w:sz w:val="20"/>
          <w:szCs w:val="20"/>
          <w:lang w:val="en-US"/>
        </w:rPr>
        <w:t>(</w:t>
      </w:r>
      <w:r w:rsidR="00E60D84">
        <w:rPr>
          <w:rFonts w:ascii="Times New Roman" w:hAnsi="Times New Roman" w:cs="Times New Roman"/>
          <w:color w:val="FF0000"/>
          <w:sz w:val="20"/>
          <w:szCs w:val="20"/>
          <w:lang w:val="en-US"/>
        </w:rPr>
        <w:t>Acc</w:t>
      </w:r>
      <w:r w:rsidR="00BB449C" w:rsidRPr="003B01A6">
        <w:rPr>
          <w:rFonts w:ascii="Times New Roman" w:hAnsi="Times New Roman" w:cs="Times New Roman"/>
          <w:color w:val="FF0000"/>
          <w:sz w:val="20"/>
          <w:szCs w:val="20"/>
          <w:lang w:val="en-US"/>
        </w:rPr>
        <w:t>essed May 15, 2020)</w:t>
      </w:r>
      <w:r w:rsidR="00BB449C" w:rsidRPr="003B01A6">
        <w:rPr>
          <w:rFonts w:ascii="Times New Roman" w:hAnsi="Times New Roman" w:cs="Times New Roman"/>
          <w:color w:val="FF0000"/>
          <w:sz w:val="20"/>
          <w:lang w:val="en-US"/>
        </w:rPr>
        <w:t>.</w:t>
      </w:r>
      <w:r w:rsidRPr="003B01A6">
        <w:rPr>
          <w:rFonts w:ascii="Times New Roman" w:hAnsi="Times New Roman" w:cs="Times New Roman"/>
          <w:color w:val="FF0000"/>
          <w:sz w:val="20"/>
          <w:lang w:val="en-US"/>
        </w:rPr>
        <w:t xml:space="preserve">   </w:t>
      </w:r>
    </w:p>
    <w:p w14:paraId="616BB4B4" w14:textId="348B36E1" w:rsidR="00EE11D6" w:rsidRPr="003B01A6" w:rsidRDefault="00BB449C" w:rsidP="00EE11D6">
      <w:pPr>
        <w:rPr>
          <w:rFonts w:ascii="Times New Roman" w:hAnsi="Times New Roman" w:cs="Times New Roman"/>
          <w:color w:val="FF0000"/>
          <w:sz w:val="20"/>
          <w:szCs w:val="20"/>
          <w:lang w:val="en-US"/>
        </w:rPr>
      </w:pPr>
      <w:r w:rsidRPr="003B01A6">
        <w:rPr>
          <w:rFonts w:ascii="Times New Roman" w:hAnsi="Times New Roman" w:cs="Times New Roman"/>
          <w:color w:val="FF0000"/>
          <w:sz w:val="20"/>
          <w:szCs w:val="20"/>
          <w:lang w:val="en-US"/>
        </w:rPr>
        <w:t xml:space="preserve">3.     </w:t>
      </w:r>
      <w:r w:rsidR="00EE11D6" w:rsidRPr="003B01A6">
        <w:rPr>
          <w:rFonts w:ascii="Times New Roman" w:hAnsi="Times New Roman" w:cs="Times New Roman"/>
          <w:color w:val="FF0000"/>
          <w:sz w:val="20"/>
          <w:szCs w:val="20"/>
          <w:lang w:val="en-US"/>
        </w:rPr>
        <w:t>https://www.destatis.de/DE/Themen/Gesellschaft-Umwelt/Bevoelkerung/Haushalte-</w:t>
      </w:r>
      <w:r w:rsidRPr="003B01A6">
        <w:rPr>
          <w:rFonts w:ascii="Times New Roman" w:hAnsi="Times New Roman" w:cs="Times New Roman"/>
          <w:color w:val="FF0000"/>
          <w:sz w:val="20"/>
          <w:szCs w:val="20"/>
          <w:lang w:val="en-US"/>
        </w:rPr>
        <w:br/>
        <w:t xml:space="preserve">        </w:t>
      </w:r>
      <w:proofErr w:type="spellStart"/>
      <w:r w:rsidR="00EE11D6" w:rsidRPr="003B01A6">
        <w:rPr>
          <w:rFonts w:ascii="Times New Roman" w:hAnsi="Times New Roman" w:cs="Times New Roman"/>
          <w:color w:val="FF0000"/>
          <w:sz w:val="20"/>
          <w:szCs w:val="20"/>
          <w:lang w:val="en-US"/>
        </w:rPr>
        <w:t>Familien</w:t>
      </w:r>
      <w:proofErr w:type="spellEnd"/>
      <w:r w:rsidR="00EE11D6" w:rsidRPr="003B01A6">
        <w:rPr>
          <w:rFonts w:ascii="Times New Roman" w:hAnsi="Times New Roman" w:cs="Times New Roman"/>
          <w:color w:val="FF0000"/>
          <w:sz w:val="20"/>
          <w:szCs w:val="20"/>
          <w:lang w:val="en-US"/>
        </w:rPr>
        <w:t>/</w:t>
      </w:r>
      <w:proofErr w:type="spellStart"/>
      <w:r w:rsidR="00EE11D6" w:rsidRPr="003B01A6">
        <w:rPr>
          <w:rFonts w:ascii="Times New Roman" w:hAnsi="Times New Roman" w:cs="Times New Roman"/>
          <w:color w:val="FF0000"/>
          <w:sz w:val="20"/>
          <w:szCs w:val="20"/>
          <w:lang w:val="en-US"/>
        </w:rPr>
        <w:t>Publikationen</w:t>
      </w:r>
      <w:proofErr w:type="spellEnd"/>
      <w:r w:rsidR="00EE11D6" w:rsidRPr="003B01A6">
        <w:rPr>
          <w:rFonts w:ascii="Times New Roman" w:hAnsi="Times New Roman" w:cs="Times New Roman"/>
          <w:color w:val="FF0000"/>
          <w:sz w:val="20"/>
          <w:szCs w:val="20"/>
          <w:lang w:val="en-US"/>
        </w:rPr>
        <w:t>/Downloads-</w:t>
      </w:r>
      <w:proofErr w:type="spellStart"/>
      <w:r w:rsidR="00EE11D6" w:rsidRPr="003B01A6">
        <w:rPr>
          <w:rFonts w:ascii="Times New Roman" w:hAnsi="Times New Roman" w:cs="Times New Roman"/>
          <w:color w:val="FF0000"/>
          <w:sz w:val="20"/>
          <w:szCs w:val="20"/>
          <w:lang w:val="en-US"/>
        </w:rPr>
        <w:t>Haushalte</w:t>
      </w:r>
      <w:proofErr w:type="spellEnd"/>
      <w:r w:rsidR="00EE11D6" w:rsidRPr="003B01A6">
        <w:rPr>
          <w:rFonts w:ascii="Times New Roman" w:hAnsi="Times New Roman" w:cs="Times New Roman"/>
          <w:color w:val="FF0000"/>
          <w:sz w:val="20"/>
          <w:szCs w:val="20"/>
          <w:lang w:val="en-US"/>
        </w:rPr>
        <w:t>/</w:t>
      </w:r>
      <w:proofErr w:type="spellStart"/>
      <w:r w:rsidR="00EE11D6" w:rsidRPr="003B01A6">
        <w:rPr>
          <w:rFonts w:ascii="Times New Roman" w:hAnsi="Times New Roman" w:cs="Times New Roman"/>
          <w:color w:val="FF0000"/>
          <w:sz w:val="20"/>
          <w:szCs w:val="20"/>
          <w:lang w:val="en-US"/>
        </w:rPr>
        <w:t>haushalte-familien</w:t>
      </w:r>
      <w:proofErr w:type="spellEnd"/>
      <w:r w:rsidR="00EE11D6" w:rsidRPr="003B01A6">
        <w:rPr>
          <w:rFonts w:ascii="Times New Roman" w:hAnsi="Times New Roman" w:cs="Times New Roman"/>
          <w:color w:val="FF0000"/>
          <w:sz w:val="20"/>
          <w:szCs w:val="20"/>
          <w:lang w:val="en-US"/>
        </w:rPr>
        <w:t>-</w:t>
      </w:r>
      <w:r w:rsidRPr="003B01A6">
        <w:rPr>
          <w:rFonts w:ascii="Times New Roman" w:hAnsi="Times New Roman" w:cs="Times New Roman"/>
          <w:color w:val="FF0000"/>
          <w:sz w:val="20"/>
          <w:szCs w:val="20"/>
          <w:lang w:val="en-US"/>
        </w:rPr>
        <w:br/>
        <w:t xml:space="preserve">        </w:t>
      </w:r>
      <w:r w:rsidR="00EE11D6" w:rsidRPr="003B01A6">
        <w:rPr>
          <w:rFonts w:ascii="Times New Roman" w:hAnsi="Times New Roman" w:cs="Times New Roman"/>
          <w:color w:val="FF0000"/>
          <w:sz w:val="20"/>
          <w:szCs w:val="20"/>
          <w:lang w:val="en-US"/>
        </w:rPr>
        <w:t>2010300177004</w:t>
      </w:r>
      <w:r w:rsidRPr="003B01A6">
        <w:rPr>
          <w:rFonts w:ascii="Times New Roman" w:hAnsi="Times New Roman" w:cs="Times New Roman"/>
          <w:color w:val="FF0000"/>
          <w:sz w:val="20"/>
          <w:szCs w:val="20"/>
          <w:lang w:val="en-US"/>
        </w:rPr>
        <w:t>.pdf%3F__blob%3DpublicationFile (</w:t>
      </w:r>
      <w:r w:rsidR="00E60D84">
        <w:rPr>
          <w:rFonts w:ascii="Times New Roman" w:hAnsi="Times New Roman" w:cs="Times New Roman"/>
          <w:color w:val="FF0000"/>
          <w:sz w:val="20"/>
          <w:szCs w:val="20"/>
          <w:lang w:val="en-US"/>
        </w:rPr>
        <w:t>Acc</w:t>
      </w:r>
      <w:r w:rsidRPr="003B01A6">
        <w:rPr>
          <w:rFonts w:ascii="Times New Roman" w:hAnsi="Times New Roman" w:cs="Times New Roman"/>
          <w:color w:val="FF0000"/>
          <w:sz w:val="20"/>
          <w:szCs w:val="20"/>
          <w:lang w:val="en-US"/>
        </w:rPr>
        <w:t>essed May 15, 2020).</w:t>
      </w:r>
      <w:r w:rsidR="00EE11D6" w:rsidRPr="003B01A6">
        <w:rPr>
          <w:rFonts w:ascii="Times New Roman" w:hAnsi="Times New Roman" w:cs="Times New Roman"/>
          <w:color w:val="FF0000"/>
          <w:sz w:val="20"/>
          <w:szCs w:val="20"/>
          <w:lang w:val="en-US"/>
        </w:rPr>
        <w:t xml:space="preserve"> </w:t>
      </w:r>
    </w:p>
    <w:p w14:paraId="5BA8B179" w14:textId="2C072056" w:rsidR="00BB449C" w:rsidRDefault="00BB449C" w:rsidP="00BB449C">
      <w:pPr>
        <w:rPr>
          <w:rFonts w:ascii="Times New Roman" w:hAnsi="Times New Roman" w:cs="Times New Roman"/>
          <w:color w:val="FF0000"/>
          <w:sz w:val="20"/>
          <w:szCs w:val="20"/>
          <w:lang w:val="en-US"/>
        </w:rPr>
      </w:pPr>
      <w:r w:rsidRPr="003B01A6">
        <w:rPr>
          <w:rFonts w:ascii="Times New Roman" w:hAnsi="Times New Roman" w:cs="Times New Roman"/>
          <w:color w:val="FF0000"/>
          <w:sz w:val="20"/>
          <w:szCs w:val="20"/>
          <w:lang w:val="en-US"/>
        </w:rPr>
        <w:t>4.      https://www.statistischebibliothek.de/mir/servlets/MCRFileNodeServlet/DEHeft_derivate_00053166/</w:t>
      </w:r>
      <w:r w:rsidRPr="003B01A6">
        <w:rPr>
          <w:rFonts w:ascii="Times New Roman" w:hAnsi="Times New Roman" w:cs="Times New Roman"/>
          <w:color w:val="FF0000"/>
          <w:sz w:val="20"/>
          <w:szCs w:val="20"/>
          <w:lang w:val="en-US"/>
        </w:rPr>
        <w:br/>
        <w:t xml:space="preserve">         2010130177004_korr10022020.pdf (</w:t>
      </w:r>
      <w:r w:rsidR="00E60D84">
        <w:rPr>
          <w:rFonts w:ascii="Times New Roman" w:hAnsi="Times New Roman" w:cs="Times New Roman"/>
          <w:color w:val="FF0000"/>
          <w:sz w:val="20"/>
          <w:szCs w:val="20"/>
          <w:lang w:val="en-US"/>
        </w:rPr>
        <w:t>Acc</w:t>
      </w:r>
      <w:r w:rsidRPr="003B01A6">
        <w:rPr>
          <w:rFonts w:ascii="Times New Roman" w:hAnsi="Times New Roman" w:cs="Times New Roman"/>
          <w:color w:val="FF0000"/>
          <w:sz w:val="20"/>
          <w:szCs w:val="20"/>
          <w:lang w:val="en-US"/>
        </w:rPr>
        <w:t>essed May 15, 2020).</w:t>
      </w:r>
    </w:p>
    <w:p w14:paraId="5C600775" w14:textId="728A85D2" w:rsidR="00BB449C" w:rsidRPr="003B01A6" w:rsidRDefault="003B01A6" w:rsidP="00EE11D6">
      <w:p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5.      </w:t>
      </w:r>
      <w:r w:rsidRPr="003B01A6">
        <w:rPr>
          <w:rFonts w:ascii="Times New Roman" w:hAnsi="Times New Roman" w:cs="Times New Roman"/>
          <w:color w:val="FF0000"/>
          <w:sz w:val="20"/>
          <w:szCs w:val="20"/>
          <w:lang w:val="en-US"/>
        </w:rPr>
        <w:t>https://www.destatis.de/DE/Presse/Pressekonferenzen/2018/Alleinerziehende/pressebroschuere-</w:t>
      </w:r>
      <w:r w:rsidR="006B29F7">
        <w:rPr>
          <w:rFonts w:ascii="Times New Roman" w:hAnsi="Times New Roman" w:cs="Times New Roman"/>
          <w:color w:val="FF0000"/>
          <w:sz w:val="20"/>
          <w:szCs w:val="20"/>
          <w:lang w:val="en-US"/>
        </w:rPr>
        <w:br/>
        <w:t xml:space="preserve">         </w:t>
      </w:r>
      <w:r w:rsidRPr="003B01A6">
        <w:rPr>
          <w:rFonts w:ascii="Times New Roman" w:hAnsi="Times New Roman" w:cs="Times New Roman"/>
          <w:color w:val="FF0000"/>
          <w:sz w:val="20"/>
          <w:szCs w:val="20"/>
          <w:lang w:val="en-US"/>
        </w:rPr>
        <w:t>alleinerziehende.pdf?__blob=publicationFile (</w:t>
      </w:r>
      <w:r w:rsidR="00E60D84">
        <w:rPr>
          <w:rFonts w:ascii="Times New Roman" w:hAnsi="Times New Roman" w:cs="Times New Roman"/>
          <w:color w:val="FF0000"/>
          <w:sz w:val="20"/>
          <w:szCs w:val="20"/>
          <w:lang w:val="en-US"/>
        </w:rPr>
        <w:t>Acc</w:t>
      </w:r>
      <w:r w:rsidRPr="003B01A6">
        <w:rPr>
          <w:rFonts w:ascii="Times New Roman" w:hAnsi="Times New Roman" w:cs="Times New Roman"/>
          <w:color w:val="FF0000"/>
          <w:sz w:val="20"/>
          <w:szCs w:val="20"/>
          <w:lang w:val="en-US"/>
        </w:rPr>
        <w:t>essed May 15, 2020).</w:t>
      </w:r>
    </w:p>
    <w:p w14:paraId="71F4B741" w14:textId="5A7D4761" w:rsidR="002750DF" w:rsidRPr="002750DF" w:rsidRDefault="003B01A6" w:rsidP="003F66A7">
      <w:pPr>
        <w:pStyle w:val="Literaturverzeichnis"/>
        <w:jc w:val="both"/>
        <w:rPr>
          <w:rFonts w:ascii="Times New Roman" w:hAnsi="Times New Roman" w:cs="Times New Roman"/>
          <w:sz w:val="20"/>
          <w:szCs w:val="24"/>
          <w:lang w:val="en-US"/>
        </w:rPr>
      </w:pPr>
      <w:r>
        <w:rPr>
          <w:rFonts w:ascii="Times New Roman" w:hAnsi="Times New Roman" w:cs="Times New Roman"/>
          <w:sz w:val="20"/>
          <w:szCs w:val="24"/>
          <w:lang w:val="en-US"/>
        </w:rPr>
        <w:t>6</w:t>
      </w:r>
      <w:r w:rsidR="002750DF" w:rsidRPr="002750DF">
        <w:rPr>
          <w:rFonts w:ascii="Times New Roman" w:hAnsi="Times New Roman" w:cs="Times New Roman"/>
          <w:sz w:val="20"/>
          <w:szCs w:val="24"/>
          <w:lang w:val="en-US"/>
        </w:rPr>
        <w:t xml:space="preserve">. </w:t>
      </w:r>
      <w:r w:rsidR="002750DF" w:rsidRPr="002750DF">
        <w:rPr>
          <w:rFonts w:ascii="Times New Roman" w:hAnsi="Times New Roman" w:cs="Times New Roman"/>
          <w:sz w:val="20"/>
          <w:szCs w:val="24"/>
          <w:lang w:val="en-US"/>
        </w:rPr>
        <w:tab/>
        <w:t xml:space="preserve">Federal Ministry of Health. https://www.bundesgesundheitsministerium.de/coronavirus/chronik-coronavirus.html. Coronavirus SARS-CoV-2: Chronicle of measures taken so far [Coronavirus SARS-CoV-2: Chronik der </w:t>
      </w:r>
      <w:proofErr w:type="spellStart"/>
      <w:r w:rsidR="002750DF" w:rsidRPr="002750DF">
        <w:rPr>
          <w:rFonts w:ascii="Times New Roman" w:hAnsi="Times New Roman" w:cs="Times New Roman"/>
          <w:sz w:val="20"/>
          <w:szCs w:val="24"/>
          <w:lang w:val="en-US"/>
        </w:rPr>
        <w:t>bisherigen</w:t>
      </w:r>
      <w:proofErr w:type="spellEnd"/>
      <w:r w:rsidR="002750DF" w:rsidRPr="002750DF">
        <w:rPr>
          <w:rFonts w:ascii="Times New Roman" w:hAnsi="Times New Roman" w:cs="Times New Roman"/>
          <w:sz w:val="20"/>
          <w:szCs w:val="24"/>
          <w:lang w:val="en-US"/>
        </w:rPr>
        <w:t xml:space="preserve"> </w:t>
      </w:r>
      <w:proofErr w:type="spellStart"/>
      <w:r w:rsidR="002750DF" w:rsidRPr="002750DF">
        <w:rPr>
          <w:rFonts w:ascii="Times New Roman" w:hAnsi="Times New Roman" w:cs="Times New Roman"/>
          <w:sz w:val="20"/>
          <w:szCs w:val="24"/>
          <w:lang w:val="en-US"/>
        </w:rPr>
        <w:t>Maßnahmen</w:t>
      </w:r>
      <w:proofErr w:type="spellEnd"/>
      <w:r w:rsidR="002750DF" w:rsidRPr="002750DF">
        <w:rPr>
          <w:rFonts w:ascii="Times New Roman" w:hAnsi="Times New Roman" w:cs="Times New Roman"/>
          <w:sz w:val="20"/>
          <w:szCs w:val="24"/>
          <w:lang w:val="en-US"/>
        </w:rPr>
        <w:t>]</w:t>
      </w:r>
      <w:r w:rsidR="00FC0334">
        <w:rPr>
          <w:rFonts w:ascii="Times New Roman" w:hAnsi="Times New Roman" w:cs="Times New Roman"/>
          <w:sz w:val="20"/>
          <w:szCs w:val="24"/>
          <w:lang w:val="en-US"/>
        </w:rPr>
        <w:t xml:space="preserve"> (</w:t>
      </w:r>
      <w:proofErr w:type="spellStart"/>
      <w:r w:rsidR="00E60D84">
        <w:rPr>
          <w:rFonts w:ascii="Times New Roman" w:hAnsi="Times New Roman" w:cs="Times New Roman"/>
          <w:sz w:val="20"/>
          <w:szCs w:val="24"/>
          <w:lang w:val="en-US"/>
        </w:rPr>
        <w:t>Acc</w:t>
      </w:r>
      <w:r w:rsidR="00FC0334">
        <w:rPr>
          <w:rFonts w:ascii="Times New Roman" w:hAnsi="Times New Roman" w:cs="Times New Roman"/>
          <w:sz w:val="20"/>
          <w:szCs w:val="24"/>
          <w:lang w:val="en-US"/>
        </w:rPr>
        <w:t>sessed</w:t>
      </w:r>
      <w:proofErr w:type="spellEnd"/>
      <w:r w:rsidR="00FC0334">
        <w:rPr>
          <w:rFonts w:ascii="Times New Roman" w:hAnsi="Times New Roman" w:cs="Times New Roman"/>
          <w:sz w:val="20"/>
          <w:szCs w:val="24"/>
          <w:lang w:val="en-US"/>
        </w:rPr>
        <w:t xml:space="preserve"> July 27, </w:t>
      </w:r>
      <w:r w:rsidR="002750DF" w:rsidRPr="002750DF">
        <w:rPr>
          <w:rFonts w:ascii="Times New Roman" w:hAnsi="Times New Roman" w:cs="Times New Roman"/>
          <w:sz w:val="20"/>
          <w:szCs w:val="24"/>
          <w:lang w:val="en-US"/>
        </w:rPr>
        <w:t>2020</w:t>
      </w:r>
      <w:r w:rsidR="00FC0334">
        <w:rPr>
          <w:rFonts w:ascii="Times New Roman" w:hAnsi="Times New Roman" w:cs="Times New Roman"/>
          <w:sz w:val="20"/>
          <w:szCs w:val="24"/>
          <w:lang w:val="en-US"/>
        </w:rPr>
        <w:t>)</w:t>
      </w:r>
      <w:r w:rsidR="002750DF" w:rsidRPr="002750DF">
        <w:rPr>
          <w:rFonts w:ascii="Times New Roman" w:hAnsi="Times New Roman" w:cs="Times New Roman"/>
          <w:sz w:val="20"/>
          <w:szCs w:val="24"/>
          <w:lang w:val="en-US"/>
        </w:rPr>
        <w:t xml:space="preserve">. </w:t>
      </w:r>
    </w:p>
    <w:p w14:paraId="54273DD6" w14:textId="0FC03963" w:rsidR="002750DF" w:rsidRDefault="003277F8" w:rsidP="003F66A7">
      <w:pPr>
        <w:pStyle w:val="Literaturverzeichnis"/>
        <w:jc w:val="both"/>
        <w:rPr>
          <w:rFonts w:ascii="Times New Roman" w:hAnsi="Times New Roman" w:cs="Times New Roman"/>
          <w:sz w:val="20"/>
          <w:szCs w:val="24"/>
          <w:lang w:val="en-US"/>
        </w:rPr>
      </w:pPr>
      <w:r>
        <w:rPr>
          <w:rFonts w:ascii="Times New Roman" w:hAnsi="Times New Roman" w:cs="Times New Roman"/>
          <w:sz w:val="20"/>
          <w:szCs w:val="24"/>
          <w:lang w:val="en-US"/>
        </w:rPr>
        <w:t>7</w:t>
      </w:r>
      <w:r w:rsidR="002750DF" w:rsidRPr="002750DF">
        <w:rPr>
          <w:rFonts w:ascii="Times New Roman" w:hAnsi="Times New Roman" w:cs="Times New Roman"/>
          <w:sz w:val="20"/>
          <w:szCs w:val="24"/>
          <w:lang w:val="en-US"/>
        </w:rPr>
        <w:t xml:space="preserve">. </w:t>
      </w:r>
      <w:r w:rsidR="002750DF" w:rsidRPr="002750DF">
        <w:rPr>
          <w:rFonts w:ascii="Times New Roman" w:hAnsi="Times New Roman" w:cs="Times New Roman"/>
          <w:sz w:val="20"/>
          <w:szCs w:val="24"/>
          <w:lang w:val="en-US"/>
        </w:rPr>
        <w:tab/>
        <w:t xml:space="preserve">Buuren S van, Groothuis-Oudshoorn K. mice: Multivariate Imputation by Chained Equations in R. </w:t>
      </w:r>
      <w:r w:rsidR="002750DF" w:rsidRPr="007E7729">
        <w:rPr>
          <w:rFonts w:ascii="Times New Roman" w:hAnsi="Times New Roman" w:cs="Times New Roman"/>
          <w:i/>
          <w:iCs/>
          <w:sz w:val="20"/>
          <w:szCs w:val="24"/>
          <w:lang w:val="en-US"/>
        </w:rPr>
        <w:t>J S</w:t>
      </w:r>
      <w:r w:rsidR="00074F93">
        <w:rPr>
          <w:rFonts w:ascii="Times New Roman" w:hAnsi="Times New Roman" w:cs="Times New Roman"/>
          <w:i/>
          <w:iCs/>
          <w:sz w:val="20"/>
          <w:szCs w:val="24"/>
          <w:lang w:val="en-US"/>
        </w:rPr>
        <w:t>tat Softw</w:t>
      </w:r>
      <w:r w:rsidR="002750DF" w:rsidRPr="007E7729">
        <w:rPr>
          <w:rFonts w:ascii="Times New Roman" w:hAnsi="Times New Roman" w:cs="Times New Roman"/>
          <w:i/>
          <w:iCs/>
          <w:sz w:val="20"/>
          <w:szCs w:val="24"/>
          <w:lang w:val="en-US"/>
        </w:rPr>
        <w:t xml:space="preserve">. </w:t>
      </w:r>
      <w:r w:rsidR="002750DF" w:rsidRPr="002750DF">
        <w:rPr>
          <w:rFonts w:ascii="Times New Roman" w:hAnsi="Times New Roman" w:cs="Times New Roman"/>
          <w:sz w:val="20"/>
          <w:szCs w:val="24"/>
          <w:lang w:val="en-US"/>
        </w:rPr>
        <w:t>2011;</w:t>
      </w:r>
      <w:r w:rsidR="00E60D84">
        <w:rPr>
          <w:rFonts w:ascii="Times New Roman" w:hAnsi="Times New Roman" w:cs="Times New Roman"/>
          <w:sz w:val="20"/>
          <w:szCs w:val="24"/>
          <w:lang w:val="en-US"/>
        </w:rPr>
        <w:t xml:space="preserve"> </w:t>
      </w:r>
      <w:r w:rsidR="002750DF" w:rsidRPr="00E60D84">
        <w:rPr>
          <w:rFonts w:ascii="Times New Roman" w:hAnsi="Times New Roman" w:cs="Times New Roman"/>
          <w:b/>
          <w:sz w:val="20"/>
          <w:szCs w:val="24"/>
          <w:lang w:val="en-US"/>
        </w:rPr>
        <w:t>45</w:t>
      </w:r>
      <w:r w:rsidR="002750DF" w:rsidRPr="002750DF">
        <w:rPr>
          <w:rFonts w:ascii="Times New Roman" w:hAnsi="Times New Roman" w:cs="Times New Roman"/>
          <w:sz w:val="20"/>
          <w:szCs w:val="24"/>
          <w:lang w:val="en-US"/>
        </w:rPr>
        <w:t xml:space="preserve">(3):1–67. </w:t>
      </w:r>
    </w:p>
    <w:p w14:paraId="7DF40EBE" w14:textId="30033D81" w:rsidR="003277F8" w:rsidRPr="000B2AEB" w:rsidRDefault="003277F8" w:rsidP="003277F8">
      <w:pPr>
        <w:rPr>
          <w:rFonts w:ascii="Times New Roman" w:hAnsi="Times New Roman" w:cs="Times New Roman"/>
          <w:color w:val="FF0000"/>
          <w:sz w:val="20"/>
          <w:lang w:val="en-US"/>
        </w:rPr>
      </w:pPr>
      <w:r w:rsidRPr="000B2AEB">
        <w:rPr>
          <w:rFonts w:ascii="Times New Roman" w:hAnsi="Times New Roman" w:cs="Times New Roman"/>
          <w:color w:val="FF0000"/>
          <w:sz w:val="20"/>
          <w:lang w:val="en-US"/>
        </w:rPr>
        <w:t xml:space="preserve">8.     </w:t>
      </w:r>
      <w:r w:rsidR="00074F93" w:rsidRPr="000B2AEB">
        <w:rPr>
          <w:rFonts w:ascii="Times New Roman" w:hAnsi="Times New Roman" w:cs="Times New Roman"/>
          <w:color w:val="FF0000"/>
          <w:sz w:val="20"/>
          <w:lang w:val="en-US"/>
        </w:rPr>
        <w:t>Lakens D</w:t>
      </w:r>
      <w:r w:rsidRPr="000B2AEB">
        <w:rPr>
          <w:rFonts w:ascii="Times New Roman" w:hAnsi="Times New Roman" w:cs="Times New Roman"/>
          <w:color w:val="FF0000"/>
          <w:sz w:val="20"/>
          <w:lang w:val="en-US"/>
        </w:rPr>
        <w:t xml:space="preserve">. Equivalence tests: A practical primer for t-tests, correlations, and meta-analyses. </w:t>
      </w:r>
      <w:r w:rsidR="00074F93" w:rsidRPr="000B2AEB">
        <w:rPr>
          <w:rFonts w:ascii="Times New Roman" w:hAnsi="Times New Roman" w:cs="Times New Roman"/>
          <w:i/>
          <w:color w:val="FF0000"/>
          <w:sz w:val="20"/>
          <w:lang w:val="en-US"/>
        </w:rPr>
        <w:t xml:space="preserve">Soc Psychol    </w:t>
      </w:r>
      <w:r w:rsidR="00074F93" w:rsidRPr="000B2AEB">
        <w:rPr>
          <w:rFonts w:ascii="Times New Roman" w:hAnsi="Times New Roman" w:cs="Times New Roman"/>
          <w:i/>
          <w:color w:val="FF0000"/>
          <w:sz w:val="20"/>
          <w:lang w:val="en-US"/>
        </w:rPr>
        <w:br/>
        <w:t xml:space="preserve">        Personal Sci</w:t>
      </w:r>
      <w:r w:rsidR="00074F93" w:rsidRPr="000B2AEB">
        <w:rPr>
          <w:rFonts w:ascii="Times New Roman" w:hAnsi="Times New Roman" w:cs="Times New Roman"/>
          <w:color w:val="FF0000"/>
          <w:sz w:val="20"/>
          <w:lang w:val="en-US"/>
        </w:rPr>
        <w:t>. 2017;</w:t>
      </w:r>
      <w:r w:rsidR="00E60D84">
        <w:rPr>
          <w:rFonts w:ascii="Times New Roman" w:hAnsi="Times New Roman" w:cs="Times New Roman"/>
          <w:color w:val="FF0000"/>
          <w:sz w:val="20"/>
          <w:lang w:val="en-US"/>
        </w:rPr>
        <w:t xml:space="preserve"> </w:t>
      </w:r>
      <w:r w:rsidRPr="00E60D84">
        <w:rPr>
          <w:rFonts w:ascii="Times New Roman" w:hAnsi="Times New Roman" w:cs="Times New Roman"/>
          <w:b/>
          <w:color w:val="FF0000"/>
          <w:sz w:val="20"/>
          <w:lang w:val="en-US"/>
        </w:rPr>
        <w:t>1</w:t>
      </w:r>
      <w:r w:rsidR="00E60D84">
        <w:rPr>
          <w:rFonts w:ascii="Times New Roman" w:hAnsi="Times New Roman" w:cs="Times New Roman"/>
          <w:color w:val="FF0000"/>
          <w:sz w:val="20"/>
          <w:lang w:val="en-US"/>
        </w:rPr>
        <w:t>:</w:t>
      </w:r>
      <w:r w:rsidRPr="000B2AEB">
        <w:rPr>
          <w:rFonts w:ascii="Times New Roman" w:hAnsi="Times New Roman" w:cs="Times New Roman"/>
          <w:color w:val="FF0000"/>
          <w:sz w:val="20"/>
          <w:lang w:val="en-US"/>
        </w:rPr>
        <w:t>1–8. https://doi.org/10.1177/1948550617697177</w:t>
      </w:r>
      <w:r w:rsidR="00074F93" w:rsidRPr="000B2AEB">
        <w:rPr>
          <w:rFonts w:ascii="Times New Roman" w:hAnsi="Times New Roman" w:cs="Times New Roman"/>
          <w:color w:val="FF0000"/>
          <w:sz w:val="20"/>
          <w:lang w:val="en-US"/>
        </w:rPr>
        <w:t>.</w:t>
      </w:r>
    </w:p>
    <w:p w14:paraId="17C98C85" w14:textId="687A1212" w:rsidR="003277F8" w:rsidRPr="000B2AEB" w:rsidRDefault="003277F8" w:rsidP="003277F8">
      <w:pPr>
        <w:rPr>
          <w:rFonts w:ascii="Times New Roman" w:hAnsi="Times New Roman" w:cs="Times New Roman"/>
          <w:color w:val="FF0000"/>
          <w:sz w:val="20"/>
          <w:lang w:val="en-US"/>
        </w:rPr>
      </w:pPr>
      <w:r w:rsidRPr="000B2AEB">
        <w:rPr>
          <w:rFonts w:ascii="Times New Roman" w:hAnsi="Times New Roman" w:cs="Times New Roman"/>
          <w:color w:val="FF0000"/>
          <w:sz w:val="20"/>
          <w:lang w:val="en-US"/>
        </w:rPr>
        <w:t xml:space="preserve">9.     </w:t>
      </w:r>
      <w:r w:rsidR="00E20C82" w:rsidRPr="000B2AEB">
        <w:rPr>
          <w:rFonts w:ascii="Times New Roman" w:hAnsi="Times New Roman" w:cs="Times New Roman"/>
          <w:color w:val="FF0000"/>
          <w:sz w:val="20"/>
          <w:lang w:val="en-US"/>
        </w:rPr>
        <w:t>Shishkina T, Farmus L, Cribbie RA</w:t>
      </w:r>
      <w:r w:rsidRPr="000B2AEB">
        <w:rPr>
          <w:rFonts w:ascii="Times New Roman" w:hAnsi="Times New Roman" w:cs="Times New Roman"/>
          <w:color w:val="FF0000"/>
          <w:sz w:val="20"/>
          <w:lang w:val="en-US"/>
        </w:rPr>
        <w:t xml:space="preserve">. Testing for a lack of relationship among categorical   </w:t>
      </w:r>
      <w:r w:rsidRPr="000B2AEB">
        <w:rPr>
          <w:rFonts w:ascii="Times New Roman" w:hAnsi="Times New Roman" w:cs="Times New Roman"/>
          <w:color w:val="FF0000"/>
          <w:sz w:val="20"/>
          <w:lang w:val="en-US"/>
        </w:rPr>
        <w:br/>
        <w:t xml:space="preserve">        variables. </w:t>
      </w:r>
      <w:r w:rsidR="009D66B9" w:rsidRPr="000B2AEB">
        <w:rPr>
          <w:rFonts w:ascii="Times New Roman" w:hAnsi="Times New Roman" w:cs="Times New Roman"/>
          <w:i/>
          <w:color w:val="FF0000"/>
          <w:sz w:val="20"/>
          <w:lang w:val="en-US"/>
        </w:rPr>
        <w:t>Quant Meth Psych</w:t>
      </w:r>
      <w:r w:rsidR="00E20C82" w:rsidRPr="000B2AEB">
        <w:rPr>
          <w:rFonts w:ascii="Times New Roman" w:hAnsi="Times New Roman" w:cs="Times New Roman"/>
          <w:color w:val="FF0000"/>
          <w:sz w:val="20"/>
          <w:lang w:val="en-US"/>
        </w:rPr>
        <w:t>. 2018;</w:t>
      </w:r>
      <w:r w:rsidR="00E60D84">
        <w:rPr>
          <w:rFonts w:ascii="Times New Roman" w:hAnsi="Times New Roman" w:cs="Times New Roman"/>
          <w:color w:val="FF0000"/>
          <w:sz w:val="20"/>
          <w:lang w:val="en-US"/>
        </w:rPr>
        <w:t xml:space="preserve"> </w:t>
      </w:r>
      <w:r w:rsidRPr="00E60D84">
        <w:rPr>
          <w:rFonts w:ascii="Times New Roman" w:hAnsi="Times New Roman" w:cs="Times New Roman"/>
          <w:b/>
          <w:color w:val="FF0000"/>
          <w:sz w:val="20"/>
          <w:lang w:val="en-US"/>
        </w:rPr>
        <w:t>14</w:t>
      </w:r>
      <w:r w:rsidR="00E60D84">
        <w:rPr>
          <w:rFonts w:ascii="Times New Roman" w:hAnsi="Times New Roman" w:cs="Times New Roman"/>
          <w:color w:val="FF0000"/>
          <w:sz w:val="20"/>
          <w:lang w:val="en-US"/>
        </w:rPr>
        <w:t>(3), 167–</w:t>
      </w:r>
      <w:r w:rsidRPr="000B2AEB">
        <w:rPr>
          <w:rFonts w:ascii="Times New Roman" w:hAnsi="Times New Roman" w:cs="Times New Roman"/>
          <w:color w:val="FF0000"/>
          <w:sz w:val="20"/>
          <w:lang w:val="en-US"/>
        </w:rPr>
        <w:t xml:space="preserve">79.  </w:t>
      </w:r>
      <w:r w:rsidRPr="000B2AEB">
        <w:rPr>
          <w:rFonts w:ascii="Times New Roman" w:hAnsi="Times New Roman" w:cs="Times New Roman"/>
          <w:color w:val="FF0000"/>
          <w:sz w:val="20"/>
          <w:lang w:val="en-US"/>
        </w:rPr>
        <w:br/>
        <w:t xml:space="preserve">        https://doi.org/10.20982/tqmp.14.3.p167</w:t>
      </w:r>
      <w:r w:rsidR="00074F93" w:rsidRPr="000B2AEB">
        <w:rPr>
          <w:rFonts w:ascii="Times New Roman" w:hAnsi="Times New Roman" w:cs="Times New Roman"/>
          <w:color w:val="FF0000"/>
          <w:sz w:val="20"/>
          <w:lang w:val="en-US"/>
        </w:rPr>
        <w:t>.</w:t>
      </w:r>
    </w:p>
    <w:p w14:paraId="007C1316" w14:textId="7935A130" w:rsidR="002750DF" w:rsidRPr="002750DF" w:rsidRDefault="000B2AEB" w:rsidP="003F66A7">
      <w:pPr>
        <w:pStyle w:val="Literaturverzeichnis"/>
        <w:jc w:val="both"/>
        <w:rPr>
          <w:rFonts w:ascii="Times New Roman" w:hAnsi="Times New Roman" w:cs="Times New Roman"/>
          <w:sz w:val="20"/>
          <w:szCs w:val="24"/>
          <w:lang w:val="en-US"/>
        </w:rPr>
      </w:pPr>
      <w:r>
        <w:rPr>
          <w:rFonts w:ascii="Times New Roman" w:hAnsi="Times New Roman" w:cs="Times New Roman"/>
          <w:sz w:val="20"/>
          <w:szCs w:val="24"/>
          <w:lang w:val="en-US"/>
        </w:rPr>
        <w:t>10</w:t>
      </w:r>
      <w:r w:rsidR="002750DF" w:rsidRPr="002750DF">
        <w:rPr>
          <w:rFonts w:ascii="Times New Roman" w:hAnsi="Times New Roman" w:cs="Times New Roman"/>
          <w:sz w:val="20"/>
          <w:szCs w:val="24"/>
          <w:lang w:val="en-US"/>
        </w:rPr>
        <w:t xml:space="preserve">. </w:t>
      </w:r>
      <w:r w:rsidR="002750DF" w:rsidRPr="002750DF">
        <w:rPr>
          <w:rFonts w:ascii="Times New Roman" w:hAnsi="Times New Roman" w:cs="Times New Roman"/>
          <w:sz w:val="20"/>
          <w:szCs w:val="24"/>
          <w:lang w:val="en-US"/>
        </w:rPr>
        <w:tab/>
        <w:t xml:space="preserve">Cohen J. A power primer. </w:t>
      </w:r>
      <w:r w:rsidR="00DB5FC5">
        <w:rPr>
          <w:rFonts w:ascii="Times New Roman" w:hAnsi="Times New Roman" w:cs="Times New Roman"/>
          <w:i/>
          <w:iCs/>
          <w:sz w:val="20"/>
          <w:szCs w:val="24"/>
          <w:lang w:val="en-US"/>
        </w:rPr>
        <w:t>Psychol bull</w:t>
      </w:r>
      <w:r w:rsidR="002750DF" w:rsidRPr="007E7729">
        <w:rPr>
          <w:rFonts w:ascii="Times New Roman" w:hAnsi="Times New Roman" w:cs="Times New Roman"/>
          <w:i/>
          <w:iCs/>
          <w:sz w:val="20"/>
          <w:szCs w:val="24"/>
          <w:lang w:val="en-US"/>
        </w:rPr>
        <w:t xml:space="preserve">. </w:t>
      </w:r>
      <w:r w:rsidR="002750DF" w:rsidRPr="002750DF">
        <w:rPr>
          <w:rFonts w:ascii="Times New Roman" w:hAnsi="Times New Roman" w:cs="Times New Roman"/>
          <w:sz w:val="20"/>
          <w:szCs w:val="24"/>
          <w:lang w:val="en-US"/>
        </w:rPr>
        <w:t>1992;</w:t>
      </w:r>
      <w:r w:rsidR="00E60D84">
        <w:rPr>
          <w:rFonts w:ascii="Times New Roman" w:hAnsi="Times New Roman" w:cs="Times New Roman"/>
          <w:sz w:val="20"/>
          <w:szCs w:val="24"/>
          <w:lang w:val="en-US"/>
        </w:rPr>
        <w:t xml:space="preserve"> </w:t>
      </w:r>
      <w:r w:rsidR="002750DF" w:rsidRPr="00E60D84">
        <w:rPr>
          <w:rFonts w:ascii="Times New Roman" w:hAnsi="Times New Roman" w:cs="Times New Roman"/>
          <w:b/>
          <w:sz w:val="20"/>
          <w:szCs w:val="24"/>
          <w:lang w:val="en-US"/>
        </w:rPr>
        <w:t>112</w:t>
      </w:r>
      <w:r w:rsidR="002750DF" w:rsidRPr="002750DF">
        <w:rPr>
          <w:rFonts w:ascii="Times New Roman" w:hAnsi="Times New Roman" w:cs="Times New Roman"/>
          <w:sz w:val="20"/>
          <w:szCs w:val="24"/>
          <w:lang w:val="en-US"/>
        </w:rPr>
        <w:t>(1):155</w:t>
      </w:r>
      <w:r w:rsidR="007C732A" w:rsidRPr="002750DF">
        <w:rPr>
          <w:rFonts w:ascii="Times New Roman" w:hAnsi="Times New Roman" w:cs="Times New Roman"/>
          <w:sz w:val="20"/>
          <w:szCs w:val="24"/>
          <w:lang w:val="en-US"/>
        </w:rPr>
        <w:t>–</w:t>
      </w:r>
      <w:r w:rsidR="007C732A">
        <w:rPr>
          <w:rFonts w:ascii="Times New Roman" w:hAnsi="Times New Roman" w:cs="Times New Roman"/>
          <w:sz w:val="20"/>
          <w:szCs w:val="24"/>
          <w:lang w:val="en-US"/>
        </w:rPr>
        <w:t>9</w:t>
      </w:r>
      <w:r w:rsidR="00E60D84">
        <w:rPr>
          <w:rFonts w:ascii="Times New Roman" w:hAnsi="Times New Roman" w:cs="Times New Roman"/>
          <w:sz w:val="20"/>
          <w:szCs w:val="24"/>
          <w:lang w:val="en-US"/>
        </w:rPr>
        <w:t xml:space="preserve">, </w:t>
      </w:r>
      <w:r w:rsidR="007C732A" w:rsidRPr="007C732A">
        <w:rPr>
          <w:rFonts w:ascii="Times New Roman" w:hAnsi="Times New Roman" w:cs="Times New Roman"/>
          <w:sz w:val="20"/>
          <w:szCs w:val="24"/>
          <w:lang w:val="en-US"/>
        </w:rPr>
        <w:t>https://doi.org/</w:t>
      </w:r>
      <w:r w:rsidR="00E60D84" w:rsidRPr="00E60D84">
        <w:rPr>
          <w:rFonts w:ascii="Times New Roman" w:hAnsi="Times New Roman" w:cs="Times New Roman"/>
          <w:sz w:val="20"/>
          <w:szCs w:val="24"/>
          <w:lang w:val="en-US"/>
        </w:rPr>
        <w:t>10.1037//0033-2909.112.1.155</w:t>
      </w:r>
      <w:r w:rsidR="002750DF" w:rsidRPr="002750DF">
        <w:rPr>
          <w:rFonts w:ascii="Times New Roman" w:hAnsi="Times New Roman" w:cs="Times New Roman"/>
          <w:sz w:val="20"/>
          <w:szCs w:val="24"/>
          <w:lang w:val="en-US"/>
        </w:rPr>
        <w:t xml:space="preserve">. </w:t>
      </w:r>
    </w:p>
    <w:p w14:paraId="32F4EC63" w14:textId="517019E9" w:rsidR="002750DF" w:rsidRPr="002750DF" w:rsidRDefault="000B2AEB" w:rsidP="003F66A7">
      <w:pPr>
        <w:pStyle w:val="Literaturverzeichnis"/>
        <w:jc w:val="both"/>
        <w:rPr>
          <w:rFonts w:ascii="Times New Roman" w:hAnsi="Times New Roman" w:cs="Times New Roman"/>
          <w:sz w:val="20"/>
          <w:szCs w:val="24"/>
          <w:lang w:val="en-US"/>
        </w:rPr>
      </w:pPr>
      <w:r>
        <w:rPr>
          <w:rFonts w:ascii="Times New Roman" w:hAnsi="Times New Roman" w:cs="Times New Roman"/>
          <w:sz w:val="20"/>
          <w:szCs w:val="24"/>
          <w:lang w:val="en-US"/>
        </w:rPr>
        <w:t>11</w:t>
      </w:r>
      <w:r w:rsidR="002750DF" w:rsidRPr="002750DF">
        <w:rPr>
          <w:rFonts w:ascii="Times New Roman" w:hAnsi="Times New Roman" w:cs="Times New Roman"/>
          <w:sz w:val="20"/>
          <w:szCs w:val="24"/>
          <w:lang w:val="en-US"/>
        </w:rPr>
        <w:t xml:space="preserve">. </w:t>
      </w:r>
      <w:r w:rsidR="002750DF" w:rsidRPr="002750DF">
        <w:rPr>
          <w:rFonts w:ascii="Times New Roman" w:hAnsi="Times New Roman" w:cs="Times New Roman"/>
          <w:sz w:val="20"/>
          <w:szCs w:val="24"/>
          <w:lang w:val="en-US"/>
        </w:rPr>
        <w:tab/>
        <w:t xml:space="preserve">Ursachi G, Horodnic IA, Zait A. How reliable are measurement scales? External factors with indirect influence on reliability estimators. </w:t>
      </w:r>
      <w:r>
        <w:rPr>
          <w:rFonts w:ascii="Times New Roman" w:hAnsi="Times New Roman" w:cs="Times New Roman"/>
          <w:i/>
          <w:iCs/>
          <w:sz w:val="20"/>
          <w:szCs w:val="24"/>
          <w:lang w:val="en-US"/>
        </w:rPr>
        <w:t>Procedia Econ</w:t>
      </w:r>
      <w:r w:rsidRPr="000B2AEB">
        <w:rPr>
          <w:rFonts w:ascii="Times New Roman" w:hAnsi="Times New Roman" w:cs="Times New Roman"/>
          <w:i/>
          <w:iCs/>
          <w:sz w:val="20"/>
          <w:szCs w:val="24"/>
          <w:lang w:val="en-US"/>
        </w:rPr>
        <w:t xml:space="preserve"> Financ</w:t>
      </w:r>
      <w:r w:rsidR="002750DF" w:rsidRPr="007E7729">
        <w:rPr>
          <w:rFonts w:ascii="Times New Roman" w:hAnsi="Times New Roman" w:cs="Times New Roman"/>
          <w:i/>
          <w:iCs/>
          <w:sz w:val="20"/>
          <w:szCs w:val="24"/>
          <w:lang w:val="en-US"/>
        </w:rPr>
        <w:t xml:space="preserve">. </w:t>
      </w:r>
      <w:r w:rsidR="002750DF" w:rsidRPr="002750DF">
        <w:rPr>
          <w:rFonts w:ascii="Times New Roman" w:hAnsi="Times New Roman" w:cs="Times New Roman"/>
          <w:sz w:val="20"/>
          <w:szCs w:val="24"/>
          <w:lang w:val="en-US"/>
        </w:rPr>
        <w:t xml:space="preserve">2015;20:679–86. </w:t>
      </w:r>
    </w:p>
    <w:p w14:paraId="791D710C" w14:textId="605FC8B0" w:rsidR="002750DF" w:rsidRPr="002750DF" w:rsidRDefault="000B2AEB" w:rsidP="003F66A7">
      <w:pPr>
        <w:pStyle w:val="Literaturverzeichnis"/>
        <w:jc w:val="both"/>
        <w:rPr>
          <w:rFonts w:ascii="Times New Roman" w:hAnsi="Times New Roman" w:cs="Times New Roman"/>
          <w:sz w:val="20"/>
          <w:szCs w:val="24"/>
          <w:lang w:val="en-US"/>
        </w:rPr>
      </w:pPr>
      <w:r>
        <w:rPr>
          <w:rFonts w:ascii="Times New Roman" w:hAnsi="Times New Roman" w:cs="Times New Roman"/>
          <w:sz w:val="20"/>
          <w:szCs w:val="24"/>
          <w:lang w:val="en-US"/>
        </w:rPr>
        <w:t>12</w:t>
      </w:r>
      <w:r w:rsidR="002750DF" w:rsidRPr="002750DF">
        <w:rPr>
          <w:rFonts w:ascii="Times New Roman" w:hAnsi="Times New Roman" w:cs="Times New Roman"/>
          <w:sz w:val="20"/>
          <w:szCs w:val="24"/>
          <w:lang w:val="en-US"/>
        </w:rPr>
        <w:t xml:space="preserve">. </w:t>
      </w:r>
      <w:r w:rsidR="002750DF" w:rsidRPr="002750DF">
        <w:rPr>
          <w:rFonts w:ascii="Times New Roman" w:hAnsi="Times New Roman" w:cs="Times New Roman"/>
          <w:sz w:val="20"/>
          <w:szCs w:val="24"/>
          <w:lang w:val="en-US"/>
        </w:rPr>
        <w:tab/>
        <w:t>Nunnally J. Psychometric theory. Mc Graw-Hill Publ Co. New York. 1978</w:t>
      </w:r>
      <w:r w:rsidR="00263DFB">
        <w:rPr>
          <w:rFonts w:ascii="Times New Roman" w:hAnsi="Times New Roman" w:cs="Times New Roman"/>
          <w:sz w:val="20"/>
          <w:szCs w:val="24"/>
          <w:lang w:val="en-US"/>
        </w:rPr>
        <w:t>.</w:t>
      </w:r>
      <w:r w:rsidR="002750DF" w:rsidRPr="002750DF">
        <w:rPr>
          <w:rFonts w:ascii="Times New Roman" w:hAnsi="Times New Roman" w:cs="Times New Roman"/>
          <w:sz w:val="20"/>
          <w:szCs w:val="24"/>
          <w:lang w:val="en-US"/>
        </w:rPr>
        <w:t xml:space="preserve"> </w:t>
      </w:r>
    </w:p>
    <w:p w14:paraId="7986D1F4" w14:textId="19C4B23A" w:rsidR="002750DF" w:rsidRPr="00BF0B37" w:rsidRDefault="000B2AEB" w:rsidP="003F66A7">
      <w:pPr>
        <w:pStyle w:val="Literaturverzeichnis"/>
        <w:jc w:val="both"/>
        <w:rPr>
          <w:rFonts w:ascii="Times New Roman" w:hAnsi="Times New Roman" w:cs="Times New Roman"/>
          <w:sz w:val="20"/>
          <w:szCs w:val="24"/>
          <w:lang w:val="en-US"/>
        </w:rPr>
      </w:pPr>
      <w:r w:rsidRPr="00BF0B37">
        <w:rPr>
          <w:rFonts w:ascii="Times New Roman" w:hAnsi="Times New Roman" w:cs="Times New Roman"/>
          <w:sz w:val="20"/>
          <w:szCs w:val="24"/>
          <w:lang w:val="en-US"/>
        </w:rPr>
        <w:t>13</w:t>
      </w:r>
      <w:r w:rsidR="002750DF" w:rsidRPr="00BF0B37">
        <w:rPr>
          <w:rFonts w:ascii="Times New Roman" w:hAnsi="Times New Roman" w:cs="Times New Roman"/>
          <w:sz w:val="20"/>
          <w:szCs w:val="24"/>
          <w:lang w:val="en-US"/>
        </w:rPr>
        <w:t xml:space="preserve">. </w:t>
      </w:r>
      <w:r w:rsidR="002750DF" w:rsidRPr="00BF0B37">
        <w:rPr>
          <w:rFonts w:ascii="Times New Roman" w:hAnsi="Times New Roman" w:cs="Times New Roman"/>
          <w:sz w:val="20"/>
          <w:szCs w:val="24"/>
          <w:lang w:val="en-US"/>
        </w:rPr>
        <w:tab/>
        <w:t xml:space="preserve">Vallejo MA, Vallejo-Slocker L, Fernández-Abascal EG, Mañanes G. Determining Factors for Stress Perception Assessed with the Perceived Stress Scale (PSS-4) in Spanish and Other European Samples. </w:t>
      </w:r>
      <w:r w:rsidR="007E7729" w:rsidRPr="00BF0B37">
        <w:rPr>
          <w:rFonts w:ascii="Times New Roman" w:hAnsi="Times New Roman" w:cs="Times New Roman"/>
          <w:i/>
          <w:iCs/>
          <w:sz w:val="20"/>
          <w:szCs w:val="24"/>
          <w:lang w:val="en-US"/>
        </w:rPr>
        <w:t>Front Psychol.</w:t>
      </w:r>
      <w:r w:rsidR="007E7729" w:rsidRPr="00BF0B37">
        <w:rPr>
          <w:rFonts w:ascii="Times New Roman" w:hAnsi="Times New Roman" w:cs="Times New Roman"/>
          <w:sz w:val="20"/>
          <w:szCs w:val="24"/>
          <w:lang w:val="en-US"/>
        </w:rPr>
        <w:t xml:space="preserve"> 2018;</w:t>
      </w:r>
      <w:r w:rsidR="00FB0815">
        <w:rPr>
          <w:rFonts w:ascii="Times New Roman" w:hAnsi="Times New Roman" w:cs="Times New Roman"/>
          <w:sz w:val="20"/>
          <w:szCs w:val="24"/>
          <w:lang w:val="en-US"/>
        </w:rPr>
        <w:t xml:space="preserve"> </w:t>
      </w:r>
      <w:r w:rsidR="007E7729" w:rsidRPr="00FB0815">
        <w:rPr>
          <w:rFonts w:ascii="Times New Roman" w:hAnsi="Times New Roman" w:cs="Times New Roman"/>
          <w:b/>
          <w:sz w:val="20"/>
          <w:szCs w:val="24"/>
          <w:lang w:val="en-US"/>
        </w:rPr>
        <w:t>9</w:t>
      </w:r>
      <w:r w:rsidR="007E7729" w:rsidRPr="00BF0B37">
        <w:rPr>
          <w:rFonts w:ascii="Times New Roman" w:hAnsi="Times New Roman" w:cs="Times New Roman"/>
          <w:sz w:val="20"/>
          <w:szCs w:val="24"/>
          <w:lang w:val="en-US"/>
        </w:rPr>
        <w:t xml:space="preserve">. </w:t>
      </w:r>
      <w:r w:rsidR="00CB7EE0" w:rsidRPr="00BF0B37">
        <w:rPr>
          <w:rFonts w:ascii="Times New Roman" w:hAnsi="Times New Roman" w:cs="Times New Roman"/>
          <w:sz w:val="20"/>
          <w:szCs w:val="24"/>
          <w:lang w:val="en-US"/>
        </w:rPr>
        <w:t>https://doi.org/</w:t>
      </w:r>
      <w:r w:rsidR="007E7729" w:rsidRPr="00BF0B37">
        <w:rPr>
          <w:rFonts w:ascii="Times New Roman" w:hAnsi="Times New Roman" w:cs="Times New Roman"/>
          <w:sz w:val="20"/>
          <w:szCs w:val="24"/>
          <w:lang w:val="en-US"/>
        </w:rPr>
        <w:t>10.3389/fpsyg.2018.00037.</w:t>
      </w:r>
    </w:p>
    <w:p w14:paraId="1340AB4D" w14:textId="79CB0E52" w:rsidR="00BF0B37" w:rsidRDefault="000B2AEB" w:rsidP="00BF0B37">
      <w:pPr>
        <w:pStyle w:val="Literaturverzeichnis"/>
        <w:jc w:val="both"/>
        <w:rPr>
          <w:rFonts w:ascii="Times New Roman" w:hAnsi="Times New Roman" w:cs="Times New Roman"/>
          <w:sz w:val="20"/>
          <w:szCs w:val="20"/>
          <w:lang w:val="en-US"/>
        </w:rPr>
      </w:pPr>
      <w:r w:rsidRPr="00BF0B37">
        <w:rPr>
          <w:rFonts w:ascii="Times New Roman" w:hAnsi="Times New Roman" w:cs="Times New Roman"/>
          <w:sz w:val="20"/>
          <w:szCs w:val="24"/>
          <w:lang w:val="en-US"/>
        </w:rPr>
        <w:t>14</w:t>
      </w:r>
      <w:r w:rsidR="002750DF" w:rsidRPr="00BF0B37">
        <w:rPr>
          <w:rFonts w:ascii="Times New Roman" w:hAnsi="Times New Roman" w:cs="Times New Roman"/>
          <w:sz w:val="20"/>
          <w:szCs w:val="24"/>
          <w:lang w:val="en-US"/>
        </w:rPr>
        <w:t xml:space="preserve">. </w:t>
      </w:r>
      <w:r w:rsidR="002750DF" w:rsidRPr="00BF0B37">
        <w:rPr>
          <w:rFonts w:ascii="Times New Roman" w:hAnsi="Times New Roman" w:cs="Times New Roman"/>
          <w:sz w:val="20"/>
          <w:szCs w:val="24"/>
          <w:lang w:val="en-US"/>
        </w:rPr>
        <w:tab/>
        <w:t xml:space="preserve">Demkowicz O, Panayiotou M, Ashworth E, Humphrey N, Deighton J. The factor structure of the 4-item Perceived Stress Scale in English adolescents. </w:t>
      </w:r>
      <w:proofErr w:type="spellStart"/>
      <w:r w:rsidR="00CB7EE0" w:rsidRPr="00E60D84">
        <w:rPr>
          <w:rFonts w:ascii="Times New Roman" w:hAnsi="Times New Roman" w:cs="Times New Roman"/>
          <w:i/>
          <w:iCs/>
          <w:sz w:val="20"/>
          <w:szCs w:val="24"/>
          <w:lang w:val="en-US"/>
        </w:rPr>
        <w:t>Eur</w:t>
      </w:r>
      <w:proofErr w:type="spellEnd"/>
      <w:r w:rsidR="00CB7EE0" w:rsidRPr="00E60D84">
        <w:rPr>
          <w:rFonts w:ascii="Times New Roman" w:hAnsi="Times New Roman" w:cs="Times New Roman"/>
          <w:i/>
          <w:iCs/>
          <w:sz w:val="20"/>
          <w:szCs w:val="24"/>
          <w:lang w:val="en-US"/>
        </w:rPr>
        <w:t xml:space="preserve"> J </w:t>
      </w:r>
      <w:proofErr w:type="spellStart"/>
      <w:r w:rsidR="00CB7EE0" w:rsidRPr="00E60D84">
        <w:rPr>
          <w:rFonts w:ascii="Times New Roman" w:hAnsi="Times New Roman" w:cs="Times New Roman"/>
          <w:i/>
          <w:iCs/>
          <w:sz w:val="20"/>
          <w:szCs w:val="24"/>
          <w:lang w:val="en-US"/>
        </w:rPr>
        <w:t>Psychol</w:t>
      </w:r>
      <w:proofErr w:type="spellEnd"/>
      <w:r w:rsidR="00CB7EE0" w:rsidRPr="00E60D84">
        <w:rPr>
          <w:rFonts w:ascii="Times New Roman" w:hAnsi="Times New Roman" w:cs="Times New Roman"/>
          <w:i/>
          <w:iCs/>
          <w:sz w:val="20"/>
          <w:szCs w:val="24"/>
          <w:lang w:val="en-US"/>
        </w:rPr>
        <w:t xml:space="preserve"> Assess</w:t>
      </w:r>
      <w:r w:rsidR="007E7729" w:rsidRPr="00E60D84">
        <w:rPr>
          <w:rFonts w:ascii="Times New Roman" w:hAnsi="Times New Roman" w:cs="Times New Roman"/>
          <w:i/>
          <w:iCs/>
          <w:sz w:val="20"/>
          <w:szCs w:val="24"/>
          <w:lang w:val="en-US"/>
        </w:rPr>
        <w:t xml:space="preserve">. </w:t>
      </w:r>
      <w:r w:rsidR="00BF0B37" w:rsidRPr="00E60D84">
        <w:rPr>
          <w:rFonts w:ascii="Times New Roman" w:hAnsi="Times New Roman" w:cs="Times New Roman"/>
          <w:iCs/>
          <w:sz w:val="20"/>
          <w:szCs w:val="24"/>
          <w:lang w:val="en-US"/>
        </w:rPr>
        <w:t>2019</w:t>
      </w:r>
      <w:r w:rsidR="00BF0B37" w:rsidRPr="00E60D84">
        <w:rPr>
          <w:rFonts w:ascii="Times New Roman" w:hAnsi="Times New Roman" w:cs="Times New Roman"/>
          <w:i/>
          <w:iCs/>
          <w:sz w:val="20"/>
          <w:szCs w:val="24"/>
          <w:lang w:val="en-US"/>
        </w:rPr>
        <w:t>;</w:t>
      </w:r>
      <w:r w:rsidR="00FB0815">
        <w:rPr>
          <w:rFonts w:ascii="Times New Roman" w:hAnsi="Times New Roman" w:cs="Times New Roman"/>
          <w:i/>
          <w:iCs/>
          <w:sz w:val="20"/>
          <w:szCs w:val="24"/>
          <w:lang w:val="en-US"/>
        </w:rPr>
        <w:t xml:space="preserve"> </w:t>
      </w:r>
      <w:r w:rsidR="00FB0815" w:rsidRPr="00FB0815">
        <w:rPr>
          <w:rFonts w:ascii="Times New Roman" w:hAnsi="Times New Roman" w:cs="Times New Roman"/>
          <w:b/>
          <w:sz w:val="20"/>
          <w:szCs w:val="24"/>
          <w:lang w:val="en-US"/>
        </w:rPr>
        <w:t>36</w:t>
      </w:r>
      <w:r w:rsidR="00FB0815">
        <w:rPr>
          <w:rFonts w:ascii="Times New Roman" w:hAnsi="Times New Roman" w:cs="Times New Roman"/>
          <w:sz w:val="20"/>
          <w:szCs w:val="24"/>
          <w:lang w:val="en-US"/>
        </w:rPr>
        <w:t>:</w:t>
      </w:r>
      <w:r w:rsidR="00BF0B37" w:rsidRPr="00E60D84">
        <w:rPr>
          <w:rFonts w:ascii="Times New Roman" w:hAnsi="Times New Roman" w:cs="Times New Roman"/>
          <w:sz w:val="20"/>
          <w:szCs w:val="24"/>
          <w:lang w:val="en-US"/>
        </w:rPr>
        <w:t>913-917. https://doi.org/10.1027/1015-5759/a000562.</w:t>
      </w:r>
      <w:r w:rsidR="00C76BA5">
        <w:rPr>
          <w:rFonts w:ascii="Times New Roman" w:hAnsi="Times New Roman" w:cs="Times New Roman"/>
          <w:sz w:val="20"/>
          <w:szCs w:val="20"/>
          <w:lang w:val="en-US"/>
        </w:rPr>
        <w:fldChar w:fldCharType="end"/>
      </w:r>
    </w:p>
    <w:p w14:paraId="2D2C7E2B" w14:textId="0903BBBE" w:rsidR="00E0350D" w:rsidRPr="00BF0B37" w:rsidRDefault="00BF0B37" w:rsidP="00BF0B37">
      <w:pPr>
        <w:pStyle w:val="Literaturverzeichnis"/>
        <w:ind w:left="0" w:firstLine="0"/>
        <w:jc w:val="both"/>
        <w:rPr>
          <w:rFonts w:ascii="Times New Roman" w:hAnsi="Times New Roman" w:cs="Times New Roman"/>
          <w:sz w:val="20"/>
          <w:szCs w:val="24"/>
          <w:lang w:val="en-US"/>
        </w:rPr>
      </w:pPr>
      <w:r w:rsidRPr="00215297">
        <w:rPr>
          <w:rFonts w:ascii="Times New Roman" w:hAnsi="Times New Roman" w:cs="Times New Roman"/>
          <w:color w:val="FF0000"/>
          <w:sz w:val="20"/>
          <w:szCs w:val="20"/>
          <w:lang w:val="en-US"/>
        </w:rPr>
        <w:t xml:space="preserve">15.  Cartwright M, Wardle J, </w:t>
      </w:r>
      <w:proofErr w:type="spellStart"/>
      <w:r w:rsidRPr="00215297">
        <w:rPr>
          <w:rFonts w:ascii="Times New Roman" w:hAnsi="Times New Roman" w:cs="Times New Roman"/>
          <w:color w:val="FF0000"/>
          <w:sz w:val="20"/>
          <w:szCs w:val="20"/>
          <w:lang w:val="en-US"/>
        </w:rPr>
        <w:t>Steggles</w:t>
      </w:r>
      <w:proofErr w:type="spellEnd"/>
      <w:r w:rsidRPr="00215297">
        <w:rPr>
          <w:rFonts w:ascii="Times New Roman" w:hAnsi="Times New Roman" w:cs="Times New Roman"/>
          <w:color w:val="FF0000"/>
          <w:sz w:val="20"/>
          <w:szCs w:val="20"/>
          <w:lang w:val="en-US"/>
        </w:rPr>
        <w:t xml:space="preserve"> N, Simon AE, Croker H, Jarvis MJ. Stress and dietary practices in  </w:t>
      </w:r>
      <w:r w:rsidRPr="00215297">
        <w:rPr>
          <w:rFonts w:ascii="Times New Roman" w:hAnsi="Times New Roman" w:cs="Times New Roman"/>
          <w:color w:val="FF0000"/>
          <w:sz w:val="20"/>
          <w:szCs w:val="20"/>
          <w:lang w:val="en-US"/>
        </w:rPr>
        <w:br/>
        <w:t xml:space="preserve">        adolescents. </w:t>
      </w:r>
      <w:r w:rsidRPr="00215297">
        <w:rPr>
          <w:rFonts w:ascii="Times New Roman" w:hAnsi="Times New Roman" w:cs="Times New Roman"/>
          <w:i/>
          <w:color w:val="FF0000"/>
          <w:sz w:val="20"/>
          <w:szCs w:val="20"/>
          <w:lang w:val="en-US"/>
        </w:rPr>
        <w:t xml:space="preserve">Health </w:t>
      </w:r>
      <w:proofErr w:type="spellStart"/>
      <w:r w:rsidRPr="00215297">
        <w:rPr>
          <w:rFonts w:ascii="Times New Roman" w:hAnsi="Times New Roman" w:cs="Times New Roman"/>
          <w:i/>
          <w:color w:val="FF0000"/>
          <w:sz w:val="20"/>
          <w:szCs w:val="20"/>
          <w:lang w:val="en-US"/>
        </w:rPr>
        <w:t>Psychol</w:t>
      </w:r>
      <w:proofErr w:type="spellEnd"/>
      <w:r w:rsidR="00EE511E">
        <w:rPr>
          <w:rFonts w:ascii="Times New Roman" w:hAnsi="Times New Roman" w:cs="Times New Roman"/>
          <w:color w:val="FF0000"/>
          <w:sz w:val="20"/>
          <w:szCs w:val="20"/>
          <w:lang w:val="en-US"/>
        </w:rPr>
        <w:t xml:space="preserve"> 2003; </w:t>
      </w:r>
      <w:r w:rsidR="00EE511E" w:rsidRPr="00EE511E">
        <w:rPr>
          <w:rFonts w:ascii="Times New Roman" w:hAnsi="Times New Roman" w:cs="Times New Roman"/>
          <w:b/>
          <w:color w:val="FF0000"/>
          <w:sz w:val="20"/>
          <w:szCs w:val="20"/>
          <w:lang w:val="en-US"/>
        </w:rPr>
        <w:t>22</w:t>
      </w:r>
      <w:r w:rsidR="00EE511E">
        <w:rPr>
          <w:rFonts w:ascii="Times New Roman" w:hAnsi="Times New Roman" w:cs="Times New Roman"/>
          <w:color w:val="FF0000"/>
          <w:sz w:val="20"/>
          <w:szCs w:val="20"/>
          <w:lang w:val="en-US"/>
        </w:rPr>
        <w:t>:</w:t>
      </w:r>
      <w:r w:rsidRPr="00215297">
        <w:rPr>
          <w:rFonts w:ascii="Times New Roman" w:hAnsi="Times New Roman" w:cs="Times New Roman"/>
          <w:color w:val="FF0000"/>
          <w:sz w:val="20"/>
          <w:szCs w:val="20"/>
          <w:lang w:val="en-US"/>
        </w:rPr>
        <w:t xml:space="preserve">362–9. </w:t>
      </w:r>
      <w:r w:rsidR="00F81D80" w:rsidRPr="00BF0B37">
        <w:rPr>
          <w:rFonts w:ascii="Times New Roman" w:hAnsi="Times New Roman" w:cs="Times New Roman"/>
          <w:sz w:val="20"/>
          <w:szCs w:val="20"/>
          <w:lang w:val="en-US"/>
        </w:rPr>
        <w:br w:type="page"/>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28" w:type="dxa"/>
          <w:bottom w:w="28" w:type="dxa"/>
        </w:tblCellMar>
        <w:tblLook w:val="0000" w:firstRow="0" w:lastRow="0" w:firstColumn="0" w:lastColumn="0" w:noHBand="0" w:noVBand="0"/>
      </w:tblPr>
      <w:tblGrid>
        <w:gridCol w:w="3468"/>
        <w:gridCol w:w="1858"/>
        <w:gridCol w:w="1858"/>
        <w:gridCol w:w="1888"/>
      </w:tblGrid>
      <w:tr w:rsidR="00E0350D" w:rsidRPr="00E60D84" w14:paraId="1CE4FF55" w14:textId="77777777" w:rsidTr="00160998">
        <w:tc>
          <w:tcPr>
            <w:tcW w:w="0" w:type="auto"/>
            <w:gridSpan w:val="4"/>
          </w:tcPr>
          <w:p w14:paraId="1EF0F49D" w14:textId="09E40319" w:rsidR="00E0350D" w:rsidRPr="001E667E" w:rsidRDefault="00207ECB" w:rsidP="003F66A7">
            <w:pPr>
              <w:jc w:val="both"/>
              <w:rPr>
                <w:rFonts w:ascii="Times New Roman" w:hAnsi="Times New Roman" w:cs="Times New Roman"/>
                <w:b/>
                <w:sz w:val="24"/>
                <w:szCs w:val="24"/>
                <w:lang w:val="en-US"/>
              </w:rPr>
            </w:pPr>
            <w:bookmarkStart w:id="0" w:name="_Hlk46251916"/>
            <w:r>
              <w:rPr>
                <w:rFonts w:ascii="Times New Roman" w:hAnsi="Times New Roman" w:cs="Times New Roman"/>
                <w:b/>
                <w:sz w:val="24"/>
                <w:szCs w:val="24"/>
                <w:lang w:val="en-US"/>
              </w:rPr>
              <w:lastRenderedPageBreak/>
              <w:t xml:space="preserve">Supplementary </w:t>
            </w:r>
            <w:r w:rsidR="00E0350D" w:rsidRPr="001E667E">
              <w:rPr>
                <w:rFonts w:ascii="Times New Roman" w:hAnsi="Times New Roman" w:cs="Times New Roman"/>
                <w:b/>
                <w:sz w:val="24"/>
                <w:szCs w:val="24"/>
                <w:lang w:val="en-US"/>
              </w:rPr>
              <w:t xml:space="preserve">Table 1. </w:t>
            </w:r>
            <w:r w:rsidR="00E0350D">
              <w:rPr>
                <w:rFonts w:ascii="Times New Roman" w:hAnsi="Times New Roman" w:cs="Times New Roman"/>
                <w:bCs/>
                <w:sz w:val="24"/>
                <w:szCs w:val="24"/>
                <w:lang w:val="en-US"/>
              </w:rPr>
              <w:t>Variable comparisons between baseline and follow-up sample.</w:t>
            </w:r>
          </w:p>
        </w:tc>
      </w:tr>
      <w:tr w:rsidR="00E0350D" w:rsidRPr="00E60D84" w14:paraId="1D356843" w14:textId="77777777" w:rsidTr="00160998">
        <w:tc>
          <w:tcPr>
            <w:tcW w:w="0" w:type="auto"/>
            <w:tcBorders>
              <w:top w:val="single" w:sz="12" w:space="0" w:color="auto"/>
              <w:bottom w:val="single" w:sz="12" w:space="0" w:color="auto"/>
            </w:tcBorders>
          </w:tcPr>
          <w:p w14:paraId="1824209F" w14:textId="77777777" w:rsidR="00E0350D" w:rsidRPr="00BF0B37" w:rsidRDefault="00E0350D" w:rsidP="003F66A7">
            <w:pPr>
              <w:jc w:val="both"/>
              <w:rPr>
                <w:rFonts w:ascii="Times New Roman" w:hAnsi="Times New Roman" w:cs="Times New Roman"/>
                <w:b/>
                <w:bCs/>
                <w:sz w:val="20"/>
                <w:szCs w:val="20"/>
                <w:lang w:val="en-US"/>
              </w:rPr>
            </w:pPr>
            <w:r w:rsidRPr="00BF0B37">
              <w:rPr>
                <w:rFonts w:ascii="Times New Roman" w:hAnsi="Times New Roman" w:cs="Times New Roman"/>
                <w:b/>
                <w:bCs/>
                <w:sz w:val="20"/>
                <w:szCs w:val="20"/>
                <w:lang w:val="en-US"/>
              </w:rPr>
              <w:t>Variables/Categories</w:t>
            </w:r>
          </w:p>
        </w:tc>
        <w:tc>
          <w:tcPr>
            <w:tcW w:w="0" w:type="auto"/>
            <w:tcBorders>
              <w:top w:val="single" w:sz="12" w:space="0" w:color="auto"/>
              <w:bottom w:val="single" w:sz="12" w:space="0" w:color="auto"/>
            </w:tcBorders>
          </w:tcPr>
          <w:p w14:paraId="3D0424D7" w14:textId="77777777" w:rsidR="00E0350D" w:rsidRPr="001E667E" w:rsidRDefault="00E0350D" w:rsidP="003F66A7">
            <w:pPr>
              <w:jc w:val="both"/>
              <w:rPr>
                <w:rFonts w:ascii="Times New Roman" w:hAnsi="Times New Roman" w:cs="Times New Roman"/>
                <w:b/>
                <w:sz w:val="20"/>
                <w:szCs w:val="20"/>
                <w:lang w:val="en-US"/>
              </w:rPr>
            </w:pPr>
            <w:r w:rsidRPr="001E667E">
              <w:rPr>
                <w:rFonts w:ascii="Times New Roman" w:hAnsi="Times New Roman" w:cs="Times New Roman"/>
                <w:b/>
                <w:sz w:val="20"/>
                <w:szCs w:val="20"/>
                <w:lang w:val="en-US"/>
              </w:rPr>
              <w:t>Baseline sample</w:t>
            </w:r>
          </w:p>
          <w:p w14:paraId="630624F8" w14:textId="11133096" w:rsidR="00E0350D" w:rsidRPr="001E667E" w:rsidRDefault="00E0350D" w:rsidP="003F66A7">
            <w:pPr>
              <w:jc w:val="both"/>
              <w:rPr>
                <w:rFonts w:ascii="Times New Roman" w:hAnsi="Times New Roman" w:cs="Times New Roman"/>
                <w:sz w:val="20"/>
                <w:szCs w:val="20"/>
                <w:lang w:val="en-US"/>
              </w:rPr>
            </w:pPr>
            <w:r>
              <w:rPr>
                <w:rFonts w:ascii="Times New Roman" w:hAnsi="Times New Roman" w:cs="Times New Roman"/>
                <w:b/>
                <w:sz w:val="20"/>
                <w:szCs w:val="20"/>
                <w:lang w:val="en-US"/>
              </w:rPr>
              <w:t>N</w:t>
            </w:r>
            <w:r w:rsidRPr="001E667E">
              <w:rPr>
                <w:rFonts w:ascii="Times New Roman" w:hAnsi="Times New Roman" w:cs="Times New Roman"/>
                <w:b/>
                <w:sz w:val="20"/>
                <w:szCs w:val="20"/>
                <w:lang w:val="en-US"/>
              </w:rPr>
              <w:t xml:space="preserve"> (%)/mean (</w:t>
            </w:r>
            <w:proofErr w:type="spellStart"/>
            <w:r w:rsidR="008872C0">
              <w:rPr>
                <w:rFonts w:ascii="Times New Roman" w:hAnsi="Times New Roman" w:cs="Times New Roman"/>
                <w:b/>
                <w:sz w:val="20"/>
                <w:szCs w:val="20"/>
                <w:lang w:val="en-US"/>
              </w:rPr>
              <w:t>s.d.</w:t>
            </w:r>
            <w:proofErr w:type="spellEnd"/>
            <w:r w:rsidRPr="001E667E">
              <w:rPr>
                <w:rFonts w:ascii="Times New Roman" w:hAnsi="Times New Roman" w:cs="Times New Roman"/>
                <w:b/>
                <w:sz w:val="20"/>
                <w:szCs w:val="20"/>
                <w:lang w:val="en-US"/>
              </w:rPr>
              <w:t>; range)</w:t>
            </w:r>
          </w:p>
        </w:tc>
        <w:tc>
          <w:tcPr>
            <w:tcW w:w="0" w:type="auto"/>
            <w:tcBorders>
              <w:top w:val="single" w:sz="12" w:space="0" w:color="auto"/>
              <w:bottom w:val="single" w:sz="12" w:space="0" w:color="auto"/>
            </w:tcBorders>
          </w:tcPr>
          <w:p w14:paraId="7DC52844" w14:textId="77777777" w:rsidR="00E0350D" w:rsidRPr="001E667E" w:rsidRDefault="00E0350D" w:rsidP="003F66A7">
            <w:pPr>
              <w:jc w:val="both"/>
              <w:rPr>
                <w:rFonts w:ascii="Times New Roman" w:hAnsi="Times New Roman" w:cs="Times New Roman"/>
                <w:b/>
                <w:sz w:val="20"/>
                <w:szCs w:val="20"/>
                <w:lang w:val="en-US"/>
              </w:rPr>
            </w:pPr>
            <w:r w:rsidRPr="001E667E">
              <w:rPr>
                <w:rFonts w:ascii="Times New Roman" w:hAnsi="Times New Roman" w:cs="Times New Roman"/>
                <w:b/>
                <w:sz w:val="20"/>
                <w:szCs w:val="20"/>
                <w:lang w:val="en-US"/>
              </w:rPr>
              <w:t>Follow-up sample</w:t>
            </w:r>
          </w:p>
          <w:p w14:paraId="0FA6A14E" w14:textId="430AC163" w:rsidR="00E0350D" w:rsidRPr="001E667E" w:rsidRDefault="00E0350D" w:rsidP="003F66A7">
            <w:pPr>
              <w:jc w:val="both"/>
              <w:rPr>
                <w:rFonts w:ascii="Times New Roman" w:hAnsi="Times New Roman" w:cs="Times New Roman"/>
                <w:sz w:val="20"/>
                <w:szCs w:val="20"/>
                <w:lang w:val="en-US"/>
              </w:rPr>
            </w:pPr>
            <w:r>
              <w:rPr>
                <w:rFonts w:ascii="Times New Roman" w:hAnsi="Times New Roman" w:cs="Times New Roman"/>
                <w:b/>
                <w:sz w:val="20"/>
                <w:szCs w:val="20"/>
                <w:lang w:val="en-US"/>
              </w:rPr>
              <w:t>N</w:t>
            </w:r>
            <w:r w:rsidRPr="001E667E">
              <w:rPr>
                <w:rFonts w:ascii="Times New Roman" w:hAnsi="Times New Roman" w:cs="Times New Roman"/>
                <w:b/>
                <w:sz w:val="20"/>
                <w:szCs w:val="20"/>
                <w:lang w:val="en-US"/>
              </w:rPr>
              <w:t xml:space="preserve"> (%)/mean (</w:t>
            </w:r>
            <w:proofErr w:type="spellStart"/>
            <w:r w:rsidR="008872C0">
              <w:rPr>
                <w:rFonts w:ascii="Times New Roman" w:hAnsi="Times New Roman" w:cs="Times New Roman"/>
                <w:b/>
                <w:sz w:val="20"/>
                <w:szCs w:val="20"/>
                <w:lang w:val="en-US"/>
              </w:rPr>
              <w:t>s.d.</w:t>
            </w:r>
            <w:proofErr w:type="spellEnd"/>
            <w:r w:rsidRPr="001E667E">
              <w:rPr>
                <w:rFonts w:ascii="Times New Roman" w:hAnsi="Times New Roman" w:cs="Times New Roman"/>
                <w:b/>
                <w:sz w:val="20"/>
                <w:szCs w:val="20"/>
                <w:lang w:val="en-US"/>
              </w:rPr>
              <w:t>; range)</w:t>
            </w:r>
          </w:p>
        </w:tc>
        <w:tc>
          <w:tcPr>
            <w:tcW w:w="0" w:type="auto"/>
            <w:tcBorders>
              <w:top w:val="single" w:sz="12" w:space="0" w:color="auto"/>
              <w:bottom w:val="single" w:sz="12" w:space="0" w:color="auto"/>
            </w:tcBorders>
          </w:tcPr>
          <w:p w14:paraId="0686F6B2" w14:textId="77777777" w:rsidR="00E0350D" w:rsidRPr="007C095D" w:rsidRDefault="00E0350D" w:rsidP="003F66A7">
            <w:pPr>
              <w:jc w:val="both"/>
              <w:rPr>
                <w:rFonts w:ascii="Times New Roman" w:hAnsi="Times New Roman" w:cs="Times New Roman"/>
                <w:b/>
                <w:sz w:val="20"/>
                <w:szCs w:val="20"/>
                <w:lang w:val="en-US"/>
              </w:rPr>
            </w:pPr>
            <w:r w:rsidRPr="007C095D">
              <w:rPr>
                <w:rFonts w:ascii="Times New Roman" w:hAnsi="Times New Roman" w:cs="Times New Roman"/>
                <w:b/>
                <w:sz w:val="20"/>
                <w:szCs w:val="20"/>
                <w:lang w:val="en-US"/>
              </w:rPr>
              <w:t>Statistical comparison</w:t>
            </w:r>
          </w:p>
          <w:p w14:paraId="02B2B77A" w14:textId="77777777" w:rsidR="00E0350D" w:rsidRPr="007C095D" w:rsidRDefault="00E0350D" w:rsidP="003F66A7">
            <w:pPr>
              <w:jc w:val="both"/>
              <w:rPr>
                <w:rFonts w:ascii="Times New Roman" w:hAnsi="Times New Roman" w:cs="Times New Roman"/>
                <w:sz w:val="20"/>
                <w:szCs w:val="20"/>
                <w:lang w:val="en-US"/>
              </w:rPr>
            </w:pPr>
            <w:r>
              <w:rPr>
                <w:rFonts w:ascii="Times New Roman" w:hAnsi="Times New Roman" w:cs="Times New Roman"/>
                <w:b/>
                <w:sz w:val="20"/>
                <w:szCs w:val="20"/>
              </w:rPr>
              <w:t>χ</w:t>
            </w:r>
            <w:r w:rsidRPr="007C095D">
              <w:rPr>
                <w:rFonts w:ascii="Times New Roman" w:hAnsi="Times New Roman" w:cs="Times New Roman"/>
                <w:b/>
                <w:sz w:val="20"/>
                <w:szCs w:val="20"/>
                <w:vertAlign w:val="superscript"/>
                <w:lang w:val="en-US"/>
              </w:rPr>
              <w:t>2</w:t>
            </w:r>
            <w:r w:rsidRPr="007C095D">
              <w:rPr>
                <w:rFonts w:ascii="Times New Roman" w:hAnsi="Times New Roman" w:cs="Times New Roman"/>
                <w:b/>
                <w:sz w:val="20"/>
                <w:szCs w:val="20"/>
                <w:lang w:val="en-US"/>
              </w:rPr>
              <w:t xml:space="preserve">/t (P </w:t>
            </w:r>
            <w:proofErr w:type="spellStart"/>
            <w:r w:rsidRPr="007C095D">
              <w:rPr>
                <w:rFonts w:ascii="Times New Roman" w:hAnsi="Times New Roman" w:cs="Times New Roman"/>
                <w:b/>
                <w:sz w:val="20"/>
                <w:szCs w:val="20"/>
                <w:lang w:val="en-US"/>
              </w:rPr>
              <w:t>value</w:t>
            </w:r>
            <w:r w:rsidRPr="001E667E">
              <w:rPr>
                <w:rFonts w:ascii="Times New Roman" w:hAnsi="Times New Roman" w:cs="Times New Roman"/>
                <w:b/>
                <w:sz w:val="20"/>
                <w:szCs w:val="20"/>
                <w:vertAlign w:val="superscript"/>
                <w:lang w:val="en-US"/>
              </w:rPr>
              <w:t>a</w:t>
            </w:r>
            <w:proofErr w:type="spellEnd"/>
            <w:r w:rsidRPr="007C095D">
              <w:rPr>
                <w:rFonts w:ascii="Times New Roman" w:hAnsi="Times New Roman" w:cs="Times New Roman"/>
                <w:b/>
                <w:sz w:val="20"/>
                <w:szCs w:val="20"/>
                <w:lang w:val="en-US"/>
              </w:rPr>
              <w:t>)</w:t>
            </w:r>
          </w:p>
        </w:tc>
      </w:tr>
      <w:tr w:rsidR="00E0350D" w:rsidRPr="00F07C73" w14:paraId="4CC63A43" w14:textId="77777777" w:rsidTr="00160998">
        <w:tc>
          <w:tcPr>
            <w:tcW w:w="0" w:type="auto"/>
            <w:tcBorders>
              <w:top w:val="single" w:sz="12" w:space="0" w:color="auto"/>
              <w:bottom w:val="single" w:sz="12" w:space="0" w:color="auto"/>
            </w:tcBorders>
            <w:shd w:val="clear" w:color="auto" w:fill="E7E6E6" w:themeFill="background2"/>
          </w:tcPr>
          <w:p w14:paraId="24ED9AE0" w14:textId="77777777" w:rsidR="00E0350D" w:rsidRPr="00945F3E" w:rsidRDefault="00E0350D" w:rsidP="003F66A7">
            <w:pPr>
              <w:jc w:val="both"/>
              <w:rPr>
                <w:rFonts w:ascii="Times New Roman" w:hAnsi="Times New Roman" w:cs="Times New Roman"/>
                <w:b/>
                <w:bCs/>
                <w:sz w:val="20"/>
                <w:szCs w:val="20"/>
              </w:rPr>
            </w:pPr>
            <w:proofErr w:type="spellStart"/>
            <w:r>
              <w:rPr>
                <w:rFonts w:ascii="Times New Roman" w:hAnsi="Times New Roman" w:cs="Times New Roman"/>
                <w:b/>
                <w:bCs/>
                <w:sz w:val="20"/>
                <w:szCs w:val="20"/>
              </w:rPr>
              <w:t>Adolescents</w:t>
            </w:r>
            <w:proofErr w:type="spellEnd"/>
          </w:p>
        </w:tc>
        <w:tc>
          <w:tcPr>
            <w:tcW w:w="0" w:type="auto"/>
            <w:tcBorders>
              <w:top w:val="single" w:sz="12" w:space="0" w:color="auto"/>
              <w:bottom w:val="single" w:sz="12" w:space="0" w:color="auto"/>
            </w:tcBorders>
            <w:shd w:val="clear" w:color="auto" w:fill="E7E6E6" w:themeFill="background2"/>
          </w:tcPr>
          <w:p w14:paraId="4A5B4742"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12</w:t>
            </w:r>
            <w:r w:rsidRPr="00F07C73">
              <w:rPr>
                <w:rFonts w:ascii="Times New Roman" w:hAnsi="Times New Roman" w:cs="Times New Roman"/>
                <w:sz w:val="20"/>
                <w:szCs w:val="20"/>
              </w:rPr>
              <w:t>21</w:t>
            </w:r>
          </w:p>
        </w:tc>
        <w:tc>
          <w:tcPr>
            <w:tcW w:w="0" w:type="auto"/>
            <w:tcBorders>
              <w:top w:val="single" w:sz="12" w:space="0" w:color="auto"/>
              <w:bottom w:val="single" w:sz="12" w:space="0" w:color="auto"/>
            </w:tcBorders>
            <w:shd w:val="clear" w:color="auto" w:fill="E7E6E6" w:themeFill="background2"/>
          </w:tcPr>
          <w:p w14:paraId="2AC99E8C"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824</w:t>
            </w:r>
          </w:p>
        </w:tc>
        <w:tc>
          <w:tcPr>
            <w:tcW w:w="0" w:type="auto"/>
            <w:tcBorders>
              <w:top w:val="single" w:sz="12" w:space="0" w:color="auto"/>
              <w:bottom w:val="single" w:sz="12" w:space="0" w:color="auto"/>
            </w:tcBorders>
            <w:shd w:val="clear" w:color="auto" w:fill="E7E6E6" w:themeFill="background2"/>
          </w:tcPr>
          <w:p w14:paraId="13D42619" w14:textId="77777777" w:rsidR="00E0350D" w:rsidRPr="00F07C73" w:rsidRDefault="00E0350D" w:rsidP="003F66A7">
            <w:pPr>
              <w:jc w:val="both"/>
              <w:rPr>
                <w:rFonts w:ascii="Times New Roman" w:hAnsi="Times New Roman" w:cs="Times New Roman"/>
                <w:sz w:val="20"/>
                <w:szCs w:val="20"/>
              </w:rPr>
            </w:pPr>
          </w:p>
        </w:tc>
      </w:tr>
      <w:tr w:rsidR="00E0350D" w:rsidRPr="00F07C73" w14:paraId="41BD1156" w14:textId="77777777" w:rsidTr="00160998">
        <w:tc>
          <w:tcPr>
            <w:tcW w:w="0" w:type="auto"/>
            <w:gridSpan w:val="4"/>
          </w:tcPr>
          <w:p w14:paraId="6BB60A7B" w14:textId="77777777" w:rsidR="00E0350D" w:rsidRPr="00DB2E15" w:rsidRDefault="00E0350D" w:rsidP="003F66A7">
            <w:pPr>
              <w:jc w:val="both"/>
              <w:rPr>
                <w:rFonts w:ascii="Times New Roman" w:hAnsi="Times New Roman" w:cs="Times New Roman"/>
                <w:b/>
                <w:bCs/>
                <w:sz w:val="20"/>
                <w:szCs w:val="20"/>
              </w:rPr>
            </w:pPr>
            <w:r w:rsidRPr="00DB2E15">
              <w:rPr>
                <w:rFonts w:ascii="Times New Roman" w:hAnsi="Times New Roman" w:cs="Times New Roman"/>
                <w:b/>
                <w:bCs/>
                <w:sz w:val="20"/>
                <w:szCs w:val="20"/>
              </w:rPr>
              <w:t xml:space="preserve">Gender </w:t>
            </w:r>
            <w:r>
              <w:rPr>
                <w:rFonts w:ascii="Times New Roman" w:hAnsi="Times New Roman" w:cs="Times New Roman"/>
                <w:b/>
                <w:bCs/>
                <w:sz w:val="20"/>
                <w:szCs w:val="20"/>
              </w:rPr>
              <w:t xml:space="preserve">                                                                                                                                          </w:t>
            </w:r>
            <w:r w:rsidRPr="007C095D">
              <w:rPr>
                <w:rFonts w:ascii="Times New Roman" w:hAnsi="Times New Roman" w:cs="Times New Roman"/>
                <w:bCs/>
                <w:sz w:val="20"/>
                <w:szCs w:val="20"/>
              </w:rPr>
              <w:t>0.004 (.95)</w:t>
            </w:r>
          </w:p>
        </w:tc>
      </w:tr>
      <w:tr w:rsidR="00E0350D" w:rsidRPr="00F07C73" w14:paraId="681BB3F6" w14:textId="77777777" w:rsidTr="00160998">
        <w:tc>
          <w:tcPr>
            <w:tcW w:w="0" w:type="auto"/>
          </w:tcPr>
          <w:p w14:paraId="0D4EE570" w14:textId="77777777" w:rsidR="00E0350D" w:rsidRPr="00DB2E15" w:rsidRDefault="00E0350D" w:rsidP="003F66A7">
            <w:pPr>
              <w:jc w:val="both"/>
              <w:rPr>
                <w:rFonts w:ascii="Times New Roman" w:hAnsi="Times New Roman" w:cs="Times New Roman"/>
                <w:sz w:val="20"/>
                <w:szCs w:val="20"/>
              </w:rPr>
            </w:pPr>
            <w:r w:rsidRPr="00DB2E15">
              <w:rPr>
                <w:rFonts w:ascii="Times New Roman" w:hAnsi="Times New Roman" w:cs="Times New Roman"/>
                <w:sz w:val="20"/>
                <w:szCs w:val="20"/>
              </w:rPr>
              <w:t>Male</w:t>
            </w:r>
          </w:p>
        </w:tc>
        <w:tc>
          <w:tcPr>
            <w:tcW w:w="0" w:type="auto"/>
          </w:tcPr>
          <w:p w14:paraId="26C4C152"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658 (53.89</w:t>
            </w:r>
            <w:r w:rsidRPr="00F07C73">
              <w:rPr>
                <w:rFonts w:ascii="Times New Roman" w:hAnsi="Times New Roman" w:cs="Times New Roman"/>
                <w:sz w:val="20"/>
                <w:szCs w:val="20"/>
              </w:rPr>
              <w:t>)</w:t>
            </w:r>
          </w:p>
        </w:tc>
        <w:tc>
          <w:tcPr>
            <w:tcW w:w="0" w:type="auto"/>
          </w:tcPr>
          <w:p w14:paraId="65393324"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442 (53.6</w:t>
            </w:r>
            <w:r>
              <w:rPr>
                <w:rFonts w:ascii="Times New Roman" w:hAnsi="Times New Roman" w:cs="Times New Roman"/>
                <w:sz w:val="20"/>
                <w:szCs w:val="20"/>
              </w:rPr>
              <w:t>4</w:t>
            </w:r>
            <w:r w:rsidRPr="00F07C73">
              <w:rPr>
                <w:rFonts w:ascii="Times New Roman" w:hAnsi="Times New Roman" w:cs="Times New Roman"/>
                <w:sz w:val="20"/>
                <w:szCs w:val="20"/>
              </w:rPr>
              <w:t>)</w:t>
            </w:r>
          </w:p>
        </w:tc>
        <w:tc>
          <w:tcPr>
            <w:tcW w:w="0" w:type="auto"/>
          </w:tcPr>
          <w:p w14:paraId="5E6BC970" w14:textId="77777777" w:rsidR="00E0350D" w:rsidRPr="00F07C73" w:rsidRDefault="00E0350D" w:rsidP="003F66A7">
            <w:pPr>
              <w:jc w:val="both"/>
              <w:rPr>
                <w:rFonts w:ascii="Times New Roman" w:hAnsi="Times New Roman" w:cs="Times New Roman"/>
                <w:sz w:val="20"/>
                <w:szCs w:val="20"/>
              </w:rPr>
            </w:pPr>
          </w:p>
        </w:tc>
      </w:tr>
      <w:tr w:rsidR="00E0350D" w:rsidRPr="00F07C73" w14:paraId="250E9375" w14:textId="77777777" w:rsidTr="00160998">
        <w:tc>
          <w:tcPr>
            <w:tcW w:w="0" w:type="auto"/>
          </w:tcPr>
          <w:p w14:paraId="09D3E240" w14:textId="77777777" w:rsidR="00E0350D" w:rsidRPr="00DB2E15" w:rsidRDefault="00E0350D" w:rsidP="003F66A7">
            <w:pPr>
              <w:jc w:val="both"/>
              <w:rPr>
                <w:rFonts w:ascii="Times New Roman" w:hAnsi="Times New Roman" w:cs="Times New Roman"/>
                <w:sz w:val="20"/>
                <w:szCs w:val="20"/>
              </w:rPr>
            </w:pPr>
            <w:proofErr w:type="spellStart"/>
            <w:r w:rsidRPr="00DB2E15">
              <w:rPr>
                <w:rFonts w:ascii="Times New Roman" w:hAnsi="Times New Roman" w:cs="Times New Roman"/>
                <w:sz w:val="20"/>
                <w:szCs w:val="20"/>
              </w:rPr>
              <w:t>Female</w:t>
            </w:r>
            <w:proofErr w:type="spellEnd"/>
          </w:p>
        </w:tc>
        <w:tc>
          <w:tcPr>
            <w:tcW w:w="0" w:type="auto"/>
          </w:tcPr>
          <w:p w14:paraId="209B6AB9"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563 (46.1</w:t>
            </w:r>
            <w:r>
              <w:rPr>
                <w:rFonts w:ascii="Times New Roman" w:hAnsi="Times New Roman" w:cs="Times New Roman"/>
                <w:sz w:val="20"/>
                <w:szCs w:val="20"/>
              </w:rPr>
              <w:t>1</w:t>
            </w:r>
            <w:r w:rsidRPr="00F07C73">
              <w:rPr>
                <w:rFonts w:ascii="Times New Roman" w:hAnsi="Times New Roman" w:cs="Times New Roman"/>
                <w:sz w:val="20"/>
                <w:szCs w:val="20"/>
              </w:rPr>
              <w:t>)</w:t>
            </w:r>
          </w:p>
        </w:tc>
        <w:tc>
          <w:tcPr>
            <w:tcW w:w="0" w:type="auto"/>
          </w:tcPr>
          <w:p w14:paraId="0559FAE6"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382 (46.36</w:t>
            </w:r>
            <w:r w:rsidRPr="00F07C73">
              <w:rPr>
                <w:rFonts w:ascii="Times New Roman" w:hAnsi="Times New Roman" w:cs="Times New Roman"/>
                <w:sz w:val="20"/>
                <w:szCs w:val="20"/>
              </w:rPr>
              <w:t>)</w:t>
            </w:r>
          </w:p>
        </w:tc>
        <w:tc>
          <w:tcPr>
            <w:tcW w:w="0" w:type="auto"/>
          </w:tcPr>
          <w:p w14:paraId="67FB0C2A" w14:textId="77777777" w:rsidR="00E0350D" w:rsidRPr="00F07C73" w:rsidRDefault="00E0350D" w:rsidP="003F66A7">
            <w:pPr>
              <w:jc w:val="both"/>
              <w:rPr>
                <w:rFonts w:ascii="Times New Roman" w:hAnsi="Times New Roman" w:cs="Times New Roman"/>
                <w:sz w:val="20"/>
                <w:szCs w:val="20"/>
              </w:rPr>
            </w:pPr>
          </w:p>
        </w:tc>
      </w:tr>
      <w:tr w:rsidR="00E0350D" w:rsidRPr="00F07C73" w14:paraId="3476BD19" w14:textId="77777777" w:rsidTr="00160998">
        <w:tc>
          <w:tcPr>
            <w:tcW w:w="0" w:type="auto"/>
          </w:tcPr>
          <w:p w14:paraId="3B3BAE12" w14:textId="77777777" w:rsidR="00E0350D" w:rsidRPr="00DB2E15" w:rsidRDefault="00E0350D" w:rsidP="003F66A7">
            <w:pPr>
              <w:jc w:val="both"/>
              <w:rPr>
                <w:rFonts w:ascii="Times New Roman" w:hAnsi="Times New Roman" w:cs="Times New Roman"/>
                <w:b/>
                <w:bCs/>
                <w:sz w:val="20"/>
                <w:szCs w:val="20"/>
              </w:rPr>
            </w:pPr>
            <w:r w:rsidRPr="00DB2E15">
              <w:rPr>
                <w:rFonts w:ascii="Times New Roman" w:hAnsi="Times New Roman" w:cs="Times New Roman"/>
                <w:b/>
                <w:bCs/>
                <w:sz w:val="20"/>
                <w:szCs w:val="20"/>
              </w:rPr>
              <w:t xml:space="preserve">Age in </w:t>
            </w:r>
            <w:proofErr w:type="spellStart"/>
            <w:r w:rsidRPr="00DB2E15">
              <w:rPr>
                <w:rFonts w:ascii="Times New Roman" w:hAnsi="Times New Roman" w:cs="Times New Roman"/>
                <w:b/>
                <w:bCs/>
                <w:sz w:val="20"/>
                <w:szCs w:val="20"/>
              </w:rPr>
              <w:t>years</w:t>
            </w:r>
            <w:proofErr w:type="spellEnd"/>
          </w:p>
        </w:tc>
        <w:tc>
          <w:tcPr>
            <w:tcW w:w="0" w:type="auto"/>
          </w:tcPr>
          <w:p w14:paraId="7B91B5B6"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13.04 (2.39; 10</w:t>
            </w:r>
            <w:r>
              <w:rPr>
                <w:rFonts w:ascii="Times New Roman" w:hAnsi="Times New Roman" w:cs="Times New Roman"/>
                <w:sz w:val="20"/>
                <w:szCs w:val="20"/>
              </w:rPr>
              <w:t>-</w:t>
            </w:r>
            <w:r w:rsidRPr="00F07C73">
              <w:rPr>
                <w:rFonts w:ascii="Times New Roman" w:hAnsi="Times New Roman" w:cs="Times New Roman"/>
                <w:sz w:val="20"/>
                <w:szCs w:val="20"/>
              </w:rPr>
              <w:t>17)</w:t>
            </w:r>
          </w:p>
        </w:tc>
        <w:tc>
          <w:tcPr>
            <w:tcW w:w="0" w:type="auto"/>
          </w:tcPr>
          <w:p w14:paraId="1FF50AC5"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13.06 (2.4; 10-17)</w:t>
            </w:r>
          </w:p>
        </w:tc>
        <w:tc>
          <w:tcPr>
            <w:tcW w:w="0" w:type="auto"/>
          </w:tcPr>
          <w:p w14:paraId="16AAE097"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-0.19 (.85)</w:t>
            </w:r>
          </w:p>
        </w:tc>
      </w:tr>
      <w:tr w:rsidR="00E0350D" w:rsidRPr="00F07C73" w14:paraId="3950D0FC" w14:textId="77777777" w:rsidTr="00160998">
        <w:tc>
          <w:tcPr>
            <w:tcW w:w="0" w:type="auto"/>
            <w:gridSpan w:val="3"/>
          </w:tcPr>
          <w:p w14:paraId="4A41436B" w14:textId="77777777" w:rsidR="00E0350D" w:rsidRPr="0082716B" w:rsidRDefault="00E0350D" w:rsidP="003F66A7">
            <w:pPr>
              <w:jc w:val="both"/>
              <w:rPr>
                <w:rFonts w:ascii="Times New Roman" w:hAnsi="Times New Roman" w:cs="Times New Roman"/>
                <w:sz w:val="20"/>
                <w:szCs w:val="20"/>
                <w:lang w:val="en-US"/>
              </w:rPr>
            </w:pPr>
            <w:r w:rsidRPr="004E3353">
              <w:rPr>
                <w:rFonts w:ascii="Times New Roman" w:hAnsi="Times New Roman" w:cs="Times New Roman"/>
                <w:b/>
                <w:bCs/>
                <w:sz w:val="20"/>
                <w:szCs w:val="20"/>
                <w:lang w:val="en-US"/>
              </w:rPr>
              <w:t xml:space="preserve">(Prospective) school-leaving </w:t>
            </w:r>
            <w:proofErr w:type="spellStart"/>
            <w:r w:rsidRPr="004E3353">
              <w:rPr>
                <w:rFonts w:ascii="Times New Roman" w:hAnsi="Times New Roman" w:cs="Times New Roman"/>
                <w:b/>
                <w:bCs/>
                <w:sz w:val="20"/>
                <w:szCs w:val="20"/>
                <w:lang w:val="en-US"/>
              </w:rPr>
              <w:t>certificate</w:t>
            </w:r>
            <w:r w:rsidRPr="00904648">
              <w:rPr>
                <w:rFonts w:ascii="Times New Roman" w:hAnsi="Times New Roman" w:cs="Times New Roman"/>
                <w:bCs/>
                <w:sz w:val="20"/>
                <w:szCs w:val="20"/>
                <w:vertAlign w:val="superscript"/>
                <w:lang w:val="en-US"/>
              </w:rPr>
              <w:t>b</w:t>
            </w:r>
            <w:proofErr w:type="spellEnd"/>
          </w:p>
        </w:tc>
        <w:tc>
          <w:tcPr>
            <w:tcW w:w="0" w:type="auto"/>
          </w:tcPr>
          <w:p w14:paraId="44C449D2" w14:textId="77777777" w:rsidR="00E0350D" w:rsidRDefault="00E0350D" w:rsidP="003F66A7">
            <w:pPr>
              <w:jc w:val="both"/>
              <w:rPr>
                <w:rFonts w:ascii="Times New Roman" w:hAnsi="Times New Roman" w:cs="Times New Roman"/>
                <w:sz w:val="20"/>
                <w:szCs w:val="20"/>
              </w:rPr>
            </w:pPr>
            <w:r w:rsidRPr="004E3353">
              <w:rPr>
                <w:rFonts w:ascii="Times New Roman" w:hAnsi="Times New Roman" w:cs="Times New Roman"/>
                <w:bCs/>
                <w:sz w:val="20"/>
                <w:szCs w:val="20"/>
                <w:lang w:val="en-US"/>
              </w:rPr>
              <w:t>0.001 (.98)</w:t>
            </w:r>
          </w:p>
        </w:tc>
      </w:tr>
      <w:tr w:rsidR="00E0350D" w:rsidRPr="00F07C73" w14:paraId="2222561F" w14:textId="77777777" w:rsidTr="00160998">
        <w:tc>
          <w:tcPr>
            <w:tcW w:w="0" w:type="auto"/>
          </w:tcPr>
          <w:p w14:paraId="6C6E2943" w14:textId="77777777" w:rsidR="00E0350D" w:rsidRPr="00D46A80" w:rsidRDefault="00E0350D" w:rsidP="003F66A7">
            <w:pPr>
              <w:jc w:val="both"/>
              <w:rPr>
                <w:rFonts w:ascii="Times New Roman" w:hAnsi="Times New Roman" w:cs="Times New Roman"/>
                <w:sz w:val="20"/>
                <w:szCs w:val="20"/>
              </w:rPr>
            </w:pPr>
            <w:proofErr w:type="spellStart"/>
            <w:r w:rsidRPr="00D46A80">
              <w:rPr>
                <w:rFonts w:ascii="Times New Roman" w:hAnsi="Times New Roman" w:cs="Times New Roman"/>
                <w:sz w:val="20"/>
                <w:szCs w:val="20"/>
              </w:rPr>
              <w:t>No</w:t>
            </w:r>
            <w:proofErr w:type="spellEnd"/>
            <w:r w:rsidRPr="00D46A80">
              <w:rPr>
                <w:rFonts w:ascii="Times New Roman" w:hAnsi="Times New Roman" w:cs="Times New Roman"/>
                <w:sz w:val="20"/>
                <w:szCs w:val="20"/>
              </w:rPr>
              <w:t>/</w:t>
            </w:r>
            <w:proofErr w:type="spellStart"/>
            <w:r w:rsidRPr="00D46A80">
              <w:rPr>
                <w:rFonts w:ascii="Times New Roman" w:hAnsi="Times New Roman" w:cs="Times New Roman"/>
                <w:sz w:val="20"/>
                <w:szCs w:val="20"/>
              </w:rPr>
              <w:t>low</w:t>
            </w:r>
            <w:proofErr w:type="spellEnd"/>
            <w:r w:rsidRPr="00D46A80">
              <w:rPr>
                <w:rFonts w:ascii="Times New Roman" w:hAnsi="Times New Roman" w:cs="Times New Roman"/>
                <w:sz w:val="20"/>
                <w:szCs w:val="20"/>
              </w:rPr>
              <w:t xml:space="preserve"> </w:t>
            </w:r>
            <w:proofErr w:type="spellStart"/>
            <w:r w:rsidRPr="00D46A80">
              <w:rPr>
                <w:rFonts w:ascii="Times New Roman" w:hAnsi="Times New Roman" w:cs="Times New Roman"/>
                <w:sz w:val="20"/>
                <w:szCs w:val="20"/>
              </w:rPr>
              <w:t>educational</w:t>
            </w:r>
            <w:proofErr w:type="spellEnd"/>
            <w:r w:rsidRPr="00D46A80">
              <w:rPr>
                <w:rFonts w:ascii="Times New Roman" w:hAnsi="Times New Roman" w:cs="Times New Roman"/>
                <w:sz w:val="20"/>
                <w:szCs w:val="20"/>
              </w:rPr>
              <w:t xml:space="preserve"> </w:t>
            </w:r>
            <w:proofErr w:type="spellStart"/>
            <w:r w:rsidRPr="00D46A80">
              <w:rPr>
                <w:rFonts w:ascii="Times New Roman" w:hAnsi="Times New Roman" w:cs="Times New Roman"/>
                <w:sz w:val="20"/>
                <w:szCs w:val="20"/>
              </w:rPr>
              <w:t>degree</w:t>
            </w:r>
            <w:r>
              <w:rPr>
                <w:rFonts w:ascii="Times New Roman" w:hAnsi="Times New Roman" w:cs="Times New Roman"/>
                <w:sz w:val="20"/>
                <w:szCs w:val="20"/>
                <w:vertAlign w:val="superscript"/>
              </w:rPr>
              <w:t>d</w:t>
            </w:r>
            <w:proofErr w:type="spellEnd"/>
          </w:p>
        </w:tc>
        <w:tc>
          <w:tcPr>
            <w:tcW w:w="0" w:type="auto"/>
          </w:tcPr>
          <w:p w14:paraId="5931E7C0" w14:textId="77777777" w:rsidR="00E0350D" w:rsidRPr="00D46A80" w:rsidRDefault="00E0350D" w:rsidP="003F66A7">
            <w:pPr>
              <w:jc w:val="both"/>
              <w:rPr>
                <w:rFonts w:ascii="Times New Roman" w:hAnsi="Times New Roman" w:cs="Times New Roman"/>
                <w:sz w:val="20"/>
                <w:szCs w:val="20"/>
              </w:rPr>
            </w:pPr>
            <w:r>
              <w:rPr>
                <w:rFonts w:ascii="Times New Roman" w:hAnsi="Times New Roman" w:cs="Times New Roman"/>
                <w:sz w:val="20"/>
                <w:szCs w:val="20"/>
              </w:rPr>
              <w:t>99</w:t>
            </w:r>
            <w:r w:rsidRPr="00D46A80">
              <w:rPr>
                <w:rFonts w:ascii="Times New Roman" w:hAnsi="Times New Roman" w:cs="Times New Roman"/>
                <w:sz w:val="20"/>
                <w:szCs w:val="20"/>
              </w:rPr>
              <w:t xml:space="preserve"> (</w:t>
            </w:r>
            <w:r>
              <w:rPr>
                <w:rFonts w:ascii="Times New Roman" w:hAnsi="Times New Roman" w:cs="Times New Roman"/>
                <w:sz w:val="20"/>
                <w:szCs w:val="20"/>
              </w:rPr>
              <w:t>8.48</w:t>
            </w:r>
            <w:r w:rsidRPr="00D46A80">
              <w:rPr>
                <w:rFonts w:ascii="Times New Roman" w:hAnsi="Times New Roman" w:cs="Times New Roman"/>
                <w:sz w:val="20"/>
                <w:szCs w:val="20"/>
              </w:rPr>
              <w:t>)</w:t>
            </w:r>
          </w:p>
        </w:tc>
        <w:tc>
          <w:tcPr>
            <w:tcW w:w="0" w:type="auto"/>
          </w:tcPr>
          <w:p w14:paraId="6A9486B1" w14:textId="77777777" w:rsidR="00E0350D" w:rsidRPr="00D46A80" w:rsidRDefault="00E0350D" w:rsidP="003F66A7">
            <w:pPr>
              <w:jc w:val="both"/>
              <w:rPr>
                <w:rFonts w:ascii="Times New Roman" w:hAnsi="Times New Roman" w:cs="Times New Roman"/>
                <w:sz w:val="20"/>
                <w:szCs w:val="20"/>
              </w:rPr>
            </w:pPr>
            <w:r>
              <w:rPr>
                <w:rFonts w:ascii="Times New Roman" w:hAnsi="Times New Roman" w:cs="Times New Roman"/>
                <w:sz w:val="20"/>
                <w:szCs w:val="20"/>
              </w:rPr>
              <w:t>66</w:t>
            </w:r>
            <w:r w:rsidRPr="00D46A80">
              <w:rPr>
                <w:rFonts w:ascii="Times New Roman" w:hAnsi="Times New Roman" w:cs="Times New Roman"/>
                <w:sz w:val="20"/>
                <w:szCs w:val="20"/>
              </w:rPr>
              <w:t xml:space="preserve"> (</w:t>
            </w:r>
            <w:r>
              <w:rPr>
                <w:rFonts w:ascii="Times New Roman" w:hAnsi="Times New Roman" w:cs="Times New Roman"/>
                <w:sz w:val="20"/>
                <w:szCs w:val="20"/>
              </w:rPr>
              <w:t>8.33</w:t>
            </w:r>
            <w:r w:rsidRPr="00D46A80">
              <w:rPr>
                <w:rFonts w:ascii="Times New Roman" w:hAnsi="Times New Roman" w:cs="Times New Roman"/>
                <w:sz w:val="20"/>
                <w:szCs w:val="20"/>
              </w:rPr>
              <w:t>)</w:t>
            </w:r>
          </w:p>
        </w:tc>
        <w:tc>
          <w:tcPr>
            <w:tcW w:w="0" w:type="auto"/>
          </w:tcPr>
          <w:p w14:paraId="5F001B40" w14:textId="77777777" w:rsidR="00E0350D" w:rsidRPr="00D46A80" w:rsidRDefault="00E0350D" w:rsidP="003F66A7">
            <w:pPr>
              <w:jc w:val="both"/>
              <w:rPr>
                <w:rFonts w:ascii="Times New Roman" w:hAnsi="Times New Roman" w:cs="Times New Roman"/>
                <w:sz w:val="20"/>
                <w:szCs w:val="20"/>
              </w:rPr>
            </w:pPr>
          </w:p>
        </w:tc>
      </w:tr>
      <w:tr w:rsidR="00E0350D" w:rsidRPr="00F07C73" w14:paraId="2A3504DE" w14:textId="77777777" w:rsidTr="00160998">
        <w:tc>
          <w:tcPr>
            <w:tcW w:w="0" w:type="auto"/>
          </w:tcPr>
          <w:p w14:paraId="1A4E9E02" w14:textId="77777777" w:rsidR="00E0350D" w:rsidRPr="00D46A80" w:rsidRDefault="00E0350D" w:rsidP="003F66A7">
            <w:pPr>
              <w:jc w:val="both"/>
              <w:rPr>
                <w:rFonts w:ascii="Times New Roman" w:hAnsi="Times New Roman" w:cs="Times New Roman"/>
                <w:sz w:val="20"/>
                <w:szCs w:val="20"/>
                <w:lang w:val="en-US"/>
              </w:rPr>
            </w:pPr>
            <w:r w:rsidRPr="00D46A80">
              <w:rPr>
                <w:rFonts w:ascii="Times New Roman" w:hAnsi="Times New Roman" w:cs="Times New Roman"/>
                <w:sz w:val="20"/>
                <w:szCs w:val="20"/>
                <w:lang w:val="en-US"/>
              </w:rPr>
              <w:t xml:space="preserve">Middle or higher educational </w:t>
            </w:r>
            <w:proofErr w:type="spellStart"/>
            <w:r w:rsidRPr="00D46A80">
              <w:rPr>
                <w:rFonts w:ascii="Times New Roman" w:hAnsi="Times New Roman" w:cs="Times New Roman"/>
                <w:sz w:val="20"/>
                <w:szCs w:val="20"/>
                <w:lang w:val="en-US"/>
              </w:rPr>
              <w:t>degree</w:t>
            </w:r>
            <w:r>
              <w:rPr>
                <w:rFonts w:ascii="Times New Roman" w:hAnsi="Times New Roman" w:cs="Times New Roman"/>
                <w:sz w:val="20"/>
                <w:szCs w:val="20"/>
                <w:vertAlign w:val="superscript"/>
                <w:lang w:val="en-US"/>
              </w:rPr>
              <w:t>e</w:t>
            </w:r>
            <w:proofErr w:type="spellEnd"/>
          </w:p>
        </w:tc>
        <w:tc>
          <w:tcPr>
            <w:tcW w:w="0" w:type="auto"/>
          </w:tcPr>
          <w:p w14:paraId="551075C9" w14:textId="77777777" w:rsidR="00E0350D" w:rsidRPr="00D46A80" w:rsidRDefault="00E0350D" w:rsidP="003F66A7">
            <w:pPr>
              <w:jc w:val="both"/>
              <w:rPr>
                <w:rFonts w:ascii="Times New Roman" w:hAnsi="Times New Roman" w:cs="Times New Roman"/>
                <w:sz w:val="20"/>
                <w:szCs w:val="20"/>
              </w:rPr>
            </w:pPr>
            <w:r>
              <w:rPr>
                <w:rFonts w:ascii="Times New Roman" w:hAnsi="Times New Roman" w:cs="Times New Roman"/>
                <w:sz w:val="20"/>
                <w:szCs w:val="20"/>
              </w:rPr>
              <w:t>1069</w:t>
            </w:r>
            <w:r w:rsidRPr="00D46A80">
              <w:rPr>
                <w:rFonts w:ascii="Times New Roman" w:hAnsi="Times New Roman" w:cs="Times New Roman"/>
                <w:sz w:val="20"/>
                <w:szCs w:val="20"/>
              </w:rPr>
              <w:t xml:space="preserve"> (</w:t>
            </w:r>
            <w:r>
              <w:rPr>
                <w:rFonts w:ascii="Times New Roman" w:hAnsi="Times New Roman" w:cs="Times New Roman"/>
                <w:sz w:val="20"/>
                <w:szCs w:val="20"/>
              </w:rPr>
              <w:t>91.52</w:t>
            </w:r>
            <w:r w:rsidRPr="00D46A80">
              <w:rPr>
                <w:rFonts w:ascii="Times New Roman" w:hAnsi="Times New Roman" w:cs="Times New Roman"/>
                <w:sz w:val="20"/>
                <w:szCs w:val="20"/>
              </w:rPr>
              <w:t>)</w:t>
            </w:r>
          </w:p>
        </w:tc>
        <w:tc>
          <w:tcPr>
            <w:tcW w:w="0" w:type="auto"/>
          </w:tcPr>
          <w:p w14:paraId="73838FA9" w14:textId="77777777" w:rsidR="00E0350D" w:rsidRPr="00D46A80" w:rsidRDefault="00E0350D" w:rsidP="003F66A7">
            <w:pPr>
              <w:jc w:val="both"/>
              <w:rPr>
                <w:rFonts w:ascii="Times New Roman" w:hAnsi="Times New Roman" w:cs="Times New Roman"/>
                <w:sz w:val="20"/>
                <w:szCs w:val="20"/>
              </w:rPr>
            </w:pPr>
            <w:r>
              <w:rPr>
                <w:rFonts w:ascii="Times New Roman" w:hAnsi="Times New Roman" w:cs="Times New Roman"/>
                <w:sz w:val="20"/>
                <w:szCs w:val="20"/>
              </w:rPr>
              <w:t>726</w:t>
            </w:r>
            <w:r w:rsidRPr="00D46A80">
              <w:rPr>
                <w:rFonts w:ascii="Times New Roman" w:hAnsi="Times New Roman" w:cs="Times New Roman"/>
                <w:sz w:val="20"/>
                <w:szCs w:val="20"/>
              </w:rPr>
              <w:t xml:space="preserve"> (</w:t>
            </w:r>
            <w:r>
              <w:rPr>
                <w:rFonts w:ascii="Times New Roman" w:hAnsi="Times New Roman" w:cs="Times New Roman"/>
                <w:sz w:val="20"/>
                <w:szCs w:val="20"/>
              </w:rPr>
              <w:t>91.67</w:t>
            </w:r>
            <w:r w:rsidRPr="00D46A80">
              <w:rPr>
                <w:rFonts w:ascii="Times New Roman" w:hAnsi="Times New Roman" w:cs="Times New Roman"/>
                <w:sz w:val="20"/>
                <w:szCs w:val="20"/>
              </w:rPr>
              <w:t>)</w:t>
            </w:r>
          </w:p>
        </w:tc>
        <w:tc>
          <w:tcPr>
            <w:tcW w:w="0" w:type="auto"/>
          </w:tcPr>
          <w:p w14:paraId="192B38F6" w14:textId="77777777" w:rsidR="00E0350D" w:rsidRPr="00D46A80" w:rsidRDefault="00E0350D" w:rsidP="003F66A7">
            <w:pPr>
              <w:jc w:val="both"/>
              <w:rPr>
                <w:rFonts w:ascii="Times New Roman" w:hAnsi="Times New Roman" w:cs="Times New Roman"/>
                <w:sz w:val="20"/>
                <w:szCs w:val="20"/>
              </w:rPr>
            </w:pPr>
          </w:p>
        </w:tc>
      </w:tr>
      <w:tr w:rsidR="00E0350D" w:rsidRPr="00F07C73" w14:paraId="2B8BE3FC" w14:textId="77777777" w:rsidTr="00160998">
        <w:tc>
          <w:tcPr>
            <w:tcW w:w="0" w:type="auto"/>
          </w:tcPr>
          <w:p w14:paraId="4F0887C6" w14:textId="77777777" w:rsidR="00E0350D" w:rsidRPr="00D46A80" w:rsidRDefault="00E0350D" w:rsidP="003F66A7">
            <w:pPr>
              <w:jc w:val="both"/>
              <w:rPr>
                <w:rFonts w:ascii="Times New Roman" w:hAnsi="Times New Roman" w:cs="Times New Roman"/>
                <w:sz w:val="20"/>
                <w:szCs w:val="20"/>
                <w:lang w:val="en-US"/>
              </w:rPr>
            </w:pPr>
            <w:r>
              <w:rPr>
                <w:rFonts w:ascii="Times New Roman" w:hAnsi="Times New Roman" w:cs="Times New Roman"/>
                <w:b/>
                <w:sz w:val="20"/>
                <w:szCs w:val="20"/>
                <w:lang w:val="en-US"/>
              </w:rPr>
              <w:t>High s</w:t>
            </w:r>
            <w:r w:rsidRPr="00DA6691">
              <w:rPr>
                <w:rFonts w:ascii="Times New Roman" w:hAnsi="Times New Roman" w:cs="Times New Roman"/>
                <w:b/>
                <w:sz w:val="20"/>
                <w:szCs w:val="20"/>
                <w:lang w:val="en-US"/>
              </w:rPr>
              <w:t xml:space="preserve">chool </w:t>
            </w:r>
            <w:proofErr w:type="spellStart"/>
            <w:r>
              <w:rPr>
                <w:rFonts w:ascii="Times New Roman" w:hAnsi="Times New Roman" w:cs="Times New Roman"/>
                <w:b/>
                <w:sz w:val="20"/>
                <w:szCs w:val="20"/>
                <w:lang w:val="en-US"/>
              </w:rPr>
              <w:t>s</w:t>
            </w:r>
            <w:r w:rsidRPr="00765E45">
              <w:rPr>
                <w:rFonts w:ascii="Times New Roman" w:hAnsi="Times New Roman" w:cs="Times New Roman"/>
                <w:b/>
                <w:sz w:val="20"/>
                <w:szCs w:val="20"/>
                <w:lang w:val="en-US"/>
              </w:rPr>
              <w:t>tudent</w:t>
            </w:r>
            <w:r w:rsidRPr="00765E45">
              <w:rPr>
                <w:rFonts w:ascii="Times New Roman" w:hAnsi="Times New Roman" w:cs="Times New Roman"/>
                <w:b/>
                <w:bCs/>
                <w:sz w:val="20"/>
                <w:szCs w:val="20"/>
                <w:vertAlign w:val="superscript"/>
                <w:lang w:val="en-US"/>
              </w:rPr>
              <w:t>f</w:t>
            </w:r>
            <w:proofErr w:type="spellEnd"/>
          </w:p>
        </w:tc>
        <w:tc>
          <w:tcPr>
            <w:tcW w:w="0" w:type="auto"/>
          </w:tcPr>
          <w:p w14:paraId="154D8994" w14:textId="77777777" w:rsidR="00E0350D" w:rsidRPr="0082716B" w:rsidRDefault="00E0350D" w:rsidP="003F66A7">
            <w:pPr>
              <w:jc w:val="both"/>
              <w:rPr>
                <w:rFonts w:ascii="Times New Roman" w:hAnsi="Times New Roman" w:cs="Times New Roman"/>
                <w:sz w:val="20"/>
                <w:szCs w:val="20"/>
                <w:lang w:val="en-US"/>
              </w:rPr>
            </w:pPr>
          </w:p>
        </w:tc>
        <w:tc>
          <w:tcPr>
            <w:tcW w:w="0" w:type="auto"/>
          </w:tcPr>
          <w:p w14:paraId="5AA3B3A7" w14:textId="77777777" w:rsidR="00E0350D" w:rsidRPr="0082716B" w:rsidRDefault="00E0350D" w:rsidP="003F66A7">
            <w:pPr>
              <w:jc w:val="both"/>
              <w:rPr>
                <w:rFonts w:ascii="Times New Roman" w:hAnsi="Times New Roman" w:cs="Times New Roman"/>
                <w:sz w:val="20"/>
                <w:szCs w:val="20"/>
                <w:lang w:val="en-US"/>
              </w:rPr>
            </w:pPr>
          </w:p>
        </w:tc>
        <w:tc>
          <w:tcPr>
            <w:tcW w:w="0" w:type="auto"/>
          </w:tcPr>
          <w:p w14:paraId="552FF30C" w14:textId="77777777" w:rsidR="00E0350D" w:rsidRPr="00D46A80" w:rsidRDefault="00E0350D" w:rsidP="003F66A7">
            <w:pPr>
              <w:jc w:val="both"/>
              <w:rPr>
                <w:rFonts w:ascii="Times New Roman" w:hAnsi="Times New Roman" w:cs="Times New Roman"/>
                <w:sz w:val="20"/>
                <w:szCs w:val="20"/>
              </w:rPr>
            </w:pPr>
            <w:r w:rsidRPr="00DA6691">
              <w:rPr>
                <w:rFonts w:ascii="Times New Roman" w:hAnsi="Times New Roman" w:cs="Times New Roman"/>
                <w:bCs/>
                <w:sz w:val="20"/>
                <w:szCs w:val="20"/>
                <w:lang w:val="en-US"/>
              </w:rPr>
              <w:t>0.00 (1.00)</w:t>
            </w:r>
          </w:p>
        </w:tc>
      </w:tr>
      <w:tr w:rsidR="00E0350D" w:rsidRPr="00F07C73" w14:paraId="529FDBBA" w14:textId="77777777" w:rsidTr="00160998">
        <w:tc>
          <w:tcPr>
            <w:tcW w:w="0" w:type="auto"/>
            <w:tcBorders>
              <w:bottom w:val="single" w:sz="4" w:space="0" w:color="auto"/>
            </w:tcBorders>
          </w:tcPr>
          <w:p w14:paraId="30B5FF1C" w14:textId="77777777" w:rsidR="00E0350D" w:rsidRPr="00945F3E" w:rsidRDefault="00E0350D" w:rsidP="003F66A7">
            <w:pPr>
              <w:jc w:val="both"/>
              <w:rPr>
                <w:rFonts w:ascii="Times New Roman" w:hAnsi="Times New Roman" w:cs="Times New Roman"/>
                <w:sz w:val="20"/>
                <w:szCs w:val="20"/>
              </w:rPr>
            </w:pPr>
            <w:r w:rsidRPr="00945F3E">
              <w:rPr>
                <w:rFonts w:ascii="Times New Roman" w:hAnsi="Times New Roman" w:cs="Times New Roman"/>
                <w:sz w:val="20"/>
                <w:szCs w:val="20"/>
              </w:rPr>
              <w:t>Yes</w:t>
            </w:r>
          </w:p>
        </w:tc>
        <w:tc>
          <w:tcPr>
            <w:tcW w:w="0" w:type="auto"/>
            <w:tcBorders>
              <w:bottom w:val="single" w:sz="4" w:space="0" w:color="auto"/>
            </w:tcBorders>
          </w:tcPr>
          <w:p w14:paraId="5108905D"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1132 (92.79</w:t>
            </w:r>
            <w:r w:rsidRPr="00F07C73">
              <w:rPr>
                <w:rFonts w:ascii="Times New Roman" w:hAnsi="Times New Roman" w:cs="Times New Roman"/>
                <w:sz w:val="20"/>
                <w:szCs w:val="20"/>
              </w:rPr>
              <w:t>)</w:t>
            </w:r>
          </w:p>
        </w:tc>
        <w:tc>
          <w:tcPr>
            <w:tcW w:w="0" w:type="auto"/>
            <w:tcBorders>
              <w:bottom w:val="single" w:sz="4" w:space="0" w:color="auto"/>
            </w:tcBorders>
          </w:tcPr>
          <w:p w14:paraId="50972CA8"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763 (92.7</w:t>
            </w:r>
            <w:r>
              <w:rPr>
                <w:rFonts w:ascii="Times New Roman" w:hAnsi="Times New Roman" w:cs="Times New Roman"/>
                <w:sz w:val="20"/>
                <w:szCs w:val="20"/>
              </w:rPr>
              <w:t>1</w:t>
            </w:r>
            <w:r w:rsidRPr="00F07C73">
              <w:rPr>
                <w:rFonts w:ascii="Times New Roman" w:hAnsi="Times New Roman" w:cs="Times New Roman"/>
                <w:sz w:val="20"/>
                <w:szCs w:val="20"/>
              </w:rPr>
              <w:t>)</w:t>
            </w:r>
          </w:p>
        </w:tc>
        <w:tc>
          <w:tcPr>
            <w:tcW w:w="0" w:type="auto"/>
            <w:tcBorders>
              <w:bottom w:val="single" w:sz="4" w:space="0" w:color="auto"/>
            </w:tcBorders>
          </w:tcPr>
          <w:p w14:paraId="5298FFF2" w14:textId="77777777" w:rsidR="00E0350D" w:rsidRPr="00F07C73" w:rsidRDefault="00E0350D" w:rsidP="003F66A7">
            <w:pPr>
              <w:jc w:val="both"/>
              <w:rPr>
                <w:rFonts w:ascii="Times New Roman" w:hAnsi="Times New Roman" w:cs="Times New Roman"/>
                <w:sz w:val="20"/>
                <w:szCs w:val="20"/>
              </w:rPr>
            </w:pPr>
          </w:p>
        </w:tc>
      </w:tr>
      <w:tr w:rsidR="00E0350D" w:rsidRPr="00F07C73" w14:paraId="00CB3A01" w14:textId="77777777" w:rsidTr="00160998">
        <w:tc>
          <w:tcPr>
            <w:tcW w:w="0" w:type="auto"/>
            <w:tcBorders>
              <w:top w:val="single" w:sz="4" w:space="0" w:color="auto"/>
              <w:bottom w:val="single" w:sz="4" w:space="0" w:color="auto"/>
            </w:tcBorders>
          </w:tcPr>
          <w:p w14:paraId="59BD4F3A" w14:textId="77777777" w:rsidR="00E0350D" w:rsidRPr="002F5C5A" w:rsidRDefault="00E0350D" w:rsidP="003F66A7">
            <w:pPr>
              <w:jc w:val="both"/>
              <w:rPr>
                <w:rFonts w:ascii="Times New Roman" w:hAnsi="Times New Roman" w:cs="Times New Roman"/>
                <w:sz w:val="20"/>
                <w:szCs w:val="20"/>
                <w:vertAlign w:val="superscript"/>
              </w:rPr>
            </w:pPr>
            <w:proofErr w:type="spellStart"/>
            <w:r w:rsidRPr="00945F3E">
              <w:rPr>
                <w:rFonts w:ascii="Times New Roman" w:hAnsi="Times New Roman" w:cs="Times New Roman"/>
                <w:sz w:val="20"/>
                <w:szCs w:val="20"/>
              </w:rPr>
              <w:t>No</w:t>
            </w:r>
            <w:r w:rsidRPr="00476326">
              <w:rPr>
                <w:rFonts w:ascii="Times New Roman" w:hAnsi="Times New Roman" w:cs="Times New Roman"/>
                <w:sz w:val="20"/>
                <w:szCs w:val="20"/>
                <w:vertAlign w:val="superscript"/>
              </w:rPr>
              <w:t>g</w:t>
            </w:r>
            <w:proofErr w:type="spellEnd"/>
          </w:p>
        </w:tc>
        <w:tc>
          <w:tcPr>
            <w:tcW w:w="0" w:type="auto"/>
            <w:tcBorders>
              <w:top w:val="single" w:sz="4" w:space="0" w:color="auto"/>
              <w:bottom w:val="single" w:sz="4" w:space="0" w:color="auto"/>
            </w:tcBorders>
          </w:tcPr>
          <w:p w14:paraId="4E954A0C"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88 (7.2</w:t>
            </w:r>
            <w:r>
              <w:rPr>
                <w:rFonts w:ascii="Times New Roman" w:hAnsi="Times New Roman" w:cs="Times New Roman"/>
                <w:sz w:val="20"/>
                <w:szCs w:val="20"/>
              </w:rPr>
              <w:t>1</w:t>
            </w:r>
            <w:r w:rsidRPr="00F07C73">
              <w:rPr>
                <w:rFonts w:ascii="Times New Roman" w:hAnsi="Times New Roman" w:cs="Times New Roman"/>
                <w:sz w:val="20"/>
                <w:szCs w:val="20"/>
              </w:rPr>
              <w:t>)</w:t>
            </w:r>
          </w:p>
        </w:tc>
        <w:tc>
          <w:tcPr>
            <w:tcW w:w="0" w:type="auto"/>
            <w:tcBorders>
              <w:top w:val="single" w:sz="4" w:space="0" w:color="auto"/>
              <w:bottom w:val="single" w:sz="4" w:space="0" w:color="auto"/>
            </w:tcBorders>
          </w:tcPr>
          <w:p w14:paraId="5046905D"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60 (7.29</w:t>
            </w:r>
            <w:r w:rsidRPr="00F07C73">
              <w:rPr>
                <w:rFonts w:ascii="Times New Roman" w:hAnsi="Times New Roman" w:cs="Times New Roman"/>
                <w:sz w:val="20"/>
                <w:szCs w:val="20"/>
              </w:rPr>
              <w:t>)</w:t>
            </w:r>
          </w:p>
        </w:tc>
        <w:tc>
          <w:tcPr>
            <w:tcW w:w="0" w:type="auto"/>
            <w:tcBorders>
              <w:top w:val="single" w:sz="4" w:space="0" w:color="auto"/>
              <w:bottom w:val="single" w:sz="4" w:space="0" w:color="auto"/>
            </w:tcBorders>
          </w:tcPr>
          <w:p w14:paraId="3E1D301A" w14:textId="77777777" w:rsidR="00E0350D" w:rsidRPr="00F07C73" w:rsidRDefault="00E0350D" w:rsidP="003F66A7">
            <w:pPr>
              <w:jc w:val="both"/>
              <w:rPr>
                <w:rFonts w:ascii="Times New Roman" w:hAnsi="Times New Roman" w:cs="Times New Roman"/>
                <w:sz w:val="20"/>
                <w:szCs w:val="20"/>
              </w:rPr>
            </w:pPr>
          </w:p>
        </w:tc>
      </w:tr>
      <w:tr w:rsidR="00E0350D" w:rsidRPr="00F07C73" w14:paraId="0D27A55D" w14:textId="77777777" w:rsidTr="00160998">
        <w:tc>
          <w:tcPr>
            <w:tcW w:w="0" w:type="auto"/>
            <w:tcBorders>
              <w:top w:val="single" w:sz="4" w:space="0" w:color="auto"/>
              <w:bottom w:val="single" w:sz="4" w:space="0" w:color="auto"/>
            </w:tcBorders>
          </w:tcPr>
          <w:p w14:paraId="0F7CE2B3" w14:textId="77777777" w:rsidR="00E0350D" w:rsidRPr="00414933" w:rsidRDefault="00E0350D" w:rsidP="003F66A7">
            <w:pPr>
              <w:jc w:val="both"/>
              <w:rPr>
                <w:rFonts w:ascii="Times New Roman" w:hAnsi="Times New Roman" w:cs="Times New Roman"/>
                <w:sz w:val="20"/>
                <w:szCs w:val="20"/>
                <w:vertAlign w:val="superscript"/>
              </w:rPr>
            </w:pPr>
            <w:r w:rsidRPr="00D65C16">
              <w:rPr>
                <w:rFonts w:ascii="Times New Roman" w:hAnsi="Times New Roman" w:cs="Times New Roman"/>
                <w:b/>
                <w:sz w:val="20"/>
                <w:szCs w:val="20"/>
                <w:lang w:val="en-US"/>
              </w:rPr>
              <w:t xml:space="preserve">Emotion </w:t>
            </w:r>
            <w:proofErr w:type="spellStart"/>
            <w:r w:rsidRPr="00D65C16">
              <w:rPr>
                <w:rFonts w:ascii="Times New Roman" w:hAnsi="Times New Roman" w:cs="Times New Roman"/>
                <w:b/>
                <w:sz w:val="20"/>
                <w:szCs w:val="20"/>
                <w:lang w:val="en-US"/>
              </w:rPr>
              <w:t>regulation</w:t>
            </w:r>
            <w:r w:rsidRPr="000170AE">
              <w:rPr>
                <w:rFonts w:ascii="Times New Roman" w:hAnsi="Times New Roman" w:cs="Times New Roman"/>
                <w:sz w:val="20"/>
                <w:szCs w:val="20"/>
                <w:vertAlign w:val="superscript"/>
                <w:lang w:val="en-US"/>
              </w:rPr>
              <w:t>h</w:t>
            </w:r>
            <w:proofErr w:type="spellEnd"/>
          </w:p>
        </w:tc>
        <w:tc>
          <w:tcPr>
            <w:tcW w:w="0" w:type="auto"/>
            <w:tcBorders>
              <w:top w:val="single" w:sz="4" w:space="0" w:color="auto"/>
              <w:bottom w:val="single" w:sz="4" w:space="0" w:color="auto"/>
            </w:tcBorders>
          </w:tcPr>
          <w:p w14:paraId="4511B88E" w14:textId="77777777" w:rsidR="00E0350D" w:rsidRPr="00F07C73" w:rsidRDefault="00E0350D" w:rsidP="003F66A7">
            <w:pPr>
              <w:jc w:val="both"/>
              <w:rPr>
                <w:rFonts w:ascii="Times New Roman" w:hAnsi="Times New Roman" w:cs="Times New Roman"/>
                <w:sz w:val="20"/>
                <w:szCs w:val="20"/>
              </w:rPr>
            </w:pPr>
          </w:p>
        </w:tc>
        <w:tc>
          <w:tcPr>
            <w:tcW w:w="0" w:type="auto"/>
            <w:tcBorders>
              <w:top w:val="single" w:sz="4" w:space="0" w:color="auto"/>
              <w:bottom w:val="single" w:sz="4" w:space="0" w:color="auto"/>
            </w:tcBorders>
          </w:tcPr>
          <w:p w14:paraId="53E20886" w14:textId="77777777" w:rsidR="00E0350D" w:rsidRPr="00F07C73" w:rsidRDefault="00E0350D" w:rsidP="003F66A7">
            <w:pPr>
              <w:jc w:val="both"/>
              <w:rPr>
                <w:rFonts w:ascii="Times New Roman" w:hAnsi="Times New Roman" w:cs="Times New Roman"/>
                <w:sz w:val="20"/>
                <w:szCs w:val="20"/>
              </w:rPr>
            </w:pPr>
          </w:p>
        </w:tc>
        <w:tc>
          <w:tcPr>
            <w:tcW w:w="0" w:type="auto"/>
            <w:tcBorders>
              <w:top w:val="single" w:sz="4" w:space="0" w:color="auto"/>
              <w:bottom w:val="single" w:sz="4" w:space="0" w:color="auto"/>
            </w:tcBorders>
          </w:tcPr>
          <w:p w14:paraId="216DD240" w14:textId="77777777" w:rsidR="00E0350D" w:rsidRPr="00F07C73" w:rsidRDefault="00E0350D" w:rsidP="003F66A7">
            <w:pPr>
              <w:jc w:val="both"/>
              <w:rPr>
                <w:rFonts w:ascii="Times New Roman" w:hAnsi="Times New Roman" w:cs="Times New Roman"/>
                <w:sz w:val="20"/>
                <w:szCs w:val="20"/>
              </w:rPr>
            </w:pPr>
          </w:p>
        </w:tc>
      </w:tr>
      <w:tr w:rsidR="00E0350D" w:rsidRPr="00F07C73" w14:paraId="3553426E" w14:textId="77777777" w:rsidTr="00160998">
        <w:tc>
          <w:tcPr>
            <w:tcW w:w="0" w:type="auto"/>
            <w:tcBorders>
              <w:top w:val="single" w:sz="4" w:space="0" w:color="auto"/>
              <w:bottom w:val="single" w:sz="4" w:space="0" w:color="auto"/>
            </w:tcBorders>
          </w:tcPr>
          <w:p w14:paraId="44FF9888" w14:textId="77777777" w:rsidR="00E0350D" w:rsidRPr="00BE195E" w:rsidRDefault="00E0350D" w:rsidP="003F66A7">
            <w:pPr>
              <w:jc w:val="both"/>
              <w:rPr>
                <w:rFonts w:ascii="Times New Roman" w:hAnsi="Times New Roman" w:cs="Times New Roman"/>
                <w:b/>
                <w:sz w:val="20"/>
                <w:szCs w:val="20"/>
                <w:lang w:val="en-US"/>
              </w:rPr>
            </w:pPr>
            <w:r w:rsidRPr="00BE195E">
              <w:rPr>
                <w:rFonts w:ascii="Times New Roman" w:hAnsi="Times New Roman" w:cs="Times New Roman"/>
                <w:b/>
                <w:sz w:val="20"/>
                <w:szCs w:val="20"/>
                <w:lang w:val="en-US"/>
              </w:rPr>
              <w:t>Sum score</w:t>
            </w:r>
          </w:p>
        </w:tc>
        <w:tc>
          <w:tcPr>
            <w:tcW w:w="0" w:type="auto"/>
            <w:tcBorders>
              <w:top w:val="single" w:sz="4" w:space="0" w:color="auto"/>
              <w:bottom w:val="single" w:sz="4" w:space="0" w:color="auto"/>
            </w:tcBorders>
          </w:tcPr>
          <w:p w14:paraId="1C8B78A5"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37.35 (14.42)</w:t>
            </w:r>
          </w:p>
        </w:tc>
        <w:tc>
          <w:tcPr>
            <w:tcW w:w="0" w:type="auto"/>
            <w:tcBorders>
              <w:top w:val="single" w:sz="4" w:space="0" w:color="auto"/>
              <w:bottom w:val="single" w:sz="4" w:space="0" w:color="auto"/>
            </w:tcBorders>
          </w:tcPr>
          <w:p w14:paraId="2DA00040"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37.13 (13.87)</w:t>
            </w:r>
          </w:p>
        </w:tc>
        <w:tc>
          <w:tcPr>
            <w:tcW w:w="0" w:type="auto"/>
            <w:tcBorders>
              <w:top w:val="single" w:sz="4" w:space="0" w:color="auto"/>
              <w:bottom w:val="single" w:sz="4" w:space="0" w:color="auto"/>
            </w:tcBorders>
          </w:tcPr>
          <w:p w14:paraId="6E365477"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0.36 (.72)</w:t>
            </w:r>
          </w:p>
        </w:tc>
      </w:tr>
      <w:tr w:rsidR="00E0350D" w:rsidRPr="009D35C3" w14:paraId="1703087E" w14:textId="77777777" w:rsidTr="00160998">
        <w:tc>
          <w:tcPr>
            <w:tcW w:w="0" w:type="auto"/>
            <w:tcBorders>
              <w:top w:val="single" w:sz="4" w:space="0" w:color="auto"/>
              <w:bottom w:val="single" w:sz="4" w:space="0" w:color="auto"/>
            </w:tcBorders>
          </w:tcPr>
          <w:p w14:paraId="562850B3" w14:textId="77777777" w:rsidR="00E0350D" w:rsidRPr="009D35C3" w:rsidRDefault="00E0350D" w:rsidP="003F66A7">
            <w:pPr>
              <w:jc w:val="both"/>
              <w:rPr>
                <w:rFonts w:ascii="Times New Roman" w:hAnsi="Times New Roman" w:cs="Times New Roman"/>
                <w:sz w:val="20"/>
                <w:szCs w:val="20"/>
                <w:lang w:val="en-US"/>
              </w:rPr>
            </w:pPr>
            <w:r w:rsidRPr="007A24BC">
              <w:rPr>
                <w:rFonts w:ascii="Times New Roman" w:hAnsi="Times New Roman" w:cs="Times New Roman"/>
                <w:sz w:val="20"/>
                <w:szCs w:val="20"/>
                <w:lang w:val="en-US"/>
              </w:rPr>
              <w:t>Limited access to emotion-regulation strategies</w:t>
            </w:r>
          </w:p>
        </w:tc>
        <w:tc>
          <w:tcPr>
            <w:tcW w:w="0" w:type="auto"/>
            <w:tcBorders>
              <w:top w:val="single" w:sz="4" w:space="0" w:color="auto"/>
              <w:bottom w:val="single" w:sz="4" w:space="0" w:color="auto"/>
            </w:tcBorders>
          </w:tcPr>
          <w:p w14:paraId="63ACBB97" w14:textId="77777777" w:rsidR="00E0350D" w:rsidRPr="009D35C3"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5.79 (3.05)</w:t>
            </w:r>
          </w:p>
        </w:tc>
        <w:tc>
          <w:tcPr>
            <w:tcW w:w="0" w:type="auto"/>
            <w:tcBorders>
              <w:top w:val="single" w:sz="4" w:space="0" w:color="auto"/>
              <w:bottom w:val="single" w:sz="4" w:space="0" w:color="auto"/>
            </w:tcBorders>
          </w:tcPr>
          <w:p w14:paraId="74A58484" w14:textId="77777777" w:rsidR="00E0350D" w:rsidRPr="009D35C3"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5.80 (2.97)</w:t>
            </w:r>
          </w:p>
        </w:tc>
        <w:tc>
          <w:tcPr>
            <w:tcW w:w="0" w:type="auto"/>
            <w:tcBorders>
              <w:top w:val="single" w:sz="4" w:space="0" w:color="auto"/>
              <w:bottom w:val="single" w:sz="4" w:space="0" w:color="auto"/>
            </w:tcBorders>
          </w:tcPr>
          <w:p w14:paraId="0CD9B50A" w14:textId="77777777" w:rsidR="00E0350D" w:rsidRPr="009D35C3"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-0.07 (.94)</w:t>
            </w:r>
          </w:p>
        </w:tc>
      </w:tr>
      <w:tr w:rsidR="00E0350D" w:rsidRPr="009D35C3" w14:paraId="4A0B997A" w14:textId="77777777" w:rsidTr="00160998">
        <w:tc>
          <w:tcPr>
            <w:tcW w:w="0" w:type="auto"/>
            <w:tcBorders>
              <w:top w:val="single" w:sz="4" w:space="0" w:color="auto"/>
              <w:bottom w:val="single" w:sz="4" w:space="0" w:color="auto"/>
            </w:tcBorders>
          </w:tcPr>
          <w:p w14:paraId="6A6984AA" w14:textId="77777777" w:rsidR="00E0350D" w:rsidRPr="009D35C3" w:rsidRDefault="00E0350D" w:rsidP="003F66A7">
            <w:pPr>
              <w:jc w:val="both"/>
              <w:rPr>
                <w:rFonts w:ascii="Times New Roman" w:hAnsi="Times New Roman" w:cs="Times New Roman"/>
                <w:sz w:val="20"/>
                <w:szCs w:val="20"/>
                <w:lang w:val="en-US"/>
              </w:rPr>
            </w:pPr>
            <w:r w:rsidRPr="007A24BC">
              <w:rPr>
                <w:rFonts w:ascii="Times New Roman" w:hAnsi="Times New Roman" w:cs="Times New Roman"/>
                <w:sz w:val="20"/>
                <w:szCs w:val="20"/>
                <w:lang w:val="en-US"/>
              </w:rPr>
              <w:t>Non-acceptance of emotional responses</w:t>
            </w:r>
          </w:p>
        </w:tc>
        <w:tc>
          <w:tcPr>
            <w:tcW w:w="0" w:type="auto"/>
            <w:tcBorders>
              <w:top w:val="single" w:sz="4" w:space="0" w:color="auto"/>
              <w:bottom w:val="single" w:sz="4" w:space="0" w:color="auto"/>
            </w:tcBorders>
          </w:tcPr>
          <w:p w14:paraId="6D13651E" w14:textId="77777777" w:rsidR="00E0350D" w:rsidRPr="009D35C3"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5.78 (3.00)</w:t>
            </w:r>
          </w:p>
        </w:tc>
        <w:tc>
          <w:tcPr>
            <w:tcW w:w="0" w:type="auto"/>
            <w:tcBorders>
              <w:top w:val="single" w:sz="4" w:space="0" w:color="auto"/>
              <w:bottom w:val="single" w:sz="4" w:space="0" w:color="auto"/>
            </w:tcBorders>
          </w:tcPr>
          <w:p w14:paraId="1C1B174D" w14:textId="77777777" w:rsidR="00E0350D" w:rsidRPr="009D35C3"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5.80 (2.96)</w:t>
            </w:r>
          </w:p>
        </w:tc>
        <w:tc>
          <w:tcPr>
            <w:tcW w:w="0" w:type="auto"/>
            <w:tcBorders>
              <w:top w:val="single" w:sz="4" w:space="0" w:color="auto"/>
              <w:bottom w:val="single" w:sz="4" w:space="0" w:color="auto"/>
            </w:tcBorders>
          </w:tcPr>
          <w:p w14:paraId="5659B1EC" w14:textId="77777777" w:rsidR="00E0350D" w:rsidRPr="009D35C3"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-0.19 (.85)</w:t>
            </w:r>
          </w:p>
        </w:tc>
      </w:tr>
      <w:tr w:rsidR="00E0350D" w:rsidRPr="00F50F5C" w14:paraId="35C16FDD" w14:textId="77777777" w:rsidTr="00160998">
        <w:tc>
          <w:tcPr>
            <w:tcW w:w="0" w:type="auto"/>
            <w:tcBorders>
              <w:top w:val="single" w:sz="4" w:space="0" w:color="auto"/>
              <w:bottom w:val="single" w:sz="4" w:space="0" w:color="auto"/>
            </w:tcBorders>
            <w:shd w:val="clear" w:color="auto" w:fill="auto"/>
          </w:tcPr>
          <w:p w14:paraId="3A0BC8FE" w14:textId="77777777" w:rsidR="00E0350D" w:rsidRPr="00F50F5C" w:rsidRDefault="00E0350D" w:rsidP="003F66A7">
            <w:pPr>
              <w:jc w:val="both"/>
              <w:rPr>
                <w:rFonts w:ascii="Times New Roman" w:hAnsi="Times New Roman" w:cs="Times New Roman"/>
                <w:sz w:val="20"/>
                <w:szCs w:val="20"/>
                <w:lang w:val="en-US"/>
              </w:rPr>
            </w:pPr>
            <w:r w:rsidRPr="009F4ACF">
              <w:rPr>
                <w:rFonts w:ascii="Times New Roman" w:hAnsi="Times New Roman" w:cs="Times New Roman"/>
                <w:sz w:val="20"/>
                <w:szCs w:val="20"/>
                <w:lang w:val="en-US"/>
              </w:rPr>
              <w:t>Impulse control difficulties</w:t>
            </w:r>
          </w:p>
        </w:tc>
        <w:tc>
          <w:tcPr>
            <w:tcW w:w="0" w:type="auto"/>
            <w:tcBorders>
              <w:top w:val="single" w:sz="4" w:space="0" w:color="auto"/>
              <w:bottom w:val="single" w:sz="4" w:space="0" w:color="auto"/>
            </w:tcBorders>
          </w:tcPr>
          <w:p w14:paraId="712A92C9" w14:textId="77777777" w:rsidR="00E0350D" w:rsidRPr="00F50F5C" w:rsidRDefault="00E0350D" w:rsidP="003F66A7">
            <w:pPr>
              <w:jc w:val="both"/>
              <w:rPr>
                <w:rFonts w:ascii="Times New Roman" w:hAnsi="Times New Roman" w:cs="Times New Roman"/>
                <w:sz w:val="20"/>
                <w:szCs w:val="20"/>
                <w:lang w:val="en-US"/>
              </w:rPr>
            </w:pPr>
            <w:r w:rsidRPr="00F50F5C">
              <w:rPr>
                <w:rFonts w:ascii="Times New Roman" w:hAnsi="Times New Roman" w:cs="Times New Roman"/>
                <w:sz w:val="20"/>
                <w:szCs w:val="20"/>
                <w:lang w:val="en-US"/>
              </w:rPr>
              <w:t>5.</w:t>
            </w:r>
            <w:r>
              <w:rPr>
                <w:rFonts w:ascii="Times New Roman" w:hAnsi="Times New Roman" w:cs="Times New Roman"/>
                <w:sz w:val="20"/>
                <w:szCs w:val="20"/>
                <w:lang w:val="en-US"/>
              </w:rPr>
              <w:t>45</w:t>
            </w:r>
            <w:r w:rsidRPr="00F50F5C">
              <w:rPr>
                <w:rFonts w:ascii="Times New Roman" w:hAnsi="Times New Roman" w:cs="Times New Roman"/>
                <w:sz w:val="20"/>
                <w:szCs w:val="20"/>
                <w:lang w:val="en-US"/>
              </w:rPr>
              <w:t xml:space="preserve"> (</w:t>
            </w:r>
            <w:r>
              <w:rPr>
                <w:rFonts w:ascii="Times New Roman" w:hAnsi="Times New Roman" w:cs="Times New Roman"/>
                <w:sz w:val="20"/>
                <w:szCs w:val="20"/>
                <w:lang w:val="en-US"/>
              </w:rPr>
              <w:t>3.20</w:t>
            </w:r>
            <w:r w:rsidRPr="00F50F5C">
              <w:rPr>
                <w:rFonts w:ascii="Times New Roman" w:hAnsi="Times New Roman" w:cs="Times New Roman"/>
                <w:sz w:val="20"/>
                <w:szCs w:val="20"/>
                <w:lang w:val="en-US"/>
              </w:rPr>
              <w:t>)</w:t>
            </w:r>
          </w:p>
        </w:tc>
        <w:tc>
          <w:tcPr>
            <w:tcW w:w="0" w:type="auto"/>
            <w:tcBorders>
              <w:top w:val="single" w:sz="4" w:space="0" w:color="auto"/>
              <w:bottom w:val="single" w:sz="4" w:space="0" w:color="auto"/>
            </w:tcBorders>
          </w:tcPr>
          <w:p w14:paraId="094E130C" w14:textId="77777777" w:rsidR="00E0350D" w:rsidRPr="00F50F5C"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5.41 (3.14)</w:t>
            </w:r>
          </w:p>
        </w:tc>
        <w:tc>
          <w:tcPr>
            <w:tcW w:w="0" w:type="auto"/>
            <w:tcBorders>
              <w:top w:val="single" w:sz="4" w:space="0" w:color="auto"/>
              <w:bottom w:val="single" w:sz="4" w:space="0" w:color="auto"/>
            </w:tcBorders>
          </w:tcPr>
          <w:p w14:paraId="133D67BD" w14:textId="77777777" w:rsidR="00E0350D" w:rsidRPr="00F50F5C"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0.24 (.81)</w:t>
            </w:r>
          </w:p>
        </w:tc>
      </w:tr>
      <w:tr w:rsidR="00E0350D" w:rsidRPr="00BF7126" w14:paraId="252DC696" w14:textId="77777777" w:rsidTr="00160998">
        <w:tc>
          <w:tcPr>
            <w:tcW w:w="0" w:type="auto"/>
            <w:tcBorders>
              <w:top w:val="single" w:sz="4" w:space="0" w:color="auto"/>
              <w:bottom w:val="single" w:sz="4" w:space="0" w:color="auto"/>
            </w:tcBorders>
            <w:shd w:val="clear" w:color="auto" w:fill="auto"/>
          </w:tcPr>
          <w:p w14:paraId="58ED3F96" w14:textId="77777777" w:rsidR="00E0350D" w:rsidRPr="009F4ACF" w:rsidRDefault="00E0350D" w:rsidP="003F66A7">
            <w:pPr>
              <w:autoSpaceDE w:val="0"/>
              <w:autoSpaceDN w:val="0"/>
              <w:adjustRightInd w:val="0"/>
              <w:jc w:val="both"/>
              <w:rPr>
                <w:rFonts w:ascii="Times New Roman" w:hAnsi="Times New Roman" w:cs="Times New Roman"/>
                <w:sz w:val="20"/>
                <w:szCs w:val="20"/>
                <w:lang w:val="en-US"/>
              </w:rPr>
            </w:pPr>
            <w:r w:rsidRPr="009F4ACF">
              <w:rPr>
                <w:rFonts w:ascii="Times New Roman" w:hAnsi="Times New Roman" w:cs="Times New Roman"/>
                <w:sz w:val="20"/>
                <w:szCs w:val="20"/>
                <w:lang w:val="en-US"/>
              </w:rPr>
              <w:t>Difficulties engaging in goal-directed</w:t>
            </w:r>
          </w:p>
          <w:p w14:paraId="20AD3037" w14:textId="77777777" w:rsidR="00E0350D" w:rsidRPr="009F4ACF" w:rsidRDefault="00E0350D" w:rsidP="003F66A7">
            <w:pPr>
              <w:autoSpaceDE w:val="0"/>
              <w:autoSpaceDN w:val="0"/>
              <w:adjustRightInd w:val="0"/>
              <w:jc w:val="both"/>
              <w:rPr>
                <w:rFonts w:ascii="Times New Roman" w:hAnsi="Times New Roman" w:cs="Times New Roman"/>
                <w:sz w:val="20"/>
                <w:szCs w:val="20"/>
                <w:lang w:val="en-US"/>
              </w:rPr>
            </w:pPr>
            <w:r w:rsidRPr="009F4ACF">
              <w:rPr>
                <w:rFonts w:ascii="Times New Roman" w:hAnsi="Times New Roman" w:cs="Times New Roman"/>
                <w:sz w:val="20"/>
                <w:szCs w:val="20"/>
                <w:lang w:val="en-US"/>
              </w:rPr>
              <w:t>behavior under unpleasant</w:t>
            </w:r>
          </w:p>
          <w:p w14:paraId="2F1F75D7" w14:textId="77777777" w:rsidR="00E0350D" w:rsidRPr="003B6E9F" w:rsidRDefault="00E0350D" w:rsidP="003F66A7">
            <w:pPr>
              <w:jc w:val="both"/>
              <w:rPr>
                <w:rFonts w:ascii="Times New Roman" w:hAnsi="Times New Roman" w:cs="Times New Roman"/>
                <w:sz w:val="20"/>
                <w:szCs w:val="20"/>
                <w:lang w:val="en-US"/>
              </w:rPr>
            </w:pPr>
            <w:r w:rsidRPr="003B6E9F">
              <w:rPr>
                <w:rFonts w:ascii="Times New Roman" w:hAnsi="Times New Roman" w:cs="Times New Roman"/>
                <w:sz w:val="20"/>
                <w:szCs w:val="20"/>
                <w:lang w:val="en-US"/>
              </w:rPr>
              <w:t>emotions</w:t>
            </w:r>
          </w:p>
        </w:tc>
        <w:tc>
          <w:tcPr>
            <w:tcW w:w="0" w:type="auto"/>
            <w:tcBorders>
              <w:top w:val="single" w:sz="4" w:space="0" w:color="auto"/>
              <w:bottom w:val="single" w:sz="4" w:space="0" w:color="auto"/>
            </w:tcBorders>
          </w:tcPr>
          <w:p w14:paraId="64F873FF" w14:textId="77777777" w:rsidR="00E0350D" w:rsidRPr="00BF7126" w:rsidRDefault="00E0350D" w:rsidP="003F66A7">
            <w:pPr>
              <w:jc w:val="both"/>
              <w:rPr>
                <w:rFonts w:ascii="Times New Roman" w:hAnsi="Times New Roman" w:cs="Times New Roman"/>
                <w:sz w:val="20"/>
                <w:szCs w:val="20"/>
                <w:lang w:val="en-US"/>
              </w:rPr>
            </w:pPr>
            <w:r w:rsidRPr="003B6E9F">
              <w:rPr>
                <w:rFonts w:ascii="Times New Roman" w:hAnsi="Times New Roman" w:cs="Times New Roman"/>
                <w:sz w:val="20"/>
                <w:szCs w:val="20"/>
                <w:lang w:val="en-US"/>
              </w:rPr>
              <w:t>6.72 (</w:t>
            </w:r>
            <w:r w:rsidRPr="00BF7126">
              <w:rPr>
                <w:rFonts w:ascii="Times New Roman" w:hAnsi="Times New Roman" w:cs="Times New Roman"/>
                <w:sz w:val="20"/>
                <w:szCs w:val="20"/>
                <w:lang w:val="en-US"/>
              </w:rPr>
              <w:t>3.37)</w:t>
            </w:r>
          </w:p>
        </w:tc>
        <w:tc>
          <w:tcPr>
            <w:tcW w:w="0" w:type="auto"/>
            <w:tcBorders>
              <w:top w:val="single" w:sz="4" w:space="0" w:color="auto"/>
              <w:bottom w:val="single" w:sz="4" w:space="0" w:color="auto"/>
            </w:tcBorders>
          </w:tcPr>
          <w:p w14:paraId="2A86F500" w14:textId="77777777" w:rsidR="00E0350D" w:rsidRPr="00BF7126"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6.69 (3.23)</w:t>
            </w:r>
          </w:p>
        </w:tc>
        <w:tc>
          <w:tcPr>
            <w:tcW w:w="0" w:type="auto"/>
            <w:tcBorders>
              <w:top w:val="single" w:sz="4" w:space="0" w:color="auto"/>
              <w:bottom w:val="single" w:sz="4" w:space="0" w:color="auto"/>
            </w:tcBorders>
          </w:tcPr>
          <w:p w14:paraId="1671C20A" w14:textId="77777777" w:rsidR="00E0350D" w:rsidRPr="00BF7126"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0.21 (.83)</w:t>
            </w:r>
          </w:p>
        </w:tc>
      </w:tr>
      <w:tr w:rsidR="00E0350D" w:rsidRPr="00F07C73" w14:paraId="409EA41E" w14:textId="77777777" w:rsidTr="00160998">
        <w:tc>
          <w:tcPr>
            <w:tcW w:w="0" w:type="auto"/>
            <w:tcBorders>
              <w:top w:val="single" w:sz="4" w:space="0" w:color="auto"/>
              <w:bottom w:val="single" w:sz="4" w:space="0" w:color="auto"/>
            </w:tcBorders>
          </w:tcPr>
          <w:p w14:paraId="682830DF" w14:textId="77777777" w:rsidR="00E0350D" w:rsidRPr="00BF7126" w:rsidRDefault="00E0350D" w:rsidP="003F66A7">
            <w:pPr>
              <w:jc w:val="both"/>
              <w:rPr>
                <w:rFonts w:ascii="Times New Roman" w:hAnsi="Times New Roman" w:cs="Times New Roman"/>
                <w:sz w:val="20"/>
                <w:szCs w:val="20"/>
                <w:lang w:val="en-US"/>
              </w:rPr>
            </w:pPr>
            <w:r w:rsidRPr="007A24BC">
              <w:rPr>
                <w:rFonts w:ascii="Times New Roman" w:hAnsi="Times New Roman" w:cs="Times New Roman"/>
                <w:sz w:val="20"/>
                <w:szCs w:val="20"/>
                <w:lang w:val="en-US"/>
              </w:rPr>
              <w:t>Lack of emotional clarity</w:t>
            </w:r>
          </w:p>
        </w:tc>
        <w:tc>
          <w:tcPr>
            <w:tcW w:w="0" w:type="auto"/>
            <w:tcBorders>
              <w:top w:val="single" w:sz="4" w:space="0" w:color="auto"/>
              <w:bottom w:val="single" w:sz="4" w:space="0" w:color="auto"/>
            </w:tcBorders>
          </w:tcPr>
          <w:p w14:paraId="68E7C6AE" w14:textId="77777777" w:rsidR="00E0350D" w:rsidRPr="00F07C73" w:rsidRDefault="00E0350D" w:rsidP="003F66A7">
            <w:pPr>
              <w:jc w:val="both"/>
              <w:rPr>
                <w:rFonts w:ascii="Times New Roman" w:hAnsi="Times New Roman" w:cs="Times New Roman"/>
                <w:sz w:val="20"/>
                <w:szCs w:val="20"/>
              </w:rPr>
            </w:pPr>
            <w:r w:rsidRPr="00BF7126">
              <w:rPr>
                <w:rFonts w:ascii="Times New Roman" w:hAnsi="Times New Roman" w:cs="Times New Roman"/>
                <w:sz w:val="20"/>
                <w:szCs w:val="20"/>
                <w:lang w:val="en-US"/>
              </w:rPr>
              <w:t>6.03 (3.08</w:t>
            </w:r>
            <w:r>
              <w:rPr>
                <w:rFonts w:ascii="Times New Roman" w:hAnsi="Times New Roman" w:cs="Times New Roman"/>
                <w:sz w:val="20"/>
                <w:szCs w:val="20"/>
              </w:rPr>
              <w:t>)</w:t>
            </w:r>
          </w:p>
        </w:tc>
        <w:tc>
          <w:tcPr>
            <w:tcW w:w="0" w:type="auto"/>
            <w:tcBorders>
              <w:top w:val="single" w:sz="4" w:space="0" w:color="auto"/>
              <w:bottom w:val="single" w:sz="4" w:space="0" w:color="auto"/>
            </w:tcBorders>
          </w:tcPr>
          <w:p w14:paraId="1EBE0217"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5.99 (3.01)</w:t>
            </w:r>
          </w:p>
        </w:tc>
        <w:tc>
          <w:tcPr>
            <w:tcW w:w="0" w:type="auto"/>
            <w:tcBorders>
              <w:top w:val="single" w:sz="4" w:space="0" w:color="auto"/>
              <w:bottom w:val="single" w:sz="4" w:space="0" w:color="auto"/>
            </w:tcBorders>
          </w:tcPr>
          <w:p w14:paraId="7A62F003"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0.27 (.78)</w:t>
            </w:r>
          </w:p>
        </w:tc>
      </w:tr>
      <w:tr w:rsidR="00E0350D" w:rsidRPr="00F07C73" w14:paraId="61C4C425" w14:textId="77777777" w:rsidTr="00160998">
        <w:tc>
          <w:tcPr>
            <w:tcW w:w="0" w:type="auto"/>
            <w:tcBorders>
              <w:top w:val="single" w:sz="4" w:space="0" w:color="auto"/>
              <w:bottom w:val="single" w:sz="4" w:space="0" w:color="auto"/>
            </w:tcBorders>
          </w:tcPr>
          <w:p w14:paraId="210AE4A6" w14:textId="77777777" w:rsidR="00E0350D" w:rsidRPr="00945F3E" w:rsidRDefault="00E0350D" w:rsidP="003F66A7">
            <w:pPr>
              <w:jc w:val="both"/>
              <w:rPr>
                <w:rFonts w:ascii="Times New Roman" w:hAnsi="Times New Roman" w:cs="Times New Roman"/>
                <w:sz w:val="20"/>
                <w:szCs w:val="20"/>
              </w:rPr>
            </w:pPr>
            <w:r w:rsidRPr="007A24BC">
              <w:rPr>
                <w:rFonts w:ascii="Times New Roman" w:hAnsi="Times New Roman" w:cs="Times New Roman"/>
                <w:sz w:val="20"/>
                <w:szCs w:val="20"/>
                <w:lang w:val="en-US"/>
              </w:rPr>
              <w:t>Emotional awareness</w:t>
            </w:r>
          </w:p>
        </w:tc>
        <w:tc>
          <w:tcPr>
            <w:tcW w:w="0" w:type="auto"/>
            <w:tcBorders>
              <w:top w:val="single" w:sz="4" w:space="0" w:color="auto"/>
              <w:bottom w:val="single" w:sz="4" w:space="0" w:color="auto"/>
            </w:tcBorders>
          </w:tcPr>
          <w:p w14:paraId="39F26E4D"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7.59 (3.39)</w:t>
            </w:r>
          </w:p>
        </w:tc>
        <w:tc>
          <w:tcPr>
            <w:tcW w:w="0" w:type="auto"/>
            <w:tcBorders>
              <w:top w:val="single" w:sz="4" w:space="0" w:color="auto"/>
              <w:bottom w:val="single" w:sz="4" w:space="0" w:color="auto"/>
            </w:tcBorders>
          </w:tcPr>
          <w:p w14:paraId="247E4A14"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7.43 (3.25)</w:t>
            </w:r>
          </w:p>
        </w:tc>
        <w:tc>
          <w:tcPr>
            <w:tcW w:w="0" w:type="auto"/>
            <w:tcBorders>
              <w:top w:val="single" w:sz="4" w:space="0" w:color="auto"/>
              <w:bottom w:val="single" w:sz="4" w:space="0" w:color="auto"/>
            </w:tcBorders>
          </w:tcPr>
          <w:p w14:paraId="1BECAD65"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1.06 (.29)</w:t>
            </w:r>
          </w:p>
        </w:tc>
      </w:tr>
      <w:tr w:rsidR="00E0350D" w:rsidRPr="00F07C73" w14:paraId="7B28E19D" w14:textId="77777777" w:rsidTr="00160998">
        <w:tc>
          <w:tcPr>
            <w:tcW w:w="0" w:type="auto"/>
            <w:tcBorders>
              <w:top w:val="single" w:sz="4" w:space="0" w:color="auto"/>
              <w:bottom w:val="single" w:sz="4" w:space="0" w:color="auto"/>
            </w:tcBorders>
          </w:tcPr>
          <w:p w14:paraId="54A5B215" w14:textId="77777777" w:rsidR="00E0350D" w:rsidRPr="00945F3E" w:rsidRDefault="00E0350D" w:rsidP="003F66A7">
            <w:pPr>
              <w:jc w:val="both"/>
              <w:rPr>
                <w:rFonts w:ascii="Times New Roman" w:hAnsi="Times New Roman" w:cs="Times New Roman"/>
                <w:sz w:val="20"/>
                <w:szCs w:val="20"/>
              </w:rPr>
            </w:pPr>
            <w:proofErr w:type="spellStart"/>
            <w:r w:rsidRPr="00D65C16">
              <w:rPr>
                <w:rFonts w:ascii="Times New Roman" w:hAnsi="Times New Roman" w:cs="Times New Roman"/>
                <w:b/>
                <w:sz w:val="20"/>
                <w:szCs w:val="20"/>
                <w:lang w:val="en-US"/>
              </w:rPr>
              <w:t>Procrastination</w:t>
            </w:r>
            <w:r>
              <w:rPr>
                <w:rFonts w:ascii="Times New Roman" w:hAnsi="Times New Roman" w:cs="Times New Roman"/>
                <w:b/>
                <w:sz w:val="20"/>
                <w:szCs w:val="20"/>
                <w:vertAlign w:val="superscript"/>
                <w:lang w:val="en-US"/>
              </w:rPr>
              <w:t>i</w:t>
            </w:r>
            <w:proofErr w:type="spellEnd"/>
            <w:r w:rsidRPr="00D65C16">
              <w:rPr>
                <w:rFonts w:ascii="Times New Roman" w:hAnsi="Times New Roman" w:cs="Times New Roman"/>
                <w:b/>
                <w:sz w:val="20"/>
                <w:szCs w:val="20"/>
                <w:lang w:val="en-US"/>
              </w:rPr>
              <w:t xml:space="preserve"> </w:t>
            </w:r>
          </w:p>
        </w:tc>
        <w:tc>
          <w:tcPr>
            <w:tcW w:w="0" w:type="auto"/>
            <w:tcBorders>
              <w:top w:val="single" w:sz="4" w:space="0" w:color="auto"/>
              <w:bottom w:val="single" w:sz="4" w:space="0" w:color="auto"/>
            </w:tcBorders>
          </w:tcPr>
          <w:p w14:paraId="73ADA605"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10.87 (4.20)</w:t>
            </w:r>
          </w:p>
        </w:tc>
        <w:tc>
          <w:tcPr>
            <w:tcW w:w="0" w:type="auto"/>
            <w:tcBorders>
              <w:top w:val="single" w:sz="4" w:space="0" w:color="auto"/>
              <w:bottom w:val="single" w:sz="4" w:space="0" w:color="auto"/>
            </w:tcBorders>
          </w:tcPr>
          <w:p w14:paraId="67C6F836"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10.88 (4.16)</w:t>
            </w:r>
          </w:p>
        </w:tc>
        <w:tc>
          <w:tcPr>
            <w:tcW w:w="0" w:type="auto"/>
            <w:tcBorders>
              <w:top w:val="single" w:sz="4" w:space="0" w:color="auto"/>
              <w:bottom w:val="single" w:sz="4" w:space="0" w:color="auto"/>
            </w:tcBorders>
          </w:tcPr>
          <w:p w14:paraId="572D2D1F"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-0.01 (.99)</w:t>
            </w:r>
          </w:p>
        </w:tc>
      </w:tr>
      <w:tr w:rsidR="00E0350D" w:rsidRPr="00F07C73" w14:paraId="4A929E65" w14:textId="77777777" w:rsidTr="00160998">
        <w:tc>
          <w:tcPr>
            <w:tcW w:w="0" w:type="auto"/>
            <w:tcBorders>
              <w:top w:val="single" w:sz="4" w:space="0" w:color="auto"/>
              <w:bottom w:val="single" w:sz="4" w:space="0" w:color="auto"/>
            </w:tcBorders>
          </w:tcPr>
          <w:p w14:paraId="6A643EB1" w14:textId="77777777" w:rsidR="00E0350D" w:rsidRPr="00B84032" w:rsidRDefault="00E0350D" w:rsidP="003F66A7">
            <w:pPr>
              <w:jc w:val="both"/>
              <w:rPr>
                <w:rFonts w:ascii="Times New Roman" w:hAnsi="Times New Roman" w:cs="Times New Roman"/>
                <w:b/>
                <w:sz w:val="20"/>
                <w:szCs w:val="20"/>
                <w:vertAlign w:val="superscript"/>
                <w:lang w:val="en-US"/>
              </w:rPr>
            </w:pPr>
            <w:r w:rsidRPr="00B84032">
              <w:rPr>
                <w:rFonts w:ascii="Times New Roman" w:hAnsi="Times New Roman" w:cs="Times New Roman"/>
                <w:b/>
                <w:sz w:val="20"/>
                <w:szCs w:val="20"/>
                <w:lang w:val="en-US"/>
              </w:rPr>
              <w:t xml:space="preserve">Psychological baseline </w:t>
            </w:r>
            <w:proofErr w:type="spellStart"/>
            <w:r w:rsidRPr="00B84032">
              <w:rPr>
                <w:rFonts w:ascii="Times New Roman" w:hAnsi="Times New Roman" w:cs="Times New Roman"/>
                <w:b/>
                <w:sz w:val="20"/>
                <w:szCs w:val="20"/>
                <w:lang w:val="en-US"/>
              </w:rPr>
              <w:t>stress</w:t>
            </w:r>
            <w:r w:rsidRPr="000170AE">
              <w:rPr>
                <w:rFonts w:ascii="Times New Roman" w:hAnsi="Times New Roman" w:cs="Times New Roman"/>
                <w:sz w:val="20"/>
                <w:szCs w:val="20"/>
                <w:vertAlign w:val="superscript"/>
                <w:lang w:val="en-US"/>
              </w:rPr>
              <w:t>j</w:t>
            </w:r>
            <w:proofErr w:type="spellEnd"/>
          </w:p>
        </w:tc>
        <w:tc>
          <w:tcPr>
            <w:tcW w:w="0" w:type="auto"/>
            <w:tcBorders>
              <w:top w:val="single" w:sz="4" w:space="0" w:color="auto"/>
              <w:bottom w:val="single" w:sz="4" w:space="0" w:color="auto"/>
            </w:tcBorders>
          </w:tcPr>
          <w:p w14:paraId="22C5F37B"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5.59 (3.05)</w:t>
            </w:r>
          </w:p>
        </w:tc>
        <w:tc>
          <w:tcPr>
            <w:tcW w:w="0" w:type="auto"/>
            <w:tcBorders>
              <w:top w:val="single" w:sz="4" w:space="0" w:color="auto"/>
              <w:bottom w:val="single" w:sz="4" w:space="0" w:color="auto"/>
            </w:tcBorders>
          </w:tcPr>
          <w:p w14:paraId="1F1A6DBB"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5.53 (3.02)</w:t>
            </w:r>
          </w:p>
        </w:tc>
        <w:tc>
          <w:tcPr>
            <w:tcW w:w="0" w:type="auto"/>
            <w:tcBorders>
              <w:top w:val="single" w:sz="4" w:space="0" w:color="auto"/>
              <w:bottom w:val="single" w:sz="4" w:space="0" w:color="auto"/>
            </w:tcBorders>
          </w:tcPr>
          <w:p w14:paraId="53F073AD"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0.48 (.63)</w:t>
            </w:r>
          </w:p>
        </w:tc>
      </w:tr>
      <w:tr w:rsidR="00E0350D" w:rsidRPr="00F07C73" w14:paraId="15CAA915" w14:textId="77777777" w:rsidTr="00160998">
        <w:tc>
          <w:tcPr>
            <w:tcW w:w="0" w:type="auto"/>
            <w:tcBorders>
              <w:top w:val="single" w:sz="12" w:space="0" w:color="auto"/>
              <w:bottom w:val="single" w:sz="12" w:space="0" w:color="auto"/>
            </w:tcBorders>
            <w:shd w:val="clear" w:color="auto" w:fill="E7E6E6" w:themeFill="background2"/>
          </w:tcPr>
          <w:p w14:paraId="75D36DC4" w14:textId="77777777" w:rsidR="00E0350D" w:rsidRPr="00945F3E" w:rsidRDefault="00E0350D" w:rsidP="003F66A7">
            <w:pPr>
              <w:jc w:val="both"/>
              <w:rPr>
                <w:rFonts w:ascii="Times New Roman" w:hAnsi="Times New Roman" w:cs="Times New Roman"/>
                <w:b/>
                <w:bCs/>
                <w:sz w:val="20"/>
                <w:szCs w:val="20"/>
              </w:rPr>
            </w:pPr>
            <w:proofErr w:type="spellStart"/>
            <w:r>
              <w:rPr>
                <w:rFonts w:ascii="Times New Roman" w:hAnsi="Times New Roman" w:cs="Times New Roman"/>
                <w:b/>
                <w:sz w:val="20"/>
                <w:szCs w:val="20"/>
              </w:rPr>
              <w:t>Parents</w:t>
            </w:r>
            <w:proofErr w:type="spellEnd"/>
          </w:p>
        </w:tc>
        <w:tc>
          <w:tcPr>
            <w:tcW w:w="0" w:type="auto"/>
            <w:tcBorders>
              <w:top w:val="single" w:sz="12" w:space="0" w:color="auto"/>
              <w:bottom w:val="single" w:sz="12" w:space="0" w:color="auto"/>
            </w:tcBorders>
            <w:shd w:val="clear" w:color="auto" w:fill="E7E6E6" w:themeFill="background2"/>
          </w:tcPr>
          <w:p w14:paraId="4B26F9AE"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1221</w:t>
            </w:r>
          </w:p>
        </w:tc>
        <w:tc>
          <w:tcPr>
            <w:tcW w:w="0" w:type="auto"/>
            <w:tcBorders>
              <w:top w:val="single" w:sz="12" w:space="0" w:color="auto"/>
              <w:bottom w:val="single" w:sz="12" w:space="0" w:color="auto"/>
            </w:tcBorders>
            <w:shd w:val="clear" w:color="auto" w:fill="E7E6E6" w:themeFill="background2"/>
          </w:tcPr>
          <w:p w14:paraId="31455D41"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824</w:t>
            </w:r>
          </w:p>
        </w:tc>
        <w:tc>
          <w:tcPr>
            <w:tcW w:w="0" w:type="auto"/>
            <w:tcBorders>
              <w:top w:val="single" w:sz="12" w:space="0" w:color="auto"/>
              <w:bottom w:val="single" w:sz="12" w:space="0" w:color="auto"/>
            </w:tcBorders>
            <w:shd w:val="clear" w:color="auto" w:fill="E7E6E6" w:themeFill="background2"/>
          </w:tcPr>
          <w:p w14:paraId="4D1766AC" w14:textId="77777777" w:rsidR="00E0350D" w:rsidRPr="00F07C73" w:rsidRDefault="00E0350D" w:rsidP="003F66A7">
            <w:pPr>
              <w:jc w:val="both"/>
              <w:rPr>
                <w:rFonts w:ascii="Times New Roman" w:hAnsi="Times New Roman" w:cs="Times New Roman"/>
                <w:sz w:val="20"/>
                <w:szCs w:val="20"/>
              </w:rPr>
            </w:pPr>
          </w:p>
        </w:tc>
      </w:tr>
      <w:tr w:rsidR="00E0350D" w:rsidRPr="00F07C73" w14:paraId="25780065" w14:textId="77777777" w:rsidTr="00160998">
        <w:tc>
          <w:tcPr>
            <w:tcW w:w="0" w:type="auto"/>
            <w:tcBorders>
              <w:top w:val="single" w:sz="12" w:space="0" w:color="auto"/>
            </w:tcBorders>
          </w:tcPr>
          <w:p w14:paraId="1AC540E1" w14:textId="77777777" w:rsidR="00E0350D" w:rsidRPr="00315A46" w:rsidRDefault="00E0350D" w:rsidP="003F66A7">
            <w:pPr>
              <w:jc w:val="both"/>
              <w:rPr>
                <w:rFonts w:ascii="Times New Roman" w:hAnsi="Times New Roman" w:cs="Times New Roman"/>
                <w:b/>
                <w:sz w:val="20"/>
                <w:szCs w:val="20"/>
              </w:rPr>
            </w:pPr>
            <w:r w:rsidRPr="00315A46">
              <w:rPr>
                <w:rFonts w:ascii="Times New Roman" w:hAnsi="Times New Roman" w:cs="Times New Roman"/>
                <w:b/>
                <w:sz w:val="20"/>
                <w:szCs w:val="20"/>
              </w:rPr>
              <w:t>Gender</w:t>
            </w:r>
            <w:r>
              <w:rPr>
                <w:rFonts w:ascii="Times New Roman" w:hAnsi="Times New Roman" w:cs="Times New Roman"/>
                <w:b/>
                <w:sz w:val="20"/>
                <w:szCs w:val="20"/>
              </w:rPr>
              <w:t xml:space="preserve"> </w:t>
            </w:r>
          </w:p>
        </w:tc>
        <w:tc>
          <w:tcPr>
            <w:tcW w:w="0" w:type="auto"/>
            <w:tcBorders>
              <w:top w:val="single" w:sz="12" w:space="0" w:color="auto"/>
            </w:tcBorders>
          </w:tcPr>
          <w:p w14:paraId="1C56BEB3" w14:textId="77777777" w:rsidR="00E0350D" w:rsidRPr="00F07C73" w:rsidRDefault="00E0350D" w:rsidP="003F66A7">
            <w:pPr>
              <w:jc w:val="both"/>
              <w:rPr>
                <w:rFonts w:ascii="Times New Roman" w:hAnsi="Times New Roman" w:cs="Times New Roman"/>
                <w:sz w:val="20"/>
                <w:szCs w:val="20"/>
              </w:rPr>
            </w:pPr>
          </w:p>
        </w:tc>
        <w:tc>
          <w:tcPr>
            <w:tcW w:w="0" w:type="auto"/>
            <w:tcBorders>
              <w:top w:val="single" w:sz="12" w:space="0" w:color="auto"/>
            </w:tcBorders>
          </w:tcPr>
          <w:p w14:paraId="46DE8D07" w14:textId="77777777" w:rsidR="00E0350D" w:rsidRPr="00F07C73" w:rsidRDefault="00E0350D" w:rsidP="003F66A7">
            <w:pPr>
              <w:jc w:val="both"/>
              <w:rPr>
                <w:rFonts w:ascii="Times New Roman" w:hAnsi="Times New Roman" w:cs="Times New Roman"/>
                <w:sz w:val="20"/>
                <w:szCs w:val="20"/>
              </w:rPr>
            </w:pPr>
          </w:p>
        </w:tc>
        <w:tc>
          <w:tcPr>
            <w:tcW w:w="0" w:type="auto"/>
            <w:tcBorders>
              <w:top w:val="single" w:sz="12" w:space="0" w:color="auto"/>
            </w:tcBorders>
          </w:tcPr>
          <w:p w14:paraId="62D521A1"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0.05 (.83)</w:t>
            </w:r>
          </w:p>
        </w:tc>
      </w:tr>
      <w:tr w:rsidR="00E0350D" w:rsidRPr="009831E7" w14:paraId="4E7B3D73" w14:textId="77777777" w:rsidTr="00160998">
        <w:tc>
          <w:tcPr>
            <w:tcW w:w="0" w:type="auto"/>
          </w:tcPr>
          <w:p w14:paraId="07B3F38B" w14:textId="77777777" w:rsidR="00E0350D" w:rsidRPr="00E77643" w:rsidRDefault="00E0350D" w:rsidP="003F66A7">
            <w:pPr>
              <w:jc w:val="both"/>
              <w:rPr>
                <w:rFonts w:ascii="Times New Roman" w:hAnsi="Times New Roman" w:cs="Times New Roman"/>
                <w:bCs/>
                <w:sz w:val="20"/>
                <w:szCs w:val="20"/>
              </w:rPr>
            </w:pPr>
            <w:r w:rsidRPr="00E77643">
              <w:rPr>
                <w:rFonts w:ascii="Times New Roman" w:hAnsi="Times New Roman" w:cs="Times New Roman"/>
                <w:bCs/>
                <w:sz w:val="20"/>
                <w:szCs w:val="20"/>
              </w:rPr>
              <w:t>Male</w:t>
            </w:r>
          </w:p>
        </w:tc>
        <w:tc>
          <w:tcPr>
            <w:tcW w:w="0" w:type="auto"/>
          </w:tcPr>
          <w:p w14:paraId="1D92CE9A"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593 (48.57</w:t>
            </w:r>
            <w:r w:rsidRPr="00F07C73">
              <w:rPr>
                <w:rFonts w:ascii="Times New Roman" w:hAnsi="Times New Roman" w:cs="Times New Roman"/>
                <w:sz w:val="20"/>
                <w:szCs w:val="20"/>
              </w:rPr>
              <w:t>)</w:t>
            </w:r>
          </w:p>
        </w:tc>
        <w:tc>
          <w:tcPr>
            <w:tcW w:w="0" w:type="auto"/>
            <w:shd w:val="clear" w:color="auto" w:fill="auto"/>
          </w:tcPr>
          <w:p w14:paraId="240C98C7" w14:textId="77777777" w:rsidR="00E0350D" w:rsidRPr="00EF149D" w:rsidRDefault="00E0350D" w:rsidP="003F66A7">
            <w:pPr>
              <w:jc w:val="both"/>
              <w:rPr>
                <w:rFonts w:ascii="Times New Roman" w:hAnsi="Times New Roman" w:cs="Times New Roman"/>
                <w:sz w:val="20"/>
                <w:szCs w:val="20"/>
              </w:rPr>
            </w:pPr>
            <w:r w:rsidRPr="00EF149D">
              <w:rPr>
                <w:rFonts w:ascii="Times New Roman" w:hAnsi="Times New Roman" w:cs="Times New Roman"/>
                <w:sz w:val="20"/>
                <w:szCs w:val="20"/>
              </w:rPr>
              <w:t>405 (49.15)</w:t>
            </w:r>
          </w:p>
        </w:tc>
        <w:tc>
          <w:tcPr>
            <w:tcW w:w="0" w:type="auto"/>
          </w:tcPr>
          <w:p w14:paraId="124DD1ED" w14:textId="77777777" w:rsidR="00E0350D" w:rsidRPr="009831E7" w:rsidRDefault="00E0350D" w:rsidP="003F66A7">
            <w:pPr>
              <w:jc w:val="both"/>
              <w:rPr>
                <w:rFonts w:ascii="Times New Roman" w:hAnsi="Times New Roman" w:cs="Times New Roman"/>
                <w:sz w:val="20"/>
                <w:szCs w:val="20"/>
                <w:highlight w:val="yellow"/>
              </w:rPr>
            </w:pPr>
          </w:p>
        </w:tc>
      </w:tr>
      <w:tr w:rsidR="00E0350D" w:rsidRPr="009831E7" w14:paraId="07C18A09" w14:textId="77777777" w:rsidTr="00160998">
        <w:tc>
          <w:tcPr>
            <w:tcW w:w="0" w:type="auto"/>
          </w:tcPr>
          <w:p w14:paraId="68F14223" w14:textId="77777777" w:rsidR="00E0350D" w:rsidRPr="00E77643" w:rsidRDefault="00E0350D" w:rsidP="003F66A7">
            <w:pPr>
              <w:jc w:val="both"/>
              <w:rPr>
                <w:rFonts w:ascii="Times New Roman" w:hAnsi="Times New Roman" w:cs="Times New Roman"/>
                <w:bCs/>
                <w:sz w:val="20"/>
                <w:szCs w:val="20"/>
              </w:rPr>
            </w:pPr>
            <w:proofErr w:type="spellStart"/>
            <w:r w:rsidRPr="00E77643">
              <w:rPr>
                <w:rFonts w:ascii="Times New Roman" w:hAnsi="Times New Roman" w:cs="Times New Roman"/>
                <w:bCs/>
                <w:sz w:val="20"/>
                <w:szCs w:val="20"/>
              </w:rPr>
              <w:t>Female</w:t>
            </w:r>
            <w:proofErr w:type="spellEnd"/>
          </w:p>
        </w:tc>
        <w:tc>
          <w:tcPr>
            <w:tcW w:w="0" w:type="auto"/>
          </w:tcPr>
          <w:p w14:paraId="0A831EFF"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628 (51.4</w:t>
            </w:r>
            <w:r>
              <w:rPr>
                <w:rFonts w:ascii="Times New Roman" w:hAnsi="Times New Roman" w:cs="Times New Roman"/>
                <w:sz w:val="20"/>
                <w:szCs w:val="20"/>
              </w:rPr>
              <w:t>3</w:t>
            </w:r>
            <w:r w:rsidRPr="00F07C73">
              <w:rPr>
                <w:rFonts w:ascii="Times New Roman" w:hAnsi="Times New Roman" w:cs="Times New Roman"/>
                <w:sz w:val="20"/>
                <w:szCs w:val="20"/>
              </w:rPr>
              <w:t>)</w:t>
            </w:r>
          </w:p>
        </w:tc>
        <w:tc>
          <w:tcPr>
            <w:tcW w:w="0" w:type="auto"/>
            <w:shd w:val="clear" w:color="auto" w:fill="auto"/>
          </w:tcPr>
          <w:p w14:paraId="6348CDCA" w14:textId="77777777" w:rsidR="00E0350D" w:rsidRPr="00EF149D" w:rsidRDefault="00E0350D" w:rsidP="003F66A7">
            <w:pPr>
              <w:jc w:val="both"/>
              <w:rPr>
                <w:rFonts w:ascii="Times New Roman" w:hAnsi="Times New Roman" w:cs="Times New Roman"/>
                <w:sz w:val="20"/>
                <w:szCs w:val="20"/>
              </w:rPr>
            </w:pPr>
            <w:r w:rsidRPr="00EF149D">
              <w:rPr>
                <w:rFonts w:ascii="Times New Roman" w:hAnsi="Times New Roman" w:cs="Times New Roman"/>
                <w:sz w:val="20"/>
                <w:szCs w:val="20"/>
              </w:rPr>
              <w:t>419 (50.85)</w:t>
            </w:r>
          </w:p>
        </w:tc>
        <w:tc>
          <w:tcPr>
            <w:tcW w:w="0" w:type="auto"/>
          </w:tcPr>
          <w:p w14:paraId="7B0B9E36" w14:textId="77777777" w:rsidR="00E0350D" w:rsidRPr="009831E7" w:rsidRDefault="00E0350D" w:rsidP="003F66A7">
            <w:pPr>
              <w:jc w:val="both"/>
              <w:rPr>
                <w:rFonts w:ascii="Times New Roman" w:hAnsi="Times New Roman" w:cs="Times New Roman"/>
                <w:sz w:val="20"/>
                <w:szCs w:val="20"/>
                <w:highlight w:val="yellow"/>
              </w:rPr>
            </w:pPr>
          </w:p>
        </w:tc>
      </w:tr>
      <w:tr w:rsidR="00E0350D" w:rsidRPr="009831E7" w14:paraId="2100D0C8" w14:textId="77777777" w:rsidTr="00160998">
        <w:tc>
          <w:tcPr>
            <w:tcW w:w="0" w:type="auto"/>
          </w:tcPr>
          <w:p w14:paraId="26D93E08" w14:textId="77777777" w:rsidR="00E0350D" w:rsidRPr="00315A46" w:rsidRDefault="00E0350D" w:rsidP="003F66A7">
            <w:pPr>
              <w:jc w:val="both"/>
              <w:rPr>
                <w:rFonts w:ascii="Times New Roman" w:hAnsi="Times New Roman" w:cs="Times New Roman"/>
                <w:b/>
                <w:sz w:val="20"/>
                <w:szCs w:val="20"/>
              </w:rPr>
            </w:pPr>
            <w:r w:rsidRPr="00315A46">
              <w:rPr>
                <w:rFonts w:ascii="Times New Roman" w:hAnsi="Times New Roman" w:cs="Times New Roman"/>
                <w:b/>
                <w:sz w:val="20"/>
                <w:szCs w:val="20"/>
              </w:rPr>
              <w:t xml:space="preserve">Age in </w:t>
            </w:r>
            <w:proofErr w:type="spellStart"/>
            <w:r w:rsidRPr="00315A46">
              <w:rPr>
                <w:rFonts w:ascii="Times New Roman" w:hAnsi="Times New Roman" w:cs="Times New Roman"/>
                <w:b/>
                <w:sz w:val="20"/>
                <w:szCs w:val="20"/>
              </w:rPr>
              <w:t>years</w:t>
            </w:r>
            <w:proofErr w:type="spellEnd"/>
            <w:r>
              <w:rPr>
                <w:rFonts w:ascii="Times New Roman" w:hAnsi="Times New Roman" w:cs="Times New Roman"/>
                <w:b/>
                <w:sz w:val="20"/>
                <w:szCs w:val="20"/>
              </w:rPr>
              <w:t xml:space="preserve"> </w:t>
            </w:r>
          </w:p>
        </w:tc>
        <w:tc>
          <w:tcPr>
            <w:tcW w:w="0" w:type="auto"/>
          </w:tcPr>
          <w:p w14:paraId="772D8CAC"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46.2</w:t>
            </w:r>
            <w:r>
              <w:rPr>
                <w:rFonts w:ascii="Times New Roman" w:hAnsi="Times New Roman" w:cs="Times New Roman"/>
                <w:sz w:val="20"/>
                <w:szCs w:val="20"/>
              </w:rPr>
              <w:t>1</w:t>
            </w:r>
            <w:r w:rsidRPr="00F07C73">
              <w:rPr>
                <w:rFonts w:ascii="Times New Roman" w:hAnsi="Times New Roman" w:cs="Times New Roman"/>
                <w:sz w:val="20"/>
                <w:szCs w:val="20"/>
              </w:rPr>
              <w:t xml:space="preserve"> (8.15; 28-75)</w:t>
            </w:r>
          </w:p>
        </w:tc>
        <w:tc>
          <w:tcPr>
            <w:tcW w:w="0" w:type="auto"/>
          </w:tcPr>
          <w:p w14:paraId="297AA589" w14:textId="77777777" w:rsidR="00E0350D" w:rsidRPr="009831E7" w:rsidRDefault="00E0350D" w:rsidP="003F66A7">
            <w:pPr>
              <w:jc w:val="both"/>
              <w:rPr>
                <w:rFonts w:ascii="Times New Roman" w:hAnsi="Times New Roman" w:cs="Times New Roman"/>
                <w:sz w:val="20"/>
                <w:szCs w:val="20"/>
                <w:highlight w:val="yellow"/>
              </w:rPr>
            </w:pPr>
            <w:r w:rsidRPr="003A66D9">
              <w:rPr>
                <w:rFonts w:ascii="Times New Roman" w:hAnsi="Times New Roman" w:cs="Times New Roman"/>
                <w:sz w:val="20"/>
                <w:szCs w:val="20"/>
              </w:rPr>
              <w:t>46.46 (</w:t>
            </w:r>
            <w:r>
              <w:rPr>
                <w:rFonts w:ascii="Times New Roman" w:hAnsi="Times New Roman" w:cs="Times New Roman"/>
                <w:sz w:val="20"/>
                <w:szCs w:val="20"/>
              </w:rPr>
              <w:t>7</w:t>
            </w:r>
            <w:r w:rsidRPr="003A66D9">
              <w:rPr>
                <w:rFonts w:ascii="Times New Roman" w:hAnsi="Times New Roman" w:cs="Times New Roman"/>
                <w:sz w:val="20"/>
                <w:szCs w:val="20"/>
              </w:rPr>
              <w:t>.</w:t>
            </w:r>
            <w:r>
              <w:rPr>
                <w:rFonts w:ascii="Times New Roman" w:hAnsi="Times New Roman" w:cs="Times New Roman"/>
                <w:sz w:val="20"/>
                <w:szCs w:val="20"/>
              </w:rPr>
              <w:t>98</w:t>
            </w:r>
            <w:r w:rsidRPr="003A66D9">
              <w:rPr>
                <w:rFonts w:ascii="Times New Roman" w:hAnsi="Times New Roman" w:cs="Times New Roman"/>
                <w:sz w:val="20"/>
                <w:szCs w:val="20"/>
              </w:rPr>
              <w:t>; 28-75)</w:t>
            </w:r>
          </w:p>
        </w:tc>
        <w:tc>
          <w:tcPr>
            <w:tcW w:w="0" w:type="auto"/>
          </w:tcPr>
          <w:p w14:paraId="612D46C5" w14:textId="77777777" w:rsidR="00E0350D" w:rsidRPr="009831E7" w:rsidRDefault="00E0350D" w:rsidP="003F66A7">
            <w:pPr>
              <w:jc w:val="both"/>
              <w:rPr>
                <w:rFonts w:ascii="Times New Roman" w:hAnsi="Times New Roman" w:cs="Times New Roman"/>
                <w:sz w:val="20"/>
                <w:szCs w:val="20"/>
                <w:highlight w:val="yellow"/>
              </w:rPr>
            </w:pPr>
            <w:r w:rsidRPr="005F1501">
              <w:rPr>
                <w:rFonts w:ascii="Times New Roman" w:hAnsi="Times New Roman" w:cs="Times New Roman"/>
                <w:sz w:val="20"/>
                <w:szCs w:val="20"/>
              </w:rPr>
              <w:t>-0.69 (.49)</w:t>
            </w:r>
          </w:p>
        </w:tc>
      </w:tr>
      <w:tr w:rsidR="00E0350D" w:rsidRPr="009831E7" w14:paraId="409C5814" w14:textId="77777777" w:rsidTr="00160998">
        <w:tc>
          <w:tcPr>
            <w:tcW w:w="0" w:type="auto"/>
          </w:tcPr>
          <w:p w14:paraId="37563AA2" w14:textId="77777777" w:rsidR="00E0350D" w:rsidRPr="00315A46" w:rsidRDefault="00E0350D" w:rsidP="003F66A7">
            <w:pPr>
              <w:jc w:val="both"/>
              <w:rPr>
                <w:rFonts w:ascii="Times New Roman" w:hAnsi="Times New Roman" w:cs="Times New Roman"/>
                <w:b/>
                <w:sz w:val="20"/>
                <w:szCs w:val="20"/>
              </w:rPr>
            </w:pPr>
            <w:proofErr w:type="spellStart"/>
            <w:r w:rsidRPr="00315A46">
              <w:rPr>
                <w:rFonts w:ascii="Times New Roman" w:hAnsi="Times New Roman" w:cs="Times New Roman"/>
                <w:b/>
                <w:sz w:val="20"/>
                <w:szCs w:val="20"/>
              </w:rPr>
              <w:t>Highest</w:t>
            </w:r>
            <w:proofErr w:type="spellEnd"/>
            <w:r w:rsidRPr="00315A46">
              <w:rPr>
                <w:rFonts w:ascii="Times New Roman" w:hAnsi="Times New Roman" w:cs="Times New Roman"/>
                <w:b/>
                <w:sz w:val="20"/>
                <w:szCs w:val="20"/>
              </w:rPr>
              <w:t xml:space="preserve"> </w:t>
            </w:r>
            <w:proofErr w:type="spellStart"/>
            <w:r w:rsidRPr="00315A46">
              <w:rPr>
                <w:rFonts w:ascii="Times New Roman" w:hAnsi="Times New Roman" w:cs="Times New Roman"/>
                <w:b/>
                <w:sz w:val="20"/>
                <w:szCs w:val="20"/>
              </w:rPr>
              <w:t>educational</w:t>
            </w:r>
            <w:proofErr w:type="spellEnd"/>
            <w:r w:rsidRPr="00315A46">
              <w:rPr>
                <w:rFonts w:ascii="Times New Roman" w:hAnsi="Times New Roman" w:cs="Times New Roman"/>
                <w:b/>
                <w:sz w:val="20"/>
                <w:szCs w:val="20"/>
              </w:rPr>
              <w:t xml:space="preserve"> </w:t>
            </w:r>
            <w:proofErr w:type="spellStart"/>
            <w:r w:rsidRPr="007F1C2F">
              <w:rPr>
                <w:rFonts w:ascii="Times New Roman" w:hAnsi="Times New Roman" w:cs="Times New Roman"/>
                <w:b/>
                <w:sz w:val="20"/>
                <w:szCs w:val="20"/>
              </w:rPr>
              <w:t>level</w:t>
            </w:r>
            <w:r w:rsidRPr="000170AE">
              <w:rPr>
                <w:rFonts w:ascii="Times New Roman" w:hAnsi="Times New Roman" w:cs="Times New Roman"/>
                <w:sz w:val="20"/>
                <w:szCs w:val="20"/>
                <w:vertAlign w:val="superscript"/>
              </w:rPr>
              <w:t>k</w:t>
            </w:r>
            <w:proofErr w:type="spellEnd"/>
          </w:p>
        </w:tc>
        <w:tc>
          <w:tcPr>
            <w:tcW w:w="0" w:type="auto"/>
          </w:tcPr>
          <w:p w14:paraId="0214389D" w14:textId="77777777" w:rsidR="00E0350D" w:rsidRPr="00F07C73" w:rsidRDefault="00E0350D" w:rsidP="003F66A7">
            <w:pPr>
              <w:jc w:val="both"/>
              <w:rPr>
                <w:rFonts w:ascii="Times New Roman" w:hAnsi="Times New Roman" w:cs="Times New Roman"/>
                <w:sz w:val="20"/>
                <w:szCs w:val="20"/>
              </w:rPr>
            </w:pPr>
          </w:p>
        </w:tc>
        <w:tc>
          <w:tcPr>
            <w:tcW w:w="0" w:type="auto"/>
          </w:tcPr>
          <w:p w14:paraId="5CCC97C1" w14:textId="77777777" w:rsidR="00E0350D" w:rsidRPr="009831E7" w:rsidRDefault="00E0350D" w:rsidP="003F66A7">
            <w:pPr>
              <w:jc w:val="both"/>
              <w:rPr>
                <w:rFonts w:ascii="Times New Roman" w:hAnsi="Times New Roman" w:cs="Times New Roman"/>
                <w:sz w:val="20"/>
                <w:szCs w:val="20"/>
                <w:highlight w:val="yellow"/>
              </w:rPr>
            </w:pPr>
          </w:p>
        </w:tc>
        <w:tc>
          <w:tcPr>
            <w:tcW w:w="0" w:type="auto"/>
          </w:tcPr>
          <w:p w14:paraId="2FE6B436" w14:textId="77777777" w:rsidR="00E0350D" w:rsidRPr="00BF5C11" w:rsidRDefault="00E0350D" w:rsidP="003F66A7">
            <w:pPr>
              <w:jc w:val="both"/>
              <w:rPr>
                <w:rFonts w:ascii="Times New Roman" w:hAnsi="Times New Roman" w:cs="Times New Roman"/>
                <w:sz w:val="20"/>
                <w:szCs w:val="20"/>
              </w:rPr>
            </w:pPr>
            <w:r w:rsidRPr="00BF5C11">
              <w:rPr>
                <w:rFonts w:ascii="Times New Roman" w:hAnsi="Times New Roman" w:cs="Times New Roman"/>
                <w:sz w:val="20"/>
                <w:szCs w:val="20"/>
              </w:rPr>
              <w:t>0.00 (1.00)</w:t>
            </w:r>
          </w:p>
        </w:tc>
      </w:tr>
      <w:tr w:rsidR="00E0350D" w:rsidRPr="009831E7" w14:paraId="2D5A240C" w14:textId="77777777" w:rsidTr="00160998">
        <w:tc>
          <w:tcPr>
            <w:tcW w:w="0" w:type="auto"/>
          </w:tcPr>
          <w:p w14:paraId="48EBD6A6" w14:textId="77777777" w:rsidR="00E0350D" w:rsidRPr="00E77643" w:rsidRDefault="00E0350D" w:rsidP="003F66A7">
            <w:pPr>
              <w:jc w:val="both"/>
              <w:rPr>
                <w:rFonts w:ascii="Times New Roman" w:hAnsi="Times New Roman" w:cs="Times New Roman"/>
                <w:bCs/>
                <w:sz w:val="20"/>
                <w:szCs w:val="20"/>
              </w:rPr>
            </w:pPr>
            <w:r w:rsidRPr="00E77643">
              <w:rPr>
                <w:rFonts w:ascii="Times New Roman" w:hAnsi="Times New Roman" w:cs="Times New Roman"/>
                <w:bCs/>
                <w:sz w:val="20"/>
                <w:szCs w:val="20"/>
              </w:rPr>
              <w:t xml:space="preserve">Low </w:t>
            </w:r>
            <w:proofErr w:type="spellStart"/>
            <w:r w:rsidRPr="00E77643">
              <w:rPr>
                <w:rFonts w:ascii="Times New Roman" w:hAnsi="Times New Roman" w:cs="Times New Roman"/>
                <w:bCs/>
                <w:sz w:val="20"/>
                <w:szCs w:val="20"/>
              </w:rPr>
              <w:t>education</w:t>
            </w:r>
            <w:r>
              <w:rPr>
                <w:rFonts w:ascii="Times New Roman" w:hAnsi="Times New Roman" w:cs="Times New Roman"/>
                <w:bCs/>
                <w:sz w:val="20"/>
                <w:szCs w:val="20"/>
                <w:vertAlign w:val="superscript"/>
              </w:rPr>
              <w:t>l</w:t>
            </w:r>
            <w:proofErr w:type="spellEnd"/>
          </w:p>
        </w:tc>
        <w:tc>
          <w:tcPr>
            <w:tcW w:w="0" w:type="auto"/>
          </w:tcPr>
          <w:p w14:paraId="1A9680EA"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106 (8.88</w:t>
            </w:r>
            <w:r w:rsidRPr="00F07C73">
              <w:rPr>
                <w:rFonts w:ascii="Times New Roman" w:hAnsi="Times New Roman" w:cs="Times New Roman"/>
                <w:sz w:val="20"/>
                <w:szCs w:val="20"/>
              </w:rPr>
              <w:t>)</w:t>
            </w:r>
          </w:p>
        </w:tc>
        <w:tc>
          <w:tcPr>
            <w:tcW w:w="0" w:type="auto"/>
          </w:tcPr>
          <w:p w14:paraId="1ADC45FC" w14:textId="77777777" w:rsidR="00E0350D" w:rsidRPr="009831E7" w:rsidRDefault="00E0350D" w:rsidP="003F66A7">
            <w:pPr>
              <w:jc w:val="both"/>
              <w:rPr>
                <w:rFonts w:ascii="Times New Roman" w:hAnsi="Times New Roman" w:cs="Times New Roman"/>
                <w:sz w:val="20"/>
                <w:szCs w:val="20"/>
                <w:highlight w:val="yellow"/>
              </w:rPr>
            </w:pPr>
            <w:r w:rsidRPr="005F3CDA">
              <w:rPr>
                <w:rFonts w:ascii="Times New Roman" w:hAnsi="Times New Roman" w:cs="Times New Roman"/>
                <w:sz w:val="20"/>
                <w:szCs w:val="20"/>
              </w:rPr>
              <w:t>73 (8.87)</w:t>
            </w:r>
          </w:p>
        </w:tc>
        <w:tc>
          <w:tcPr>
            <w:tcW w:w="0" w:type="auto"/>
          </w:tcPr>
          <w:p w14:paraId="0F759823" w14:textId="77777777" w:rsidR="00E0350D" w:rsidRPr="009831E7" w:rsidRDefault="00E0350D" w:rsidP="003F66A7">
            <w:pPr>
              <w:jc w:val="both"/>
              <w:rPr>
                <w:rFonts w:ascii="Times New Roman" w:hAnsi="Times New Roman" w:cs="Times New Roman"/>
                <w:sz w:val="20"/>
                <w:szCs w:val="20"/>
                <w:highlight w:val="yellow"/>
              </w:rPr>
            </w:pPr>
          </w:p>
        </w:tc>
      </w:tr>
      <w:tr w:rsidR="00E0350D" w:rsidRPr="009831E7" w14:paraId="6CA3FBEE" w14:textId="77777777" w:rsidTr="00160998">
        <w:tc>
          <w:tcPr>
            <w:tcW w:w="0" w:type="auto"/>
          </w:tcPr>
          <w:p w14:paraId="7625B613" w14:textId="77777777" w:rsidR="00E0350D" w:rsidRPr="00E77643" w:rsidRDefault="00E0350D" w:rsidP="003F66A7">
            <w:pPr>
              <w:jc w:val="both"/>
              <w:rPr>
                <w:rFonts w:ascii="Times New Roman" w:hAnsi="Times New Roman" w:cs="Times New Roman"/>
                <w:bCs/>
                <w:sz w:val="20"/>
                <w:szCs w:val="20"/>
              </w:rPr>
            </w:pPr>
            <w:proofErr w:type="spellStart"/>
            <w:r w:rsidRPr="00E77643">
              <w:rPr>
                <w:rFonts w:ascii="Times New Roman" w:hAnsi="Times New Roman" w:cs="Times New Roman"/>
                <w:bCs/>
                <w:sz w:val="20"/>
                <w:szCs w:val="20"/>
              </w:rPr>
              <w:t>Middle</w:t>
            </w:r>
            <w:proofErr w:type="spellEnd"/>
            <w:r w:rsidRPr="00E77643">
              <w:rPr>
                <w:rFonts w:ascii="Times New Roman" w:hAnsi="Times New Roman" w:cs="Times New Roman"/>
                <w:bCs/>
                <w:sz w:val="20"/>
                <w:szCs w:val="20"/>
              </w:rPr>
              <w:t xml:space="preserve"> </w:t>
            </w:r>
            <w:proofErr w:type="spellStart"/>
            <w:r w:rsidRPr="00E77643">
              <w:rPr>
                <w:rFonts w:ascii="Times New Roman" w:hAnsi="Times New Roman" w:cs="Times New Roman"/>
                <w:bCs/>
                <w:sz w:val="20"/>
                <w:szCs w:val="20"/>
              </w:rPr>
              <w:t>or</w:t>
            </w:r>
            <w:proofErr w:type="spellEnd"/>
            <w:r w:rsidRPr="00E77643">
              <w:rPr>
                <w:rFonts w:ascii="Times New Roman" w:hAnsi="Times New Roman" w:cs="Times New Roman"/>
                <w:bCs/>
                <w:sz w:val="20"/>
                <w:szCs w:val="20"/>
              </w:rPr>
              <w:t xml:space="preserve"> high </w:t>
            </w:r>
            <w:proofErr w:type="spellStart"/>
            <w:r w:rsidRPr="00E77643">
              <w:rPr>
                <w:rFonts w:ascii="Times New Roman" w:hAnsi="Times New Roman" w:cs="Times New Roman"/>
                <w:bCs/>
                <w:sz w:val="20"/>
                <w:szCs w:val="20"/>
              </w:rPr>
              <w:t>education</w:t>
            </w:r>
            <w:r>
              <w:rPr>
                <w:rFonts w:ascii="Times New Roman" w:hAnsi="Times New Roman" w:cs="Times New Roman"/>
                <w:bCs/>
                <w:sz w:val="20"/>
                <w:szCs w:val="20"/>
                <w:vertAlign w:val="superscript"/>
              </w:rPr>
              <w:t>m</w:t>
            </w:r>
            <w:proofErr w:type="spellEnd"/>
          </w:p>
        </w:tc>
        <w:tc>
          <w:tcPr>
            <w:tcW w:w="0" w:type="auto"/>
          </w:tcPr>
          <w:p w14:paraId="1FC6EF50"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1088 (91.12</w:t>
            </w:r>
            <w:r w:rsidRPr="00F07C73">
              <w:rPr>
                <w:rFonts w:ascii="Times New Roman" w:hAnsi="Times New Roman" w:cs="Times New Roman"/>
                <w:sz w:val="20"/>
                <w:szCs w:val="20"/>
              </w:rPr>
              <w:t>)</w:t>
            </w:r>
          </w:p>
        </w:tc>
        <w:tc>
          <w:tcPr>
            <w:tcW w:w="0" w:type="auto"/>
          </w:tcPr>
          <w:p w14:paraId="2DD7A602" w14:textId="77777777" w:rsidR="00E0350D" w:rsidRPr="00D86EDD" w:rsidRDefault="00E0350D" w:rsidP="003F66A7">
            <w:pPr>
              <w:jc w:val="both"/>
              <w:rPr>
                <w:rFonts w:ascii="Times New Roman" w:hAnsi="Times New Roman" w:cs="Times New Roman"/>
                <w:sz w:val="20"/>
                <w:szCs w:val="20"/>
              </w:rPr>
            </w:pPr>
            <w:r w:rsidRPr="00D86EDD">
              <w:rPr>
                <w:rFonts w:ascii="Times New Roman" w:hAnsi="Times New Roman" w:cs="Times New Roman"/>
                <w:sz w:val="20"/>
                <w:szCs w:val="20"/>
              </w:rPr>
              <w:t>750 (91.13)</w:t>
            </w:r>
          </w:p>
        </w:tc>
        <w:tc>
          <w:tcPr>
            <w:tcW w:w="0" w:type="auto"/>
          </w:tcPr>
          <w:p w14:paraId="45085B51" w14:textId="77777777" w:rsidR="00E0350D" w:rsidRPr="009831E7" w:rsidRDefault="00E0350D" w:rsidP="003F66A7">
            <w:pPr>
              <w:jc w:val="both"/>
              <w:rPr>
                <w:rFonts w:ascii="Times New Roman" w:hAnsi="Times New Roman" w:cs="Times New Roman"/>
                <w:sz w:val="20"/>
                <w:szCs w:val="20"/>
                <w:highlight w:val="yellow"/>
              </w:rPr>
            </w:pPr>
          </w:p>
        </w:tc>
      </w:tr>
      <w:tr w:rsidR="00E0350D" w:rsidRPr="009831E7" w14:paraId="5D60465A" w14:textId="77777777" w:rsidTr="00160998">
        <w:tc>
          <w:tcPr>
            <w:tcW w:w="0" w:type="auto"/>
          </w:tcPr>
          <w:p w14:paraId="6A04BA91" w14:textId="77777777" w:rsidR="00E0350D" w:rsidRPr="00315A46" w:rsidRDefault="00E0350D" w:rsidP="003F66A7">
            <w:pPr>
              <w:jc w:val="both"/>
              <w:rPr>
                <w:rFonts w:ascii="Times New Roman" w:hAnsi="Times New Roman" w:cs="Times New Roman"/>
                <w:b/>
                <w:sz w:val="20"/>
                <w:szCs w:val="20"/>
              </w:rPr>
            </w:pPr>
            <w:proofErr w:type="spellStart"/>
            <w:r w:rsidRPr="00315A46">
              <w:rPr>
                <w:rFonts w:ascii="Times New Roman" w:hAnsi="Times New Roman" w:cs="Times New Roman"/>
                <w:b/>
                <w:sz w:val="20"/>
                <w:szCs w:val="20"/>
              </w:rPr>
              <w:t>Occupation</w:t>
            </w:r>
            <w:proofErr w:type="spellEnd"/>
          </w:p>
        </w:tc>
        <w:tc>
          <w:tcPr>
            <w:tcW w:w="0" w:type="auto"/>
          </w:tcPr>
          <w:p w14:paraId="52763619" w14:textId="77777777" w:rsidR="00E0350D" w:rsidRPr="00F07C73" w:rsidRDefault="00E0350D" w:rsidP="003F66A7">
            <w:pPr>
              <w:jc w:val="both"/>
              <w:rPr>
                <w:rFonts w:ascii="Times New Roman" w:hAnsi="Times New Roman" w:cs="Times New Roman"/>
                <w:sz w:val="20"/>
                <w:szCs w:val="20"/>
              </w:rPr>
            </w:pPr>
          </w:p>
        </w:tc>
        <w:tc>
          <w:tcPr>
            <w:tcW w:w="0" w:type="auto"/>
          </w:tcPr>
          <w:p w14:paraId="1C064CBA" w14:textId="77777777" w:rsidR="00E0350D" w:rsidRPr="00D86EDD" w:rsidRDefault="00E0350D" w:rsidP="003F66A7">
            <w:pPr>
              <w:jc w:val="both"/>
              <w:rPr>
                <w:rFonts w:ascii="Times New Roman" w:hAnsi="Times New Roman" w:cs="Times New Roman"/>
                <w:sz w:val="20"/>
                <w:szCs w:val="20"/>
              </w:rPr>
            </w:pPr>
          </w:p>
        </w:tc>
        <w:tc>
          <w:tcPr>
            <w:tcW w:w="0" w:type="auto"/>
          </w:tcPr>
          <w:p w14:paraId="38BA47C6" w14:textId="77777777" w:rsidR="00E0350D" w:rsidRPr="009831E7" w:rsidRDefault="00E0350D" w:rsidP="003F66A7">
            <w:pPr>
              <w:jc w:val="both"/>
              <w:rPr>
                <w:rFonts w:ascii="Times New Roman" w:hAnsi="Times New Roman" w:cs="Times New Roman"/>
                <w:sz w:val="20"/>
                <w:szCs w:val="20"/>
                <w:highlight w:val="yellow"/>
              </w:rPr>
            </w:pPr>
            <w:r w:rsidRPr="00BF5C11">
              <w:rPr>
                <w:rFonts w:ascii="Times New Roman" w:hAnsi="Times New Roman" w:cs="Times New Roman"/>
                <w:sz w:val="20"/>
                <w:szCs w:val="20"/>
              </w:rPr>
              <w:t>0.004 (.95)</w:t>
            </w:r>
          </w:p>
        </w:tc>
      </w:tr>
      <w:tr w:rsidR="00E0350D" w:rsidRPr="009831E7" w14:paraId="2639F356" w14:textId="77777777" w:rsidTr="00160998">
        <w:tc>
          <w:tcPr>
            <w:tcW w:w="0" w:type="auto"/>
          </w:tcPr>
          <w:p w14:paraId="5177D937" w14:textId="77777777" w:rsidR="00E0350D" w:rsidRPr="001E667E" w:rsidRDefault="00E0350D" w:rsidP="003F66A7">
            <w:pPr>
              <w:jc w:val="both"/>
              <w:rPr>
                <w:rFonts w:ascii="Times New Roman" w:hAnsi="Times New Roman" w:cs="Times New Roman"/>
                <w:bCs/>
                <w:sz w:val="20"/>
                <w:szCs w:val="20"/>
                <w:lang w:val="en-US"/>
              </w:rPr>
            </w:pPr>
            <w:r w:rsidRPr="001E667E">
              <w:rPr>
                <w:rFonts w:ascii="Times New Roman" w:hAnsi="Times New Roman" w:cs="Times New Roman"/>
                <w:bCs/>
                <w:sz w:val="20"/>
                <w:szCs w:val="20"/>
                <w:lang w:val="en-US"/>
              </w:rPr>
              <w:t>Full-time or part-time employment</w:t>
            </w:r>
          </w:p>
        </w:tc>
        <w:tc>
          <w:tcPr>
            <w:tcW w:w="0" w:type="auto"/>
          </w:tcPr>
          <w:p w14:paraId="7DD4E9BE"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1083 (88.77</w:t>
            </w:r>
            <w:r w:rsidRPr="00F07C73">
              <w:rPr>
                <w:rFonts w:ascii="Times New Roman" w:hAnsi="Times New Roman" w:cs="Times New Roman"/>
                <w:sz w:val="20"/>
                <w:szCs w:val="20"/>
              </w:rPr>
              <w:t>)</w:t>
            </w:r>
          </w:p>
        </w:tc>
        <w:tc>
          <w:tcPr>
            <w:tcW w:w="0" w:type="auto"/>
          </w:tcPr>
          <w:p w14:paraId="6C182B43" w14:textId="77777777" w:rsidR="00E0350D" w:rsidRPr="00D86EDD" w:rsidRDefault="00E0350D" w:rsidP="003F66A7">
            <w:pPr>
              <w:jc w:val="both"/>
              <w:rPr>
                <w:rFonts w:ascii="Times New Roman" w:hAnsi="Times New Roman" w:cs="Times New Roman"/>
                <w:sz w:val="20"/>
                <w:szCs w:val="20"/>
              </w:rPr>
            </w:pPr>
            <w:r w:rsidRPr="00D86EDD">
              <w:rPr>
                <w:rFonts w:ascii="Times New Roman" w:hAnsi="Times New Roman" w:cs="Times New Roman"/>
                <w:sz w:val="20"/>
                <w:szCs w:val="20"/>
              </w:rPr>
              <w:t>733 (88.96)</w:t>
            </w:r>
          </w:p>
        </w:tc>
        <w:tc>
          <w:tcPr>
            <w:tcW w:w="0" w:type="auto"/>
          </w:tcPr>
          <w:p w14:paraId="76409250" w14:textId="77777777" w:rsidR="00E0350D" w:rsidRPr="009831E7" w:rsidRDefault="00E0350D" w:rsidP="003F66A7">
            <w:pPr>
              <w:jc w:val="both"/>
              <w:rPr>
                <w:rFonts w:ascii="Times New Roman" w:hAnsi="Times New Roman" w:cs="Times New Roman"/>
                <w:sz w:val="20"/>
                <w:szCs w:val="20"/>
                <w:highlight w:val="yellow"/>
              </w:rPr>
            </w:pPr>
          </w:p>
        </w:tc>
      </w:tr>
      <w:tr w:rsidR="00E0350D" w:rsidRPr="009831E7" w14:paraId="5F01F136" w14:textId="77777777" w:rsidTr="00160998">
        <w:tc>
          <w:tcPr>
            <w:tcW w:w="0" w:type="auto"/>
          </w:tcPr>
          <w:p w14:paraId="1838EFDA" w14:textId="77777777" w:rsidR="00E0350D" w:rsidRPr="00CF0660" w:rsidRDefault="00E0350D" w:rsidP="003F66A7">
            <w:pPr>
              <w:jc w:val="both"/>
              <w:rPr>
                <w:rFonts w:ascii="Times New Roman" w:hAnsi="Times New Roman" w:cs="Times New Roman"/>
                <w:bCs/>
                <w:sz w:val="20"/>
                <w:szCs w:val="20"/>
              </w:rPr>
            </w:pPr>
            <w:proofErr w:type="spellStart"/>
            <w:r w:rsidRPr="00CF0660">
              <w:rPr>
                <w:rFonts w:ascii="Times New Roman" w:hAnsi="Times New Roman" w:cs="Times New Roman"/>
                <w:bCs/>
                <w:sz w:val="20"/>
                <w:szCs w:val="20"/>
              </w:rPr>
              <w:t>No</w:t>
            </w:r>
            <w:proofErr w:type="spellEnd"/>
            <w:r w:rsidRPr="00CF0660">
              <w:rPr>
                <w:rFonts w:ascii="Times New Roman" w:hAnsi="Times New Roman" w:cs="Times New Roman"/>
                <w:bCs/>
                <w:sz w:val="20"/>
                <w:szCs w:val="20"/>
              </w:rPr>
              <w:t xml:space="preserve"> </w:t>
            </w:r>
            <w:proofErr w:type="spellStart"/>
            <w:r w:rsidRPr="00CF0660">
              <w:rPr>
                <w:rFonts w:ascii="Times New Roman" w:hAnsi="Times New Roman" w:cs="Times New Roman"/>
                <w:bCs/>
                <w:sz w:val="20"/>
                <w:szCs w:val="20"/>
              </w:rPr>
              <w:t>employment</w:t>
            </w:r>
            <w:proofErr w:type="spellEnd"/>
          </w:p>
        </w:tc>
        <w:tc>
          <w:tcPr>
            <w:tcW w:w="0" w:type="auto"/>
          </w:tcPr>
          <w:p w14:paraId="5B564E38"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137 (11.2</w:t>
            </w:r>
            <w:r>
              <w:rPr>
                <w:rFonts w:ascii="Times New Roman" w:hAnsi="Times New Roman" w:cs="Times New Roman"/>
                <w:sz w:val="20"/>
                <w:szCs w:val="20"/>
              </w:rPr>
              <w:t>3</w:t>
            </w:r>
            <w:r w:rsidRPr="00F07C73">
              <w:rPr>
                <w:rFonts w:ascii="Times New Roman" w:hAnsi="Times New Roman" w:cs="Times New Roman"/>
                <w:sz w:val="20"/>
                <w:szCs w:val="20"/>
              </w:rPr>
              <w:t>)</w:t>
            </w:r>
          </w:p>
        </w:tc>
        <w:tc>
          <w:tcPr>
            <w:tcW w:w="0" w:type="auto"/>
          </w:tcPr>
          <w:p w14:paraId="190393E3" w14:textId="77777777" w:rsidR="00E0350D" w:rsidRPr="009831E7" w:rsidRDefault="00E0350D" w:rsidP="003F66A7">
            <w:pPr>
              <w:jc w:val="both"/>
              <w:rPr>
                <w:rFonts w:ascii="Times New Roman" w:hAnsi="Times New Roman" w:cs="Times New Roman"/>
                <w:sz w:val="20"/>
                <w:szCs w:val="20"/>
                <w:highlight w:val="yellow"/>
              </w:rPr>
            </w:pPr>
            <w:r w:rsidRPr="00D86EDD">
              <w:rPr>
                <w:rFonts w:ascii="Times New Roman" w:hAnsi="Times New Roman" w:cs="Times New Roman"/>
                <w:sz w:val="20"/>
                <w:szCs w:val="20"/>
              </w:rPr>
              <w:t>91 (11.04)</w:t>
            </w:r>
          </w:p>
        </w:tc>
        <w:tc>
          <w:tcPr>
            <w:tcW w:w="0" w:type="auto"/>
          </w:tcPr>
          <w:p w14:paraId="394D2144" w14:textId="77777777" w:rsidR="00E0350D" w:rsidRPr="009831E7" w:rsidRDefault="00E0350D" w:rsidP="003F66A7">
            <w:pPr>
              <w:jc w:val="both"/>
              <w:rPr>
                <w:rFonts w:ascii="Times New Roman" w:hAnsi="Times New Roman" w:cs="Times New Roman"/>
                <w:sz w:val="20"/>
                <w:szCs w:val="20"/>
                <w:highlight w:val="yellow"/>
              </w:rPr>
            </w:pPr>
          </w:p>
        </w:tc>
      </w:tr>
      <w:tr w:rsidR="00E0350D" w:rsidRPr="009831E7" w14:paraId="74372291" w14:textId="77777777" w:rsidTr="00160998">
        <w:tc>
          <w:tcPr>
            <w:tcW w:w="0" w:type="auto"/>
          </w:tcPr>
          <w:p w14:paraId="688F97B4" w14:textId="77777777" w:rsidR="00E0350D" w:rsidRPr="00315A46" w:rsidRDefault="00E0350D" w:rsidP="003F66A7">
            <w:pPr>
              <w:tabs>
                <w:tab w:val="left" w:pos="6160"/>
              </w:tabs>
              <w:jc w:val="both"/>
              <w:rPr>
                <w:rFonts w:ascii="Times New Roman" w:hAnsi="Times New Roman" w:cs="Times New Roman"/>
                <w:b/>
                <w:sz w:val="20"/>
                <w:szCs w:val="20"/>
              </w:rPr>
            </w:pPr>
            <w:proofErr w:type="spellStart"/>
            <w:r w:rsidRPr="00315A46">
              <w:rPr>
                <w:rFonts w:ascii="Times New Roman" w:hAnsi="Times New Roman" w:cs="Times New Roman"/>
                <w:b/>
                <w:sz w:val="20"/>
                <w:szCs w:val="20"/>
              </w:rPr>
              <w:t>Relationship</w:t>
            </w:r>
            <w:proofErr w:type="spellEnd"/>
            <w:r w:rsidRPr="00315A46">
              <w:rPr>
                <w:rFonts w:ascii="Times New Roman" w:hAnsi="Times New Roman" w:cs="Times New Roman"/>
                <w:b/>
                <w:sz w:val="20"/>
                <w:szCs w:val="20"/>
              </w:rPr>
              <w:t xml:space="preserve"> </w:t>
            </w:r>
            <w:proofErr w:type="spellStart"/>
            <w:r w:rsidRPr="00315A46">
              <w:rPr>
                <w:rFonts w:ascii="Times New Roman" w:hAnsi="Times New Roman" w:cs="Times New Roman"/>
                <w:b/>
                <w:sz w:val="20"/>
                <w:szCs w:val="20"/>
              </w:rPr>
              <w:t>status</w:t>
            </w:r>
            <w:r>
              <w:rPr>
                <w:rFonts w:ascii="Times New Roman" w:hAnsi="Times New Roman" w:cs="Times New Roman"/>
                <w:sz w:val="20"/>
                <w:szCs w:val="20"/>
                <w:vertAlign w:val="superscript"/>
              </w:rPr>
              <w:t>n</w:t>
            </w:r>
            <w:proofErr w:type="spellEnd"/>
          </w:p>
        </w:tc>
        <w:tc>
          <w:tcPr>
            <w:tcW w:w="0" w:type="auto"/>
          </w:tcPr>
          <w:p w14:paraId="67BBD497" w14:textId="77777777" w:rsidR="00E0350D" w:rsidRPr="00F07C73" w:rsidRDefault="00E0350D" w:rsidP="003F66A7">
            <w:pPr>
              <w:jc w:val="both"/>
              <w:rPr>
                <w:rFonts w:ascii="Times New Roman" w:hAnsi="Times New Roman" w:cs="Times New Roman"/>
                <w:sz w:val="20"/>
                <w:szCs w:val="20"/>
              </w:rPr>
            </w:pPr>
          </w:p>
        </w:tc>
        <w:tc>
          <w:tcPr>
            <w:tcW w:w="0" w:type="auto"/>
          </w:tcPr>
          <w:p w14:paraId="2BD79CE4" w14:textId="77777777" w:rsidR="00E0350D" w:rsidRPr="009831E7" w:rsidRDefault="00E0350D" w:rsidP="003F66A7">
            <w:pPr>
              <w:jc w:val="both"/>
              <w:rPr>
                <w:rFonts w:ascii="Times New Roman" w:hAnsi="Times New Roman" w:cs="Times New Roman"/>
                <w:sz w:val="20"/>
                <w:szCs w:val="20"/>
                <w:highlight w:val="yellow"/>
              </w:rPr>
            </w:pPr>
          </w:p>
        </w:tc>
        <w:tc>
          <w:tcPr>
            <w:tcW w:w="0" w:type="auto"/>
          </w:tcPr>
          <w:p w14:paraId="09AAB039" w14:textId="77777777" w:rsidR="00E0350D" w:rsidRPr="009831E7" w:rsidRDefault="00E0350D" w:rsidP="003F66A7">
            <w:pPr>
              <w:jc w:val="both"/>
              <w:rPr>
                <w:rFonts w:ascii="Times New Roman" w:hAnsi="Times New Roman" w:cs="Times New Roman"/>
                <w:sz w:val="20"/>
                <w:szCs w:val="20"/>
                <w:highlight w:val="yellow"/>
              </w:rPr>
            </w:pPr>
            <w:r w:rsidRPr="00332839">
              <w:rPr>
                <w:rFonts w:ascii="Times New Roman" w:hAnsi="Times New Roman" w:cs="Times New Roman"/>
                <w:sz w:val="20"/>
                <w:szCs w:val="20"/>
              </w:rPr>
              <w:t>0.64 (.42)</w:t>
            </w:r>
          </w:p>
        </w:tc>
      </w:tr>
      <w:tr w:rsidR="00E0350D" w:rsidRPr="009831E7" w14:paraId="7E256076" w14:textId="77777777" w:rsidTr="00160998">
        <w:tc>
          <w:tcPr>
            <w:tcW w:w="0" w:type="auto"/>
          </w:tcPr>
          <w:p w14:paraId="023606CC" w14:textId="77777777" w:rsidR="00E0350D" w:rsidRPr="00CF0660" w:rsidRDefault="00E0350D" w:rsidP="003F66A7">
            <w:pPr>
              <w:jc w:val="both"/>
              <w:rPr>
                <w:rFonts w:ascii="Times New Roman" w:hAnsi="Times New Roman" w:cs="Times New Roman"/>
                <w:bCs/>
                <w:sz w:val="20"/>
                <w:szCs w:val="20"/>
              </w:rPr>
            </w:pPr>
            <w:r w:rsidRPr="00CF0660">
              <w:rPr>
                <w:rFonts w:ascii="Times New Roman" w:hAnsi="Times New Roman" w:cs="Times New Roman"/>
                <w:bCs/>
                <w:sz w:val="20"/>
                <w:szCs w:val="20"/>
              </w:rPr>
              <w:t>Single</w:t>
            </w:r>
          </w:p>
        </w:tc>
        <w:tc>
          <w:tcPr>
            <w:tcW w:w="0" w:type="auto"/>
          </w:tcPr>
          <w:p w14:paraId="6DAF65CC"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107 (8.76</w:t>
            </w:r>
            <w:r w:rsidRPr="00F07C73">
              <w:rPr>
                <w:rFonts w:ascii="Times New Roman" w:hAnsi="Times New Roman" w:cs="Times New Roman"/>
                <w:sz w:val="20"/>
                <w:szCs w:val="20"/>
              </w:rPr>
              <w:t>)</w:t>
            </w:r>
          </w:p>
        </w:tc>
        <w:tc>
          <w:tcPr>
            <w:tcW w:w="0" w:type="auto"/>
          </w:tcPr>
          <w:p w14:paraId="7CE12AF5" w14:textId="77777777" w:rsidR="00E0350D" w:rsidRPr="00D86EDD" w:rsidRDefault="00E0350D" w:rsidP="003F66A7">
            <w:pPr>
              <w:jc w:val="both"/>
              <w:rPr>
                <w:rFonts w:ascii="Times New Roman" w:hAnsi="Times New Roman" w:cs="Times New Roman"/>
                <w:sz w:val="20"/>
                <w:szCs w:val="20"/>
              </w:rPr>
            </w:pPr>
            <w:r w:rsidRPr="00D86EDD">
              <w:rPr>
                <w:rFonts w:ascii="Times New Roman" w:hAnsi="Times New Roman" w:cs="Times New Roman"/>
                <w:sz w:val="20"/>
                <w:szCs w:val="20"/>
              </w:rPr>
              <w:t>63 (7.66)</w:t>
            </w:r>
          </w:p>
        </w:tc>
        <w:tc>
          <w:tcPr>
            <w:tcW w:w="0" w:type="auto"/>
          </w:tcPr>
          <w:p w14:paraId="653A06D7" w14:textId="77777777" w:rsidR="00E0350D" w:rsidRPr="009831E7" w:rsidRDefault="00E0350D" w:rsidP="003F66A7">
            <w:pPr>
              <w:jc w:val="both"/>
              <w:rPr>
                <w:rFonts w:ascii="Times New Roman" w:hAnsi="Times New Roman" w:cs="Times New Roman"/>
                <w:sz w:val="20"/>
                <w:szCs w:val="20"/>
                <w:highlight w:val="yellow"/>
              </w:rPr>
            </w:pPr>
          </w:p>
        </w:tc>
      </w:tr>
      <w:tr w:rsidR="00E0350D" w:rsidRPr="009831E7" w14:paraId="14EDB755" w14:textId="77777777" w:rsidTr="00160998">
        <w:tc>
          <w:tcPr>
            <w:tcW w:w="0" w:type="auto"/>
          </w:tcPr>
          <w:p w14:paraId="7AF28075" w14:textId="77777777" w:rsidR="00E0350D" w:rsidRPr="00CF0660" w:rsidRDefault="00E0350D" w:rsidP="003F66A7">
            <w:pPr>
              <w:jc w:val="both"/>
              <w:rPr>
                <w:rFonts w:ascii="Times New Roman" w:hAnsi="Times New Roman" w:cs="Times New Roman"/>
                <w:bCs/>
                <w:sz w:val="20"/>
                <w:szCs w:val="20"/>
              </w:rPr>
            </w:pPr>
            <w:proofErr w:type="spellStart"/>
            <w:r w:rsidRPr="00CF0660">
              <w:rPr>
                <w:rFonts w:ascii="Times New Roman" w:hAnsi="Times New Roman" w:cs="Times New Roman"/>
                <w:bCs/>
                <w:sz w:val="20"/>
                <w:szCs w:val="20"/>
              </w:rPr>
              <w:t>Partnership</w:t>
            </w:r>
            <w:proofErr w:type="spellEnd"/>
          </w:p>
        </w:tc>
        <w:tc>
          <w:tcPr>
            <w:tcW w:w="0" w:type="auto"/>
          </w:tcPr>
          <w:p w14:paraId="4436F06E"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1114 (91.2</w:t>
            </w:r>
            <w:r>
              <w:rPr>
                <w:rFonts w:ascii="Times New Roman" w:hAnsi="Times New Roman" w:cs="Times New Roman"/>
                <w:sz w:val="20"/>
                <w:szCs w:val="20"/>
              </w:rPr>
              <w:t>4</w:t>
            </w:r>
            <w:r w:rsidRPr="00F07C73">
              <w:rPr>
                <w:rFonts w:ascii="Times New Roman" w:hAnsi="Times New Roman" w:cs="Times New Roman"/>
                <w:sz w:val="20"/>
                <w:szCs w:val="20"/>
              </w:rPr>
              <w:t>)</w:t>
            </w:r>
          </w:p>
        </w:tc>
        <w:tc>
          <w:tcPr>
            <w:tcW w:w="0" w:type="auto"/>
          </w:tcPr>
          <w:p w14:paraId="0AB28368" w14:textId="77777777" w:rsidR="00E0350D" w:rsidRPr="00D86EDD" w:rsidRDefault="00E0350D" w:rsidP="003F66A7">
            <w:pPr>
              <w:jc w:val="both"/>
              <w:rPr>
                <w:rFonts w:ascii="Times New Roman" w:hAnsi="Times New Roman" w:cs="Times New Roman"/>
                <w:sz w:val="20"/>
                <w:szCs w:val="20"/>
              </w:rPr>
            </w:pPr>
            <w:r w:rsidRPr="00D86EDD">
              <w:rPr>
                <w:rFonts w:ascii="Times New Roman" w:hAnsi="Times New Roman" w:cs="Times New Roman"/>
                <w:sz w:val="20"/>
                <w:szCs w:val="20"/>
              </w:rPr>
              <w:t>759 (92.34)</w:t>
            </w:r>
          </w:p>
        </w:tc>
        <w:tc>
          <w:tcPr>
            <w:tcW w:w="0" w:type="auto"/>
          </w:tcPr>
          <w:p w14:paraId="7D67DF48" w14:textId="77777777" w:rsidR="00E0350D" w:rsidRPr="009831E7" w:rsidRDefault="00E0350D" w:rsidP="003F66A7">
            <w:pPr>
              <w:jc w:val="both"/>
              <w:rPr>
                <w:rFonts w:ascii="Times New Roman" w:hAnsi="Times New Roman" w:cs="Times New Roman"/>
                <w:sz w:val="20"/>
                <w:szCs w:val="20"/>
                <w:highlight w:val="yellow"/>
              </w:rPr>
            </w:pPr>
          </w:p>
        </w:tc>
      </w:tr>
      <w:tr w:rsidR="00E0350D" w:rsidRPr="009831E7" w14:paraId="320AA40E" w14:textId="77777777" w:rsidTr="00160998">
        <w:tc>
          <w:tcPr>
            <w:tcW w:w="0" w:type="auto"/>
          </w:tcPr>
          <w:p w14:paraId="7E9EFA30" w14:textId="77777777" w:rsidR="00E0350D" w:rsidRPr="00B345C9" w:rsidRDefault="00E0350D" w:rsidP="003F66A7">
            <w:pPr>
              <w:jc w:val="both"/>
              <w:rPr>
                <w:rFonts w:ascii="Times New Roman" w:hAnsi="Times New Roman" w:cs="Times New Roman"/>
                <w:bCs/>
                <w:sz w:val="20"/>
                <w:szCs w:val="20"/>
                <w:vertAlign w:val="superscript"/>
              </w:rPr>
            </w:pPr>
            <w:r w:rsidRPr="00D65C16">
              <w:rPr>
                <w:rFonts w:ascii="Times New Roman" w:hAnsi="Times New Roman" w:cs="Times New Roman"/>
                <w:b/>
                <w:sz w:val="20"/>
                <w:szCs w:val="20"/>
                <w:lang w:val="en-US"/>
              </w:rPr>
              <w:t xml:space="preserve">Emotion </w:t>
            </w:r>
            <w:proofErr w:type="spellStart"/>
            <w:r w:rsidRPr="00D65C16">
              <w:rPr>
                <w:rFonts w:ascii="Times New Roman" w:hAnsi="Times New Roman" w:cs="Times New Roman"/>
                <w:b/>
                <w:sz w:val="20"/>
                <w:szCs w:val="20"/>
                <w:lang w:val="en-US"/>
              </w:rPr>
              <w:t>regulation</w:t>
            </w:r>
            <w:r w:rsidRPr="000170AE">
              <w:rPr>
                <w:rFonts w:ascii="Times New Roman" w:hAnsi="Times New Roman" w:cs="Times New Roman"/>
                <w:sz w:val="20"/>
                <w:szCs w:val="20"/>
                <w:vertAlign w:val="superscript"/>
                <w:lang w:val="en-US"/>
              </w:rPr>
              <w:t>o</w:t>
            </w:r>
            <w:proofErr w:type="spellEnd"/>
          </w:p>
        </w:tc>
        <w:tc>
          <w:tcPr>
            <w:tcW w:w="0" w:type="auto"/>
          </w:tcPr>
          <w:p w14:paraId="33F0FA20" w14:textId="77777777" w:rsidR="00E0350D" w:rsidRPr="00F07C73" w:rsidRDefault="00E0350D" w:rsidP="003F66A7">
            <w:pPr>
              <w:jc w:val="both"/>
              <w:rPr>
                <w:rFonts w:ascii="Times New Roman" w:hAnsi="Times New Roman" w:cs="Times New Roman"/>
                <w:sz w:val="20"/>
                <w:szCs w:val="20"/>
              </w:rPr>
            </w:pPr>
          </w:p>
        </w:tc>
        <w:tc>
          <w:tcPr>
            <w:tcW w:w="0" w:type="auto"/>
          </w:tcPr>
          <w:p w14:paraId="3EB86CAD" w14:textId="77777777" w:rsidR="00E0350D" w:rsidRPr="009831E7" w:rsidRDefault="00E0350D" w:rsidP="003F66A7">
            <w:pPr>
              <w:jc w:val="both"/>
              <w:rPr>
                <w:rFonts w:ascii="Times New Roman" w:hAnsi="Times New Roman" w:cs="Times New Roman"/>
                <w:sz w:val="20"/>
                <w:szCs w:val="20"/>
                <w:highlight w:val="yellow"/>
              </w:rPr>
            </w:pPr>
          </w:p>
        </w:tc>
        <w:tc>
          <w:tcPr>
            <w:tcW w:w="0" w:type="auto"/>
          </w:tcPr>
          <w:p w14:paraId="442DF486" w14:textId="77777777" w:rsidR="00E0350D" w:rsidRPr="009831E7" w:rsidRDefault="00E0350D" w:rsidP="003F66A7">
            <w:pPr>
              <w:jc w:val="both"/>
              <w:rPr>
                <w:rFonts w:ascii="Times New Roman" w:hAnsi="Times New Roman" w:cs="Times New Roman"/>
                <w:sz w:val="20"/>
                <w:szCs w:val="20"/>
                <w:highlight w:val="yellow"/>
              </w:rPr>
            </w:pPr>
          </w:p>
        </w:tc>
      </w:tr>
      <w:tr w:rsidR="00E0350D" w:rsidRPr="009831E7" w14:paraId="7D9E6E3D" w14:textId="77777777" w:rsidTr="00160998">
        <w:tc>
          <w:tcPr>
            <w:tcW w:w="0" w:type="auto"/>
          </w:tcPr>
          <w:p w14:paraId="5D446BB9" w14:textId="77777777" w:rsidR="00E0350D" w:rsidRPr="007F1C2F" w:rsidRDefault="00E0350D" w:rsidP="003F66A7">
            <w:pPr>
              <w:jc w:val="both"/>
              <w:rPr>
                <w:rFonts w:ascii="Times New Roman" w:hAnsi="Times New Roman" w:cs="Times New Roman"/>
                <w:b/>
                <w:bCs/>
                <w:sz w:val="20"/>
                <w:szCs w:val="20"/>
              </w:rPr>
            </w:pPr>
            <w:r w:rsidRPr="007F1C2F">
              <w:rPr>
                <w:rFonts w:ascii="Times New Roman" w:hAnsi="Times New Roman" w:cs="Times New Roman"/>
                <w:b/>
                <w:sz w:val="20"/>
                <w:szCs w:val="20"/>
                <w:lang w:val="en-US"/>
              </w:rPr>
              <w:t>Sum score</w:t>
            </w:r>
          </w:p>
        </w:tc>
        <w:tc>
          <w:tcPr>
            <w:tcW w:w="0" w:type="auto"/>
          </w:tcPr>
          <w:p w14:paraId="24E592B7"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rPr>
              <w:t>33.05 (10.33)</w:t>
            </w:r>
          </w:p>
        </w:tc>
        <w:tc>
          <w:tcPr>
            <w:tcW w:w="0" w:type="auto"/>
          </w:tcPr>
          <w:p w14:paraId="163A4FA6" w14:textId="77777777" w:rsidR="00E0350D" w:rsidRPr="009831E7" w:rsidRDefault="00E0350D" w:rsidP="003F66A7">
            <w:pPr>
              <w:jc w:val="both"/>
              <w:rPr>
                <w:rFonts w:ascii="Times New Roman" w:hAnsi="Times New Roman" w:cs="Times New Roman"/>
                <w:sz w:val="20"/>
                <w:szCs w:val="20"/>
                <w:highlight w:val="yellow"/>
              </w:rPr>
            </w:pPr>
            <w:r w:rsidRPr="00CF702C">
              <w:rPr>
                <w:rFonts w:ascii="Times New Roman" w:hAnsi="Times New Roman" w:cs="Times New Roman"/>
                <w:sz w:val="20"/>
                <w:szCs w:val="20"/>
              </w:rPr>
              <w:t>32.93 (10.24)</w:t>
            </w:r>
          </w:p>
        </w:tc>
        <w:tc>
          <w:tcPr>
            <w:tcW w:w="0" w:type="auto"/>
          </w:tcPr>
          <w:p w14:paraId="560E4CA0" w14:textId="77777777" w:rsidR="00E0350D" w:rsidRPr="009831E7" w:rsidRDefault="00E0350D" w:rsidP="003F66A7">
            <w:pPr>
              <w:jc w:val="both"/>
              <w:rPr>
                <w:rFonts w:ascii="Times New Roman" w:hAnsi="Times New Roman" w:cs="Times New Roman"/>
                <w:sz w:val="20"/>
                <w:szCs w:val="20"/>
                <w:highlight w:val="yellow"/>
              </w:rPr>
            </w:pPr>
            <w:r w:rsidRPr="00D9545E">
              <w:rPr>
                <w:rFonts w:ascii="Times New Roman" w:hAnsi="Times New Roman" w:cs="Times New Roman"/>
                <w:sz w:val="20"/>
                <w:szCs w:val="20"/>
              </w:rPr>
              <w:t>0.26 (.79)</w:t>
            </w:r>
          </w:p>
        </w:tc>
      </w:tr>
      <w:tr w:rsidR="00E0350D" w:rsidRPr="009831E7" w14:paraId="56414E07" w14:textId="77777777" w:rsidTr="00160998">
        <w:tc>
          <w:tcPr>
            <w:tcW w:w="0" w:type="auto"/>
          </w:tcPr>
          <w:p w14:paraId="41F80B61" w14:textId="77777777" w:rsidR="00E0350D" w:rsidRPr="00245CE9" w:rsidRDefault="00E0350D" w:rsidP="003F66A7">
            <w:pPr>
              <w:jc w:val="both"/>
              <w:rPr>
                <w:rFonts w:ascii="Times New Roman" w:hAnsi="Times New Roman" w:cs="Times New Roman"/>
                <w:bCs/>
                <w:sz w:val="20"/>
                <w:szCs w:val="20"/>
                <w:lang w:val="en-US"/>
              </w:rPr>
            </w:pPr>
            <w:r w:rsidRPr="007A24BC">
              <w:rPr>
                <w:rFonts w:ascii="Times New Roman" w:hAnsi="Times New Roman" w:cs="Times New Roman"/>
                <w:sz w:val="20"/>
                <w:szCs w:val="20"/>
                <w:lang w:val="en-US"/>
              </w:rPr>
              <w:t>Limited access to emotion-regulation strategies</w:t>
            </w:r>
          </w:p>
        </w:tc>
        <w:tc>
          <w:tcPr>
            <w:tcW w:w="0" w:type="auto"/>
          </w:tcPr>
          <w:p w14:paraId="63D94D65"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lang w:val="en-US"/>
              </w:rPr>
              <w:t>5.29 (2.51)</w:t>
            </w:r>
          </w:p>
        </w:tc>
        <w:tc>
          <w:tcPr>
            <w:tcW w:w="0" w:type="auto"/>
          </w:tcPr>
          <w:p w14:paraId="227B0EA2" w14:textId="77777777" w:rsidR="00E0350D" w:rsidRPr="00482425" w:rsidRDefault="00E0350D" w:rsidP="003F66A7">
            <w:pPr>
              <w:jc w:val="both"/>
              <w:rPr>
                <w:rFonts w:ascii="Times New Roman" w:hAnsi="Times New Roman" w:cs="Times New Roman"/>
                <w:sz w:val="20"/>
                <w:szCs w:val="20"/>
              </w:rPr>
            </w:pPr>
            <w:r w:rsidRPr="00482425">
              <w:rPr>
                <w:rFonts w:ascii="Times New Roman" w:hAnsi="Times New Roman" w:cs="Times New Roman"/>
                <w:sz w:val="20"/>
                <w:szCs w:val="20"/>
              </w:rPr>
              <w:t>5.28 (2.53)</w:t>
            </w:r>
          </w:p>
        </w:tc>
        <w:tc>
          <w:tcPr>
            <w:tcW w:w="0" w:type="auto"/>
          </w:tcPr>
          <w:p w14:paraId="65ED28C0" w14:textId="77777777" w:rsidR="00E0350D" w:rsidRPr="00D37B23" w:rsidRDefault="00E0350D" w:rsidP="003F66A7">
            <w:pPr>
              <w:jc w:val="both"/>
              <w:rPr>
                <w:rFonts w:ascii="Times New Roman" w:hAnsi="Times New Roman" w:cs="Times New Roman"/>
                <w:sz w:val="20"/>
                <w:szCs w:val="20"/>
              </w:rPr>
            </w:pPr>
            <w:r w:rsidRPr="00D37B23">
              <w:rPr>
                <w:rFonts w:ascii="Times New Roman" w:hAnsi="Times New Roman" w:cs="Times New Roman"/>
                <w:sz w:val="20"/>
                <w:szCs w:val="20"/>
              </w:rPr>
              <w:t>0.05 (.96)</w:t>
            </w:r>
          </w:p>
        </w:tc>
      </w:tr>
      <w:tr w:rsidR="00E0350D" w:rsidRPr="009831E7" w14:paraId="654E92CD" w14:textId="77777777" w:rsidTr="00160998">
        <w:tc>
          <w:tcPr>
            <w:tcW w:w="0" w:type="auto"/>
          </w:tcPr>
          <w:p w14:paraId="225B3B2F" w14:textId="77777777" w:rsidR="00E0350D" w:rsidRPr="00245CE9" w:rsidRDefault="00E0350D" w:rsidP="003F66A7">
            <w:pPr>
              <w:jc w:val="both"/>
              <w:rPr>
                <w:rFonts w:ascii="Times New Roman" w:hAnsi="Times New Roman" w:cs="Times New Roman"/>
                <w:bCs/>
                <w:sz w:val="20"/>
                <w:szCs w:val="20"/>
                <w:lang w:val="en-US"/>
              </w:rPr>
            </w:pPr>
            <w:r w:rsidRPr="007A24BC">
              <w:rPr>
                <w:rFonts w:ascii="Times New Roman" w:hAnsi="Times New Roman" w:cs="Times New Roman"/>
                <w:sz w:val="20"/>
                <w:szCs w:val="20"/>
                <w:lang w:val="en-US"/>
              </w:rPr>
              <w:t>Non-acceptance of emotional responses</w:t>
            </w:r>
          </w:p>
        </w:tc>
        <w:tc>
          <w:tcPr>
            <w:tcW w:w="0" w:type="auto"/>
          </w:tcPr>
          <w:p w14:paraId="20FA4F58" w14:textId="77777777" w:rsidR="00E0350D" w:rsidRPr="00F07C73" w:rsidRDefault="00E0350D" w:rsidP="003F66A7">
            <w:pPr>
              <w:jc w:val="both"/>
              <w:rPr>
                <w:rFonts w:ascii="Times New Roman" w:hAnsi="Times New Roman" w:cs="Times New Roman"/>
                <w:sz w:val="20"/>
                <w:szCs w:val="20"/>
              </w:rPr>
            </w:pPr>
            <w:r>
              <w:rPr>
                <w:rFonts w:ascii="Times New Roman" w:hAnsi="Times New Roman" w:cs="Times New Roman"/>
                <w:sz w:val="20"/>
                <w:szCs w:val="20"/>
                <w:lang w:val="en-US"/>
              </w:rPr>
              <w:t>5.41 (2.50)</w:t>
            </w:r>
          </w:p>
        </w:tc>
        <w:tc>
          <w:tcPr>
            <w:tcW w:w="0" w:type="auto"/>
          </w:tcPr>
          <w:p w14:paraId="3DC2B192" w14:textId="77777777" w:rsidR="00E0350D" w:rsidRPr="00482425" w:rsidRDefault="00E0350D" w:rsidP="003F66A7">
            <w:pPr>
              <w:jc w:val="both"/>
              <w:rPr>
                <w:rFonts w:ascii="Times New Roman" w:hAnsi="Times New Roman" w:cs="Times New Roman"/>
                <w:sz w:val="20"/>
                <w:szCs w:val="20"/>
              </w:rPr>
            </w:pPr>
            <w:r w:rsidRPr="00482425">
              <w:rPr>
                <w:rFonts w:ascii="Times New Roman" w:hAnsi="Times New Roman" w:cs="Times New Roman"/>
                <w:sz w:val="20"/>
                <w:szCs w:val="20"/>
              </w:rPr>
              <w:t>5.33 (2.47)</w:t>
            </w:r>
          </w:p>
        </w:tc>
        <w:tc>
          <w:tcPr>
            <w:tcW w:w="0" w:type="auto"/>
          </w:tcPr>
          <w:p w14:paraId="7122F644" w14:textId="77777777" w:rsidR="00E0350D" w:rsidRPr="00D37B23" w:rsidRDefault="00E0350D" w:rsidP="003F66A7">
            <w:pPr>
              <w:jc w:val="both"/>
              <w:rPr>
                <w:rFonts w:ascii="Times New Roman" w:hAnsi="Times New Roman" w:cs="Times New Roman"/>
                <w:sz w:val="20"/>
                <w:szCs w:val="20"/>
              </w:rPr>
            </w:pPr>
            <w:r w:rsidRPr="00D37B23">
              <w:rPr>
                <w:rFonts w:ascii="Times New Roman" w:hAnsi="Times New Roman" w:cs="Times New Roman"/>
                <w:sz w:val="20"/>
                <w:szCs w:val="20"/>
              </w:rPr>
              <w:t>0.69 (.49)</w:t>
            </w:r>
          </w:p>
        </w:tc>
      </w:tr>
      <w:tr w:rsidR="00E0350D" w:rsidRPr="009831E7" w14:paraId="1D21F03D" w14:textId="77777777" w:rsidTr="00160998">
        <w:tc>
          <w:tcPr>
            <w:tcW w:w="0" w:type="auto"/>
          </w:tcPr>
          <w:p w14:paraId="1262A54E" w14:textId="77777777" w:rsidR="00E0350D" w:rsidRPr="00CF0660" w:rsidRDefault="00E0350D" w:rsidP="003F66A7">
            <w:pPr>
              <w:jc w:val="both"/>
              <w:rPr>
                <w:rFonts w:ascii="Times New Roman" w:hAnsi="Times New Roman" w:cs="Times New Roman"/>
                <w:bCs/>
                <w:sz w:val="20"/>
                <w:szCs w:val="20"/>
              </w:rPr>
            </w:pPr>
            <w:r w:rsidRPr="009F4ACF">
              <w:rPr>
                <w:rFonts w:ascii="Times New Roman" w:hAnsi="Times New Roman" w:cs="Times New Roman"/>
                <w:sz w:val="20"/>
                <w:szCs w:val="20"/>
                <w:lang w:val="en-US"/>
              </w:rPr>
              <w:t>Impulse control difficulties</w:t>
            </w:r>
          </w:p>
        </w:tc>
        <w:tc>
          <w:tcPr>
            <w:tcW w:w="0" w:type="auto"/>
          </w:tcPr>
          <w:p w14:paraId="6D6C6B36" w14:textId="77777777" w:rsidR="00E0350D" w:rsidRPr="00CE4C4C"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4.38</w:t>
            </w:r>
            <w:r w:rsidRPr="00F50F5C">
              <w:rPr>
                <w:rFonts w:ascii="Times New Roman" w:hAnsi="Times New Roman" w:cs="Times New Roman"/>
                <w:sz w:val="20"/>
                <w:szCs w:val="20"/>
                <w:lang w:val="en-US"/>
              </w:rPr>
              <w:t xml:space="preserve"> (</w:t>
            </w:r>
            <w:r>
              <w:rPr>
                <w:rFonts w:ascii="Times New Roman" w:hAnsi="Times New Roman" w:cs="Times New Roman"/>
                <w:sz w:val="20"/>
                <w:szCs w:val="20"/>
                <w:lang w:val="en-US"/>
              </w:rPr>
              <w:t>2.14</w:t>
            </w:r>
            <w:r w:rsidRPr="00F50F5C">
              <w:rPr>
                <w:rFonts w:ascii="Times New Roman" w:hAnsi="Times New Roman" w:cs="Times New Roman"/>
                <w:sz w:val="20"/>
                <w:szCs w:val="20"/>
                <w:lang w:val="en-US"/>
              </w:rPr>
              <w:t>)</w:t>
            </w:r>
          </w:p>
        </w:tc>
        <w:tc>
          <w:tcPr>
            <w:tcW w:w="0" w:type="auto"/>
          </w:tcPr>
          <w:p w14:paraId="7359FA90" w14:textId="77777777" w:rsidR="00E0350D" w:rsidRPr="009831E7" w:rsidRDefault="00E0350D" w:rsidP="003F66A7">
            <w:pPr>
              <w:jc w:val="both"/>
              <w:rPr>
                <w:rFonts w:ascii="Times New Roman" w:hAnsi="Times New Roman" w:cs="Times New Roman"/>
                <w:sz w:val="20"/>
                <w:szCs w:val="20"/>
                <w:highlight w:val="yellow"/>
                <w:lang w:val="en-US"/>
              </w:rPr>
            </w:pPr>
            <w:r w:rsidRPr="008935B9">
              <w:rPr>
                <w:rFonts w:ascii="Times New Roman" w:hAnsi="Times New Roman" w:cs="Times New Roman"/>
                <w:sz w:val="20"/>
                <w:szCs w:val="20"/>
              </w:rPr>
              <w:t>4.32 (2.15)</w:t>
            </w:r>
          </w:p>
        </w:tc>
        <w:tc>
          <w:tcPr>
            <w:tcW w:w="0" w:type="auto"/>
          </w:tcPr>
          <w:p w14:paraId="5DEE6191" w14:textId="77777777" w:rsidR="00E0350D" w:rsidRPr="00D37B23" w:rsidRDefault="00E0350D" w:rsidP="003F66A7">
            <w:pPr>
              <w:jc w:val="both"/>
              <w:rPr>
                <w:rFonts w:ascii="Times New Roman" w:hAnsi="Times New Roman" w:cs="Times New Roman"/>
                <w:sz w:val="20"/>
                <w:szCs w:val="20"/>
                <w:lang w:val="en-US"/>
              </w:rPr>
            </w:pPr>
            <w:r w:rsidRPr="00D37B23">
              <w:rPr>
                <w:rFonts w:ascii="Times New Roman" w:hAnsi="Times New Roman" w:cs="Times New Roman"/>
                <w:sz w:val="20"/>
                <w:szCs w:val="20"/>
                <w:lang w:val="en-US"/>
              </w:rPr>
              <w:t>0.54 (.59)</w:t>
            </w:r>
          </w:p>
        </w:tc>
      </w:tr>
      <w:tr w:rsidR="00E0350D" w:rsidRPr="00D37B23" w14:paraId="38C25578" w14:textId="77777777" w:rsidTr="00160998">
        <w:tc>
          <w:tcPr>
            <w:tcW w:w="0" w:type="auto"/>
          </w:tcPr>
          <w:p w14:paraId="3A0A119A" w14:textId="77777777" w:rsidR="00E0350D" w:rsidRPr="009F4ACF" w:rsidRDefault="00E0350D" w:rsidP="003F66A7">
            <w:pPr>
              <w:autoSpaceDE w:val="0"/>
              <w:autoSpaceDN w:val="0"/>
              <w:adjustRightInd w:val="0"/>
              <w:jc w:val="both"/>
              <w:rPr>
                <w:rFonts w:ascii="Times New Roman" w:hAnsi="Times New Roman" w:cs="Times New Roman"/>
                <w:sz w:val="20"/>
                <w:szCs w:val="20"/>
                <w:lang w:val="en-US"/>
              </w:rPr>
            </w:pPr>
            <w:r w:rsidRPr="009F4ACF">
              <w:rPr>
                <w:rFonts w:ascii="Times New Roman" w:hAnsi="Times New Roman" w:cs="Times New Roman"/>
                <w:sz w:val="20"/>
                <w:szCs w:val="20"/>
                <w:lang w:val="en-US"/>
              </w:rPr>
              <w:lastRenderedPageBreak/>
              <w:t>Difficulties engaging in goal-directed</w:t>
            </w:r>
          </w:p>
          <w:p w14:paraId="2F5218B0" w14:textId="77777777" w:rsidR="00E0350D" w:rsidRPr="009F4ACF" w:rsidRDefault="00E0350D" w:rsidP="003F66A7">
            <w:pPr>
              <w:autoSpaceDE w:val="0"/>
              <w:autoSpaceDN w:val="0"/>
              <w:adjustRightInd w:val="0"/>
              <w:jc w:val="both"/>
              <w:rPr>
                <w:rFonts w:ascii="Times New Roman" w:hAnsi="Times New Roman" w:cs="Times New Roman"/>
                <w:sz w:val="20"/>
                <w:szCs w:val="20"/>
                <w:lang w:val="en-US"/>
              </w:rPr>
            </w:pPr>
            <w:r w:rsidRPr="009F4ACF">
              <w:rPr>
                <w:rFonts w:ascii="Times New Roman" w:hAnsi="Times New Roman" w:cs="Times New Roman"/>
                <w:sz w:val="20"/>
                <w:szCs w:val="20"/>
                <w:lang w:val="en-US"/>
              </w:rPr>
              <w:t>behavior under unpleasant</w:t>
            </w:r>
          </w:p>
          <w:p w14:paraId="7B89E64F" w14:textId="77777777" w:rsidR="00E0350D" w:rsidRPr="00CE4C4C" w:rsidRDefault="00E0350D" w:rsidP="003F66A7">
            <w:pPr>
              <w:jc w:val="both"/>
              <w:rPr>
                <w:rFonts w:ascii="Times New Roman" w:hAnsi="Times New Roman" w:cs="Times New Roman"/>
                <w:bCs/>
                <w:sz w:val="20"/>
                <w:szCs w:val="20"/>
                <w:lang w:val="en-US"/>
              </w:rPr>
            </w:pPr>
            <w:r w:rsidRPr="00CE4C4C">
              <w:rPr>
                <w:rFonts w:ascii="Times New Roman" w:hAnsi="Times New Roman" w:cs="Times New Roman"/>
                <w:sz w:val="20"/>
                <w:szCs w:val="20"/>
                <w:lang w:val="en-US"/>
              </w:rPr>
              <w:t>emotions</w:t>
            </w:r>
          </w:p>
        </w:tc>
        <w:tc>
          <w:tcPr>
            <w:tcW w:w="0" w:type="auto"/>
          </w:tcPr>
          <w:p w14:paraId="745564C0" w14:textId="77777777" w:rsidR="00E0350D" w:rsidRPr="00CE4C4C" w:rsidRDefault="00E0350D" w:rsidP="003F66A7">
            <w:pPr>
              <w:jc w:val="both"/>
              <w:rPr>
                <w:rFonts w:ascii="Times New Roman" w:hAnsi="Times New Roman" w:cs="Times New Roman"/>
                <w:sz w:val="20"/>
                <w:szCs w:val="20"/>
                <w:lang w:val="en-US"/>
              </w:rPr>
            </w:pPr>
            <w:r w:rsidRPr="00CE4C4C">
              <w:rPr>
                <w:rFonts w:ascii="Times New Roman" w:hAnsi="Times New Roman" w:cs="Times New Roman"/>
                <w:sz w:val="20"/>
                <w:szCs w:val="20"/>
                <w:lang w:val="en-US"/>
              </w:rPr>
              <w:t>6.33 (2.78)</w:t>
            </w:r>
          </w:p>
        </w:tc>
        <w:tc>
          <w:tcPr>
            <w:tcW w:w="0" w:type="auto"/>
          </w:tcPr>
          <w:p w14:paraId="0B0703ED" w14:textId="77777777" w:rsidR="00E0350D" w:rsidRPr="00F55E47" w:rsidRDefault="00E0350D" w:rsidP="003F66A7">
            <w:pPr>
              <w:jc w:val="both"/>
              <w:rPr>
                <w:rFonts w:ascii="Times New Roman" w:hAnsi="Times New Roman" w:cs="Times New Roman"/>
                <w:sz w:val="20"/>
                <w:szCs w:val="20"/>
                <w:lang w:val="en-US"/>
              </w:rPr>
            </w:pPr>
            <w:r w:rsidRPr="00F55E47">
              <w:rPr>
                <w:rFonts w:ascii="Times New Roman" w:hAnsi="Times New Roman" w:cs="Times New Roman"/>
                <w:sz w:val="20"/>
                <w:szCs w:val="20"/>
                <w:lang w:val="en-US"/>
              </w:rPr>
              <w:t>6.31 (2.78)</w:t>
            </w:r>
          </w:p>
        </w:tc>
        <w:tc>
          <w:tcPr>
            <w:tcW w:w="0" w:type="auto"/>
          </w:tcPr>
          <w:p w14:paraId="272E5D69" w14:textId="77777777" w:rsidR="00E0350D" w:rsidRPr="00D37B23" w:rsidRDefault="00E0350D" w:rsidP="003F66A7">
            <w:pPr>
              <w:jc w:val="both"/>
              <w:rPr>
                <w:rFonts w:ascii="Times New Roman" w:hAnsi="Times New Roman" w:cs="Times New Roman"/>
                <w:sz w:val="20"/>
                <w:szCs w:val="20"/>
                <w:lang w:val="en-US"/>
              </w:rPr>
            </w:pPr>
            <w:r w:rsidRPr="00D37B23">
              <w:rPr>
                <w:rFonts w:ascii="Times New Roman" w:hAnsi="Times New Roman" w:cs="Times New Roman"/>
                <w:sz w:val="20"/>
                <w:szCs w:val="20"/>
                <w:lang w:val="en-US"/>
              </w:rPr>
              <w:t>0.10 (.92)</w:t>
            </w:r>
          </w:p>
        </w:tc>
      </w:tr>
      <w:tr w:rsidR="00E0350D" w:rsidRPr="00D37B23" w14:paraId="479EA30E" w14:textId="77777777" w:rsidTr="00160998">
        <w:tc>
          <w:tcPr>
            <w:tcW w:w="0" w:type="auto"/>
          </w:tcPr>
          <w:p w14:paraId="1255ABA5" w14:textId="77777777" w:rsidR="00E0350D" w:rsidRPr="00CE4C4C" w:rsidRDefault="00E0350D" w:rsidP="003F66A7">
            <w:pPr>
              <w:jc w:val="both"/>
              <w:rPr>
                <w:rFonts w:ascii="Times New Roman" w:hAnsi="Times New Roman" w:cs="Times New Roman"/>
                <w:bCs/>
                <w:sz w:val="20"/>
                <w:szCs w:val="20"/>
                <w:lang w:val="en-US"/>
              </w:rPr>
            </w:pPr>
            <w:r w:rsidRPr="007A24BC">
              <w:rPr>
                <w:rFonts w:ascii="Times New Roman" w:hAnsi="Times New Roman" w:cs="Times New Roman"/>
                <w:sz w:val="20"/>
                <w:szCs w:val="20"/>
                <w:lang w:val="en-US"/>
              </w:rPr>
              <w:t>Lack of emotional clarity</w:t>
            </w:r>
          </w:p>
        </w:tc>
        <w:tc>
          <w:tcPr>
            <w:tcW w:w="0" w:type="auto"/>
          </w:tcPr>
          <w:p w14:paraId="7BA6A49E" w14:textId="77777777" w:rsidR="00E0350D" w:rsidRPr="00682C3D" w:rsidRDefault="00E0350D" w:rsidP="003F66A7">
            <w:pPr>
              <w:jc w:val="both"/>
              <w:rPr>
                <w:rFonts w:ascii="Times New Roman" w:hAnsi="Times New Roman" w:cs="Times New Roman"/>
                <w:sz w:val="20"/>
                <w:szCs w:val="20"/>
                <w:lang w:val="en-US"/>
              </w:rPr>
            </w:pPr>
            <w:r w:rsidRPr="00682C3D">
              <w:rPr>
                <w:rFonts w:ascii="Times New Roman" w:hAnsi="Times New Roman" w:cs="Times New Roman"/>
                <w:sz w:val="20"/>
                <w:szCs w:val="20"/>
                <w:lang w:val="en-US"/>
              </w:rPr>
              <w:t>4.</w:t>
            </w:r>
            <w:r>
              <w:rPr>
                <w:rFonts w:ascii="Times New Roman" w:hAnsi="Times New Roman" w:cs="Times New Roman"/>
                <w:sz w:val="20"/>
                <w:szCs w:val="20"/>
                <w:lang w:val="en-US"/>
              </w:rPr>
              <w:t>69</w:t>
            </w:r>
            <w:r w:rsidRPr="00682C3D">
              <w:rPr>
                <w:rFonts w:ascii="Times New Roman" w:hAnsi="Times New Roman" w:cs="Times New Roman"/>
                <w:sz w:val="20"/>
                <w:szCs w:val="20"/>
                <w:lang w:val="en-US"/>
              </w:rPr>
              <w:t xml:space="preserve"> (</w:t>
            </w:r>
            <w:r>
              <w:rPr>
                <w:rFonts w:ascii="Times New Roman" w:hAnsi="Times New Roman" w:cs="Times New Roman"/>
                <w:sz w:val="20"/>
                <w:szCs w:val="20"/>
                <w:lang w:val="en-US"/>
              </w:rPr>
              <w:t>2</w:t>
            </w:r>
            <w:r w:rsidRPr="00682C3D">
              <w:rPr>
                <w:rFonts w:ascii="Times New Roman" w:hAnsi="Times New Roman" w:cs="Times New Roman"/>
                <w:sz w:val="20"/>
                <w:szCs w:val="20"/>
                <w:lang w:val="en-US"/>
              </w:rPr>
              <w:t>.08)</w:t>
            </w:r>
          </w:p>
        </w:tc>
        <w:tc>
          <w:tcPr>
            <w:tcW w:w="0" w:type="auto"/>
          </w:tcPr>
          <w:p w14:paraId="43062CC5" w14:textId="77777777" w:rsidR="00E0350D" w:rsidRPr="00F55E47" w:rsidRDefault="00E0350D" w:rsidP="003F66A7">
            <w:pPr>
              <w:jc w:val="both"/>
              <w:rPr>
                <w:rFonts w:ascii="Times New Roman" w:hAnsi="Times New Roman" w:cs="Times New Roman"/>
                <w:sz w:val="20"/>
                <w:szCs w:val="20"/>
                <w:lang w:val="en-US"/>
              </w:rPr>
            </w:pPr>
            <w:r w:rsidRPr="00F55E47">
              <w:rPr>
                <w:rFonts w:ascii="Times New Roman" w:hAnsi="Times New Roman" w:cs="Times New Roman"/>
                <w:sz w:val="20"/>
                <w:szCs w:val="20"/>
                <w:lang w:val="en-US"/>
              </w:rPr>
              <w:t>4.71 (2.09)</w:t>
            </w:r>
          </w:p>
        </w:tc>
        <w:tc>
          <w:tcPr>
            <w:tcW w:w="0" w:type="auto"/>
          </w:tcPr>
          <w:p w14:paraId="5EF066A5" w14:textId="77777777" w:rsidR="00E0350D" w:rsidRPr="00D37B23" w:rsidRDefault="00E0350D" w:rsidP="003F66A7">
            <w:pPr>
              <w:jc w:val="both"/>
              <w:rPr>
                <w:rFonts w:ascii="Times New Roman" w:hAnsi="Times New Roman" w:cs="Times New Roman"/>
                <w:sz w:val="20"/>
                <w:szCs w:val="20"/>
                <w:lang w:val="en-US"/>
              </w:rPr>
            </w:pPr>
            <w:r w:rsidRPr="00D37B23">
              <w:rPr>
                <w:rFonts w:ascii="Times New Roman" w:hAnsi="Times New Roman" w:cs="Times New Roman"/>
                <w:sz w:val="20"/>
                <w:szCs w:val="20"/>
                <w:lang w:val="en-US"/>
              </w:rPr>
              <w:t>-0.26 (.80)</w:t>
            </w:r>
          </w:p>
        </w:tc>
      </w:tr>
      <w:tr w:rsidR="00E0350D" w:rsidRPr="00D37B23" w14:paraId="36C10C92" w14:textId="77777777" w:rsidTr="00160998">
        <w:tc>
          <w:tcPr>
            <w:tcW w:w="0" w:type="auto"/>
          </w:tcPr>
          <w:p w14:paraId="2BE22522" w14:textId="77777777" w:rsidR="00E0350D" w:rsidRPr="00682C3D" w:rsidRDefault="00E0350D" w:rsidP="003F66A7">
            <w:pPr>
              <w:jc w:val="both"/>
              <w:rPr>
                <w:rFonts w:ascii="Times New Roman" w:hAnsi="Times New Roman" w:cs="Times New Roman"/>
                <w:bCs/>
                <w:sz w:val="20"/>
                <w:szCs w:val="20"/>
                <w:lang w:val="en-US"/>
              </w:rPr>
            </w:pPr>
            <w:r w:rsidRPr="007A24BC">
              <w:rPr>
                <w:rFonts w:ascii="Times New Roman" w:hAnsi="Times New Roman" w:cs="Times New Roman"/>
                <w:sz w:val="20"/>
                <w:szCs w:val="20"/>
                <w:lang w:val="en-US"/>
              </w:rPr>
              <w:t>Emotional awareness</w:t>
            </w:r>
          </w:p>
        </w:tc>
        <w:tc>
          <w:tcPr>
            <w:tcW w:w="0" w:type="auto"/>
          </w:tcPr>
          <w:p w14:paraId="1DB7430C" w14:textId="77777777" w:rsidR="00E0350D" w:rsidRPr="00682C3D" w:rsidRDefault="00E0350D" w:rsidP="003F66A7">
            <w:pPr>
              <w:jc w:val="both"/>
              <w:rPr>
                <w:rFonts w:ascii="Times New Roman" w:hAnsi="Times New Roman" w:cs="Times New Roman"/>
                <w:sz w:val="20"/>
                <w:szCs w:val="20"/>
                <w:lang w:val="en-US"/>
              </w:rPr>
            </w:pPr>
            <w:r w:rsidRPr="00682C3D">
              <w:rPr>
                <w:rFonts w:ascii="Times New Roman" w:hAnsi="Times New Roman" w:cs="Times New Roman"/>
                <w:sz w:val="20"/>
                <w:szCs w:val="20"/>
                <w:lang w:val="en-US"/>
              </w:rPr>
              <w:t>6.</w:t>
            </w:r>
            <w:r>
              <w:rPr>
                <w:rFonts w:ascii="Times New Roman" w:hAnsi="Times New Roman" w:cs="Times New Roman"/>
                <w:sz w:val="20"/>
                <w:szCs w:val="20"/>
                <w:lang w:val="en-US"/>
              </w:rPr>
              <w:t>96</w:t>
            </w:r>
            <w:r w:rsidRPr="00682C3D">
              <w:rPr>
                <w:rFonts w:ascii="Times New Roman" w:hAnsi="Times New Roman" w:cs="Times New Roman"/>
                <w:sz w:val="20"/>
                <w:szCs w:val="20"/>
                <w:lang w:val="en-US"/>
              </w:rPr>
              <w:t xml:space="preserve"> (</w:t>
            </w:r>
            <w:r>
              <w:rPr>
                <w:rFonts w:ascii="Times New Roman" w:hAnsi="Times New Roman" w:cs="Times New Roman"/>
                <w:sz w:val="20"/>
                <w:szCs w:val="20"/>
                <w:lang w:val="en-US"/>
              </w:rPr>
              <w:t>2.67</w:t>
            </w:r>
            <w:r w:rsidRPr="00682C3D">
              <w:rPr>
                <w:rFonts w:ascii="Times New Roman" w:hAnsi="Times New Roman" w:cs="Times New Roman"/>
                <w:sz w:val="20"/>
                <w:szCs w:val="20"/>
                <w:lang w:val="en-US"/>
              </w:rPr>
              <w:t>)</w:t>
            </w:r>
          </w:p>
        </w:tc>
        <w:tc>
          <w:tcPr>
            <w:tcW w:w="0" w:type="auto"/>
          </w:tcPr>
          <w:p w14:paraId="1A93F7F5" w14:textId="77777777" w:rsidR="00E0350D" w:rsidRPr="00F55E47" w:rsidRDefault="00E0350D" w:rsidP="003F66A7">
            <w:pPr>
              <w:jc w:val="both"/>
              <w:rPr>
                <w:rFonts w:ascii="Times New Roman" w:hAnsi="Times New Roman" w:cs="Times New Roman"/>
                <w:sz w:val="20"/>
                <w:szCs w:val="20"/>
                <w:lang w:val="en-US"/>
              </w:rPr>
            </w:pPr>
            <w:r w:rsidRPr="00F55E47">
              <w:rPr>
                <w:rFonts w:ascii="Times New Roman" w:hAnsi="Times New Roman" w:cs="Times New Roman"/>
                <w:sz w:val="20"/>
                <w:szCs w:val="20"/>
                <w:lang w:val="en-US"/>
              </w:rPr>
              <w:t>6.96 (2.64)</w:t>
            </w:r>
          </w:p>
        </w:tc>
        <w:tc>
          <w:tcPr>
            <w:tcW w:w="0" w:type="auto"/>
          </w:tcPr>
          <w:p w14:paraId="399C2841" w14:textId="77777777" w:rsidR="00E0350D" w:rsidRPr="00D37B23" w:rsidRDefault="00E0350D" w:rsidP="003F66A7">
            <w:pPr>
              <w:jc w:val="both"/>
              <w:rPr>
                <w:rFonts w:ascii="Times New Roman" w:hAnsi="Times New Roman" w:cs="Times New Roman"/>
                <w:sz w:val="20"/>
                <w:szCs w:val="20"/>
                <w:lang w:val="en-US"/>
              </w:rPr>
            </w:pPr>
            <w:r w:rsidRPr="00D37B23">
              <w:rPr>
                <w:rFonts w:ascii="Times New Roman" w:hAnsi="Times New Roman" w:cs="Times New Roman"/>
                <w:sz w:val="20"/>
                <w:szCs w:val="20"/>
                <w:lang w:val="en-US"/>
              </w:rPr>
              <w:t>-0.01 (.99)</w:t>
            </w:r>
          </w:p>
        </w:tc>
      </w:tr>
      <w:tr w:rsidR="00E0350D" w:rsidRPr="009831E7" w14:paraId="716D66F8" w14:textId="77777777" w:rsidTr="00160998">
        <w:tc>
          <w:tcPr>
            <w:tcW w:w="0" w:type="auto"/>
          </w:tcPr>
          <w:p w14:paraId="270C1768" w14:textId="77777777" w:rsidR="00E0350D" w:rsidRPr="00682C3D" w:rsidRDefault="00E0350D" w:rsidP="003F66A7">
            <w:pPr>
              <w:jc w:val="both"/>
              <w:rPr>
                <w:rFonts w:ascii="Times New Roman" w:hAnsi="Times New Roman" w:cs="Times New Roman"/>
                <w:bCs/>
                <w:sz w:val="20"/>
                <w:szCs w:val="20"/>
                <w:lang w:val="en-US"/>
              </w:rPr>
            </w:pPr>
            <w:proofErr w:type="spellStart"/>
            <w:r w:rsidRPr="00D65C16">
              <w:rPr>
                <w:rFonts w:ascii="Times New Roman" w:hAnsi="Times New Roman" w:cs="Times New Roman"/>
                <w:b/>
                <w:sz w:val="20"/>
                <w:szCs w:val="20"/>
                <w:lang w:val="en-US"/>
              </w:rPr>
              <w:t>Procrastination</w:t>
            </w:r>
            <w:r>
              <w:rPr>
                <w:rFonts w:ascii="Times New Roman" w:hAnsi="Times New Roman" w:cs="Times New Roman"/>
                <w:sz w:val="20"/>
                <w:szCs w:val="20"/>
                <w:vertAlign w:val="superscript"/>
                <w:lang w:val="en-US"/>
              </w:rPr>
              <w:t>h</w:t>
            </w:r>
            <w:proofErr w:type="spellEnd"/>
            <w:r w:rsidRPr="00D65C16">
              <w:rPr>
                <w:rFonts w:ascii="Times New Roman" w:hAnsi="Times New Roman" w:cs="Times New Roman"/>
                <w:b/>
                <w:sz w:val="20"/>
                <w:szCs w:val="20"/>
                <w:lang w:val="en-US"/>
              </w:rPr>
              <w:t xml:space="preserve"> </w:t>
            </w:r>
          </w:p>
        </w:tc>
        <w:tc>
          <w:tcPr>
            <w:tcW w:w="0" w:type="auto"/>
          </w:tcPr>
          <w:p w14:paraId="15EAA682" w14:textId="77777777" w:rsidR="00E0350D" w:rsidRPr="000A060E" w:rsidRDefault="00E0350D" w:rsidP="003F66A7">
            <w:pPr>
              <w:jc w:val="both"/>
              <w:rPr>
                <w:rFonts w:ascii="Times New Roman" w:hAnsi="Times New Roman" w:cs="Times New Roman"/>
                <w:sz w:val="20"/>
                <w:szCs w:val="20"/>
                <w:lang w:val="en-US"/>
              </w:rPr>
            </w:pPr>
            <w:r w:rsidRPr="000A060E">
              <w:rPr>
                <w:rFonts w:ascii="Times New Roman" w:hAnsi="Times New Roman" w:cs="Times New Roman"/>
                <w:sz w:val="20"/>
                <w:szCs w:val="20"/>
                <w:lang w:val="en-US"/>
              </w:rPr>
              <w:t>9.</w:t>
            </w:r>
            <w:r>
              <w:rPr>
                <w:rFonts w:ascii="Times New Roman" w:hAnsi="Times New Roman" w:cs="Times New Roman"/>
                <w:sz w:val="20"/>
                <w:szCs w:val="20"/>
                <w:lang w:val="en-US"/>
              </w:rPr>
              <w:t>62</w:t>
            </w:r>
            <w:r w:rsidRPr="000A060E">
              <w:rPr>
                <w:rFonts w:ascii="Times New Roman" w:hAnsi="Times New Roman" w:cs="Times New Roman"/>
                <w:sz w:val="20"/>
                <w:szCs w:val="20"/>
                <w:lang w:val="en-US"/>
              </w:rPr>
              <w:t xml:space="preserve"> (</w:t>
            </w:r>
            <w:r>
              <w:rPr>
                <w:rFonts w:ascii="Times New Roman" w:hAnsi="Times New Roman" w:cs="Times New Roman"/>
                <w:sz w:val="20"/>
                <w:szCs w:val="20"/>
                <w:lang w:val="en-US"/>
              </w:rPr>
              <w:t>3.38</w:t>
            </w:r>
            <w:r w:rsidRPr="000A060E">
              <w:rPr>
                <w:rFonts w:ascii="Times New Roman" w:hAnsi="Times New Roman" w:cs="Times New Roman"/>
                <w:sz w:val="20"/>
                <w:szCs w:val="20"/>
                <w:lang w:val="en-US"/>
              </w:rPr>
              <w:t>)</w:t>
            </w:r>
          </w:p>
        </w:tc>
        <w:tc>
          <w:tcPr>
            <w:tcW w:w="0" w:type="auto"/>
          </w:tcPr>
          <w:p w14:paraId="660285C4" w14:textId="77777777" w:rsidR="00E0350D" w:rsidRPr="00F55E47" w:rsidRDefault="00E0350D" w:rsidP="003F66A7">
            <w:pPr>
              <w:jc w:val="both"/>
              <w:rPr>
                <w:rFonts w:ascii="Times New Roman" w:hAnsi="Times New Roman" w:cs="Times New Roman"/>
                <w:sz w:val="20"/>
                <w:szCs w:val="20"/>
                <w:lang w:val="en-US"/>
              </w:rPr>
            </w:pPr>
            <w:r w:rsidRPr="00F55E47">
              <w:rPr>
                <w:rFonts w:ascii="Times New Roman" w:hAnsi="Times New Roman" w:cs="Times New Roman"/>
                <w:sz w:val="20"/>
                <w:szCs w:val="20"/>
                <w:lang w:val="en-US"/>
              </w:rPr>
              <w:t>9.47 (3.32)</w:t>
            </w:r>
          </w:p>
        </w:tc>
        <w:tc>
          <w:tcPr>
            <w:tcW w:w="0" w:type="auto"/>
          </w:tcPr>
          <w:p w14:paraId="09D2A76B" w14:textId="77777777" w:rsidR="00E0350D" w:rsidRPr="009831E7" w:rsidRDefault="00E0350D" w:rsidP="003F66A7">
            <w:pPr>
              <w:jc w:val="both"/>
              <w:rPr>
                <w:rFonts w:ascii="Times New Roman" w:hAnsi="Times New Roman" w:cs="Times New Roman"/>
                <w:sz w:val="20"/>
                <w:szCs w:val="20"/>
                <w:highlight w:val="yellow"/>
                <w:lang w:val="en-US"/>
              </w:rPr>
            </w:pPr>
            <w:r w:rsidRPr="004742B0">
              <w:rPr>
                <w:rFonts w:ascii="Times New Roman" w:hAnsi="Times New Roman" w:cs="Times New Roman"/>
                <w:sz w:val="20"/>
                <w:szCs w:val="20"/>
                <w:lang w:val="en-US"/>
              </w:rPr>
              <w:t>1.00 (.45)</w:t>
            </w:r>
          </w:p>
        </w:tc>
      </w:tr>
      <w:tr w:rsidR="00E0350D" w:rsidRPr="009831E7" w14:paraId="28550012" w14:textId="77777777" w:rsidTr="00160998">
        <w:tc>
          <w:tcPr>
            <w:tcW w:w="0" w:type="auto"/>
          </w:tcPr>
          <w:p w14:paraId="0D1433A7" w14:textId="77777777" w:rsidR="00E0350D" w:rsidRPr="00B345C9" w:rsidRDefault="00E0350D" w:rsidP="003F66A7">
            <w:pPr>
              <w:jc w:val="both"/>
              <w:rPr>
                <w:rFonts w:ascii="Times New Roman" w:hAnsi="Times New Roman" w:cs="Times New Roman"/>
                <w:b/>
                <w:sz w:val="20"/>
                <w:szCs w:val="20"/>
                <w:vertAlign w:val="superscript"/>
                <w:lang w:val="en-US"/>
              </w:rPr>
            </w:pPr>
            <w:r>
              <w:rPr>
                <w:rFonts w:ascii="Times New Roman" w:hAnsi="Times New Roman" w:cs="Times New Roman"/>
                <w:b/>
                <w:sz w:val="20"/>
                <w:szCs w:val="20"/>
                <w:lang w:val="en-US"/>
              </w:rPr>
              <w:t>Parental self-</w:t>
            </w:r>
            <w:proofErr w:type="spellStart"/>
            <w:r>
              <w:rPr>
                <w:rFonts w:ascii="Times New Roman" w:hAnsi="Times New Roman" w:cs="Times New Roman"/>
                <w:b/>
                <w:sz w:val="20"/>
                <w:szCs w:val="20"/>
                <w:lang w:val="en-US"/>
              </w:rPr>
              <w:t>efficacy</w:t>
            </w:r>
            <w:r>
              <w:rPr>
                <w:rFonts w:ascii="Times New Roman" w:hAnsi="Times New Roman" w:cs="Times New Roman"/>
                <w:sz w:val="20"/>
                <w:szCs w:val="20"/>
                <w:vertAlign w:val="superscript"/>
                <w:lang w:val="en-US"/>
              </w:rPr>
              <w:t>o</w:t>
            </w:r>
            <w:proofErr w:type="spellEnd"/>
          </w:p>
        </w:tc>
        <w:tc>
          <w:tcPr>
            <w:tcW w:w="0" w:type="auto"/>
          </w:tcPr>
          <w:p w14:paraId="5B0E555F" w14:textId="77777777" w:rsidR="00E0350D" w:rsidRPr="000A060E"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19.07 (4.28)</w:t>
            </w:r>
          </w:p>
        </w:tc>
        <w:tc>
          <w:tcPr>
            <w:tcW w:w="0" w:type="auto"/>
          </w:tcPr>
          <w:p w14:paraId="4FEE1732" w14:textId="77777777" w:rsidR="00E0350D" w:rsidRPr="00F55E47" w:rsidRDefault="00E0350D" w:rsidP="003F66A7">
            <w:pPr>
              <w:jc w:val="both"/>
              <w:rPr>
                <w:rFonts w:ascii="Times New Roman" w:hAnsi="Times New Roman" w:cs="Times New Roman"/>
                <w:sz w:val="20"/>
                <w:szCs w:val="20"/>
                <w:lang w:val="en-US"/>
              </w:rPr>
            </w:pPr>
            <w:r w:rsidRPr="00F55E47">
              <w:rPr>
                <w:rFonts w:ascii="Times New Roman" w:hAnsi="Times New Roman" w:cs="Times New Roman"/>
                <w:sz w:val="20"/>
                <w:szCs w:val="20"/>
                <w:lang w:val="en-US"/>
              </w:rPr>
              <w:t>18.94 (4.15)</w:t>
            </w:r>
          </w:p>
        </w:tc>
        <w:tc>
          <w:tcPr>
            <w:tcW w:w="0" w:type="auto"/>
          </w:tcPr>
          <w:p w14:paraId="7BFCB266" w14:textId="77777777" w:rsidR="00E0350D" w:rsidRPr="009831E7" w:rsidRDefault="00E0350D" w:rsidP="003F66A7">
            <w:pPr>
              <w:jc w:val="both"/>
              <w:rPr>
                <w:rFonts w:ascii="Times New Roman" w:hAnsi="Times New Roman" w:cs="Times New Roman"/>
                <w:sz w:val="20"/>
                <w:szCs w:val="20"/>
                <w:highlight w:val="yellow"/>
                <w:lang w:val="en-US"/>
              </w:rPr>
            </w:pPr>
            <w:r w:rsidRPr="00706124">
              <w:rPr>
                <w:rFonts w:ascii="Times New Roman" w:hAnsi="Times New Roman" w:cs="Times New Roman"/>
                <w:sz w:val="20"/>
                <w:szCs w:val="20"/>
                <w:lang w:val="en-US"/>
              </w:rPr>
              <w:t>0.66 (.51)</w:t>
            </w:r>
          </w:p>
        </w:tc>
      </w:tr>
      <w:tr w:rsidR="00E0350D" w:rsidRPr="009831E7" w14:paraId="191200D9" w14:textId="77777777" w:rsidTr="00160998">
        <w:tc>
          <w:tcPr>
            <w:tcW w:w="0" w:type="auto"/>
          </w:tcPr>
          <w:p w14:paraId="5FF086AF" w14:textId="77777777" w:rsidR="00E0350D" w:rsidRPr="00804C90" w:rsidRDefault="00E0350D" w:rsidP="003F66A7">
            <w:pPr>
              <w:jc w:val="both"/>
              <w:rPr>
                <w:rFonts w:ascii="Times New Roman" w:hAnsi="Times New Roman" w:cs="Times New Roman"/>
                <w:bCs/>
                <w:sz w:val="20"/>
                <w:szCs w:val="20"/>
                <w:vertAlign w:val="superscript"/>
                <w:lang w:val="en-US"/>
              </w:rPr>
            </w:pPr>
            <w:r w:rsidRPr="000A060E">
              <w:rPr>
                <w:rFonts w:ascii="Times New Roman" w:hAnsi="Times New Roman" w:cs="Times New Roman"/>
                <w:b/>
                <w:sz w:val="20"/>
                <w:szCs w:val="20"/>
                <w:lang w:val="en-US"/>
              </w:rPr>
              <w:t xml:space="preserve">Psychological </w:t>
            </w:r>
            <w:r>
              <w:rPr>
                <w:rFonts w:ascii="Times New Roman" w:hAnsi="Times New Roman" w:cs="Times New Roman"/>
                <w:b/>
                <w:sz w:val="20"/>
                <w:szCs w:val="20"/>
                <w:lang w:val="en-US"/>
              </w:rPr>
              <w:t xml:space="preserve">baseline </w:t>
            </w:r>
            <w:proofErr w:type="spellStart"/>
            <w:r w:rsidRPr="000A060E">
              <w:rPr>
                <w:rFonts w:ascii="Times New Roman" w:hAnsi="Times New Roman" w:cs="Times New Roman"/>
                <w:b/>
                <w:sz w:val="20"/>
                <w:szCs w:val="20"/>
                <w:lang w:val="en-US"/>
              </w:rPr>
              <w:t>stress</w:t>
            </w:r>
            <w:r>
              <w:rPr>
                <w:rFonts w:ascii="Times New Roman" w:hAnsi="Times New Roman" w:cs="Times New Roman"/>
                <w:sz w:val="20"/>
                <w:szCs w:val="20"/>
                <w:vertAlign w:val="superscript"/>
                <w:lang w:val="en-US"/>
              </w:rPr>
              <w:t>i</w:t>
            </w:r>
            <w:proofErr w:type="spellEnd"/>
          </w:p>
        </w:tc>
        <w:tc>
          <w:tcPr>
            <w:tcW w:w="0" w:type="auto"/>
          </w:tcPr>
          <w:p w14:paraId="296BC0BE" w14:textId="77777777" w:rsidR="00E0350D" w:rsidRPr="000A060E" w:rsidRDefault="00E0350D" w:rsidP="003F66A7">
            <w:pPr>
              <w:jc w:val="both"/>
              <w:rPr>
                <w:rFonts w:ascii="Times New Roman" w:hAnsi="Times New Roman" w:cs="Times New Roman"/>
                <w:sz w:val="20"/>
                <w:szCs w:val="20"/>
                <w:lang w:val="en-US"/>
              </w:rPr>
            </w:pPr>
            <w:r w:rsidRPr="000A060E">
              <w:rPr>
                <w:rFonts w:ascii="Times New Roman" w:hAnsi="Times New Roman" w:cs="Times New Roman"/>
                <w:sz w:val="20"/>
                <w:szCs w:val="20"/>
                <w:lang w:val="en-US"/>
              </w:rPr>
              <w:t>5.44 (2.97)</w:t>
            </w:r>
          </w:p>
        </w:tc>
        <w:tc>
          <w:tcPr>
            <w:tcW w:w="0" w:type="auto"/>
          </w:tcPr>
          <w:p w14:paraId="25CDF258" w14:textId="77777777" w:rsidR="00E0350D" w:rsidRPr="009831E7" w:rsidRDefault="00E0350D" w:rsidP="003F66A7">
            <w:pPr>
              <w:jc w:val="both"/>
              <w:rPr>
                <w:rFonts w:ascii="Times New Roman" w:hAnsi="Times New Roman" w:cs="Times New Roman"/>
                <w:sz w:val="20"/>
                <w:szCs w:val="20"/>
                <w:highlight w:val="yellow"/>
                <w:lang w:val="en-US"/>
              </w:rPr>
            </w:pPr>
            <w:r w:rsidRPr="005C52C7">
              <w:rPr>
                <w:rFonts w:ascii="Times New Roman" w:hAnsi="Times New Roman" w:cs="Times New Roman"/>
                <w:sz w:val="20"/>
                <w:szCs w:val="20"/>
                <w:lang w:val="en-US"/>
              </w:rPr>
              <w:t>5.33 (2.98)</w:t>
            </w:r>
          </w:p>
        </w:tc>
        <w:tc>
          <w:tcPr>
            <w:tcW w:w="0" w:type="auto"/>
          </w:tcPr>
          <w:p w14:paraId="68D6F215" w14:textId="77777777" w:rsidR="00E0350D" w:rsidRPr="009831E7" w:rsidRDefault="00E0350D" w:rsidP="003F66A7">
            <w:pPr>
              <w:jc w:val="both"/>
              <w:rPr>
                <w:rFonts w:ascii="Times New Roman" w:hAnsi="Times New Roman" w:cs="Times New Roman"/>
                <w:sz w:val="20"/>
                <w:szCs w:val="20"/>
                <w:highlight w:val="yellow"/>
                <w:lang w:val="en-US"/>
              </w:rPr>
            </w:pPr>
            <w:r w:rsidRPr="0098091D">
              <w:rPr>
                <w:rFonts w:ascii="Times New Roman" w:hAnsi="Times New Roman" w:cs="Times New Roman"/>
                <w:sz w:val="20"/>
                <w:szCs w:val="20"/>
                <w:lang w:val="en-US"/>
              </w:rPr>
              <w:t>0.78 (.44)</w:t>
            </w:r>
          </w:p>
        </w:tc>
      </w:tr>
      <w:tr w:rsidR="00E0350D" w:rsidRPr="009831E7" w14:paraId="1E96C3E9" w14:textId="77777777" w:rsidTr="00160998">
        <w:tc>
          <w:tcPr>
            <w:tcW w:w="0" w:type="auto"/>
            <w:tcBorders>
              <w:top w:val="single" w:sz="12" w:space="0" w:color="auto"/>
              <w:bottom w:val="single" w:sz="12" w:space="0" w:color="auto"/>
            </w:tcBorders>
            <w:shd w:val="clear" w:color="auto" w:fill="E7E6E6" w:themeFill="background2"/>
          </w:tcPr>
          <w:p w14:paraId="62B749EA" w14:textId="77777777" w:rsidR="00E0350D" w:rsidRPr="000A060E" w:rsidRDefault="00E0350D" w:rsidP="003F66A7">
            <w:pPr>
              <w:jc w:val="both"/>
              <w:rPr>
                <w:rFonts w:ascii="Times New Roman" w:hAnsi="Times New Roman" w:cs="Times New Roman"/>
                <w:b/>
                <w:bCs/>
                <w:sz w:val="20"/>
                <w:szCs w:val="20"/>
                <w:lang w:val="en-US"/>
              </w:rPr>
            </w:pPr>
            <w:r>
              <w:rPr>
                <w:rFonts w:ascii="Times New Roman" w:hAnsi="Times New Roman" w:cs="Times New Roman"/>
                <w:b/>
                <w:sz w:val="20"/>
                <w:szCs w:val="20"/>
                <w:lang w:val="en-US"/>
              </w:rPr>
              <w:t>Parent-child d</w:t>
            </w:r>
            <w:r w:rsidRPr="000A060E">
              <w:rPr>
                <w:rFonts w:ascii="Times New Roman" w:hAnsi="Times New Roman" w:cs="Times New Roman"/>
                <w:b/>
                <w:sz w:val="20"/>
                <w:szCs w:val="20"/>
                <w:lang w:val="en-US"/>
              </w:rPr>
              <w:t>yad</w:t>
            </w:r>
          </w:p>
        </w:tc>
        <w:tc>
          <w:tcPr>
            <w:tcW w:w="0" w:type="auto"/>
            <w:tcBorders>
              <w:top w:val="single" w:sz="12" w:space="0" w:color="auto"/>
              <w:bottom w:val="single" w:sz="12" w:space="0" w:color="auto"/>
            </w:tcBorders>
            <w:shd w:val="clear" w:color="auto" w:fill="E7E6E6" w:themeFill="background2"/>
          </w:tcPr>
          <w:p w14:paraId="2C9B81FB" w14:textId="77777777" w:rsidR="00E0350D" w:rsidRPr="000A060E" w:rsidRDefault="00E0350D" w:rsidP="003F66A7">
            <w:pPr>
              <w:jc w:val="both"/>
              <w:rPr>
                <w:rFonts w:ascii="Times New Roman" w:hAnsi="Times New Roman" w:cs="Times New Roman"/>
                <w:sz w:val="20"/>
                <w:szCs w:val="20"/>
                <w:lang w:val="en-US"/>
              </w:rPr>
            </w:pPr>
          </w:p>
        </w:tc>
        <w:tc>
          <w:tcPr>
            <w:tcW w:w="0" w:type="auto"/>
            <w:tcBorders>
              <w:top w:val="single" w:sz="12" w:space="0" w:color="auto"/>
              <w:bottom w:val="single" w:sz="12" w:space="0" w:color="auto"/>
            </w:tcBorders>
            <w:shd w:val="clear" w:color="auto" w:fill="E7E6E6" w:themeFill="background2"/>
          </w:tcPr>
          <w:p w14:paraId="64D64A35" w14:textId="77777777" w:rsidR="00E0350D" w:rsidRPr="009831E7" w:rsidRDefault="00E0350D" w:rsidP="003F66A7">
            <w:pPr>
              <w:jc w:val="both"/>
              <w:rPr>
                <w:rFonts w:ascii="Times New Roman" w:hAnsi="Times New Roman" w:cs="Times New Roman"/>
                <w:sz w:val="20"/>
                <w:szCs w:val="20"/>
                <w:highlight w:val="yellow"/>
                <w:lang w:val="en-US"/>
              </w:rPr>
            </w:pPr>
          </w:p>
        </w:tc>
        <w:tc>
          <w:tcPr>
            <w:tcW w:w="0" w:type="auto"/>
            <w:tcBorders>
              <w:top w:val="single" w:sz="12" w:space="0" w:color="auto"/>
              <w:bottom w:val="single" w:sz="12" w:space="0" w:color="auto"/>
            </w:tcBorders>
            <w:shd w:val="clear" w:color="auto" w:fill="E7E6E6" w:themeFill="background2"/>
          </w:tcPr>
          <w:p w14:paraId="0BE9ACCC" w14:textId="77777777" w:rsidR="00E0350D" w:rsidRPr="009831E7" w:rsidRDefault="00E0350D" w:rsidP="003F66A7">
            <w:pPr>
              <w:jc w:val="both"/>
              <w:rPr>
                <w:rFonts w:ascii="Times New Roman" w:hAnsi="Times New Roman" w:cs="Times New Roman"/>
                <w:sz w:val="20"/>
                <w:szCs w:val="20"/>
                <w:highlight w:val="yellow"/>
                <w:lang w:val="en-US"/>
              </w:rPr>
            </w:pPr>
          </w:p>
        </w:tc>
      </w:tr>
      <w:tr w:rsidR="00E0350D" w:rsidRPr="00B04898" w14:paraId="536D6EF8" w14:textId="77777777" w:rsidTr="00160998">
        <w:tc>
          <w:tcPr>
            <w:tcW w:w="0" w:type="auto"/>
          </w:tcPr>
          <w:p w14:paraId="18E68528" w14:textId="77777777" w:rsidR="00E0350D" w:rsidRPr="001E667E" w:rsidRDefault="00E0350D" w:rsidP="003F66A7">
            <w:pPr>
              <w:jc w:val="both"/>
              <w:rPr>
                <w:rFonts w:ascii="Times New Roman" w:hAnsi="Times New Roman" w:cs="Times New Roman"/>
                <w:b/>
                <w:sz w:val="20"/>
                <w:szCs w:val="20"/>
                <w:lang w:val="en-US"/>
              </w:rPr>
            </w:pPr>
            <w:r w:rsidRPr="001E667E">
              <w:rPr>
                <w:rFonts w:ascii="Times New Roman" w:hAnsi="Times New Roman" w:cs="Times New Roman"/>
                <w:b/>
                <w:sz w:val="20"/>
                <w:szCs w:val="20"/>
                <w:lang w:val="en-US"/>
              </w:rPr>
              <w:t xml:space="preserve">Number of </w:t>
            </w:r>
            <w:proofErr w:type="spellStart"/>
            <w:r w:rsidRPr="001E667E">
              <w:rPr>
                <w:rFonts w:ascii="Times New Roman" w:hAnsi="Times New Roman" w:cs="Times New Roman"/>
                <w:b/>
                <w:sz w:val="20"/>
                <w:szCs w:val="20"/>
                <w:lang w:val="en-US"/>
              </w:rPr>
              <w:t>underaged</w:t>
            </w:r>
            <w:proofErr w:type="spellEnd"/>
            <w:r w:rsidRPr="001E667E">
              <w:rPr>
                <w:rFonts w:ascii="Times New Roman" w:hAnsi="Times New Roman" w:cs="Times New Roman"/>
                <w:b/>
                <w:sz w:val="20"/>
                <w:szCs w:val="20"/>
                <w:lang w:val="en-US"/>
              </w:rPr>
              <w:t xml:space="preserve"> children in household</w:t>
            </w:r>
          </w:p>
        </w:tc>
        <w:tc>
          <w:tcPr>
            <w:tcW w:w="0" w:type="auto"/>
          </w:tcPr>
          <w:p w14:paraId="5E8F1C42" w14:textId="77777777" w:rsidR="00E0350D" w:rsidRPr="000A060E"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1.68</w:t>
            </w:r>
            <w:r w:rsidRPr="000A060E">
              <w:rPr>
                <w:rFonts w:ascii="Times New Roman" w:hAnsi="Times New Roman" w:cs="Times New Roman"/>
                <w:sz w:val="20"/>
                <w:szCs w:val="20"/>
                <w:lang w:val="en-US"/>
              </w:rPr>
              <w:t xml:space="preserve"> (0.82; 1-13)</w:t>
            </w:r>
          </w:p>
        </w:tc>
        <w:tc>
          <w:tcPr>
            <w:tcW w:w="0" w:type="auto"/>
          </w:tcPr>
          <w:p w14:paraId="333BE9D1" w14:textId="77777777" w:rsidR="00E0350D" w:rsidRPr="009831E7" w:rsidRDefault="00E0350D" w:rsidP="003F66A7">
            <w:pPr>
              <w:jc w:val="both"/>
              <w:rPr>
                <w:rFonts w:ascii="Times New Roman" w:hAnsi="Times New Roman" w:cs="Times New Roman"/>
                <w:sz w:val="20"/>
                <w:szCs w:val="20"/>
                <w:highlight w:val="yellow"/>
                <w:lang w:val="en-US"/>
              </w:rPr>
            </w:pPr>
            <w:r w:rsidRPr="00B04898">
              <w:rPr>
                <w:rFonts w:ascii="Times New Roman" w:hAnsi="Times New Roman" w:cs="Times New Roman"/>
                <w:sz w:val="20"/>
                <w:szCs w:val="20"/>
                <w:lang w:val="en-US"/>
              </w:rPr>
              <w:t>1.66 (0.83; 1-13)</w:t>
            </w:r>
          </w:p>
        </w:tc>
        <w:tc>
          <w:tcPr>
            <w:tcW w:w="0" w:type="auto"/>
          </w:tcPr>
          <w:p w14:paraId="1C85C89A" w14:textId="77777777" w:rsidR="00E0350D" w:rsidRPr="009831E7" w:rsidRDefault="00E0350D" w:rsidP="003F66A7">
            <w:pPr>
              <w:jc w:val="both"/>
              <w:rPr>
                <w:rFonts w:ascii="Times New Roman" w:hAnsi="Times New Roman" w:cs="Times New Roman"/>
                <w:sz w:val="20"/>
                <w:szCs w:val="20"/>
                <w:highlight w:val="yellow"/>
                <w:lang w:val="en-US"/>
              </w:rPr>
            </w:pPr>
            <w:r w:rsidRPr="0002500D">
              <w:rPr>
                <w:rFonts w:ascii="Times New Roman" w:hAnsi="Times New Roman" w:cs="Times New Roman"/>
                <w:sz w:val="20"/>
                <w:szCs w:val="20"/>
                <w:lang w:val="en-US"/>
              </w:rPr>
              <w:t>0.47 (.64)</w:t>
            </w:r>
          </w:p>
        </w:tc>
      </w:tr>
      <w:tr w:rsidR="00E0350D" w:rsidRPr="00B04898" w14:paraId="6C81DA8C" w14:textId="77777777" w:rsidTr="00160998">
        <w:tc>
          <w:tcPr>
            <w:tcW w:w="0" w:type="auto"/>
          </w:tcPr>
          <w:p w14:paraId="284714AF" w14:textId="77777777" w:rsidR="00E0350D" w:rsidRPr="00B61508" w:rsidRDefault="00E0350D" w:rsidP="003F66A7">
            <w:pPr>
              <w:jc w:val="both"/>
              <w:rPr>
                <w:rFonts w:ascii="Times New Roman" w:hAnsi="Times New Roman" w:cs="Times New Roman"/>
                <w:sz w:val="20"/>
                <w:szCs w:val="20"/>
                <w:lang w:val="en-US"/>
              </w:rPr>
            </w:pPr>
            <w:r w:rsidRPr="00B61508">
              <w:rPr>
                <w:rFonts w:ascii="Times New Roman" w:hAnsi="Times New Roman" w:cs="Times New Roman"/>
                <w:b/>
                <w:sz w:val="20"/>
                <w:szCs w:val="20"/>
                <w:lang w:val="en-US"/>
              </w:rPr>
              <w:t>Family’s place of residence</w:t>
            </w:r>
          </w:p>
        </w:tc>
        <w:tc>
          <w:tcPr>
            <w:tcW w:w="0" w:type="auto"/>
          </w:tcPr>
          <w:p w14:paraId="49F14954" w14:textId="77777777" w:rsidR="00E0350D" w:rsidRPr="00B61508" w:rsidRDefault="00E0350D" w:rsidP="003F66A7">
            <w:pPr>
              <w:jc w:val="both"/>
              <w:rPr>
                <w:rFonts w:ascii="Times New Roman" w:hAnsi="Times New Roman" w:cs="Times New Roman"/>
                <w:sz w:val="20"/>
                <w:szCs w:val="20"/>
                <w:lang w:val="en-US"/>
              </w:rPr>
            </w:pPr>
          </w:p>
        </w:tc>
        <w:tc>
          <w:tcPr>
            <w:tcW w:w="0" w:type="auto"/>
          </w:tcPr>
          <w:p w14:paraId="4896E77E" w14:textId="77777777" w:rsidR="00E0350D" w:rsidRPr="009831E7" w:rsidRDefault="00E0350D" w:rsidP="003F66A7">
            <w:pPr>
              <w:jc w:val="both"/>
              <w:rPr>
                <w:rFonts w:ascii="Times New Roman" w:hAnsi="Times New Roman" w:cs="Times New Roman"/>
                <w:sz w:val="20"/>
                <w:szCs w:val="20"/>
                <w:highlight w:val="yellow"/>
                <w:lang w:val="en-US"/>
              </w:rPr>
            </w:pPr>
          </w:p>
        </w:tc>
        <w:tc>
          <w:tcPr>
            <w:tcW w:w="0" w:type="auto"/>
          </w:tcPr>
          <w:p w14:paraId="603BADA7" w14:textId="77777777" w:rsidR="00E0350D" w:rsidRPr="009831E7" w:rsidRDefault="00E0350D" w:rsidP="003F66A7">
            <w:pPr>
              <w:jc w:val="both"/>
              <w:rPr>
                <w:rFonts w:ascii="Times New Roman" w:hAnsi="Times New Roman" w:cs="Times New Roman"/>
                <w:sz w:val="20"/>
                <w:szCs w:val="20"/>
                <w:highlight w:val="yellow"/>
                <w:lang w:val="en-US"/>
              </w:rPr>
            </w:pPr>
            <w:r w:rsidRPr="00CE4F1D">
              <w:rPr>
                <w:rFonts w:ascii="Times New Roman" w:hAnsi="Times New Roman" w:cs="Times New Roman"/>
                <w:sz w:val="20"/>
                <w:szCs w:val="20"/>
                <w:lang w:val="en-US"/>
              </w:rPr>
              <w:t>0.04 (.83)</w:t>
            </w:r>
          </w:p>
        </w:tc>
      </w:tr>
      <w:tr w:rsidR="00E0350D" w:rsidRPr="00B04898" w14:paraId="6981BC5F" w14:textId="77777777" w:rsidTr="00160998">
        <w:tc>
          <w:tcPr>
            <w:tcW w:w="0" w:type="auto"/>
          </w:tcPr>
          <w:p w14:paraId="4CAA28DE" w14:textId="77777777" w:rsidR="00E0350D" w:rsidRPr="00B61508" w:rsidRDefault="00E0350D" w:rsidP="003F66A7">
            <w:pPr>
              <w:jc w:val="both"/>
              <w:rPr>
                <w:rFonts w:ascii="Times New Roman" w:hAnsi="Times New Roman" w:cs="Times New Roman"/>
                <w:bCs/>
                <w:sz w:val="20"/>
                <w:szCs w:val="20"/>
                <w:lang w:val="en-US"/>
              </w:rPr>
            </w:pPr>
            <w:r w:rsidRPr="00B61508">
              <w:rPr>
                <w:rFonts w:ascii="Times New Roman" w:hAnsi="Times New Roman" w:cs="Times New Roman"/>
                <w:bCs/>
                <w:sz w:val="20"/>
                <w:szCs w:val="20"/>
                <w:lang w:val="en-US"/>
              </w:rPr>
              <w:t>Urban living</w:t>
            </w:r>
          </w:p>
        </w:tc>
        <w:tc>
          <w:tcPr>
            <w:tcW w:w="0" w:type="auto"/>
          </w:tcPr>
          <w:p w14:paraId="36EE97CD" w14:textId="77777777" w:rsidR="00E0350D" w:rsidRPr="00B61508"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659 (53.97</w:t>
            </w:r>
            <w:r w:rsidRPr="00B61508">
              <w:rPr>
                <w:rFonts w:ascii="Times New Roman" w:hAnsi="Times New Roman" w:cs="Times New Roman"/>
                <w:sz w:val="20"/>
                <w:szCs w:val="20"/>
                <w:lang w:val="en-US"/>
              </w:rPr>
              <w:t>)</w:t>
            </w:r>
          </w:p>
        </w:tc>
        <w:tc>
          <w:tcPr>
            <w:tcW w:w="0" w:type="auto"/>
          </w:tcPr>
          <w:p w14:paraId="7A42746D" w14:textId="77777777" w:rsidR="00E0350D" w:rsidRPr="00B04898" w:rsidRDefault="00E0350D" w:rsidP="003F66A7">
            <w:pPr>
              <w:jc w:val="both"/>
              <w:rPr>
                <w:rFonts w:ascii="Times New Roman" w:hAnsi="Times New Roman" w:cs="Times New Roman"/>
                <w:sz w:val="20"/>
                <w:szCs w:val="20"/>
                <w:lang w:val="en-US"/>
              </w:rPr>
            </w:pPr>
            <w:r w:rsidRPr="00B04898">
              <w:rPr>
                <w:rFonts w:ascii="Times New Roman" w:hAnsi="Times New Roman" w:cs="Times New Roman"/>
                <w:sz w:val="20"/>
                <w:szCs w:val="20"/>
                <w:lang w:val="en-US"/>
              </w:rPr>
              <w:t>440 (53.40)</w:t>
            </w:r>
          </w:p>
        </w:tc>
        <w:tc>
          <w:tcPr>
            <w:tcW w:w="0" w:type="auto"/>
          </w:tcPr>
          <w:p w14:paraId="62797B72" w14:textId="77777777" w:rsidR="00E0350D" w:rsidRPr="009831E7" w:rsidRDefault="00E0350D" w:rsidP="003F66A7">
            <w:pPr>
              <w:jc w:val="both"/>
              <w:rPr>
                <w:rFonts w:ascii="Times New Roman" w:hAnsi="Times New Roman" w:cs="Times New Roman"/>
                <w:sz w:val="20"/>
                <w:szCs w:val="20"/>
                <w:highlight w:val="yellow"/>
                <w:lang w:val="en-US"/>
              </w:rPr>
            </w:pPr>
          </w:p>
        </w:tc>
      </w:tr>
      <w:tr w:rsidR="00E0350D" w:rsidRPr="00B04898" w14:paraId="7C564391" w14:textId="77777777" w:rsidTr="00160998">
        <w:tc>
          <w:tcPr>
            <w:tcW w:w="0" w:type="auto"/>
          </w:tcPr>
          <w:p w14:paraId="3124814C" w14:textId="77777777" w:rsidR="00E0350D" w:rsidRPr="00B61508" w:rsidRDefault="00E0350D" w:rsidP="003F66A7">
            <w:pPr>
              <w:jc w:val="both"/>
              <w:rPr>
                <w:rFonts w:ascii="Times New Roman" w:hAnsi="Times New Roman" w:cs="Times New Roman"/>
                <w:bCs/>
                <w:sz w:val="20"/>
                <w:szCs w:val="20"/>
                <w:lang w:val="en-US"/>
              </w:rPr>
            </w:pPr>
            <w:r w:rsidRPr="00B61508">
              <w:rPr>
                <w:rFonts w:ascii="Times New Roman" w:hAnsi="Times New Roman" w:cs="Times New Roman"/>
                <w:bCs/>
                <w:sz w:val="20"/>
                <w:szCs w:val="20"/>
                <w:lang w:val="en-US"/>
              </w:rPr>
              <w:t>Rural living</w:t>
            </w:r>
          </w:p>
        </w:tc>
        <w:tc>
          <w:tcPr>
            <w:tcW w:w="0" w:type="auto"/>
          </w:tcPr>
          <w:p w14:paraId="608112F4" w14:textId="77777777" w:rsidR="00E0350D" w:rsidRPr="00B61508" w:rsidRDefault="00E0350D" w:rsidP="003F66A7">
            <w:pPr>
              <w:jc w:val="both"/>
              <w:rPr>
                <w:rFonts w:ascii="Times New Roman" w:hAnsi="Times New Roman" w:cs="Times New Roman"/>
                <w:sz w:val="20"/>
                <w:szCs w:val="20"/>
                <w:lang w:val="en-US"/>
              </w:rPr>
            </w:pPr>
            <w:r w:rsidRPr="00B61508">
              <w:rPr>
                <w:rFonts w:ascii="Times New Roman" w:hAnsi="Times New Roman" w:cs="Times New Roman"/>
                <w:sz w:val="20"/>
                <w:szCs w:val="20"/>
                <w:lang w:val="en-US"/>
              </w:rPr>
              <w:t>562 (46.0</w:t>
            </w:r>
            <w:r>
              <w:rPr>
                <w:rFonts w:ascii="Times New Roman" w:hAnsi="Times New Roman" w:cs="Times New Roman"/>
                <w:sz w:val="20"/>
                <w:szCs w:val="20"/>
                <w:lang w:val="en-US"/>
              </w:rPr>
              <w:t>3</w:t>
            </w:r>
            <w:r w:rsidRPr="00B61508">
              <w:rPr>
                <w:rFonts w:ascii="Times New Roman" w:hAnsi="Times New Roman" w:cs="Times New Roman"/>
                <w:sz w:val="20"/>
                <w:szCs w:val="20"/>
                <w:lang w:val="en-US"/>
              </w:rPr>
              <w:t>)</w:t>
            </w:r>
          </w:p>
        </w:tc>
        <w:tc>
          <w:tcPr>
            <w:tcW w:w="0" w:type="auto"/>
          </w:tcPr>
          <w:p w14:paraId="52C10C62" w14:textId="77777777" w:rsidR="00E0350D" w:rsidRPr="00B04898" w:rsidRDefault="00E0350D" w:rsidP="003F66A7">
            <w:pPr>
              <w:jc w:val="both"/>
              <w:rPr>
                <w:rFonts w:ascii="Times New Roman" w:hAnsi="Times New Roman" w:cs="Times New Roman"/>
                <w:sz w:val="20"/>
                <w:szCs w:val="20"/>
                <w:lang w:val="en-US"/>
              </w:rPr>
            </w:pPr>
            <w:r w:rsidRPr="00B04898">
              <w:rPr>
                <w:rFonts w:ascii="Times New Roman" w:hAnsi="Times New Roman" w:cs="Times New Roman"/>
                <w:sz w:val="20"/>
                <w:szCs w:val="20"/>
                <w:lang w:val="en-US"/>
              </w:rPr>
              <w:t>384 (46.60)</w:t>
            </w:r>
          </w:p>
        </w:tc>
        <w:tc>
          <w:tcPr>
            <w:tcW w:w="0" w:type="auto"/>
          </w:tcPr>
          <w:p w14:paraId="5304DB1A" w14:textId="77777777" w:rsidR="00E0350D" w:rsidRPr="009831E7" w:rsidRDefault="00E0350D" w:rsidP="003F66A7">
            <w:pPr>
              <w:jc w:val="both"/>
              <w:rPr>
                <w:rFonts w:ascii="Times New Roman" w:hAnsi="Times New Roman" w:cs="Times New Roman"/>
                <w:sz w:val="20"/>
                <w:szCs w:val="20"/>
                <w:highlight w:val="yellow"/>
                <w:lang w:val="en-US"/>
              </w:rPr>
            </w:pPr>
          </w:p>
        </w:tc>
      </w:tr>
      <w:tr w:rsidR="00E0350D" w:rsidRPr="00EC00F7" w14:paraId="2B8AFB2C" w14:textId="77777777" w:rsidTr="00160998">
        <w:tc>
          <w:tcPr>
            <w:tcW w:w="0" w:type="auto"/>
          </w:tcPr>
          <w:p w14:paraId="146B0AB0" w14:textId="77777777" w:rsidR="00E0350D" w:rsidRPr="001E667E" w:rsidRDefault="00E0350D" w:rsidP="003F66A7">
            <w:pPr>
              <w:jc w:val="both"/>
              <w:rPr>
                <w:rFonts w:ascii="Times New Roman" w:hAnsi="Times New Roman" w:cs="Times New Roman"/>
                <w:b/>
                <w:sz w:val="20"/>
                <w:szCs w:val="20"/>
                <w:lang w:val="en-US"/>
              </w:rPr>
            </w:pPr>
            <w:r w:rsidRPr="001E667E">
              <w:rPr>
                <w:rFonts w:ascii="Times New Roman" w:hAnsi="Times New Roman" w:cs="Times New Roman"/>
                <w:b/>
                <w:sz w:val="20"/>
                <w:szCs w:val="20"/>
                <w:lang w:val="en-US"/>
              </w:rPr>
              <w:t xml:space="preserve">Family’s financial </w:t>
            </w:r>
            <w:proofErr w:type="spellStart"/>
            <w:r w:rsidRPr="001E667E">
              <w:rPr>
                <w:rFonts w:ascii="Times New Roman" w:hAnsi="Times New Roman" w:cs="Times New Roman"/>
                <w:b/>
                <w:sz w:val="20"/>
                <w:szCs w:val="20"/>
                <w:lang w:val="en-US"/>
              </w:rPr>
              <w:t>worries</w:t>
            </w:r>
            <w:r>
              <w:rPr>
                <w:rFonts w:ascii="Times New Roman" w:hAnsi="Times New Roman" w:cs="Times New Roman"/>
                <w:sz w:val="20"/>
                <w:szCs w:val="20"/>
                <w:vertAlign w:val="superscript"/>
                <w:lang w:val="en-US"/>
              </w:rPr>
              <w:t>p</w:t>
            </w:r>
            <w:proofErr w:type="spellEnd"/>
          </w:p>
        </w:tc>
        <w:tc>
          <w:tcPr>
            <w:tcW w:w="0" w:type="auto"/>
          </w:tcPr>
          <w:p w14:paraId="6985C2E6" w14:textId="77777777" w:rsidR="00E0350D" w:rsidRPr="001E667E" w:rsidRDefault="00E0350D" w:rsidP="003F66A7">
            <w:pPr>
              <w:jc w:val="both"/>
              <w:rPr>
                <w:rFonts w:ascii="Times New Roman" w:hAnsi="Times New Roman" w:cs="Times New Roman"/>
                <w:sz w:val="20"/>
                <w:szCs w:val="20"/>
                <w:lang w:val="en-US"/>
              </w:rPr>
            </w:pPr>
          </w:p>
        </w:tc>
        <w:tc>
          <w:tcPr>
            <w:tcW w:w="0" w:type="auto"/>
          </w:tcPr>
          <w:p w14:paraId="4B92DDE7" w14:textId="77777777" w:rsidR="00E0350D" w:rsidRPr="009831E7" w:rsidRDefault="00E0350D" w:rsidP="003F66A7">
            <w:pPr>
              <w:jc w:val="both"/>
              <w:rPr>
                <w:rFonts w:ascii="Times New Roman" w:hAnsi="Times New Roman" w:cs="Times New Roman"/>
                <w:sz w:val="20"/>
                <w:szCs w:val="20"/>
                <w:highlight w:val="yellow"/>
                <w:lang w:val="en-US"/>
              </w:rPr>
            </w:pPr>
          </w:p>
        </w:tc>
        <w:tc>
          <w:tcPr>
            <w:tcW w:w="0" w:type="auto"/>
          </w:tcPr>
          <w:p w14:paraId="5C57B36B" w14:textId="77777777" w:rsidR="00E0350D" w:rsidRPr="00EC00F7" w:rsidRDefault="00E0350D" w:rsidP="003F66A7">
            <w:pPr>
              <w:jc w:val="both"/>
              <w:rPr>
                <w:rFonts w:ascii="Times New Roman" w:hAnsi="Times New Roman" w:cs="Times New Roman"/>
                <w:sz w:val="20"/>
                <w:szCs w:val="20"/>
                <w:lang w:val="en-US"/>
              </w:rPr>
            </w:pPr>
            <w:r w:rsidRPr="00EC00F7">
              <w:rPr>
                <w:rFonts w:ascii="Times New Roman" w:hAnsi="Times New Roman" w:cs="Times New Roman"/>
                <w:sz w:val="20"/>
                <w:szCs w:val="20"/>
                <w:lang w:val="en-US"/>
              </w:rPr>
              <w:t>2.00 (.16)</w:t>
            </w:r>
          </w:p>
        </w:tc>
      </w:tr>
      <w:tr w:rsidR="00E0350D" w:rsidRPr="00EC00F7" w14:paraId="255EDFB3" w14:textId="77777777" w:rsidTr="00160998">
        <w:tc>
          <w:tcPr>
            <w:tcW w:w="0" w:type="auto"/>
          </w:tcPr>
          <w:p w14:paraId="0DD27EA9" w14:textId="77777777" w:rsidR="00E0350D" w:rsidRPr="00EC00F7" w:rsidRDefault="00E0350D" w:rsidP="003F66A7">
            <w:pPr>
              <w:jc w:val="both"/>
              <w:rPr>
                <w:rFonts w:ascii="Times New Roman" w:hAnsi="Times New Roman" w:cs="Times New Roman"/>
                <w:bCs/>
                <w:sz w:val="20"/>
                <w:szCs w:val="20"/>
                <w:lang w:val="en-US"/>
              </w:rPr>
            </w:pPr>
            <w:r w:rsidRPr="00EC00F7">
              <w:rPr>
                <w:rFonts w:ascii="Times New Roman" w:hAnsi="Times New Roman" w:cs="Times New Roman"/>
                <w:bCs/>
                <w:sz w:val="20"/>
                <w:szCs w:val="20"/>
                <w:lang w:val="en-US"/>
              </w:rPr>
              <w:t>Yes</w:t>
            </w:r>
          </w:p>
        </w:tc>
        <w:tc>
          <w:tcPr>
            <w:tcW w:w="0" w:type="auto"/>
          </w:tcPr>
          <w:p w14:paraId="5F51CB4C" w14:textId="77777777" w:rsidR="00E0350D" w:rsidRPr="00EC00F7" w:rsidRDefault="00E0350D" w:rsidP="003F66A7">
            <w:pPr>
              <w:jc w:val="both"/>
              <w:rPr>
                <w:rFonts w:ascii="Times New Roman" w:hAnsi="Times New Roman" w:cs="Times New Roman"/>
                <w:sz w:val="20"/>
                <w:szCs w:val="20"/>
                <w:lang w:val="en-US"/>
              </w:rPr>
            </w:pPr>
            <w:r w:rsidRPr="00EC00F7">
              <w:rPr>
                <w:rFonts w:ascii="Times New Roman" w:hAnsi="Times New Roman" w:cs="Times New Roman"/>
                <w:sz w:val="20"/>
                <w:szCs w:val="20"/>
                <w:lang w:val="en-US"/>
              </w:rPr>
              <w:t>237 (19.65)</w:t>
            </w:r>
          </w:p>
        </w:tc>
        <w:tc>
          <w:tcPr>
            <w:tcW w:w="0" w:type="auto"/>
          </w:tcPr>
          <w:p w14:paraId="5FF0FB66" w14:textId="77777777" w:rsidR="00E0350D" w:rsidRPr="00EC00F7" w:rsidRDefault="00E0350D" w:rsidP="003F66A7">
            <w:pPr>
              <w:jc w:val="both"/>
              <w:rPr>
                <w:rFonts w:ascii="Times New Roman" w:hAnsi="Times New Roman" w:cs="Times New Roman"/>
                <w:sz w:val="20"/>
                <w:szCs w:val="20"/>
                <w:lang w:val="en-US"/>
              </w:rPr>
            </w:pPr>
            <w:r w:rsidRPr="00EC00F7">
              <w:rPr>
                <w:rFonts w:ascii="Times New Roman" w:hAnsi="Times New Roman" w:cs="Times New Roman"/>
                <w:sz w:val="20"/>
                <w:szCs w:val="20"/>
                <w:lang w:val="en-US"/>
              </w:rPr>
              <w:t>139 (17.06)</w:t>
            </w:r>
          </w:p>
        </w:tc>
        <w:tc>
          <w:tcPr>
            <w:tcW w:w="0" w:type="auto"/>
          </w:tcPr>
          <w:p w14:paraId="3AE95B43" w14:textId="77777777" w:rsidR="00E0350D" w:rsidRPr="00EC00F7" w:rsidRDefault="00E0350D" w:rsidP="003F66A7">
            <w:pPr>
              <w:jc w:val="both"/>
              <w:rPr>
                <w:rFonts w:ascii="Times New Roman" w:hAnsi="Times New Roman" w:cs="Times New Roman"/>
                <w:sz w:val="20"/>
                <w:szCs w:val="20"/>
                <w:highlight w:val="yellow"/>
                <w:lang w:val="en-US"/>
              </w:rPr>
            </w:pPr>
          </w:p>
        </w:tc>
      </w:tr>
      <w:tr w:rsidR="00E0350D" w:rsidRPr="00EC00F7" w14:paraId="2040EAFE" w14:textId="77777777" w:rsidTr="00160998">
        <w:tc>
          <w:tcPr>
            <w:tcW w:w="0" w:type="auto"/>
          </w:tcPr>
          <w:p w14:paraId="43B89F02" w14:textId="77777777" w:rsidR="00E0350D" w:rsidRPr="00EC00F7" w:rsidRDefault="00E0350D" w:rsidP="003F66A7">
            <w:pPr>
              <w:jc w:val="both"/>
              <w:rPr>
                <w:rFonts w:ascii="Times New Roman" w:hAnsi="Times New Roman" w:cs="Times New Roman"/>
                <w:bCs/>
                <w:sz w:val="20"/>
                <w:szCs w:val="20"/>
                <w:lang w:val="en-US"/>
              </w:rPr>
            </w:pPr>
            <w:r w:rsidRPr="00EC00F7">
              <w:rPr>
                <w:rFonts w:ascii="Times New Roman" w:hAnsi="Times New Roman" w:cs="Times New Roman"/>
                <w:bCs/>
                <w:sz w:val="20"/>
                <w:szCs w:val="20"/>
                <w:lang w:val="en-US"/>
              </w:rPr>
              <w:t>No</w:t>
            </w:r>
          </w:p>
        </w:tc>
        <w:tc>
          <w:tcPr>
            <w:tcW w:w="0" w:type="auto"/>
          </w:tcPr>
          <w:p w14:paraId="1CB8E66C" w14:textId="77777777" w:rsidR="00E0350D" w:rsidRPr="00EC00F7" w:rsidRDefault="00E0350D" w:rsidP="003F66A7">
            <w:pPr>
              <w:jc w:val="both"/>
              <w:rPr>
                <w:rFonts w:ascii="Times New Roman" w:hAnsi="Times New Roman" w:cs="Times New Roman"/>
                <w:sz w:val="20"/>
                <w:szCs w:val="20"/>
                <w:lang w:val="en-US"/>
              </w:rPr>
            </w:pPr>
            <w:r w:rsidRPr="00EC00F7">
              <w:rPr>
                <w:rFonts w:ascii="Times New Roman" w:hAnsi="Times New Roman" w:cs="Times New Roman"/>
                <w:sz w:val="20"/>
                <w:szCs w:val="20"/>
                <w:lang w:val="en-US"/>
              </w:rPr>
              <w:t>969 (80.35)</w:t>
            </w:r>
          </w:p>
        </w:tc>
        <w:tc>
          <w:tcPr>
            <w:tcW w:w="0" w:type="auto"/>
          </w:tcPr>
          <w:p w14:paraId="7C6C76C7" w14:textId="77777777" w:rsidR="00E0350D" w:rsidRPr="00EC00F7" w:rsidRDefault="00E0350D" w:rsidP="003F66A7">
            <w:pPr>
              <w:jc w:val="both"/>
              <w:rPr>
                <w:rFonts w:ascii="Times New Roman" w:hAnsi="Times New Roman" w:cs="Times New Roman"/>
                <w:sz w:val="20"/>
                <w:szCs w:val="20"/>
                <w:lang w:val="en-US"/>
              </w:rPr>
            </w:pPr>
            <w:r w:rsidRPr="00EC00F7">
              <w:rPr>
                <w:rFonts w:ascii="Times New Roman" w:hAnsi="Times New Roman" w:cs="Times New Roman"/>
                <w:sz w:val="20"/>
                <w:szCs w:val="20"/>
                <w:lang w:val="en-US"/>
              </w:rPr>
              <w:t>676 (82.94)</w:t>
            </w:r>
          </w:p>
        </w:tc>
        <w:tc>
          <w:tcPr>
            <w:tcW w:w="0" w:type="auto"/>
          </w:tcPr>
          <w:p w14:paraId="68159D50" w14:textId="77777777" w:rsidR="00E0350D" w:rsidRPr="00EC00F7" w:rsidRDefault="00E0350D" w:rsidP="003F66A7">
            <w:pPr>
              <w:jc w:val="both"/>
              <w:rPr>
                <w:rFonts w:ascii="Times New Roman" w:hAnsi="Times New Roman" w:cs="Times New Roman"/>
                <w:sz w:val="20"/>
                <w:szCs w:val="20"/>
                <w:highlight w:val="yellow"/>
                <w:lang w:val="en-US"/>
              </w:rPr>
            </w:pPr>
          </w:p>
        </w:tc>
      </w:tr>
      <w:tr w:rsidR="00E0350D" w:rsidRPr="00EF149D" w14:paraId="7D3FF9E7" w14:textId="77777777" w:rsidTr="00160998">
        <w:tc>
          <w:tcPr>
            <w:tcW w:w="0" w:type="auto"/>
          </w:tcPr>
          <w:p w14:paraId="7583DF72" w14:textId="77777777" w:rsidR="00E0350D" w:rsidRPr="001E667E" w:rsidRDefault="00E0350D" w:rsidP="003F66A7">
            <w:pPr>
              <w:jc w:val="both"/>
              <w:rPr>
                <w:rFonts w:ascii="Times New Roman" w:hAnsi="Times New Roman" w:cs="Times New Roman"/>
                <w:b/>
                <w:sz w:val="20"/>
                <w:szCs w:val="20"/>
                <w:lang w:val="en-US"/>
              </w:rPr>
            </w:pPr>
            <w:r w:rsidRPr="001E667E">
              <w:rPr>
                <w:rFonts w:ascii="Times New Roman" w:hAnsi="Times New Roman" w:cs="Times New Roman"/>
                <w:b/>
                <w:sz w:val="20"/>
                <w:szCs w:val="20"/>
                <w:lang w:val="en-US"/>
              </w:rPr>
              <w:t xml:space="preserve">Family’s first generation migration </w:t>
            </w:r>
            <w:proofErr w:type="spellStart"/>
            <w:r w:rsidRPr="001E667E">
              <w:rPr>
                <w:rFonts w:ascii="Times New Roman" w:hAnsi="Times New Roman" w:cs="Times New Roman"/>
                <w:b/>
                <w:sz w:val="20"/>
                <w:szCs w:val="20"/>
                <w:lang w:val="en-US"/>
              </w:rPr>
              <w:t>background</w:t>
            </w:r>
            <w:r>
              <w:rPr>
                <w:rFonts w:ascii="Times New Roman" w:hAnsi="Times New Roman" w:cs="Times New Roman"/>
                <w:sz w:val="20"/>
                <w:szCs w:val="20"/>
                <w:vertAlign w:val="superscript"/>
                <w:lang w:val="en-US"/>
              </w:rPr>
              <w:t>q</w:t>
            </w:r>
            <w:proofErr w:type="spellEnd"/>
          </w:p>
        </w:tc>
        <w:tc>
          <w:tcPr>
            <w:tcW w:w="0" w:type="auto"/>
          </w:tcPr>
          <w:p w14:paraId="5F201C10" w14:textId="77777777" w:rsidR="00E0350D" w:rsidRPr="001E667E" w:rsidRDefault="00E0350D" w:rsidP="003F66A7">
            <w:pPr>
              <w:jc w:val="both"/>
              <w:rPr>
                <w:rFonts w:ascii="Times New Roman" w:hAnsi="Times New Roman" w:cs="Times New Roman"/>
                <w:sz w:val="20"/>
                <w:szCs w:val="20"/>
                <w:lang w:val="en-US"/>
              </w:rPr>
            </w:pPr>
          </w:p>
        </w:tc>
        <w:tc>
          <w:tcPr>
            <w:tcW w:w="0" w:type="auto"/>
          </w:tcPr>
          <w:p w14:paraId="6DE17132" w14:textId="77777777" w:rsidR="00E0350D" w:rsidRPr="009831E7" w:rsidRDefault="00E0350D" w:rsidP="003F66A7">
            <w:pPr>
              <w:jc w:val="both"/>
              <w:rPr>
                <w:rFonts w:ascii="Times New Roman" w:hAnsi="Times New Roman" w:cs="Times New Roman"/>
                <w:sz w:val="20"/>
                <w:szCs w:val="20"/>
                <w:highlight w:val="yellow"/>
                <w:lang w:val="en-US"/>
              </w:rPr>
            </w:pPr>
          </w:p>
        </w:tc>
        <w:tc>
          <w:tcPr>
            <w:tcW w:w="0" w:type="auto"/>
          </w:tcPr>
          <w:p w14:paraId="7CC06DC4" w14:textId="77777777" w:rsidR="00E0350D" w:rsidRPr="009831E7" w:rsidRDefault="00E0350D" w:rsidP="003F66A7">
            <w:pPr>
              <w:jc w:val="both"/>
              <w:rPr>
                <w:rFonts w:ascii="Times New Roman" w:hAnsi="Times New Roman" w:cs="Times New Roman"/>
                <w:sz w:val="20"/>
                <w:szCs w:val="20"/>
                <w:highlight w:val="yellow"/>
                <w:lang w:val="en-US"/>
              </w:rPr>
            </w:pPr>
            <w:r w:rsidRPr="00CC1352">
              <w:rPr>
                <w:rFonts w:ascii="Times New Roman" w:hAnsi="Times New Roman" w:cs="Times New Roman"/>
                <w:sz w:val="20"/>
                <w:szCs w:val="20"/>
                <w:lang w:val="en-US"/>
              </w:rPr>
              <w:t>1.65 (.20)</w:t>
            </w:r>
          </w:p>
        </w:tc>
      </w:tr>
      <w:tr w:rsidR="00E0350D" w:rsidRPr="009831E7" w14:paraId="3C9BAEFD" w14:textId="77777777" w:rsidTr="00160998">
        <w:tc>
          <w:tcPr>
            <w:tcW w:w="0" w:type="auto"/>
          </w:tcPr>
          <w:p w14:paraId="1A62FCF2" w14:textId="77777777" w:rsidR="00E0350D" w:rsidRPr="00EC00F7" w:rsidRDefault="00E0350D" w:rsidP="003F66A7">
            <w:pPr>
              <w:jc w:val="both"/>
              <w:rPr>
                <w:rFonts w:ascii="Times New Roman" w:hAnsi="Times New Roman" w:cs="Times New Roman"/>
                <w:bCs/>
                <w:sz w:val="20"/>
                <w:szCs w:val="20"/>
                <w:lang w:val="en-US"/>
              </w:rPr>
            </w:pPr>
            <w:r w:rsidRPr="00EC00F7">
              <w:rPr>
                <w:rFonts w:ascii="Times New Roman" w:hAnsi="Times New Roman" w:cs="Times New Roman"/>
                <w:bCs/>
                <w:sz w:val="20"/>
                <w:szCs w:val="20"/>
                <w:lang w:val="en-US"/>
              </w:rPr>
              <w:t>Yes</w:t>
            </w:r>
          </w:p>
        </w:tc>
        <w:tc>
          <w:tcPr>
            <w:tcW w:w="0" w:type="auto"/>
          </w:tcPr>
          <w:p w14:paraId="628E844A" w14:textId="77777777" w:rsidR="00E0350D" w:rsidRPr="00F07C73" w:rsidRDefault="00E0350D" w:rsidP="003F66A7">
            <w:pPr>
              <w:jc w:val="both"/>
              <w:rPr>
                <w:rFonts w:ascii="Times New Roman" w:hAnsi="Times New Roman" w:cs="Times New Roman"/>
                <w:sz w:val="20"/>
                <w:szCs w:val="20"/>
              </w:rPr>
            </w:pPr>
            <w:r w:rsidRPr="00EC00F7">
              <w:rPr>
                <w:rFonts w:ascii="Times New Roman" w:hAnsi="Times New Roman" w:cs="Times New Roman"/>
                <w:sz w:val="20"/>
                <w:szCs w:val="20"/>
                <w:lang w:val="en-US"/>
              </w:rPr>
              <w:t>38 (3.1</w:t>
            </w:r>
            <w:r>
              <w:rPr>
                <w:rFonts w:ascii="Times New Roman" w:hAnsi="Times New Roman" w:cs="Times New Roman"/>
                <w:sz w:val="20"/>
                <w:szCs w:val="20"/>
              </w:rPr>
              <w:t>8</w:t>
            </w:r>
            <w:r w:rsidRPr="00F07C73">
              <w:rPr>
                <w:rFonts w:ascii="Times New Roman" w:hAnsi="Times New Roman" w:cs="Times New Roman"/>
                <w:sz w:val="20"/>
                <w:szCs w:val="20"/>
              </w:rPr>
              <w:t>)</w:t>
            </w:r>
          </w:p>
        </w:tc>
        <w:tc>
          <w:tcPr>
            <w:tcW w:w="0" w:type="auto"/>
          </w:tcPr>
          <w:p w14:paraId="1075E374" w14:textId="77777777" w:rsidR="00E0350D" w:rsidRPr="00973D9F" w:rsidRDefault="00E0350D" w:rsidP="003F66A7">
            <w:pPr>
              <w:jc w:val="both"/>
              <w:rPr>
                <w:rFonts w:ascii="Times New Roman" w:hAnsi="Times New Roman" w:cs="Times New Roman"/>
                <w:sz w:val="20"/>
                <w:szCs w:val="20"/>
              </w:rPr>
            </w:pPr>
            <w:r w:rsidRPr="00973D9F">
              <w:rPr>
                <w:rFonts w:ascii="Times New Roman" w:hAnsi="Times New Roman" w:cs="Times New Roman"/>
                <w:sz w:val="20"/>
                <w:szCs w:val="20"/>
              </w:rPr>
              <w:t>36 (4.37)</w:t>
            </w:r>
          </w:p>
        </w:tc>
        <w:tc>
          <w:tcPr>
            <w:tcW w:w="0" w:type="auto"/>
          </w:tcPr>
          <w:p w14:paraId="15A38115" w14:textId="77777777" w:rsidR="00E0350D" w:rsidRPr="009831E7" w:rsidRDefault="00E0350D" w:rsidP="003F66A7">
            <w:pPr>
              <w:jc w:val="both"/>
              <w:rPr>
                <w:rFonts w:ascii="Times New Roman" w:hAnsi="Times New Roman" w:cs="Times New Roman"/>
                <w:sz w:val="20"/>
                <w:szCs w:val="20"/>
                <w:highlight w:val="yellow"/>
              </w:rPr>
            </w:pPr>
          </w:p>
        </w:tc>
      </w:tr>
      <w:tr w:rsidR="00E0350D" w:rsidRPr="009831E7" w14:paraId="16A68BE4" w14:textId="77777777" w:rsidTr="00160998">
        <w:tc>
          <w:tcPr>
            <w:tcW w:w="0" w:type="auto"/>
            <w:tcBorders>
              <w:bottom w:val="single" w:sz="12" w:space="0" w:color="auto"/>
            </w:tcBorders>
          </w:tcPr>
          <w:p w14:paraId="3B94E7C4" w14:textId="77777777" w:rsidR="00E0350D" w:rsidRPr="00CF0660" w:rsidRDefault="00E0350D" w:rsidP="003F66A7">
            <w:pPr>
              <w:jc w:val="both"/>
              <w:rPr>
                <w:rFonts w:ascii="Times New Roman" w:hAnsi="Times New Roman" w:cs="Times New Roman"/>
                <w:bCs/>
                <w:sz w:val="20"/>
                <w:szCs w:val="20"/>
              </w:rPr>
            </w:pPr>
            <w:proofErr w:type="spellStart"/>
            <w:r w:rsidRPr="00CF0660">
              <w:rPr>
                <w:rFonts w:ascii="Times New Roman" w:hAnsi="Times New Roman" w:cs="Times New Roman"/>
                <w:bCs/>
                <w:sz w:val="20"/>
                <w:szCs w:val="20"/>
              </w:rPr>
              <w:t>No</w:t>
            </w:r>
            <w:proofErr w:type="spellEnd"/>
          </w:p>
        </w:tc>
        <w:tc>
          <w:tcPr>
            <w:tcW w:w="0" w:type="auto"/>
            <w:tcBorders>
              <w:bottom w:val="single" w:sz="12" w:space="0" w:color="auto"/>
            </w:tcBorders>
          </w:tcPr>
          <w:p w14:paraId="5A8C2B75" w14:textId="77777777" w:rsidR="00E0350D" w:rsidRPr="00F07C73" w:rsidRDefault="00E0350D" w:rsidP="003F66A7">
            <w:pPr>
              <w:jc w:val="both"/>
              <w:rPr>
                <w:rFonts w:ascii="Times New Roman" w:hAnsi="Times New Roman" w:cs="Times New Roman"/>
                <w:sz w:val="20"/>
                <w:szCs w:val="20"/>
              </w:rPr>
            </w:pPr>
            <w:r w:rsidRPr="00F07C73">
              <w:rPr>
                <w:rFonts w:ascii="Times New Roman" w:hAnsi="Times New Roman" w:cs="Times New Roman"/>
                <w:sz w:val="20"/>
                <w:szCs w:val="20"/>
              </w:rPr>
              <w:t>1158 (</w:t>
            </w:r>
            <w:r>
              <w:rPr>
                <w:rFonts w:ascii="Times New Roman" w:hAnsi="Times New Roman" w:cs="Times New Roman"/>
                <w:sz w:val="20"/>
                <w:szCs w:val="20"/>
              </w:rPr>
              <w:t>96.82</w:t>
            </w:r>
            <w:r w:rsidRPr="00F07C73">
              <w:rPr>
                <w:rFonts w:ascii="Times New Roman" w:hAnsi="Times New Roman" w:cs="Times New Roman"/>
                <w:sz w:val="20"/>
                <w:szCs w:val="20"/>
              </w:rPr>
              <w:t>)</w:t>
            </w:r>
          </w:p>
        </w:tc>
        <w:tc>
          <w:tcPr>
            <w:tcW w:w="0" w:type="auto"/>
            <w:tcBorders>
              <w:bottom w:val="single" w:sz="12" w:space="0" w:color="auto"/>
            </w:tcBorders>
          </w:tcPr>
          <w:p w14:paraId="4E6C1EDD" w14:textId="77777777" w:rsidR="00E0350D" w:rsidRPr="00973D9F" w:rsidRDefault="00E0350D" w:rsidP="003F66A7">
            <w:pPr>
              <w:jc w:val="both"/>
              <w:rPr>
                <w:rFonts w:ascii="Times New Roman" w:hAnsi="Times New Roman" w:cs="Times New Roman"/>
                <w:sz w:val="20"/>
                <w:szCs w:val="20"/>
              </w:rPr>
            </w:pPr>
            <w:r w:rsidRPr="00973D9F">
              <w:rPr>
                <w:rFonts w:ascii="Times New Roman" w:hAnsi="Times New Roman" w:cs="Times New Roman"/>
                <w:sz w:val="20"/>
                <w:szCs w:val="20"/>
              </w:rPr>
              <w:t>787 (95.63)</w:t>
            </w:r>
          </w:p>
        </w:tc>
        <w:tc>
          <w:tcPr>
            <w:tcW w:w="0" w:type="auto"/>
            <w:tcBorders>
              <w:bottom w:val="single" w:sz="12" w:space="0" w:color="auto"/>
            </w:tcBorders>
          </w:tcPr>
          <w:p w14:paraId="24E8EBB0" w14:textId="77777777" w:rsidR="00E0350D" w:rsidRPr="009831E7" w:rsidRDefault="00E0350D" w:rsidP="003F66A7">
            <w:pPr>
              <w:jc w:val="both"/>
              <w:rPr>
                <w:rFonts w:ascii="Times New Roman" w:hAnsi="Times New Roman" w:cs="Times New Roman"/>
                <w:sz w:val="20"/>
                <w:szCs w:val="20"/>
                <w:highlight w:val="yellow"/>
              </w:rPr>
            </w:pPr>
          </w:p>
        </w:tc>
      </w:tr>
      <w:tr w:rsidR="00E0350D" w:rsidRPr="00E60D84" w14:paraId="7788CC9C" w14:textId="77777777" w:rsidTr="00160998">
        <w:tc>
          <w:tcPr>
            <w:tcW w:w="0" w:type="auto"/>
            <w:gridSpan w:val="4"/>
            <w:tcBorders>
              <w:top w:val="single" w:sz="4" w:space="0" w:color="auto"/>
              <w:bottom w:val="nil"/>
            </w:tcBorders>
          </w:tcPr>
          <w:p w14:paraId="0E517236" w14:textId="3826633A" w:rsidR="00E0350D" w:rsidRPr="00EA2D2C" w:rsidRDefault="00E0350D" w:rsidP="003F66A7">
            <w:pPr>
              <w:jc w:val="both"/>
              <w:rPr>
                <w:rFonts w:ascii="Times New Roman" w:hAnsi="Times New Roman" w:cs="Times New Roman"/>
                <w:sz w:val="20"/>
                <w:szCs w:val="20"/>
                <w:vertAlign w:val="superscript"/>
                <w:lang w:val="en-US"/>
              </w:rPr>
            </w:pPr>
            <w:r w:rsidRPr="00EA2D2C">
              <w:rPr>
                <w:rFonts w:ascii="Times New Roman" w:hAnsi="Times New Roman" w:cs="Times New Roman"/>
                <w:bCs/>
                <w:iCs/>
                <w:sz w:val="20"/>
                <w:szCs w:val="20"/>
                <w:lang w:val="en-US"/>
              </w:rPr>
              <w:t>Abbreviations:</w:t>
            </w:r>
            <w:r w:rsidRPr="00EA2D2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N, absolute frequency; </w:t>
            </w:r>
            <w:proofErr w:type="spellStart"/>
            <w:r w:rsidR="008872C0">
              <w:rPr>
                <w:rFonts w:ascii="Times New Roman" w:hAnsi="Times New Roman" w:cs="Times New Roman"/>
                <w:sz w:val="20"/>
                <w:szCs w:val="20"/>
                <w:lang w:val="en-US"/>
              </w:rPr>
              <w:t>s.d.</w:t>
            </w:r>
            <w:proofErr w:type="spellEnd"/>
            <w:r>
              <w:rPr>
                <w:rFonts w:ascii="Times New Roman" w:hAnsi="Times New Roman" w:cs="Times New Roman"/>
                <w:sz w:val="20"/>
                <w:szCs w:val="20"/>
                <w:lang w:val="en-US"/>
              </w:rPr>
              <w:t>,</w:t>
            </w:r>
            <w:r w:rsidRPr="00EA2D2C">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EA2D2C">
              <w:rPr>
                <w:rFonts w:ascii="Times New Roman" w:hAnsi="Times New Roman" w:cs="Times New Roman"/>
                <w:sz w:val="20"/>
                <w:szCs w:val="20"/>
                <w:lang w:val="en-US"/>
              </w:rPr>
              <w:t xml:space="preserve">tandard </w:t>
            </w:r>
            <w:r>
              <w:rPr>
                <w:rFonts w:ascii="Times New Roman" w:hAnsi="Times New Roman" w:cs="Times New Roman"/>
                <w:sz w:val="20"/>
                <w:szCs w:val="20"/>
                <w:lang w:val="en-US"/>
              </w:rPr>
              <w:t>d</w:t>
            </w:r>
            <w:r w:rsidRPr="00EA2D2C">
              <w:rPr>
                <w:rFonts w:ascii="Times New Roman" w:hAnsi="Times New Roman" w:cs="Times New Roman"/>
                <w:sz w:val="20"/>
                <w:szCs w:val="20"/>
                <w:lang w:val="en-US"/>
              </w:rPr>
              <w:t>eviation.</w:t>
            </w:r>
            <w:r w:rsidRPr="00EA2D2C">
              <w:rPr>
                <w:rFonts w:ascii="Times New Roman" w:hAnsi="Times New Roman" w:cs="Times New Roman"/>
                <w:sz w:val="20"/>
                <w:szCs w:val="20"/>
                <w:vertAlign w:val="superscript"/>
                <w:lang w:val="en-US"/>
              </w:rPr>
              <w:t xml:space="preserve"> </w:t>
            </w:r>
          </w:p>
          <w:p w14:paraId="659746ED" w14:textId="77777777" w:rsidR="00E0350D" w:rsidRPr="00EF3042" w:rsidRDefault="00E0350D" w:rsidP="003F66A7">
            <w:pPr>
              <w:jc w:val="both"/>
              <w:rPr>
                <w:rFonts w:ascii="Times New Roman" w:hAnsi="Times New Roman" w:cs="Times New Roman"/>
                <w:sz w:val="20"/>
                <w:szCs w:val="20"/>
                <w:lang w:val="en-US"/>
              </w:rPr>
            </w:pPr>
            <w:r w:rsidRPr="00EA2D2C">
              <w:rPr>
                <w:rFonts w:ascii="Times New Roman" w:hAnsi="Times New Roman" w:cs="Times New Roman"/>
                <w:sz w:val="20"/>
                <w:szCs w:val="20"/>
                <w:vertAlign w:val="superscript"/>
                <w:lang w:val="en-US"/>
              </w:rPr>
              <w:t>a</w:t>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uncorrected for multiple comparisons; </w:t>
            </w:r>
            <w:r>
              <w:rPr>
                <w:rFonts w:ascii="Times New Roman" w:hAnsi="Times New Roman" w:cs="Times New Roman"/>
                <w:sz w:val="20"/>
                <w:szCs w:val="20"/>
                <w:vertAlign w:val="superscript"/>
                <w:lang w:val="en-US"/>
              </w:rPr>
              <w:t xml:space="preserve">b </w:t>
            </w:r>
            <w:r>
              <w:rPr>
                <w:rFonts w:ascii="Times New Roman" w:hAnsi="Times New Roman" w:cs="Times New Roman"/>
                <w:sz w:val="20"/>
                <w:szCs w:val="20"/>
                <w:lang w:val="en-US"/>
              </w:rPr>
              <w:t>no answer</w:t>
            </w:r>
            <w:r w:rsidRPr="001E667E">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N=53 (baseline)/ N=32 (follow-up);</w:t>
            </w:r>
            <w:r>
              <w:rPr>
                <w:rFonts w:ascii="Times New Roman" w:hAnsi="Times New Roman" w:cs="Times New Roman"/>
                <w:sz w:val="20"/>
                <w:szCs w:val="20"/>
                <w:vertAlign w:val="superscript"/>
                <w:lang w:val="en-US"/>
              </w:rPr>
              <w:t xml:space="preserve"> c </w:t>
            </w:r>
            <w:r>
              <w:rPr>
                <w:rFonts w:ascii="Times New Roman" w:hAnsi="Times New Roman" w:cs="Times New Roman"/>
                <w:sz w:val="20"/>
                <w:szCs w:val="20"/>
                <w:lang w:val="en-US"/>
              </w:rPr>
              <w:t xml:space="preserve">no, special </w:t>
            </w:r>
            <w:r w:rsidRPr="00FC1E91">
              <w:rPr>
                <w:rFonts w:ascii="Times New Roman" w:hAnsi="Times New Roman" w:cs="Times New Roman"/>
                <w:sz w:val="20"/>
                <w:szCs w:val="20"/>
                <w:lang w:val="en-US"/>
              </w:rPr>
              <w:t>school (</w:t>
            </w:r>
            <w:proofErr w:type="spellStart"/>
            <w:r w:rsidRPr="00FC1E91">
              <w:rPr>
                <w:rFonts w:ascii="Times New Roman" w:hAnsi="Times New Roman" w:cs="Times New Roman"/>
                <w:i/>
                <w:iCs/>
                <w:sz w:val="20"/>
                <w:szCs w:val="20"/>
                <w:lang w:val="en-US"/>
              </w:rPr>
              <w:t>Förderschulabschluss</w:t>
            </w:r>
            <w:proofErr w:type="spellEnd"/>
            <w:r w:rsidRPr="00FC1E91">
              <w:rPr>
                <w:rFonts w:ascii="Times New Roman" w:hAnsi="Times New Roman" w:cs="Times New Roman"/>
                <w:sz w:val="20"/>
                <w:szCs w:val="20"/>
                <w:lang w:val="en-US"/>
              </w:rPr>
              <w:t>), or lower school certificate (</w:t>
            </w:r>
            <w:proofErr w:type="spellStart"/>
            <w:r w:rsidRPr="00FC1E91">
              <w:rPr>
                <w:rFonts w:ascii="Times New Roman" w:hAnsi="Times New Roman" w:cs="Times New Roman"/>
                <w:sz w:val="20"/>
                <w:szCs w:val="20"/>
                <w:lang w:val="en-US"/>
              </w:rPr>
              <w:t>Hauptschulabschluss</w:t>
            </w:r>
            <w:proofErr w:type="spellEnd"/>
            <w:r w:rsidRPr="00FC1E91">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d</w:t>
            </w:r>
            <w:r w:rsidRPr="00FC1E91">
              <w:rPr>
                <w:rFonts w:ascii="Times New Roman" w:hAnsi="Times New Roman" w:cs="Times New Roman"/>
                <w:sz w:val="20"/>
                <w:szCs w:val="20"/>
                <w:vertAlign w:val="superscript"/>
                <w:lang w:val="en-US"/>
              </w:rPr>
              <w:t xml:space="preserve"> </w:t>
            </w:r>
            <w:r w:rsidRPr="00FC1E91">
              <w:rPr>
                <w:rFonts w:ascii="Times New Roman" w:hAnsi="Times New Roman" w:cs="Times New Roman"/>
                <w:sz w:val="20"/>
                <w:szCs w:val="20"/>
                <w:lang w:val="en-US"/>
              </w:rPr>
              <w:t>secondary school certificate (</w:t>
            </w:r>
            <w:proofErr w:type="spellStart"/>
            <w:r w:rsidRPr="00FC1E91">
              <w:rPr>
                <w:rFonts w:ascii="Times New Roman" w:hAnsi="Times New Roman" w:cs="Times New Roman"/>
                <w:sz w:val="20"/>
                <w:szCs w:val="20"/>
                <w:lang w:val="en-US"/>
              </w:rPr>
              <w:t>Realschulabschluss</w:t>
            </w:r>
            <w:proofErr w:type="spellEnd"/>
            <w:r w:rsidRPr="00FC1E91">
              <w:rPr>
                <w:rFonts w:ascii="Times New Roman" w:hAnsi="Times New Roman" w:cs="Times New Roman"/>
                <w:sz w:val="20"/>
                <w:szCs w:val="20"/>
                <w:lang w:val="en-US"/>
              </w:rPr>
              <w:t xml:space="preserve">) to university entry qualification (Abitur); </w:t>
            </w:r>
            <w:r>
              <w:rPr>
                <w:rFonts w:ascii="Times New Roman" w:hAnsi="Times New Roman" w:cs="Times New Roman"/>
                <w:sz w:val="20"/>
                <w:szCs w:val="20"/>
                <w:vertAlign w:val="superscript"/>
                <w:lang w:val="en-US"/>
              </w:rPr>
              <w:t>e</w:t>
            </w:r>
            <w:r w:rsidRPr="00FC1E91">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no answer</w:t>
            </w:r>
            <w:r w:rsidRPr="001E667E">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N=1 (baseline)/ N=1 (follow-up)</w:t>
            </w:r>
            <w:r w:rsidRPr="00FC1E91">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f</w:t>
            </w:r>
            <w:r w:rsidRPr="00FC1E91">
              <w:rPr>
                <w:rFonts w:ascii="Times New Roman" w:hAnsi="Times New Roman" w:cs="Times New Roman"/>
                <w:sz w:val="20"/>
                <w:szCs w:val="20"/>
                <w:vertAlign w:val="superscript"/>
                <w:lang w:val="en-US"/>
              </w:rPr>
              <w:t xml:space="preserve"> </w:t>
            </w:r>
            <w:r w:rsidRPr="00D61BD5">
              <w:rPr>
                <w:rFonts w:ascii="Times New Roman" w:hAnsi="Times New Roman" w:cs="Times New Roman"/>
                <w:sz w:val="20"/>
                <w:szCs w:val="20"/>
                <w:lang w:val="en-US"/>
              </w:rPr>
              <w:t xml:space="preserve">in voluntary service, apprenticeship, national service, or </w:t>
            </w:r>
            <w:proofErr w:type="spellStart"/>
            <w:r w:rsidRPr="00D61BD5">
              <w:rPr>
                <w:rFonts w:ascii="Times New Roman" w:hAnsi="Times New Roman" w:cs="Times New Roman"/>
                <w:sz w:val="20"/>
                <w:szCs w:val="20"/>
                <w:lang w:val="en-US"/>
              </w:rPr>
              <w:t>jobseeking</w:t>
            </w:r>
            <w:proofErr w:type="spellEnd"/>
            <w:r w:rsidRPr="00FC1E91">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g</w:t>
            </w:r>
            <w:r w:rsidRPr="00FC1E91">
              <w:rPr>
                <w:rFonts w:ascii="Times New Roman" w:hAnsi="Times New Roman" w:cs="Times New Roman"/>
                <w:sz w:val="20"/>
                <w:szCs w:val="20"/>
                <w:vertAlign w:val="superscript"/>
                <w:lang w:val="en-US"/>
              </w:rPr>
              <w:t xml:space="preserve"> </w:t>
            </w:r>
            <w:r w:rsidRPr="00FC1E91">
              <w:rPr>
                <w:rFonts w:ascii="Times New Roman" w:hAnsi="Times New Roman" w:cs="Times New Roman"/>
                <w:sz w:val="20"/>
                <w:szCs w:val="20"/>
                <w:lang w:val="en-US"/>
              </w:rPr>
              <w:t xml:space="preserve">assessed with the Difficulties in Emotion Regulation Scale (DERS); </w:t>
            </w:r>
            <w:r>
              <w:rPr>
                <w:rFonts w:ascii="Times New Roman" w:hAnsi="Times New Roman" w:cs="Times New Roman"/>
                <w:sz w:val="20"/>
                <w:szCs w:val="20"/>
                <w:vertAlign w:val="superscript"/>
                <w:lang w:val="en-US"/>
              </w:rPr>
              <w:t>h</w:t>
            </w:r>
            <w:r w:rsidRPr="00FC1E91">
              <w:rPr>
                <w:rFonts w:ascii="Times New Roman" w:hAnsi="Times New Roman" w:cs="Times New Roman"/>
                <w:sz w:val="20"/>
                <w:szCs w:val="20"/>
                <w:vertAlign w:val="superscript"/>
                <w:lang w:val="en-US"/>
              </w:rPr>
              <w:t xml:space="preserve"> </w:t>
            </w:r>
            <w:r w:rsidRPr="00FC1E91">
              <w:rPr>
                <w:rFonts w:ascii="Times New Roman" w:hAnsi="Times New Roman" w:cs="Times New Roman"/>
                <w:sz w:val="20"/>
                <w:szCs w:val="20"/>
                <w:lang w:val="en-US"/>
              </w:rPr>
              <w:t xml:space="preserve">assessed with the Procrastination Questionnaire for Students (PFS, </w:t>
            </w:r>
            <w:proofErr w:type="spellStart"/>
            <w:r w:rsidRPr="00FC1E91">
              <w:rPr>
                <w:rFonts w:ascii="Times New Roman" w:hAnsi="Times New Roman" w:cs="Times New Roman"/>
                <w:i/>
                <w:sz w:val="20"/>
                <w:szCs w:val="20"/>
                <w:lang w:val="en-US"/>
              </w:rPr>
              <w:t>Prokrastinationsfragebogen</w:t>
            </w:r>
            <w:proofErr w:type="spellEnd"/>
            <w:r w:rsidRPr="00FC1E91">
              <w:rPr>
                <w:rFonts w:ascii="Times New Roman" w:hAnsi="Times New Roman" w:cs="Times New Roman"/>
                <w:i/>
                <w:sz w:val="20"/>
                <w:szCs w:val="20"/>
                <w:lang w:val="en-US"/>
              </w:rPr>
              <w:t xml:space="preserve"> </w:t>
            </w:r>
            <w:proofErr w:type="spellStart"/>
            <w:r w:rsidRPr="00FC1E91">
              <w:rPr>
                <w:rFonts w:ascii="Times New Roman" w:hAnsi="Times New Roman" w:cs="Times New Roman"/>
                <w:i/>
                <w:sz w:val="20"/>
                <w:szCs w:val="20"/>
                <w:lang w:val="en-US"/>
              </w:rPr>
              <w:t>für</w:t>
            </w:r>
            <w:proofErr w:type="spellEnd"/>
            <w:r w:rsidRPr="00FC1E91">
              <w:rPr>
                <w:rFonts w:ascii="Times New Roman" w:hAnsi="Times New Roman" w:cs="Times New Roman"/>
                <w:i/>
                <w:sz w:val="20"/>
                <w:szCs w:val="20"/>
                <w:lang w:val="en-US"/>
              </w:rPr>
              <w:t xml:space="preserve"> </w:t>
            </w:r>
            <w:proofErr w:type="spellStart"/>
            <w:r w:rsidRPr="00FC1E91">
              <w:rPr>
                <w:rFonts w:ascii="Times New Roman" w:hAnsi="Times New Roman" w:cs="Times New Roman"/>
                <w:i/>
                <w:sz w:val="20"/>
                <w:szCs w:val="20"/>
                <w:lang w:val="en-US"/>
              </w:rPr>
              <w:t>Studierende</w:t>
            </w:r>
            <w:proofErr w:type="spellEnd"/>
            <w:r w:rsidRPr="00FC1E91">
              <w:rPr>
                <w:rFonts w:ascii="Times New Roman" w:hAnsi="Times New Roman" w:cs="Times New Roman"/>
                <w:sz w:val="20"/>
                <w:szCs w:val="20"/>
                <w:lang w:val="en-US"/>
              </w:rPr>
              <w:t xml:space="preserve">); </w:t>
            </w:r>
            <w:proofErr w:type="spellStart"/>
            <w:r>
              <w:rPr>
                <w:rFonts w:ascii="Times New Roman" w:hAnsi="Times New Roman" w:cs="Times New Roman"/>
                <w:sz w:val="20"/>
                <w:szCs w:val="20"/>
                <w:vertAlign w:val="superscript"/>
                <w:lang w:val="en-US"/>
              </w:rPr>
              <w:t>i</w:t>
            </w:r>
            <w:proofErr w:type="spellEnd"/>
            <w:r w:rsidRPr="00FC1E91">
              <w:rPr>
                <w:rFonts w:ascii="Times New Roman" w:hAnsi="Times New Roman" w:cs="Times New Roman"/>
                <w:sz w:val="20"/>
                <w:szCs w:val="20"/>
                <w:vertAlign w:val="superscript"/>
                <w:lang w:val="en-US"/>
              </w:rPr>
              <w:t xml:space="preserve"> </w:t>
            </w:r>
            <w:r w:rsidRPr="00FC1E91">
              <w:rPr>
                <w:rFonts w:ascii="Times New Roman" w:hAnsi="Times New Roman" w:cs="Times New Roman"/>
                <w:sz w:val="20"/>
                <w:szCs w:val="20"/>
                <w:lang w:val="en-US"/>
              </w:rPr>
              <w:t xml:space="preserve">assessed with the Perceived Stress Scale (PSS-4); </w:t>
            </w:r>
            <w:r>
              <w:rPr>
                <w:rFonts w:ascii="Times New Roman" w:hAnsi="Times New Roman" w:cs="Times New Roman"/>
                <w:sz w:val="20"/>
                <w:szCs w:val="20"/>
                <w:vertAlign w:val="superscript"/>
                <w:lang w:val="en-US"/>
              </w:rPr>
              <w:t>j</w:t>
            </w:r>
            <w:r w:rsidRPr="00FC1E91">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no answer</w:t>
            </w:r>
            <w:r w:rsidRPr="001E667E">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N=27 (baseline)/ N=1 (follow-up)</w:t>
            </w:r>
            <w:r w:rsidRPr="00FC1E91">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k</w:t>
            </w:r>
            <w:r w:rsidRPr="00FC1E91">
              <w:rPr>
                <w:rFonts w:ascii="Times New Roman" w:hAnsi="Times New Roman" w:cs="Times New Roman"/>
                <w:sz w:val="20"/>
                <w:szCs w:val="20"/>
                <w:vertAlign w:val="superscript"/>
                <w:lang w:val="en-US"/>
              </w:rPr>
              <w:t xml:space="preserve"> </w:t>
            </w:r>
            <w:bookmarkStart w:id="1" w:name="_Hlk48203386"/>
            <w:r w:rsidRPr="00FC1E91">
              <w:rPr>
                <w:rFonts w:ascii="Times New Roman" w:hAnsi="Times New Roman" w:cs="Times New Roman"/>
                <w:sz w:val="20"/>
                <w:szCs w:val="20"/>
                <w:lang w:val="en-US"/>
              </w:rPr>
              <w:t>no or lower school-leaving certificate (</w:t>
            </w:r>
            <w:proofErr w:type="spellStart"/>
            <w:r w:rsidRPr="00FC1E91">
              <w:rPr>
                <w:rFonts w:ascii="Times New Roman" w:hAnsi="Times New Roman" w:cs="Times New Roman"/>
                <w:i/>
                <w:iCs/>
                <w:sz w:val="20"/>
                <w:szCs w:val="20"/>
                <w:lang w:val="en-US"/>
              </w:rPr>
              <w:t>Hauptschulabschluss</w:t>
            </w:r>
            <w:proofErr w:type="spellEnd"/>
            <w:r w:rsidRPr="00FC1E91">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l</w:t>
            </w:r>
            <w:r w:rsidRPr="00FC1E91">
              <w:rPr>
                <w:rFonts w:ascii="Times New Roman" w:hAnsi="Times New Roman" w:cs="Times New Roman"/>
                <w:sz w:val="20"/>
                <w:szCs w:val="20"/>
                <w:vertAlign w:val="superscript"/>
                <w:lang w:val="en-US"/>
              </w:rPr>
              <w:t xml:space="preserve"> </w:t>
            </w:r>
            <w:r w:rsidRPr="00FC1E91">
              <w:rPr>
                <w:rFonts w:ascii="Times New Roman" w:hAnsi="Times New Roman" w:cs="Times New Roman"/>
                <w:sz w:val="20"/>
                <w:szCs w:val="20"/>
                <w:lang w:val="en-US"/>
              </w:rPr>
              <w:t>secondary school-leaving certificate (</w:t>
            </w:r>
            <w:proofErr w:type="spellStart"/>
            <w:r w:rsidRPr="00FC1E91">
              <w:rPr>
                <w:rFonts w:ascii="Times New Roman" w:hAnsi="Times New Roman" w:cs="Times New Roman"/>
                <w:i/>
                <w:iCs/>
                <w:sz w:val="20"/>
                <w:szCs w:val="20"/>
                <w:lang w:val="en-US"/>
              </w:rPr>
              <w:t>Realschulabschluss</w:t>
            </w:r>
            <w:proofErr w:type="spellEnd"/>
            <w:r w:rsidRPr="00FC1E91">
              <w:rPr>
                <w:rFonts w:ascii="Times New Roman" w:hAnsi="Times New Roman" w:cs="Times New Roman"/>
                <w:sz w:val="20"/>
                <w:szCs w:val="20"/>
                <w:lang w:val="en-US"/>
              </w:rPr>
              <w:t>) – doctor’s degree (PhD)</w:t>
            </w:r>
            <w:bookmarkEnd w:id="1"/>
            <w:r w:rsidRPr="00FC1E91">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m</w:t>
            </w:r>
            <w:r w:rsidRPr="00FC1E91">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no answer</w:t>
            </w:r>
            <w:r w:rsidRPr="001E667E">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N=1 (baseline)/ N=0 (follow-up)</w:t>
            </w:r>
            <w:r w:rsidRPr="00FC1E91">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n</w:t>
            </w:r>
            <w:r w:rsidRPr="00FC1E91">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no answer</w:t>
            </w:r>
            <w:r w:rsidRPr="001E667E">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N=0 (baseline)/ N=2 (follow-up)</w:t>
            </w:r>
            <w:r w:rsidRPr="00FC1E91">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o</w:t>
            </w:r>
            <w:r w:rsidRPr="00FC1E91">
              <w:rPr>
                <w:rFonts w:ascii="Times New Roman" w:hAnsi="Times New Roman" w:cs="Times New Roman"/>
                <w:sz w:val="20"/>
                <w:szCs w:val="20"/>
                <w:vertAlign w:val="superscript"/>
                <w:lang w:val="en-US"/>
              </w:rPr>
              <w:t xml:space="preserve"> </w:t>
            </w:r>
            <w:r w:rsidRPr="00FC1E91">
              <w:rPr>
                <w:rFonts w:ascii="Times New Roman" w:hAnsi="Times New Roman" w:cs="Times New Roman"/>
                <w:sz w:val="20"/>
                <w:szCs w:val="20"/>
                <w:lang w:val="en-US"/>
              </w:rPr>
              <w:t xml:space="preserve">assessed with the Parenting Self-efficacy Questionnaire (FSW; </w:t>
            </w:r>
            <w:proofErr w:type="spellStart"/>
            <w:r w:rsidRPr="00FC1E91">
              <w:rPr>
                <w:rFonts w:ascii="Times New Roman" w:hAnsi="Times New Roman" w:cs="Times New Roman"/>
                <w:i/>
                <w:iCs/>
                <w:sz w:val="20"/>
                <w:szCs w:val="20"/>
                <w:lang w:val="en-US"/>
              </w:rPr>
              <w:t>Fragebogen</w:t>
            </w:r>
            <w:proofErr w:type="spellEnd"/>
            <w:r w:rsidRPr="00FC1E91">
              <w:rPr>
                <w:rFonts w:ascii="Times New Roman" w:hAnsi="Times New Roman" w:cs="Times New Roman"/>
                <w:i/>
                <w:iCs/>
                <w:sz w:val="20"/>
                <w:szCs w:val="20"/>
                <w:lang w:val="en-US"/>
              </w:rPr>
              <w:t xml:space="preserve"> </w:t>
            </w:r>
            <w:proofErr w:type="spellStart"/>
            <w:r w:rsidRPr="00FC1E91">
              <w:rPr>
                <w:rFonts w:ascii="Times New Roman" w:hAnsi="Times New Roman" w:cs="Times New Roman"/>
                <w:i/>
                <w:iCs/>
                <w:sz w:val="20"/>
                <w:szCs w:val="20"/>
                <w:lang w:val="en-US"/>
              </w:rPr>
              <w:t>zur</w:t>
            </w:r>
            <w:proofErr w:type="spellEnd"/>
            <w:r w:rsidRPr="00FC1E91">
              <w:rPr>
                <w:rFonts w:ascii="Times New Roman" w:hAnsi="Times New Roman" w:cs="Times New Roman"/>
                <w:i/>
                <w:iCs/>
                <w:sz w:val="20"/>
                <w:szCs w:val="20"/>
                <w:lang w:val="en-US"/>
              </w:rPr>
              <w:t xml:space="preserve"> </w:t>
            </w:r>
            <w:proofErr w:type="spellStart"/>
            <w:r w:rsidRPr="00FC1E91">
              <w:rPr>
                <w:rFonts w:ascii="Times New Roman" w:hAnsi="Times New Roman" w:cs="Times New Roman"/>
                <w:i/>
                <w:iCs/>
                <w:sz w:val="20"/>
                <w:szCs w:val="20"/>
                <w:lang w:val="en-US"/>
              </w:rPr>
              <w:t>Selbstwirksamkeit</w:t>
            </w:r>
            <w:proofErr w:type="spellEnd"/>
            <w:r w:rsidRPr="00FC1E91">
              <w:rPr>
                <w:rFonts w:ascii="Times New Roman" w:hAnsi="Times New Roman" w:cs="Times New Roman"/>
                <w:i/>
                <w:iCs/>
                <w:sz w:val="20"/>
                <w:szCs w:val="20"/>
                <w:lang w:val="en-US"/>
              </w:rPr>
              <w:t xml:space="preserve"> in der </w:t>
            </w:r>
            <w:proofErr w:type="spellStart"/>
            <w:r w:rsidRPr="00FC1E91">
              <w:rPr>
                <w:rFonts w:ascii="Times New Roman" w:hAnsi="Times New Roman" w:cs="Times New Roman"/>
                <w:i/>
                <w:iCs/>
                <w:sz w:val="20"/>
                <w:szCs w:val="20"/>
                <w:lang w:val="en-US"/>
              </w:rPr>
              <w:t>Erziehung</w:t>
            </w:r>
            <w:proofErr w:type="spellEnd"/>
            <w:r w:rsidRPr="00FC1E91">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p</w:t>
            </w:r>
            <w:r w:rsidRPr="00FC1E91">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no answer</w:t>
            </w:r>
            <w:r w:rsidRPr="001E667E">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N=15 (baseline)/ N=9 (follow-up);</w:t>
            </w:r>
            <w:r>
              <w:rPr>
                <w:rFonts w:ascii="Times New Roman" w:hAnsi="Times New Roman" w:cs="Times New Roman"/>
                <w:sz w:val="20"/>
                <w:szCs w:val="20"/>
                <w:vertAlign w:val="superscript"/>
                <w:lang w:val="en-US"/>
              </w:rPr>
              <w:t xml:space="preserve"> p</w:t>
            </w:r>
            <w:r w:rsidRPr="00FC1E91">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no answer</w:t>
            </w:r>
            <w:r w:rsidRPr="001E667E">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N=25 (baseline)/ N=1 (follow-up).</w:t>
            </w:r>
          </w:p>
        </w:tc>
      </w:tr>
      <w:bookmarkEnd w:id="0"/>
    </w:tbl>
    <w:p w14:paraId="561E66B2" w14:textId="77777777" w:rsidR="00E0350D" w:rsidRDefault="00E0350D" w:rsidP="003F66A7">
      <w:pPr>
        <w:jc w:val="both"/>
        <w:rPr>
          <w:lang w:val="en-US"/>
        </w:rPr>
      </w:pPr>
    </w:p>
    <w:p w14:paraId="67569566" w14:textId="77777777" w:rsidR="00E0350D" w:rsidRDefault="00E0350D" w:rsidP="003F66A7">
      <w:pPr>
        <w:jc w:val="both"/>
        <w:rPr>
          <w:lang w:val="en-US"/>
        </w:rPr>
      </w:pPr>
      <w:r>
        <w:rPr>
          <w:lang w:val="en-US"/>
        </w:rPr>
        <w:br w:type="page"/>
      </w:r>
    </w:p>
    <w:tbl>
      <w:tblPr>
        <w:tblStyle w:val="Tabellenraster"/>
        <w:tblpPr w:leftFromText="180" w:rightFromText="180" w:vertAnchor="text" w:horzAnchor="margin" w:tblpY="154"/>
        <w:tblW w:w="0" w:type="auto"/>
        <w:tblBorders>
          <w:top w:val="none" w:sz="0" w:space="0" w:color="auto"/>
          <w:left w:val="none" w:sz="0" w:space="0" w:color="auto"/>
          <w:bottom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572"/>
        <w:gridCol w:w="1672"/>
        <w:gridCol w:w="771"/>
        <w:gridCol w:w="989"/>
        <w:gridCol w:w="839"/>
        <w:gridCol w:w="1127"/>
        <w:gridCol w:w="1102"/>
      </w:tblGrid>
      <w:tr w:rsidR="00E0350D" w:rsidRPr="00E60D84" w14:paraId="60FE59D8" w14:textId="77777777" w:rsidTr="00160998">
        <w:tc>
          <w:tcPr>
            <w:tcW w:w="0" w:type="auto"/>
            <w:gridSpan w:val="7"/>
          </w:tcPr>
          <w:p w14:paraId="7FAE68FB" w14:textId="1920DCE4" w:rsidR="00E0350D" w:rsidRPr="00354C50" w:rsidRDefault="00207ECB" w:rsidP="003F66A7">
            <w:pPr>
              <w:jc w:val="both"/>
              <w:rPr>
                <w:rFonts w:ascii="Times New Roman" w:eastAsia="Times New Roman" w:hAnsi="Times New Roman" w:cs="Times New Roman"/>
                <w:b/>
                <w:bCs/>
                <w:sz w:val="24"/>
                <w:szCs w:val="24"/>
                <w:lang w:val="en-US"/>
              </w:rPr>
            </w:pPr>
            <w:r>
              <w:rPr>
                <w:rFonts w:ascii="Times New Roman" w:hAnsi="Times New Roman" w:cs="Times New Roman"/>
                <w:b/>
                <w:sz w:val="24"/>
                <w:szCs w:val="24"/>
                <w:lang w:val="en-US"/>
              </w:rPr>
              <w:lastRenderedPageBreak/>
              <w:t xml:space="preserve">Supplementary </w:t>
            </w:r>
            <w:r w:rsidR="00E0350D">
              <w:rPr>
                <w:rFonts w:ascii="Times New Roman" w:eastAsia="Times New Roman" w:hAnsi="Times New Roman" w:cs="Times New Roman"/>
                <w:b/>
                <w:bCs/>
                <w:sz w:val="24"/>
                <w:szCs w:val="24"/>
                <w:lang w:val="en-US"/>
              </w:rPr>
              <w:t>Table 2</w:t>
            </w:r>
            <w:r w:rsidR="00E0350D" w:rsidRPr="00354C50">
              <w:rPr>
                <w:rFonts w:ascii="Times New Roman" w:eastAsia="Times New Roman" w:hAnsi="Times New Roman" w:cs="Times New Roman"/>
                <w:b/>
                <w:bCs/>
                <w:sz w:val="24"/>
                <w:szCs w:val="24"/>
                <w:lang w:val="en-US"/>
              </w:rPr>
              <w:t xml:space="preserve">. </w:t>
            </w:r>
            <w:r w:rsidR="00E0350D" w:rsidRPr="00354C50">
              <w:rPr>
                <w:rFonts w:ascii="Times New Roman" w:hAnsi="Times New Roman" w:cs="Times New Roman"/>
                <w:color w:val="212121"/>
                <w:sz w:val="24"/>
                <w:szCs w:val="24"/>
                <w:shd w:val="clear" w:color="auto" w:fill="FFFFFF"/>
                <w:lang w:val="en-US"/>
              </w:rPr>
              <w:t xml:space="preserve"> Multilevel model on measurement time point with random effects (subjects and nesting parent-child dyads)</w:t>
            </w:r>
            <w:r w:rsidR="00E0350D">
              <w:rPr>
                <w:rFonts w:ascii="Times New Roman" w:hAnsi="Times New Roman" w:cs="Times New Roman"/>
                <w:color w:val="212121"/>
                <w:sz w:val="24"/>
                <w:szCs w:val="24"/>
                <w:shd w:val="clear" w:color="auto" w:fill="FFFFFF"/>
                <w:lang w:val="en-US"/>
              </w:rPr>
              <w:t>.</w:t>
            </w:r>
          </w:p>
        </w:tc>
      </w:tr>
      <w:tr w:rsidR="00E0350D" w:rsidRPr="00D2110F" w14:paraId="732C8B3E" w14:textId="77777777" w:rsidTr="00160998">
        <w:tc>
          <w:tcPr>
            <w:tcW w:w="0" w:type="auto"/>
            <w:tcBorders>
              <w:top w:val="single" w:sz="12" w:space="0" w:color="auto"/>
              <w:bottom w:val="single" w:sz="12" w:space="0" w:color="auto"/>
            </w:tcBorders>
          </w:tcPr>
          <w:p w14:paraId="18C9ACA1" w14:textId="77777777" w:rsidR="00E0350D" w:rsidRPr="00EC61D6" w:rsidRDefault="00E0350D" w:rsidP="003F66A7">
            <w:pPr>
              <w:jc w:val="both"/>
              <w:rPr>
                <w:rFonts w:ascii="Times New Roman" w:eastAsia="Times New Roman" w:hAnsi="Times New Roman" w:cs="Times New Roman"/>
                <w:b/>
                <w:bCs/>
                <w:sz w:val="20"/>
                <w:szCs w:val="20"/>
                <w:lang w:val="en-US"/>
              </w:rPr>
            </w:pPr>
          </w:p>
        </w:tc>
        <w:tc>
          <w:tcPr>
            <w:tcW w:w="0" w:type="auto"/>
            <w:tcBorders>
              <w:top w:val="single" w:sz="12" w:space="0" w:color="auto"/>
              <w:bottom w:val="single" w:sz="12" w:space="0" w:color="auto"/>
            </w:tcBorders>
          </w:tcPr>
          <w:p w14:paraId="0BF06B51" w14:textId="77777777" w:rsidR="00E0350D" w:rsidRPr="00EC61D6" w:rsidRDefault="00E0350D" w:rsidP="003F66A7">
            <w:pPr>
              <w:jc w:val="both"/>
              <w:rPr>
                <w:rFonts w:ascii="Times New Roman" w:eastAsia="Times New Roman" w:hAnsi="Times New Roman" w:cs="Times New Roman"/>
                <w:b/>
                <w:bCs/>
                <w:sz w:val="20"/>
                <w:szCs w:val="20"/>
              </w:rPr>
            </w:pPr>
            <w:proofErr w:type="spellStart"/>
            <w:r w:rsidRPr="00EC61D6">
              <w:rPr>
                <w:rFonts w:ascii="Times New Roman" w:eastAsia="Times New Roman" w:hAnsi="Times New Roman" w:cs="Times New Roman"/>
                <w:b/>
                <w:bCs/>
                <w:sz w:val="20"/>
                <w:szCs w:val="20"/>
              </w:rPr>
              <w:t>Coefficients</w:t>
            </w:r>
            <w:proofErr w:type="spellEnd"/>
          </w:p>
        </w:tc>
        <w:tc>
          <w:tcPr>
            <w:tcW w:w="0" w:type="auto"/>
            <w:tcBorders>
              <w:top w:val="single" w:sz="12" w:space="0" w:color="auto"/>
              <w:bottom w:val="single" w:sz="12" w:space="0" w:color="auto"/>
            </w:tcBorders>
          </w:tcPr>
          <w:p w14:paraId="2151B933" w14:textId="38313758" w:rsidR="00E0350D" w:rsidRPr="000065DD" w:rsidRDefault="000065DD" w:rsidP="003F66A7">
            <w:pPr>
              <w:jc w:val="both"/>
              <w:rPr>
                <w:rFonts w:ascii="Times New Roman" w:eastAsia="Times New Roman" w:hAnsi="Times New Roman" w:cs="Times New Roman"/>
                <w:b/>
                <w:bCs/>
                <w:sz w:val="20"/>
                <w:szCs w:val="20"/>
              </w:rPr>
            </w:pPr>
            <w:proofErr w:type="spellStart"/>
            <w:r w:rsidRPr="000065DD">
              <w:rPr>
                <w:rFonts w:ascii="Times New Roman" w:eastAsia="Times New Roman" w:hAnsi="Times New Roman" w:cs="Times New Roman"/>
                <w:b/>
                <w:bCs/>
                <w:sz w:val="20"/>
                <w:szCs w:val="20"/>
              </w:rPr>
              <w:t>s.d</w:t>
            </w:r>
            <w:proofErr w:type="spellEnd"/>
            <w:r w:rsidRPr="000065DD">
              <w:rPr>
                <w:rFonts w:ascii="Times New Roman" w:eastAsia="Times New Roman" w:hAnsi="Times New Roman" w:cs="Times New Roman"/>
                <w:b/>
                <w:bCs/>
                <w:sz w:val="20"/>
                <w:szCs w:val="20"/>
              </w:rPr>
              <w:t>.</w:t>
            </w:r>
          </w:p>
        </w:tc>
        <w:tc>
          <w:tcPr>
            <w:tcW w:w="0" w:type="auto"/>
            <w:tcBorders>
              <w:top w:val="single" w:sz="12" w:space="0" w:color="auto"/>
              <w:bottom w:val="single" w:sz="12" w:space="0" w:color="auto"/>
            </w:tcBorders>
          </w:tcPr>
          <w:p w14:paraId="573AAAE6" w14:textId="77777777" w:rsidR="00E0350D" w:rsidRPr="00EC61D6" w:rsidRDefault="00E0350D" w:rsidP="003F66A7">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 </w:t>
            </w:r>
            <w:proofErr w:type="spellStart"/>
            <w:r w:rsidRPr="00EC61D6">
              <w:rPr>
                <w:rFonts w:ascii="Times New Roman" w:eastAsia="Times New Roman" w:hAnsi="Times New Roman" w:cs="Times New Roman"/>
                <w:b/>
                <w:bCs/>
                <w:sz w:val="20"/>
                <w:szCs w:val="20"/>
              </w:rPr>
              <w:t>value</w:t>
            </w:r>
            <w:proofErr w:type="spellEnd"/>
          </w:p>
        </w:tc>
        <w:tc>
          <w:tcPr>
            <w:tcW w:w="0" w:type="auto"/>
            <w:tcBorders>
              <w:top w:val="single" w:sz="12" w:space="0" w:color="auto"/>
              <w:bottom w:val="single" w:sz="12" w:space="0" w:color="auto"/>
            </w:tcBorders>
          </w:tcPr>
          <w:p w14:paraId="00BB1D70" w14:textId="77777777" w:rsidR="00E0350D" w:rsidRPr="00EC61D6" w:rsidRDefault="00E0350D" w:rsidP="003F66A7">
            <w:pPr>
              <w:jc w:val="both"/>
              <w:rPr>
                <w:rFonts w:ascii="Times New Roman" w:eastAsia="Times New Roman" w:hAnsi="Times New Roman" w:cs="Times New Roman"/>
                <w:b/>
                <w:bCs/>
                <w:sz w:val="20"/>
                <w:szCs w:val="20"/>
                <w:vertAlign w:val="superscript"/>
              </w:rPr>
            </w:pPr>
            <w:proofErr w:type="spellStart"/>
            <w:r>
              <w:rPr>
                <w:rFonts w:ascii="Times New Roman" w:eastAsia="Times New Roman" w:hAnsi="Times New Roman" w:cs="Times New Roman"/>
                <w:b/>
                <w:bCs/>
                <w:sz w:val="20"/>
                <w:szCs w:val="20"/>
              </w:rPr>
              <w:t>df</w:t>
            </w:r>
            <w:proofErr w:type="spellEnd"/>
          </w:p>
        </w:tc>
        <w:tc>
          <w:tcPr>
            <w:tcW w:w="0" w:type="auto"/>
            <w:tcBorders>
              <w:top w:val="single" w:sz="12" w:space="0" w:color="auto"/>
              <w:bottom w:val="single" w:sz="12" w:space="0" w:color="auto"/>
            </w:tcBorders>
          </w:tcPr>
          <w:p w14:paraId="25650A09" w14:textId="77777777" w:rsidR="00E0350D" w:rsidRPr="00EC61D6" w:rsidRDefault="00E0350D" w:rsidP="003F66A7">
            <w:pPr>
              <w:jc w:val="both"/>
              <w:rPr>
                <w:rFonts w:ascii="Times New Roman" w:eastAsia="Times New Roman" w:hAnsi="Times New Roman" w:cs="Times New Roman"/>
                <w:b/>
                <w:bCs/>
                <w:sz w:val="20"/>
                <w:szCs w:val="20"/>
                <w:vertAlign w:val="superscript"/>
              </w:rPr>
            </w:pPr>
            <w:r w:rsidRPr="00EC61D6">
              <w:rPr>
                <w:rFonts w:ascii="Times New Roman" w:eastAsia="Times New Roman" w:hAnsi="Times New Roman" w:cs="Times New Roman"/>
                <w:b/>
                <w:bCs/>
                <w:sz w:val="20"/>
                <w:szCs w:val="20"/>
              </w:rPr>
              <w:t>CI</w:t>
            </w:r>
          </w:p>
        </w:tc>
        <w:tc>
          <w:tcPr>
            <w:tcW w:w="0" w:type="auto"/>
            <w:tcBorders>
              <w:top w:val="single" w:sz="12" w:space="0" w:color="auto"/>
              <w:bottom w:val="single" w:sz="12" w:space="0" w:color="auto"/>
            </w:tcBorders>
          </w:tcPr>
          <w:p w14:paraId="303EC587" w14:textId="77777777" w:rsidR="00E0350D" w:rsidRPr="00EC61D6" w:rsidRDefault="00E0350D" w:rsidP="003F66A7">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 </w:t>
            </w:r>
            <w:proofErr w:type="spellStart"/>
            <w:r>
              <w:rPr>
                <w:rFonts w:ascii="Times New Roman" w:eastAsia="Times New Roman" w:hAnsi="Times New Roman" w:cs="Times New Roman"/>
                <w:b/>
                <w:bCs/>
                <w:sz w:val="20"/>
                <w:szCs w:val="20"/>
              </w:rPr>
              <w:t>value</w:t>
            </w:r>
            <w:proofErr w:type="spellEnd"/>
          </w:p>
        </w:tc>
      </w:tr>
      <w:tr w:rsidR="00E0350D" w:rsidRPr="00D2110F" w14:paraId="4530994D" w14:textId="77777777" w:rsidTr="00160998">
        <w:tc>
          <w:tcPr>
            <w:tcW w:w="0" w:type="auto"/>
            <w:gridSpan w:val="7"/>
          </w:tcPr>
          <w:p w14:paraId="0EE6BEC1" w14:textId="77777777" w:rsidR="00E0350D" w:rsidRPr="00EC61D6" w:rsidRDefault="00E0350D" w:rsidP="003F66A7">
            <w:pPr>
              <w:jc w:val="both"/>
              <w:rPr>
                <w:rFonts w:ascii="Times New Roman" w:eastAsia="Times New Roman" w:hAnsi="Times New Roman" w:cs="Times New Roman"/>
                <w:b/>
                <w:bCs/>
                <w:color w:val="212121"/>
                <w:sz w:val="20"/>
                <w:szCs w:val="20"/>
              </w:rPr>
            </w:pPr>
            <w:r w:rsidRPr="00EC61D6">
              <w:rPr>
                <w:rFonts w:ascii="Times New Roman" w:hAnsi="Times New Roman" w:cs="Times New Roman"/>
                <w:b/>
                <w:bCs/>
                <w:color w:val="212121"/>
                <w:sz w:val="20"/>
                <w:szCs w:val="20"/>
              </w:rPr>
              <w:t xml:space="preserve">Fixed </w:t>
            </w:r>
            <w:proofErr w:type="spellStart"/>
            <w:r w:rsidRPr="00EC61D6">
              <w:rPr>
                <w:rFonts w:ascii="Times New Roman" w:hAnsi="Times New Roman" w:cs="Times New Roman"/>
                <w:b/>
                <w:bCs/>
                <w:color w:val="212121"/>
                <w:sz w:val="20"/>
                <w:szCs w:val="20"/>
              </w:rPr>
              <w:t>effects</w:t>
            </w:r>
            <w:proofErr w:type="spellEnd"/>
          </w:p>
        </w:tc>
      </w:tr>
      <w:tr w:rsidR="00E0350D" w:rsidRPr="00D2110F" w14:paraId="0B5D33D3" w14:textId="77777777" w:rsidTr="00160998">
        <w:tc>
          <w:tcPr>
            <w:tcW w:w="0" w:type="auto"/>
          </w:tcPr>
          <w:p w14:paraId="7475F8BC" w14:textId="77777777" w:rsidR="00E0350D" w:rsidRPr="00DF400E" w:rsidRDefault="00E0350D" w:rsidP="003F66A7">
            <w:pPr>
              <w:jc w:val="both"/>
              <w:rPr>
                <w:rFonts w:ascii="Times New Roman" w:hAnsi="Times New Roman" w:cs="Times New Roman"/>
                <w:bCs/>
                <w:color w:val="212121"/>
                <w:sz w:val="20"/>
                <w:szCs w:val="20"/>
              </w:rPr>
            </w:pPr>
            <w:proofErr w:type="spellStart"/>
            <w:r w:rsidRPr="00DF400E">
              <w:rPr>
                <w:rFonts w:ascii="Times New Roman" w:hAnsi="Times New Roman" w:cs="Times New Roman"/>
                <w:bCs/>
                <w:color w:val="212121"/>
                <w:sz w:val="20"/>
                <w:szCs w:val="20"/>
              </w:rPr>
              <w:t>Intercept</w:t>
            </w:r>
            <w:proofErr w:type="spellEnd"/>
          </w:p>
        </w:tc>
        <w:tc>
          <w:tcPr>
            <w:tcW w:w="0" w:type="auto"/>
          </w:tcPr>
          <w:p w14:paraId="6CD4355C" w14:textId="77777777" w:rsidR="00E0350D" w:rsidRPr="00DF400E" w:rsidRDefault="00E0350D" w:rsidP="003F66A7">
            <w:pPr>
              <w:jc w:val="both"/>
              <w:rPr>
                <w:rFonts w:ascii="Times New Roman" w:hAnsi="Times New Roman" w:cs="Times New Roman"/>
                <w:bCs/>
                <w:color w:val="212121"/>
                <w:sz w:val="20"/>
                <w:szCs w:val="20"/>
              </w:rPr>
            </w:pPr>
            <w:r w:rsidRPr="00DF400E">
              <w:rPr>
                <w:rFonts w:ascii="Times New Roman" w:hAnsi="Times New Roman" w:cs="Times New Roman"/>
                <w:bCs/>
                <w:color w:val="212121"/>
                <w:sz w:val="20"/>
                <w:szCs w:val="20"/>
              </w:rPr>
              <w:t>5.65</w:t>
            </w:r>
          </w:p>
        </w:tc>
        <w:tc>
          <w:tcPr>
            <w:tcW w:w="0" w:type="auto"/>
          </w:tcPr>
          <w:p w14:paraId="24100E5F" w14:textId="77777777" w:rsidR="00E0350D" w:rsidRPr="00DF400E" w:rsidRDefault="00E0350D" w:rsidP="003F66A7">
            <w:pPr>
              <w:jc w:val="both"/>
              <w:rPr>
                <w:rFonts w:ascii="Times New Roman" w:hAnsi="Times New Roman" w:cs="Times New Roman"/>
                <w:bCs/>
                <w:color w:val="212121"/>
                <w:sz w:val="20"/>
                <w:szCs w:val="20"/>
              </w:rPr>
            </w:pPr>
            <w:r w:rsidRPr="00DF400E">
              <w:rPr>
                <w:rFonts w:ascii="Times New Roman" w:hAnsi="Times New Roman" w:cs="Times New Roman"/>
                <w:bCs/>
                <w:color w:val="212121"/>
                <w:sz w:val="20"/>
                <w:szCs w:val="20"/>
              </w:rPr>
              <w:t>0.</w:t>
            </w:r>
            <w:r>
              <w:rPr>
                <w:rFonts w:ascii="Times New Roman" w:hAnsi="Times New Roman" w:cs="Times New Roman"/>
                <w:bCs/>
                <w:color w:val="212121"/>
                <w:sz w:val="20"/>
                <w:szCs w:val="20"/>
              </w:rPr>
              <w:t>11</w:t>
            </w:r>
          </w:p>
        </w:tc>
        <w:tc>
          <w:tcPr>
            <w:tcW w:w="0" w:type="auto"/>
          </w:tcPr>
          <w:p w14:paraId="17042769" w14:textId="77777777" w:rsidR="00E0350D" w:rsidRPr="00DF400E" w:rsidRDefault="00E0350D" w:rsidP="003F66A7">
            <w:pPr>
              <w:jc w:val="both"/>
              <w:rPr>
                <w:rFonts w:ascii="Times New Roman" w:hAnsi="Times New Roman" w:cs="Times New Roman"/>
                <w:bCs/>
                <w:color w:val="212121"/>
                <w:sz w:val="20"/>
                <w:szCs w:val="20"/>
              </w:rPr>
            </w:pPr>
            <w:r>
              <w:rPr>
                <w:rFonts w:ascii="Times New Roman" w:hAnsi="Times New Roman" w:cs="Times New Roman"/>
                <w:bCs/>
                <w:color w:val="212121"/>
                <w:sz w:val="20"/>
                <w:szCs w:val="20"/>
              </w:rPr>
              <w:t>63.</w:t>
            </w:r>
            <w:r w:rsidRPr="00DF400E">
              <w:rPr>
                <w:rFonts w:ascii="Times New Roman" w:hAnsi="Times New Roman" w:cs="Times New Roman"/>
                <w:bCs/>
                <w:color w:val="212121"/>
                <w:sz w:val="20"/>
                <w:szCs w:val="20"/>
              </w:rPr>
              <w:t>75</w:t>
            </w:r>
          </w:p>
        </w:tc>
        <w:tc>
          <w:tcPr>
            <w:tcW w:w="0" w:type="auto"/>
          </w:tcPr>
          <w:p w14:paraId="156892E8" w14:textId="77777777" w:rsidR="00E0350D" w:rsidRPr="00DF400E" w:rsidRDefault="00E0350D" w:rsidP="003F66A7">
            <w:pPr>
              <w:jc w:val="both"/>
              <w:rPr>
                <w:rFonts w:ascii="Times New Roman" w:hAnsi="Times New Roman" w:cs="Times New Roman"/>
                <w:bCs/>
                <w:color w:val="212121"/>
                <w:sz w:val="20"/>
                <w:szCs w:val="20"/>
              </w:rPr>
            </w:pPr>
            <w:r w:rsidRPr="00DF400E">
              <w:rPr>
                <w:rFonts w:ascii="Times New Roman" w:hAnsi="Times New Roman" w:cs="Times New Roman"/>
                <w:bCs/>
                <w:color w:val="212121"/>
                <w:sz w:val="20"/>
                <w:szCs w:val="20"/>
              </w:rPr>
              <w:t>1160</w:t>
            </w:r>
          </w:p>
        </w:tc>
        <w:tc>
          <w:tcPr>
            <w:tcW w:w="0" w:type="auto"/>
          </w:tcPr>
          <w:p w14:paraId="67D884C1" w14:textId="77777777" w:rsidR="00E0350D" w:rsidRPr="00DF400E" w:rsidRDefault="00E0350D" w:rsidP="003F66A7">
            <w:pPr>
              <w:jc w:val="both"/>
              <w:rPr>
                <w:rFonts w:ascii="Times New Roman" w:hAnsi="Times New Roman" w:cs="Times New Roman"/>
                <w:bCs/>
                <w:color w:val="212121"/>
                <w:sz w:val="20"/>
                <w:szCs w:val="20"/>
              </w:rPr>
            </w:pPr>
            <w:r>
              <w:rPr>
                <w:rFonts w:ascii="Times New Roman" w:hAnsi="Times New Roman" w:cs="Times New Roman"/>
                <w:bCs/>
                <w:color w:val="212121"/>
                <w:sz w:val="20"/>
                <w:szCs w:val="20"/>
              </w:rPr>
              <w:t>5.47–</w:t>
            </w:r>
            <w:r w:rsidRPr="00DF400E">
              <w:rPr>
                <w:rFonts w:ascii="Times New Roman" w:hAnsi="Times New Roman" w:cs="Times New Roman"/>
                <w:bCs/>
                <w:color w:val="212121"/>
                <w:sz w:val="20"/>
                <w:szCs w:val="20"/>
              </w:rPr>
              <w:t>5.82</w:t>
            </w:r>
          </w:p>
        </w:tc>
        <w:tc>
          <w:tcPr>
            <w:tcW w:w="0" w:type="auto"/>
          </w:tcPr>
          <w:p w14:paraId="7869BBF9" w14:textId="77777777" w:rsidR="00E0350D" w:rsidRPr="00DF400E" w:rsidRDefault="00E0350D" w:rsidP="003F66A7">
            <w:pPr>
              <w:jc w:val="both"/>
              <w:rPr>
                <w:rFonts w:ascii="Times New Roman" w:hAnsi="Times New Roman" w:cs="Times New Roman"/>
                <w:color w:val="212121"/>
                <w:sz w:val="20"/>
                <w:szCs w:val="20"/>
              </w:rPr>
            </w:pPr>
            <w:r>
              <w:rPr>
                <w:rFonts w:ascii="Times New Roman" w:hAnsi="Times New Roman" w:cs="Times New Roman"/>
                <w:bCs/>
                <w:color w:val="212121"/>
                <w:sz w:val="20"/>
                <w:szCs w:val="20"/>
              </w:rPr>
              <w:t>&lt;</w:t>
            </w:r>
            <w:r w:rsidRPr="00DF400E">
              <w:rPr>
                <w:rFonts w:ascii="Times New Roman" w:hAnsi="Times New Roman" w:cs="Times New Roman"/>
                <w:bCs/>
                <w:color w:val="212121"/>
                <w:sz w:val="20"/>
                <w:szCs w:val="20"/>
              </w:rPr>
              <w:t>.0001</w:t>
            </w:r>
          </w:p>
        </w:tc>
      </w:tr>
      <w:tr w:rsidR="00E0350D" w:rsidRPr="00D2110F" w14:paraId="0A27A878" w14:textId="77777777" w:rsidTr="00160998">
        <w:tc>
          <w:tcPr>
            <w:tcW w:w="0" w:type="auto"/>
          </w:tcPr>
          <w:p w14:paraId="1199DC94" w14:textId="77777777" w:rsidR="00E0350D" w:rsidRPr="00DF400E" w:rsidRDefault="00E0350D" w:rsidP="003F66A7">
            <w:pPr>
              <w:jc w:val="both"/>
              <w:rPr>
                <w:rFonts w:ascii="Times New Roman" w:hAnsi="Times New Roman" w:cs="Times New Roman"/>
                <w:bCs/>
                <w:color w:val="212121"/>
                <w:sz w:val="20"/>
                <w:szCs w:val="20"/>
              </w:rPr>
            </w:pPr>
            <w:proofErr w:type="spellStart"/>
            <w:r w:rsidRPr="00DF400E">
              <w:rPr>
                <w:rFonts w:ascii="Times New Roman" w:hAnsi="Times New Roman" w:cs="Times New Roman"/>
                <w:bCs/>
                <w:color w:val="212121"/>
                <w:sz w:val="20"/>
                <w:szCs w:val="20"/>
              </w:rPr>
              <w:t>Lockdown</w:t>
            </w:r>
            <w:proofErr w:type="spellEnd"/>
          </w:p>
        </w:tc>
        <w:tc>
          <w:tcPr>
            <w:tcW w:w="0" w:type="auto"/>
          </w:tcPr>
          <w:p w14:paraId="56AFD2B6" w14:textId="77777777" w:rsidR="00E0350D" w:rsidRPr="00DF400E" w:rsidRDefault="00E0350D" w:rsidP="003F66A7">
            <w:pPr>
              <w:jc w:val="both"/>
              <w:rPr>
                <w:rFonts w:ascii="Times New Roman" w:hAnsi="Times New Roman" w:cs="Times New Roman"/>
                <w:bCs/>
                <w:color w:val="212121"/>
                <w:sz w:val="20"/>
                <w:szCs w:val="20"/>
              </w:rPr>
            </w:pPr>
            <w:r w:rsidRPr="00DF400E">
              <w:rPr>
                <w:rFonts w:ascii="Times New Roman" w:hAnsi="Times New Roman" w:cs="Times New Roman"/>
                <w:bCs/>
                <w:color w:val="212121"/>
                <w:sz w:val="20"/>
                <w:szCs w:val="20"/>
              </w:rPr>
              <w:t>1.15</w:t>
            </w:r>
          </w:p>
        </w:tc>
        <w:tc>
          <w:tcPr>
            <w:tcW w:w="0" w:type="auto"/>
          </w:tcPr>
          <w:p w14:paraId="32336BC1" w14:textId="77777777" w:rsidR="00E0350D" w:rsidRPr="00DF400E" w:rsidRDefault="00E0350D" w:rsidP="003F66A7">
            <w:pPr>
              <w:jc w:val="both"/>
              <w:rPr>
                <w:rFonts w:ascii="Times New Roman" w:hAnsi="Times New Roman" w:cs="Times New Roman"/>
                <w:bCs/>
                <w:color w:val="212121"/>
                <w:sz w:val="20"/>
                <w:szCs w:val="20"/>
              </w:rPr>
            </w:pPr>
            <w:r w:rsidRPr="00DF400E">
              <w:rPr>
                <w:rFonts w:ascii="Times New Roman" w:hAnsi="Times New Roman" w:cs="Times New Roman"/>
                <w:bCs/>
                <w:color w:val="212121"/>
                <w:sz w:val="20"/>
                <w:szCs w:val="20"/>
              </w:rPr>
              <w:t>0.</w:t>
            </w:r>
            <w:r>
              <w:rPr>
                <w:rFonts w:ascii="Times New Roman" w:hAnsi="Times New Roman" w:cs="Times New Roman"/>
                <w:bCs/>
                <w:color w:val="212121"/>
                <w:sz w:val="20"/>
                <w:szCs w:val="20"/>
              </w:rPr>
              <w:t>11</w:t>
            </w:r>
          </w:p>
        </w:tc>
        <w:tc>
          <w:tcPr>
            <w:tcW w:w="0" w:type="auto"/>
          </w:tcPr>
          <w:p w14:paraId="79B9AA92" w14:textId="77777777" w:rsidR="00E0350D" w:rsidRPr="00DF400E" w:rsidRDefault="00E0350D" w:rsidP="003F66A7">
            <w:pPr>
              <w:jc w:val="both"/>
              <w:rPr>
                <w:rFonts w:ascii="Times New Roman" w:hAnsi="Times New Roman" w:cs="Times New Roman"/>
                <w:bCs/>
                <w:color w:val="212121"/>
                <w:sz w:val="20"/>
                <w:szCs w:val="20"/>
              </w:rPr>
            </w:pPr>
            <w:r>
              <w:rPr>
                <w:rFonts w:ascii="Times New Roman" w:hAnsi="Times New Roman" w:cs="Times New Roman"/>
                <w:bCs/>
                <w:color w:val="212121"/>
                <w:sz w:val="20"/>
                <w:szCs w:val="20"/>
              </w:rPr>
              <w:t>13.</w:t>
            </w:r>
            <w:r w:rsidRPr="00DF400E">
              <w:rPr>
                <w:rFonts w:ascii="Times New Roman" w:hAnsi="Times New Roman" w:cs="Times New Roman"/>
                <w:bCs/>
                <w:color w:val="212121"/>
                <w:sz w:val="20"/>
                <w:szCs w:val="20"/>
              </w:rPr>
              <w:t>66</w:t>
            </w:r>
          </w:p>
        </w:tc>
        <w:tc>
          <w:tcPr>
            <w:tcW w:w="0" w:type="auto"/>
          </w:tcPr>
          <w:p w14:paraId="62D18C9C" w14:textId="77777777" w:rsidR="00E0350D" w:rsidRPr="00DF400E" w:rsidRDefault="00E0350D" w:rsidP="003F66A7">
            <w:pPr>
              <w:jc w:val="both"/>
              <w:rPr>
                <w:rFonts w:ascii="Times New Roman" w:hAnsi="Times New Roman" w:cs="Times New Roman"/>
                <w:bCs/>
                <w:color w:val="212121"/>
                <w:sz w:val="20"/>
                <w:szCs w:val="20"/>
              </w:rPr>
            </w:pPr>
            <w:r w:rsidRPr="00DF400E">
              <w:rPr>
                <w:rFonts w:ascii="Times New Roman" w:hAnsi="Times New Roman" w:cs="Times New Roman"/>
                <w:bCs/>
                <w:color w:val="212121"/>
                <w:sz w:val="20"/>
                <w:szCs w:val="20"/>
              </w:rPr>
              <w:t>1461</w:t>
            </w:r>
          </w:p>
        </w:tc>
        <w:tc>
          <w:tcPr>
            <w:tcW w:w="0" w:type="auto"/>
          </w:tcPr>
          <w:p w14:paraId="1C0C3A54" w14:textId="77777777" w:rsidR="00E0350D" w:rsidRPr="00DF400E" w:rsidRDefault="00E0350D" w:rsidP="003F66A7">
            <w:pPr>
              <w:jc w:val="both"/>
              <w:rPr>
                <w:rFonts w:ascii="Times New Roman" w:hAnsi="Times New Roman" w:cs="Times New Roman"/>
                <w:bCs/>
                <w:color w:val="212121"/>
                <w:sz w:val="20"/>
                <w:szCs w:val="20"/>
              </w:rPr>
            </w:pPr>
            <w:r>
              <w:rPr>
                <w:rFonts w:ascii="Times New Roman" w:hAnsi="Times New Roman" w:cs="Times New Roman"/>
                <w:bCs/>
                <w:color w:val="212121"/>
                <w:sz w:val="20"/>
                <w:szCs w:val="20"/>
              </w:rPr>
              <w:t>0.98–</w:t>
            </w:r>
            <w:r w:rsidRPr="00DF400E">
              <w:rPr>
                <w:rFonts w:ascii="Times New Roman" w:hAnsi="Times New Roman" w:cs="Times New Roman"/>
                <w:bCs/>
                <w:color w:val="212121"/>
                <w:sz w:val="20"/>
                <w:szCs w:val="20"/>
              </w:rPr>
              <w:t>1.30</w:t>
            </w:r>
          </w:p>
        </w:tc>
        <w:tc>
          <w:tcPr>
            <w:tcW w:w="0" w:type="auto"/>
          </w:tcPr>
          <w:p w14:paraId="1C267372" w14:textId="77777777" w:rsidR="00E0350D" w:rsidRPr="00DF400E" w:rsidRDefault="00E0350D" w:rsidP="003F66A7">
            <w:pPr>
              <w:jc w:val="both"/>
              <w:rPr>
                <w:rFonts w:ascii="Times New Roman" w:hAnsi="Times New Roman" w:cs="Times New Roman"/>
                <w:color w:val="212121"/>
                <w:sz w:val="20"/>
                <w:szCs w:val="20"/>
              </w:rPr>
            </w:pPr>
            <w:r>
              <w:rPr>
                <w:rFonts w:ascii="Times New Roman" w:hAnsi="Times New Roman" w:cs="Times New Roman"/>
                <w:bCs/>
                <w:color w:val="212121"/>
                <w:sz w:val="20"/>
                <w:szCs w:val="20"/>
              </w:rPr>
              <w:t>&lt;</w:t>
            </w:r>
            <w:r w:rsidRPr="00DF400E">
              <w:rPr>
                <w:rFonts w:ascii="Times New Roman" w:hAnsi="Times New Roman" w:cs="Times New Roman"/>
                <w:bCs/>
                <w:color w:val="212121"/>
                <w:sz w:val="20"/>
                <w:szCs w:val="20"/>
              </w:rPr>
              <w:t>.0001</w:t>
            </w:r>
          </w:p>
        </w:tc>
      </w:tr>
      <w:tr w:rsidR="00E0350D" w:rsidRPr="00D2110F" w14:paraId="1D738708" w14:textId="77777777" w:rsidTr="00160998">
        <w:tc>
          <w:tcPr>
            <w:tcW w:w="0" w:type="auto"/>
            <w:gridSpan w:val="7"/>
          </w:tcPr>
          <w:p w14:paraId="2E76C515" w14:textId="77777777" w:rsidR="00E0350D" w:rsidRPr="00DF400E" w:rsidRDefault="00E0350D" w:rsidP="003F66A7">
            <w:pPr>
              <w:jc w:val="both"/>
              <w:rPr>
                <w:rFonts w:ascii="Times New Roman" w:eastAsia="Times New Roman" w:hAnsi="Times New Roman" w:cs="Times New Roman"/>
                <w:b/>
                <w:bCs/>
                <w:sz w:val="20"/>
                <w:szCs w:val="20"/>
              </w:rPr>
            </w:pPr>
            <w:r w:rsidRPr="00DF400E">
              <w:rPr>
                <w:rFonts w:ascii="Times New Roman" w:eastAsia="Times New Roman" w:hAnsi="Times New Roman" w:cs="Times New Roman"/>
                <w:b/>
                <w:bCs/>
                <w:sz w:val="20"/>
                <w:szCs w:val="20"/>
              </w:rPr>
              <w:t xml:space="preserve">Random </w:t>
            </w:r>
            <w:proofErr w:type="spellStart"/>
            <w:r w:rsidRPr="00DF400E">
              <w:rPr>
                <w:rFonts w:ascii="Times New Roman" w:eastAsia="Times New Roman" w:hAnsi="Times New Roman" w:cs="Times New Roman"/>
                <w:b/>
                <w:bCs/>
                <w:sz w:val="20"/>
                <w:szCs w:val="20"/>
              </w:rPr>
              <w:t>effects</w:t>
            </w:r>
            <w:proofErr w:type="spellEnd"/>
          </w:p>
        </w:tc>
      </w:tr>
      <w:tr w:rsidR="00E0350D" w:rsidRPr="00D2110F" w14:paraId="704C5208" w14:textId="77777777" w:rsidTr="00160998">
        <w:tc>
          <w:tcPr>
            <w:tcW w:w="0" w:type="auto"/>
          </w:tcPr>
          <w:p w14:paraId="740FED8F" w14:textId="77777777" w:rsidR="00E0350D" w:rsidRPr="00DF400E" w:rsidRDefault="00E0350D" w:rsidP="003F66A7">
            <w:pPr>
              <w:jc w:val="both"/>
              <w:rPr>
                <w:rFonts w:ascii="Times New Roman" w:eastAsia="Times New Roman" w:hAnsi="Times New Roman" w:cs="Times New Roman"/>
                <w:bCs/>
                <w:sz w:val="20"/>
                <w:szCs w:val="20"/>
              </w:rPr>
            </w:pPr>
            <w:r w:rsidRPr="00DF400E">
              <w:rPr>
                <w:rFonts w:ascii="Times New Roman" w:eastAsia="Times New Roman" w:hAnsi="Times New Roman" w:cs="Times New Roman"/>
                <w:bCs/>
                <w:sz w:val="20"/>
                <w:szCs w:val="20"/>
              </w:rPr>
              <w:t>σ</w:t>
            </w:r>
            <w:r>
              <w:rPr>
                <w:rFonts w:ascii="Times New Roman" w:eastAsia="Times New Roman" w:hAnsi="Times New Roman" w:cs="Times New Roman"/>
                <w:bCs/>
                <w:sz w:val="20"/>
                <w:szCs w:val="20"/>
                <w:vertAlign w:val="superscript"/>
              </w:rPr>
              <w:t>2 a</w:t>
            </w:r>
          </w:p>
        </w:tc>
        <w:tc>
          <w:tcPr>
            <w:tcW w:w="0" w:type="auto"/>
          </w:tcPr>
          <w:p w14:paraId="221974DF" w14:textId="77777777" w:rsidR="00E0350D" w:rsidRPr="00DF400E" w:rsidRDefault="00E0350D" w:rsidP="003F66A7">
            <w:pPr>
              <w:jc w:val="both"/>
              <w:rPr>
                <w:rFonts w:ascii="Times New Roman" w:eastAsia="Times New Roman" w:hAnsi="Times New Roman" w:cs="Times New Roman"/>
                <w:sz w:val="20"/>
                <w:szCs w:val="20"/>
              </w:rPr>
            </w:pPr>
            <w:r w:rsidRPr="00DF400E">
              <w:rPr>
                <w:rFonts w:ascii="Times New Roman" w:eastAsia="Times New Roman" w:hAnsi="Times New Roman" w:cs="Times New Roman"/>
                <w:sz w:val="20"/>
                <w:szCs w:val="20"/>
              </w:rPr>
              <w:t>5.10</w:t>
            </w:r>
          </w:p>
        </w:tc>
        <w:tc>
          <w:tcPr>
            <w:tcW w:w="0" w:type="auto"/>
          </w:tcPr>
          <w:p w14:paraId="45A55478" w14:textId="77777777" w:rsidR="00E0350D" w:rsidRPr="00DF400E" w:rsidRDefault="00E0350D" w:rsidP="003F66A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2.33</w:t>
            </w:r>
          </w:p>
        </w:tc>
        <w:tc>
          <w:tcPr>
            <w:tcW w:w="0" w:type="auto"/>
          </w:tcPr>
          <w:p w14:paraId="72A6680B" w14:textId="77777777" w:rsidR="00E0350D" w:rsidRPr="002974F1" w:rsidRDefault="00E0350D" w:rsidP="003F66A7">
            <w:pPr>
              <w:jc w:val="both"/>
              <w:rPr>
                <w:rFonts w:ascii="Times New Roman" w:eastAsia="Times New Roman" w:hAnsi="Times New Roman" w:cs="Times New Roman"/>
                <w:sz w:val="20"/>
                <w:szCs w:val="20"/>
                <w:vertAlign w:val="superscript"/>
              </w:rPr>
            </w:pPr>
          </w:p>
        </w:tc>
        <w:tc>
          <w:tcPr>
            <w:tcW w:w="0" w:type="auto"/>
          </w:tcPr>
          <w:p w14:paraId="74F24FC6"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0EEB60C9"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76ECAA40" w14:textId="77777777" w:rsidR="00E0350D" w:rsidRPr="00DF400E" w:rsidRDefault="00E0350D" w:rsidP="003F66A7">
            <w:pPr>
              <w:jc w:val="both"/>
              <w:rPr>
                <w:rFonts w:ascii="Times New Roman" w:eastAsia="Times New Roman" w:hAnsi="Times New Roman" w:cs="Times New Roman"/>
                <w:sz w:val="20"/>
                <w:szCs w:val="20"/>
              </w:rPr>
            </w:pPr>
          </w:p>
        </w:tc>
      </w:tr>
      <w:tr w:rsidR="00E0350D" w:rsidRPr="00D2110F" w14:paraId="2E04C88D" w14:textId="77777777" w:rsidTr="00160998">
        <w:tc>
          <w:tcPr>
            <w:tcW w:w="0" w:type="auto"/>
          </w:tcPr>
          <w:p w14:paraId="3AF3F59E" w14:textId="77777777" w:rsidR="00E0350D" w:rsidRPr="00DF400E" w:rsidRDefault="00E0350D" w:rsidP="003F66A7">
            <w:pPr>
              <w:jc w:val="both"/>
              <w:rPr>
                <w:rFonts w:ascii="Times New Roman" w:eastAsia="Times New Roman" w:hAnsi="Times New Roman" w:cs="Times New Roman"/>
                <w:bCs/>
                <w:sz w:val="20"/>
                <w:szCs w:val="20"/>
              </w:rPr>
            </w:pPr>
            <w:r w:rsidRPr="00DF400E">
              <w:rPr>
                <w:rFonts w:ascii="Times New Roman" w:eastAsia="Times New Roman" w:hAnsi="Times New Roman" w:cs="Times New Roman"/>
                <w:bCs/>
                <w:sz w:val="20"/>
                <w:szCs w:val="20"/>
              </w:rPr>
              <w:t>τ</w:t>
            </w:r>
            <w:r w:rsidRPr="00DF400E">
              <w:rPr>
                <w:rFonts w:ascii="Times New Roman" w:eastAsia="Times New Roman" w:hAnsi="Times New Roman" w:cs="Times New Roman"/>
                <w:bCs/>
                <w:sz w:val="20"/>
                <w:szCs w:val="20"/>
                <w:vertAlign w:val="subscript"/>
              </w:rPr>
              <w:t>00</w:t>
            </w:r>
            <w:r w:rsidRPr="00DF400E">
              <w:rPr>
                <w:rFonts w:ascii="Times New Roman" w:eastAsia="Times New Roman" w:hAnsi="Times New Roman" w:cs="Times New Roman"/>
                <w:bCs/>
                <w:sz w:val="20"/>
                <w:szCs w:val="20"/>
              </w:rPr>
              <w:t xml:space="preserve"> </w:t>
            </w:r>
            <w:proofErr w:type="spellStart"/>
            <w:r w:rsidRPr="00DF400E">
              <w:rPr>
                <w:rFonts w:ascii="Times New Roman" w:eastAsia="Times New Roman" w:hAnsi="Times New Roman" w:cs="Times New Roman"/>
                <w:bCs/>
                <w:sz w:val="20"/>
                <w:szCs w:val="20"/>
                <w:vertAlign w:val="subscript"/>
              </w:rPr>
              <w:t>dyade:parent.child</w:t>
            </w:r>
            <w:proofErr w:type="spellEnd"/>
            <w:r w:rsidRPr="00DF400E">
              <w:rPr>
                <w:rFonts w:ascii="Times New Roman" w:eastAsia="Times New Roman" w:hAnsi="Times New Roman" w:cs="Times New Roman"/>
                <w:bCs/>
                <w:sz w:val="20"/>
                <w:szCs w:val="20"/>
                <w:vertAlign w:val="subscript"/>
              </w:rPr>
              <w:t xml:space="preserve"> </w:t>
            </w:r>
            <w:r>
              <w:rPr>
                <w:rFonts w:ascii="Times New Roman" w:eastAsia="Times New Roman" w:hAnsi="Times New Roman" w:cs="Times New Roman"/>
                <w:bCs/>
                <w:sz w:val="20"/>
                <w:szCs w:val="20"/>
                <w:vertAlign w:val="superscript"/>
              </w:rPr>
              <w:t>b</w:t>
            </w:r>
          </w:p>
        </w:tc>
        <w:tc>
          <w:tcPr>
            <w:tcW w:w="0" w:type="auto"/>
          </w:tcPr>
          <w:p w14:paraId="3C2279DA" w14:textId="77777777" w:rsidR="00E0350D" w:rsidRPr="00DF400E" w:rsidRDefault="00E0350D" w:rsidP="003F66A7">
            <w:pPr>
              <w:jc w:val="both"/>
              <w:rPr>
                <w:rFonts w:ascii="Times New Roman" w:eastAsia="Times New Roman" w:hAnsi="Times New Roman" w:cs="Times New Roman"/>
                <w:sz w:val="20"/>
                <w:szCs w:val="20"/>
              </w:rPr>
            </w:pPr>
            <w:r w:rsidRPr="00DF400E">
              <w:rPr>
                <w:rFonts w:ascii="Times New Roman" w:eastAsia="Times New Roman" w:hAnsi="Times New Roman" w:cs="Times New Roman"/>
                <w:sz w:val="20"/>
                <w:szCs w:val="20"/>
              </w:rPr>
              <w:t>1.18</w:t>
            </w:r>
          </w:p>
        </w:tc>
        <w:tc>
          <w:tcPr>
            <w:tcW w:w="0" w:type="auto"/>
          </w:tcPr>
          <w:p w14:paraId="11A976AA" w14:textId="77777777" w:rsidR="00E0350D" w:rsidRPr="00DF400E" w:rsidRDefault="00E0350D" w:rsidP="003F66A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0" w:type="auto"/>
          </w:tcPr>
          <w:p w14:paraId="2D3A22C3"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2A5465DD"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02D48CA8"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2F24B371" w14:textId="77777777" w:rsidR="00E0350D" w:rsidRPr="00DF400E" w:rsidRDefault="00E0350D" w:rsidP="003F66A7">
            <w:pPr>
              <w:jc w:val="both"/>
              <w:rPr>
                <w:rFonts w:ascii="Times New Roman" w:eastAsia="Times New Roman" w:hAnsi="Times New Roman" w:cs="Times New Roman"/>
                <w:sz w:val="20"/>
                <w:szCs w:val="20"/>
              </w:rPr>
            </w:pPr>
          </w:p>
        </w:tc>
      </w:tr>
      <w:tr w:rsidR="00E0350D" w:rsidRPr="00D2110F" w14:paraId="3F6E2666" w14:textId="77777777" w:rsidTr="00160998">
        <w:tc>
          <w:tcPr>
            <w:tcW w:w="0" w:type="auto"/>
          </w:tcPr>
          <w:p w14:paraId="088E932E" w14:textId="77777777" w:rsidR="00E0350D" w:rsidRPr="00DF400E" w:rsidRDefault="00E0350D" w:rsidP="003F66A7">
            <w:pPr>
              <w:jc w:val="both"/>
              <w:rPr>
                <w:rFonts w:ascii="Times New Roman" w:eastAsia="Times New Roman" w:hAnsi="Times New Roman" w:cs="Times New Roman"/>
                <w:bCs/>
                <w:sz w:val="20"/>
                <w:szCs w:val="20"/>
              </w:rPr>
            </w:pPr>
            <w:r w:rsidRPr="00DF400E">
              <w:rPr>
                <w:rFonts w:ascii="Times New Roman" w:eastAsia="Times New Roman" w:hAnsi="Times New Roman" w:cs="Times New Roman"/>
                <w:bCs/>
                <w:sz w:val="20"/>
                <w:szCs w:val="20"/>
              </w:rPr>
              <w:t>τ</w:t>
            </w:r>
            <w:r w:rsidRPr="00DF400E">
              <w:rPr>
                <w:rFonts w:ascii="Times New Roman" w:eastAsia="Times New Roman" w:hAnsi="Times New Roman" w:cs="Times New Roman"/>
                <w:bCs/>
                <w:sz w:val="20"/>
                <w:szCs w:val="20"/>
                <w:vertAlign w:val="subscript"/>
              </w:rPr>
              <w:t>00</w:t>
            </w:r>
            <w:r w:rsidRPr="00DF400E">
              <w:rPr>
                <w:rFonts w:ascii="Times New Roman" w:eastAsia="Times New Roman" w:hAnsi="Times New Roman" w:cs="Times New Roman"/>
                <w:bCs/>
                <w:sz w:val="20"/>
                <w:szCs w:val="20"/>
              </w:rPr>
              <w:t xml:space="preserve"> </w:t>
            </w:r>
            <w:proofErr w:type="spellStart"/>
            <w:r w:rsidRPr="00DF400E">
              <w:rPr>
                <w:rFonts w:ascii="Times New Roman" w:eastAsia="Times New Roman" w:hAnsi="Times New Roman" w:cs="Times New Roman"/>
                <w:bCs/>
                <w:sz w:val="20"/>
                <w:szCs w:val="20"/>
                <w:vertAlign w:val="subscript"/>
              </w:rPr>
              <w:t>dyade</w:t>
            </w:r>
            <w:proofErr w:type="spellEnd"/>
            <w:r w:rsidRPr="00DF400E">
              <w:rPr>
                <w:rFonts w:ascii="Times New Roman" w:eastAsia="Times New Roman" w:hAnsi="Times New Roman" w:cs="Times New Roman"/>
                <w:bCs/>
                <w:sz w:val="20"/>
                <w:szCs w:val="20"/>
                <w:vertAlign w:val="subscript"/>
              </w:rPr>
              <w:t xml:space="preserve"> </w:t>
            </w:r>
            <w:r>
              <w:rPr>
                <w:rFonts w:ascii="Times New Roman" w:eastAsia="Times New Roman" w:hAnsi="Times New Roman" w:cs="Times New Roman"/>
                <w:bCs/>
                <w:sz w:val="20"/>
                <w:szCs w:val="20"/>
                <w:vertAlign w:val="superscript"/>
              </w:rPr>
              <w:t>b</w:t>
            </w:r>
          </w:p>
        </w:tc>
        <w:tc>
          <w:tcPr>
            <w:tcW w:w="0" w:type="auto"/>
          </w:tcPr>
          <w:p w14:paraId="60B109E6" w14:textId="77777777" w:rsidR="00E0350D" w:rsidRPr="00DF400E" w:rsidRDefault="00E0350D" w:rsidP="003F66A7">
            <w:pPr>
              <w:jc w:val="both"/>
              <w:rPr>
                <w:rFonts w:ascii="Times New Roman" w:eastAsia="Times New Roman" w:hAnsi="Times New Roman" w:cs="Times New Roman"/>
                <w:sz w:val="20"/>
                <w:szCs w:val="20"/>
              </w:rPr>
            </w:pPr>
            <w:r w:rsidRPr="00DF400E">
              <w:rPr>
                <w:rFonts w:ascii="Times New Roman" w:eastAsia="Times New Roman" w:hAnsi="Times New Roman" w:cs="Times New Roman"/>
                <w:sz w:val="20"/>
                <w:szCs w:val="20"/>
              </w:rPr>
              <w:t>2.60</w:t>
            </w:r>
          </w:p>
        </w:tc>
        <w:tc>
          <w:tcPr>
            <w:tcW w:w="0" w:type="auto"/>
          </w:tcPr>
          <w:p w14:paraId="02D5B39F" w14:textId="77777777" w:rsidR="00E0350D" w:rsidRPr="00DF400E" w:rsidRDefault="00E0350D" w:rsidP="003F66A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DF400E">
              <w:rPr>
                <w:rFonts w:ascii="Times New Roman" w:eastAsia="Times New Roman" w:hAnsi="Times New Roman" w:cs="Times New Roman"/>
                <w:sz w:val="20"/>
                <w:szCs w:val="20"/>
              </w:rPr>
              <w:t>61</w:t>
            </w:r>
          </w:p>
        </w:tc>
        <w:tc>
          <w:tcPr>
            <w:tcW w:w="0" w:type="auto"/>
          </w:tcPr>
          <w:p w14:paraId="5B587FED"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6D308488"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795959A7"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73D14C6F" w14:textId="77777777" w:rsidR="00E0350D" w:rsidRPr="00DF400E" w:rsidRDefault="00E0350D" w:rsidP="003F66A7">
            <w:pPr>
              <w:jc w:val="both"/>
              <w:rPr>
                <w:rFonts w:ascii="Times New Roman" w:eastAsia="Times New Roman" w:hAnsi="Times New Roman" w:cs="Times New Roman"/>
                <w:sz w:val="20"/>
                <w:szCs w:val="20"/>
              </w:rPr>
            </w:pPr>
          </w:p>
        </w:tc>
      </w:tr>
      <w:tr w:rsidR="00E0350D" w:rsidRPr="00D2110F" w14:paraId="1347A16D" w14:textId="77777777" w:rsidTr="00160998">
        <w:tc>
          <w:tcPr>
            <w:tcW w:w="0" w:type="auto"/>
          </w:tcPr>
          <w:p w14:paraId="7FC3FC6E" w14:textId="77777777" w:rsidR="00E0350D" w:rsidRPr="00DF400E" w:rsidRDefault="00E0350D" w:rsidP="003F66A7">
            <w:pPr>
              <w:jc w:val="both"/>
              <w:rPr>
                <w:rFonts w:ascii="Times New Roman" w:eastAsia="Times New Roman" w:hAnsi="Times New Roman" w:cs="Times New Roman"/>
                <w:bCs/>
                <w:sz w:val="20"/>
                <w:szCs w:val="20"/>
              </w:rPr>
            </w:pPr>
            <w:r w:rsidRPr="00DF400E">
              <w:rPr>
                <w:rFonts w:ascii="Times New Roman" w:eastAsia="Times New Roman" w:hAnsi="Times New Roman" w:cs="Times New Roman"/>
                <w:bCs/>
                <w:sz w:val="20"/>
                <w:szCs w:val="20"/>
              </w:rPr>
              <w:t xml:space="preserve">N </w:t>
            </w:r>
            <w:proofErr w:type="spellStart"/>
            <w:r w:rsidRPr="00DF400E">
              <w:rPr>
                <w:rFonts w:ascii="Times New Roman" w:eastAsia="Times New Roman" w:hAnsi="Times New Roman" w:cs="Times New Roman"/>
                <w:bCs/>
                <w:sz w:val="20"/>
                <w:szCs w:val="20"/>
                <w:vertAlign w:val="subscript"/>
              </w:rPr>
              <w:t>dyade</w:t>
            </w:r>
            <w:proofErr w:type="spellEnd"/>
          </w:p>
        </w:tc>
        <w:tc>
          <w:tcPr>
            <w:tcW w:w="0" w:type="auto"/>
          </w:tcPr>
          <w:p w14:paraId="1CB7FEF3" w14:textId="77777777" w:rsidR="00E0350D" w:rsidRPr="00DF400E" w:rsidRDefault="00E0350D" w:rsidP="003F66A7">
            <w:pPr>
              <w:jc w:val="both"/>
              <w:rPr>
                <w:rFonts w:ascii="Times New Roman" w:eastAsia="Times New Roman" w:hAnsi="Times New Roman" w:cs="Times New Roman"/>
                <w:sz w:val="20"/>
                <w:szCs w:val="20"/>
              </w:rPr>
            </w:pPr>
            <w:r w:rsidRPr="00DF400E">
              <w:rPr>
                <w:rFonts w:ascii="Times New Roman" w:eastAsia="Times New Roman" w:hAnsi="Times New Roman" w:cs="Times New Roman"/>
                <w:sz w:val="20"/>
                <w:szCs w:val="20"/>
              </w:rPr>
              <w:t>731</w:t>
            </w:r>
          </w:p>
        </w:tc>
        <w:tc>
          <w:tcPr>
            <w:tcW w:w="0" w:type="auto"/>
          </w:tcPr>
          <w:p w14:paraId="59BC74D6"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2DDB174D"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4919AB7B"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78D46499"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07243666" w14:textId="77777777" w:rsidR="00E0350D" w:rsidRPr="00DF400E" w:rsidRDefault="00E0350D" w:rsidP="003F66A7">
            <w:pPr>
              <w:jc w:val="both"/>
              <w:rPr>
                <w:rFonts w:ascii="Times New Roman" w:eastAsia="Times New Roman" w:hAnsi="Times New Roman" w:cs="Times New Roman"/>
                <w:sz w:val="20"/>
                <w:szCs w:val="20"/>
              </w:rPr>
            </w:pPr>
          </w:p>
        </w:tc>
      </w:tr>
      <w:tr w:rsidR="00E0350D" w:rsidRPr="00D2110F" w14:paraId="6B20495A" w14:textId="77777777" w:rsidTr="00160998">
        <w:tc>
          <w:tcPr>
            <w:tcW w:w="0" w:type="auto"/>
          </w:tcPr>
          <w:p w14:paraId="3E08992E" w14:textId="77777777" w:rsidR="00E0350D" w:rsidRPr="00DF400E" w:rsidRDefault="00E0350D" w:rsidP="003F66A7">
            <w:pPr>
              <w:jc w:val="both"/>
              <w:rPr>
                <w:rFonts w:ascii="Times New Roman" w:eastAsia="Times New Roman" w:hAnsi="Times New Roman" w:cs="Times New Roman"/>
                <w:bCs/>
                <w:sz w:val="20"/>
                <w:szCs w:val="20"/>
              </w:rPr>
            </w:pPr>
            <w:r w:rsidRPr="00DF400E">
              <w:rPr>
                <w:rFonts w:ascii="Times New Roman" w:eastAsia="Times New Roman" w:hAnsi="Times New Roman" w:cs="Times New Roman"/>
                <w:bCs/>
                <w:sz w:val="20"/>
                <w:szCs w:val="20"/>
              </w:rPr>
              <w:t xml:space="preserve">N </w:t>
            </w:r>
            <w:proofErr w:type="spellStart"/>
            <w:r w:rsidRPr="00DF400E">
              <w:rPr>
                <w:rFonts w:ascii="Times New Roman" w:eastAsia="Times New Roman" w:hAnsi="Times New Roman" w:cs="Times New Roman"/>
                <w:bCs/>
                <w:sz w:val="20"/>
                <w:szCs w:val="20"/>
                <w:vertAlign w:val="subscript"/>
              </w:rPr>
              <w:t>parent.child</w:t>
            </w:r>
            <w:proofErr w:type="spellEnd"/>
          </w:p>
        </w:tc>
        <w:tc>
          <w:tcPr>
            <w:tcW w:w="0" w:type="auto"/>
          </w:tcPr>
          <w:p w14:paraId="6AE95798" w14:textId="77777777" w:rsidR="00E0350D" w:rsidRPr="00DF400E" w:rsidRDefault="00E0350D" w:rsidP="003F66A7">
            <w:pPr>
              <w:jc w:val="both"/>
              <w:rPr>
                <w:rFonts w:ascii="Times New Roman" w:eastAsia="Times New Roman" w:hAnsi="Times New Roman" w:cs="Times New Roman"/>
                <w:sz w:val="20"/>
                <w:szCs w:val="20"/>
              </w:rPr>
            </w:pPr>
            <w:r w:rsidRPr="00DF400E">
              <w:rPr>
                <w:rFonts w:ascii="Times New Roman" w:eastAsia="Times New Roman" w:hAnsi="Times New Roman" w:cs="Times New Roman"/>
                <w:sz w:val="20"/>
                <w:szCs w:val="20"/>
              </w:rPr>
              <w:t>2</w:t>
            </w:r>
          </w:p>
        </w:tc>
        <w:tc>
          <w:tcPr>
            <w:tcW w:w="0" w:type="auto"/>
          </w:tcPr>
          <w:p w14:paraId="14D252EA"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63C395AD"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6151F04D"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1F7CADBD"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0D21F77E" w14:textId="77777777" w:rsidR="00E0350D" w:rsidRPr="00DF400E" w:rsidRDefault="00E0350D" w:rsidP="003F66A7">
            <w:pPr>
              <w:jc w:val="both"/>
              <w:rPr>
                <w:rFonts w:ascii="Times New Roman" w:eastAsia="Times New Roman" w:hAnsi="Times New Roman" w:cs="Times New Roman"/>
                <w:sz w:val="20"/>
                <w:szCs w:val="20"/>
              </w:rPr>
            </w:pPr>
          </w:p>
        </w:tc>
      </w:tr>
      <w:tr w:rsidR="00E0350D" w:rsidRPr="00D2110F" w14:paraId="6C1A2795" w14:textId="77777777" w:rsidTr="00160998">
        <w:tc>
          <w:tcPr>
            <w:tcW w:w="0" w:type="auto"/>
          </w:tcPr>
          <w:p w14:paraId="50AB04D2" w14:textId="77777777" w:rsidR="00E0350D" w:rsidRPr="00DF400E" w:rsidRDefault="00E0350D" w:rsidP="003F66A7">
            <w:pPr>
              <w:jc w:val="both"/>
              <w:rPr>
                <w:rFonts w:ascii="Times New Roman" w:eastAsia="Times New Roman" w:hAnsi="Times New Roman" w:cs="Times New Roman"/>
                <w:bCs/>
                <w:sz w:val="20"/>
                <w:szCs w:val="20"/>
              </w:rPr>
            </w:pPr>
            <w:r w:rsidRPr="00DF400E">
              <w:rPr>
                <w:rFonts w:ascii="Times New Roman" w:eastAsia="Times New Roman" w:hAnsi="Times New Roman" w:cs="Times New Roman"/>
                <w:bCs/>
                <w:sz w:val="20"/>
                <w:szCs w:val="20"/>
              </w:rPr>
              <w:t xml:space="preserve">ICC </w:t>
            </w:r>
            <w:r>
              <w:rPr>
                <w:rFonts w:ascii="Times New Roman" w:eastAsia="Times New Roman" w:hAnsi="Times New Roman" w:cs="Times New Roman"/>
                <w:bCs/>
                <w:sz w:val="20"/>
                <w:szCs w:val="20"/>
                <w:vertAlign w:val="superscript"/>
              </w:rPr>
              <w:t>c</w:t>
            </w:r>
          </w:p>
        </w:tc>
        <w:tc>
          <w:tcPr>
            <w:tcW w:w="0" w:type="auto"/>
          </w:tcPr>
          <w:p w14:paraId="4BE4C155" w14:textId="77777777" w:rsidR="00E0350D" w:rsidRPr="00DF400E" w:rsidRDefault="00E0350D" w:rsidP="003F66A7">
            <w:pPr>
              <w:jc w:val="both"/>
              <w:rPr>
                <w:rFonts w:ascii="Times New Roman" w:eastAsia="Times New Roman" w:hAnsi="Times New Roman" w:cs="Times New Roman"/>
                <w:sz w:val="20"/>
                <w:szCs w:val="20"/>
              </w:rPr>
            </w:pPr>
            <w:r w:rsidRPr="00DF400E">
              <w:rPr>
                <w:rFonts w:ascii="Times New Roman" w:eastAsia="Times New Roman" w:hAnsi="Times New Roman" w:cs="Times New Roman"/>
                <w:sz w:val="20"/>
                <w:szCs w:val="20"/>
              </w:rPr>
              <w:t>0.43</w:t>
            </w:r>
          </w:p>
        </w:tc>
        <w:tc>
          <w:tcPr>
            <w:tcW w:w="0" w:type="auto"/>
          </w:tcPr>
          <w:p w14:paraId="21D9B9F0"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38BF00C8"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128DD545"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663B7F06"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1384E38C" w14:textId="77777777" w:rsidR="00E0350D" w:rsidRPr="00DF400E" w:rsidRDefault="00E0350D" w:rsidP="003F66A7">
            <w:pPr>
              <w:jc w:val="both"/>
              <w:rPr>
                <w:rFonts w:ascii="Times New Roman" w:eastAsia="Times New Roman" w:hAnsi="Times New Roman" w:cs="Times New Roman"/>
                <w:sz w:val="20"/>
                <w:szCs w:val="20"/>
              </w:rPr>
            </w:pPr>
          </w:p>
        </w:tc>
      </w:tr>
      <w:tr w:rsidR="00E0350D" w:rsidRPr="00D2110F" w14:paraId="47076C2F" w14:textId="77777777" w:rsidTr="00160998">
        <w:tc>
          <w:tcPr>
            <w:tcW w:w="0" w:type="auto"/>
          </w:tcPr>
          <w:p w14:paraId="426D6209" w14:textId="77777777" w:rsidR="00E0350D" w:rsidRPr="00DF400E" w:rsidRDefault="00E0350D" w:rsidP="003F66A7">
            <w:pPr>
              <w:jc w:val="both"/>
              <w:rPr>
                <w:rFonts w:ascii="Times New Roman" w:eastAsia="Times New Roman" w:hAnsi="Times New Roman" w:cs="Times New Roman"/>
                <w:bCs/>
                <w:sz w:val="20"/>
                <w:szCs w:val="20"/>
              </w:rPr>
            </w:pPr>
            <w:proofErr w:type="spellStart"/>
            <w:r w:rsidRPr="00DF400E">
              <w:rPr>
                <w:rFonts w:ascii="Times New Roman" w:eastAsia="Times New Roman" w:hAnsi="Times New Roman" w:cs="Times New Roman"/>
                <w:bCs/>
                <w:sz w:val="20"/>
                <w:szCs w:val="20"/>
              </w:rPr>
              <w:t>Observations</w:t>
            </w:r>
            <w:proofErr w:type="spellEnd"/>
          </w:p>
        </w:tc>
        <w:tc>
          <w:tcPr>
            <w:tcW w:w="0" w:type="auto"/>
          </w:tcPr>
          <w:p w14:paraId="7956C41D" w14:textId="77777777" w:rsidR="00E0350D" w:rsidRPr="00DF400E" w:rsidRDefault="00E0350D" w:rsidP="003F66A7">
            <w:pPr>
              <w:jc w:val="both"/>
              <w:rPr>
                <w:rFonts w:ascii="Times New Roman" w:eastAsia="Times New Roman" w:hAnsi="Times New Roman" w:cs="Times New Roman"/>
                <w:sz w:val="20"/>
                <w:szCs w:val="20"/>
              </w:rPr>
            </w:pPr>
            <w:r w:rsidRPr="00DF400E">
              <w:rPr>
                <w:rFonts w:ascii="Times New Roman" w:eastAsia="Times New Roman" w:hAnsi="Times New Roman" w:cs="Times New Roman"/>
                <w:sz w:val="20"/>
                <w:szCs w:val="20"/>
              </w:rPr>
              <w:t>2924</w:t>
            </w:r>
          </w:p>
        </w:tc>
        <w:tc>
          <w:tcPr>
            <w:tcW w:w="0" w:type="auto"/>
          </w:tcPr>
          <w:p w14:paraId="10AE8C5E"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134BA122"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5771448E"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2F5FE60F"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Pr>
          <w:p w14:paraId="0D09AB90" w14:textId="77777777" w:rsidR="00E0350D" w:rsidRPr="00DF400E" w:rsidRDefault="00E0350D" w:rsidP="003F66A7">
            <w:pPr>
              <w:jc w:val="both"/>
              <w:rPr>
                <w:rFonts w:ascii="Times New Roman" w:eastAsia="Times New Roman" w:hAnsi="Times New Roman" w:cs="Times New Roman"/>
                <w:sz w:val="20"/>
                <w:szCs w:val="20"/>
              </w:rPr>
            </w:pPr>
          </w:p>
        </w:tc>
      </w:tr>
      <w:tr w:rsidR="00E0350D" w:rsidRPr="00D2110F" w14:paraId="57A9C130" w14:textId="77777777" w:rsidTr="00160998">
        <w:tc>
          <w:tcPr>
            <w:tcW w:w="0" w:type="auto"/>
            <w:tcBorders>
              <w:bottom w:val="single" w:sz="12" w:space="0" w:color="auto"/>
            </w:tcBorders>
          </w:tcPr>
          <w:p w14:paraId="02CE1BBF" w14:textId="77777777" w:rsidR="00E0350D" w:rsidRPr="00DF400E" w:rsidRDefault="00E0350D" w:rsidP="003F66A7">
            <w:pPr>
              <w:jc w:val="both"/>
              <w:rPr>
                <w:rFonts w:ascii="Times New Roman" w:eastAsia="Times New Roman" w:hAnsi="Times New Roman" w:cs="Times New Roman"/>
                <w:bCs/>
                <w:sz w:val="20"/>
                <w:szCs w:val="20"/>
                <w:lang w:val="en-US"/>
              </w:rPr>
            </w:pPr>
            <w:r w:rsidRPr="00DF400E">
              <w:rPr>
                <w:rFonts w:ascii="Times New Roman" w:eastAsia="Times New Roman" w:hAnsi="Times New Roman" w:cs="Times New Roman"/>
                <w:bCs/>
                <w:sz w:val="20"/>
                <w:szCs w:val="20"/>
                <w:lang w:val="en-US"/>
              </w:rPr>
              <w:t>Marginal R</w:t>
            </w:r>
            <w:r w:rsidRPr="00DF400E">
              <w:rPr>
                <w:rFonts w:ascii="Times New Roman" w:eastAsia="Times New Roman" w:hAnsi="Times New Roman" w:cs="Times New Roman"/>
                <w:bCs/>
                <w:sz w:val="20"/>
                <w:szCs w:val="20"/>
                <w:vertAlign w:val="superscript"/>
                <w:lang w:val="en-US"/>
              </w:rPr>
              <w:t>2</w:t>
            </w:r>
            <w:r w:rsidRPr="00DF400E">
              <w:rPr>
                <w:rFonts w:ascii="Times New Roman" w:eastAsia="Times New Roman" w:hAnsi="Times New Roman" w:cs="Times New Roman"/>
                <w:bCs/>
                <w:sz w:val="20"/>
                <w:szCs w:val="20"/>
                <w:lang w:val="en-US"/>
              </w:rPr>
              <w:t xml:space="preserve"> </w:t>
            </w:r>
            <w:r>
              <w:rPr>
                <w:rFonts w:ascii="Times New Roman" w:eastAsia="Times New Roman" w:hAnsi="Times New Roman" w:cs="Times New Roman"/>
                <w:bCs/>
                <w:sz w:val="20"/>
                <w:szCs w:val="20"/>
                <w:vertAlign w:val="superscript"/>
                <w:lang w:val="en-US"/>
              </w:rPr>
              <w:t>d</w:t>
            </w:r>
            <w:r>
              <w:rPr>
                <w:rFonts w:ascii="Times New Roman" w:eastAsia="Times New Roman" w:hAnsi="Times New Roman" w:cs="Times New Roman"/>
                <w:bCs/>
                <w:sz w:val="20"/>
                <w:szCs w:val="20"/>
                <w:lang w:val="en-US"/>
              </w:rPr>
              <w:t>/c</w:t>
            </w:r>
            <w:r w:rsidRPr="00DF400E">
              <w:rPr>
                <w:rFonts w:ascii="Times New Roman" w:eastAsia="Times New Roman" w:hAnsi="Times New Roman" w:cs="Times New Roman"/>
                <w:bCs/>
                <w:sz w:val="20"/>
                <w:szCs w:val="20"/>
                <w:lang w:val="en-US"/>
              </w:rPr>
              <w:t>onditional R</w:t>
            </w:r>
            <w:r>
              <w:rPr>
                <w:rFonts w:ascii="Times New Roman" w:eastAsia="Times New Roman" w:hAnsi="Times New Roman" w:cs="Times New Roman"/>
                <w:bCs/>
                <w:sz w:val="20"/>
                <w:szCs w:val="20"/>
                <w:vertAlign w:val="superscript"/>
                <w:lang w:val="en-US"/>
              </w:rPr>
              <w:t>2 e</w:t>
            </w:r>
          </w:p>
        </w:tc>
        <w:tc>
          <w:tcPr>
            <w:tcW w:w="0" w:type="auto"/>
            <w:tcBorders>
              <w:bottom w:val="single" w:sz="12" w:space="0" w:color="auto"/>
            </w:tcBorders>
          </w:tcPr>
          <w:p w14:paraId="380B2B9B" w14:textId="77777777" w:rsidR="00E0350D" w:rsidRPr="00DF400E" w:rsidRDefault="00E0350D" w:rsidP="003F66A7">
            <w:pPr>
              <w:jc w:val="both"/>
              <w:rPr>
                <w:rFonts w:ascii="Times New Roman" w:eastAsia="Times New Roman" w:hAnsi="Times New Roman" w:cs="Times New Roman"/>
                <w:sz w:val="20"/>
                <w:szCs w:val="20"/>
              </w:rPr>
            </w:pPr>
            <w:r w:rsidRPr="00DF400E">
              <w:rPr>
                <w:rFonts w:ascii="Times New Roman" w:eastAsia="Times New Roman" w:hAnsi="Times New Roman" w:cs="Times New Roman"/>
                <w:sz w:val="20"/>
                <w:szCs w:val="20"/>
              </w:rPr>
              <w:t>0.035/0.446</w:t>
            </w:r>
          </w:p>
        </w:tc>
        <w:tc>
          <w:tcPr>
            <w:tcW w:w="0" w:type="auto"/>
            <w:tcBorders>
              <w:bottom w:val="single" w:sz="12" w:space="0" w:color="auto"/>
            </w:tcBorders>
          </w:tcPr>
          <w:p w14:paraId="1F949C26"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Borders>
              <w:bottom w:val="single" w:sz="12" w:space="0" w:color="auto"/>
            </w:tcBorders>
          </w:tcPr>
          <w:p w14:paraId="2337292F"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Borders>
              <w:bottom w:val="single" w:sz="12" w:space="0" w:color="auto"/>
            </w:tcBorders>
          </w:tcPr>
          <w:p w14:paraId="1633BF93"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Borders>
              <w:bottom w:val="single" w:sz="12" w:space="0" w:color="auto"/>
            </w:tcBorders>
          </w:tcPr>
          <w:p w14:paraId="5A493986" w14:textId="77777777" w:rsidR="00E0350D" w:rsidRPr="00DF400E" w:rsidRDefault="00E0350D" w:rsidP="003F66A7">
            <w:pPr>
              <w:jc w:val="both"/>
              <w:rPr>
                <w:rFonts w:ascii="Times New Roman" w:eastAsia="Times New Roman" w:hAnsi="Times New Roman" w:cs="Times New Roman"/>
                <w:sz w:val="20"/>
                <w:szCs w:val="20"/>
              </w:rPr>
            </w:pPr>
          </w:p>
        </w:tc>
        <w:tc>
          <w:tcPr>
            <w:tcW w:w="0" w:type="auto"/>
            <w:tcBorders>
              <w:bottom w:val="single" w:sz="12" w:space="0" w:color="auto"/>
            </w:tcBorders>
          </w:tcPr>
          <w:p w14:paraId="4630C2B0" w14:textId="77777777" w:rsidR="00E0350D" w:rsidRPr="00DF400E" w:rsidRDefault="00E0350D" w:rsidP="003F66A7">
            <w:pPr>
              <w:jc w:val="both"/>
              <w:rPr>
                <w:rFonts w:ascii="Times New Roman" w:eastAsia="Times New Roman" w:hAnsi="Times New Roman" w:cs="Times New Roman"/>
                <w:sz w:val="20"/>
                <w:szCs w:val="20"/>
              </w:rPr>
            </w:pPr>
          </w:p>
        </w:tc>
      </w:tr>
      <w:tr w:rsidR="00E0350D" w:rsidRPr="00E60D84" w14:paraId="7D4050A2" w14:textId="77777777" w:rsidTr="00160998">
        <w:tc>
          <w:tcPr>
            <w:tcW w:w="0" w:type="auto"/>
            <w:gridSpan w:val="7"/>
          </w:tcPr>
          <w:p w14:paraId="266533D1" w14:textId="04D48479" w:rsidR="00E0350D" w:rsidRDefault="00E0350D" w:rsidP="003F66A7">
            <w:pPr>
              <w:jc w:val="both"/>
              <w:rPr>
                <w:rFonts w:ascii="Times New Roman" w:eastAsia="Times New Roman" w:hAnsi="Times New Roman" w:cs="Times New Roman"/>
                <w:sz w:val="20"/>
                <w:szCs w:val="20"/>
                <w:vertAlign w:val="superscript"/>
                <w:lang w:val="en-US"/>
              </w:rPr>
            </w:pPr>
            <w:r>
              <w:rPr>
                <w:rFonts w:ascii="Times New Roman" w:eastAsia="Times New Roman" w:hAnsi="Times New Roman" w:cs="Times New Roman"/>
                <w:sz w:val="20"/>
                <w:szCs w:val="20"/>
                <w:lang w:val="en-US"/>
              </w:rPr>
              <w:t xml:space="preserve">Abbreviations: CI, 95% confidence interval; </w:t>
            </w:r>
            <w:proofErr w:type="spellStart"/>
            <w:r>
              <w:rPr>
                <w:rFonts w:ascii="Times New Roman" w:eastAsia="Times New Roman" w:hAnsi="Times New Roman" w:cs="Times New Roman"/>
                <w:sz w:val="20"/>
                <w:szCs w:val="20"/>
                <w:lang w:val="en-US"/>
              </w:rPr>
              <w:t>df</w:t>
            </w:r>
            <w:proofErr w:type="spellEnd"/>
            <w:r>
              <w:rPr>
                <w:rFonts w:ascii="Times New Roman" w:eastAsia="Times New Roman" w:hAnsi="Times New Roman" w:cs="Times New Roman"/>
                <w:sz w:val="20"/>
                <w:szCs w:val="20"/>
                <w:lang w:val="en-US"/>
              </w:rPr>
              <w:t>, d</w:t>
            </w:r>
            <w:r w:rsidRPr="00EC61D6">
              <w:rPr>
                <w:rFonts w:ascii="Times New Roman" w:eastAsia="Times New Roman" w:hAnsi="Times New Roman" w:cs="Times New Roman"/>
                <w:sz w:val="20"/>
                <w:szCs w:val="20"/>
                <w:lang w:val="en-US"/>
              </w:rPr>
              <w:t xml:space="preserve">egrees of </w:t>
            </w:r>
            <w:r>
              <w:rPr>
                <w:rFonts w:ascii="Times New Roman" w:eastAsia="Times New Roman" w:hAnsi="Times New Roman" w:cs="Times New Roman"/>
                <w:sz w:val="20"/>
                <w:szCs w:val="20"/>
                <w:lang w:val="en-US"/>
              </w:rPr>
              <w:t>f</w:t>
            </w:r>
            <w:r w:rsidRPr="00EC61D6">
              <w:rPr>
                <w:rFonts w:ascii="Times New Roman" w:eastAsia="Times New Roman" w:hAnsi="Times New Roman" w:cs="Times New Roman"/>
                <w:sz w:val="20"/>
                <w:szCs w:val="20"/>
                <w:lang w:val="en-US"/>
              </w:rPr>
              <w:t xml:space="preserve">reedom; </w:t>
            </w:r>
            <w:proofErr w:type="spellStart"/>
            <w:r w:rsidR="000065DD">
              <w:rPr>
                <w:rFonts w:ascii="Times New Roman" w:eastAsia="Times New Roman" w:hAnsi="Times New Roman" w:cs="Times New Roman"/>
                <w:sz w:val="20"/>
                <w:szCs w:val="20"/>
                <w:lang w:val="en-US"/>
              </w:rPr>
              <w:t>s.d.</w:t>
            </w:r>
            <w:proofErr w:type="spellEnd"/>
            <w:r>
              <w:rPr>
                <w:rFonts w:ascii="Times New Roman" w:eastAsia="Times New Roman" w:hAnsi="Times New Roman" w:cs="Times New Roman"/>
                <w:sz w:val="20"/>
                <w:szCs w:val="20"/>
                <w:lang w:val="en-US"/>
              </w:rPr>
              <w:t xml:space="preserve">, standard deviation.                             </w:t>
            </w:r>
            <w:r w:rsidRPr="00EC61D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r w:rsidRPr="00EC61D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vertAlign w:val="superscript"/>
                <w:lang w:val="en-US"/>
              </w:rPr>
              <w:t xml:space="preserve">      </w:t>
            </w:r>
          </w:p>
          <w:p w14:paraId="1381A98D" w14:textId="77777777" w:rsidR="00E0350D" w:rsidRPr="00EC61D6" w:rsidRDefault="00E0350D" w:rsidP="003F66A7">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vertAlign w:val="superscript"/>
                <w:lang w:val="en-US"/>
              </w:rPr>
              <w:t xml:space="preserve">a </w:t>
            </w:r>
            <w:r w:rsidRPr="00EC61D6">
              <w:rPr>
                <w:rFonts w:ascii="Times New Roman" w:eastAsia="Times New Roman" w:hAnsi="Times New Roman" w:cs="Times New Roman"/>
                <w:sz w:val="20"/>
                <w:szCs w:val="20"/>
                <w:lang w:val="en-US"/>
              </w:rPr>
              <w:t xml:space="preserve">sigma squared, population variance; </w:t>
            </w:r>
            <w:r>
              <w:rPr>
                <w:rFonts w:ascii="Times New Roman" w:eastAsia="Times New Roman" w:hAnsi="Times New Roman" w:cs="Times New Roman"/>
                <w:sz w:val="20"/>
                <w:szCs w:val="20"/>
                <w:vertAlign w:val="superscript"/>
                <w:lang w:val="en-US"/>
              </w:rPr>
              <w:t xml:space="preserve">b </w:t>
            </w:r>
            <w:r w:rsidRPr="00BB0CAF">
              <w:rPr>
                <w:rFonts w:ascii="Times New Roman" w:eastAsia="Times New Roman" w:hAnsi="Times New Roman" w:cs="Times New Roman"/>
                <w:sz w:val="20"/>
                <w:szCs w:val="20"/>
                <w:lang w:val="en-US"/>
              </w:rPr>
              <w:t xml:space="preserve">tau, </w:t>
            </w:r>
            <w:r w:rsidRPr="00EC61D6">
              <w:rPr>
                <w:rFonts w:ascii="Times New Roman" w:eastAsia="Times New Roman" w:hAnsi="Times New Roman" w:cs="Times New Roman"/>
                <w:sz w:val="20"/>
                <w:szCs w:val="20"/>
                <w:lang w:val="en-US"/>
              </w:rPr>
              <w:t xml:space="preserve">between cluster residual; </w:t>
            </w:r>
            <w:r>
              <w:rPr>
                <w:rFonts w:ascii="Times New Roman" w:eastAsia="Times New Roman" w:hAnsi="Times New Roman" w:cs="Times New Roman"/>
                <w:sz w:val="20"/>
                <w:szCs w:val="20"/>
                <w:vertAlign w:val="superscript"/>
                <w:lang w:val="en-US"/>
              </w:rPr>
              <w:t>c</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Intraclass</w:t>
            </w:r>
            <w:proofErr w:type="spellEnd"/>
            <w:r>
              <w:rPr>
                <w:rFonts w:ascii="Times New Roman" w:eastAsia="Times New Roman" w:hAnsi="Times New Roman" w:cs="Times New Roman"/>
                <w:sz w:val="20"/>
                <w:szCs w:val="20"/>
                <w:lang w:val="en-US"/>
              </w:rPr>
              <w:t xml:space="preserve"> correlation c</w:t>
            </w:r>
            <w:r w:rsidRPr="00EC61D6">
              <w:rPr>
                <w:rFonts w:ascii="Times New Roman" w:eastAsia="Times New Roman" w:hAnsi="Times New Roman" w:cs="Times New Roman"/>
                <w:sz w:val="20"/>
                <w:szCs w:val="20"/>
                <w:lang w:val="en-US"/>
              </w:rPr>
              <w:t xml:space="preserve">oefficient; </w:t>
            </w:r>
            <w:r>
              <w:rPr>
                <w:rFonts w:ascii="Times New Roman" w:eastAsia="Times New Roman" w:hAnsi="Times New Roman" w:cs="Times New Roman"/>
                <w:sz w:val="20"/>
                <w:szCs w:val="20"/>
                <w:vertAlign w:val="superscript"/>
                <w:lang w:val="en-US"/>
              </w:rPr>
              <w:t>d</w:t>
            </w:r>
            <w:r w:rsidRPr="00EC61D6">
              <w:rPr>
                <w:rFonts w:ascii="Times New Roman" w:eastAsia="Times New Roman" w:hAnsi="Times New Roman" w:cs="Times New Roman"/>
                <w:sz w:val="20"/>
                <w:szCs w:val="20"/>
                <w:vertAlign w:val="superscript"/>
                <w:lang w:val="en-US"/>
              </w:rPr>
              <w:t xml:space="preserve"> </w:t>
            </w:r>
            <w:r w:rsidRPr="00EC61D6">
              <w:rPr>
                <w:rFonts w:ascii="Times New Roman" w:eastAsia="Times New Roman" w:hAnsi="Times New Roman" w:cs="Times New Roman"/>
                <w:sz w:val="20"/>
                <w:szCs w:val="20"/>
                <w:lang w:val="en-US"/>
              </w:rPr>
              <w:t xml:space="preserve">proportion of variance associated with fixed effects; </w:t>
            </w:r>
            <w:r>
              <w:rPr>
                <w:rFonts w:ascii="Times New Roman" w:eastAsia="Times New Roman" w:hAnsi="Times New Roman" w:cs="Times New Roman"/>
                <w:sz w:val="20"/>
                <w:szCs w:val="20"/>
                <w:vertAlign w:val="superscript"/>
                <w:lang w:val="en-US"/>
              </w:rPr>
              <w:t xml:space="preserve">e </w:t>
            </w:r>
            <w:r w:rsidRPr="00EC61D6">
              <w:rPr>
                <w:rFonts w:ascii="Times New Roman" w:eastAsia="Times New Roman" w:hAnsi="Times New Roman" w:cs="Times New Roman"/>
                <w:sz w:val="20"/>
                <w:szCs w:val="20"/>
                <w:lang w:val="en-US"/>
              </w:rPr>
              <w:t>proportion of variance associated with fixed and random effects</w:t>
            </w:r>
            <w:r>
              <w:rPr>
                <w:rFonts w:ascii="Times New Roman" w:eastAsia="Times New Roman" w:hAnsi="Times New Roman" w:cs="Times New Roman"/>
                <w:sz w:val="20"/>
                <w:szCs w:val="20"/>
                <w:lang w:val="en-US"/>
              </w:rPr>
              <w:t>.</w:t>
            </w:r>
          </w:p>
          <w:p w14:paraId="70524AC8" w14:textId="77777777" w:rsidR="00E0350D" w:rsidRPr="00EC61D6" w:rsidRDefault="00E0350D" w:rsidP="003F66A7">
            <w:pPr>
              <w:jc w:val="both"/>
              <w:rPr>
                <w:rFonts w:ascii="Times New Roman" w:eastAsia="Times New Roman" w:hAnsi="Times New Roman" w:cs="Times New Roman"/>
                <w:sz w:val="20"/>
                <w:szCs w:val="20"/>
                <w:lang w:val="en-US"/>
              </w:rPr>
            </w:pPr>
          </w:p>
          <w:p w14:paraId="200BBC37" w14:textId="77777777" w:rsidR="00E0350D" w:rsidRPr="00EC61D6" w:rsidRDefault="00E0350D" w:rsidP="003F66A7">
            <w:pPr>
              <w:jc w:val="both"/>
              <w:rPr>
                <w:rFonts w:ascii="Times New Roman" w:eastAsia="Times New Roman" w:hAnsi="Times New Roman" w:cs="Times New Roman"/>
                <w:sz w:val="20"/>
                <w:szCs w:val="20"/>
                <w:lang w:val="en-US"/>
              </w:rPr>
            </w:pPr>
          </w:p>
        </w:tc>
      </w:tr>
    </w:tbl>
    <w:p w14:paraId="4C07CC0D" w14:textId="10492FA6" w:rsidR="00E0350D" w:rsidRPr="00207ECB" w:rsidRDefault="00E0350D" w:rsidP="003F66A7">
      <w:pPr>
        <w:jc w:val="both"/>
        <w:rPr>
          <w:lang w:val="en-US"/>
        </w:rPr>
      </w:pPr>
      <w:r>
        <w:rPr>
          <w:rFonts w:ascii="Times New Roman" w:hAnsi="Times New Roman" w:cs="Times New Roman"/>
          <w:sz w:val="20"/>
          <w:szCs w:val="20"/>
          <w:lang w:val="en-US"/>
        </w:rPr>
        <w:t xml:space="preserve">                                                                                                                                                  </w:t>
      </w:r>
    </w:p>
    <w:p w14:paraId="622BF8AB" w14:textId="77777777" w:rsidR="00E0350D" w:rsidRDefault="00E0350D" w:rsidP="003F66A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4BEFB22E" w14:textId="77777777" w:rsidR="00E0350D" w:rsidRDefault="00E0350D" w:rsidP="003F66A7">
      <w:pPr>
        <w:jc w:val="both"/>
        <w:rPr>
          <w:rFonts w:ascii="Times New Roman" w:hAnsi="Times New Roman" w:cs="Times New Roman"/>
          <w:sz w:val="20"/>
          <w:szCs w:val="20"/>
          <w:lang w:val="en-US"/>
        </w:rPr>
      </w:pPr>
    </w:p>
    <w:p w14:paraId="4593646E" w14:textId="77777777" w:rsidR="00E0350D" w:rsidRDefault="00E0350D" w:rsidP="003F66A7">
      <w:pPr>
        <w:jc w:val="both"/>
        <w:rPr>
          <w:rFonts w:ascii="Times New Roman" w:hAnsi="Times New Roman" w:cs="Times New Roman"/>
          <w:sz w:val="20"/>
          <w:szCs w:val="20"/>
          <w:lang w:val="en-US"/>
        </w:rPr>
      </w:pPr>
    </w:p>
    <w:p w14:paraId="4280A202" w14:textId="77777777" w:rsidR="00E0350D" w:rsidRDefault="00E0350D" w:rsidP="003F66A7">
      <w:pPr>
        <w:jc w:val="both"/>
        <w:rPr>
          <w:rFonts w:ascii="Times New Roman" w:hAnsi="Times New Roman" w:cs="Times New Roman"/>
          <w:sz w:val="20"/>
          <w:szCs w:val="20"/>
          <w:lang w:val="en-US"/>
        </w:rPr>
      </w:pPr>
    </w:p>
    <w:p w14:paraId="5BD3FC98" w14:textId="77777777" w:rsidR="00E0350D" w:rsidRDefault="00E0350D" w:rsidP="003F66A7">
      <w:pPr>
        <w:jc w:val="both"/>
        <w:rPr>
          <w:rFonts w:ascii="Times New Roman" w:hAnsi="Times New Roman" w:cs="Times New Roman"/>
          <w:sz w:val="20"/>
          <w:szCs w:val="20"/>
          <w:lang w:val="en-US"/>
        </w:rPr>
      </w:pPr>
    </w:p>
    <w:p w14:paraId="6E8E3333" w14:textId="77777777" w:rsidR="00E0350D" w:rsidRDefault="00E0350D" w:rsidP="003F66A7">
      <w:pPr>
        <w:jc w:val="both"/>
        <w:rPr>
          <w:rFonts w:ascii="Times New Roman" w:hAnsi="Times New Roman" w:cs="Times New Roman"/>
          <w:sz w:val="20"/>
          <w:szCs w:val="20"/>
          <w:lang w:val="en-US"/>
        </w:rPr>
      </w:pPr>
    </w:p>
    <w:p w14:paraId="604F1F84" w14:textId="77777777" w:rsidR="00E0350D" w:rsidRDefault="00E0350D" w:rsidP="003F66A7">
      <w:pPr>
        <w:jc w:val="both"/>
        <w:rPr>
          <w:rFonts w:ascii="Times New Roman" w:hAnsi="Times New Roman" w:cs="Times New Roman"/>
          <w:sz w:val="20"/>
          <w:szCs w:val="20"/>
          <w:lang w:val="en-US"/>
        </w:rPr>
      </w:pPr>
    </w:p>
    <w:p w14:paraId="5678EBAF" w14:textId="77777777" w:rsidR="00E0350D" w:rsidRDefault="00E0350D" w:rsidP="003F66A7">
      <w:pPr>
        <w:jc w:val="both"/>
        <w:rPr>
          <w:rFonts w:ascii="Times New Roman" w:hAnsi="Times New Roman" w:cs="Times New Roman"/>
          <w:sz w:val="20"/>
          <w:szCs w:val="20"/>
          <w:lang w:val="en-US"/>
        </w:rPr>
      </w:pPr>
    </w:p>
    <w:p w14:paraId="77F68584" w14:textId="77777777" w:rsidR="00E0350D" w:rsidRDefault="00E0350D" w:rsidP="003F66A7">
      <w:pPr>
        <w:jc w:val="both"/>
        <w:rPr>
          <w:rFonts w:ascii="Times New Roman" w:hAnsi="Times New Roman" w:cs="Times New Roman"/>
          <w:sz w:val="20"/>
          <w:szCs w:val="20"/>
          <w:lang w:val="en-US"/>
        </w:rPr>
      </w:pPr>
    </w:p>
    <w:p w14:paraId="476D1D34" w14:textId="77777777" w:rsidR="00E0350D" w:rsidRDefault="00E0350D" w:rsidP="003F66A7">
      <w:pPr>
        <w:jc w:val="both"/>
        <w:rPr>
          <w:rFonts w:ascii="Times New Roman" w:hAnsi="Times New Roman" w:cs="Times New Roman"/>
          <w:sz w:val="20"/>
          <w:szCs w:val="20"/>
          <w:lang w:val="en-US"/>
        </w:rPr>
      </w:pPr>
    </w:p>
    <w:p w14:paraId="40061E4B" w14:textId="77777777" w:rsidR="00E0350D" w:rsidRDefault="00E0350D" w:rsidP="003F66A7">
      <w:pPr>
        <w:jc w:val="both"/>
        <w:rPr>
          <w:rFonts w:ascii="Times New Roman" w:hAnsi="Times New Roman" w:cs="Times New Roman"/>
          <w:sz w:val="20"/>
          <w:szCs w:val="20"/>
          <w:lang w:val="en-US"/>
        </w:rPr>
      </w:pPr>
    </w:p>
    <w:p w14:paraId="45C50B3F" w14:textId="77777777" w:rsidR="00E0350D" w:rsidRDefault="00E0350D" w:rsidP="003F66A7">
      <w:pPr>
        <w:jc w:val="both"/>
        <w:rPr>
          <w:rFonts w:ascii="Times New Roman" w:hAnsi="Times New Roman" w:cs="Times New Roman"/>
          <w:sz w:val="20"/>
          <w:szCs w:val="20"/>
          <w:lang w:val="en-US"/>
        </w:rPr>
      </w:pPr>
    </w:p>
    <w:p w14:paraId="334D4E39" w14:textId="77777777" w:rsidR="00E0350D" w:rsidRDefault="00E0350D" w:rsidP="003F66A7">
      <w:pPr>
        <w:jc w:val="both"/>
        <w:rPr>
          <w:rFonts w:ascii="Times New Roman" w:hAnsi="Times New Roman" w:cs="Times New Roman"/>
          <w:sz w:val="20"/>
          <w:szCs w:val="20"/>
          <w:lang w:val="en-US"/>
        </w:rPr>
      </w:pPr>
    </w:p>
    <w:p w14:paraId="37BEAE7C" w14:textId="77777777" w:rsidR="00E0350D" w:rsidRDefault="00E0350D" w:rsidP="003F66A7">
      <w:pPr>
        <w:jc w:val="both"/>
        <w:rPr>
          <w:rFonts w:ascii="Times New Roman" w:hAnsi="Times New Roman" w:cs="Times New Roman"/>
          <w:sz w:val="20"/>
          <w:szCs w:val="20"/>
          <w:lang w:val="en-US"/>
        </w:rPr>
      </w:pPr>
    </w:p>
    <w:p w14:paraId="2938935B" w14:textId="77777777" w:rsidR="00E0350D" w:rsidRDefault="00E0350D" w:rsidP="003F66A7">
      <w:pPr>
        <w:jc w:val="both"/>
        <w:rPr>
          <w:rFonts w:ascii="Times New Roman" w:hAnsi="Times New Roman" w:cs="Times New Roman"/>
          <w:sz w:val="20"/>
          <w:szCs w:val="20"/>
          <w:lang w:val="en-US"/>
        </w:rPr>
      </w:pPr>
    </w:p>
    <w:p w14:paraId="7A79C865" w14:textId="77777777" w:rsidR="00E0350D" w:rsidRDefault="00E0350D" w:rsidP="003F66A7">
      <w:pPr>
        <w:jc w:val="both"/>
        <w:rPr>
          <w:rFonts w:ascii="Times New Roman" w:hAnsi="Times New Roman" w:cs="Times New Roman"/>
          <w:sz w:val="20"/>
          <w:szCs w:val="20"/>
          <w:lang w:val="en-US"/>
        </w:rPr>
      </w:pPr>
    </w:p>
    <w:p w14:paraId="2D09CFB1" w14:textId="77777777" w:rsidR="00E0350D" w:rsidRDefault="00E0350D" w:rsidP="003F66A7">
      <w:pPr>
        <w:jc w:val="both"/>
        <w:rPr>
          <w:rFonts w:ascii="Times New Roman" w:hAnsi="Times New Roman" w:cs="Times New Roman"/>
          <w:sz w:val="20"/>
          <w:szCs w:val="20"/>
          <w:lang w:val="en-US"/>
        </w:rPr>
      </w:pPr>
    </w:p>
    <w:p w14:paraId="6C717CA9" w14:textId="77777777" w:rsidR="00E0350D" w:rsidRDefault="00E0350D" w:rsidP="003F66A7">
      <w:pPr>
        <w:jc w:val="both"/>
        <w:rPr>
          <w:rFonts w:ascii="Times New Roman" w:hAnsi="Times New Roman" w:cs="Times New Roman"/>
          <w:sz w:val="20"/>
          <w:szCs w:val="20"/>
          <w:lang w:val="en-US"/>
        </w:rPr>
      </w:pPr>
    </w:p>
    <w:p w14:paraId="58C8448C" w14:textId="77777777" w:rsidR="00E0350D" w:rsidRDefault="00E0350D" w:rsidP="003F66A7">
      <w:pPr>
        <w:jc w:val="both"/>
        <w:rPr>
          <w:rFonts w:ascii="Times New Roman" w:hAnsi="Times New Roman" w:cs="Times New Roman"/>
          <w:sz w:val="20"/>
          <w:szCs w:val="20"/>
          <w:lang w:val="en-US"/>
        </w:rPr>
      </w:pPr>
    </w:p>
    <w:p w14:paraId="15FA9118" w14:textId="77777777" w:rsidR="00E0350D"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p>
    <w:p w14:paraId="489CFE37" w14:textId="77777777" w:rsidR="00E0350D" w:rsidRPr="00B31E4A" w:rsidRDefault="00E0350D" w:rsidP="003F66A7">
      <w:pPr>
        <w:jc w:val="both"/>
        <w:rPr>
          <w:lang w:val="en-US"/>
        </w:rPr>
      </w:pPr>
      <w:r>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1998"/>
        <w:gridCol w:w="1781"/>
        <w:gridCol w:w="1781"/>
        <w:gridCol w:w="1793"/>
        <w:gridCol w:w="706"/>
        <w:gridCol w:w="1013"/>
      </w:tblGrid>
      <w:tr w:rsidR="00E0350D" w:rsidRPr="00E60D84" w14:paraId="7FC9D5CD" w14:textId="77777777" w:rsidTr="00160998">
        <w:tc>
          <w:tcPr>
            <w:tcW w:w="0" w:type="auto"/>
            <w:gridSpan w:val="6"/>
            <w:tcBorders>
              <w:top w:val="nil"/>
              <w:bottom w:val="single" w:sz="12" w:space="0" w:color="auto"/>
            </w:tcBorders>
          </w:tcPr>
          <w:p w14:paraId="49D15C2C" w14:textId="590701B6" w:rsidR="00E0350D" w:rsidRPr="00564532" w:rsidRDefault="00207ECB" w:rsidP="003F66A7">
            <w:pPr>
              <w:jc w:val="both"/>
              <w:rPr>
                <w:lang w:val="en-US"/>
              </w:rPr>
            </w:pPr>
            <w:r>
              <w:rPr>
                <w:rFonts w:ascii="Times New Roman" w:hAnsi="Times New Roman" w:cs="Times New Roman"/>
                <w:b/>
                <w:sz w:val="24"/>
                <w:szCs w:val="24"/>
                <w:lang w:val="en-US"/>
              </w:rPr>
              <w:t xml:space="preserve">Supplementary </w:t>
            </w:r>
            <w:r w:rsidR="00E0350D">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3</w:t>
            </w:r>
            <w:r w:rsidR="00E0350D" w:rsidRPr="00E30B83">
              <w:rPr>
                <w:rFonts w:ascii="Times New Roman" w:hAnsi="Times New Roman" w:cs="Times New Roman"/>
                <w:b/>
                <w:sz w:val="24"/>
                <w:szCs w:val="24"/>
                <w:lang w:val="en-US"/>
              </w:rPr>
              <w:t xml:space="preserve">. </w:t>
            </w:r>
            <w:r w:rsidR="00E0350D">
              <w:rPr>
                <w:rFonts w:ascii="Times New Roman" w:hAnsi="Times New Roman" w:cs="Times New Roman"/>
                <w:sz w:val="24"/>
                <w:szCs w:val="24"/>
                <w:lang w:val="en-US"/>
              </w:rPr>
              <w:t>Group comparisons:</w:t>
            </w:r>
            <w:r w:rsidR="00E0350D" w:rsidRPr="00A92125">
              <w:rPr>
                <w:rFonts w:ascii="Times New Roman" w:hAnsi="Times New Roman" w:cs="Times New Roman"/>
                <w:sz w:val="24"/>
                <w:szCs w:val="24"/>
                <w:lang w:val="en-US"/>
              </w:rPr>
              <w:t xml:space="preserve"> </w:t>
            </w:r>
            <w:r w:rsidR="00E0350D">
              <w:rPr>
                <w:rFonts w:ascii="Times New Roman" w:hAnsi="Times New Roman" w:cs="Times New Roman"/>
                <w:b/>
                <w:bCs/>
                <w:sz w:val="24"/>
                <w:szCs w:val="24"/>
                <w:lang w:val="en-US"/>
              </w:rPr>
              <w:t>adolescents</w:t>
            </w:r>
            <w:r w:rsidR="00E0350D" w:rsidRPr="00A92125">
              <w:rPr>
                <w:rFonts w:ascii="Times New Roman" w:hAnsi="Times New Roman" w:cs="Times New Roman"/>
                <w:sz w:val="24"/>
                <w:szCs w:val="24"/>
                <w:lang w:val="en-US"/>
              </w:rPr>
              <w:t xml:space="preserve"> </w:t>
            </w:r>
            <w:r w:rsidR="00E0350D">
              <w:rPr>
                <w:rFonts w:ascii="Times New Roman" w:hAnsi="Times New Roman" w:cs="Times New Roman"/>
                <w:sz w:val="24"/>
                <w:szCs w:val="24"/>
                <w:lang w:val="en-US"/>
              </w:rPr>
              <w:t>with and without stress increase</w:t>
            </w:r>
            <w:r w:rsidR="00E0350D" w:rsidRPr="00A92125">
              <w:rPr>
                <w:rFonts w:ascii="Times New Roman" w:hAnsi="Times New Roman" w:cs="Times New Roman"/>
                <w:sz w:val="24"/>
                <w:szCs w:val="24"/>
                <w:lang w:val="en-US"/>
              </w:rPr>
              <w:t>.</w:t>
            </w:r>
          </w:p>
        </w:tc>
      </w:tr>
      <w:tr w:rsidR="00E0350D" w:rsidRPr="00B31E4A" w14:paraId="44ED5038" w14:textId="77777777" w:rsidTr="00160998">
        <w:tc>
          <w:tcPr>
            <w:tcW w:w="0" w:type="auto"/>
            <w:tcBorders>
              <w:top w:val="single" w:sz="12" w:space="0" w:color="auto"/>
              <w:bottom w:val="single" w:sz="12" w:space="0" w:color="auto"/>
            </w:tcBorders>
          </w:tcPr>
          <w:p w14:paraId="7D1C2729" w14:textId="77777777" w:rsidR="00E0350D" w:rsidRPr="00F21141" w:rsidRDefault="00E0350D" w:rsidP="003F66A7">
            <w:pPr>
              <w:jc w:val="both"/>
              <w:rPr>
                <w:rFonts w:ascii="Times New Roman" w:hAnsi="Times New Roman" w:cs="Times New Roman"/>
                <w:b/>
                <w:sz w:val="20"/>
                <w:szCs w:val="20"/>
                <w:lang w:val="en-US"/>
              </w:rPr>
            </w:pPr>
          </w:p>
        </w:tc>
        <w:tc>
          <w:tcPr>
            <w:tcW w:w="0" w:type="auto"/>
            <w:tcBorders>
              <w:top w:val="single" w:sz="12" w:space="0" w:color="auto"/>
              <w:bottom w:val="single" w:sz="12" w:space="0" w:color="auto"/>
            </w:tcBorders>
          </w:tcPr>
          <w:p w14:paraId="3C173C51" w14:textId="77777777" w:rsidR="00E0350D" w:rsidRPr="00D43A2A" w:rsidRDefault="00E0350D" w:rsidP="003F66A7">
            <w:pPr>
              <w:jc w:val="both"/>
              <w:rPr>
                <w:rFonts w:ascii="Times New Roman" w:hAnsi="Times New Roman" w:cs="Times New Roman"/>
                <w:b/>
                <w:sz w:val="20"/>
                <w:szCs w:val="20"/>
                <w:lang w:val="en-US"/>
              </w:rPr>
            </w:pPr>
            <w:r w:rsidRPr="00D43A2A">
              <w:rPr>
                <w:rFonts w:ascii="Times New Roman" w:hAnsi="Times New Roman" w:cs="Times New Roman"/>
                <w:b/>
                <w:sz w:val="20"/>
                <w:szCs w:val="20"/>
                <w:lang w:val="en-US"/>
              </w:rPr>
              <w:t>No Stress Increase</w:t>
            </w:r>
          </w:p>
        </w:tc>
        <w:tc>
          <w:tcPr>
            <w:tcW w:w="0" w:type="auto"/>
            <w:tcBorders>
              <w:top w:val="single" w:sz="12" w:space="0" w:color="auto"/>
              <w:bottom w:val="single" w:sz="12" w:space="0" w:color="auto"/>
            </w:tcBorders>
          </w:tcPr>
          <w:p w14:paraId="6271C2F8" w14:textId="77777777" w:rsidR="00E0350D" w:rsidRPr="00B31E4A" w:rsidRDefault="00E0350D" w:rsidP="003F66A7">
            <w:pPr>
              <w:jc w:val="both"/>
              <w:rPr>
                <w:rFonts w:ascii="Times New Roman" w:hAnsi="Times New Roman" w:cs="Times New Roman"/>
                <w:b/>
                <w:sz w:val="20"/>
                <w:szCs w:val="20"/>
                <w:lang w:val="en-US"/>
              </w:rPr>
            </w:pPr>
            <w:r w:rsidRPr="00D43A2A">
              <w:rPr>
                <w:rFonts w:ascii="Times New Roman" w:hAnsi="Times New Roman" w:cs="Times New Roman"/>
                <w:b/>
                <w:sz w:val="20"/>
                <w:szCs w:val="20"/>
                <w:lang w:val="en-US"/>
              </w:rPr>
              <w:t>Stress Increas</w:t>
            </w:r>
            <w:r w:rsidRPr="00B31E4A">
              <w:rPr>
                <w:rFonts w:ascii="Times New Roman" w:hAnsi="Times New Roman" w:cs="Times New Roman"/>
                <w:b/>
                <w:sz w:val="20"/>
                <w:szCs w:val="20"/>
                <w:lang w:val="en-US"/>
              </w:rPr>
              <w:t>e</w:t>
            </w:r>
          </w:p>
        </w:tc>
        <w:tc>
          <w:tcPr>
            <w:tcW w:w="0" w:type="auto"/>
            <w:tcBorders>
              <w:top w:val="single" w:sz="12" w:space="0" w:color="auto"/>
              <w:bottom w:val="single" w:sz="12" w:space="0" w:color="auto"/>
            </w:tcBorders>
          </w:tcPr>
          <w:p w14:paraId="4151923D" w14:textId="77777777" w:rsidR="00E0350D" w:rsidRPr="00B31E4A" w:rsidRDefault="00E0350D" w:rsidP="003F66A7">
            <w:pPr>
              <w:jc w:val="both"/>
              <w:rPr>
                <w:rFonts w:ascii="Times New Roman" w:hAnsi="Times New Roman" w:cs="Times New Roman"/>
                <w:b/>
                <w:sz w:val="20"/>
                <w:szCs w:val="20"/>
                <w:lang w:val="en-US"/>
              </w:rPr>
            </w:pPr>
          </w:p>
        </w:tc>
        <w:tc>
          <w:tcPr>
            <w:tcW w:w="0" w:type="auto"/>
            <w:tcBorders>
              <w:top w:val="single" w:sz="12" w:space="0" w:color="auto"/>
              <w:bottom w:val="single" w:sz="12" w:space="0" w:color="auto"/>
            </w:tcBorders>
          </w:tcPr>
          <w:p w14:paraId="71640872" w14:textId="77777777" w:rsidR="00E0350D" w:rsidRPr="00B31E4A" w:rsidRDefault="00E0350D" w:rsidP="003F66A7">
            <w:pPr>
              <w:jc w:val="both"/>
              <w:rPr>
                <w:rFonts w:ascii="Times New Roman" w:hAnsi="Times New Roman" w:cs="Times New Roman"/>
                <w:b/>
                <w:sz w:val="20"/>
                <w:szCs w:val="20"/>
                <w:lang w:val="en-US"/>
              </w:rPr>
            </w:pPr>
          </w:p>
        </w:tc>
        <w:tc>
          <w:tcPr>
            <w:tcW w:w="0" w:type="auto"/>
            <w:tcBorders>
              <w:top w:val="single" w:sz="12" w:space="0" w:color="auto"/>
              <w:bottom w:val="single" w:sz="12" w:space="0" w:color="auto"/>
            </w:tcBorders>
          </w:tcPr>
          <w:p w14:paraId="25A4F8E6" w14:textId="77777777" w:rsidR="00E0350D" w:rsidRPr="00B31E4A" w:rsidRDefault="00E0350D" w:rsidP="003F66A7">
            <w:pPr>
              <w:jc w:val="both"/>
              <w:rPr>
                <w:rFonts w:ascii="Times New Roman" w:hAnsi="Times New Roman" w:cs="Times New Roman"/>
                <w:b/>
                <w:sz w:val="20"/>
                <w:szCs w:val="20"/>
                <w:lang w:val="en-US"/>
              </w:rPr>
            </w:pPr>
          </w:p>
        </w:tc>
      </w:tr>
      <w:tr w:rsidR="00E0350D" w:rsidRPr="00CB322C" w14:paraId="00C2F928" w14:textId="77777777" w:rsidTr="00160998">
        <w:tc>
          <w:tcPr>
            <w:tcW w:w="0" w:type="auto"/>
            <w:tcBorders>
              <w:top w:val="single" w:sz="12" w:space="0" w:color="auto"/>
              <w:bottom w:val="single" w:sz="12" w:space="0" w:color="auto"/>
            </w:tcBorders>
          </w:tcPr>
          <w:p w14:paraId="5F2B44D1" w14:textId="77777777" w:rsidR="00E0350D" w:rsidRPr="00CB322C" w:rsidRDefault="00E0350D" w:rsidP="003F66A7">
            <w:pPr>
              <w:jc w:val="both"/>
              <w:rPr>
                <w:rFonts w:ascii="Times New Roman" w:hAnsi="Times New Roman" w:cs="Times New Roman"/>
                <w:b/>
                <w:sz w:val="20"/>
                <w:szCs w:val="20"/>
              </w:rPr>
            </w:pPr>
            <w:r w:rsidRPr="00CB322C">
              <w:rPr>
                <w:rFonts w:ascii="Times New Roman" w:hAnsi="Times New Roman" w:cs="Times New Roman"/>
                <w:b/>
                <w:sz w:val="20"/>
                <w:szCs w:val="20"/>
              </w:rPr>
              <w:t>Variables</w:t>
            </w:r>
          </w:p>
        </w:tc>
        <w:tc>
          <w:tcPr>
            <w:tcW w:w="0" w:type="auto"/>
            <w:tcBorders>
              <w:top w:val="single" w:sz="12" w:space="0" w:color="auto"/>
              <w:bottom w:val="single" w:sz="12" w:space="0" w:color="auto"/>
            </w:tcBorders>
          </w:tcPr>
          <w:p w14:paraId="19FBE2EA" w14:textId="135599F5" w:rsidR="00E0350D" w:rsidRPr="004645A5" w:rsidRDefault="00E0350D" w:rsidP="003F66A7">
            <w:pPr>
              <w:jc w:val="both"/>
              <w:rPr>
                <w:rFonts w:ascii="Times New Roman" w:hAnsi="Times New Roman" w:cs="Times New Roman"/>
                <w:b/>
                <w:sz w:val="20"/>
                <w:szCs w:val="20"/>
                <w:vertAlign w:val="superscript"/>
                <w:lang w:val="en-US"/>
              </w:rPr>
            </w:pPr>
            <w:r>
              <w:rPr>
                <w:rFonts w:ascii="Times New Roman" w:hAnsi="Times New Roman" w:cs="Times New Roman"/>
                <w:b/>
                <w:sz w:val="20"/>
                <w:szCs w:val="20"/>
                <w:lang w:val="en-US"/>
              </w:rPr>
              <w:t>Mean (</w:t>
            </w:r>
            <w:proofErr w:type="spellStart"/>
            <w:r w:rsidR="000065DD">
              <w:rPr>
                <w:rFonts w:ascii="Times New Roman" w:hAnsi="Times New Roman" w:cs="Times New Roman"/>
                <w:b/>
                <w:sz w:val="20"/>
                <w:szCs w:val="20"/>
                <w:lang w:val="en-US"/>
              </w:rPr>
              <w:t>s.e.</w:t>
            </w:r>
            <w:proofErr w:type="spellEnd"/>
            <w:r w:rsidRPr="00C4100C">
              <w:rPr>
                <w:rFonts w:ascii="Times New Roman" w:hAnsi="Times New Roman" w:cs="Times New Roman"/>
                <w:b/>
                <w:sz w:val="20"/>
                <w:szCs w:val="20"/>
                <w:lang w:val="en-US"/>
              </w:rPr>
              <w:t>)/relative frequency in %</w:t>
            </w:r>
            <w:r>
              <w:rPr>
                <w:rFonts w:ascii="Times New Roman" w:hAnsi="Times New Roman" w:cs="Times New Roman"/>
                <w:b/>
                <w:sz w:val="20"/>
                <w:szCs w:val="20"/>
                <w:lang w:val="en-US"/>
              </w:rPr>
              <w:t xml:space="preserve"> </w:t>
            </w:r>
            <w:r w:rsidRPr="00C4100C">
              <w:rPr>
                <w:rFonts w:ascii="Times New Roman" w:hAnsi="Times New Roman" w:cs="Times New Roman"/>
                <w:b/>
                <w:sz w:val="20"/>
                <w:szCs w:val="20"/>
                <w:lang w:val="en-US"/>
              </w:rPr>
              <w:t>[95%-CI]</w:t>
            </w:r>
            <w:r>
              <w:rPr>
                <w:rFonts w:ascii="Times New Roman" w:hAnsi="Times New Roman" w:cs="Times New Roman"/>
                <w:b/>
                <w:sz w:val="20"/>
                <w:szCs w:val="20"/>
                <w:vertAlign w:val="superscript"/>
                <w:lang w:val="en-US"/>
              </w:rPr>
              <w:t>e</w:t>
            </w:r>
          </w:p>
        </w:tc>
        <w:tc>
          <w:tcPr>
            <w:tcW w:w="0" w:type="auto"/>
            <w:tcBorders>
              <w:top w:val="single" w:sz="12" w:space="0" w:color="auto"/>
              <w:bottom w:val="single" w:sz="12" w:space="0" w:color="auto"/>
            </w:tcBorders>
          </w:tcPr>
          <w:p w14:paraId="6F3CEE71" w14:textId="226C3183" w:rsidR="00E0350D" w:rsidRPr="004645A5" w:rsidRDefault="00E0350D" w:rsidP="003F66A7">
            <w:pPr>
              <w:jc w:val="both"/>
              <w:rPr>
                <w:rFonts w:ascii="Times New Roman" w:hAnsi="Times New Roman" w:cs="Times New Roman"/>
                <w:b/>
                <w:sz w:val="20"/>
                <w:szCs w:val="20"/>
                <w:vertAlign w:val="superscript"/>
                <w:lang w:val="en-US"/>
              </w:rPr>
            </w:pPr>
            <w:r>
              <w:rPr>
                <w:rFonts w:ascii="Times New Roman" w:hAnsi="Times New Roman" w:cs="Times New Roman"/>
                <w:b/>
                <w:sz w:val="20"/>
                <w:szCs w:val="20"/>
                <w:lang w:val="en-US"/>
              </w:rPr>
              <w:t>Mean (</w:t>
            </w:r>
            <w:proofErr w:type="spellStart"/>
            <w:r w:rsidR="000065DD">
              <w:rPr>
                <w:rFonts w:ascii="Times New Roman" w:hAnsi="Times New Roman" w:cs="Times New Roman"/>
                <w:b/>
                <w:sz w:val="20"/>
                <w:szCs w:val="20"/>
                <w:lang w:val="en-US"/>
              </w:rPr>
              <w:t>s.e.</w:t>
            </w:r>
            <w:proofErr w:type="spellEnd"/>
            <w:r w:rsidRPr="00C4100C">
              <w:rPr>
                <w:rFonts w:ascii="Times New Roman" w:hAnsi="Times New Roman" w:cs="Times New Roman"/>
                <w:b/>
                <w:sz w:val="20"/>
                <w:szCs w:val="20"/>
                <w:lang w:val="en-US"/>
              </w:rPr>
              <w:t>)/relative frequency in %</w:t>
            </w:r>
            <w:r>
              <w:rPr>
                <w:rFonts w:ascii="Times New Roman" w:hAnsi="Times New Roman" w:cs="Times New Roman"/>
                <w:b/>
                <w:sz w:val="20"/>
                <w:szCs w:val="20"/>
                <w:lang w:val="en-US"/>
              </w:rPr>
              <w:t xml:space="preserve"> </w:t>
            </w:r>
            <w:r w:rsidRPr="00C4100C">
              <w:rPr>
                <w:rFonts w:ascii="Times New Roman" w:hAnsi="Times New Roman" w:cs="Times New Roman"/>
                <w:b/>
                <w:sz w:val="20"/>
                <w:szCs w:val="20"/>
                <w:lang w:val="en-US"/>
              </w:rPr>
              <w:t>[95%-CI]</w:t>
            </w:r>
            <w:r>
              <w:rPr>
                <w:rFonts w:ascii="Times New Roman" w:hAnsi="Times New Roman" w:cs="Times New Roman"/>
                <w:b/>
                <w:sz w:val="20"/>
                <w:szCs w:val="20"/>
                <w:vertAlign w:val="superscript"/>
                <w:lang w:val="en-US"/>
              </w:rPr>
              <w:t>e</w:t>
            </w:r>
          </w:p>
        </w:tc>
        <w:tc>
          <w:tcPr>
            <w:tcW w:w="0" w:type="auto"/>
            <w:tcBorders>
              <w:top w:val="single" w:sz="12" w:space="0" w:color="auto"/>
              <w:bottom w:val="single" w:sz="12" w:space="0" w:color="auto"/>
            </w:tcBorders>
          </w:tcPr>
          <w:p w14:paraId="0F94512D" w14:textId="77777777" w:rsidR="00E0350D" w:rsidRPr="00C07C47" w:rsidRDefault="00E0350D" w:rsidP="003F66A7">
            <w:pPr>
              <w:jc w:val="both"/>
              <w:rPr>
                <w:rFonts w:ascii="Times New Roman" w:hAnsi="Times New Roman" w:cs="Times New Roman"/>
                <w:b/>
                <w:sz w:val="20"/>
                <w:szCs w:val="20"/>
                <w:vertAlign w:val="superscript"/>
              </w:rPr>
            </w:pPr>
            <w:r w:rsidRPr="00C07C47">
              <w:rPr>
                <w:rFonts w:ascii="Times New Roman" w:hAnsi="Times New Roman" w:cs="Times New Roman"/>
                <w:b/>
                <w:sz w:val="20"/>
                <w:szCs w:val="20"/>
              </w:rPr>
              <w:t>t/</w:t>
            </w:r>
            <w:r w:rsidRPr="00CB322C">
              <w:rPr>
                <w:rFonts w:ascii="Times New Roman" w:hAnsi="Times New Roman" w:cs="Times New Roman"/>
                <w:b/>
                <w:bCs/>
                <w:sz w:val="20"/>
                <w:szCs w:val="20"/>
              </w:rPr>
              <w:t>χ</w:t>
            </w:r>
            <w:r w:rsidRPr="00C07C47">
              <w:rPr>
                <w:rFonts w:ascii="Times New Roman" w:hAnsi="Times New Roman" w:cs="Times New Roman"/>
                <w:b/>
                <w:bCs/>
                <w:sz w:val="20"/>
                <w:szCs w:val="20"/>
                <w:vertAlign w:val="superscript"/>
              </w:rPr>
              <w:t>2</w:t>
            </w:r>
            <w:r w:rsidRPr="00CA3167">
              <w:rPr>
                <w:rFonts w:ascii="Times New Roman" w:hAnsi="Times New Roman" w:cs="Times New Roman"/>
                <w:b/>
                <w:bCs/>
                <w:sz w:val="20"/>
                <w:szCs w:val="20"/>
              </w:rPr>
              <w:t>/</w:t>
            </w:r>
            <w:r>
              <w:rPr>
                <w:rFonts w:ascii="Times New Roman" w:hAnsi="Times New Roman" w:cs="Times New Roman"/>
                <w:b/>
                <w:bCs/>
                <w:sz w:val="20"/>
                <w:szCs w:val="20"/>
              </w:rPr>
              <w:t xml:space="preserve">MANOVA </w:t>
            </w:r>
            <w:r>
              <w:rPr>
                <w:rFonts w:ascii="Times New Roman" w:hAnsi="Times New Roman" w:cs="Times New Roman"/>
                <w:b/>
                <w:sz w:val="20"/>
                <w:szCs w:val="20"/>
              </w:rPr>
              <w:t>post-h</w:t>
            </w:r>
            <w:r w:rsidRPr="00C07C47">
              <w:rPr>
                <w:rFonts w:ascii="Times New Roman" w:hAnsi="Times New Roman" w:cs="Times New Roman"/>
                <w:b/>
                <w:sz w:val="20"/>
                <w:szCs w:val="20"/>
              </w:rPr>
              <w:t xml:space="preserve">oc </w:t>
            </w:r>
            <w:proofErr w:type="spellStart"/>
            <w:r w:rsidRPr="00C07C47">
              <w:rPr>
                <w:rFonts w:ascii="Times New Roman" w:hAnsi="Times New Roman" w:cs="Times New Roman"/>
                <w:b/>
                <w:bCs/>
                <w:sz w:val="20"/>
                <w:szCs w:val="20"/>
              </w:rPr>
              <w:t>Scheffé</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value</w:t>
            </w:r>
            <w:proofErr w:type="spellEnd"/>
          </w:p>
        </w:tc>
        <w:tc>
          <w:tcPr>
            <w:tcW w:w="0" w:type="auto"/>
            <w:tcBorders>
              <w:top w:val="single" w:sz="12" w:space="0" w:color="auto"/>
              <w:bottom w:val="single" w:sz="12" w:space="0" w:color="auto"/>
            </w:tcBorders>
          </w:tcPr>
          <w:p w14:paraId="47FAE305" w14:textId="77777777" w:rsidR="00E0350D" w:rsidRPr="00CB322C" w:rsidRDefault="00E0350D" w:rsidP="003F66A7">
            <w:pPr>
              <w:jc w:val="both"/>
              <w:rPr>
                <w:rFonts w:ascii="Times New Roman" w:hAnsi="Times New Roman" w:cs="Times New Roman"/>
                <w:b/>
                <w:sz w:val="20"/>
                <w:szCs w:val="20"/>
              </w:rPr>
            </w:pPr>
            <w:r>
              <w:rPr>
                <w:rFonts w:ascii="Times New Roman" w:hAnsi="Times New Roman" w:cs="Times New Roman"/>
                <w:b/>
                <w:sz w:val="20"/>
                <w:szCs w:val="20"/>
              </w:rPr>
              <w:t xml:space="preserve">P </w:t>
            </w:r>
            <w:proofErr w:type="spellStart"/>
            <w:r>
              <w:rPr>
                <w:rFonts w:ascii="Times New Roman" w:hAnsi="Times New Roman" w:cs="Times New Roman"/>
                <w:b/>
                <w:sz w:val="20"/>
                <w:szCs w:val="20"/>
              </w:rPr>
              <w:t>value</w:t>
            </w:r>
            <w:proofErr w:type="spellEnd"/>
          </w:p>
        </w:tc>
        <w:tc>
          <w:tcPr>
            <w:tcW w:w="0" w:type="auto"/>
            <w:tcBorders>
              <w:top w:val="single" w:sz="12" w:space="0" w:color="auto"/>
              <w:bottom w:val="single" w:sz="12" w:space="0" w:color="auto"/>
            </w:tcBorders>
          </w:tcPr>
          <w:p w14:paraId="7EE40F14" w14:textId="77777777" w:rsidR="00E0350D" w:rsidRPr="00AE1CB1" w:rsidRDefault="00E0350D" w:rsidP="003F66A7">
            <w:pPr>
              <w:autoSpaceDE w:val="0"/>
              <w:autoSpaceDN w:val="0"/>
              <w:adjustRightInd w:val="0"/>
              <w:jc w:val="both"/>
              <w:rPr>
                <w:rFonts w:ascii="Times New Roman" w:hAnsi="Times New Roman" w:cs="Times New Roman"/>
                <w:b/>
                <w:bCs/>
                <w:sz w:val="18"/>
                <w:szCs w:val="18"/>
              </w:rPr>
            </w:pPr>
            <w:proofErr w:type="spellStart"/>
            <w:r w:rsidRPr="00AE1CB1">
              <w:rPr>
                <w:rFonts w:ascii="Times New Roman" w:hAnsi="Times New Roman" w:cs="Times New Roman"/>
                <w:b/>
                <w:bCs/>
                <w:sz w:val="18"/>
                <w:szCs w:val="18"/>
              </w:rPr>
              <w:t>Cramér’s</w:t>
            </w:r>
            <w:proofErr w:type="spellEnd"/>
          </w:p>
          <w:p w14:paraId="0E23716C" w14:textId="77777777" w:rsidR="00E0350D" w:rsidRPr="004645A5" w:rsidRDefault="00E0350D" w:rsidP="003F66A7">
            <w:pPr>
              <w:jc w:val="both"/>
              <w:rPr>
                <w:rFonts w:ascii="Times New Roman" w:hAnsi="Times New Roman" w:cs="Times New Roman"/>
                <w:b/>
                <w:sz w:val="20"/>
                <w:szCs w:val="20"/>
                <w:vertAlign w:val="superscript"/>
              </w:rPr>
            </w:pPr>
            <w:r w:rsidRPr="00AE1CB1">
              <w:rPr>
                <w:rFonts w:ascii="Times New Roman" w:hAnsi="Times New Roman" w:cs="Times New Roman"/>
                <w:b/>
                <w:bCs/>
                <w:sz w:val="18"/>
                <w:szCs w:val="18"/>
              </w:rPr>
              <w:t xml:space="preserve">V/ </w:t>
            </w:r>
            <w:proofErr w:type="spellStart"/>
            <w:r w:rsidRPr="00AE1CB1">
              <w:rPr>
                <w:rFonts w:ascii="Times New Roman" w:hAnsi="Times New Roman" w:cs="Times New Roman"/>
                <w:b/>
                <w:sz w:val="20"/>
                <w:szCs w:val="20"/>
              </w:rPr>
              <w:t>Cohen’s</w:t>
            </w:r>
            <w:proofErr w:type="spellEnd"/>
            <w:r w:rsidRPr="00AE1CB1">
              <w:rPr>
                <w:rFonts w:ascii="Times New Roman" w:hAnsi="Times New Roman" w:cs="Times New Roman"/>
                <w:b/>
                <w:sz w:val="20"/>
                <w:szCs w:val="20"/>
              </w:rPr>
              <w:t xml:space="preserve"> d</w:t>
            </w:r>
          </w:p>
        </w:tc>
      </w:tr>
      <w:tr w:rsidR="00E0350D" w:rsidRPr="00CB322C" w14:paraId="7ABED51A" w14:textId="77777777" w:rsidTr="00160998">
        <w:tc>
          <w:tcPr>
            <w:tcW w:w="0" w:type="auto"/>
            <w:tcBorders>
              <w:top w:val="single" w:sz="12" w:space="0" w:color="auto"/>
            </w:tcBorders>
          </w:tcPr>
          <w:p w14:paraId="52DD1A7E" w14:textId="77777777" w:rsidR="00E0350D" w:rsidRPr="00D65C16" w:rsidRDefault="00E0350D" w:rsidP="003F66A7">
            <w:pPr>
              <w:jc w:val="both"/>
              <w:rPr>
                <w:rFonts w:ascii="Times New Roman" w:hAnsi="Times New Roman" w:cs="Times New Roman"/>
                <w:b/>
                <w:sz w:val="20"/>
                <w:szCs w:val="20"/>
              </w:rPr>
            </w:pPr>
            <w:r w:rsidRPr="00D65C16">
              <w:rPr>
                <w:rFonts w:ascii="Times New Roman" w:hAnsi="Times New Roman" w:cs="Times New Roman"/>
                <w:b/>
                <w:sz w:val="20"/>
                <w:szCs w:val="20"/>
              </w:rPr>
              <w:t xml:space="preserve">Absolute </w:t>
            </w:r>
            <w:proofErr w:type="spellStart"/>
            <w:r w:rsidRPr="00D65C16">
              <w:rPr>
                <w:rFonts w:ascii="Times New Roman" w:hAnsi="Times New Roman" w:cs="Times New Roman"/>
                <w:b/>
                <w:sz w:val="20"/>
                <w:szCs w:val="20"/>
              </w:rPr>
              <w:t>frequency</w:t>
            </w:r>
            <w:proofErr w:type="spellEnd"/>
            <w:r w:rsidRPr="00D65C16">
              <w:rPr>
                <w:rFonts w:ascii="Times New Roman" w:hAnsi="Times New Roman" w:cs="Times New Roman"/>
                <w:b/>
                <w:sz w:val="20"/>
                <w:szCs w:val="20"/>
              </w:rPr>
              <w:t xml:space="preserve"> </w:t>
            </w:r>
          </w:p>
        </w:tc>
        <w:tc>
          <w:tcPr>
            <w:tcW w:w="0" w:type="auto"/>
            <w:tcBorders>
              <w:top w:val="single" w:sz="12" w:space="0" w:color="auto"/>
            </w:tcBorders>
          </w:tcPr>
          <w:p w14:paraId="074E3F00" w14:textId="77777777" w:rsidR="00E0350D" w:rsidRPr="00CB322C" w:rsidRDefault="00E0350D" w:rsidP="003F66A7">
            <w:pPr>
              <w:jc w:val="both"/>
              <w:rPr>
                <w:rFonts w:ascii="Times New Roman" w:hAnsi="Times New Roman" w:cs="Times New Roman"/>
                <w:sz w:val="20"/>
                <w:szCs w:val="20"/>
              </w:rPr>
            </w:pPr>
            <w:r>
              <w:rPr>
                <w:rFonts w:ascii="Times New Roman" w:hAnsi="Times New Roman" w:cs="Times New Roman"/>
                <w:sz w:val="20"/>
                <w:szCs w:val="20"/>
              </w:rPr>
              <w:t>479</w:t>
            </w:r>
          </w:p>
        </w:tc>
        <w:tc>
          <w:tcPr>
            <w:tcW w:w="0" w:type="auto"/>
            <w:tcBorders>
              <w:top w:val="single" w:sz="12" w:space="0" w:color="auto"/>
            </w:tcBorders>
          </w:tcPr>
          <w:p w14:paraId="5FD39F2A" w14:textId="77777777" w:rsidR="00E0350D" w:rsidRPr="00CB322C" w:rsidRDefault="00E0350D" w:rsidP="003F66A7">
            <w:pPr>
              <w:jc w:val="both"/>
              <w:rPr>
                <w:rFonts w:ascii="Times New Roman" w:hAnsi="Times New Roman" w:cs="Times New Roman"/>
                <w:sz w:val="20"/>
                <w:szCs w:val="20"/>
              </w:rPr>
            </w:pPr>
            <w:r>
              <w:rPr>
                <w:rFonts w:ascii="Times New Roman" w:hAnsi="Times New Roman" w:cs="Times New Roman"/>
                <w:sz w:val="20"/>
                <w:szCs w:val="20"/>
              </w:rPr>
              <w:t>252</w:t>
            </w:r>
          </w:p>
        </w:tc>
        <w:tc>
          <w:tcPr>
            <w:tcW w:w="0" w:type="auto"/>
            <w:tcBorders>
              <w:top w:val="single" w:sz="12" w:space="0" w:color="auto"/>
            </w:tcBorders>
          </w:tcPr>
          <w:p w14:paraId="548E08FD" w14:textId="77777777" w:rsidR="00E0350D" w:rsidRPr="00CB322C" w:rsidRDefault="00E0350D" w:rsidP="003F66A7">
            <w:pPr>
              <w:jc w:val="both"/>
              <w:rPr>
                <w:rFonts w:ascii="Times New Roman" w:hAnsi="Times New Roman" w:cs="Times New Roman"/>
                <w:sz w:val="20"/>
                <w:szCs w:val="20"/>
              </w:rPr>
            </w:pPr>
          </w:p>
        </w:tc>
        <w:tc>
          <w:tcPr>
            <w:tcW w:w="0" w:type="auto"/>
            <w:tcBorders>
              <w:top w:val="single" w:sz="12" w:space="0" w:color="auto"/>
            </w:tcBorders>
            <w:shd w:val="clear" w:color="auto" w:fill="auto"/>
          </w:tcPr>
          <w:p w14:paraId="67FBBFFA" w14:textId="77777777" w:rsidR="00E0350D" w:rsidRPr="00587678" w:rsidRDefault="00E0350D" w:rsidP="003F66A7">
            <w:pPr>
              <w:jc w:val="both"/>
              <w:rPr>
                <w:rFonts w:ascii="Times New Roman" w:hAnsi="Times New Roman" w:cs="Times New Roman"/>
                <w:sz w:val="20"/>
                <w:szCs w:val="20"/>
              </w:rPr>
            </w:pPr>
          </w:p>
        </w:tc>
        <w:tc>
          <w:tcPr>
            <w:tcW w:w="0" w:type="auto"/>
            <w:tcBorders>
              <w:top w:val="single" w:sz="12" w:space="0" w:color="auto"/>
            </w:tcBorders>
            <w:shd w:val="clear" w:color="auto" w:fill="auto"/>
          </w:tcPr>
          <w:p w14:paraId="4000D381" w14:textId="77777777" w:rsidR="00E0350D" w:rsidRPr="00F16D0B" w:rsidRDefault="00E0350D" w:rsidP="003F66A7">
            <w:pPr>
              <w:jc w:val="both"/>
              <w:rPr>
                <w:rFonts w:ascii="Times New Roman" w:hAnsi="Times New Roman" w:cs="Times New Roman"/>
                <w:sz w:val="20"/>
                <w:szCs w:val="20"/>
                <w:highlight w:val="yellow"/>
                <w:vertAlign w:val="superscript"/>
              </w:rPr>
            </w:pPr>
          </w:p>
        </w:tc>
      </w:tr>
      <w:tr w:rsidR="00E0350D" w:rsidRPr="00CB322C" w14:paraId="35D95F9A" w14:textId="77777777" w:rsidTr="00160998">
        <w:tc>
          <w:tcPr>
            <w:tcW w:w="0" w:type="auto"/>
          </w:tcPr>
          <w:p w14:paraId="06022D1A" w14:textId="77777777" w:rsidR="00E0350D" w:rsidRPr="00D65C16" w:rsidRDefault="00E0350D" w:rsidP="003F66A7">
            <w:pPr>
              <w:jc w:val="both"/>
              <w:rPr>
                <w:rFonts w:ascii="Times New Roman" w:hAnsi="Times New Roman" w:cs="Times New Roman"/>
                <w:b/>
                <w:sz w:val="20"/>
                <w:szCs w:val="20"/>
              </w:rPr>
            </w:pPr>
            <w:r w:rsidRPr="00D65C16">
              <w:rPr>
                <w:rFonts w:ascii="Times New Roman" w:hAnsi="Times New Roman" w:cs="Times New Roman"/>
                <w:b/>
                <w:sz w:val="20"/>
                <w:szCs w:val="20"/>
              </w:rPr>
              <w:t xml:space="preserve">Relative </w:t>
            </w:r>
            <w:proofErr w:type="spellStart"/>
            <w:r w:rsidRPr="00D65C16">
              <w:rPr>
                <w:rFonts w:ascii="Times New Roman" w:hAnsi="Times New Roman" w:cs="Times New Roman"/>
                <w:b/>
                <w:sz w:val="20"/>
                <w:szCs w:val="20"/>
              </w:rPr>
              <w:t>frequency</w:t>
            </w:r>
            <w:proofErr w:type="spellEnd"/>
            <w:r w:rsidRPr="00D65C16">
              <w:rPr>
                <w:rFonts w:ascii="Times New Roman" w:hAnsi="Times New Roman" w:cs="Times New Roman"/>
                <w:b/>
                <w:sz w:val="20"/>
                <w:szCs w:val="20"/>
              </w:rPr>
              <w:t xml:space="preserve"> </w:t>
            </w:r>
          </w:p>
        </w:tc>
        <w:tc>
          <w:tcPr>
            <w:tcW w:w="0" w:type="auto"/>
          </w:tcPr>
          <w:p w14:paraId="2CEB3E7C" w14:textId="77777777" w:rsidR="006B29F7" w:rsidRDefault="00E0350D" w:rsidP="003F66A7">
            <w:pPr>
              <w:jc w:val="both"/>
              <w:rPr>
                <w:rFonts w:ascii="Times New Roman" w:hAnsi="Times New Roman" w:cs="Times New Roman"/>
                <w:sz w:val="20"/>
                <w:szCs w:val="20"/>
              </w:rPr>
            </w:pPr>
            <w:r>
              <w:rPr>
                <w:rFonts w:ascii="Times New Roman" w:hAnsi="Times New Roman" w:cs="Times New Roman"/>
                <w:sz w:val="20"/>
                <w:szCs w:val="20"/>
              </w:rPr>
              <w:t xml:space="preserve">65.53 </w:t>
            </w:r>
          </w:p>
          <w:p w14:paraId="1C88EC3B" w14:textId="6BBC2BDA" w:rsidR="00E0350D" w:rsidRPr="00CB322C" w:rsidRDefault="00E0350D" w:rsidP="003F66A7">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sz w:val="20"/>
                <w:szCs w:val="20"/>
              </w:rPr>
              <w:t>62.08-68.97]</w:t>
            </w:r>
          </w:p>
        </w:tc>
        <w:tc>
          <w:tcPr>
            <w:tcW w:w="0" w:type="auto"/>
          </w:tcPr>
          <w:p w14:paraId="4D0739CD" w14:textId="77777777" w:rsidR="006B29F7" w:rsidRDefault="00E0350D" w:rsidP="003F66A7">
            <w:pPr>
              <w:jc w:val="both"/>
              <w:rPr>
                <w:rFonts w:ascii="Times New Roman" w:hAnsi="Times New Roman" w:cs="Times New Roman"/>
                <w:sz w:val="20"/>
                <w:szCs w:val="20"/>
              </w:rPr>
            </w:pPr>
            <w:r>
              <w:rPr>
                <w:rFonts w:ascii="Times New Roman" w:hAnsi="Times New Roman" w:cs="Times New Roman"/>
                <w:sz w:val="20"/>
                <w:szCs w:val="20"/>
              </w:rPr>
              <w:t xml:space="preserve">34.47 </w:t>
            </w:r>
          </w:p>
          <w:p w14:paraId="4BDB463C" w14:textId="35BDCA50" w:rsidR="00E0350D" w:rsidRPr="00CB322C" w:rsidRDefault="00E0350D" w:rsidP="003F66A7">
            <w:pPr>
              <w:jc w:val="both"/>
              <w:rPr>
                <w:rFonts w:ascii="Times New Roman" w:hAnsi="Times New Roman" w:cs="Times New Roman"/>
                <w:sz w:val="20"/>
                <w:szCs w:val="20"/>
              </w:rPr>
            </w:pPr>
            <w:r>
              <w:rPr>
                <w:rFonts w:ascii="Times New Roman" w:hAnsi="Times New Roman" w:cs="Times New Roman"/>
                <w:sz w:val="20"/>
                <w:szCs w:val="20"/>
              </w:rPr>
              <w:t>[31.03-37.92]</w:t>
            </w:r>
          </w:p>
        </w:tc>
        <w:tc>
          <w:tcPr>
            <w:tcW w:w="0" w:type="auto"/>
          </w:tcPr>
          <w:p w14:paraId="36224B7B" w14:textId="77777777" w:rsidR="00E0350D" w:rsidRPr="00CB322C" w:rsidRDefault="00E0350D" w:rsidP="003F66A7">
            <w:pPr>
              <w:jc w:val="both"/>
              <w:rPr>
                <w:rFonts w:ascii="Times New Roman" w:hAnsi="Times New Roman" w:cs="Times New Roman"/>
                <w:sz w:val="20"/>
                <w:szCs w:val="20"/>
              </w:rPr>
            </w:pPr>
          </w:p>
        </w:tc>
        <w:tc>
          <w:tcPr>
            <w:tcW w:w="0" w:type="auto"/>
            <w:shd w:val="clear" w:color="auto" w:fill="auto"/>
          </w:tcPr>
          <w:p w14:paraId="5CB685CC" w14:textId="77777777" w:rsidR="00E0350D" w:rsidRPr="00587678" w:rsidRDefault="00E0350D" w:rsidP="003F66A7">
            <w:pPr>
              <w:jc w:val="both"/>
              <w:rPr>
                <w:rFonts w:ascii="Times New Roman" w:hAnsi="Times New Roman" w:cs="Times New Roman"/>
                <w:sz w:val="20"/>
                <w:szCs w:val="20"/>
              </w:rPr>
            </w:pPr>
          </w:p>
        </w:tc>
        <w:tc>
          <w:tcPr>
            <w:tcW w:w="0" w:type="auto"/>
            <w:shd w:val="clear" w:color="auto" w:fill="auto"/>
          </w:tcPr>
          <w:p w14:paraId="6137D453" w14:textId="77777777" w:rsidR="00E0350D" w:rsidRPr="00F16D0B" w:rsidRDefault="00E0350D" w:rsidP="003F66A7">
            <w:pPr>
              <w:tabs>
                <w:tab w:val="left" w:pos="230"/>
                <w:tab w:val="center" w:pos="391"/>
              </w:tabs>
              <w:jc w:val="both"/>
              <w:rPr>
                <w:rFonts w:ascii="Times New Roman" w:hAnsi="Times New Roman" w:cs="Times New Roman"/>
                <w:sz w:val="20"/>
                <w:szCs w:val="20"/>
                <w:highlight w:val="yellow"/>
              </w:rPr>
            </w:pPr>
          </w:p>
        </w:tc>
      </w:tr>
      <w:tr w:rsidR="00E0350D" w:rsidRPr="00CB322C" w14:paraId="6B85025F" w14:textId="77777777" w:rsidTr="00160998">
        <w:tc>
          <w:tcPr>
            <w:tcW w:w="0" w:type="auto"/>
          </w:tcPr>
          <w:p w14:paraId="6F355C8D" w14:textId="77777777" w:rsidR="00E0350D" w:rsidRPr="00D65C16" w:rsidRDefault="00E0350D" w:rsidP="003F66A7">
            <w:pPr>
              <w:jc w:val="both"/>
              <w:rPr>
                <w:rFonts w:ascii="Times New Roman" w:hAnsi="Times New Roman" w:cs="Times New Roman"/>
                <w:b/>
                <w:sz w:val="20"/>
                <w:szCs w:val="20"/>
              </w:rPr>
            </w:pPr>
            <w:proofErr w:type="spellStart"/>
            <w:r w:rsidRPr="00D65C16">
              <w:rPr>
                <w:rFonts w:ascii="Times New Roman" w:hAnsi="Times New Roman" w:cs="Times New Roman"/>
                <w:b/>
                <w:sz w:val="20"/>
                <w:szCs w:val="20"/>
              </w:rPr>
              <w:t>Female</w:t>
            </w:r>
            <w:proofErr w:type="spellEnd"/>
            <w:r w:rsidRPr="00D65C16">
              <w:rPr>
                <w:rFonts w:ascii="Times New Roman" w:hAnsi="Times New Roman" w:cs="Times New Roman"/>
                <w:b/>
                <w:sz w:val="20"/>
                <w:szCs w:val="20"/>
              </w:rPr>
              <w:t xml:space="preserve"> </w:t>
            </w:r>
            <w:proofErr w:type="spellStart"/>
            <w:r w:rsidRPr="00D65C16">
              <w:rPr>
                <w:rFonts w:ascii="Times New Roman" w:hAnsi="Times New Roman" w:cs="Times New Roman"/>
                <w:b/>
                <w:sz w:val="20"/>
                <w:szCs w:val="20"/>
              </w:rPr>
              <w:t>sex</w:t>
            </w:r>
            <w:proofErr w:type="spellEnd"/>
          </w:p>
        </w:tc>
        <w:tc>
          <w:tcPr>
            <w:tcW w:w="0" w:type="auto"/>
          </w:tcPr>
          <w:p w14:paraId="0BCECAA1" w14:textId="77777777" w:rsidR="006B29F7" w:rsidRDefault="00E0350D" w:rsidP="003F66A7">
            <w:pPr>
              <w:jc w:val="both"/>
              <w:rPr>
                <w:rFonts w:ascii="Times New Roman" w:hAnsi="Times New Roman"/>
                <w:sz w:val="20"/>
                <w:szCs w:val="20"/>
              </w:rPr>
            </w:pPr>
            <w:r>
              <w:rPr>
                <w:rFonts w:ascii="Times New Roman" w:hAnsi="Times New Roman"/>
                <w:sz w:val="20"/>
                <w:szCs w:val="20"/>
              </w:rPr>
              <w:t xml:space="preserve">48.23 </w:t>
            </w:r>
          </w:p>
          <w:p w14:paraId="6D2C839B" w14:textId="77A4E414" w:rsidR="00E0350D" w:rsidRPr="00CB322C" w:rsidRDefault="00E0350D" w:rsidP="003F66A7">
            <w:pPr>
              <w:jc w:val="both"/>
              <w:rPr>
                <w:rFonts w:ascii="Times New Roman" w:hAnsi="Times New Roman" w:cs="Times New Roman"/>
                <w:sz w:val="20"/>
                <w:szCs w:val="20"/>
              </w:rPr>
            </w:pPr>
            <w:r>
              <w:rPr>
                <w:rFonts w:ascii="Times New Roman" w:hAnsi="Times New Roman"/>
                <w:sz w:val="20"/>
                <w:szCs w:val="20"/>
              </w:rPr>
              <w:t>[43.75-52.7]</w:t>
            </w:r>
          </w:p>
        </w:tc>
        <w:tc>
          <w:tcPr>
            <w:tcW w:w="0" w:type="auto"/>
          </w:tcPr>
          <w:p w14:paraId="12989D74" w14:textId="77777777" w:rsidR="006B29F7" w:rsidRDefault="00E0350D" w:rsidP="003F66A7">
            <w:pPr>
              <w:jc w:val="both"/>
              <w:rPr>
                <w:rFonts w:ascii="Times New Roman" w:hAnsi="Times New Roman"/>
                <w:sz w:val="20"/>
                <w:szCs w:val="20"/>
              </w:rPr>
            </w:pPr>
            <w:r>
              <w:rPr>
                <w:rFonts w:ascii="Times New Roman" w:hAnsi="Times New Roman"/>
                <w:sz w:val="20"/>
                <w:szCs w:val="20"/>
              </w:rPr>
              <w:t xml:space="preserve">46.43 </w:t>
            </w:r>
          </w:p>
          <w:p w14:paraId="5FC1D136" w14:textId="1ED5FEB1" w:rsidR="00E0350D" w:rsidRPr="00CB322C" w:rsidRDefault="00E0350D" w:rsidP="003F66A7">
            <w:pPr>
              <w:jc w:val="both"/>
              <w:rPr>
                <w:rFonts w:ascii="Times New Roman" w:hAnsi="Times New Roman" w:cs="Times New Roman"/>
                <w:sz w:val="20"/>
                <w:szCs w:val="20"/>
              </w:rPr>
            </w:pPr>
            <w:r>
              <w:rPr>
                <w:rFonts w:ascii="Times New Roman" w:hAnsi="Times New Roman"/>
                <w:sz w:val="20"/>
                <w:szCs w:val="20"/>
              </w:rPr>
              <w:t>[40.27-52.59]</w:t>
            </w:r>
          </w:p>
        </w:tc>
        <w:tc>
          <w:tcPr>
            <w:tcW w:w="0" w:type="auto"/>
          </w:tcPr>
          <w:p w14:paraId="2983E0DB" w14:textId="77777777" w:rsidR="00E0350D" w:rsidRPr="00FD3B56" w:rsidRDefault="00E0350D" w:rsidP="003F66A7">
            <w:pPr>
              <w:jc w:val="both"/>
              <w:rPr>
                <w:rFonts w:ascii="Times New Roman" w:hAnsi="Times New Roman" w:cs="Times New Roman"/>
                <w:sz w:val="20"/>
                <w:szCs w:val="20"/>
                <w:vertAlign w:val="superscript"/>
              </w:rPr>
            </w:pPr>
            <w:r>
              <w:rPr>
                <w:rFonts w:ascii="Times New Roman" w:hAnsi="Times New Roman"/>
                <w:sz w:val="20"/>
                <w:szCs w:val="20"/>
              </w:rPr>
              <w:t xml:space="preserve">0.15 </w:t>
            </w:r>
          </w:p>
        </w:tc>
        <w:tc>
          <w:tcPr>
            <w:tcW w:w="0" w:type="auto"/>
          </w:tcPr>
          <w:p w14:paraId="4355FC0A" w14:textId="77777777" w:rsidR="00E0350D" w:rsidRPr="003613CA" w:rsidRDefault="00E0350D" w:rsidP="003F66A7">
            <w:pPr>
              <w:jc w:val="both"/>
              <w:rPr>
                <w:rFonts w:ascii="Times New Roman" w:hAnsi="Times New Roman" w:cs="Times New Roman"/>
                <w:sz w:val="20"/>
                <w:szCs w:val="20"/>
              </w:rPr>
            </w:pPr>
            <w:r>
              <w:rPr>
                <w:rFonts w:ascii="Times New Roman" w:hAnsi="Times New Roman" w:cs="Times New Roman"/>
                <w:sz w:val="20"/>
                <w:szCs w:val="20"/>
              </w:rPr>
              <w:t>.70</w:t>
            </w:r>
          </w:p>
        </w:tc>
        <w:tc>
          <w:tcPr>
            <w:tcW w:w="0" w:type="auto"/>
          </w:tcPr>
          <w:p w14:paraId="54B2D43D" w14:textId="77777777" w:rsidR="00E0350D" w:rsidRPr="00D61BD5" w:rsidRDefault="00E0350D" w:rsidP="003F66A7">
            <w:pPr>
              <w:jc w:val="both"/>
              <w:rPr>
                <w:rFonts w:ascii="Times New Roman" w:hAnsi="Times New Roman" w:cs="Times New Roman"/>
                <w:sz w:val="20"/>
                <w:szCs w:val="20"/>
              </w:rPr>
            </w:pPr>
            <w:r w:rsidRPr="00D61BD5">
              <w:rPr>
                <w:rFonts w:ascii="Times New Roman" w:hAnsi="Times New Roman" w:cs="Times New Roman"/>
                <w:sz w:val="20"/>
                <w:szCs w:val="20"/>
              </w:rPr>
              <w:t>0.02</w:t>
            </w:r>
          </w:p>
        </w:tc>
      </w:tr>
      <w:tr w:rsidR="00E0350D" w:rsidRPr="00CB322C" w14:paraId="772BFAED" w14:textId="77777777" w:rsidTr="00160998">
        <w:tc>
          <w:tcPr>
            <w:tcW w:w="0" w:type="auto"/>
            <w:shd w:val="clear" w:color="auto" w:fill="auto"/>
          </w:tcPr>
          <w:p w14:paraId="68B8EB06" w14:textId="77777777" w:rsidR="00E0350D" w:rsidRPr="00A270BA" w:rsidRDefault="00E0350D" w:rsidP="003F66A7">
            <w:pPr>
              <w:jc w:val="both"/>
              <w:rPr>
                <w:rFonts w:ascii="Times New Roman" w:hAnsi="Times New Roman" w:cs="Times New Roman"/>
                <w:b/>
                <w:sz w:val="20"/>
                <w:szCs w:val="20"/>
              </w:rPr>
            </w:pPr>
            <w:r w:rsidRPr="00A270BA">
              <w:rPr>
                <w:rFonts w:ascii="Times New Roman" w:hAnsi="Times New Roman" w:cs="Times New Roman"/>
                <w:b/>
                <w:sz w:val="20"/>
                <w:szCs w:val="20"/>
              </w:rPr>
              <w:t>Age</w:t>
            </w:r>
          </w:p>
        </w:tc>
        <w:tc>
          <w:tcPr>
            <w:tcW w:w="0" w:type="auto"/>
            <w:shd w:val="clear" w:color="auto" w:fill="auto"/>
          </w:tcPr>
          <w:p w14:paraId="191D3068"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sz w:val="20"/>
                <w:szCs w:val="20"/>
              </w:rPr>
              <w:t>13.08 (0.11)</w:t>
            </w:r>
          </w:p>
        </w:tc>
        <w:tc>
          <w:tcPr>
            <w:tcW w:w="0" w:type="auto"/>
            <w:shd w:val="clear" w:color="auto" w:fill="auto"/>
          </w:tcPr>
          <w:p w14:paraId="0FD6B67D"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sz w:val="20"/>
                <w:szCs w:val="20"/>
              </w:rPr>
              <w:t>13.24 (0.16)</w:t>
            </w:r>
          </w:p>
        </w:tc>
        <w:tc>
          <w:tcPr>
            <w:tcW w:w="0" w:type="auto"/>
            <w:shd w:val="clear" w:color="auto" w:fill="auto"/>
          </w:tcPr>
          <w:p w14:paraId="3B238F6F"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sz w:val="20"/>
                <w:szCs w:val="20"/>
              </w:rPr>
              <w:t>0.83</w:t>
            </w:r>
          </w:p>
        </w:tc>
        <w:tc>
          <w:tcPr>
            <w:tcW w:w="0" w:type="auto"/>
            <w:shd w:val="clear" w:color="auto" w:fill="auto"/>
          </w:tcPr>
          <w:p w14:paraId="5E426DBD"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.4</w:t>
            </w:r>
            <w:r>
              <w:rPr>
                <w:rFonts w:ascii="Times New Roman" w:hAnsi="Times New Roman" w:cs="Times New Roman"/>
                <w:sz w:val="20"/>
                <w:szCs w:val="20"/>
              </w:rPr>
              <w:t>0</w:t>
            </w:r>
          </w:p>
        </w:tc>
        <w:tc>
          <w:tcPr>
            <w:tcW w:w="0" w:type="auto"/>
            <w:shd w:val="clear" w:color="auto" w:fill="auto"/>
          </w:tcPr>
          <w:p w14:paraId="3578D263" w14:textId="77777777" w:rsidR="00E0350D" w:rsidRPr="00D61BD5" w:rsidRDefault="00E0350D" w:rsidP="003F66A7">
            <w:pPr>
              <w:jc w:val="both"/>
              <w:rPr>
                <w:rFonts w:ascii="Times New Roman" w:hAnsi="Times New Roman" w:cs="Times New Roman"/>
                <w:sz w:val="20"/>
                <w:szCs w:val="20"/>
              </w:rPr>
            </w:pPr>
            <w:r w:rsidRPr="00D61BD5">
              <w:rPr>
                <w:rFonts w:ascii="Times New Roman" w:hAnsi="Times New Roman" w:cs="Times New Roman"/>
                <w:sz w:val="20"/>
                <w:szCs w:val="20"/>
              </w:rPr>
              <w:t>0.07</w:t>
            </w:r>
          </w:p>
        </w:tc>
      </w:tr>
      <w:tr w:rsidR="00E0350D" w:rsidRPr="00CB322C" w14:paraId="4C94796D" w14:textId="77777777" w:rsidTr="00160998">
        <w:trPr>
          <w:trHeight w:val="408"/>
        </w:trPr>
        <w:tc>
          <w:tcPr>
            <w:tcW w:w="0" w:type="auto"/>
            <w:shd w:val="clear" w:color="auto" w:fill="auto"/>
          </w:tcPr>
          <w:p w14:paraId="6D464391" w14:textId="77777777" w:rsidR="00E0350D" w:rsidRPr="00A270BA" w:rsidRDefault="00E0350D" w:rsidP="003F66A7">
            <w:pPr>
              <w:jc w:val="both"/>
              <w:rPr>
                <w:rFonts w:ascii="Times New Roman" w:hAnsi="Times New Roman" w:cs="Times New Roman"/>
                <w:b/>
                <w:sz w:val="20"/>
                <w:szCs w:val="20"/>
              </w:rPr>
            </w:pPr>
            <w:r w:rsidRPr="00A270BA">
              <w:rPr>
                <w:rFonts w:ascii="Times New Roman" w:hAnsi="Times New Roman" w:cs="Times New Roman"/>
                <w:b/>
                <w:sz w:val="20"/>
                <w:szCs w:val="20"/>
              </w:rPr>
              <w:t xml:space="preserve">First </w:t>
            </w:r>
            <w:proofErr w:type="spellStart"/>
            <w:r w:rsidRPr="00A270BA">
              <w:rPr>
                <w:rFonts w:ascii="Times New Roman" w:hAnsi="Times New Roman" w:cs="Times New Roman"/>
                <w:b/>
                <w:sz w:val="20"/>
                <w:szCs w:val="20"/>
              </w:rPr>
              <w:t>generation</w:t>
            </w:r>
            <w:proofErr w:type="spellEnd"/>
            <w:r w:rsidRPr="00A270BA">
              <w:rPr>
                <w:rFonts w:ascii="Times New Roman" w:hAnsi="Times New Roman" w:cs="Times New Roman"/>
                <w:b/>
                <w:sz w:val="20"/>
                <w:szCs w:val="20"/>
              </w:rPr>
              <w:t xml:space="preserve"> </w:t>
            </w:r>
            <w:proofErr w:type="spellStart"/>
            <w:r w:rsidRPr="00A270BA">
              <w:rPr>
                <w:rFonts w:ascii="Times New Roman" w:hAnsi="Times New Roman" w:cs="Times New Roman"/>
                <w:b/>
                <w:sz w:val="20"/>
                <w:szCs w:val="20"/>
              </w:rPr>
              <w:t>migration</w:t>
            </w:r>
            <w:proofErr w:type="spellEnd"/>
            <w:r w:rsidRPr="00A270BA">
              <w:rPr>
                <w:rFonts w:ascii="Times New Roman" w:hAnsi="Times New Roman" w:cs="Times New Roman"/>
                <w:b/>
                <w:sz w:val="20"/>
                <w:szCs w:val="20"/>
              </w:rPr>
              <w:t xml:space="preserve"> </w:t>
            </w:r>
            <w:proofErr w:type="spellStart"/>
            <w:r w:rsidRPr="00A270BA">
              <w:rPr>
                <w:rFonts w:ascii="Times New Roman" w:hAnsi="Times New Roman" w:cs="Times New Roman"/>
                <w:b/>
                <w:sz w:val="20"/>
                <w:szCs w:val="20"/>
              </w:rPr>
              <w:t>background</w:t>
            </w:r>
            <w:proofErr w:type="spellEnd"/>
          </w:p>
        </w:tc>
        <w:tc>
          <w:tcPr>
            <w:tcW w:w="0" w:type="auto"/>
            <w:shd w:val="clear" w:color="auto" w:fill="auto"/>
          </w:tcPr>
          <w:p w14:paraId="5EE8E027" w14:textId="77777777" w:rsidR="006B29F7" w:rsidRDefault="00E0350D" w:rsidP="003F66A7">
            <w:pPr>
              <w:jc w:val="both"/>
              <w:rPr>
                <w:rFonts w:ascii="Times New Roman" w:hAnsi="Times New Roman"/>
                <w:sz w:val="20"/>
                <w:szCs w:val="20"/>
              </w:rPr>
            </w:pPr>
            <w:r w:rsidRPr="00A270BA">
              <w:rPr>
                <w:rFonts w:ascii="Times New Roman" w:hAnsi="Times New Roman"/>
                <w:sz w:val="20"/>
                <w:szCs w:val="20"/>
              </w:rPr>
              <w:t xml:space="preserve">5.43 </w:t>
            </w:r>
          </w:p>
          <w:p w14:paraId="3B9AFA0D" w14:textId="1CCC2660" w:rsidR="00E0350D" w:rsidRPr="00A270BA" w:rsidRDefault="00E0350D" w:rsidP="003F66A7">
            <w:pPr>
              <w:jc w:val="both"/>
              <w:rPr>
                <w:rFonts w:ascii="Times New Roman" w:hAnsi="Times New Roman" w:cs="Times New Roman"/>
                <w:sz w:val="20"/>
                <w:szCs w:val="20"/>
              </w:rPr>
            </w:pPr>
            <w:r w:rsidRPr="00A270BA">
              <w:rPr>
                <w:rFonts w:ascii="Times New Roman" w:hAnsi="Times New Roman"/>
                <w:sz w:val="20"/>
                <w:szCs w:val="20"/>
              </w:rPr>
              <w:t>[3.4-7.46]</w:t>
            </w:r>
          </w:p>
        </w:tc>
        <w:tc>
          <w:tcPr>
            <w:tcW w:w="0" w:type="auto"/>
            <w:shd w:val="clear" w:color="auto" w:fill="auto"/>
          </w:tcPr>
          <w:p w14:paraId="0322E4F6" w14:textId="77777777" w:rsidR="006B29F7" w:rsidRDefault="00E0350D" w:rsidP="003F66A7">
            <w:pPr>
              <w:jc w:val="both"/>
              <w:rPr>
                <w:rFonts w:ascii="Times New Roman" w:hAnsi="Times New Roman"/>
                <w:sz w:val="20"/>
                <w:szCs w:val="20"/>
              </w:rPr>
            </w:pPr>
            <w:r w:rsidRPr="00A270BA">
              <w:rPr>
                <w:rFonts w:ascii="Times New Roman" w:hAnsi="Times New Roman"/>
                <w:sz w:val="20"/>
                <w:szCs w:val="20"/>
              </w:rPr>
              <w:t xml:space="preserve">2.79 </w:t>
            </w:r>
          </w:p>
          <w:p w14:paraId="43779F9C" w14:textId="30713C4B" w:rsidR="00E0350D" w:rsidRPr="00A270BA" w:rsidRDefault="00E0350D" w:rsidP="003F66A7">
            <w:pPr>
              <w:jc w:val="both"/>
              <w:rPr>
                <w:rFonts w:ascii="Times New Roman" w:hAnsi="Times New Roman" w:cs="Times New Roman"/>
                <w:sz w:val="20"/>
                <w:szCs w:val="20"/>
              </w:rPr>
            </w:pPr>
            <w:r w:rsidRPr="00A270BA">
              <w:rPr>
                <w:rFonts w:ascii="Times New Roman" w:hAnsi="Times New Roman"/>
                <w:sz w:val="20"/>
                <w:szCs w:val="20"/>
              </w:rPr>
              <w:t>[0.75-4.83]</w:t>
            </w:r>
          </w:p>
        </w:tc>
        <w:tc>
          <w:tcPr>
            <w:tcW w:w="0" w:type="auto"/>
            <w:shd w:val="clear" w:color="auto" w:fill="auto"/>
          </w:tcPr>
          <w:p w14:paraId="5F330A2C"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sz w:val="20"/>
                <w:szCs w:val="20"/>
              </w:rPr>
              <w:t>2.08</w:t>
            </w:r>
          </w:p>
        </w:tc>
        <w:tc>
          <w:tcPr>
            <w:tcW w:w="0" w:type="auto"/>
            <w:shd w:val="clear" w:color="auto" w:fill="auto"/>
          </w:tcPr>
          <w:p w14:paraId="441A2668"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.15</w:t>
            </w:r>
          </w:p>
        </w:tc>
        <w:tc>
          <w:tcPr>
            <w:tcW w:w="0" w:type="auto"/>
            <w:shd w:val="clear" w:color="auto" w:fill="auto"/>
          </w:tcPr>
          <w:p w14:paraId="3A403741" w14:textId="77777777" w:rsidR="00E0350D" w:rsidRPr="00D61BD5" w:rsidRDefault="00E0350D" w:rsidP="003F66A7">
            <w:pPr>
              <w:jc w:val="both"/>
              <w:rPr>
                <w:rFonts w:ascii="Times New Roman" w:hAnsi="Times New Roman" w:cs="Times New Roman"/>
                <w:sz w:val="20"/>
                <w:szCs w:val="20"/>
              </w:rPr>
            </w:pPr>
            <w:r w:rsidRPr="00D61BD5">
              <w:rPr>
                <w:rFonts w:ascii="Times New Roman" w:hAnsi="Times New Roman" w:cs="Times New Roman"/>
                <w:sz w:val="20"/>
                <w:szCs w:val="20"/>
              </w:rPr>
              <w:t>0.06</w:t>
            </w:r>
          </w:p>
        </w:tc>
      </w:tr>
      <w:tr w:rsidR="00E0350D" w:rsidRPr="00CB322C" w14:paraId="617F37F9" w14:textId="77777777" w:rsidTr="00160998">
        <w:tc>
          <w:tcPr>
            <w:tcW w:w="0" w:type="auto"/>
            <w:shd w:val="clear" w:color="auto" w:fill="auto"/>
          </w:tcPr>
          <w:p w14:paraId="77032901" w14:textId="77777777" w:rsidR="00E0350D" w:rsidRPr="00A270BA" w:rsidRDefault="00E0350D" w:rsidP="003F66A7">
            <w:pPr>
              <w:jc w:val="both"/>
              <w:rPr>
                <w:rFonts w:ascii="Times New Roman" w:hAnsi="Times New Roman" w:cs="Times New Roman"/>
                <w:b/>
                <w:sz w:val="20"/>
                <w:szCs w:val="20"/>
                <w:lang w:val="en-US"/>
              </w:rPr>
            </w:pPr>
            <w:r w:rsidRPr="00A270BA">
              <w:rPr>
                <w:rFonts w:ascii="Times New Roman" w:hAnsi="Times New Roman" w:cs="Times New Roman"/>
                <w:b/>
                <w:sz w:val="20"/>
                <w:szCs w:val="20"/>
                <w:lang w:val="en-US"/>
              </w:rPr>
              <w:t xml:space="preserve">Number of </w:t>
            </w:r>
            <w:proofErr w:type="spellStart"/>
            <w:r w:rsidRPr="00A270BA">
              <w:rPr>
                <w:rFonts w:ascii="Times New Roman" w:hAnsi="Times New Roman" w:cs="Times New Roman"/>
                <w:b/>
                <w:sz w:val="20"/>
                <w:szCs w:val="20"/>
                <w:lang w:val="en-US"/>
              </w:rPr>
              <w:t>underaged</w:t>
            </w:r>
            <w:proofErr w:type="spellEnd"/>
            <w:r w:rsidRPr="00A270BA">
              <w:rPr>
                <w:rFonts w:ascii="Times New Roman" w:hAnsi="Times New Roman" w:cs="Times New Roman"/>
                <w:b/>
                <w:sz w:val="20"/>
                <w:szCs w:val="20"/>
                <w:lang w:val="en-US"/>
              </w:rPr>
              <w:t xml:space="preserve"> children in household</w:t>
            </w:r>
          </w:p>
        </w:tc>
        <w:tc>
          <w:tcPr>
            <w:tcW w:w="0" w:type="auto"/>
            <w:shd w:val="clear" w:color="auto" w:fill="auto"/>
          </w:tcPr>
          <w:p w14:paraId="4F490678"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sz w:val="20"/>
                <w:szCs w:val="20"/>
              </w:rPr>
              <w:t>1.64 (0.03)</w:t>
            </w:r>
          </w:p>
        </w:tc>
        <w:tc>
          <w:tcPr>
            <w:tcW w:w="0" w:type="auto"/>
            <w:shd w:val="clear" w:color="auto" w:fill="auto"/>
          </w:tcPr>
          <w:p w14:paraId="3F8A1438"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sz w:val="20"/>
                <w:szCs w:val="20"/>
              </w:rPr>
              <w:t>1.65 (0.05)</w:t>
            </w:r>
          </w:p>
        </w:tc>
        <w:tc>
          <w:tcPr>
            <w:tcW w:w="0" w:type="auto"/>
            <w:shd w:val="clear" w:color="auto" w:fill="auto"/>
          </w:tcPr>
          <w:p w14:paraId="2F366E07"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sz w:val="20"/>
                <w:szCs w:val="20"/>
              </w:rPr>
              <w:t>0.18</w:t>
            </w:r>
          </w:p>
        </w:tc>
        <w:tc>
          <w:tcPr>
            <w:tcW w:w="0" w:type="auto"/>
            <w:shd w:val="clear" w:color="auto" w:fill="auto"/>
          </w:tcPr>
          <w:p w14:paraId="5627D989"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.86</w:t>
            </w:r>
          </w:p>
        </w:tc>
        <w:tc>
          <w:tcPr>
            <w:tcW w:w="0" w:type="auto"/>
            <w:shd w:val="clear" w:color="auto" w:fill="auto"/>
          </w:tcPr>
          <w:p w14:paraId="51D13230" w14:textId="77777777" w:rsidR="00E0350D" w:rsidRPr="00D61BD5" w:rsidRDefault="00E0350D" w:rsidP="003F66A7">
            <w:pPr>
              <w:jc w:val="both"/>
              <w:rPr>
                <w:rFonts w:ascii="Times New Roman" w:hAnsi="Times New Roman" w:cs="Times New Roman"/>
                <w:sz w:val="20"/>
                <w:szCs w:val="20"/>
              </w:rPr>
            </w:pPr>
            <w:r w:rsidRPr="00D61BD5">
              <w:rPr>
                <w:rFonts w:ascii="Times New Roman" w:hAnsi="Times New Roman" w:cs="Times New Roman"/>
                <w:sz w:val="20"/>
                <w:szCs w:val="20"/>
              </w:rPr>
              <w:t>0.01</w:t>
            </w:r>
          </w:p>
        </w:tc>
      </w:tr>
      <w:tr w:rsidR="00E0350D" w:rsidRPr="00CB322C" w14:paraId="2B84C68A" w14:textId="77777777" w:rsidTr="00160998">
        <w:tc>
          <w:tcPr>
            <w:tcW w:w="0" w:type="auto"/>
            <w:shd w:val="clear" w:color="auto" w:fill="auto"/>
          </w:tcPr>
          <w:p w14:paraId="689331CF" w14:textId="77777777" w:rsidR="00E0350D" w:rsidRPr="00A270BA" w:rsidRDefault="00E0350D" w:rsidP="003F66A7">
            <w:pPr>
              <w:jc w:val="both"/>
              <w:rPr>
                <w:rFonts w:ascii="Times New Roman" w:hAnsi="Times New Roman" w:cs="Times New Roman"/>
                <w:b/>
                <w:sz w:val="20"/>
                <w:szCs w:val="20"/>
                <w:lang w:val="en-US"/>
              </w:rPr>
            </w:pPr>
            <w:r w:rsidRPr="00A270BA">
              <w:rPr>
                <w:rFonts w:ascii="Times New Roman" w:hAnsi="Times New Roman" w:cs="Times New Roman"/>
                <w:b/>
                <w:sz w:val="20"/>
                <w:szCs w:val="20"/>
                <w:lang w:val="en-US"/>
              </w:rPr>
              <w:t>(Prospective) middle/high education level</w:t>
            </w:r>
          </w:p>
        </w:tc>
        <w:tc>
          <w:tcPr>
            <w:tcW w:w="0" w:type="auto"/>
            <w:shd w:val="clear" w:color="auto" w:fill="auto"/>
          </w:tcPr>
          <w:p w14:paraId="276211BB" w14:textId="77777777" w:rsidR="006B29F7" w:rsidRDefault="00E0350D" w:rsidP="003F66A7">
            <w:pPr>
              <w:jc w:val="both"/>
              <w:rPr>
                <w:rFonts w:ascii="Times New Roman" w:hAnsi="Times New Roman"/>
                <w:sz w:val="20"/>
                <w:szCs w:val="20"/>
                <w:lang w:val="en-US"/>
              </w:rPr>
            </w:pPr>
            <w:r w:rsidRPr="00A270BA">
              <w:rPr>
                <w:rFonts w:ascii="Times New Roman" w:hAnsi="Times New Roman"/>
                <w:sz w:val="20"/>
                <w:szCs w:val="20"/>
                <w:lang w:val="en-US"/>
              </w:rPr>
              <w:t xml:space="preserve">91.34 </w:t>
            </w:r>
          </w:p>
          <w:p w14:paraId="71EAB0AE" w14:textId="1CBA051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lang w:val="en-US"/>
              </w:rPr>
              <w:t>[88.78-93.91]</w:t>
            </w:r>
          </w:p>
        </w:tc>
        <w:tc>
          <w:tcPr>
            <w:tcW w:w="0" w:type="auto"/>
            <w:shd w:val="clear" w:color="auto" w:fill="auto"/>
          </w:tcPr>
          <w:p w14:paraId="0405F7EA" w14:textId="77777777" w:rsidR="006B29F7" w:rsidRDefault="00E0350D" w:rsidP="003F66A7">
            <w:pPr>
              <w:jc w:val="both"/>
              <w:rPr>
                <w:rFonts w:ascii="Times New Roman" w:hAnsi="Times New Roman"/>
                <w:sz w:val="20"/>
                <w:szCs w:val="20"/>
                <w:lang w:val="en-US"/>
              </w:rPr>
            </w:pPr>
            <w:r w:rsidRPr="00A270BA">
              <w:rPr>
                <w:rFonts w:ascii="Times New Roman" w:hAnsi="Times New Roman"/>
                <w:sz w:val="20"/>
                <w:szCs w:val="20"/>
                <w:lang w:val="en-US"/>
              </w:rPr>
              <w:t xml:space="preserve">94.38 </w:t>
            </w:r>
          </w:p>
          <w:p w14:paraId="53890549" w14:textId="698DE7E4"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lang w:val="en-US"/>
              </w:rPr>
              <w:t>[91.52-97.24]</w:t>
            </w:r>
          </w:p>
        </w:tc>
        <w:tc>
          <w:tcPr>
            <w:tcW w:w="0" w:type="auto"/>
            <w:shd w:val="clear" w:color="auto" w:fill="auto"/>
          </w:tcPr>
          <w:p w14:paraId="4A9CA7F2"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lang w:val="en-US"/>
              </w:rPr>
              <w:t>1.71</w:t>
            </w:r>
          </w:p>
        </w:tc>
        <w:tc>
          <w:tcPr>
            <w:tcW w:w="0" w:type="auto"/>
            <w:shd w:val="clear" w:color="auto" w:fill="auto"/>
          </w:tcPr>
          <w:p w14:paraId="76E3D45D"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.19</w:t>
            </w:r>
          </w:p>
        </w:tc>
        <w:tc>
          <w:tcPr>
            <w:tcW w:w="0" w:type="auto"/>
            <w:shd w:val="clear" w:color="auto" w:fill="auto"/>
          </w:tcPr>
          <w:p w14:paraId="1D56F1BE" w14:textId="77777777" w:rsidR="00E0350D" w:rsidRPr="00D61BD5" w:rsidRDefault="00E0350D" w:rsidP="003F66A7">
            <w:pPr>
              <w:jc w:val="both"/>
              <w:rPr>
                <w:rFonts w:ascii="Times New Roman" w:hAnsi="Times New Roman" w:cs="Times New Roman"/>
                <w:sz w:val="20"/>
                <w:szCs w:val="20"/>
                <w:lang w:val="en-US"/>
              </w:rPr>
            </w:pPr>
            <w:r w:rsidRPr="00D61BD5">
              <w:rPr>
                <w:rFonts w:ascii="Times New Roman" w:hAnsi="Times New Roman" w:cs="Times New Roman"/>
                <w:sz w:val="20"/>
                <w:szCs w:val="20"/>
              </w:rPr>
              <w:t>0.04</w:t>
            </w:r>
          </w:p>
        </w:tc>
      </w:tr>
      <w:tr w:rsidR="00E0350D" w:rsidRPr="00CB322C" w14:paraId="292EC5B2" w14:textId="77777777" w:rsidTr="00160998">
        <w:tc>
          <w:tcPr>
            <w:tcW w:w="0" w:type="auto"/>
            <w:shd w:val="clear" w:color="auto" w:fill="auto"/>
          </w:tcPr>
          <w:p w14:paraId="1FC15EAC" w14:textId="77777777" w:rsidR="00E0350D" w:rsidRPr="00A270BA" w:rsidRDefault="00E0350D" w:rsidP="003F66A7">
            <w:pPr>
              <w:jc w:val="both"/>
              <w:rPr>
                <w:rFonts w:ascii="Times New Roman" w:hAnsi="Times New Roman" w:cs="Times New Roman"/>
                <w:b/>
                <w:sz w:val="20"/>
                <w:szCs w:val="20"/>
                <w:lang w:val="en-US"/>
              </w:rPr>
            </w:pPr>
            <w:r>
              <w:rPr>
                <w:rFonts w:ascii="Times New Roman" w:hAnsi="Times New Roman" w:cs="Times New Roman"/>
                <w:b/>
                <w:sz w:val="20"/>
                <w:szCs w:val="20"/>
              </w:rPr>
              <w:t xml:space="preserve">High </w:t>
            </w:r>
            <w:proofErr w:type="spellStart"/>
            <w:r>
              <w:rPr>
                <w:rFonts w:ascii="Times New Roman" w:hAnsi="Times New Roman" w:cs="Times New Roman"/>
                <w:b/>
                <w:sz w:val="20"/>
                <w:szCs w:val="20"/>
              </w:rPr>
              <w:t>school</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w:t>
            </w:r>
            <w:r w:rsidRPr="00A270BA">
              <w:rPr>
                <w:rFonts w:ascii="Times New Roman" w:hAnsi="Times New Roman" w:cs="Times New Roman"/>
                <w:b/>
                <w:sz w:val="20"/>
                <w:szCs w:val="20"/>
              </w:rPr>
              <w:t>tudent</w:t>
            </w:r>
            <w:r>
              <w:rPr>
                <w:rFonts w:ascii="Times New Roman" w:hAnsi="Times New Roman" w:cs="Times New Roman"/>
                <w:b/>
                <w:bCs/>
                <w:sz w:val="20"/>
                <w:szCs w:val="20"/>
                <w:vertAlign w:val="superscript"/>
              </w:rPr>
              <w:t>a</w:t>
            </w:r>
            <w:proofErr w:type="spellEnd"/>
          </w:p>
        </w:tc>
        <w:tc>
          <w:tcPr>
            <w:tcW w:w="0" w:type="auto"/>
            <w:shd w:val="clear" w:color="auto" w:fill="auto"/>
          </w:tcPr>
          <w:p w14:paraId="288245EE" w14:textId="77777777" w:rsidR="006B29F7" w:rsidRDefault="00E0350D" w:rsidP="003F66A7">
            <w:pPr>
              <w:jc w:val="both"/>
              <w:rPr>
                <w:rFonts w:ascii="Times New Roman" w:hAnsi="Times New Roman"/>
                <w:sz w:val="20"/>
                <w:szCs w:val="20"/>
                <w:lang w:val="en-US"/>
              </w:rPr>
            </w:pPr>
            <w:r w:rsidRPr="00A270BA">
              <w:rPr>
                <w:rFonts w:ascii="Times New Roman" w:hAnsi="Times New Roman"/>
                <w:sz w:val="20"/>
                <w:szCs w:val="20"/>
                <w:lang w:val="en-US"/>
              </w:rPr>
              <w:t xml:space="preserve">91.84 </w:t>
            </w:r>
          </w:p>
          <w:p w14:paraId="5859AB59" w14:textId="26B5D392"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lang w:val="en-US"/>
              </w:rPr>
              <w:t>[89.39-94.29]</w:t>
            </w:r>
          </w:p>
        </w:tc>
        <w:tc>
          <w:tcPr>
            <w:tcW w:w="0" w:type="auto"/>
            <w:shd w:val="clear" w:color="auto" w:fill="auto"/>
          </w:tcPr>
          <w:p w14:paraId="64F1075A" w14:textId="77777777" w:rsidR="006B29F7" w:rsidRDefault="00E0350D" w:rsidP="003F66A7">
            <w:pPr>
              <w:jc w:val="both"/>
              <w:rPr>
                <w:rFonts w:ascii="Times New Roman" w:hAnsi="Times New Roman"/>
                <w:sz w:val="20"/>
                <w:szCs w:val="20"/>
                <w:lang w:val="en-US"/>
              </w:rPr>
            </w:pPr>
            <w:r w:rsidRPr="00A270BA">
              <w:rPr>
                <w:rFonts w:ascii="Times New Roman" w:hAnsi="Times New Roman"/>
                <w:sz w:val="20"/>
                <w:szCs w:val="20"/>
                <w:lang w:val="en-US"/>
              </w:rPr>
              <w:t xml:space="preserve">94.05 </w:t>
            </w:r>
          </w:p>
          <w:p w14:paraId="030F5E63" w14:textId="33BFECED"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lang w:val="en-US"/>
              </w:rPr>
              <w:t>[91.1-96.97]</w:t>
            </w:r>
          </w:p>
        </w:tc>
        <w:tc>
          <w:tcPr>
            <w:tcW w:w="0" w:type="auto"/>
            <w:shd w:val="clear" w:color="auto" w:fill="auto"/>
          </w:tcPr>
          <w:p w14:paraId="7FA4A266"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lang w:val="en-US"/>
              </w:rPr>
              <w:t>0.87</w:t>
            </w:r>
          </w:p>
        </w:tc>
        <w:tc>
          <w:tcPr>
            <w:tcW w:w="0" w:type="auto"/>
            <w:shd w:val="clear" w:color="auto" w:fill="auto"/>
          </w:tcPr>
          <w:p w14:paraId="69F72A3A"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.35</w:t>
            </w:r>
          </w:p>
        </w:tc>
        <w:tc>
          <w:tcPr>
            <w:tcW w:w="0" w:type="auto"/>
            <w:shd w:val="clear" w:color="auto" w:fill="auto"/>
          </w:tcPr>
          <w:p w14:paraId="4A1BD7B3" w14:textId="77777777" w:rsidR="00E0350D" w:rsidRPr="00D61BD5" w:rsidRDefault="00E0350D" w:rsidP="003F66A7">
            <w:pPr>
              <w:jc w:val="both"/>
              <w:rPr>
                <w:rFonts w:ascii="Times New Roman" w:hAnsi="Times New Roman" w:cs="Times New Roman"/>
                <w:sz w:val="20"/>
                <w:szCs w:val="20"/>
                <w:lang w:val="en-US"/>
              </w:rPr>
            </w:pPr>
            <w:r w:rsidRPr="00D61BD5">
              <w:rPr>
                <w:rFonts w:ascii="Times New Roman" w:hAnsi="Times New Roman" w:cs="Times New Roman"/>
                <w:sz w:val="20"/>
                <w:szCs w:val="20"/>
              </w:rPr>
              <w:t>0.05</w:t>
            </w:r>
          </w:p>
        </w:tc>
      </w:tr>
      <w:tr w:rsidR="00E0350D" w:rsidRPr="00CB322C" w14:paraId="097815FE" w14:textId="77777777" w:rsidTr="00160998">
        <w:tc>
          <w:tcPr>
            <w:tcW w:w="0" w:type="auto"/>
            <w:shd w:val="clear" w:color="auto" w:fill="auto"/>
          </w:tcPr>
          <w:p w14:paraId="02630513" w14:textId="77777777" w:rsidR="00E0350D" w:rsidRPr="00A270BA" w:rsidRDefault="00E0350D" w:rsidP="003F66A7">
            <w:pPr>
              <w:jc w:val="both"/>
              <w:rPr>
                <w:rFonts w:ascii="Times New Roman" w:hAnsi="Times New Roman" w:cs="Times New Roman"/>
                <w:b/>
                <w:sz w:val="20"/>
                <w:szCs w:val="20"/>
                <w:lang w:val="en-US"/>
              </w:rPr>
            </w:pPr>
            <w:r w:rsidRPr="00A270BA">
              <w:rPr>
                <w:rFonts w:ascii="Times New Roman" w:hAnsi="Times New Roman" w:cs="Times New Roman"/>
                <w:b/>
                <w:sz w:val="20"/>
                <w:szCs w:val="20"/>
                <w:lang w:val="en-US"/>
              </w:rPr>
              <w:t>Financial worries</w:t>
            </w:r>
          </w:p>
        </w:tc>
        <w:tc>
          <w:tcPr>
            <w:tcW w:w="0" w:type="auto"/>
            <w:shd w:val="clear" w:color="auto" w:fill="auto"/>
          </w:tcPr>
          <w:p w14:paraId="51B7C6A2" w14:textId="77777777" w:rsidR="006B29F7" w:rsidRDefault="00E0350D" w:rsidP="003F66A7">
            <w:pPr>
              <w:jc w:val="both"/>
              <w:rPr>
                <w:rFonts w:ascii="Times New Roman" w:hAnsi="Times New Roman"/>
                <w:sz w:val="20"/>
                <w:szCs w:val="20"/>
              </w:rPr>
            </w:pPr>
            <w:r w:rsidRPr="00A270BA">
              <w:rPr>
                <w:rFonts w:ascii="Times New Roman" w:hAnsi="Times New Roman"/>
                <w:sz w:val="20"/>
                <w:szCs w:val="20"/>
              </w:rPr>
              <w:t xml:space="preserve">17.09 </w:t>
            </w:r>
          </w:p>
          <w:p w14:paraId="2BC6615A" w14:textId="7D842621"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[13.7-20.48]</w:t>
            </w:r>
          </w:p>
        </w:tc>
        <w:tc>
          <w:tcPr>
            <w:tcW w:w="0" w:type="auto"/>
            <w:shd w:val="clear" w:color="auto" w:fill="auto"/>
          </w:tcPr>
          <w:p w14:paraId="2893D971" w14:textId="77777777" w:rsidR="006B29F7" w:rsidRDefault="00E0350D" w:rsidP="003F66A7">
            <w:pPr>
              <w:jc w:val="both"/>
              <w:rPr>
                <w:rFonts w:ascii="Times New Roman" w:hAnsi="Times New Roman"/>
                <w:sz w:val="20"/>
                <w:szCs w:val="20"/>
              </w:rPr>
            </w:pPr>
            <w:r w:rsidRPr="00A270BA">
              <w:rPr>
                <w:rFonts w:ascii="Times New Roman" w:hAnsi="Times New Roman"/>
                <w:sz w:val="20"/>
                <w:szCs w:val="20"/>
              </w:rPr>
              <w:t xml:space="preserve">18.33 </w:t>
            </w:r>
          </w:p>
          <w:p w14:paraId="74917D0E" w14:textId="7517AEA5"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[13.54-23.11]</w:t>
            </w:r>
          </w:p>
        </w:tc>
        <w:tc>
          <w:tcPr>
            <w:tcW w:w="0" w:type="auto"/>
            <w:shd w:val="clear" w:color="auto" w:fill="auto"/>
          </w:tcPr>
          <w:p w14:paraId="0C777E3F"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0.39</w:t>
            </w:r>
          </w:p>
        </w:tc>
        <w:tc>
          <w:tcPr>
            <w:tcW w:w="0" w:type="auto"/>
            <w:shd w:val="clear" w:color="auto" w:fill="auto"/>
          </w:tcPr>
          <w:p w14:paraId="5F32E99D"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.53</w:t>
            </w:r>
          </w:p>
        </w:tc>
        <w:tc>
          <w:tcPr>
            <w:tcW w:w="0" w:type="auto"/>
            <w:shd w:val="clear" w:color="auto" w:fill="auto"/>
          </w:tcPr>
          <w:p w14:paraId="3F3904C0" w14:textId="77777777" w:rsidR="00E0350D" w:rsidRPr="00D61BD5" w:rsidRDefault="00E0350D" w:rsidP="003F66A7">
            <w:pPr>
              <w:jc w:val="both"/>
              <w:rPr>
                <w:rFonts w:ascii="Times New Roman" w:hAnsi="Times New Roman" w:cs="Times New Roman"/>
                <w:sz w:val="20"/>
                <w:szCs w:val="20"/>
                <w:lang w:val="en-US"/>
              </w:rPr>
            </w:pPr>
            <w:r w:rsidRPr="00D61BD5">
              <w:rPr>
                <w:rFonts w:ascii="Times New Roman" w:hAnsi="Times New Roman" w:cs="Times New Roman"/>
                <w:sz w:val="20"/>
                <w:szCs w:val="20"/>
              </w:rPr>
              <w:t>0.02</w:t>
            </w:r>
          </w:p>
        </w:tc>
      </w:tr>
      <w:tr w:rsidR="00E0350D" w:rsidRPr="00CB322C" w14:paraId="79916938" w14:textId="77777777" w:rsidTr="00160998">
        <w:tc>
          <w:tcPr>
            <w:tcW w:w="0" w:type="auto"/>
            <w:shd w:val="clear" w:color="auto" w:fill="auto"/>
          </w:tcPr>
          <w:p w14:paraId="5EF05563" w14:textId="77777777" w:rsidR="00E0350D" w:rsidRPr="00A270BA" w:rsidRDefault="00E0350D" w:rsidP="003F66A7">
            <w:pPr>
              <w:jc w:val="both"/>
              <w:rPr>
                <w:rFonts w:ascii="Times New Roman" w:hAnsi="Times New Roman" w:cs="Times New Roman"/>
                <w:b/>
                <w:sz w:val="20"/>
                <w:szCs w:val="20"/>
                <w:lang w:val="en-US"/>
              </w:rPr>
            </w:pPr>
            <w:r w:rsidRPr="00A270BA">
              <w:rPr>
                <w:rFonts w:ascii="Times New Roman" w:hAnsi="Times New Roman" w:cs="Times New Roman"/>
                <w:b/>
                <w:sz w:val="20"/>
                <w:szCs w:val="20"/>
                <w:lang w:val="en-US"/>
              </w:rPr>
              <w:t>Urban living</w:t>
            </w:r>
          </w:p>
        </w:tc>
        <w:tc>
          <w:tcPr>
            <w:tcW w:w="0" w:type="auto"/>
            <w:shd w:val="clear" w:color="auto" w:fill="auto"/>
          </w:tcPr>
          <w:p w14:paraId="3F3EE6A1" w14:textId="77777777" w:rsidR="006B29F7" w:rsidRDefault="00E0350D" w:rsidP="003F66A7">
            <w:pPr>
              <w:jc w:val="both"/>
              <w:rPr>
                <w:rFonts w:ascii="Times New Roman" w:hAnsi="Times New Roman"/>
                <w:sz w:val="20"/>
                <w:szCs w:val="20"/>
              </w:rPr>
            </w:pPr>
            <w:r w:rsidRPr="00A270BA">
              <w:rPr>
                <w:rFonts w:ascii="Times New Roman" w:hAnsi="Times New Roman"/>
                <w:sz w:val="20"/>
                <w:szCs w:val="20"/>
              </w:rPr>
              <w:t xml:space="preserve">47.18 </w:t>
            </w:r>
          </w:p>
          <w:p w14:paraId="4508A5EF" w14:textId="79A16224"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[42.71-51.65]</w:t>
            </w:r>
          </w:p>
        </w:tc>
        <w:tc>
          <w:tcPr>
            <w:tcW w:w="0" w:type="auto"/>
            <w:shd w:val="clear" w:color="auto" w:fill="auto"/>
          </w:tcPr>
          <w:p w14:paraId="7395BA62" w14:textId="77777777" w:rsidR="006B29F7" w:rsidRDefault="00E0350D" w:rsidP="003F66A7">
            <w:pPr>
              <w:jc w:val="both"/>
              <w:rPr>
                <w:rFonts w:ascii="Times New Roman" w:hAnsi="Times New Roman"/>
                <w:sz w:val="20"/>
                <w:szCs w:val="20"/>
              </w:rPr>
            </w:pPr>
            <w:r w:rsidRPr="00A270BA">
              <w:rPr>
                <w:rFonts w:ascii="Times New Roman" w:hAnsi="Times New Roman"/>
                <w:sz w:val="20"/>
                <w:szCs w:val="20"/>
              </w:rPr>
              <w:t xml:space="preserve">44.44 </w:t>
            </w:r>
          </w:p>
          <w:p w14:paraId="77D29C09" w14:textId="63594AC1"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[38.31-50.58]</w:t>
            </w:r>
          </w:p>
        </w:tc>
        <w:tc>
          <w:tcPr>
            <w:tcW w:w="0" w:type="auto"/>
            <w:shd w:val="clear" w:color="auto" w:fill="auto"/>
          </w:tcPr>
          <w:p w14:paraId="65B8F9C8"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0.1</w:t>
            </w:r>
            <w:r>
              <w:rPr>
                <w:rFonts w:ascii="Times New Roman" w:hAnsi="Times New Roman"/>
                <w:sz w:val="20"/>
                <w:szCs w:val="20"/>
              </w:rPr>
              <w:t>0</w:t>
            </w:r>
          </w:p>
        </w:tc>
        <w:tc>
          <w:tcPr>
            <w:tcW w:w="0" w:type="auto"/>
            <w:shd w:val="clear" w:color="auto" w:fill="auto"/>
          </w:tcPr>
          <w:p w14:paraId="045358E2"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.75</w:t>
            </w:r>
          </w:p>
        </w:tc>
        <w:tc>
          <w:tcPr>
            <w:tcW w:w="0" w:type="auto"/>
            <w:shd w:val="clear" w:color="auto" w:fill="auto"/>
          </w:tcPr>
          <w:p w14:paraId="0C8586CF" w14:textId="77777777" w:rsidR="00E0350D" w:rsidRPr="00D61BD5" w:rsidRDefault="00E0350D" w:rsidP="003F66A7">
            <w:pPr>
              <w:jc w:val="both"/>
              <w:rPr>
                <w:rFonts w:ascii="Times New Roman" w:hAnsi="Times New Roman" w:cs="Times New Roman"/>
                <w:sz w:val="20"/>
                <w:szCs w:val="20"/>
                <w:lang w:val="en-US"/>
              </w:rPr>
            </w:pPr>
            <w:r w:rsidRPr="00D61BD5">
              <w:rPr>
                <w:rFonts w:ascii="Times New Roman" w:hAnsi="Times New Roman" w:cs="Times New Roman"/>
                <w:sz w:val="20"/>
                <w:szCs w:val="20"/>
              </w:rPr>
              <w:t>0.03</w:t>
            </w:r>
          </w:p>
        </w:tc>
      </w:tr>
      <w:tr w:rsidR="00E0350D" w:rsidRPr="00CB322C" w14:paraId="23685DE0" w14:textId="77777777" w:rsidTr="00160998">
        <w:tc>
          <w:tcPr>
            <w:tcW w:w="0" w:type="auto"/>
            <w:shd w:val="clear" w:color="auto" w:fill="auto"/>
          </w:tcPr>
          <w:p w14:paraId="5A7E881F" w14:textId="77777777" w:rsidR="00E0350D" w:rsidRPr="00A270BA" w:rsidRDefault="00E0350D" w:rsidP="003F66A7">
            <w:pPr>
              <w:jc w:val="both"/>
              <w:rPr>
                <w:rFonts w:ascii="Times New Roman" w:hAnsi="Times New Roman" w:cs="Times New Roman"/>
                <w:b/>
                <w:sz w:val="20"/>
                <w:szCs w:val="20"/>
                <w:lang w:val="en-US"/>
              </w:rPr>
            </w:pPr>
            <w:r w:rsidRPr="00A270BA">
              <w:rPr>
                <w:rFonts w:ascii="Times New Roman" w:hAnsi="Times New Roman" w:cs="Times New Roman"/>
                <w:b/>
                <w:sz w:val="20"/>
                <w:szCs w:val="20"/>
                <w:lang w:val="en-US"/>
              </w:rPr>
              <w:t xml:space="preserve">Staying at home during CVLD </w:t>
            </w:r>
          </w:p>
        </w:tc>
        <w:tc>
          <w:tcPr>
            <w:tcW w:w="0" w:type="auto"/>
            <w:shd w:val="clear" w:color="auto" w:fill="auto"/>
          </w:tcPr>
          <w:p w14:paraId="49647983" w14:textId="77777777" w:rsidR="006B29F7" w:rsidRDefault="00E0350D" w:rsidP="003F66A7">
            <w:pPr>
              <w:jc w:val="both"/>
              <w:rPr>
                <w:rFonts w:ascii="Times New Roman" w:hAnsi="Times New Roman"/>
                <w:sz w:val="20"/>
                <w:szCs w:val="20"/>
              </w:rPr>
            </w:pPr>
            <w:r w:rsidRPr="00A270BA">
              <w:rPr>
                <w:rFonts w:ascii="Times New Roman" w:hAnsi="Times New Roman"/>
                <w:sz w:val="20"/>
                <w:szCs w:val="20"/>
              </w:rPr>
              <w:t xml:space="preserve">28.72 </w:t>
            </w:r>
          </w:p>
          <w:p w14:paraId="4338F3FD" w14:textId="782548BD"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[24.66-32.78]</w:t>
            </w:r>
          </w:p>
        </w:tc>
        <w:tc>
          <w:tcPr>
            <w:tcW w:w="0" w:type="auto"/>
            <w:shd w:val="clear" w:color="auto" w:fill="auto"/>
          </w:tcPr>
          <w:p w14:paraId="1CE46E1C" w14:textId="77777777" w:rsidR="006B29F7" w:rsidRDefault="00E0350D" w:rsidP="003F66A7">
            <w:pPr>
              <w:jc w:val="both"/>
              <w:rPr>
                <w:rFonts w:ascii="Times New Roman" w:hAnsi="Times New Roman"/>
                <w:sz w:val="20"/>
                <w:szCs w:val="20"/>
              </w:rPr>
            </w:pPr>
            <w:r w:rsidRPr="00A270BA">
              <w:rPr>
                <w:rFonts w:ascii="Times New Roman" w:hAnsi="Times New Roman"/>
                <w:sz w:val="20"/>
                <w:szCs w:val="20"/>
              </w:rPr>
              <w:t xml:space="preserve">23.81 </w:t>
            </w:r>
          </w:p>
          <w:p w14:paraId="7AF50BDF" w14:textId="2773B49B"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[18.55-29.07]</w:t>
            </w:r>
          </w:p>
        </w:tc>
        <w:tc>
          <w:tcPr>
            <w:tcW w:w="0" w:type="auto"/>
            <w:shd w:val="clear" w:color="auto" w:fill="auto"/>
          </w:tcPr>
          <w:p w14:paraId="25D5577C"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1.78</w:t>
            </w:r>
          </w:p>
        </w:tc>
        <w:tc>
          <w:tcPr>
            <w:tcW w:w="0" w:type="auto"/>
            <w:shd w:val="clear" w:color="auto" w:fill="auto"/>
          </w:tcPr>
          <w:p w14:paraId="0489F210"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.18</w:t>
            </w:r>
          </w:p>
        </w:tc>
        <w:tc>
          <w:tcPr>
            <w:tcW w:w="0" w:type="auto"/>
            <w:shd w:val="clear" w:color="auto" w:fill="auto"/>
          </w:tcPr>
          <w:p w14:paraId="3B180443" w14:textId="77777777" w:rsidR="00E0350D" w:rsidRPr="00D61BD5" w:rsidRDefault="00E0350D" w:rsidP="003F66A7">
            <w:pPr>
              <w:jc w:val="both"/>
              <w:rPr>
                <w:rFonts w:ascii="Times New Roman" w:hAnsi="Times New Roman" w:cs="Times New Roman"/>
                <w:sz w:val="20"/>
                <w:szCs w:val="20"/>
                <w:lang w:val="en-US"/>
              </w:rPr>
            </w:pPr>
            <w:r w:rsidRPr="00D61BD5">
              <w:rPr>
                <w:rFonts w:ascii="Times New Roman" w:hAnsi="Times New Roman" w:cs="Times New Roman"/>
                <w:sz w:val="20"/>
                <w:szCs w:val="20"/>
              </w:rPr>
              <w:t>0.05</w:t>
            </w:r>
          </w:p>
        </w:tc>
      </w:tr>
      <w:tr w:rsidR="00E0350D" w:rsidRPr="00CB322C" w14:paraId="38FDC8B4" w14:textId="77777777" w:rsidTr="00160998">
        <w:tc>
          <w:tcPr>
            <w:tcW w:w="0" w:type="auto"/>
            <w:shd w:val="clear" w:color="auto" w:fill="auto"/>
          </w:tcPr>
          <w:p w14:paraId="75E6248D" w14:textId="77777777" w:rsidR="00E0350D" w:rsidRPr="00A270BA" w:rsidRDefault="00E0350D" w:rsidP="003F66A7">
            <w:pPr>
              <w:jc w:val="both"/>
              <w:rPr>
                <w:rFonts w:ascii="Times New Roman" w:hAnsi="Times New Roman" w:cs="Times New Roman"/>
                <w:b/>
                <w:sz w:val="20"/>
                <w:szCs w:val="20"/>
                <w:vertAlign w:val="superscript"/>
                <w:lang w:val="en-US"/>
              </w:rPr>
            </w:pPr>
            <w:r w:rsidRPr="00A270BA">
              <w:rPr>
                <w:rFonts w:ascii="Times New Roman" w:hAnsi="Times New Roman" w:cs="Times New Roman"/>
                <w:b/>
                <w:sz w:val="20"/>
                <w:szCs w:val="20"/>
                <w:lang w:val="en-US"/>
              </w:rPr>
              <w:t xml:space="preserve">Emotion </w:t>
            </w:r>
            <w:proofErr w:type="spellStart"/>
            <w:r w:rsidRPr="00A270BA">
              <w:rPr>
                <w:rFonts w:ascii="Times New Roman" w:hAnsi="Times New Roman" w:cs="Times New Roman"/>
                <w:b/>
                <w:sz w:val="20"/>
                <w:szCs w:val="20"/>
                <w:lang w:val="en-US"/>
              </w:rPr>
              <w:t>regulation</w:t>
            </w:r>
            <w:r>
              <w:rPr>
                <w:rFonts w:ascii="Times New Roman" w:hAnsi="Times New Roman" w:cs="Times New Roman"/>
                <w:b/>
                <w:sz w:val="20"/>
                <w:szCs w:val="20"/>
                <w:vertAlign w:val="superscript"/>
                <w:lang w:val="en-US"/>
              </w:rPr>
              <w:t>b</w:t>
            </w:r>
            <w:proofErr w:type="spellEnd"/>
          </w:p>
        </w:tc>
        <w:tc>
          <w:tcPr>
            <w:tcW w:w="0" w:type="auto"/>
            <w:shd w:val="clear" w:color="auto" w:fill="auto"/>
          </w:tcPr>
          <w:p w14:paraId="19152EAF" w14:textId="77777777" w:rsidR="00E0350D" w:rsidRPr="00A270BA" w:rsidRDefault="00E0350D" w:rsidP="003F66A7">
            <w:pPr>
              <w:tabs>
                <w:tab w:val="left" w:pos="1010"/>
              </w:tabs>
              <w:jc w:val="both"/>
              <w:rPr>
                <w:rFonts w:ascii="Times New Roman" w:hAnsi="Times New Roman"/>
                <w:sz w:val="20"/>
                <w:szCs w:val="20"/>
              </w:rPr>
            </w:pPr>
          </w:p>
        </w:tc>
        <w:tc>
          <w:tcPr>
            <w:tcW w:w="0" w:type="auto"/>
            <w:shd w:val="clear" w:color="auto" w:fill="auto"/>
          </w:tcPr>
          <w:p w14:paraId="5CACB3FB" w14:textId="77777777" w:rsidR="00E0350D" w:rsidRPr="00A270BA" w:rsidRDefault="00E0350D" w:rsidP="003F66A7">
            <w:pPr>
              <w:jc w:val="both"/>
              <w:rPr>
                <w:rFonts w:ascii="Times New Roman" w:hAnsi="Times New Roman"/>
                <w:sz w:val="20"/>
                <w:szCs w:val="20"/>
              </w:rPr>
            </w:pPr>
          </w:p>
        </w:tc>
        <w:tc>
          <w:tcPr>
            <w:tcW w:w="0" w:type="auto"/>
            <w:shd w:val="clear" w:color="auto" w:fill="auto"/>
          </w:tcPr>
          <w:p w14:paraId="68819E2A" w14:textId="77777777" w:rsidR="00E0350D" w:rsidRPr="00A270BA" w:rsidRDefault="00E0350D" w:rsidP="003F66A7">
            <w:pPr>
              <w:jc w:val="both"/>
              <w:rPr>
                <w:rFonts w:ascii="Times New Roman" w:hAnsi="Times New Roman"/>
                <w:sz w:val="20"/>
                <w:szCs w:val="20"/>
              </w:rPr>
            </w:pPr>
          </w:p>
        </w:tc>
        <w:tc>
          <w:tcPr>
            <w:tcW w:w="0" w:type="auto"/>
            <w:shd w:val="clear" w:color="auto" w:fill="auto"/>
          </w:tcPr>
          <w:p w14:paraId="4F9DA65F" w14:textId="77777777" w:rsidR="00E0350D" w:rsidRPr="00A270BA" w:rsidRDefault="00E0350D" w:rsidP="003F66A7">
            <w:pPr>
              <w:jc w:val="both"/>
              <w:rPr>
                <w:rFonts w:ascii="Times New Roman" w:hAnsi="Times New Roman" w:cs="Times New Roman"/>
                <w:sz w:val="20"/>
                <w:szCs w:val="20"/>
                <w:lang w:val="en-US"/>
              </w:rPr>
            </w:pPr>
          </w:p>
        </w:tc>
        <w:tc>
          <w:tcPr>
            <w:tcW w:w="0" w:type="auto"/>
            <w:shd w:val="clear" w:color="auto" w:fill="auto"/>
          </w:tcPr>
          <w:p w14:paraId="6E0460AD" w14:textId="77777777" w:rsidR="00E0350D" w:rsidRPr="00A270BA" w:rsidRDefault="00E0350D" w:rsidP="003F66A7">
            <w:pPr>
              <w:jc w:val="both"/>
              <w:rPr>
                <w:rFonts w:ascii="Times New Roman" w:hAnsi="Times New Roman" w:cs="Times New Roman"/>
                <w:sz w:val="20"/>
                <w:szCs w:val="20"/>
                <w:lang w:val="en-US"/>
              </w:rPr>
            </w:pPr>
          </w:p>
        </w:tc>
      </w:tr>
      <w:tr w:rsidR="00E0350D" w:rsidRPr="00CB322C" w14:paraId="6E109516" w14:textId="77777777" w:rsidTr="00160998">
        <w:tc>
          <w:tcPr>
            <w:tcW w:w="0" w:type="auto"/>
            <w:shd w:val="clear" w:color="auto" w:fill="auto"/>
          </w:tcPr>
          <w:p w14:paraId="7B0984F8"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cs="Times New Roman"/>
                <w:sz w:val="20"/>
                <w:szCs w:val="20"/>
                <w:lang w:val="en-US"/>
              </w:rPr>
              <w:t>Limited access to emotion-regulation strategies</w:t>
            </w:r>
          </w:p>
        </w:tc>
        <w:tc>
          <w:tcPr>
            <w:tcW w:w="0" w:type="auto"/>
            <w:shd w:val="clear" w:color="auto" w:fill="auto"/>
          </w:tcPr>
          <w:p w14:paraId="373F074B" w14:textId="77777777" w:rsidR="00E0350D" w:rsidRPr="00A270BA" w:rsidRDefault="00E0350D" w:rsidP="003F66A7">
            <w:pPr>
              <w:tabs>
                <w:tab w:val="left" w:pos="1010"/>
              </w:tabs>
              <w:jc w:val="both"/>
              <w:rPr>
                <w:rFonts w:ascii="Times New Roman" w:hAnsi="Times New Roman" w:cs="Times New Roman"/>
                <w:sz w:val="20"/>
                <w:szCs w:val="20"/>
                <w:lang w:val="en-US"/>
              </w:rPr>
            </w:pPr>
            <w:r w:rsidRPr="00A270BA">
              <w:rPr>
                <w:rFonts w:ascii="Times New Roman" w:hAnsi="Times New Roman"/>
                <w:sz w:val="20"/>
                <w:szCs w:val="20"/>
              </w:rPr>
              <w:t>6.39 (0.13)</w:t>
            </w:r>
          </w:p>
        </w:tc>
        <w:tc>
          <w:tcPr>
            <w:tcW w:w="0" w:type="auto"/>
            <w:shd w:val="clear" w:color="auto" w:fill="auto"/>
          </w:tcPr>
          <w:p w14:paraId="0807A2FD"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5.92 (0.16)</w:t>
            </w:r>
          </w:p>
        </w:tc>
        <w:tc>
          <w:tcPr>
            <w:tcW w:w="0" w:type="auto"/>
            <w:shd w:val="clear" w:color="auto" w:fill="auto"/>
          </w:tcPr>
          <w:p w14:paraId="2804761D"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0.47</w:t>
            </w:r>
          </w:p>
        </w:tc>
        <w:tc>
          <w:tcPr>
            <w:tcW w:w="0" w:type="auto"/>
            <w:shd w:val="clear" w:color="auto" w:fill="auto"/>
          </w:tcPr>
          <w:p w14:paraId="4E3404D6"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.03</w:t>
            </w:r>
          </w:p>
        </w:tc>
        <w:tc>
          <w:tcPr>
            <w:tcW w:w="0" w:type="auto"/>
            <w:shd w:val="clear" w:color="auto" w:fill="auto"/>
          </w:tcPr>
          <w:p w14:paraId="3CAA5877"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cs="Times New Roman"/>
                <w:sz w:val="20"/>
                <w:szCs w:val="20"/>
              </w:rPr>
              <w:t>0.17</w:t>
            </w:r>
          </w:p>
        </w:tc>
      </w:tr>
      <w:tr w:rsidR="00E0350D" w:rsidRPr="00CB322C" w14:paraId="104021EA" w14:textId="77777777" w:rsidTr="00160998">
        <w:tc>
          <w:tcPr>
            <w:tcW w:w="0" w:type="auto"/>
            <w:shd w:val="clear" w:color="auto" w:fill="auto"/>
          </w:tcPr>
          <w:p w14:paraId="0D344E41"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cs="Times New Roman"/>
                <w:sz w:val="20"/>
                <w:szCs w:val="20"/>
                <w:lang w:val="en-US"/>
              </w:rPr>
              <w:t>Non-acceptance of emotional responses</w:t>
            </w:r>
          </w:p>
        </w:tc>
        <w:tc>
          <w:tcPr>
            <w:tcW w:w="0" w:type="auto"/>
            <w:shd w:val="clear" w:color="auto" w:fill="auto"/>
          </w:tcPr>
          <w:p w14:paraId="2AAABE66"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6.49 (0.13)</w:t>
            </w:r>
          </w:p>
        </w:tc>
        <w:tc>
          <w:tcPr>
            <w:tcW w:w="0" w:type="auto"/>
            <w:shd w:val="clear" w:color="auto" w:fill="auto"/>
          </w:tcPr>
          <w:p w14:paraId="73571E07"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5.97 (0.16)</w:t>
            </w:r>
          </w:p>
        </w:tc>
        <w:tc>
          <w:tcPr>
            <w:tcW w:w="0" w:type="auto"/>
            <w:shd w:val="clear" w:color="auto" w:fill="auto"/>
          </w:tcPr>
          <w:p w14:paraId="7027DD9D"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0.52</w:t>
            </w:r>
          </w:p>
        </w:tc>
        <w:tc>
          <w:tcPr>
            <w:tcW w:w="0" w:type="auto"/>
            <w:shd w:val="clear" w:color="auto" w:fill="auto"/>
          </w:tcPr>
          <w:p w14:paraId="446DBF9A"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.02</w:t>
            </w:r>
          </w:p>
        </w:tc>
        <w:tc>
          <w:tcPr>
            <w:tcW w:w="0" w:type="auto"/>
            <w:shd w:val="clear" w:color="auto" w:fill="auto"/>
          </w:tcPr>
          <w:p w14:paraId="415C629E"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cs="Times New Roman"/>
                <w:sz w:val="20"/>
                <w:szCs w:val="20"/>
              </w:rPr>
              <w:t>0.19</w:t>
            </w:r>
          </w:p>
        </w:tc>
      </w:tr>
      <w:tr w:rsidR="00E0350D" w:rsidRPr="00CB322C" w14:paraId="0084AE98" w14:textId="77777777" w:rsidTr="00160998">
        <w:tc>
          <w:tcPr>
            <w:tcW w:w="0" w:type="auto"/>
            <w:shd w:val="clear" w:color="auto" w:fill="auto"/>
          </w:tcPr>
          <w:p w14:paraId="0761D1AC"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cs="Times New Roman"/>
                <w:sz w:val="20"/>
                <w:szCs w:val="20"/>
                <w:lang w:val="en-US"/>
              </w:rPr>
              <w:t>Impulse control difficulties</w:t>
            </w:r>
          </w:p>
        </w:tc>
        <w:tc>
          <w:tcPr>
            <w:tcW w:w="0" w:type="auto"/>
            <w:shd w:val="clear" w:color="auto" w:fill="auto"/>
          </w:tcPr>
          <w:p w14:paraId="4EB567C9"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5.91 (0.14)</w:t>
            </w:r>
          </w:p>
        </w:tc>
        <w:tc>
          <w:tcPr>
            <w:tcW w:w="0" w:type="auto"/>
            <w:shd w:val="clear" w:color="auto" w:fill="auto"/>
          </w:tcPr>
          <w:p w14:paraId="205B5B9E"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5.19 (0.18)</w:t>
            </w:r>
          </w:p>
        </w:tc>
        <w:tc>
          <w:tcPr>
            <w:tcW w:w="0" w:type="auto"/>
            <w:shd w:val="clear" w:color="auto" w:fill="auto"/>
          </w:tcPr>
          <w:p w14:paraId="6BD68ED1"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0.73</w:t>
            </w:r>
          </w:p>
        </w:tc>
        <w:tc>
          <w:tcPr>
            <w:tcW w:w="0" w:type="auto"/>
            <w:shd w:val="clear" w:color="auto" w:fill="auto"/>
          </w:tcPr>
          <w:p w14:paraId="2131E0A3"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.002</w:t>
            </w:r>
          </w:p>
        </w:tc>
        <w:tc>
          <w:tcPr>
            <w:tcW w:w="0" w:type="auto"/>
            <w:shd w:val="clear" w:color="auto" w:fill="auto"/>
          </w:tcPr>
          <w:p w14:paraId="118398AC"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cs="Times New Roman"/>
                <w:sz w:val="20"/>
                <w:szCs w:val="20"/>
              </w:rPr>
              <w:t>0.24</w:t>
            </w:r>
          </w:p>
        </w:tc>
      </w:tr>
      <w:tr w:rsidR="00E0350D" w:rsidRPr="00CB322C" w14:paraId="597DF02F" w14:textId="77777777" w:rsidTr="00160998">
        <w:tc>
          <w:tcPr>
            <w:tcW w:w="0" w:type="auto"/>
            <w:shd w:val="clear" w:color="auto" w:fill="auto"/>
          </w:tcPr>
          <w:p w14:paraId="7D2AA1DB" w14:textId="77777777" w:rsidR="00E0350D" w:rsidRPr="00A270BA" w:rsidRDefault="00E0350D" w:rsidP="003F66A7">
            <w:pPr>
              <w:autoSpaceDE w:val="0"/>
              <w:autoSpaceDN w:val="0"/>
              <w:adjustRightInd w:val="0"/>
              <w:jc w:val="both"/>
              <w:rPr>
                <w:rFonts w:ascii="Times New Roman" w:hAnsi="Times New Roman" w:cs="Times New Roman"/>
                <w:sz w:val="20"/>
                <w:szCs w:val="20"/>
                <w:lang w:val="en-US"/>
              </w:rPr>
            </w:pPr>
            <w:r w:rsidRPr="00A270BA">
              <w:rPr>
                <w:rFonts w:ascii="Times New Roman" w:hAnsi="Times New Roman" w:cs="Times New Roman"/>
                <w:sz w:val="20"/>
                <w:szCs w:val="20"/>
                <w:lang w:val="en-US"/>
              </w:rPr>
              <w:t>Difficulties engaging in goal-directed</w:t>
            </w:r>
          </w:p>
          <w:p w14:paraId="679047F1" w14:textId="77777777" w:rsidR="00E0350D" w:rsidRPr="00A270BA" w:rsidRDefault="00E0350D" w:rsidP="003F66A7">
            <w:pPr>
              <w:autoSpaceDE w:val="0"/>
              <w:autoSpaceDN w:val="0"/>
              <w:adjustRightInd w:val="0"/>
              <w:jc w:val="both"/>
              <w:rPr>
                <w:rFonts w:ascii="Times New Roman" w:hAnsi="Times New Roman" w:cs="Times New Roman"/>
                <w:sz w:val="20"/>
                <w:szCs w:val="20"/>
                <w:lang w:val="en-US"/>
              </w:rPr>
            </w:pPr>
            <w:r w:rsidRPr="00A270BA">
              <w:rPr>
                <w:rFonts w:ascii="Times New Roman" w:hAnsi="Times New Roman" w:cs="Times New Roman"/>
                <w:sz w:val="20"/>
                <w:szCs w:val="20"/>
                <w:lang w:val="en-US"/>
              </w:rPr>
              <w:t>behavior under unpleasant</w:t>
            </w:r>
          </w:p>
          <w:p w14:paraId="2524D7D2" w14:textId="77777777" w:rsidR="00E0350D" w:rsidRPr="00A270BA" w:rsidRDefault="00E0350D" w:rsidP="003F66A7">
            <w:pPr>
              <w:jc w:val="both"/>
              <w:rPr>
                <w:rFonts w:ascii="Times New Roman" w:hAnsi="Times New Roman" w:cs="Times New Roman"/>
                <w:sz w:val="20"/>
                <w:szCs w:val="20"/>
                <w:lang w:val="en-US"/>
              </w:rPr>
            </w:pPr>
            <w:proofErr w:type="spellStart"/>
            <w:r w:rsidRPr="00A270BA">
              <w:rPr>
                <w:rFonts w:ascii="Times New Roman" w:hAnsi="Times New Roman" w:cs="Times New Roman"/>
                <w:sz w:val="20"/>
                <w:szCs w:val="20"/>
              </w:rPr>
              <w:t>emotions</w:t>
            </w:r>
            <w:proofErr w:type="spellEnd"/>
          </w:p>
        </w:tc>
        <w:tc>
          <w:tcPr>
            <w:tcW w:w="0" w:type="auto"/>
            <w:shd w:val="clear" w:color="auto" w:fill="auto"/>
          </w:tcPr>
          <w:p w14:paraId="11786304"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7.19 (0.14)</w:t>
            </w:r>
          </w:p>
        </w:tc>
        <w:tc>
          <w:tcPr>
            <w:tcW w:w="0" w:type="auto"/>
            <w:shd w:val="clear" w:color="auto" w:fill="auto"/>
          </w:tcPr>
          <w:p w14:paraId="527B4E1E"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6.79 (0.17)</w:t>
            </w:r>
          </w:p>
        </w:tc>
        <w:tc>
          <w:tcPr>
            <w:tcW w:w="0" w:type="auto"/>
            <w:shd w:val="clear" w:color="auto" w:fill="auto"/>
          </w:tcPr>
          <w:p w14:paraId="5F70C18B"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0.41</w:t>
            </w:r>
          </w:p>
        </w:tc>
        <w:tc>
          <w:tcPr>
            <w:tcW w:w="0" w:type="auto"/>
            <w:shd w:val="clear" w:color="auto" w:fill="auto"/>
          </w:tcPr>
          <w:p w14:paraId="03BDD9E0"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.08</w:t>
            </w:r>
          </w:p>
        </w:tc>
        <w:tc>
          <w:tcPr>
            <w:tcW w:w="0" w:type="auto"/>
            <w:shd w:val="clear" w:color="auto" w:fill="auto"/>
          </w:tcPr>
          <w:p w14:paraId="255C1AD4"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cs="Times New Roman"/>
                <w:sz w:val="20"/>
                <w:szCs w:val="20"/>
              </w:rPr>
              <w:t>0.14</w:t>
            </w:r>
          </w:p>
        </w:tc>
      </w:tr>
      <w:tr w:rsidR="00E0350D" w:rsidRPr="00CB322C" w14:paraId="4248A1E6" w14:textId="77777777" w:rsidTr="00160998">
        <w:tc>
          <w:tcPr>
            <w:tcW w:w="0" w:type="auto"/>
            <w:shd w:val="clear" w:color="auto" w:fill="auto"/>
          </w:tcPr>
          <w:p w14:paraId="4F742B9E"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cs="Times New Roman"/>
                <w:sz w:val="20"/>
                <w:szCs w:val="20"/>
                <w:lang w:val="en-US"/>
              </w:rPr>
              <w:t>Lack of emotional clarity</w:t>
            </w:r>
          </w:p>
        </w:tc>
        <w:tc>
          <w:tcPr>
            <w:tcW w:w="0" w:type="auto"/>
            <w:shd w:val="clear" w:color="auto" w:fill="auto"/>
          </w:tcPr>
          <w:p w14:paraId="36BA1F7F"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6.53 (0.13)</w:t>
            </w:r>
          </w:p>
        </w:tc>
        <w:tc>
          <w:tcPr>
            <w:tcW w:w="0" w:type="auto"/>
            <w:shd w:val="clear" w:color="auto" w:fill="auto"/>
          </w:tcPr>
          <w:p w14:paraId="1D570F79"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6.04 (0.17)</w:t>
            </w:r>
          </w:p>
        </w:tc>
        <w:tc>
          <w:tcPr>
            <w:tcW w:w="0" w:type="auto"/>
            <w:shd w:val="clear" w:color="auto" w:fill="auto"/>
          </w:tcPr>
          <w:p w14:paraId="2FF9619C"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0.48</w:t>
            </w:r>
          </w:p>
        </w:tc>
        <w:tc>
          <w:tcPr>
            <w:tcW w:w="0" w:type="auto"/>
            <w:shd w:val="clear" w:color="auto" w:fill="auto"/>
          </w:tcPr>
          <w:p w14:paraId="0D22708C" w14:textId="77777777" w:rsidR="00E0350D" w:rsidRPr="00A270BA" w:rsidRDefault="00E0350D" w:rsidP="003F66A7">
            <w:pPr>
              <w:jc w:val="both"/>
              <w:rPr>
                <w:rFonts w:ascii="Times New Roman" w:hAnsi="Times New Roman" w:cs="Times New Roman"/>
                <w:sz w:val="20"/>
                <w:szCs w:val="20"/>
              </w:rPr>
            </w:pPr>
            <w:r w:rsidRPr="00A270BA">
              <w:rPr>
                <w:rFonts w:ascii="Times New Roman" w:hAnsi="Times New Roman" w:cs="Times New Roman"/>
                <w:sz w:val="20"/>
                <w:szCs w:val="20"/>
              </w:rPr>
              <w:t>.03</w:t>
            </w:r>
          </w:p>
        </w:tc>
        <w:tc>
          <w:tcPr>
            <w:tcW w:w="0" w:type="auto"/>
            <w:shd w:val="clear" w:color="auto" w:fill="auto"/>
          </w:tcPr>
          <w:p w14:paraId="7D445A49"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cs="Times New Roman"/>
                <w:sz w:val="20"/>
                <w:szCs w:val="20"/>
                <w:lang w:val="en-US"/>
              </w:rPr>
              <w:t>0.18</w:t>
            </w:r>
          </w:p>
        </w:tc>
      </w:tr>
      <w:tr w:rsidR="00E0350D" w:rsidRPr="00CB322C" w14:paraId="0531DE2B" w14:textId="77777777" w:rsidTr="00160998">
        <w:tc>
          <w:tcPr>
            <w:tcW w:w="0" w:type="auto"/>
            <w:shd w:val="clear" w:color="auto" w:fill="auto"/>
          </w:tcPr>
          <w:p w14:paraId="7777C64C"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cs="Times New Roman"/>
                <w:sz w:val="20"/>
                <w:szCs w:val="20"/>
                <w:lang w:val="en-US"/>
              </w:rPr>
              <w:t>Emotional awareness</w:t>
            </w:r>
          </w:p>
        </w:tc>
        <w:tc>
          <w:tcPr>
            <w:tcW w:w="0" w:type="auto"/>
            <w:shd w:val="clear" w:color="auto" w:fill="auto"/>
          </w:tcPr>
          <w:p w14:paraId="48FF5855"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8.24 (0.13)</w:t>
            </w:r>
          </w:p>
        </w:tc>
        <w:tc>
          <w:tcPr>
            <w:tcW w:w="0" w:type="auto"/>
            <w:shd w:val="clear" w:color="auto" w:fill="auto"/>
          </w:tcPr>
          <w:p w14:paraId="06EC7F23"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7.76 (0.16)</w:t>
            </w:r>
          </w:p>
        </w:tc>
        <w:tc>
          <w:tcPr>
            <w:tcW w:w="0" w:type="auto"/>
            <w:shd w:val="clear" w:color="auto" w:fill="auto"/>
          </w:tcPr>
          <w:p w14:paraId="39D6156B"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0.47</w:t>
            </w:r>
          </w:p>
        </w:tc>
        <w:tc>
          <w:tcPr>
            <w:tcW w:w="0" w:type="auto"/>
            <w:shd w:val="clear" w:color="auto" w:fill="auto"/>
          </w:tcPr>
          <w:p w14:paraId="65006A15" w14:textId="77777777" w:rsidR="00E0350D" w:rsidRPr="00A270BA" w:rsidRDefault="00E0350D" w:rsidP="003F66A7">
            <w:pPr>
              <w:jc w:val="both"/>
              <w:rPr>
                <w:rFonts w:ascii="Times New Roman" w:hAnsi="Times New Roman"/>
                <w:sz w:val="20"/>
                <w:szCs w:val="20"/>
              </w:rPr>
            </w:pPr>
            <w:r w:rsidRPr="00A270BA">
              <w:rPr>
                <w:rFonts w:ascii="Times New Roman" w:hAnsi="Times New Roman"/>
                <w:sz w:val="20"/>
                <w:szCs w:val="20"/>
              </w:rPr>
              <w:t>.03</w:t>
            </w:r>
          </w:p>
        </w:tc>
        <w:tc>
          <w:tcPr>
            <w:tcW w:w="0" w:type="auto"/>
            <w:shd w:val="clear" w:color="auto" w:fill="auto"/>
          </w:tcPr>
          <w:p w14:paraId="5BF29B04" w14:textId="77777777" w:rsidR="00E0350D" w:rsidRPr="00A270BA" w:rsidRDefault="00E0350D" w:rsidP="003F66A7">
            <w:pPr>
              <w:jc w:val="both"/>
              <w:rPr>
                <w:rFonts w:ascii="Times New Roman" w:hAnsi="Times New Roman" w:cs="Times New Roman"/>
                <w:sz w:val="20"/>
                <w:szCs w:val="20"/>
                <w:lang w:val="en-US"/>
              </w:rPr>
            </w:pPr>
            <w:r w:rsidRPr="00A270BA">
              <w:rPr>
                <w:rFonts w:ascii="Times New Roman" w:hAnsi="Times New Roman"/>
                <w:sz w:val="20"/>
                <w:szCs w:val="20"/>
              </w:rPr>
              <w:t>0.17</w:t>
            </w:r>
          </w:p>
        </w:tc>
      </w:tr>
      <w:tr w:rsidR="00E0350D" w:rsidRPr="00CB322C" w14:paraId="5D4749B1" w14:textId="77777777" w:rsidTr="00160998">
        <w:tc>
          <w:tcPr>
            <w:tcW w:w="0" w:type="auto"/>
          </w:tcPr>
          <w:p w14:paraId="6524D8CF" w14:textId="77777777" w:rsidR="00E0350D" w:rsidRPr="00D65C16" w:rsidRDefault="00E0350D" w:rsidP="003F66A7">
            <w:pPr>
              <w:jc w:val="both"/>
              <w:rPr>
                <w:rFonts w:ascii="Times New Roman" w:hAnsi="Times New Roman" w:cs="Times New Roman"/>
                <w:b/>
                <w:sz w:val="20"/>
                <w:szCs w:val="20"/>
                <w:lang w:val="en-US"/>
              </w:rPr>
            </w:pPr>
            <w:proofErr w:type="spellStart"/>
            <w:r w:rsidRPr="00D65C16">
              <w:rPr>
                <w:rFonts w:ascii="Times New Roman" w:hAnsi="Times New Roman" w:cs="Times New Roman"/>
                <w:b/>
                <w:sz w:val="20"/>
                <w:szCs w:val="20"/>
                <w:lang w:val="en-US"/>
              </w:rPr>
              <w:t>Procrastination</w:t>
            </w:r>
            <w:r>
              <w:rPr>
                <w:rFonts w:ascii="Times New Roman" w:hAnsi="Times New Roman" w:cs="Times New Roman"/>
                <w:b/>
                <w:sz w:val="20"/>
                <w:szCs w:val="20"/>
                <w:vertAlign w:val="superscript"/>
                <w:lang w:val="en-US"/>
              </w:rPr>
              <w:t>c</w:t>
            </w:r>
            <w:proofErr w:type="spellEnd"/>
            <w:r w:rsidRPr="00D65C16">
              <w:rPr>
                <w:rFonts w:ascii="Times New Roman" w:hAnsi="Times New Roman" w:cs="Times New Roman"/>
                <w:b/>
                <w:sz w:val="20"/>
                <w:szCs w:val="20"/>
                <w:lang w:val="en-US"/>
              </w:rPr>
              <w:t xml:space="preserve"> </w:t>
            </w:r>
          </w:p>
        </w:tc>
        <w:tc>
          <w:tcPr>
            <w:tcW w:w="0" w:type="auto"/>
          </w:tcPr>
          <w:p w14:paraId="519E5816"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11.21 (0.18)</w:t>
            </w:r>
          </w:p>
        </w:tc>
        <w:tc>
          <w:tcPr>
            <w:tcW w:w="0" w:type="auto"/>
          </w:tcPr>
          <w:p w14:paraId="42A62A7F"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10.72 (0.26)</w:t>
            </w:r>
          </w:p>
        </w:tc>
        <w:tc>
          <w:tcPr>
            <w:tcW w:w="0" w:type="auto"/>
          </w:tcPr>
          <w:p w14:paraId="7BB91031"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 xml:space="preserve">0.49 </w:t>
            </w:r>
          </w:p>
        </w:tc>
        <w:tc>
          <w:tcPr>
            <w:tcW w:w="0" w:type="auto"/>
          </w:tcPr>
          <w:p w14:paraId="05AF21A3" w14:textId="77777777" w:rsidR="00E0350D" w:rsidRDefault="00E0350D" w:rsidP="003F66A7">
            <w:pPr>
              <w:jc w:val="both"/>
              <w:rPr>
                <w:rFonts w:ascii="Times New Roman" w:hAnsi="Times New Roman"/>
                <w:sz w:val="20"/>
                <w:szCs w:val="20"/>
              </w:rPr>
            </w:pPr>
            <w:r>
              <w:rPr>
                <w:rFonts w:ascii="Times New Roman" w:hAnsi="Times New Roman"/>
                <w:sz w:val="20"/>
                <w:szCs w:val="20"/>
              </w:rPr>
              <w:t>.12</w:t>
            </w:r>
          </w:p>
        </w:tc>
        <w:tc>
          <w:tcPr>
            <w:tcW w:w="0" w:type="auto"/>
          </w:tcPr>
          <w:p w14:paraId="2AAA2B2E"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0.12</w:t>
            </w:r>
          </w:p>
        </w:tc>
      </w:tr>
      <w:tr w:rsidR="00E0350D" w:rsidRPr="00CB322C" w14:paraId="2EEF5C5A" w14:textId="77777777" w:rsidTr="00160998">
        <w:tc>
          <w:tcPr>
            <w:tcW w:w="0" w:type="auto"/>
          </w:tcPr>
          <w:p w14:paraId="12E2FE2B" w14:textId="77777777" w:rsidR="00E0350D" w:rsidRPr="00D65C16" w:rsidRDefault="00E0350D" w:rsidP="003F66A7">
            <w:pPr>
              <w:jc w:val="both"/>
              <w:rPr>
                <w:rFonts w:ascii="Times New Roman" w:hAnsi="Times New Roman" w:cs="Times New Roman"/>
                <w:b/>
                <w:sz w:val="20"/>
                <w:szCs w:val="20"/>
                <w:lang w:val="en-US"/>
              </w:rPr>
            </w:pPr>
            <w:r w:rsidRPr="00D65C16">
              <w:rPr>
                <w:rFonts w:ascii="Times New Roman" w:hAnsi="Times New Roman" w:cs="Times New Roman"/>
                <w:b/>
                <w:sz w:val="20"/>
                <w:szCs w:val="20"/>
                <w:lang w:val="en-US"/>
              </w:rPr>
              <w:t>Parental stress baseline</w:t>
            </w:r>
            <w:r>
              <w:rPr>
                <w:rFonts w:ascii="Times New Roman" w:hAnsi="Times New Roman" w:cs="Times New Roman"/>
                <w:b/>
                <w:sz w:val="20"/>
                <w:szCs w:val="20"/>
                <w:vertAlign w:val="superscript"/>
                <w:lang w:val="en-US"/>
              </w:rPr>
              <w:t>d</w:t>
            </w:r>
            <w:r w:rsidRPr="00D65C16">
              <w:rPr>
                <w:rFonts w:ascii="Times New Roman" w:hAnsi="Times New Roman" w:cs="Times New Roman"/>
                <w:b/>
                <w:sz w:val="20"/>
                <w:szCs w:val="20"/>
                <w:lang w:val="en-US"/>
              </w:rPr>
              <w:t xml:space="preserve"> </w:t>
            </w:r>
          </w:p>
        </w:tc>
        <w:tc>
          <w:tcPr>
            <w:tcW w:w="0" w:type="auto"/>
          </w:tcPr>
          <w:p w14:paraId="293D7C8F"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5.42 (0.14)</w:t>
            </w:r>
          </w:p>
        </w:tc>
        <w:tc>
          <w:tcPr>
            <w:tcW w:w="0" w:type="auto"/>
          </w:tcPr>
          <w:p w14:paraId="36E0319F"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5.16 (0.19)</w:t>
            </w:r>
          </w:p>
        </w:tc>
        <w:tc>
          <w:tcPr>
            <w:tcW w:w="0" w:type="auto"/>
          </w:tcPr>
          <w:p w14:paraId="51DC7907" w14:textId="77777777" w:rsidR="00E0350D" w:rsidRPr="00CB322C" w:rsidRDefault="00E0350D" w:rsidP="003F66A7">
            <w:pPr>
              <w:tabs>
                <w:tab w:val="left" w:pos="1365"/>
              </w:tabs>
              <w:jc w:val="both"/>
              <w:rPr>
                <w:rFonts w:ascii="Times New Roman" w:hAnsi="Times New Roman" w:cs="Times New Roman"/>
                <w:sz w:val="20"/>
                <w:szCs w:val="20"/>
                <w:lang w:val="en-US"/>
              </w:rPr>
            </w:pPr>
            <w:r>
              <w:rPr>
                <w:rFonts w:ascii="Times New Roman" w:hAnsi="Times New Roman"/>
                <w:sz w:val="20"/>
                <w:szCs w:val="20"/>
              </w:rPr>
              <w:t xml:space="preserve">0.26 </w:t>
            </w:r>
          </w:p>
        </w:tc>
        <w:tc>
          <w:tcPr>
            <w:tcW w:w="0" w:type="auto"/>
          </w:tcPr>
          <w:p w14:paraId="121BDA56" w14:textId="77777777" w:rsidR="00E0350D" w:rsidRDefault="00E0350D" w:rsidP="003F66A7">
            <w:pPr>
              <w:jc w:val="both"/>
              <w:rPr>
                <w:rFonts w:ascii="Times New Roman" w:hAnsi="Times New Roman"/>
                <w:sz w:val="20"/>
                <w:szCs w:val="20"/>
              </w:rPr>
            </w:pPr>
            <w:r>
              <w:rPr>
                <w:rFonts w:ascii="Times New Roman" w:hAnsi="Times New Roman"/>
                <w:sz w:val="20"/>
                <w:szCs w:val="20"/>
              </w:rPr>
              <w:t>.27</w:t>
            </w:r>
          </w:p>
        </w:tc>
        <w:tc>
          <w:tcPr>
            <w:tcW w:w="0" w:type="auto"/>
          </w:tcPr>
          <w:p w14:paraId="5193D215"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0.09</w:t>
            </w:r>
          </w:p>
        </w:tc>
      </w:tr>
      <w:tr w:rsidR="00E0350D" w:rsidRPr="00CB322C" w14:paraId="62AB74DF" w14:textId="77777777" w:rsidTr="00160998">
        <w:tc>
          <w:tcPr>
            <w:tcW w:w="0" w:type="auto"/>
            <w:tcBorders>
              <w:bottom w:val="single" w:sz="12" w:space="0" w:color="auto"/>
            </w:tcBorders>
          </w:tcPr>
          <w:p w14:paraId="2FB6B1AD" w14:textId="77777777" w:rsidR="00E0350D" w:rsidRPr="00D65C16" w:rsidRDefault="00E0350D" w:rsidP="003F66A7">
            <w:pPr>
              <w:jc w:val="both"/>
              <w:rPr>
                <w:rFonts w:ascii="Times New Roman" w:hAnsi="Times New Roman" w:cs="Times New Roman"/>
                <w:b/>
                <w:sz w:val="20"/>
                <w:szCs w:val="20"/>
                <w:lang w:val="en-US"/>
              </w:rPr>
            </w:pPr>
            <w:r w:rsidRPr="00D65C16">
              <w:rPr>
                <w:rFonts w:ascii="Times New Roman" w:hAnsi="Times New Roman" w:cs="Times New Roman"/>
                <w:b/>
                <w:sz w:val="20"/>
                <w:szCs w:val="20"/>
                <w:lang w:val="en-US"/>
              </w:rPr>
              <w:t xml:space="preserve">Parental stress during </w:t>
            </w:r>
            <w:proofErr w:type="spellStart"/>
            <w:r w:rsidRPr="00D65C16">
              <w:rPr>
                <w:rFonts w:ascii="Times New Roman" w:hAnsi="Times New Roman" w:cs="Times New Roman"/>
                <w:b/>
                <w:sz w:val="20"/>
                <w:szCs w:val="20"/>
                <w:lang w:val="en-US"/>
              </w:rPr>
              <w:t>CVLD</w:t>
            </w:r>
            <w:r>
              <w:rPr>
                <w:rFonts w:ascii="Times New Roman" w:hAnsi="Times New Roman" w:cs="Times New Roman"/>
                <w:b/>
                <w:sz w:val="20"/>
                <w:szCs w:val="20"/>
                <w:vertAlign w:val="superscript"/>
                <w:lang w:val="en-US"/>
              </w:rPr>
              <w:t>d</w:t>
            </w:r>
            <w:proofErr w:type="spellEnd"/>
            <w:r w:rsidRPr="00D65C16">
              <w:rPr>
                <w:rFonts w:ascii="Times New Roman" w:hAnsi="Times New Roman" w:cs="Times New Roman"/>
                <w:b/>
                <w:sz w:val="20"/>
                <w:szCs w:val="20"/>
                <w:lang w:val="en-US"/>
              </w:rPr>
              <w:t xml:space="preserve"> </w:t>
            </w:r>
          </w:p>
        </w:tc>
        <w:tc>
          <w:tcPr>
            <w:tcW w:w="0" w:type="auto"/>
            <w:tcBorders>
              <w:bottom w:val="single" w:sz="12" w:space="0" w:color="auto"/>
            </w:tcBorders>
          </w:tcPr>
          <w:p w14:paraId="0ECB108B"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6.06 (0.13)</w:t>
            </w:r>
          </w:p>
        </w:tc>
        <w:tc>
          <w:tcPr>
            <w:tcW w:w="0" w:type="auto"/>
            <w:tcBorders>
              <w:bottom w:val="single" w:sz="12" w:space="0" w:color="auto"/>
            </w:tcBorders>
          </w:tcPr>
          <w:p w14:paraId="1F465E0B"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6.89 (0.19)</w:t>
            </w:r>
          </w:p>
        </w:tc>
        <w:tc>
          <w:tcPr>
            <w:tcW w:w="0" w:type="auto"/>
            <w:tcBorders>
              <w:bottom w:val="single" w:sz="12" w:space="0" w:color="auto"/>
            </w:tcBorders>
          </w:tcPr>
          <w:p w14:paraId="699292A7"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-0.83</w:t>
            </w:r>
          </w:p>
        </w:tc>
        <w:tc>
          <w:tcPr>
            <w:tcW w:w="0" w:type="auto"/>
            <w:tcBorders>
              <w:bottom w:val="single" w:sz="12" w:space="0" w:color="auto"/>
            </w:tcBorders>
          </w:tcPr>
          <w:p w14:paraId="3710F586" w14:textId="77777777" w:rsidR="00E0350D" w:rsidRDefault="00E0350D" w:rsidP="003F66A7">
            <w:pPr>
              <w:jc w:val="both"/>
              <w:rPr>
                <w:rFonts w:ascii="Times New Roman" w:hAnsi="Times New Roman"/>
                <w:sz w:val="20"/>
                <w:szCs w:val="20"/>
              </w:rPr>
            </w:pPr>
            <w:r>
              <w:rPr>
                <w:rFonts w:ascii="Times New Roman" w:hAnsi="Times New Roman" w:cs="Times New Roman"/>
                <w:sz w:val="20"/>
                <w:szCs w:val="20"/>
                <w:lang w:val="en-US"/>
              </w:rPr>
              <w:t>&lt;</w:t>
            </w:r>
            <w:r w:rsidRPr="00647EAF">
              <w:rPr>
                <w:rFonts w:ascii="Times New Roman" w:hAnsi="Times New Roman" w:cs="Times New Roman"/>
                <w:sz w:val="20"/>
                <w:szCs w:val="20"/>
                <w:lang w:val="en-US"/>
              </w:rPr>
              <w:t>.001</w:t>
            </w:r>
          </w:p>
        </w:tc>
        <w:tc>
          <w:tcPr>
            <w:tcW w:w="0" w:type="auto"/>
            <w:tcBorders>
              <w:bottom w:val="single" w:sz="12" w:space="0" w:color="auto"/>
            </w:tcBorders>
          </w:tcPr>
          <w:p w14:paraId="20A7DBE4"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0.29</w:t>
            </w:r>
          </w:p>
        </w:tc>
      </w:tr>
    </w:tbl>
    <w:p w14:paraId="66AF6DF2" w14:textId="55537191" w:rsidR="00E0350D" w:rsidRDefault="00E0350D" w:rsidP="003F66A7">
      <w:pPr>
        <w:autoSpaceDE w:val="0"/>
        <w:autoSpaceDN w:val="0"/>
        <w:adjustRightIn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Abbreviations:</w:t>
      </w:r>
      <w:r w:rsidRPr="008F01B7">
        <w:rPr>
          <w:rFonts w:ascii="Times New Roman" w:hAnsi="Times New Roman" w:cs="Times New Roman"/>
          <w:sz w:val="20"/>
          <w:szCs w:val="20"/>
          <w:lang w:val="en-US"/>
        </w:rPr>
        <w:t xml:space="preserve"> </w:t>
      </w:r>
      <w:r>
        <w:rPr>
          <w:rFonts w:ascii="Times New Roman" w:hAnsi="Times New Roman" w:cs="Times New Roman"/>
          <w:sz w:val="20"/>
          <w:szCs w:val="20"/>
          <w:lang w:val="en-US"/>
        </w:rPr>
        <w:t>CVLD, Coronavirus lockdown;</w:t>
      </w:r>
      <w:r w:rsidRPr="00E30B8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[95% CI], </w:t>
      </w:r>
      <w:r w:rsidRPr="00E30B83">
        <w:rPr>
          <w:rFonts w:ascii="Times New Roman" w:hAnsi="Times New Roman" w:cs="Times New Roman"/>
          <w:sz w:val="20"/>
          <w:szCs w:val="20"/>
          <w:lang w:val="en-US"/>
        </w:rPr>
        <w:t xml:space="preserve">95% </w:t>
      </w:r>
      <w:r>
        <w:rPr>
          <w:rFonts w:ascii="Times New Roman" w:hAnsi="Times New Roman" w:cs="Times New Roman"/>
          <w:sz w:val="20"/>
          <w:szCs w:val="20"/>
          <w:lang w:val="en-US"/>
        </w:rPr>
        <w:t>c</w:t>
      </w:r>
      <w:r w:rsidRPr="00E30B83">
        <w:rPr>
          <w:rFonts w:ascii="Times New Roman" w:hAnsi="Times New Roman" w:cs="Times New Roman"/>
          <w:sz w:val="20"/>
          <w:szCs w:val="20"/>
          <w:lang w:val="en-US"/>
        </w:rPr>
        <w:t xml:space="preserve">onfidence </w:t>
      </w:r>
      <w:r>
        <w:rPr>
          <w:rFonts w:ascii="Times New Roman" w:hAnsi="Times New Roman" w:cs="Times New Roman"/>
          <w:sz w:val="20"/>
          <w:szCs w:val="20"/>
          <w:lang w:val="en-US"/>
        </w:rPr>
        <w:t>i</w:t>
      </w:r>
      <w:r w:rsidRPr="00E30B83">
        <w:rPr>
          <w:rFonts w:ascii="Times New Roman" w:hAnsi="Times New Roman" w:cs="Times New Roman"/>
          <w:sz w:val="20"/>
          <w:szCs w:val="20"/>
          <w:lang w:val="en-US"/>
        </w:rPr>
        <w:t>nterval</w:t>
      </w:r>
      <w:r>
        <w:rPr>
          <w:rFonts w:ascii="Times New Roman" w:hAnsi="Times New Roman" w:cs="Times New Roman"/>
          <w:sz w:val="20"/>
          <w:szCs w:val="20"/>
          <w:lang w:val="en-US"/>
        </w:rPr>
        <w:t>;</w:t>
      </w:r>
      <w:r w:rsidRPr="00E30B83">
        <w:rPr>
          <w:rFonts w:ascii="Times New Roman" w:hAnsi="Times New Roman" w:cs="Times New Roman"/>
          <w:sz w:val="20"/>
          <w:szCs w:val="20"/>
          <w:lang w:val="en-US"/>
        </w:rPr>
        <w:t xml:space="preserve"> </w:t>
      </w:r>
      <w:proofErr w:type="spellStart"/>
      <w:r w:rsidR="000065DD">
        <w:rPr>
          <w:rFonts w:ascii="Times New Roman" w:hAnsi="Times New Roman" w:cs="Times New Roman"/>
          <w:sz w:val="20"/>
          <w:szCs w:val="20"/>
          <w:lang w:val="en-US"/>
        </w:rPr>
        <w:t>s.e.</w:t>
      </w:r>
      <w:proofErr w:type="spellEnd"/>
      <w:r>
        <w:rPr>
          <w:rFonts w:ascii="Times New Roman" w:hAnsi="Times New Roman" w:cs="Times New Roman"/>
          <w:sz w:val="20"/>
          <w:szCs w:val="20"/>
          <w:lang w:val="en-US"/>
        </w:rPr>
        <w:t>, standard error</w:t>
      </w:r>
      <w:r w:rsidR="000065DD">
        <w:rPr>
          <w:rFonts w:ascii="Times New Roman" w:hAnsi="Times New Roman" w:cs="Times New Roman"/>
          <w:sz w:val="20"/>
          <w:szCs w:val="20"/>
          <w:lang w:val="en-US"/>
        </w:rPr>
        <w:t xml:space="preserve"> of means</w:t>
      </w:r>
      <w:r>
        <w:rPr>
          <w:rFonts w:ascii="Times New Roman" w:hAnsi="Times New Roman" w:cs="Times New Roman"/>
          <w:sz w:val="20"/>
          <w:szCs w:val="20"/>
          <w:lang w:val="en-US"/>
        </w:rPr>
        <w:t xml:space="preserve">; MANOVA, </w:t>
      </w:r>
      <w:r w:rsidRPr="00E30B83">
        <w:rPr>
          <w:rFonts w:ascii="Times New Roman" w:hAnsi="Times New Roman" w:cs="Times New Roman"/>
          <w:sz w:val="20"/>
          <w:szCs w:val="20"/>
          <w:lang w:val="en-US"/>
        </w:rPr>
        <w:t>Mu</w:t>
      </w:r>
      <w:r>
        <w:rPr>
          <w:rFonts w:ascii="Times New Roman" w:hAnsi="Times New Roman" w:cs="Times New Roman"/>
          <w:sz w:val="20"/>
          <w:szCs w:val="20"/>
          <w:lang w:val="en-US"/>
        </w:rPr>
        <w:t xml:space="preserve">ltivariate analysis of variance; post-hoc tests: t, t </w:t>
      </w:r>
      <w:r w:rsidRPr="00E30B83">
        <w:rPr>
          <w:rFonts w:ascii="Times New Roman" w:hAnsi="Times New Roman" w:cs="Times New Roman"/>
          <w:sz w:val="20"/>
          <w:szCs w:val="20"/>
          <w:lang w:val="en-US"/>
        </w:rPr>
        <w:t xml:space="preserve">test, </w:t>
      </w:r>
      <w:r w:rsidRPr="00E30B83">
        <w:rPr>
          <w:rFonts w:ascii="Times New Roman" w:hAnsi="Times New Roman" w:cs="Times New Roman"/>
          <w:bCs/>
          <w:sz w:val="20"/>
          <w:szCs w:val="20"/>
        </w:rPr>
        <w:t>χ</w:t>
      </w:r>
      <w:r w:rsidRPr="00411C50">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w:t>
      </w:r>
      <w:r w:rsidRPr="00E30B83">
        <w:rPr>
          <w:rFonts w:ascii="Times New Roman" w:hAnsi="Times New Roman" w:cs="Times New Roman"/>
          <w:sz w:val="20"/>
          <w:szCs w:val="20"/>
          <w:lang w:val="en-US"/>
        </w:rPr>
        <w:t>test</w:t>
      </w:r>
      <w:r>
        <w:rPr>
          <w:rFonts w:ascii="Times New Roman" w:hAnsi="Times New Roman" w:cs="Times New Roman"/>
          <w:sz w:val="20"/>
          <w:szCs w:val="20"/>
          <w:lang w:val="en-US"/>
        </w:rPr>
        <w:t xml:space="preserve">, </w:t>
      </w:r>
      <w:proofErr w:type="spellStart"/>
      <w:r w:rsidRPr="001E5BB6">
        <w:rPr>
          <w:rFonts w:ascii="Times New Roman" w:hAnsi="Times New Roman" w:cs="Times New Roman"/>
          <w:bCs/>
          <w:sz w:val="20"/>
          <w:szCs w:val="20"/>
          <w:lang w:val="en-US"/>
        </w:rPr>
        <w:t>Scheffé</w:t>
      </w:r>
      <w:proofErr w:type="spellEnd"/>
      <w:r w:rsidRPr="001E5BB6">
        <w:rPr>
          <w:rFonts w:ascii="Times New Roman" w:hAnsi="Times New Roman" w:cs="Times New Roman"/>
          <w:bCs/>
          <w:sz w:val="20"/>
          <w:szCs w:val="20"/>
          <w:lang w:val="en-US"/>
        </w:rPr>
        <w:t xml:space="preserve"> test</w:t>
      </w:r>
      <w:r>
        <w:rPr>
          <w:rFonts w:ascii="Times New Roman" w:hAnsi="Times New Roman" w:cs="Times New Roman"/>
          <w:sz w:val="20"/>
          <w:szCs w:val="20"/>
          <w:lang w:val="en-US"/>
        </w:rPr>
        <w:t xml:space="preserve">.                                                                                                                   </w:t>
      </w:r>
    </w:p>
    <w:p w14:paraId="7319BC12" w14:textId="77777777" w:rsidR="00E0350D" w:rsidRPr="00D0227D" w:rsidRDefault="00E0350D" w:rsidP="003F66A7">
      <w:pPr>
        <w:autoSpaceDE w:val="0"/>
        <w:autoSpaceDN w:val="0"/>
        <w:adjustRightInd w:val="0"/>
        <w:jc w:val="both"/>
        <w:rPr>
          <w:rFonts w:ascii="Times New Roman" w:hAnsi="Times New Roman" w:cs="Times New Roman"/>
          <w:sz w:val="20"/>
          <w:szCs w:val="20"/>
          <w:lang w:val="en-US"/>
        </w:rPr>
      </w:pPr>
      <w:proofErr w:type="spellStart"/>
      <w:r w:rsidRPr="00D61BD5">
        <w:rPr>
          <w:rFonts w:ascii="Times New Roman" w:hAnsi="Times New Roman" w:cs="Times New Roman"/>
          <w:sz w:val="20"/>
          <w:szCs w:val="20"/>
          <w:vertAlign w:val="superscript"/>
          <w:lang w:val="en-US"/>
        </w:rPr>
        <w:t>a</w:t>
      </w:r>
      <w:proofErr w:type="spellEnd"/>
      <w:r w:rsidRPr="00D61BD5">
        <w:rPr>
          <w:rFonts w:ascii="Times New Roman" w:hAnsi="Times New Roman" w:cs="Times New Roman"/>
          <w:sz w:val="20"/>
          <w:szCs w:val="20"/>
          <w:vertAlign w:val="superscript"/>
          <w:lang w:val="en-US"/>
        </w:rPr>
        <w:t xml:space="preserve"> </w:t>
      </w:r>
      <w:r w:rsidRPr="00D61BD5">
        <w:rPr>
          <w:rFonts w:ascii="Times New Roman" w:hAnsi="Times New Roman" w:cs="Times New Roman"/>
          <w:sz w:val="20"/>
          <w:szCs w:val="20"/>
          <w:lang w:val="en-US"/>
        </w:rPr>
        <w:t>if “high school student” does not apply, subject is either in voluntary service, apprenticeship, national service, jobless</w:t>
      </w:r>
      <w:r>
        <w:rPr>
          <w:rFonts w:ascii="Times New Roman" w:hAnsi="Times New Roman" w:cs="Times New Roman"/>
          <w:sz w:val="20"/>
          <w:szCs w:val="20"/>
          <w:lang w:val="en-US"/>
        </w:rPr>
        <w:t>,</w:t>
      </w:r>
      <w:r w:rsidRPr="00D61BD5">
        <w:rPr>
          <w:rFonts w:ascii="Times New Roman" w:hAnsi="Times New Roman" w:cs="Times New Roman"/>
          <w:sz w:val="20"/>
          <w:szCs w:val="20"/>
          <w:lang w:val="en-US"/>
        </w:rPr>
        <w:t xml:space="preserve"> or </w:t>
      </w:r>
      <w:proofErr w:type="spellStart"/>
      <w:r w:rsidRPr="00D61BD5">
        <w:rPr>
          <w:rFonts w:ascii="Times New Roman" w:hAnsi="Times New Roman" w:cs="Times New Roman"/>
          <w:sz w:val="20"/>
          <w:szCs w:val="20"/>
          <w:lang w:val="en-US"/>
        </w:rPr>
        <w:t>jobseeking</w:t>
      </w:r>
      <w:proofErr w:type="spellEnd"/>
      <w:r w:rsidRPr="006957CA">
        <w:rPr>
          <w:rFonts w:ascii="Times New Roman" w:hAnsi="Times New Roman" w:cs="Times New Roman"/>
          <w:sz w:val="20"/>
          <w:szCs w:val="20"/>
          <w:lang w:val="en-US"/>
        </w:rPr>
        <w:t>;</w:t>
      </w:r>
      <w:r w:rsidRPr="00E30B83">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b</w:t>
      </w:r>
      <w:r w:rsidRPr="00E30B83">
        <w:rPr>
          <w:rFonts w:ascii="Times New Roman" w:hAnsi="Times New Roman" w:cs="Times New Roman"/>
          <w:sz w:val="20"/>
          <w:szCs w:val="20"/>
          <w:vertAlign w:val="superscript"/>
          <w:lang w:val="en-US"/>
        </w:rPr>
        <w:t xml:space="preserve"> </w:t>
      </w:r>
      <w:r w:rsidRPr="00E30B83">
        <w:rPr>
          <w:rFonts w:ascii="Times New Roman" w:hAnsi="Times New Roman" w:cs="Times New Roman"/>
          <w:sz w:val="20"/>
          <w:szCs w:val="20"/>
          <w:lang w:val="en-US"/>
        </w:rPr>
        <w:t xml:space="preserve">assessed with the Difficulties in </w:t>
      </w:r>
      <w:r>
        <w:rPr>
          <w:rFonts w:ascii="Times New Roman" w:hAnsi="Times New Roman" w:cs="Times New Roman"/>
          <w:sz w:val="20"/>
          <w:szCs w:val="20"/>
          <w:lang w:val="en-US"/>
        </w:rPr>
        <w:t>Emotion Regulation Scale (DERS);</w:t>
      </w:r>
      <w:r w:rsidRPr="00E30B83">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c</w:t>
      </w:r>
      <w:r w:rsidRPr="00E30B83">
        <w:rPr>
          <w:rFonts w:ascii="Times New Roman" w:hAnsi="Times New Roman" w:cs="Times New Roman"/>
          <w:sz w:val="20"/>
          <w:szCs w:val="20"/>
          <w:vertAlign w:val="superscript"/>
          <w:lang w:val="en-US"/>
        </w:rPr>
        <w:t xml:space="preserve"> </w:t>
      </w:r>
      <w:r w:rsidRPr="00E30B83">
        <w:rPr>
          <w:rFonts w:ascii="Times New Roman" w:hAnsi="Times New Roman" w:cs="Times New Roman"/>
          <w:sz w:val="20"/>
          <w:szCs w:val="20"/>
          <w:lang w:val="en-US"/>
        </w:rPr>
        <w:t xml:space="preserve">assessed with </w:t>
      </w:r>
      <w:r>
        <w:rPr>
          <w:rFonts w:ascii="Times New Roman" w:hAnsi="Times New Roman" w:cs="Times New Roman"/>
          <w:sz w:val="20"/>
          <w:szCs w:val="20"/>
          <w:lang w:val="en-US"/>
        </w:rPr>
        <w:t xml:space="preserve">the </w:t>
      </w:r>
      <w:r w:rsidRPr="00E30B83">
        <w:rPr>
          <w:rFonts w:ascii="Times New Roman" w:hAnsi="Times New Roman" w:cs="Times New Roman"/>
          <w:sz w:val="20"/>
          <w:szCs w:val="20"/>
          <w:lang w:val="en-US"/>
        </w:rPr>
        <w:t xml:space="preserve">Procrastination Questionnaire for Students (PFS, </w:t>
      </w:r>
      <w:proofErr w:type="spellStart"/>
      <w:r w:rsidRPr="00E30B83">
        <w:rPr>
          <w:rFonts w:ascii="Times New Roman" w:hAnsi="Times New Roman" w:cs="Times New Roman"/>
          <w:i/>
          <w:sz w:val="20"/>
          <w:szCs w:val="20"/>
          <w:lang w:val="en-US"/>
        </w:rPr>
        <w:t>Prokrastinationsfragebogen</w:t>
      </w:r>
      <w:proofErr w:type="spellEnd"/>
      <w:r w:rsidRPr="00E30B83">
        <w:rPr>
          <w:rFonts w:ascii="Times New Roman" w:hAnsi="Times New Roman" w:cs="Times New Roman"/>
          <w:i/>
          <w:sz w:val="20"/>
          <w:szCs w:val="20"/>
          <w:lang w:val="en-US"/>
        </w:rPr>
        <w:t xml:space="preserve"> </w:t>
      </w:r>
      <w:proofErr w:type="spellStart"/>
      <w:r w:rsidRPr="00E30B83">
        <w:rPr>
          <w:rFonts w:ascii="Times New Roman" w:hAnsi="Times New Roman" w:cs="Times New Roman"/>
          <w:i/>
          <w:sz w:val="20"/>
          <w:szCs w:val="20"/>
          <w:lang w:val="en-US"/>
        </w:rPr>
        <w:t>für</w:t>
      </w:r>
      <w:proofErr w:type="spellEnd"/>
      <w:r w:rsidRPr="00E30B83">
        <w:rPr>
          <w:rFonts w:ascii="Times New Roman" w:hAnsi="Times New Roman" w:cs="Times New Roman"/>
          <w:i/>
          <w:sz w:val="20"/>
          <w:szCs w:val="20"/>
          <w:lang w:val="en-US"/>
        </w:rPr>
        <w:t xml:space="preserve"> </w:t>
      </w:r>
      <w:proofErr w:type="spellStart"/>
      <w:r w:rsidRPr="00E30B83">
        <w:rPr>
          <w:rFonts w:ascii="Times New Roman" w:hAnsi="Times New Roman" w:cs="Times New Roman"/>
          <w:i/>
          <w:sz w:val="20"/>
          <w:szCs w:val="20"/>
          <w:lang w:val="en-US"/>
        </w:rPr>
        <w:t>Studierende</w:t>
      </w:r>
      <w:proofErr w:type="spellEnd"/>
      <w:r>
        <w:rPr>
          <w:rFonts w:ascii="Times New Roman" w:hAnsi="Times New Roman" w:cs="Times New Roman"/>
          <w:sz w:val="20"/>
          <w:szCs w:val="20"/>
          <w:lang w:val="en-US"/>
        </w:rPr>
        <w:t>);</w:t>
      </w:r>
      <w:r w:rsidRPr="00E30B83">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d</w:t>
      </w:r>
      <w:r w:rsidRPr="00E30B83">
        <w:rPr>
          <w:rFonts w:ascii="Times New Roman" w:hAnsi="Times New Roman" w:cs="Times New Roman"/>
          <w:sz w:val="20"/>
          <w:szCs w:val="20"/>
          <w:vertAlign w:val="superscript"/>
          <w:lang w:val="en-US"/>
        </w:rPr>
        <w:t xml:space="preserve"> </w:t>
      </w:r>
      <w:r w:rsidRPr="00E30B83">
        <w:rPr>
          <w:rFonts w:ascii="Times New Roman" w:hAnsi="Times New Roman" w:cs="Times New Roman"/>
          <w:sz w:val="20"/>
          <w:szCs w:val="20"/>
          <w:lang w:val="en-US"/>
        </w:rPr>
        <w:t xml:space="preserve">assessed with </w:t>
      </w:r>
      <w:r>
        <w:rPr>
          <w:rFonts w:ascii="Times New Roman" w:hAnsi="Times New Roman" w:cs="Times New Roman"/>
          <w:sz w:val="20"/>
          <w:szCs w:val="20"/>
          <w:lang w:val="en-US"/>
        </w:rPr>
        <w:t xml:space="preserve">the </w:t>
      </w:r>
      <w:r w:rsidRPr="00E30B83">
        <w:rPr>
          <w:rFonts w:ascii="Times New Roman" w:hAnsi="Times New Roman" w:cs="Times New Roman"/>
          <w:sz w:val="20"/>
          <w:szCs w:val="20"/>
          <w:lang w:val="en-US"/>
        </w:rPr>
        <w:t>Perceived Stress Scale (PSS-4)</w:t>
      </w:r>
      <w:r>
        <w:rPr>
          <w:rFonts w:ascii="Times New Roman" w:hAnsi="Times New Roman" w:cs="Times New Roman"/>
          <w:sz w:val="20"/>
          <w:szCs w:val="20"/>
          <w:lang w:val="en-US"/>
        </w:rPr>
        <w:t>.</w:t>
      </w:r>
    </w:p>
    <w:p w14:paraId="3D50F29A" w14:textId="77777777" w:rsidR="00E0350D" w:rsidRDefault="00E0350D" w:rsidP="003F66A7">
      <w:pPr>
        <w:jc w:val="both"/>
        <w:rPr>
          <w:lang w:val="en-US"/>
        </w:rPr>
      </w:pPr>
    </w:p>
    <w:p w14:paraId="1352B43F" w14:textId="77777777" w:rsidR="00207ECB" w:rsidRPr="00DB6D40" w:rsidRDefault="00207ECB" w:rsidP="003F66A7">
      <w:pPr>
        <w:jc w:val="both"/>
        <w:rPr>
          <w:lang w:val="en-US"/>
        </w:rPr>
      </w:pPr>
      <w:r w:rsidRPr="00DB6D40">
        <w:rPr>
          <w:lang w:val="en-US"/>
        </w:rPr>
        <w:br w:type="page"/>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009"/>
        <w:gridCol w:w="1739"/>
        <w:gridCol w:w="1746"/>
        <w:gridCol w:w="1797"/>
        <w:gridCol w:w="733"/>
        <w:gridCol w:w="1048"/>
      </w:tblGrid>
      <w:tr w:rsidR="00E0350D" w:rsidRPr="00E60D84" w14:paraId="43B4B3A3" w14:textId="77777777" w:rsidTr="00160998">
        <w:tc>
          <w:tcPr>
            <w:tcW w:w="0" w:type="auto"/>
            <w:gridSpan w:val="6"/>
            <w:tcBorders>
              <w:top w:val="nil"/>
              <w:bottom w:val="single" w:sz="12" w:space="0" w:color="auto"/>
            </w:tcBorders>
          </w:tcPr>
          <w:p w14:paraId="6577E5B8" w14:textId="2B23B139" w:rsidR="00E0350D" w:rsidRPr="00A92125" w:rsidRDefault="00207ECB" w:rsidP="003F66A7">
            <w:pPr>
              <w:jc w:val="both"/>
              <w:rPr>
                <w:sz w:val="24"/>
                <w:szCs w:val="24"/>
                <w:lang w:val="en-US"/>
              </w:rPr>
            </w:pPr>
            <w:r>
              <w:rPr>
                <w:rFonts w:ascii="Times New Roman" w:hAnsi="Times New Roman" w:cs="Times New Roman"/>
                <w:b/>
                <w:sz w:val="24"/>
                <w:szCs w:val="24"/>
                <w:lang w:val="en-US"/>
              </w:rPr>
              <w:lastRenderedPageBreak/>
              <w:t xml:space="preserve">Supplementary </w:t>
            </w:r>
            <w:r w:rsidR="00E0350D" w:rsidRPr="00A92125">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4</w:t>
            </w:r>
            <w:r w:rsidR="00E0350D" w:rsidRPr="00A92125">
              <w:rPr>
                <w:rFonts w:ascii="Times New Roman" w:hAnsi="Times New Roman" w:cs="Times New Roman"/>
                <w:b/>
                <w:sz w:val="24"/>
                <w:szCs w:val="24"/>
                <w:lang w:val="en-US"/>
              </w:rPr>
              <w:t xml:space="preserve">. </w:t>
            </w:r>
            <w:r w:rsidR="00E0350D">
              <w:rPr>
                <w:rFonts w:ascii="Times New Roman" w:hAnsi="Times New Roman" w:cs="Times New Roman"/>
                <w:sz w:val="24"/>
                <w:szCs w:val="24"/>
                <w:lang w:val="en-US"/>
              </w:rPr>
              <w:t>Group comparisons:</w:t>
            </w:r>
            <w:r w:rsidR="00E0350D" w:rsidRPr="00A92125">
              <w:rPr>
                <w:rFonts w:ascii="Times New Roman" w:hAnsi="Times New Roman" w:cs="Times New Roman"/>
                <w:sz w:val="24"/>
                <w:szCs w:val="24"/>
                <w:lang w:val="en-US"/>
              </w:rPr>
              <w:t xml:space="preserve"> </w:t>
            </w:r>
            <w:r w:rsidR="00E0350D" w:rsidRPr="00D61BD5">
              <w:rPr>
                <w:rFonts w:ascii="Times New Roman" w:hAnsi="Times New Roman" w:cs="Times New Roman"/>
                <w:b/>
                <w:bCs/>
                <w:sz w:val="24"/>
                <w:szCs w:val="24"/>
                <w:lang w:val="en-US"/>
              </w:rPr>
              <w:t>parents</w:t>
            </w:r>
            <w:r w:rsidR="00E0350D" w:rsidRPr="00A92125">
              <w:rPr>
                <w:rFonts w:ascii="Times New Roman" w:hAnsi="Times New Roman" w:cs="Times New Roman"/>
                <w:sz w:val="24"/>
                <w:szCs w:val="24"/>
                <w:lang w:val="en-US"/>
              </w:rPr>
              <w:t xml:space="preserve"> </w:t>
            </w:r>
            <w:r w:rsidR="00E0350D">
              <w:rPr>
                <w:rFonts w:ascii="Times New Roman" w:hAnsi="Times New Roman" w:cs="Times New Roman"/>
                <w:sz w:val="24"/>
                <w:szCs w:val="24"/>
                <w:lang w:val="en-US"/>
              </w:rPr>
              <w:t>with and without stress increase</w:t>
            </w:r>
            <w:r w:rsidR="00E0350D" w:rsidRPr="00A92125">
              <w:rPr>
                <w:rFonts w:ascii="Times New Roman" w:hAnsi="Times New Roman" w:cs="Times New Roman"/>
                <w:sz w:val="24"/>
                <w:szCs w:val="24"/>
                <w:lang w:val="en-US"/>
              </w:rPr>
              <w:t>.</w:t>
            </w:r>
          </w:p>
        </w:tc>
      </w:tr>
      <w:tr w:rsidR="00E0350D" w:rsidRPr="00CB322C" w14:paraId="6BDB083A" w14:textId="77777777" w:rsidTr="00160998">
        <w:tc>
          <w:tcPr>
            <w:tcW w:w="0" w:type="auto"/>
            <w:tcBorders>
              <w:top w:val="single" w:sz="12" w:space="0" w:color="auto"/>
              <w:bottom w:val="single" w:sz="12" w:space="0" w:color="auto"/>
            </w:tcBorders>
          </w:tcPr>
          <w:p w14:paraId="065C4E5C" w14:textId="77777777" w:rsidR="00E0350D" w:rsidRPr="00F21141" w:rsidRDefault="00E0350D" w:rsidP="003F66A7">
            <w:pPr>
              <w:jc w:val="both"/>
              <w:rPr>
                <w:rFonts w:ascii="Times New Roman" w:hAnsi="Times New Roman" w:cs="Times New Roman"/>
                <w:b/>
                <w:sz w:val="20"/>
                <w:szCs w:val="20"/>
                <w:lang w:val="en-US"/>
              </w:rPr>
            </w:pPr>
          </w:p>
        </w:tc>
        <w:tc>
          <w:tcPr>
            <w:tcW w:w="0" w:type="auto"/>
            <w:tcBorders>
              <w:top w:val="single" w:sz="12" w:space="0" w:color="auto"/>
              <w:bottom w:val="single" w:sz="12" w:space="0" w:color="auto"/>
            </w:tcBorders>
          </w:tcPr>
          <w:p w14:paraId="1E36C03E" w14:textId="77777777" w:rsidR="00E0350D" w:rsidRPr="00CB322C" w:rsidRDefault="00E0350D" w:rsidP="003F66A7">
            <w:pPr>
              <w:jc w:val="both"/>
              <w:rPr>
                <w:rFonts w:ascii="Times New Roman" w:hAnsi="Times New Roman" w:cs="Times New Roman"/>
                <w:b/>
                <w:sz w:val="20"/>
                <w:szCs w:val="20"/>
              </w:rPr>
            </w:pPr>
            <w:proofErr w:type="spellStart"/>
            <w:r w:rsidRPr="00CB322C">
              <w:rPr>
                <w:rFonts w:ascii="Times New Roman" w:hAnsi="Times New Roman" w:cs="Times New Roman"/>
                <w:b/>
                <w:sz w:val="20"/>
                <w:szCs w:val="20"/>
              </w:rPr>
              <w:t>No</w:t>
            </w:r>
            <w:proofErr w:type="spellEnd"/>
            <w:r w:rsidRPr="00CB322C">
              <w:rPr>
                <w:rFonts w:ascii="Times New Roman" w:hAnsi="Times New Roman" w:cs="Times New Roman"/>
                <w:b/>
                <w:sz w:val="20"/>
                <w:szCs w:val="20"/>
              </w:rPr>
              <w:t xml:space="preserve"> Stress </w:t>
            </w:r>
            <w:proofErr w:type="spellStart"/>
            <w:r w:rsidRPr="00CB322C">
              <w:rPr>
                <w:rFonts w:ascii="Times New Roman" w:hAnsi="Times New Roman" w:cs="Times New Roman"/>
                <w:b/>
                <w:sz w:val="20"/>
                <w:szCs w:val="20"/>
              </w:rPr>
              <w:t>Increase</w:t>
            </w:r>
            <w:proofErr w:type="spellEnd"/>
          </w:p>
        </w:tc>
        <w:tc>
          <w:tcPr>
            <w:tcW w:w="0" w:type="auto"/>
            <w:tcBorders>
              <w:top w:val="single" w:sz="12" w:space="0" w:color="auto"/>
              <w:bottom w:val="single" w:sz="12" w:space="0" w:color="auto"/>
            </w:tcBorders>
          </w:tcPr>
          <w:p w14:paraId="3579D36E" w14:textId="77777777" w:rsidR="00E0350D" w:rsidRPr="00CB322C" w:rsidRDefault="00E0350D" w:rsidP="003F66A7">
            <w:pPr>
              <w:jc w:val="both"/>
              <w:rPr>
                <w:rFonts w:ascii="Times New Roman" w:hAnsi="Times New Roman" w:cs="Times New Roman"/>
                <w:b/>
                <w:sz w:val="20"/>
                <w:szCs w:val="20"/>
              </w:rPr>
            </w:pPr>
            <w:r w:rsidRPr="00CB322C">
              <w:rPr>
                <w:rFonts w:ascii="Times New Roman" w:hAnsi="Times New Roman" w:cs="Times New Roman"/>
                <w:b/>
                <w:sz w:val="20"/>
                <w:szCs w:val="20"/>
              </w:rPr>
              <w:t xml:space="preserve">Stress </w:t>
            </w:r>
            <w:proofErr w:type="spellStart"/>
            <w:r w:rsidRPr="00CB322C">
              <w:rPr>
                <w:rFonts w:ascii="Times New Roman" w:hAnsi="Times New Roman" w:cs="Times New Roman"/>
                <w:b/>
                <w:sz w:val="20"/>
                <w:szCs w:val="20"/>
              </w:rPr>
              <w:t>Increase</w:t>
            </w:r>
            <w:proofErr w:type="spellEnd"/>
          </w:p>
        </w:tc>
        <w:tc>
          <w:tcPr>
            <w:tcW w:w="0" w:type="auto"/>
            <w:tcBorders>
              <w:top w:val="single" w:sz="12" w:space="0" w:color="auto"/>
              <w:bottom w:val="single" w:sz="12" w:space="0" w:color="auto"/>
            </w:tcBorders>
          </w:tcPr>
          <w:p w14:paraId="1DB0F2B0" w14:textId="77777777" w:rsidR="00E0350D" w:rsidRPr="00CB322C" w:rsidRDefault="00E0350D" w:rsidP="003F66A7">
            <w:pPr>
              <w:jc w:val="both"/>
              <w:rPr>
                <w:rFonts w:ascii="Times New Roman" w:hAnsi="Times New Roman" w:cs="Times New Roman"/>
                <w:b/>
                <w:sz w:val="20"/>
                <w:szCs w:val="20"/>
              </w:rPr>
            </w:pPr>
          </w:p>
        </w:tc>
        <w:tc>
          <w:tcPr>
            <w:tcW w:w="0" w:type="auto"/>
            <w:tcBorders>
              <w:top w:val="single" w:sz="12" w:space="0" w:color="auto"/>
              <w:bottom w:val="single" w:sz="12" w:space="0" w:color="auto"/>
            </w:tcBorders>
          </w:tcPr>
          <w:p w14:paraId="285B079B" w14:textId="77777777" w:rsidR="00E0350D" w:rsidRPr="00CB322C" w:rsidRDefault="00E0350D" w:rsidP="003F66A7">
            <w:pPr>
              <w:jc w:val="both"/>
              <w:rPr>
                <w:rFonts w:ascii="Times New Roman" w:hAnsi="Times New Roman" w:cs="Times New Roman"/>
                <w:b/>
                <w:sz w:val="20"/>
                <w:szCs w:val="20"/>
              </w:rPr>
            </w:pPr>
          </w:p>
        </w:tc>
        <w:tc>
          <w:tcPr>
            <w:tcW w:w="0" w:type="auto"/>
            <w:tcBorders>
              <w:top w:val="single" w:sz="12" w:space="0" w:color="auto"/>
              <w:bottom w:val="single" w:sz="12" w:space="0" w:color="auto"/>
            </w:tcBorders>
          </w:tcPr>
          <w:p w14:paraId="473F8B97" w14:textId="77777777" w:rsidR="00E0350D" w:rsidRPr="00CB322C" w:rsidRDefault="00E0350D" w:rsidP="003F66A7">
            <w:pPr>
              <w:jc w:val="both"/>
              <w:rPr>
                <w:rFonts w:ascii="Times New Roman" w:hAnsi="Times New Roman" w:cs="Times New Roman"/>
                <w:b/>
                <w:sz w:val="20"/>
                <w:szCs w:val="20"/>
              </w:rPr>
            </w:pPr>
          </w:p>
        </w:tc>
      </w:tr>
      <w:tr w:rsidR="00E0350D" w:rsidRPr="00CB322C" w14:paraId="58B8224C" w14:textId="77777777" w:rsidTr="00160998">
        <w:tc>
          <w:tcPr>
            <w:tcW w:w="0" w:type="auto"/>
            <w:tcBorders>
              <w:top w:val="single" w:sz="12" w:space="0" w:color="auto"/>
              <w:bottom w:val="single" w:sz="12" w:space="0" w:color="auto"/>
            </w:tcBorders>
          </w:tcPr>
          <w:p w14:paraId="4CD79A3F" w14:textId="77777777" w:rsidR="00E0350D" w:rsidRPr="002D4986" w:rsidRDefault="00E0350D" w:rsidP="003F66A7">
            <w:pPr>
              <w:jc w:val="both"/>
              <w:rPr>
                <w:rFonts w:ascii="Times New Roman" w:hAnsi="Times New Roman" w:cs="Times New Roman"/>
                <w:b/>
                <w:sz w:val="20"/>
                <w:szCs w:val="20"/>
              </w:rPr>
            </w:pPr>
            <w:r w:rsidRPr="002D4986">
              <w:rPr>
                <w:rFonts w:ascii="Times New Roman" w:hAnsi="Times New Roman" w:cs="Times New Roman"/>
                <w:b/>
                <w:sz w:val="20"/>
                <w:szCs w:val="20"/>
              </w:rPr>
              <w:t>Variables</w:t>
            </w:r>
          </w:p>
        </w:tc>
        <w:tc>
          <w:tcPr>
            <w:tcW w:w="0" w:type="auto"/>
            <w:tcBorders>
              <w:top w:val="single" w:sz="12" w:space="0" w:color="auto"/>
              <w:bottom w:val="single" w:sz="12" w:space="0" w:color="auto"/>
            </w:tcBorders>
          </w:tcPr>
          <w:p w14:paraId="0645426D" w14:textId="682868E8" w:rsidR="00E0350D" w:rsidRPr="002D4986" w:rsidRDefault="00E0350D" w:rsidP="003F66A7">
            <w:pPr>
              <w:jc w:val="both"/>
              <w:rPr>
                <w:rFonts w:ascii="Times New Roman" w:hAnsi="Times New Roman" w:cs="Times New Roman"/>
                <w:b/>
                <w:sz w:val="20"/>
                <w:szCs w:val="20"/>
                <w:vertAlign w:val="superscript"/>
                <w:lang w:val="en-US"/>
              </w:rPr>
            </w:pPr>
            <w:r w:rsidRPr="002D4986">
              <w:rPr>
                <w:rFonts w:ascii="Times New Roman" w:hAnsi="Times New Roman" w:cs="Times New Roman"/>
                <w:b/>
                <w:sz w:val="20"/>
                <w:szCs w:val="20"/>
                <w:lang w:val="en-US"/>
              </w:rPr>
              <w:t>Mean (</w:t>
            </w:r>
            <w:proofErr w:type="spellStart"/>
            <w:r w:rsidR="00A41BBC">
              <w:rPr>
                <w:rFonts w:ascii="Times New Roman" w:hAnsi="Times New Roman" w:cs="Times New Roman"/>
                <w:b/>
                <w:sz w:val="20"/>
                <w:szCs w:val="20"/>
                <w:lang w:val="en-US"/>
              </w:rPr>
              <w:t>s.e.</w:t>
            </w:r>
            <w:proofErr w:type="spellEnd"/>
            <w:r w:rsidRPr="002D4986">
              <w:rPr>
                <w:rFonts w:ascii="Times New Roman" w:hAnsi="Times New Roman" w:cs="Times New Roman"/>
                <w:b/>
                <w:sz w:val="20"/>
                <w:szCs w:val="20"/>
                <w:lang w:val="en-US"/>
              </w:rPr>
              <w:t>)/relative frequency in % [95%-CI]</w:t>
            </w:r>
          </w:p>
        </w:tc>
        <w:tc>
          <w:tcPr>
            <w:tcW w:w="0" w:type="auto"/>
            <w:tcBorders>
              <w:top w:val="single" w:sz="12" w:space="0" w:color="auto"/>
              <w:bottom w:val="single" w:sz="12" w:space="0" w:color="auto"/>
            </w:tcBorders>
          </w:tcPr>
          <w:p w14:paraId="2A11F36A" w14:textId="708606E3" w:rsidR="00E0350D" w:rsidRPr="002D4986" w:rsidRDefault="00E0350D" w:rsidP="003F66A7">
            <w:pPr>
              <w:jc w:val="both"/>
              <w:rPr>
                <w:rFonts w:ascii="Times New Roman" w:hAnsi="Times New Roman" w:cs="Times New Roman"/>
                <w:b/>
                <w:sz w:val="20"/>
                <w:szCs w:val="20"/>
                <w:vertAlign w:val="superscript"/>
                <w:lang w:val="en-US"/>
              </w:rPr>
            </w:pPr>
            <w:r w:rsidRPr="002D4986">
              <w:rPr>
                <w:rFonts w:ascii="Times New Roman" w:hAnsi="Times New Roman" w:cs="Times New Roman"/>
                <w:b/>
                <w:sz w:val="20"/>
                <w:szCs w:val="20"/>
                <w:lang w:val="en-US"/>
              </w:rPr>
              <w:t>Mean (</w:t>
            </w:r>
            <w:proofErr w:type="spellStart"/>
            <w:r w:rsidR="00A41BBC">
              <w:rPr>
                <w:rFonts w:ascii="Times New Roman" w:hAnsi="Times New Roman" w:cs="Times New Roman"/>
                <w:b/>
                <w:sz w:val="20"/>
                <w:szCs w:val="20"/>
                <w:lang w:val="en-US"/>
              </w:rPr>
              <w:t>s.e.</w:t>
            </w:r>
            <w:proofErr w:type="spellEnd"/>
            <w:r w:rsidRPr="002D4986">
              <w:rPr>
                <w:rFonts w:ascii="Times New Roman" w:hAnsi="Times New Roman" w:cs="Times New Roman"/>
                <w:b/>
                <w:sz w:val="20"/>
                <w:szCs w:val="20"/>
                <w:lang w:val="en-US"/>
              </w:rPr>
              <w:t>)/relative frequency in % [95%-CI]</w:t>
            </w:r>
            <w:r w:rsidRPr="002D4986">
              <w:rPr>
                <w:rFonts w:ascii="Times New Roman" w:hAnsi="Times New Roman" w:cs="Times New Roman"/>
                <w:b/>
                <w:sz w:val="20"/>
                <w:szCs w:val="20"/>
                <w:vertAlign w:val="superscript"/>
                <w:lang w:val="en-US"/>
              </w:rPr>
              <w:t>e</w:t>
            </w:r>
          </w:p>
        </w:tc>
        <w:tc>
          <w:tcPr>
            <w:tcW w:w="0" w:type="auto"/>
            <w:tcBorders>
              <w:top w:val="single" w:sz="12" w:space="0" w:color="auto"/>
              <w:bottom w:val="single" w:sz="12" w:space="0" w:color="auto"/>
            </w:tcBorders>
          </w:tcPr>
          <w:p w14:paraId="0DB3FC9B" w14:textId="77777777" w:rsidR="00E0350D" w:rsidRPr="002D4986" w:rsidRDefault="00E0350D" w:rsidP="003F66A7">
            <w:pPr>
              <w:jc w:val="both"/>
              <w:rPr>
                <w:rFonts w:ascii="Times New Roman" w:hAnsi="Times New Roman" w:cs="Times New Roman"/>
                <w:b/>
                <w:sz w:val="20"/>
                <w:szCs w:val="20"/>
                <w:vertAlign w:val="superscript"/>
              </w:rPr>
            </w:pPr>
            <w:r w:rsidRPr="00C07C47">
              <w:rPr>
                <w:rFonts w:ascii="Times New Roman" w:hAnsi="Times New Roman" w:cs="Times New Roman"/>
                <w:b/>
                <w:sz w:val="20"/>
                <w:szCs w:val="20"/>
              </w:rPr>
              <w:t>t/</w:t>
            </w:r>
            <w:r w:rsidRPr="00CB322C">
              <w:rPr>
                <w:rFonts w:ascii="Times New Roman" w:hAnsi="Times New Roman" w:cs="Times New Roman"/>
                <w:b/>
                <w:bCs/>
                <w:sz w:val="20"/>
                <w:szCs w:val="20"/>
              </w:rPr>
              <w:t>χ</w:t>
            </w:r>
            <w:r w:rsidRPr="00C07C47">
              <w:rPr>
                <w:rFonts w:ascii="Times New Roman" w:hAnsi="Times New Roman" w:cs="Times New Roman"/>
                <w:b/>
                <w:bCs/>
                <w:sz w:val="20"/>
                <w:szCs w:val="20"/>
                <w:vertAlign w:val="superscript"/>
              </w:rPr>
              <w:t>2</w:t>
            </w:r>
            <w:r w:rsidRPr="00CA3167">
              <w:rPr>
                <w:rFonts w:ascii="Times New Roman" w:hAnsi="Times New Roman" w:cs="Times New Roman"/>
                <w:b/>
                <w:bCs/>
                <w:sz w:val="20"/>
                <w:szCs w:val="20"/>
              </w:rPr>
              <w:t>/</w:t>
            </w:r>
            <w:r>
              <w:rPr>
                <w:rFonts w:ascii="Times New Roman" w:hAnsi="Times New Roman" w:cs="Times New Roman"/>
                <w:b/>
                <w:bCs/>
                <w:sz w:val="20"/>
                <w:szCs w:val="20"/>
              </w:rPr>
              <w:t xml:space="preserve">MANOVA </w:t>
            </w:r>
            <w:r>
              <w:rPr>
                <w:rFonts w:ascii="Times New Roman" w:hAnsi="Times New Roman" w:cs="Times New Roman"/>
                <w:b/>
                <w:sz w:val="20"/>
                <w:szCs w:val="20"/>
              </w:rPr>
              <w:t>post-h</w:t>
            </w:r>
            <w:r w:rsidRPr="00C07C47">
              <w:rPr>
                <w:rFonts w:ascii="Times New Roman" w:hAnsi="Times New Roman" w:cs="Times New Roman"/>
                <w:b/>
                <w:sz w:val="20"/>
                <w:szCs w:val="20"/>
              </w:rPr>
              <w:t xml:space="preserve">oc </w:t>
            </w:r>
            <w:proofErr w:type="spellStart"/>
            <w:r w:rsidRPr="00C07C47">
              <w:rPr>
                <w:rFonts w:ascii="Times New Roman" w:hAnsi="Times New Roman" w:cs="Times New Roman"/>
                <w:b/>
                <w:bCs/>
                <w:sz w:val="20"/>
                <w:szCs w:val="20"/>
              </w:rPr>
              <w:t>Scheffé</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value</w:t>
            </w:r>
            <w:proofErr w:type="spellEnd"/>
          </w:p>
        </w:tc>
        <w:tc>
          <w:tcPr>
            <w:tcW w:w="0" w:type="auto"/>
            <w:tcBorders>
              <w:top w:val="single" w:sz="12" w:space="0" w:color="auto"/>
              <w:bottom w:val="single" w:sz="12" w:space="0" w:color="auto"/>
            </w:tcBorders>
          </w:tcPr>
          <w:p w14:paraId="4CEE8AA5" w14:textId="77777777" w:rsidR="00E0350D" w:rsidRPr="00CB322C" w:rsidRDefault="00E0350D" w:rsidP="003F66A7">
            <w:pPr>
              <w:jc w:val="both"/>
              <w:rPr>
                <w:rFonts w:ascii="Times New Roman" w:hAnsi="Times New Roman" w:cs="Times New Roman"/>
                <w:b/>
                <w:sz w:val="20"/>
                <w:szCs w:val="20"/>
              </w:rPr>
            </w:pPr>
            <w:r>
              <w:rPr>
                <w:rFonts w:ascii="Times New Roman" w:hAnsi="Times New Roman" w:cs="Times New Roman"/>
                <w:b/>
                <w:sz w:val="20"/>
                <w:szCs w:val="20"/>
              </w:rPr>
              <w:t xml:space="preserve">P </w:t>
            </w:r>
            <w:proofErr w:type="spellStart"/>
            <w:r>
              <w:rPr>
                <w:rFonts w:ascii="Times New Roman" w:hAnsi="Times New Roman" w:cs="Times New Roman"/>
                <w:b/>
                <w:sz w:val="20"/>
                <w:szCs w:val="20"/>
              </w:rPr>
              <w:t>value</w:t>
            </w:r>
            <w:proofErr w:type="spellEnd"/>
          </w:p>
        </w:tc>
        <w:tc>
          <w:tcPr>
            <w:tcW w:w="0" w:type="auto"/>
            <w:tcBorders>
              <w:top w:val="single" w:sz="12" w:space="0" w:color="auto"/>
              <w:bottom w:val="single" w:sz="12" w:space="0" w:color="auto"/>
            </w:tcBorders>
          </w:tcPr>
          <w:p w14:paraId="7649A897" w14:textId="77777777" w:rsidR="00E0350D" w:rsidRPr="00AE1CB1" w:rsidRDefault="00E0350D" w:rsidP="003F66A7">
            <w:pPr>
              <w:autoSpaceDE w:val="0"/>
              <w:autoSpaceDN w:val="0"/>
              <w:adjustRightInd w:val="0"/>
              <w:jc w:val="both"/>
              <w:rPr>
                <w:rFonts w:ascii="Times New Roman" w:hAnsi="Times New Roman" w:cs="Times New Roman"/>
                <w:b/>
                <w:bCs/>
                <w:sz w:val="18"/>
                <w:szCs w:val="18"/>
              </w:rPr>
            </w:pPr>
            <w:proofErr w:type="spellStart"/>
            <w:r w:rsidRPr="00AE1CB1">
              <w:rPr>
                <w:rFonts w:ascii="Times New Roman" w:hAnsi="Times New Roman" w:cs="Times New Roman"/>
                <w:b/>
                <w:bCs/>
                <w:sz w:val="18"/>
                <w:szCs w:val="18"/>
              </w:rPr>
              <w:t>Cramér’s</w:t>
            </w:r>
            <w:proofErr w:type="spellEnd"/>
          </w:p>
          <w:p w14:paraId="02D5A218" w14:textId="77777777" w:rsidR="00E0350D" w:rsidRPr="004645A5" w:rsidRDefault="00E0350D" w:rsidP="003F66A7">
            <w:pPr>
              <w:jc w:val="both"/>
              <w:rPr>
                <w:rFonts w:ascii="Times New Roman" w:hAnsi="Times New Roman" w:cs="Times New Roman"/>
                <w:b/>
                <w:sz w:val="20"/>
                <w:szCs w:val="20"/>
                <w:vertAlign w:val="superscript"/>
              </w:rPr>
            </w:pPr>
            <w:r w:rsidRPr="00AE1CB1">
              <w:rPr>
                <w:rFonts w:ascii="Times New Roman" w:hAnsi="Times New Roman" w:cs="Times New Roman"/>
                <w:b/>
                <w:bCs/>
                <w:sz w:val="18"/>
                <w:szCs w:val="18"/>
              </w:rPr>
              <w:t>V</w:t>
            </w:r>
            <w:r>
              <w:rPr>
                <w:rFonts w:ascii="Times New Roman" w:hAnsi="Times New Roman" w:cs="Times New Roman"/>
                <w:b/>
                <w:bCs/>
                <w:sz w:val="18"/>
                <w:szCs w:val="18"/>
              </w:rPr>
              <w:t>/</w:t>
            </w:r>
            <w:r w:rsidRPr="00CB322C">
              <w:rPr>
                <w:rFonts w:ascii="Times New Roman" w:hAnsi="Times New Roman" w:cs="Times New Roman"/>
                <w:b/>
                <w:sz w:val="20"/>
                <w:szCs w:val="20"/>
              </w:rPr>
              <w:t xml:space="preserve"> </w:t>
            </w:r>
            <w:proofErr w:type="spellStart"/>
            <w:r w:rsidRPr="00CB322C">
              <w:rPr>
                <w:rFonts w:ascii="Times New Roman" w:hAnsi="Times New Roman" w:cs="Times New Roman"/>
                <w:b/>
                <w:sz w:val="20"/>
                <w:szCs w:val="20"/>
              </w:rPr>
              <w:t>Cohen’s</w:t>
            </w:r>
            <w:proofErr w:type="spellEnd"/>
            <w:r w:rsidRPr="00CB322C">
              <w:rPr>
                <w:rFonts w:ascii="Times New Roman" w:hAnsi="Times New Roman" w:cs="Times New Roman"/>
                <w:b/>
                <w:sz w:val="20"/>
                <w:szCs w:val="20"/>
              </w:rPr>
              <w:t xml:space="preserve"> d</w:t>
            </w:r>
          </w:p>
        </w:tc>
      </w:tr>
      <w:tr w:rsidR="00E0350D" w:rsidRPr="00CB322C" w14:paraId="2347D9C9" w14:textId="77777777" w:rsidTr="00160998">
        <w:tc>
          <w:tcPr>
            <w:tcW w:w="0" w:type="auto"/>
            <w:tcBorders>
              <w:top w:val="single" w:sz="12" w:space="0" w:color="auto"/>
            </w:tcBorders>
          </w:tcPr>
          <w:p w14:paraId="2B08A491" w14:textId="77777777" w:rsidR="00E0350D" w:rsidRPr="002D4986" w:rsidRDefault="00E0350D" w:rsidP="003F66A7">
            <w:pPr>
              <w:jc w:val="both"/>
              <w:rPr>
                <w:rFonts w:ascii="Times New Roman" w:hAnsi="Times New Roman" w:cs="Times New Roman"/>
                <w:b/>
                <w:sz w:val="20"/>
                <w:szCs w:val="20"/>
              </w:rPr>
            </w:pPr>
            <w:r w:rsidRPr="002D4986">
              <w:rPr>
                <w:rFonts w:ascii="Times New Roman" w:hAnsi="Times New Roman" w:cs="Times New Roman"/>
                <w:b/>
                <w:sz w:val="20"/>
                <w:szCs w:val="20"/>
              </w:rPr>
              <w:t xml:space="preserve">Absolute </w:t>
            </w:r>
            <w:proofErr w:type="spellStart"/>
            <w:r w:rsidRPr="002D4986">
              <w:rPr>
                <w:rFonts w:ascii="Times New Roman" w:hAnsi="Times New Roman" w:cs="Times New Roman"/>
                <w:b/>
                <w:sz w:val="20"/>
                <w:szCs w:val="20"/>
              </w:rPr>
              <w:t>frequency</w:t>
            </w:r>
            <w:proofErr w:type="spellEnd"/>
            <w:r w:rsidRPr="002D4986">
              <w:rPr>
                <w:rFonts w:ascii="Times New Roman" w:hAnsi="Times New Roman" w:cs="Times New Roman"/>
                <w:b/>
                <w:sz w:val="20"/>
                <w:szCs w:val="20"/>
              </w:rPr>
              <w:t xml:space="preserve"> </w:t>
            </w:r>
          </w:p>
        </w:tc>
        <w:tc>
          <w:tcPr>
            <w:tcW w:w="0" w:type="auto"/>
            <w:tcBorders>
              <w:top w:val="single" w:sz="12" w:space="0" w:color="auto"/>
            </w:tcBorders>
          </w:tcPr>
          <w:p w14:paraId="059E08D3" w14:textId="77777777" w:rsidR="00E0350D" w:rsidRPr="002D4986" w:rsidRDefault="00E0350D" w:rsidP="003F66A7">
            <w:pPr>
              <w:jc w:val="both"/>
              <w:rPr>
                <w:rFonts w:ascii="Times New Roman" w:hAnsi="Times New Roman" w:cs="Times New Roman"/>
                <w:sz w:val="20"/>
                <w:szCs w:val="20"/>
              </w:rPr>
            </w:pPr>
            <w:r w:rsidRPr="002D4986">
              <w:rPr>
                <w:rFonts w:ascii="Times New Roman" w:hAnsi="Times New Roman" w:cs="Times New Roman"/>
                <w:sz w:val="20"/>
                <w:szCs w:val="20"/>
              </w:rPr>
              <w:t>514</w:t>
            </w:r>
          </w:p>
        </w:tc>
        <w:tc>
          <w:tcPr>
            <w:tcW w:w="0" w:type="auto"/>
            <w:tcBorders>
              <w:top w:val="single" w:sz="12" w:space="0" w:color="auto"/>
            </w:tcBorders>
          </w:tcPr>
          <w:p w14:paraId="1AC53855" w14:textId="77777777" w:rsidR="00E0350D" w:rsidRPr="002D4986" w:rsidRDefault="00E0350D" w:rsidP="003F66A7">
            <w:pPr>
              <w:jc w:val="both"/>
              <w:rPr>
                <w:rFonts w:ascii="Times New Roman" w:hAnsi="Times New Roman" w:cs="Times New Roman"/>
                <w:sz w:val="20"/>
                <w:szCs w:val="20"/>
              </w:rPr>
            </w:pPr>
            <w:r w:rsidRPr="002D4986">
              <w:rPr>
                <w:rFonts w:ascii="Times New Roman" w:hAnsi="Times New Roman" w:cs="Times New Roman"/>
                <w:sz w:val="20"/>
                <w:szCs w:val="20"/>
              </w:rPr>
              <w:t>217</w:t>
            </w:r>
          </w:p>
        </w:tc>
        <w:tc>
          <w:tcPr>
            <w:tcW w:w="0" w:type="auto"/>
            <w:tcBorders>
              <w:top w:val="single" w:sz="12" w:space="0" w:color="auto"/>
            </w:tcBorders>
          </w:tcPr>
          <w:p w14:paraId="1B0ED8C4" w14:textId="77777777" w:rsidR="00E0350D" w:rsidRPr="002D4986" w:rsidRDefault="00E0350D" w:rsidP="003F66A7">
            <w:pPr>
              <w:jc w:val="both"/>
              <w:rPr>
                <w:rFonts w:ascii="Times New Roman" w:hAnsi="Times New Roman" w:cs="Times New Roman"/>
                <w:sz w:val="20"/>
                <w:szCs w:val="20"/>
              </w:rPr>
            </w:pPr>
          </w:p>
        </w:tc>
        <w:tc>
          <w:tcPr>
            <w:tcW w:w="0" w:type="auto"/>
            <w:tcBorders>
              <w:top w:val="single" w:sz="12" w:space="0" w:color="auto"/>
            </w:tcBorders>
          </w:tcPr>
          <w:p w14:paraId="239EA069" w14:textId="77777777" w:rsidR="00E0350D" w:rsidRPr="00FD1E60" w:rsidRDefault="00E0350D" w:rsidP="003F66A7">
            <w:pPr>
              <w:jc w:val="both"/>
              <w:rPr>
                <w:rFonts w:ascii="Times New Roman" w:hAnsi="Times New Roman" w:cs="Times New Roman"/>
                <w:sz w:val="20"/>
                <w:szCs w:val="20"/>
              </w:rPr>
            </w:pPr>
          </w:p>
        </w:tc>
        <w:tc>
          <w:tcPr>
            <w:tcW w:w="0" w:type="auto"/>
            <w:tcBorders>
              <w:top w:val="single" w:sz="12" w:space="0" w:color="auto"/>
            </w:tcBorders>
          </w:tcPr>
          <w:p w14:paraId="177CA162" w14:textId="77777777" w:rsidR="00E0350D" w:rsidRPr="004627F0" w:rsidRDefault="00E0350D" w:rsidP="003F66A7">
            <w:pPr>
              <w:jc w:val="both"/>
              <w:rPr>
                <w:rFonts w:ascii="Times New Roman" w:hAnsi="Times New Roman" w:cs="Times New Roman"/>
                <w:sz w:val="20"/>
                <w:szCs w:val="20"/>
                <w:highlight w:val="yellow"/>
                <w:vertAlign w:val="superscript"/>
              </w:rPr>
            </w:pPr>
          </w:p>
        </w:tc>
      </w:tr>
      <w:tr w:rsidR="00E0350D" w:rsidRPr="00DD39A6" w14:paraId="09D6FD96" w14:textId="77777777" w:rsidTr="00160998">
        <w:tc>
          <w:tcPr>
            <w:tcW w:w="0" w:type="auto"/>
          </w:tcPr>
          <w:p w14:paraId="167ABBCE" w14:textId="77777777" w:rsidR="00E0350D" w:rsidRPr="002D4986" w:rsidRDefault="00E0350D" w:rsidP="003F66A7">
            <w:pPr>
              <w:jc w:val="both"/>
              <w:rPr>
                <w:rFonts w:ascii="Times New Roman" w:hAnsi="Times New Roman" w:cs="Times New Roman"/>
                <w:b/>
                <w:sz w:val="20"/>
                <w:szCs w:val="20"/>
              </w:rPr>
            </w:pPr>
            <w:r w:rsidRPr="002D4986">
              <w:rPr>
                <w:rFonts w:ascii="Times New Roman" w:hAnsi="Times New Roman" w:cs="Times New Roman"/>
                <w:b/>
                <w:sz w:val="20"/>
                <w:szCs w:val="20"/>
              </w:rPr>
              <w:t xml:space="preserve">Relative </w:t>
            </w:r>
            <w:proofErr w:type="spellStart"/>
            <w:r w:rsidRPr="002D4986">
              <w:rPr>
                <w:rFonts w:ascii="Times New Roman" w:hAnsi="Times New Roman" w:cs="Times New Roman"/>
                <w:b/>
                <w:sz w:val="20"/>
                <w:szCs w:val="20"/>
              </w:rPr>
              <w:t>frequency</w:t>
            </w:r>
            <w:proofErr w:type="spellEnd"/>
            <w:r w:rsidRPr="002D4986">
              <w:rPr>
                <w:rFonts w:ascii="Times New Roman" w:hAnsi="Times New Roman" w:cs="Times New Roman"/>
                <w:b/>
                <w:sz w:val="20"/>
                <w:szCs w:val="20"/>
              </w:rPr>
              <w:t xml:space="preserve"> </w:t>
            </w:r>
          </w:p>
        </w:tc>
        <w:tc>
          <w:tcPr>
            <w:tcW w:w="0" w:type="auto"/>
          </w:tcPr>
          <w:p w14:paraId="7D8381C2"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70.31 [</w:t>
            </w:r>
            <w:r w:rsidRPr="002D4986">
              <w:rPr>
                <w:rFonts w:ascii="Times New Roman" w:hAnsi="Times New Roman"/>
                <w:sz w:val="20"/>
                <w:szCs w:val="20"/>
                <w:lang w:val="en-US"/>
              </w:rPr>
              <w:t>67-73.63]</w:t>
            </w:r>
          </w:p>
        </w:tc>
        <w:tc>
          <w:tcPr>
            <w:tcW w:w="0" w:type="auto"/>
          </w:tcPr>
          <w:p w14:paraId="3915EAF6"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29.69 [26.37-33</w:t>
            </w:r>
            <w:r>
              <w:rPr>
                <w:rFonts w:ascii="Times New Roman" w:hAnsi="Times New Roman" w:cs="Times New Roman"/>
                <w:sz w:val="20"/>
                <w:szCs w:val="20"/>
                <w:lang w:val="en-US"/>
              </w:rPr>
              <w:t>.00</w:t>
            </w:r>
            <w:r w:rsidRPr="002D4986">
              <w:rPr>
                <w:rFonts w:ascii="Times New Roman" w:hAnsi="Times New Roman" w:cs="Times New Roman"/>
                <w:sz w:val="20"/>
                <w:szCs w:val="20"/>
                <w:lang w:val="en-US"/>
              </w:rPr>
              <w:t>]</w:t>
            </w:r>
          </w:p>
        </w:tc>
        <w:tc>
          <w:tcPr>
            <w:tcW w:w="0" w:type="auto"/>
          </w:tcPr>
          <w:p w14:paraId="18E3A008" w14:textId="77777777" w:rsidR="00E0350D" w:rsidRPr="002D4986" w:rsidRDefault="00E0350D" w:rsidP="003F66A7">
            <w:pPr>
              <w:jc w:val="both"/>
              <w:rPr>
                <w:rFonts w:ascii="Times New Roman" w:hAnsi="Times New Roman" w:cs="Times New Roman"/>
                <w:sz w:val="20"/>
                <w:szCs w:val="20"/>
                <w:lang w:val="en-US"/>
              </w:rPr>
            </w:pPr>
          </w:p>
        </w:tc>
        <w:tc>
          <w:tcPr>
            <w:tcW w:w="0" w:type="auto"/>
          </w:tcPr>
          <w:p w14:paraId="6F7F2360" w14:textId="77777777" w:rsidR="00E0350D" w:rsidRPr="00FD1E60" w:rsidRDefault="00E0350D" w:rsidP="003F66A7">
            <w:pPr>
              <w:jc w:val="both"/>
              <w:rPr>
                <w:rFonts w:ascii="Times New Roman" w:hAnsi="Times New Roman" w:cs="Times New Roman"/>
                <w:sz w:val="20"/>
                <w:szCs w:val="20"/>
                <w:lang w:val="en-US"/>
              </w:rPr>
            </w:pPr>
          </w:p>
        </w:tc>
        <w:tc>
          <w:tcPr>
            <w:tcW w:w="0" w:type="auto"/>
          </w:tcPr>
          <w:p w14:paraId="7B7D1D39" w14:textId="77777777" w:rsidR="00E0350D" w:rsidRPr="004627F0" w:rsidRDefault="00E0350D" w:rsidP="003F66A7">
            <w:pPr>
              <w:jc w:val="both"/>
              <w:rPr>
                <w:rFonts w:ascii="Times New Roman" w:hAnsi="Times New Roman" w:cs="Times New Roman"/>
                <w:sz w:val="20"/>
                <w:szCs w:val="20"/>
                <w:highlight w:val="yellow"/>
                <w:lang w:val="en-US"/>
              </w:rPr>
            </w:pPr>
          </w:p>
        </w:tc>
      </w:tr>
      <w:tr w:rsidR="00E0350D" w:rsidRPr="00DD39A6" w14:paraId="449BFF5F" w14:textId="77777777" w:rsidTr="00160998">
        <w:tc>
          <w:tcPr>
            <w:tcW w:w="0" w:type="auto"/>
          </w:tcPr>
          <w:p w14:paraId="17CB09EF" w14:textId="77777777" w:rsidR="00E0350D" w:rsidRPr="002D4986" w:rsidRDefault="00E0350D" w:rsidP="003F66A7">
            <w:pPr>
              <w:jc w:val="both"/>
              <w:rPr>
                <w:rFonts w:ascii="Times New Roman" w:hAnsi="Times New Roman" w:cs="Times New Roman"/>
                <w:b/>
                <w:sz w:val="20"/>
                <w:szCs w:val="20"/>
                <w:lang w:val="en-US"/>
              </w:rPr>
            </w:pPr>
            <w:r w:rsidRPr="002D4986">
              <w:rPr>
                <w:rFonts w:ascii="Times New Roman" w:hAnsi="Times New Roman" w:cs="Times New Roman"/>
                <w:b/>
                <w:sz w:val="20"/>
                <w:szCs w:val="20"/>
                <w:lang w:val="en-US"/>
              </w:rPr>
              <w:t xml:space="preserve">Female sex </w:t>
            </w:r>
          </w:p>
        </w:tc>
        <w:tc>
          <w:tcPr>
            <w:tcW w:w="0" w:type="auto"/>
          </w:tcPr>
          <w:p w14:paraId="6348D044"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47.08 [42.77-51.4</w:t>
            </w:r>
            <w:r>
              <w:rPr>
                <w:rFonts w:ascii="Times New Roman" w:hAnsi="Times New Roman"/>
                <w:sz w:val="20"/>
                <w:szCs w:val="20"/>
                <w:lang w:val="en-US"/>
              </w:rPr>
              <w:t>.</w:t>
            </w:r>
            <w:r w:rsidRPr="002D4986">
              <w:rPr>
                <w:rFonts w:ascii="Times New Roman" w:hAnsi="Times New Roman"/>
                <w:sz w:val="20"/>
                <w:szCs w:val="20"/>
                <w:lang w:val="en-US"/>
              </w:rPr>
              <w:t>]</w:t>
            </w:r>
          </w:p>
        </w:tc>
        <w:tc>
          <w:tcPr>
            <w:tcW w:w="0" w:type="auto"/>
          </w:tcPr>
          <w:p w14:paraId="7B6AB49D"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59.91 [53.39-66.43]</w:t>
            </w:r>
          </w:p>
        </w:tc>
        <w:tc>
          <w:tcPr>
            <w:tcW w:w="0" w:type="auto"/>
          </w:tcPr>
          <w:p w14:paraId="479FEB2A" w14:textId="77777777" w:rsidR="00E0350D" w:rsidRPr="002D4986" w:rsidRDefault="00E0350D" w:rsidP="003F66A7">
            <w:pPr>
              <w:jc w:val="both"/>
              <w:rPr>
                <w:rFonts w:ascii="Times New Roman" w:hAnsi="Times New Roman" w:cs="Times New Roman"/>
                <w:sz w:val="20"/>
                <w:szCs w:val="20"/>
                <w:vertAlign w:val="superscript"/>
                <w:lang w:val="en-US"/>
              </w:rPr>
            </w:pPr>
            <w:r w:rsidRPr="002D4986">
              <w:rPr>
                <w:rFonts w:ascii="Times New Roman" w:hAnsi="Times New Roman"/>
                <w:sz w:val="20"/>
                <w:szCs w:val="20"/>
                <w:lang w:val="en-US"/>
              </w:rPr>
              <w:t xml:space="preserve">9.54 </w:t>
            </w:r>
          </w:p>
        </w:tc>
        <w:tc>
          <w:tcPr>
            <w:tcW w:w="0" w:type="auto"/>
          </w:tcPr>
          <w:p w14:paraId="5D0D751C" w14:textId="77777777" w:rsidR="00E0350D" w:rsidRPr="00DD39A6"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.002</w:t>
            </w:r>
          </w:p>
        </w:tc>
        <w:tc>
          <w:tcPr>
            <w:tcW w:w="0" w:type="auto"/>
          </w:tcPr>
          <w:p w14:paraId="68529E9E" w14:textId="77777777" w:rsidR="00E0350D" w:rsidRPr="005669B4" w:rsidRDefault="00E0350D" w:rsidP="003F66A7">
            <w:pPr>
              <w:jc w:val="both"/>
              <w:rPr>
                <w:rFonts w:ascii="Times New Roman" w:hAnsi="Times New Roman" w:cs="Times New Roman"/>
                <w:sz w:val="20"/>
                <w:szCs w:val="20"/>
                <w:lang w:val="en-US"/>
              </w:rPr>
            </w:pPr>
            <w:r w:rsidRPr="005669B4">
              <w:rPr>
                <w:rFonts w:ascii="Times New Roman" w:hAnsi="Times New Roman" w:cs="Times New Roman"/>
                <w:sz w:val="20"/>
                <w:szCs w:val="20"/>
                <w:lang w:val="en-US"/>
              </w:rPr>
              <w:t>0.12</w:t>
            </w:r>
          </w:p>
        </w:tc>
      </w:tr>
      <w:tr w:rsidR="00E0350D" w:rsidRPr="00DD39A6" w14:paraId="74B46618" w14:textId="77777777" w:rsidTr="00160998">
        <w:tc>
          <w:tcPr>
            <w:tcW w:w="0" w:type="auto"/>
          </w:tcPr>
          <w:p w14:paraId="2FA0AF89" w14:textId="77777777" w:rsidR="00E0350D" w:rsidRPr="002D4986" w:rsidRDefault="00E0350D" w:rsidP="003F66A7">
            <w:pPr>
              <w:jc w:val="both"/>
              <w:rPr>
                <w:rFonts w:ascii="Times New Roman" w:hAnsi="Times New Roman" w:cs="Times New Roman"/>
                <w:b/>
                <w:sz w:val="20"/>
                <w:szCs w:val="20"/>
                <w:lang w:val="en-US"/>
              </w:rPr>
            </w:pPr>
            <w:r w:rsidRPr="002D4986">
              <w:rPr>
                <w:rFonts w:ascii="Times New Roman" w:hAnsi="Times New Roman" w:cs="Times New Roman"/>
                <w:b/>
                <w:sz w:val="20"/>
                <w:szCs w:val="20"/>
                <w:lang w:val="en-US"/>
              </w:rPr>
              <w:t xml:space="preserve">Age </w:t>
            </w:r>
          </w:p>
        </w:tc>
        <w:tc>
          <w:tcPr>
            <w:tcW w:w="0" w:type="auto"/>
          </w:tcPr>
          <w:p w14:paraId="427AF44F"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46.19 (0.36)</w:t>
            </w:r>
          </w:p>
        </w:tc>
        <w:tc>
          <w:tcPr>
            <w:tcW w:w="0" w:type="auto"/>
          </w:tcPr>
          <w:p w14:paraId="01FB56DD"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47.16 (0.51)</w:t>
            </w:r>
          </w:p>
        </w:tc>
        <w:tc>
          <w:tcPr>
            <w:tcW w:w="0" w:type="auto"/>
          </w:tcPr>
          <w:p w14:paraId="22401FCC"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1.56</w:t>
            </w:r>
          </w:p>
        </w:tc>
        <w:tc>
          <w:tcPr>
            <w:tcW w:w="0" w:type="auto"/>
          </w:tcPr>
          <w:p w14:paraId="1110A1D7" w14:textId="77777777" w:rsidR="00E0350D" w:rsidRPr="00DD39A6"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0" w:type="auto"/>
          </w:tcPr>
          <w:p w14:paraId="461D7F96" w14:textId="77777777" w:rsidR="00E0350D" w:rsidRPr="005669B4" w:rsidRDefault="00E0350D" w:rsidP="003F66A7">
            <w:pPr>
              <w:jc w:val="both"/>
              <w:rPr>
                <w:rFonts w:ascii="Times New Roman" w:hAnsi="Times New Roman" w:cs="Times New Roman"/>
                <w:sz w:val="20"/>
                <w:szCs w:val="20"/>
                <w:lang w:val="en-US"/>
              </w:rPr>
            </w:pPr>
            <w:r w:rsidRPr="005669B4">
              <w:rPr>
                <w:rFonts w:ascii="Times New Roman" w:hAnsi="Times New Roman" w:cs="Times New Roman"/>
                <w:sz w:val="20"/>
                <w:szCs w:val="20"/>
                <w:lang w:val="en-US"/>
              </w:rPr>
              <w:t>0.12</w:t>
            </w:r>
          </w:p>
        </w:tc>
      </w:tr>
      <w:tr w:rsidR="00E0350D" w:rsidRPr="00AD1F53" w14:paraId="63423FF4" w14:textId="77777777" w:rsidTr="00160998">
        <w:trPr>
          <w:trHeight w:val="408"/>
        </w:trPr>
        <w:tc>
          <w:tcPr>
            <w:tcW w:w="0" w:type="auto"/>
          </w:tcPr>
          <w:p w14:paraId="47BDA74C" w14:textId="77777777" w:rsidR="00E0350D" w:rsidRPr="002D4986" w:rsidRDefault="00E0350D" w:rsidP="003F66A7">
            <w:pPr>
              <w:jc w:val="both"/>
              <w:rPr>
                <w:rFonts w:ascii="Times New Roman" w:hAnsi="Times New Roman" w:cs="Times New Roman"/>
                <w:b/>
                <w:sz w:val="20"/>
                <w:szCs w:val="20"/>
                <w:lang w:val="en-US"/>
              </w:rPr>
            </w:pPr>
            <w:r w:rsidRPr="002D4986">
              <w:rPr>
                <w:rFonts w:ascii="Times New Roman" w:hAnsi="Times New Roman" w:cs="Times New Roman"/>
                <w:b/>
                <w:sz w:val="20"/>
                <w:szCs w:val="20"/>
                <w:lang w:val="en-US"/>
              </w:rPr>
              <w:t xml:space="preserve">First generation migration background </w:t>
            </w:r>
          </w:p>
        </w:tc>
        <w:tc>
          <w:tcPr>
            <w:tcW w:w="0" w:type="auto"/>
          </w:tcPr>
          <w:p w14:paraId="51C7DCC2"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4.47 [2.69-6.26]</w:t>
            </w:r>
          </w:p>
        </w:tc>
        <w:tc>
          <w:tcPr>
            <w:tcW w:w="0" w:type="auto"/>
          </w:tcPr>
          <w:p w14:paraId="7B6CE99F"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4.63 [1.83-7.43]</w:t>
            </w:r>
          </w:p>
        </w:tc>
        <w:tc>
          <w:tcPr>
            <w:tcW w:w="0" w:type="auto"/>
          </w:tcPr>
          <w:p w14:paraId="1C4B6F3A"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0</w:t>
            </w:r>
            <w:r>
              <w:rPr>
                <w:rFonts w:ascii="Times New Roman" w:hAnsi="Times New Roman"/>
                <w:sz w:val="20"/>
                <w:szCs w:val="20"/>
                <w:lang w:val="en-US"/>
              </w:rPr>
              <w:t>.00</w:t>
            </w:r>
          </w:p>
        </w:tc>
        <w:tc>
          <w:tcPr>
            <w:tcW w:w="0" w:type="auto"/>
          </w:tcPr>
          <w:p w14:paraId="14F6BE4B" w14:textId="77777777" w:rsidR="00E0350D" w:rsidRPr="00AD1F53"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0" w:type="auto"/>
          </w:tcPr>
          <w:p w14:paraId="58EEFBE4" w14:textId="77777777" w:rsidR="00E0350D" w:rsidRPr="005669B4" w:rsidRDefault="00E0350D" w:rsidP="003F66A7">
            <w:pPr>
              <w:jc w:val="both"/>
              <w:rPr>
                <w:rFonts w:ascii="Times New Roman" w:hAnsi="Times New Roman" w:cs="Times New Roman"/>
                <w:sz w:val="20"/>
                <w:szCs w:val="20"/>
                <w:lang w:val="en-US"/>
              </w:rPr>
            </w:pPr>
            <w:r w:rsidRPr="005669B4">
              <w:rPr>
                <w:rFonts w:ascii="Times New Roman" w:hAnsi="Times New Roman" w:cs="Times New Roman"/>
                <w:sz w:val="20"/>
                <w:szCs w:val="20"/>
                <w:lang w:val="en-US"/>
              </w:rPr>
              <w:t>0.00</w:t>
            </w:r>
          </w:p>
        </w:tc>
      </w:tr>
      <w:tr w:rsidR="00E0350D" w:rsidRPr="00E0507B" w14:paraId="417BCE31" w14:textId="77777777" w:rsidTr="00160998">
        <w:tc>
          <w:tcPr>
            <w:tcW w:w="0" w:type="auto"/>
          </w:tcPr>
          <w:p w14:paraId="7F9C6394" w14:textId="77777777" w:rsidR="00E0350D" w:rsidRPr="002D4986" w:rsidRDefault="00E0350D" w:rsidP="003F66A7">
            <w:pPr>
              <w:jc w:val="both"/>
              <w:rPr>
                <w:rFonts w:ascii="Times New Roman" w:hAnsi="Times New Roman" w:cs="Times New Roman"/>
                <w:b/>
                <w:sz w:val="20"/>
                <w:szCs w:val="20"/>
                <w:lang w:val="en-US"/>
              </w:rPr>
            </w:pPr>
            <w:r w:rsidRPr="002D4986">
              <w:rPr>
                <w:rFonts w:ascii="Times New Roman" w:hAnsi="Times New Roman" w:cs="Times New Roman"/>
                <w:b/>
                <w:sz w:val="20"/>
                <w:szCs w:val="20"/>
                <w:lang w:val="en-US"/>
              </w:rPr>
              <w:t xml:space="preserve">Number of </w:t>
            </w:r>
            <w:proofErr w:type="spellStart"/>
            <w:r w:rsidRPr="002D4986">
              <w:rPr>
                <w:rFonts w:ascii="Times New Roman" w:hAnsi="Times New Roman" w:cs="Times New Roman"/>
                <w:b/>
                <w:sz w:val="20"/>
                <w:szCs w:val="20"/>
                <w:lang w:val="en-US"/>
              </w:rPr>
              <w:t>underaged</w:t>
            </w:r>
            <w:proofErr w:type="spellEnd"/>
            <w:r w:rsidRPr="002D4986">
              <w:rPr>
                <w:rFonts w:ascii="Times New Roman" w:hAnsi="Times New Roman" w:cs="Times New Roman"/>
                <w:b/>
                <w:sz w:val="20"/>
                <w:szCs w:val="20"/>
                <w:lang w:val="en-US"/>
              </w:rPr>
              <w:t xml:space="preserve"> children in household</w:t>
            </w:r>
          </w:p>
        </w:tc>
        <w:tc>
          <w:tcPr>
            <w:tcW w:w="0" w:type="auto"/>
          </w:tcPr>
          <w:p w14:paraId="2DA53335"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1.67 (0.03)</w:t>
            </w:r>
          </w:p>
        </w:tc>
        <w:tc>
          <w:tcPr>
            <w:tcW w:w="0" w:type="auto"/>
          </w:tcPr>
          <w:p w14:paraId="35AA3745"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1.59 (0.05)</w:t>
            </w:r>
          </w:p>
        </w:tc>
        <w:tc>
          <w:tcPr>
            <w:tcW w:w="0" w:type="auto"/>
          </w:tcPr>
          <w:p w14:paraId="5E1722B0"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-1.43</w:t>
            </w:r>
          </w:p>
        </w:tc>
        <w:tc>
          <w:tcPr>
            <w:tcW w:w="0" w:type="auto"/>
          </w:tcPr>
          <w:p w14:paraId="389AA4DC" w14:textId="77777777" w:rsidR="00E0350D" w:rsidRPr="00E0507B"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0" w:type="auto"/>
          </w:tcPr>
          <w:p w14:paraId="1FB36D7B" w14:textId="77777777" w:rsidR="00E0350D" w:rsidRPr="005669B4" w:rsidRDefault="00E0350D" w:rsidP="003F66A7">
            <w:pPr>
              <w:jc w:val="both"/>
              <w:rPr>
                <w:rFonts w:ascii="Times New Roman" w:hAnsi="Times New Roman" w:cs="Times New Roman"/>
                <w:sz w:val="20"/>
                <w:szCs w:val="20"/>
                <w:lang w:val="en-US"/>
              </w:rPr>
            </w:pPr>
            <w:r w:rsidRPr="005669B4">
              <w:rPr>
                <w:rFonts w:ascii="Times New Roman" w:hAnsi="Times New Roman" w:cs="Times New Roman"/>
                <w:sz w:val="20"/>
                <w:szCs w:val="20"/>
                <w:lang w:val="en-US"/>
              </w:rPr>
              <w:t>0.11</w:t>
            </w:r>
          </w:p>
        </w:tc>
      </w:tr>
      <w:tr w:rsidR="00E0350D" w:rsidRPr="00E0507B" w14:paraId="0D7E61A5" w14:textId="77777777" w:rsidTr="00160998">
        <w:tc>
          <w:tcPr>
            <w:tcW w:w="0" w:type="auto"/>
          </w:tcPr>
          <w:p w14:paraId="45A204B8" w14:textId="77777777" w:rsidR="00E0350D" w:rsidRPr="002D4986" w:rsidRDefault="00E0350D" w:rsidP="003F66A7">
            <w:pPr>
              <w:jc w:val="both"/>
              <w:rPr>
                <w:rFonts w:ascii="Times New Roman" w:hAnsi="Times New Roman" w:cs="Times New Roman"/>
                <w:b/>
                <w:sz w:val="20"/>
                <w:szCs w:val="20"/>
                <w:lang w:val="en-US"/>
              </w:rPr>
            </w:pPr>
            <w:r w:rsidRPr="002D4986">
              <w:rPr>
                <w:rFonts w:ascii="Times New Roman" w:hAnsi="Times New Roman" w:cs="Times New Roman"/>
                <w:b/>
                <w:sz w:val="20"/>
                <w:szCs w:val="20"/>
                <w:lang w:val="en-US"/>
              </w:rPr>
              <w:t>Single parent</w:t>
            </w:r>
          </w:p>
        </w:tc>
        <w:tc>
          <w:tcPr>
            <w:tcW w:w="0" w:type="auto"/>
          </w:tcPr>
          <w:p w14:paraId="739BD54A"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cs="Times New Roman"/>
                <w:sz w:val="20"/>
                <w:szCs w:val="20"/>
              </w:rPr>
              <w:t>8.58 [6.15-11</w:t>
            </w:r>
            <w:r>
              <w:rPr>
                <w:rFonts w:ascii="Times New Roman" w:hAnsi="Times New Roman" w:cs="Times New Roman"/>
                <w:sz w:val="20"/>
                <w:szCs w:val="20"/>
              </w:rPr>
              <w:t>.00</w:t>
            </w:r>
            <w:r w:rsidRPr="002D4986">
              <w:rPr>
                <w:rFonts w:ascii="Times New Roman" w:hAnsi="Times New Roman" w:cs="Times New Roman"/>
                <w:sz w:val="20"/>
                <w:szCs w:val="20"/>
              </w:rPr>
              <w:t>]</w:t>
            </w:r>
          </w:p>
        </w:tc>
        <w:tc>
          <w:tcPr>
            <w:tcW w:w="0" w:type="auto"/>
          </w:tcPr>
          <w:p w14:paraId="3C527EE7"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cs="Times New Roman"/>
                <w:sz w:val="20"/>
                <w:szCs w:val="20"/>
              </w:rPr>
              <w:t>3.24 [0.88-5.6</w:t>
            </w:r>
            <w:r>
              <w:rPr>
                <w:rFonts w:ascii="Times New Roman" w:hAnsi="Times New Roman" w:cs="Times New Roman"/>
                <w:sz w:val="20"/>
                <w:szCs w:val="20"/>
              </w:rPr>
              <w:t>0</w:t>
            </w:r>
            <w:r w:rsidRPr="002D4986">
              <w:rPr>
                <w:rFonts w:ascii="Times New Roman" w:hAnsi="Times New Roman" w:cs="Times New Roman"/>
                <w:sz w:val="20"/>
                <w:szCs w:val="20"/>
              </w:rPr>
              <w:t>]</w:t>
            </w:r>
          </w:p>
        </w:tc>
        <w:tc>
          <w:tcPr>
            <w:tcW w:w="0" w:type="auto"/>
          </w:tcPr>
          <w:p w14:paraId="43DB4A0C"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cs="Times New Roman"/>
                <w:sz w:val="20"/>
                <w:szCs w:val="20"/>
              </w:rPr>
              <w:t>5.86</w:t>
            </w:r>
          </w:p>
        </w:tc>
        <w:tc>
          <w:tcPr>
            <w:tcW w:w="0" w:type="auto"/>
          </w:tcPr>
          <w:p w14:paraId="4EB477F0" w14:textId="77777777" w:rsidR="00E0350D"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rPr>
              <w:t>.02</w:t>
            </w:r>
          </w:p>
        </w:tc>
        <w:tc>
          <w:tcPr>
            <w:tcW w:w="0" w:type="auto"/>
          </w:tcPr>
          <w:p w14:paraId="7C6A1A42" w14:textId="77777777" w:rsidR="00E0350D" w:rsidRPr="005669B4" w:rsidRDefault="00E0350D" w:rsidP="003F66A7">
            <w:pPr>
              <w:jc w:val="both"/>
              <w:rPr>
                <w:rFonts w:ascii="Times New Roman" w:hAnsi="Times New Roman" w:cs="Times New Roman"/>
                <w:sz w:val="20"/>
                <w:szCs w:val="20"/>
                <w:lang w:val="en-US"/>
              </w:rPr>
            </w:pPr>
            <w:r w:rsidRPr="005669B4">
              <w:rPr>
                <w:rFonts w:ascii="Times New Roman" w:hAnsi="Times New Roman" w:cs="Times New Roman"/>
                <w:sz w:val="20"/>
                <w:szCs w:val="20"/>
                <w:lang w:val="en-US"/>
              </w:rPr>
              <w:t>0.10</w:t>
            </w:r>
          </w:p>
        </w:tc>
      </w:tr>
      <w:tr w:rsidR="00E0350D" w:rsidRPr="00CB322C" w14:paraId="4343CA6A" w14:textId="77777777" w:rsidTr="00160998">
        <w:tc>
          <w:tcPr>
            <w:tcW w:w="0" w:type="auto"/>
          </w:tcPr>
          <w:p w14:paraId="4474C099" w14:textId="77777777" w:rsidR="00E0350D" w:rsidRPr="002D4986" w:rsidRDefault="00E0350D" w:rsidP="003F66A7">
            <w:pPr>
              <w:jc w:val="both"/>
              <w:rPr>
                <w:rFonts w:ascii="Times New Roman" w:hAnsi="Times New Roman" w:cs="Times New Roman"/>
                <w:b/>
                <w:sz w:val="20"/>
                <w:szCs w:val="20"/>
                <w:lang w:val="en-US"/>
              </w:rPr>
            </w:pPr>
            <w:r w:rsidRPr="002D4986">
              <w:rPr>
                <w:rFonts w:ascii="Times New Roman" w:hAnsi="Times New Roman" w:cs="Times New Roman"/>
                <w:b/>
                <w:sz w:val="20"/>
                <w:szCs w:val="20"/>
                <w:lang w:val="en-US"/>
              </w:rPr>
              <w:t>Middle/high education level</w:t>
            </w:r>
          </w:p>
        </w:tc>
        <w:tc>
          <w:tcPr>
            <w:tcW w:w="0" w:type="auto"/>
          </w:tcPr>
          <w:p w14:paraId="4E0D7643"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92.59</w:t>
            </w:r>
            <w:r w:rsidRPr="002D4986">
              <w:rPr>
                <w:rFonts w:ascii="Times New Roman" w:hAnsi="Times New Roman"/>
                <w:sz w:val="20"/>
                <w:szCs w:val="20"/>
                <w:lang w:val="en-US"/>
              </w:rPr>
              <w:t xml:space="preserve"> [</w:t>
            </w:r>
            <w:r w:rsidRPr="002D4986">
              <w:rPr>
                <w:rFonts w:ascii="Times New Roman" w:hAnsi="Times New Roman"/>
                <w:sz w:val="20"/>
                <w:szCs w:val="20"/>
              </w:rPr>
              <w:t>90.33</w:t>
            </w:r>
            <w:r w:rsidRPr="002D4986">
              <w:rPr>
                <w:rFonts w:ascii="Times New Roman" w:hAnsi="Times New Roman"/>
                <w:sz w:val="20"/>
                <w:szCs w:val="20"/>
                <w:lang w:val="en-US"/>
              </w:rPr>
              <w:t>-</w:t>
            </w:r>
            <w:r w:rsidRPr="002D4986">
              <w:rPr>
                <w:rFonts w:ascii="Times New Roman" w:hAnsi="Times New Roman"/>
                <w:sz w:val="20"/>
                <w:szCs w:val="20"/>
              </w:rPr>
              <w:t>94.86</w:t>
            </w:r>
            <w:r w:rsidRPr="002D4986">
              <w:rPr>
                <w:rFonts w:ascii="Times New Roman" w:hAnsi="Times New Roman"/>
                <w:sz w:val="20"/>
                <w:szCs w:val="20"/>
                <w:lang w:val="en-US"/>
              </w:rPr>
              <w:t>]</w:t>
            </w:r>
          </w:p>
        </w:tc>
        <w:tc>
          <w:tcPr>
            <w:tcW w:w="0" w:type="auto"/>
          </w:tcPr>
          <w:p w14:paraId="757EC985"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89.4</w:t>
            </w:r>
            <w:r w:rsidRPr="002D4986">
              <w:rPr>
                <w:rFonts w:ascii="Times New Roman" w:hAnsi="Times New Roman"/>
                <w:sz w:val="20"/>
                <w:szCs w:val="20"/>
                <w:lang w:val="en-US"/>
              </w:rPr>
              <w:t xml:space="preserve"> [</w:t>
            </w:r>
            <w:r w:rsidRPr="002D4986">
              <w:rPr>
                <w:rFonts w:ascii="Times New Roman" w:hAnsi="Times New Roman"/>
                <w:sz w:val="20"/>
                <w:szCs w:val="20"/>
              </w:rPr>
              <w:t>85.31</w:t>
            </w:r>
            <w:r w:rsidRPr="002D4986">
              <w:rPr>
                <w:rFonts w:ascii="Times New Roman" w:hAnsi="Times New Roman"/>
                <w:sz w:val="20"/>
                <w:szCs w:val="20"/>
                <w:lang w:val="en-US"/>
              </w:rPr>
              <w:t>-</w:t>
            </w:r>
            <w:r w:rsidRPr="002D4986">
              <w:rPr>
                <w:rFonts w:ascii="Times New Roman" w:hAnsi="Times New Roman"/>
                <w:sz w:val="20"/>
                <w:szCs w:val="20"/>
              </w:rPr>
              <w:t>93.5</w:t>
            </w:r>
            <w:r>
              <w:rPr>
                <w:rFonts w:ascii="Times New Roman" w:hAnsi="Times New Roman"/>
                <w:sz w:val="20"/>
                <w:szCs w:val="20"/>
              </w:rPr>
              <w:t>0</w:t>
            </w:r>
            <w:r w:rsidRPr="002D4986">
              <w:rPr>
                <w:rFonts w:ascii="Times New Roman" w:hAnsi="Times New Roman"/>
                <w:sz w:val="20"/>
                <w:szCs w:val="20"/>
                <w:lang w:val="en-US"/>
              </w:rPr>
              <w:t>]</w:t>
            </w:r>
          </w:p>
        </w:tc>
        <w:tc>
          <w:tcPr>
            <w:tcW w:w="0" w:type="auto"/>
          </w:tcPr>
          <w:p w14:paraId="1C05E3B6"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1.63</w:t>
            </w:r>
          </w:p>
        </w:tc>
        <w:tc>
          <w:tcPr>
            <w:tcW w:w="0" w:type="auto"/>
          </w:tcPr>
          <w:p w14:paraId="28FD8247" w14:textId="77777777" w:rsidR="00E0350D" w:rsidRPr="00E0507B" w:rsidRDefault="00E0350D" w:rsidP="003F66A7">
            <w:pPr>
              <w:jc w:val="both"/>
              <w:rPr>
                <w:rFonts w:ascii="Times New Roman" w:hAnsi="Times New Roman" w:cs="Times New Roman"/>
                <w:sz w:val="20"/>
                <w:szCs w:val="20"/>
                <w:lang w:val="en-US"/>
              </w:rPr>
            </w:pPr>
            <w:r>
              <w:rPr>
                <w:rFonts w:ascii="Times New Roman" w:hAnsi="Times New Roman"/>
                <w:sz w:val="20"/>
                <w:szCs w:val="20"/>
              </w:rPr>
              <w:t>.20</w:t>
            </w:r>
          </w:p>
        </w:tc>
        <w:tc>
          <w:tcPr>
            <w:tcW w:w="0" w:type="auto"/>
          </w:tcPr>
          <w:p w14:paraId="207BAA5F" w14:textId="77777777" w:rsidR="00E0350D" w:rsidRPr="005669B4" w:rsidRDefault="00E0350D" w:rsidP="003F66A7">
            <w:pPr>
              <w:jc w:val="both"/>
              <w:rPr>
                <w:rFonts w:ascii="Times New Roman" w:hAnsi="Times New Roman" w:cs="Times New Roman"/>
                <w:sz w:val="20"/>
                <w:szCs w:val="20"/>
                <w:lang w:val="en-US"/>
              </w:rPr>
            </w:pPr>
            <w:r w:rsidRPr="005669B4">
              <w:rPr>
                <w:rFonts w:ascii="Times New Roman" w:hAnsi="Times New Roman" w:cs="Times New Roman"/>
                <w:sz w:val="20"/>
                <w:szCs w:val="20"/>
                <w:lang w:val="en-US"/>
              </w:rPr>
              <w:t>0.05</w:t>
            </w:r>
          </w:p>
        </w:tc>
      </w:tr>
      <w:tr w:rsidR="00E0350D" w:rsidRPr="00CB322C" w14:paraId="5BE10F17" w14:textId="77777777" w:rsidTr="00160998">
        <w:tc>
          <w:tcPr>
            <w:tcW w:w="0" w:type="auto"/>
          </w:tcPr>
          <w:p w14:paraId="1AB91E6D" w14:textId="77777777" w:rsidR="00E0350D" w:rsidRPr="002D4986" w:rsidRDefault="00E0350D" w:rsidP="003F66A7">
            <w:pPr>
              <w:jc w:val="both"/>
              <w:rPr>
                <w:rFonts w:ascii="Times New Roman" w:hAnsi="Times New Roman" w:cs="Times New Roman"/>
                <w:b/>
                <w:sz w:val="20"/>
                <w:szCs w:val="20"/>
                <w:lang w:val="en-US"/>
              </w:rPr>
            </w:pPr>
            <w:r w:rsidRPr="002D4986">
              <w:rPr>
                <w:rFonts w:ascii="Times New Roman" w:hAnsi="Times New Roman" w:cs="Times New Roman"/>
                <w:b/>
                <w:sz w:val="20"/>
                <w:szCs w:val="20"/>
                <w:lang w:val="en-US"/>
              </w:rPr>
              <w:t>Full</w:t>
            </w:r>
            <w:r>
              <w:rPr>
                <w:rFonts w:ascii="Times New Roman" w:hAnsi="Times New Roman" w:cs="Times New Roman"/>
                <w:b/>
                <w:sz w:val="20"/>
                <w:szCs w:val="20"/>
                <w:lang w:val="en-US"/>
              </w:rPr>
              <w:t>-</w:t>
            </w:r>
            <w:r w:rsidRPr="002D4986">
              <w:rPr>
                <w:rFonts w:ascii="Times New Roman" w:hAnsi="Times New Roman" w:cs="Times New Roman"/>
                <w:b/>
                <w:sz w:val="20"/>
                <w:szCs w:val="20"/>
                <w:lang w:val="en-US"/>
              </w:rPr>
              <w:t>/</w:t>
            </w:r>
            <w:r>
              <w:rPr>
                <w:rFonts w:ascii="Times New Roman" w:hAnsi="Times New Roman" w:cs="Times New Roman"/>
                <w:b/>
                <w:sz w:val="20"/>
                <w:szCs w:val="20"/>
                <w:lang w:val="en-US"/>
              </w:rPr>
              <w:t>part-</w:t>
            </w:r>
            <w:r w:rsidRPr="002D4986">
              <w:rPr>
                <w:rFonts w:ascii="Times New Roman" w:hAnsi="Times New Roman" w:cs="Times New Roman"/>
                <w:b/>
                <w:sz w:val="20"/>
                <w:szCs w:val="20"/>
                <w:lang w:val="en-US"/>
              </w:rPr>
              <w:t xml:space="preserve"> employment</w:t>
            </w:r>
          </w:p>
        </w:tc>
        <w:tc>
          <w:tcPr>
            <w:tcW w:w="0" w:type="auto"/>
          </w:tcPr>
          <w:p w14:paraId="4AD0EDE0"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sz w:val="20"/>
                <w:szCs w:val="20"/>
              </w:rPr>
              <w:t>89.49 [86.84-92.14]</w:t>
            </w:r>
          </w:p>
        </w:tc>
        <w:tc>
          <w:tcPr>
            <w:tcW w:w="0" w:type="auto"/>
          </w:tcPr>
          <w:p w14:paraId="4C427FA5"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sz w:val="20"/>
                <w:szCs w:val="20"/>
              </w:rPr>
              <w:t>88.02 [83.7-92.34]</w:t>
            </w:r>
          </w:p>
        </w:tc>
        <w:tc>
          <w:tcPr>
            <w:tcW w:w="0" w:type="auto"/>
          </w:tcPr>
          <w:p w14:paraId="2E27AB8B"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0.21</w:t>
            </w:r>
          </w:p>
        </w:tc>
        <w:tc>
          <w:tcPr>
            <w:tcW w:w="0" w:type="auto"/>
          </w:tcPr>
          <w:p w14:paraId="42ECBBBA" w14:textId="77777777" w:rsidR="00E0350D" w:rsidRPr="00E14EF3"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.65</w:t>
            </w:r>
          </w:p>
        </w:tc>
        <w:tc>
          <w:tcPr>
            <w:tcW w:w="0" w:type="auto"/>
          </w:tcPr>
          <w:p w14:paraId="0EEAAC4F" w14:textId="77777777" w:rsidR="00E0350D" w:rsidRPr="005669B4" w:rsidRDefault="00E0350D" w:rsidP="003F66A7">
            <w:pPr>
              <w:jc w:val="both"/>
              <w:rPr>
                <w:rFonts w:ascii="Times New Roman" w:hAnsi="Times New Roman" w:cs="Times New Roman"/>
                <w:sz w:val="20"/>
                <w:szCs w:val="20"/>
                <w:lang w:val="en-US"/>
              </w:rPr>
            </w:pPr>
            <w:r w:rsidRPr="005669B4">
              <w:rPr>
                <w:rFonts w:ascii="Times New Roman" w:hAnsi="Times New Roman" w:cs="Times New Roman"/>
                <w:sz w:val="20"/>
                <w:szCs w:val="20"/>
                <w:lang w:val="en-US"/>
              </w:rPr>
              <w:t>0.02</w:t>
            </w:r>
          </w:p>
        </w:tc>
      </w:tr>
      <w:tr w:rsidR="00E0350D" w:rsidRPr="00CB322C" w14:paraId="0416F3F3" w14:textId="77777777" w:rsidTr="00160998">
        <w:tc>
          <w:tcPr>
            <w:tcW w:w="0" w:type="auto"/>
          </w:tcPr>
          <w:p w14:paraId="640CCEA1" w14:textId="77777777" w:rsidR="00E0350D" w:rsidRPr="002D4986" w:rsidRDefault="00E0350D" w:rsidP="003F66A7">
            <w:pPr>
              <w:jc w:val="both"/>
              <w:rPr>
                <w:rFonts w:ascii="Times New Roman" w:hAnsi="Times New Roman" w:cs="Times New Roman"/>
                <w:b/>
                <w:sz w:val="20"/>
                <w:szCs w:val="20"/>
                <w:lang w:val="en-US"/>
              </w:rPr>
            </w:pPr>
            <w:r w:rsidRPr="002D4986">
              <w:rPr>
                <w:rFonts w:ascii="Times New Roman" w:hAnsi="Times New Roman" w:cs="Times New Roman"/>
                <w:b/>
                <w:sz w:val="20"/>
                <w:szCs w:val="20"/>
                <w:lang w:val="en-US"/>
              </w:rPr>
              <w:t xml:space="preserve">Financial worries </w:t>
            </w:r>
          </w:p>
        </w:tc>
        <w:tc>
          <w:tcPr>
            <w:tcW w:w="0" w:type="auto"/>
          </w:tcPr>
          <w:p w14:paraId="5A5FD832"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17.91 [14.58-21.25]</w:t>
            </w:r>
          </w:p>
        </w:tc>
        <w:tc>
          <w:tcPr>
            <w:tcW w:w="0" w:type="auto"/>
          </w:tcPr>
          <w:p w14:paraId="29F5CA9C"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16.59 [11.64-21.54]</w:t>
            </w:r>
          </w:p>
        </w:tc>
        <w:tc>
          <w:tcPr>
            <w:tcW w:w="0" w:type="auto"/>
          </w:tcPr>
          <w:p w14:paraId="556A9158"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0.1</w:t>
            </w:r>
            <w:r>
              <w:rPr>
                <w:rFonts w:ascii="Times New Roman" w:hAnsi="Times New Roman"/>
                <w:sz w:val="20"/>
                <w:szCs w:val="20"/>
                <w:lang w:val="en-US"/>
              </w:rPr>
              <w:t>0</w:t>
            </w:r>
          </w:p>
        </w:tc>
        <w:tc>
          <w:tcPr>
            <w:tcW w:w="0" w:type="auto"/>
          </w:tcPr>
          <w:p w14:paraId="7456D287" w14:textId="77777777" w:rsidR="00E0350D" w:rsidRPr="00E14EF3"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0" w:type="auto"/>
          </w:tcPr>
          <w:p w14:paraId="41D78505" w14:textId="77777777" w:rsidR="00E0350D" w:rsidRPr="005669B4" w:rsidRDefault="00E0350D" w:rsidP="003F66A7">
            <w:pPr>
              <w:jc w:val="both"/>
              <w:rPr>
                <w:rFonts w:ascii="Times New Roman" w:hAnsi="Times New Roman" w:cs="Times New Roman"/>
                <w:sz w:val="20"/>
                <w:szCs w:val="20"/>
                <w:lang w:val="en-US"/>
              </w:rPr>
            </w:pPr>
            <w:r w:rsidRPr="005669B4">
              <w:rPr>
                <w:rFonts w:ascii="Times New Roman" w:hAnsi="Times New Roman" w:cs="Times New Roman"/>
                <w:sz w:val="20"/>
                <w:szCs w:val="20"/>
                <w:lang w:val="en-US"/>
              </w:rPr>
              <w:t>0.02</w:t>
            </w:r>
          </w:p>
        </w:tc>
      </w:tr>
      <w:tr w:rsidR="00E0350D" w:rsidRPr="00CB322C" w14:paraId="6073DF05" w14:textId="77777777" w:rsidTr="00160998">
        <w:tc>
          <w:tcPr>
            <w:tcW w:w="0" w:type="auto"/>
          </w:tcPr>
          <w:p w14:paraId="7F9970AA" w14:textId="77777777" w:rsidR="00E0350D" w:rsidRPr="002D4986" w:rsidRDefault="00E0350D" w:rsidP="003F66A7">
            <w:pPr>
              <w:jc w:val="both"/>
              <w:rPr>
                <w:rFonts w:ascii="Times New Roman" w:hAnsi="Times New Roman" w:cs="Times New Roman"/>
                <w:b/>
                <w:sz w:val="20"/>
                <w:szCs w:val="20"/>
                <w:lang w:val="en-US"/>
              </w:rPr>
            </w:pPr>
            <w:r w:rsidRPr="002D4986">
              <w:rPr>
                <w:rFonts w:ascii="Times New Roman" w:hAnsi="Times New Roman" w:cs="Times New Roman"/>
                <w:b/>
                <w:sz w:val="20"/>
                <w:szCs w:val="20"/>
                <w:lang w:val="en-US"/>
              </w:rPr>
              <w:t xml:space="preserve">Urban living </w:t>
            </w:r>
          </w:p>
        </w:tc>
        <w:tc>
          <w:tcPr>
            <w:tcW w:w="0" w:type="auto"/>
          </w:tcPr>
          <w:p w14:paraId="3C841D39"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47.18</w:t>
            </w:r>
            <w:r w:rsidRPr="002D4986">
              <w:rPr>
                <w:rFonts w:ascii="Times New Roman" w:hAnsi="Times New Roman"/>
                <w:sz w:val="20"/>
                <w:szCs w:val="20"/>
                <w:lang w:val="en-US"/>
              </w:rPr>
              <w:t xml:space="preserve">                  [</w:t>
            </w:r>
            <w:r w:rsidRPr="002D4986">
              <w:rPr>
                <w:rFonts w:ascii="Times New Roman" w:hAnsi="Times New Roman"/>
                <w:sz w:val="20"/>
                <w:szCs w:val="20"/>
              </w:rPr>
              <w:t>42.71</w:t>
            </w:r>
            <w:r w:rsidRPr="002D4986">
              <w:rPr>
                <w:rFonts w:ascii="Times New Roman" w:hAnsi="Times New Roman"/>
                <w:sz w:val="20"/>
                <w:szCs w:val="20"/>
                <w:lang w:val="en-US"/>
              </w:rPr>
              <w:t>-</w:t>
            </w:r>
            <w:r w:rsidRPr="002D4986">
              <w:rPr>
                <w:rFonts w:ascii="Times New Roman" w:hAnsi="Times New Roman"/>
                <w:sz w:val="20"/>
                <w:szCs w:val="20"/>
              </w:rPr>
              <w:t>51.65</w:t>
            </w:r>
            <w:r w:rsidRPr="002D4986">
              <w:rPr>
                <w:rFonts w:ascii="Times New Roman" w:hAnsi="Times New Roman"/>
                <w:sz w:val="20"/>
                <w:szCs w:val="20"/>
                <w:lang w:val="en-US"/>
              </w:rPr>
              <w:t>]</w:t>
            </w:r>
          </w:p>
        </w:tc>
        <w:tc>
          <w:tcPr>
            <w:tcW w:w="0" w:type="auto"/>
          </w:tcPr>
          <w:p w14:paraId="3361EA1A"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44.44</w:t>
            </w:r>
            <w:r w:rsidRPr="002D4986">
              <w:rPr>
                <w:rFonts w:ascii="Times New Roman" w:hAnsi="Times New Roman"/>
                <w:sz w:val="20"/>
                <w:szCs w:val="20"/>
                <w:lang w:val="en-US"/>
              </w:rPr>
              <w:t xml:space="preserve">                   [</w:t>
            </w:r>
            <w:r w:rsidRPr="002D4986">
              <w:rPr>
                <w:rFonts w:ascii="Times New Roman" w:hAnsi="Times New Roman"/>
                <w:sz w:val="20"/>
                <w:szCs w:val="20"/>
              </w:rPr>
              <w:t>38.31</w:t>
            </w:r>
            <w:r w:rsidRPr="002D4986">
              <w:rPr>
                <w:rFonts w:ascii="Times New Roman" w:hAnsi="Times New Roman"/>
                <w:sz w:val="20"/>
                <w:szCs w:val="20"/>
                <w:lang w:val="en-US"/>
              </w:rPr>
              <w:t>-</w:t>
            </w:r>
            <w:r w:rsidRPr="002D4986">
              <w:rPr>
                <w:rFonts w:ascii="Times New Roman" w:hAnsi="Times New Roman"/>
                <w:sz w:val="20"/>
                <w:szCs w:val="20"/>
              </w:rPr>
              <w:t>50.58</w:t>
            </w:r>
            <w:r w:rsidRPr="002D4986">
              <w:rPr>
                <w:rFonts w:ascii="Times New Roman" w:hAnsi="Times New Roman"/>
                <w:sz w:val="20"/>
                <w:szCs w:val="20"/>
                <w:lang w:val="en-US"/>
              </w:rPr>
              <w:t>]</w:t>
            </w:r>
          </w:p>
        </w:tc>
        <w:tc>
          <w:tcPr>
            <w:tcW w:w="0" w:type="auto"/>
          </w:tcPr>
          <w:p w14:paraId="4E5EAB7B"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2.55</w:t>
            </w:r>
          </w:p>
        </w:tc>
        <w:tc>
          <w:tcPr>
            <w:tcW w:w="0" w:type="auto"/>
          </w:tcPr>
          <w:p w14:paraId="20E564D4" w14:textId="77777777" w:rsidR="00E0350D" w:rsidRPr="00E14EF3"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0" w:type="auto"/>
          </w:tcPr>
          <w:p w14:paraId="1B59D603" w14:textId="77777777" w:rsidR="00E0350D" w:rsidRPr="005669B4" w:rsidRDefault="00E0350D" w:rsidP="003F66A7">
            <w:pPr>
              <w:jc w:val="both"/>
              <w:rPr>
                <w:rFonts w:ascii="Times New Roman" w:hAnsi="Times New Roman" w:cs="Times New Roman"/>
                <w:sz w:val="20"/>
                <w:szCs w:val="20"/>
                <w:lang w:val="en-US"/>
              </w:rPr>
            </w:pPr>
            <w:r w:rsidRPr="005669B4">
              <w:rPr>
                <w:rFonts w:ascii="Times New Roman" w:hAnsi="Times New Roman" w:cs="Times New Roman"/>
                <w:sz w:val="20"/>
                <w:szCs w:val="20"/>
                <w:lang w:val="en-US"/>
              </w:rPr>
              <w:t>0.06</w:t>
            </w:r>
          </w:p>
        </w:tc>
      </w:tr>
      <w:tr w:rsidR="00E0350D" w:rsidRPr="00CB322C" w14:paraId="443919E2" w14:textId="77777777" w:rsidTr="00160998">
        <w:tc>
          <w:tcPr>
            <w:tcW w:w="0" w:type="auto"/>
          </w:tcPr>
          <w:p w14:paraId="583FA9EB" w14:textId="77777777" w:rsidR="00E0350D" w:rsidRPr="002D4986" w:rsidRDefault="00E0350D" w:rsidP="003F66A7">
            <w:pPr>
              <w:jc w:val="both"/>
              <w:rPr>
                <w:rFonts w:ascii="Times New Roman" w:hAnsi="Times New Roman" w:cs="Times New Roman"/>
                <w:b/>
                <w:sz w:val="20"/>
                <w:szCs w:val="20"/>
                <w:lang w:val="en-US"/>
              </w:rPr>
            </w:pPr>
            <w:r>
              <w:rPr>
                <w:rFonts w:ascii="Times New Roman" w:hAnsi="Times New Roman" w:cs="Times New Roman"/>
                <w:b/>
                <w:sz w:val="20"/>
                <w:szCs w:val="20"/>
                <w:lang w:val="en-US"/>
              </w:rPr>
              <w:t>Staying at home during CVLD</w:t>
            </w:r>
            <w:r w:rsidRPr="002D4986">
              <w:rPr>
                <w:rFonts w:ascii="Times New Roman" w:hAnsi="Times New Roman" w:cs="Times New Roman"/>
                <w:b/>
                <w:sz w:val="20"/>
                <w:szCs w:val="20"/>
                <w:lang w:val="en-US"/>
              </w:rPr>
              <w:t xml:space="preserve"> </w:t>
            </w:r>
          </w:p>
        </w:tc>
        <w:tc>
          <w:tcPr>
            <w:tcW w:w="0" w:type="auto"/>
          </w:tcPr>
          <w:p w14:paraId="1D6673D1"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49.22 [44.9-53.54]</w:t>
            </w:r>
          </w:p>
        </w:tc>
        <w:tc>
          <w:tcPr>
            <w:tcW w:w="0" w:type="auto"/>
          </w:tcPr>
          <w:p w14:paraId="7E75CB6D"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53</w:t>
            </w:r>
            <w:r w:rsidRPr="002D4986">
              <w:rPr>
                <w:rFonts w:ascii="Times New Roman" w:hAnsi="Times New Roman"/>
                <w:sz w:val="20"/>
                <w:szCs w:val="20"/>
                <w:lang w:val="en-US"/>
              </w:rPr>
              <w:t xml:space="preserve"> [</w:t>
            </w:r>
            <w:r w:rsidRPr="002D4986">
              <w:rPr>
                <w:rFonts w:ascii="Times New Roman" w:hAnsi="Times New Roman"/>
                <w:sz w:val="20"/>
                <w:szCs w:val="20"/>
              </w:rPr>
              <w:t>46.35</w:t>
            </w:r>
            <w:r w:rsidRPr="002D4986">
              <w:rPr>
                <w:rFonts w:ascii="Times New Roman" w:hAnsi="Times New Roman"/>
                <w:sz w:val="20"/>
                <w:szCs w:val="20"/>
                <w:lang w:val="en-US"/>
              </w:rPr>
              <w:t>-</w:t>
            </w:r>
            <w:r w:rsidRPr="002D4986">
              <w:rPr>
                <w:rFonts w:ascii="Times New Roman" w:hAnsi="Times New Roman"/>
                <w:sz w:val="20"/>
                <w:szCs w:val="20"/>
              </w:rPr>
              <w:t>59.64]</w:t>
            </w:r>
          </w:p>
        </w:tc>
        <w:tc>
          <w:tcPr>
            <w:tcW w:w="0" w:type="auto"/>
          </w:tcPr>
          <w:p w14:paraId="0809FEC6"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0.72</w:t>
            </w:r>
          </w:p>
        </w:tc>
        <w:tc>
          <w:tcPr>
            <w:tcW w:w="0" w:type="auto"/>
          </w:tcPr>
          <w:p w14:paraId="027FB43F" w14:textId="77777777" w:rsidR="00E0350D" w:rsidRPr="003613CA" w:rsidRDefault="00E0350D" w:rsidP="003F66A7">
            <w:pPr>
              <w:jc w:val="both"/>
              <w:rPr>
                <w:rFonts w:ascii="Times New Roman" w:hAnsi="Times New Roman" w:cs="Times New Roman"/>
                <w:sz w:val="20"/>
                <w:szCs w:val="20"/>
              </w:rPr>
            </w:pPr>
            <w:r>
              <w:rPr>
                <w:rFonts w:ascii="Times New Roman" w:hAnsi="Times New Roman" w:cs="Times New Roman"/>
                <w:sz w:val="20"/>
                <w:szCs w:val="20"/>
              </w:rPr>
              <w:t>.40</w:t>
            </w:r>
          </w:p>
        </w:tc>
        <w:tc>
          <w:tcPr>
            <w:tcW w:w="0" w:type="auto"/>
          </w:tcPr>
          <w:p w14:paraId="78327ED8" w14:textId="77777777" w:rsidR="00E0350D" w:rsidRPr="005669B4" w:rsidRDefault="00E0350D" w:rsidP="003F66A7">
            <w:pPr>
              <w:jc w:val="both"/>
              <w:rPr>
                <w:rFonts w:ascii="Times New Roman" w:hAnsi="Times New Roman" w:cs="Times New Roman"/>
                <w:sz w:val="20"/>
                <w:szCs w:val="20"/>
                <w:lang w:val="en-US"/>
              </w:rPr>
            </w:pPr>
            <w:r w:rsidRPr="005669B4">
              <w:rPr>
                <w:rFonts w:ascii="Times New Roman" w:hAnsi="Times New Roman" w:cs="Times New Roman"/>
                <w:sz w:val="20"/>
                <w:szCs w:val="20"/>
              </w:rPr>
              <w:t>0.03</w:t>
            </w:r>
          </w:p>
        </w:tc>
      </w:tr>
      <w:tr w:rsidR="00E0350D" w:rsidRPr="00CB322C" w14:paraId="348F41CA" w14:textId="77777777" w:rsidTr="00160998">
        <w:tc>
          <w:tcPr>
            <w:tcW w:w="0" w:type="auto"/>
          </w:tcPr>
          <w:p w14:paraId="5DA2D5C8" w14:textId="77777777" w:rsidR="00E0350D" w:rsidRPr="002D4986" w:rsidRDefault="00E0350D" w:rsidP="003F66A7">
            <w:pPr>
              <w:jc w:val="both"/>
              <w:rPr>
                <w:rFonts w:ascii="Times New Roman" w:hAnsi="Times New Roman" w:cs="Times New Roman"/>
                <w:b/>
                <w:sz w:val="20"/>
                <w:szCs w:val="20"/>
                <w:vertAlign w:val="superscript"/>
                <w:lang w:val="en-US"/>
              </w:rPr>
            </w:pPr>
            <w:r w:rsidRPr="002D4986">
              <w:rPr>
                <w:rFonts w:ascii="Times New Roman" w:hAnsi="Times New Roman" w:cs="Times New Roman"/>
                <w:b/>
                <w:sz w:val="20"/>
                <w:szCs w:val="20"/>
                <w:lang w:val="en-US"/>
              </w:rPr>
              <w:t xml:space="preserve">Emotion </w:t>
            </w:r>
            <w:proofErr w:type="spellStart"/>
            <w:r w:rsidRPr="002D4986">
              <w:rPr>
                <w:rFonts w:ascii="Times New Roman" w:hAnsi="Times New Roman" w:cs="Times New Roman"/>
                <w:b/>
                <w:sz w:val="20"/>
                <w:szCs w:val="20"/>
                <w:lang w:val="en-US"/>
              </w:rPr>
              <w:t>regulation</w:t>
            </w:r>
            <w:r>
              <w:rPr>
                <w:rFonts w:ascii="Times New Roman" w:hAnsi="Times New Roman" w:cs="Times New Roman"/>
                <w:b/>
                <w:sz w:val="20"/>
                <w:szCs w:val="20"/>
                <w:vertAlign w:val="superscript"/>
                <w:lang w:val="en-US"/>
              </w:rPr>
              <w:t>a</w:t>
            </w:r>
            <w:proofErr w:type="spellEnd"/>
          </w:p>
        </w:tc>
        <w:tc>
          <w:tcPr>
            <w:tcW w:w="0" w:type="auto"/>
          </w:tcPr>
          <w:p w14:paraId="4AF03BF6" w14:textId="77777777" w:rsidR="00E0350D" w:rsidRPr="002D4986" w:rsidRDefault="00E0350D" w:rsidP="003F66A7">
            <w:pPr>
              <w:tabs>
                <w:tab w:val="left" w:pos="1010"/>
              </w:tabs>
              <w:jc w:val="both"/>
              <w:rPr>
                <w:rFonts w:ascii="Times New Roman" w:hAnsi="Times New Roman"/>
                <w:sz w:val="20"/>
                <w:szCs w:val="20"/>
              </w:rPr>
            </w:pPr>
          </w:p>
        </w:tc>
        <w:tc>
          <w:tcPr>
            <w:tcW w:w="0" w:type="auto"/>
          </w:tcPr>
          <w:p w14:paraId="7D393231" w14:textId="77777777" w:rsidR="00E0350D" w:rsidRPr="002D4986" w:rsidRDefault="00E0350D" w:rsidP="003F66A7">
            <w:pPr>
              <w:jc w:val="both"/>
              <w:rPr>
                <w:rFonts w:ascii="Times New Roman" w:hAnsi="Times New Roman"/>
                <w:sz w:val="20"/>
                <w:szCs w:val="20"/>
              </w:rPr>
            </w:pPr>
          </w:p>
        </w:tc>
        <w:tc>
          <w:tcPr>
            <w:tcW w:w="0" w:type="auto"/>
          </w:tcPr>
          <w:p w14:paraId="16477C3D" w14:textId="77777777" w:rsidR="00E0350D" w:rsidRPr="002D4986" w:rsidRDefault="00E0350D" w:rsidP="003F66A7">
            <w:pPr>
              <w:jc w:val="both"/>
              <w:rPr>
                <w:rFonts w:ascii="Times New Roman" w:hAnsi="Times New Roman"/>
                <w:sz w:val="20"/>
                <w:szCs w:val="20"/>
              </w:rPr>
            </w:pPr>
          </w:p>
        </w:tc>
        <w:tc>
          <w:tcPr>
            <w:tcW w:w="0" w:type="auto"/>
          </w:tcPr>
          <w:p w14:paraId="4F75DC24" w14:textId="77777777" w:rsidR="00E0350D" w:rsidRPr="003613CA" w:rsidRDefault="00E0350D" w:rsidP="003F66A7">
            <w:pPr>
              <w:jc w:val="both"/>
              <w:rPr>
                <w:rFonts w:ascii="Times New Roman" w:hAnsi="Times New Roman" w:cs="Times New Roman"/>
                <w:sz w:val="20"/>
                <w:szCs w:val="20"/>
                <w:lang w:val="en-US"/>
              </w:rPr>
            </w:pPr>
          </w:p>
        </w:tc>
        <w:tc>
          <w:tcPr>
            <w:tcW w:w="0" w:type="auto"/>
          </w:tcPr>
          <w:p w14:paraId="778B42D1" w14:textId="77777777" w:rsidR="00E0350D" w:rsidRPr="00B82F49" w:rsidRDefault="00E0350D" w:rsidP="003F66A7">
            <w:pPr>
              <w:jc w:val="both"/>
              <w:rPr>
                <w:rFonts w:ascii="Times New Roman" w:hAnsi="Times New Roman" w:cs="Times New Roman"/>
                <w:sz w:val="20"/>
                <w:szCs w:val="20"/>
                <w:highlight w:val="yellow"/>
                <w:lang w:val="en-US"/>
              </w:rPr>
            </w:pPr>
          </w:p>
        </w:tc>
      </w:tr>
      <w:tr w:rsidR="00E0350D" w:rsidRPr="00CB322C" w14:paraId="405123E1" w14:textId="77777777" w:rsidTr="00160998">
        <w:tc>
          <w:tcPr>
            <w:tcW w:w="0" w:type="auto"/>
          </w:tcPr>
          <w:p w14:paraId="76DBB194"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 xml:space="preserve">Limited access to emotion-regulation strategies </w:t>
            </w:r>
          </w:p>
        </w:tc>
        <w:tc>
          <w:tcPr>
            <w:tcW w:w="0" w:type="auto"/>
          </w:tcPr>
          <w:p w14:paraId="65387ABE" w14:textId="77777777" w:rsidR="00E0350D" w:rsidRPr="002D4986" w:rsidRDefault="00E0350D" w:rsidP="003F66A7">
            <w:pPr>
              <w:tabs>
                <w:tab w:val="left" w:pos="1010"/>
              </w:tabs>
              <w:jc w:val="both"/>
              <w:rPr>
                <w:rFonts w:ascii="Times New Roman" w:hAnsi="Times New Roman" w:cs="Times New Roman"/>
                <w:sz w:val="20"/>
                <w:szCs w:val="20"/>
                <w:lang w:val="en-US"/>
              </w:rPr>
            </w:pPr>
            <w:r w:rsidRPr="002D4986">
              <w:rPr>
                <w:rFonts w:ascii="Times New Roman" w:hAnsi="Times New Roman"/>
                <w:sz w:val="20"/>
                <w:szCs w:val="20"/>
              </w:rPr>
              <w:t>5.58 (0.12)</w:t>
            </w:r>
          </w:p>
        </w:tc>
        <w:tc>
          <w:tcPr>
            <w:tcW w:w="0" w:type="auto"/>
          </w:tcPr>
          <w:p w14:paraId="42C9AE27"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4.95 (0.15)</w:t>
            </w:r>
          </w:p>
        </w:tc>
        <w:tc>
          <w:tcPr>
            <w:tcW w:w="0" w:type="auto"/>
          </w:tcPr>
          <w:p w14:paraId="4E2AF3EC"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0.63</w:t>
            </w:r>
          </w:p>
        </w:tc>
        <w:tc>
          <w:tcPr>
            <w:tcW w:w="0" w:type="auto"/>
          </w:tcPr>
          <w:p w14:paraId="60DC71D5" w14:textId="77777777" w:rsidR="00E0350D" w:rsidRPr="003613CA" w:rsidRDefault="00E0350D" w:rsidP="003F66A7">
            <w:pPr>
              <w:jc w:val="both"/>
              <w:rPr>
                <w:rFonts w:ascii="Times New Roman" w:hAnsi="Times New Roman" w:cs="Times New Roman"/>
                <w:sz w:val="20"/>
                <w:szCs w:val="20"/>
              </w:rPr>
            </w:pPr>
            <w:r>
              <w:rPr>
                <w:rFonts w:ascii="Times New Roman" w:hAnsi="Times New Roman" w:cs="Times New Roman"/>
                <w:sz w:val="20"/>
                <w:szCs w:val="20"/>
              </w:rPr>
              <w:t>.002</w:t>
            </w:r>
          </w:p>
        </w:tc>
        <w:tc>
          <w:tcPr>
            <w:tcW w:w="0" w:type="auto"/>
          </w:tcPr>
          <w:p w14:paraId="0407F510" w14:textId="77777777" w:rsidR="00E0350D" w:rsidRPr="00876E3D" w:rsidRDefault="00E0350D" w:rsidP="003F66A7">
            <w:pPr>
              <w:jc w:val="both"/>
              <w:rPr>
                <w:rFonts w:ascii="Times New Roman" w:hAnsi="Times New Roman" w:cs="Times New Roman"/>
                <w:sz w:val="20"/>
                <w:szCs w:val="20"/>
                <w:lang w:val="en-US"/>
              </w:rPr>
            </w:pPr>
            <w:r w:rsidRPr="00876E3D">
              <w:rPr>
                <w:rFonts w:ascii="Times New Roman" w:hAnsi="Times New Roman" w:cs="Times New Roman"/>
                <w:sz w:val="20"/>
                <w:szCs w:val="20"/>
              </w:rPr>
              <w:t>0.25</w:t>
            </w:r>
          </w:p>
        </w:tc>
      </w:tr>
      <w:tr w:rsidR="00E0350D" w:rsidRPr="00CB322C" w14:paraId="2E906160" w14:textId="77777777" w:rsidTr="00160998">
        <w:tc>
          <w:tcPr>
            <w:tcW w:w="0" w:type="auto"/>
          </w:tcPr>
          <w:p w14:paraId="03DA4A01"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 xml:space="preserve">Non-acceptance of emotional responses </w:t>
            </w:r>
          </w:p>
        </w:tc>
        <w:tc>
          <w:tcPr>
            <w:tcW w:w="0" w:type="auto"/>
          </w:tcPr>
          <w:p w14:paraId="6855C4FA" w14:textId="77777777" w:rsidR="00E0350D" w:rsidRPr="002D4986" w:rsidRDefault="00E0350D" w:rsidP="003F66A7">
            <w:pPr>
              <w:tabs>
                <w:tab w:val="left" w:pos="1300"/>
              </w:tabs>
              <w:jc w:val="both"/>
              <w:rPr>
                <w:rFonts w:ascii="Times New Roman" w:hAnsi="Times New Roman" w:cs="Times New Roman"/>
                <w:sz w:val="20"/>
                <w:szCs w:val="20"/>
                <w:lang w:val="en-US"/>
              </w:rPr>
            </w:pPr>
            <w:r w:rsidRPr="002D4986">
              <w:rPr>
                <w:rFonts w:ascii="Times New Roman" w:hAnsi="Times New Roman"/>
                <w:sz w:val="20"/>
                <w:szCs w:val="20"/>
              </w:rPr>
              <w:t>5.43 (0.11)</w:t>
            </w:r>
          </w:p>
        </w:tc>
        <w:tc>
          <w:tcPr>
            <w:tcW w:w="0" w:type="auto"/>
          </w:tcPr>
          <w:p w14:paraId="3D72A900"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5.38 (0.16)</w:t>
            </w:r>
          </w:p>
        </w:tc>
        <w:tc>
          <w:tcPr>
            <w:tcW w:w="0" w:type="auto"/>
          </w:tcPr>
          <w:p w14:paraId="72CA3A57"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0.05</w:t>
            </w:r>
          </w:p>
        </w:tc>
        <w:tc>
          <w:tcPr>
            <w:tcW w:w="0" w:type="auto"/>
          </w:tcPr>
          <w:p w14:paraId="532D1789" w14:textId="77777777" w:rsidR="00E0350D" w:rsidRPr="003613CA" w:rsidRDefault="00E0350D" w:rsidP="003F66A7">
            <w:pPr>
              <w:jc w:val="both"/>
              <w:rPr>
                <w:rFonts w:ascii="Times New Roman" w:hAnsi="Times New Roman" w:cs="Times New Roman"/>
                <w:sz w:val="20"/>
                <w:szCs w:val="20"/>
              </w:rPr>
            </w:pPr>
            <w:r>
              <w:rPr>
                <w:rFonts w:ascii="Times New Roman" w:hAnsi="Times New Roman" w:cs="Times New Roman"/>
                <w:sz w:val="20"/>
                <w:szCs w:val="20"/>
              </w:rPr>
              <w:t>.79</w:t>
            </w:r>
          </w:p>
        </w:tc>
        <w:tc>
          <w:tcPr>
            <w:tcW w:w="0" w:type="auto"/>
          </w:tcPr>
          <w:p w14:paraId="03ECCD65" w14:textId="77777777" w:rsidR="00E0350D" w:rsidRPr="00876E3D" w:rsidRDefault="00E0350D" w:rsidP="003F66A7">
            <w:pPr>
              <w:jc w:val="both"/>
              <w:rPr>
                <w:rFonts w:ascii="Times New Roman" w:hAnsi="Times New Roman" w:cs="Times New Roman"/>
                <w:sz w:val="20"/>
                <w:szCs w:val="20"/>
                <w:lang w:val="en-US"/>
              </w:rPr>
            </w:pPr>
            <w:r w:rsidRPr="00876E3D">
              <w:rPr>
                <w:rFonts w:ascii="Times New Roman" w:hAnsi="Times New Roman" w:cs="Times New Roman"/>
                <w:sz w:val="20"/>
                <w:szCs w:val="20"/>
              </w:rPr>
              <w:t>0.02</w:t>
            </w:r>
          </w:p>
        </w:tc>
      </w:tr>
      <w:tr w:rsidR="00E0350D" w:rsidRPr="00CB322C" w14:paraId="6C9620B5" w14:textId="77777777" w:rsidTr="00160998">
        <w:tc>
          <w:tcPr>
            <w:tcW w:w="0" w:type="auto"/>
          </w:tcPr>
          <w:p w14:paraId="73F476DD"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 xml:space="preserve">Impulse control difficulties </w:t>
            </w:r>
          </w:p>
        </w:tc>
        <w:tc>
          <w:tcPr>
            <w:tcW w:w="0" w:type="auto"/>
          </w:tcPr>
          <w:p w14:paraId="0480F812"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4.48 (0.1)</w:t>
            </w:r>
          </w:p>
        </w:tc>
        <w:tc>
          <w:tcPr>
            <w:tcW w:w="0" w:type="auto"/>
          </w:tcPr>
          <w:p w14:paraId="62B980B6"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4.1 (0.13)</w:t>
            </w:r>
          </w:p>
        </w:tc>
        <w:tc>
          <w:tcPr>
            <w:tcW w:w="0" w:type="auto"/>
          </w:tcPr>
          <w:p w14:paraId="018BAC79"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0.38</w:t>
            </w:r>
          </w:p>
        </w:tc>
        <w:tc>
          <w:tcPr>
            <w:tcW w:w="0" w:type="auto"/>
          </w:tcPr>
          <w:p w14:paraId="66645614" w14:textId="77777777" w:rsidR="00E0350D" w:rsidRPr="003613CA" w:rsidRDefault="00E0350D" w:rsidP="003F66A7">
            <w:pPr>
              <w:jc w:val="both"/>
              <w:rPr>
                <w:rFonts w:ascii="Times New Roman" w:hAnsi="Times New Roman" w:cs="Times New Roman"/>
                <w:sz w:val="20"/>
                <w:szCs w:val="20"/>
              </w:rPr>
            </w:pPr>
            <w:r>
              <w:rPr>
                <w:rFonts w:ascii="Times New Roman" w:hAnsi="Times New Roman" w:cs="Times New Roman"/>
                <w:sz w:val="20"/>
                <w:szCs w:val="20"/>
              </w:rPr>
              <w:t>.03</w:t>
            </w:r>
          </w:p>
        </w:tc>
        <w:tc>
          <w:tcPr>
            <w:tcW w:w="0" w:type="auto"/>
          </w:tcPr>
          <w:p w14:paraId="324718FB" w14:textId="77777777" w:rsidR="00E0350D" w:rsidRPr="00876E3D" w:rsidRDefault="00E0350D" w:rsidP="003F66A7">
            <w:pPr>
              <w:jc w:val="both"/>
              <w:rPr>
                <w:rFonts w:ascii="Times New Roman" w:hAnsi="Times New Roman" w:cs="Times New Roman"/>
                <w:sz w:val="20"/>
                <w:szCs w:val="20"/>
                <w:lang w:val="en-US"/>
              </w:rPr>
            </w:pPr>
            <w:r w:rsidRPr="00876E3D">
              <w:rPr>
                <w:rFonts w:ascii="Times New Roman" w:hAnsi="Times New Roman" w:cs="Times New Roman"/>
                <w:sz w:val="20"/>
                <w:szCs w:val="20"/>
              </w:rPr>
              <w:t>0.18</w:t>
            </w:r>
          </w:p>
        </w:tc>
      </w:tr>
      <w:tr w:rsidR="00E0350D" w:rsidRPr="00CB322C" w14:paraId="0932F8BB" w14:textId="77777777" w:rsidTr="00160998">
        <w:tc>
          <w:tcPr>
            <w:tcW w:w="0" w:type="auto"/>
          </w:tcPr>
          <w:p w14:paraId="5671C38D" w14:textId="77777777" w:rsidR="00E0350D" w:rsidRPr="002D4986" w:rsidRDefault="00E0350D" w:rsidP="003F66A7">
            <w:pPr>
              <w:autoSpaceDE w:val="0"/>
              <w:autoSpaceDN w:val="0"/>
              <w:adjustRightInd w:val="0"/>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Difficulties engaging in goal-directed</w:t>
            </w:r>
          </w:p>
          <w:p w14:paraId="6567E58B" w14:textId="77777777" w:rsidR="00E0350D" w:rsidRPr="002D4986" w:rsidRDefault="00E0350D" w:rsidP="003F66A7">
            <w:pPr>
              <w:autoSpaceDE w:val="0"/>
              <w:autoSpaceDN w:val="0"/>
              <w:adjustRightInd w:val="0"/>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 xml:space="preserve">behavior </w:t>
            </w:r>
            <w:r>
              <w:rPr>
                <w:rFonts w:ascii="Times New Roman" w:hAnsi="Times New Roman" w:cs="Times New Roman"/>
                <w:sz w:val="20"/>
                <w:szCs w:val="20"/>
                <w:lang w:val="en-US"/>
              </w:rPr>
              <w:t>under</w:t>
            </w:r>
            <w:r w:rsidRPr="002D4986">
              <w:rPr>
                <w:rFonts w:ascii="Times New Roman" w:hAnsi="Times New Roman" w:cs="Times New Roman"/>
                <w:sz w:val="20"/>
                <w:szCs w:val="20"/>
                <w:lang w:val="en-US"/>
              </w:rPr>
              <w:t xml:space="preserve"> unpleasant</w:t>
            </w:r>
          </w:p>
          <w:p w14:paraId="5DDDDFDC" w14:textId="77777777" w:rsidR="00E0350D" w:rsidRPr="002D4986" w:rsidRDefault="00E0350D" w:rsidP="003F66A7">
            <w:pPr>
              <w:jc w:val="both"/>
              <w:rPr>
                <w:rFonts w:ascii="Times New Roman" w:hAnsi="Times New Roman" w:cs="Times New Roman"/>
                <w:sz w:val="20"/>
                <w:szCs w:val="20"/>
                <w:lang w:val="en-US"/>
              </w:rPr>
            </w:pPr>
            <w:proofErr w:type="spellStart"/>
            <w:r w:rsidRPr="002D4986">
              <w:rPr>
                <w:rFonts w:ascii="Times New Roman" w:hAnsi="Times New Roman" w:cs="Times New Roman"/>
                <w:sz w:val="20"/>
                <w:szCs w:val="20"/>
              </w:rPr>
              <w:t>emotions</w:t>
            </w:r>
            <w:proofErr w:type="spellEnd"/>
            <w:r w:rsidRPr="002D4986">
              <w:rPr>
                <w:rFonts w:ascii="Times New Roman" w:hAnsi="Times New Roman" w:cs="Times New Roman"/>
                <w:sz w:val="20"/>
                <w:szCs w:val="20"/>
                <w:lang w:val="en-US"/>
              </w:rPr>
              <w:t xml:space="preserve"> </w:t>
            </w:r>
          </w:p>
        </w:tc>
        <w:tc>
          <w:tcPr>
            <w:tcW w:w="0" w:type="auto"/>
          </w:tcPr>
          <w:p w14:paraId="23E1D703"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6.49 (0.13)</w:t>
            </w:r>
          </w:p>
        </w:tc>
        <w:tc>
          <w:tcPr>
            <w:tcW w:w="0" w:type="auto"/>
          </w:tcPr>
          <w:p w14:paraId="2A024AA2"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6.09 (0.16)</w:t>
            </w:r>
          </w:p>
        </w:tc>
        <w:tc>
          <w:tcPr>
            <w:tcW w:w="0" w:type="auto"/>
          </w:tcPr>
          <w:p w14:paraId="34F5F9B3"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0.4</w:t>
            </w:r>
            <w:r>
              <w:rPr>
                <w:rFonts w:ascii="Times New Roman" w:hAnsi="Times New Roman" w:cs="Times New Roman"/>
                <w:sz w:val="20"/>
                <w:szCs w:val="20"/>
                <w:lang w:val="en-US"/>
              </w:rPr>
              <w:t>0</w:t>
            </w:r>
          </w:p>
        </w:tc>
        <w:tc>
          <w:tcPr>
            <w:tcW w:w="0" w:type="auto"/>
          </w:tcPr>
          <w:p w14:paraId="5B79217E" w14:textId="77777777" w:rsidR="00E0350D" w:rsidRPr="003613CA" w:rsidRDefault="00E0350D" w:rsidP="003F66A7">
            <w:pPr>
              <w:jc w:val="both"/>
              <w:rPr>
                <w:rFonts w:ascii="Times New Roman" w:hAnsi="Times New Roman" w:cs="Times New Roman"/>
                <w:sz w:val="20"/>
                <w:szCs w:val="20"/>
              </w:rPr>
            </w:pPr>
            <w:r>
              <w:rPr>
                <w:rFonts w:ascii="Times New Roman" w:hAnsi="Times New Roman" w:cs="Times New Roman"/>
                <w:sz w:val="20"/>
                <w:szCs w:val="20"/>
              </w:rPr>
              <w:t>.07</w:t>
            </w:r>
          </w:p>
        </w:tc>
        <w:tc>
          <w:tcPr>
            <w:tcW w:w="0" w:type="auto"/>
          </w:tcPr>
          <w:p w14:paraId="5106B3F7" w14:textId="77777777" w:rsidR="00E0350D" w:rsidRPr="00876E3D" w:rsidRDefault="00E0350D" w:rsidP="003F66A7">
            <w:pPr>
              <w:jc w:val="both"/>
              <w:rPr>
                <w:rFonts w:ascii="Times New Roman" w:hAnsi="Times New Roman" w:cs="Times New Roman"/>
                <w:sz w:val="20"/>
                <w:szCs w:val="20"/>
                <w:lang w:val="en-US"/>
              </w:rPr>
            </w:pPr>
            <w:r w:rsidRPr="00876E3D">
              <w:rPr>
                <w:rFonts w:ascii="Times New Roman" w:hAnsi="Times New Roman" w:cs="Times New Roman"/>
                <w:sz w:val="20"/>
                <w:szCs w:val="20"/>
              </w:rPr>
              <w:t>0.15</w:t>
            </w:r>
          </w:p>
        </w:tc>
      </w:tr>
      <w:tr w:rsidR="00E0350D" w:rsidRPr="00CB322C" w14:paraId="5A1EAFB2" w14:textId="77777777" w:rsidTr="00160998">
        <w:tc>
          <w:tcPr>
            <w:tcW w:w="0" w:type="auto"/>
          </w:tcPr>
          <w:p w14:paraId="037CC3ED"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 xml:space="preserve">Lack of emotional clarity </w:t>
            </w:r>
          </w:p>
        </w:tc>
        <w:tc>
          <w:tcPr>
            <w:tcW w:w="0" w:type="auto"/>
          </w:tcPr>
          <w:p w14:paraId="64751218"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4.89 (0.1</w:t>
            </w:r>
            <w:r>
              <w:rPr>
                <w:rFonts w:ascii="Times New Roman" w:hAnsi="Times New Roman"/>
                <w:sz w:val="20"/>
                <w:szCs w:val="20"/>
              </w:rPr>
              <w:t>0</w:t>
            </w:r>
            <w:r w:rsidRPr="002D4986">
              <w:rPr>
                <w:rFonts w:ascii="Times New Roman" w:hAnsi="Times New Roman"/>
                <w:sz w:val="20"/>
                <w:szCs w:val="20"/>
              </w:rPr>
              <w:t>)</w:t>
            </w:r>
          </w:p>
        </w:tc>
        <w:tc>
          <w:tcPr>
            <w:tcW w:w="0" w:type="auto"/>
          </w:tcPr>
          <w:p w14:paraId="7A4408FE"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4.4 (0.12)</w:t>
            </w:r>
          </w:p>
        </w:tc>
        <w:tc>
          <w:tcPr>
            <w:tcW w:w="0" w:type="auto"/>
          </w:tcPr>
          <w:p w14:paraId="1F19F628"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0.48</w:t>
            </w:r>
          </w:p>
        </w:tc>
        <w:tc>
          <w:tcPr>
            <w:tcW w:w="0" w:type="auto"/>
          </w:tcPr>
          <w:p w14:paraId="42051600" w14:textId="77777777" w:rsidR="00E0350D" w:rsidRPr="003613CA" w:rsidRDefault="00E0350D" w:rsidP="003F66A7">
            <w:pPr>
              <w:jc w:val="both"/>
              <w:rPr>
                <w:rFonts w:ascii="Times New Roman" w:hAnsi="Times New Roman" w:cs="Times New Roman"/>
                <w:sz w:val="20"/>
                <w:szCs w:val="20"/>
              </w:rPr>
            </w:pPr>
            <w:r>
              <w:rPr>
                <w:rFonts w:ascii="Times New Roman" w:hAnsi="Times New Roman" w:cs="Times New Roman"/>
                <w:sz w:val="20"/>
                <w:szCs w:val="20"/>
              </w:rPr>
              <w:t>.004</w:t>
            </w:r>
          </w:p>
        </w:tc>
        <w:tc>
          <w:tcPr>
            <w:tcW w:w="0" w:type="auto"/>
          </w:tcPr>
          <w:p w14:paraId="5829E40D" w14:textId="77777777" w:rsidR="00E0350D" w:rsidRPr="00876E3D" w:rsidRDefault="00E0350D" w:rsidP="003F66A7">
            <w:pPr>
              <w:jc w:val="both"/>
              <w:rPr>
                <w:rFonts w:ascii="Times New Roman" w:hAnsi="Times New Roman" w:cs="Times New Roman"/>
                <w:sz w:val="20"/>
                <w:szCs w:val="20"/>
                <w:lang w:val="en-US"/>
              </w:rPr>
            </w:pPr>
            <w:r w:rsidRPr="00876E3D">
              <w:rPr>
                <w:rFonts w:ascii="Times New Roman" w:hAnsi="Times New Roman" w:cs="Times New Roman"/>
                <w:sz w:val="20"/>
                <w:szCs w:val="20"/>
              </w:rPr>
              <w:t>0.23</w:t>
            </w:r>
          </w:p>
        </w:tc>
      </w:tr>
      <w:tr w:rsidR="00E0350D" w:rsidRPr="00CB322C" w14:paraId="445E3BAF" w14:textId="77777777" w:rsidTr="00160998">
        <w:tc>
          <w:tcPr>
            <w:tcW w:w="0" w:type="auto"/>
          </w:tcPr>
          <w:p w14:paraId="66472BDC"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 xml:space="preserve">Emotional awareness </w:t>
            </w:r>
          </w:p>
        </w:tc>
        <w:tc>
          <w:tcPr>
            <w:tcW w:w="0" w:type="auto"/>
          </w:tcPr>
          <w:p w14:paraId="536A7BD9"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7.21 (0.11)</w:t>
            </w:r>
          </w:p>
        </w:tc>
        <w:tc>
          <w:tcPr>
            <w:tcW w:w="0" w:type="auto"/>
          </w:tcPr>
          <w:p w14:paraId="371E275F"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6.69 (0.17)</w:t>
            </w:r>
          </w:p>
        </w:tc>
        <w:tc>
          <w:tcPr>
            <w:tcW w:w="0" w:type="auto"/>
          </w:tcPr>
          <w:p w14:paraId="1AD944CD"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cs="Times New Roman"/>
                <w:sz w:val="20"/>
                <w:szCs w:val="20"/>
                <w:lang w:val="en-US"/>
              </w:rPr>
              <w:t>0.52</w:t>
            </w:r>
          </w:p>
        </w:tc>
        <w:tc>
          <w:tcPr>
            <w:tcW w:w="0" w:type="auto"/>
          </w:tcPr>
          <w:p w14:paraId="1C31256C" w14:textId="77777777" w:rsidR="00E0350D" w:rsidRDefault="00E0350D" w:rsidP="003F66A7">
            <w:pPr>
              <w:jc w:val="both"/>
              <w:rPr>
                <w:rFonts w:ascii="Times New Roman" w:hAnsi="Times New Roman"/>
                <w:sz w:val="20"/>
                <w:szCs w:val="20"/>
              </w:rPr>
            </w:pPr>
            <w:r>
              <w:rPr>
                <w:rFonts w:ascii="Times New Roman" w:hAnsi="Times New Roman"/>
                <w:sz w:val="20"/>
                <w:szCs w:val="20"/>
              </w:rPr>
              <w:t>.01</w:t>
            </w:r>
          </w:p>
        </w:tc>
        <w:tc>
          <w:tcPr>
            <w:tcW w:w="0" w:type="auto"/>
          </w:tcPr>
          <w:p w14:paraId="24755583"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cs="Times New Roman"/>
                <w:sz w:val="20"/>
                <w:szCs w:val="20"/>
                <w:lang w:val="en-US"/>
              </w:rPr>
              <w:t>0.20</w:t>
            </w:r>
          </w:p>
        </w:tc>
      </w:tr>
      <w:tr w:rsidR="00E0350D" w:rsidRPr="00CB322C" w14:paraId="47718508" w14:textId="77777777" w:rsidTr="00160998">
        <w:tc>
          <w:tcPr>
            <w:tcW w:w="0" w:type="auto"/>
          </w:tcPr>
          <w:p w14:paraId="6E249225" w14:textId="77777777" w:rsidR="00E0350D" w:rsidRPr="002D4986" w:rsidRDefault="00E0350D" w:rsidP="003F66A7">
            <w:pPr>
              <w:jc w:val="both"/>
              <w:rPr>
                <w:rFonts w:ascii="Times New Roman" w:hAnsi="Times New Roman" w:cs="Times New Roman"/>
                <w:b/>
                <w:sz w:val="20"/>
                <w:szCs w:val="20"/>
                <w:lang w:val="en-US"/>
              </w:rPr>
            </w:pPr>
            <w:proofErr w:type="spellStart"/>
            <w:r w:rsidRPr="002D4986">
              <w:rPr>
                <w:rFonts w:ascii="Times New Roman" w:hAnsi="Times New Roman" w:cs="Times New Roman"/>
                <w:b/>
                <w:sz w:val="20"/>
                <w:szCs w:val="20"/>
                <w:lang w:val="en-US"/>
              </w:rPr>
              <w:t>Procrastination</w:t>
            </w:r>
            <w:r>
              <w:rPr>
                <w:rFonts w:ascii="Times New Roman" w:hAnsi="Times New Roman" w:cs="Times New Roman"/>
                <w:b/>
                <w:sz w:val="20"/>
                <w:szCs w:val="20"/>
                <w:vertAlign w:val="superscript"/>
                <w:lang w:val="en-US"/>
              </w:rPr>
              <w:t>b</w:t>
            </w:r>
            <w:proofErr w:type="spellEnd"/>
            <w:r w:rsidRPr="002D4986">
              <w:rPr>
                <w:rFonts w:ascii="Times New Roman" w:hAnsi="Times New Roman" w:cs="Times New Roman"/>
                <w:b/>
                <w:sz w:val="20"/>
                <w:szCs w:val="20"/>
                <w:lang w:val="en-US"/>
              </w:rPr>
              <w:t xml:space="preserve"> </w:t>
            </w:r>
          </w:p>
        </w:tc>
        <w:tc>
          <w:tcPr>
            <w:tcW w:w="0" w:type="auto"/>
          </w:tcPr>
          <w:p w14:paraId="0C079306"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9.63</w:t>
            </w:r>
            <w:r w:rsidRPr="002D4986">
              <w:rPr>
                <w:rFonts w:ascii="Times New Roman" w:hAnsi="Times New Roman"/>
                <w:sz w:val="20"/>
                <w:szCs w:val="20"/>
                <w:lang w:val="en-US"/>
              </w:rPr>
              <w:t xml:space="preserve"> (</w:t>
            </w:r>
            <w:r w:rsidRPr="002D4986">
              <w:rPr>
                <w:rFonts w:ascii="Times New Roman" w:hAnsi="Times New Roman"/>
                <w:sz w:val="20"/>
                <w:szCs w:val="20"/>
              </w:rPr>
              <w:t>0.14</w:t>
            </w:r>
            <w:r w:rsidRPr="002D4986">
              <w:rPr>
                <w:rFonts w:ascii="Times New Roman" w:hAnsi="Times New Roman"/>
                <w:sz w:val="20"/>
                <w:szCs w:val="20"/>
                <w:lang w:val="en-US"/>
              </w:rPr>
              <w:t>)</w:t>
            </w:r>
          </w:p>
        </w:tc>
        <w:tc>
          <w:tcPr>
            <w:tcW w:w="0" w:type="auto"/>
          </w:tcPr>
          <w:p w14:paraId="19A01124"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9.21 (</w:t>
            </w:r>
            <w:r w:rsidRPr="002D4986">
              <w:rPr>
                <w:rFonts w:ascii="Times New Roman" w:hAnsi="Times New Roman"/>
                <w:sz w:val="20"/>
                <w:szCs w:val="20"/>
              </w:rPr>
              <w:t>0.23</w:t>
            </w:r>
            <w:r w:rsidRPr="002D4986">
              <w:rPr>
                <w:rFonts w:ascii="Times New Roman" w:hAnsi="Times New Roman"/>
                <w:sz w:val="20"/>
                <w:szCs w:val="20"/>
                <w:lang w:val="en-US"/>
              </w:rPr>
              <w:t>)</w:t>
            </w:r>
          </w:p>
        </w:tc>
        <w:tc>
          <w:tcPr>
            <w:tcW w:w="0" w:type="auto"/>
          </w:tcPr>
          <w:p w14:paraId="2CBE6241"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lang w:val="en-US"/>
              </w:rPr>
              <w:t>0.41</w:t>
            </w:r>
          </w:p>
        </w:tc>
        <w:tc>
          <w:tcPr>
            <w:tcW w:w="0" w:type="auto"/>
          </w:tcPr>
          <w:p w14:paraId="1ECC18BA" w14:textId="77777777" w:rsidR="00E0350D" w:rsidRPr="008E12D8" w:rsidRDefault="00E0350D" w:rsidP="003F66A7">
            <w:pPr>
              <w:jc w:val="both"/>
              <w:rPr>
                <w:rFonts w:ascii="Times New Roman" w:hAnsi="Times New Roman"/>
                <w:sz w:val="20"/>
                <w:szCs w:val="20"/>
                <w:lang w:val="en-US"/>
              </w:rPr>
            </w:pPr>
            <w:r w:rsidRPr="008E12D8">
              <w:rPr>
                <w:rFonts w:ascii="Times New Roman" w:hAnsi="Times New Roman"/>
                <w:sz w:val="20"/>
                <w:szCs w:val="20"/>
                <w:lang w:val="en-US"/>
              </w:rPr>
              <w:t>.12</w:t>
            </w:r>
          </w:p>
        </w:tc>
        <w:tc>
          <w:tcPr>
            <w:tcW w:w="0" w:type="auto"/>
          </w:tcPr>
          <w:p w14:paraId="16DD6B7E"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lang w:val="en-US"/>
              </w:rPr>
              <w:t>0.13</w:t>
            </w:r>
          </w:p>
        </w:tc>
      </w:tr>
      <w:tr w:rsidR="00E0350D" w:rsidRPr="00CB322C" w14:paraId="46D5C581" w14:textId="77777777" w:rsidTr="00160998">
        <w:tc>
          <w:tcPr>
            <w:tcW w:w="0" w:type="auto"/>
          </w:tcPr>
          <w:p w14:paraId="69096FF3" w14:textId="77777777" w:rsidR="00E0350D" w:rsidRPr="002D4986" w:rsidRDefault="00E0350D" w:rsidP="003F66A7">
            <w:pPr>
              <w:jc w:val="both"/>
              <w:rPr>
                <w:rFonts w:ascii="Times New Roman" w:hAnsi="Times New Roman" w:cs="Times New Roman"/>
                <w:b/>
                <w:sz w:val="20"/>
                <w:szCs w:val="20"/>
                <w:vertAlign w:val="superscript"/>
                <w:lang w:val="en-US"/>
              </w:rPr>
            </w:pPr>
            <w:r w:rsidRPr="002D4986">
              <w:rPr>
                <w:rFonts w:ascii="Times New Roman" w:hAnsi="Times New Roman" w:cs="Times New Roman"/>
                <w:b/>
                <w:sz w:val="20"/>
                <w:szCs w:val="20"/>
                <w:lang w:val="en-US"/>
              </w:rPr>
              <w:t>Parental self-</w:t>
            </w:r>
            <w:proofErr w:type="spellStart"/>
            <w:r w:rsidRPr="002D4986">
              <w:rPr>
                <w:rFonts w:ascii="Times New Roman" w:hAnsi="Times New Roman" w:cs="Times New Roman"/>
                <w:b/>
                <w:sz w:val="20"/>
                <w:szCs w:val="20"/>
                <w:lang w:val="en-US"/>
              </w:rPr>
              <w:t>efficacy</w:t>
            </w:r>
            <w:r>
              <w:rPr>
                <w:rFonts w:ascii="Times New Roman" w:hAnsi="Times New Roman" w:cs="Times New Roman"/>
                <w:b/>
                <w:sz w:val="20"/>
                <w:szCs w:val="20"/>
                <w:vertAlign w:val="superscript"/>
                <w:lang w:val="en-US"/>
              </w:rPr>
              <w:t>c</w:t>
            </w:r>
            <w:proofErr w:type="spellEnd"/>
          </w:p>
        </w:tc>
        <w:tc>
          <w:tcPr>
            <w:tcW w:w="0" w:type="auto"/>
          </w:tcPr>
          <w:p w14:paraId="2A18BAA2"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sz w:val="20"/>
                <w:szCs w:val="20"/>
                <w:lang w:val="en-US"/>
              </w:rPr>
              <w:t>19.43 (0.16)</w:t>
            </w:r>
          </w:p>
        </w:tc>
        <w:tc>
          <w:tcPr>
            <w:tcW w:w="0" w:type="auto"/>
          </w:tcPr>
          <w:p w14:paraId="11BCAE46"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sz w:val="20"/>
                <w:szCs w:val="20"/>
              </w:rPr>
              <w:t>19.96 (0.25)</w:t>
            </w:r>
          </w:p>
        </w:tc>
        <w:tc>
          <w:tcPr>
            <w:tcW w:w="0" w:type="auto"/>
          </w:tcPr>
          <w:p w14:paraId="0E76699B"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sz w:val="20"/>
                <w:szCs w:val="20"/>
              </w:rPr>
              <w:t>-0.54</w:t>
            </w:r>
          </w:p>
        </w:tc>
        <w:tc>
          <w:tcPr>
            <w:tcW w:w="0" w:type="auto"/>
          </w:tcPr>
          <w:p w14:paraId="6FBE1F4B" w14:textId="77777777" w:rsidR="00E0350D" w:rsidRPr="008E12D8" w:rsidRDefault="00E0350D" w:rsidP="003F66A7">
            <w:pPr>
              <w:jc w:val="both"/>
              <w:rPr>
                <w:rFonts w:ascii="Times New Roman" w:hAnsi="Times New Roman"/>
                <w:sz w:val="20"/>
                <w:szCs w:val="20"/>
                <w:lang w:val="en-US"/>
              </w:rPr>
            </w:pPr>
            <w:r>
              <w:rPr>
                <w:rFonts w:ascii="Times New Roman" w:hAnsi="Times New Roman"/>
                <w:sz w:val="20"/>
                <w:szCs w:val="20"/>
              </w:rPr>
              <w:t>.08</w:t>
            </w:r>
          </w:p>
        </w:tc>
        <w:tc>
          <w:tcPr>
            <w:tcW w:w="0" w:type="auto"/>
          </w:tcPr>
          <w:p w14:paraId="6BC38517" w14:textId="77777777" w:rsidR="00E0350D" w:rsidRPr="008E12D8" w:rsidRDefault="00E0350D" w:rsidP="003F66A7">
            <w:pPr>
              <w:jc w:val="both"/>
              <w:rPr>
                <w:rFonts w:ascii="Times New Roman" w:hAnsi="Times New Roman"/>
                <w:sz w:val="20"/>
                <w:szCs w:val="20"/>
                <w:lang w:val="en-US"/>
              </w:rPr>
            </w:pPr>
            <w:r>
              <w:rPr>
                <w:rFonts w:ascii="Times New Roman" w:hAnsi="Times New Roman"/>
                <w:sz w:val="20"/>
                <w:szCs w:val="20"/>
              </w:rPr>
              <w:t>0.14</w:t>
            </w:r>
          </w:p>
        </w:tc>
      </w:tr>
      <w:tr w:rsidR="00E0350D" w:rsidRPr="00CB322C" w14:paraId="69FEA94A" w14:textId="77777777" w:rsidTr="00160998">
        <w:tc>
          <w:tcPr>
            <w:tcW w:w="0" w:type="auto"/>
          </w:tcPr>
          <w:p w14:paraId="1206D356" w14:textId="77777777" w:rsidR="00E0350D" w:rsidRPr="002D4986" w:rsidRDefault="00E0350D" w:rsidP="003F66A7">
            <w:pPr>
              <w:jc w:val="both"/>
              <w:rPr>
                <w:rFonts w:ascii="Times New Roman" w:hAnsi="Times New Roman" w:cs="Times New Roman"/>
                <w:b/>
                <w:sz w:val="20"/>
                <w:szCs w:val="20"/>
                <w:vertAlign w:val="superscript"/>
                <w:lang w:val="en-US"/>
              </w:rPr>
            </w:pPr>
            <w:proofErr w:type="spellStart"/>
            <w:r w:rsidRPr="002D4986">
              <w:rPr>
                <w:rFonts w:ascii="Times New Roman" w:hAnsi="Times New Roman" w:cs="Times New Roman"/>
                <w:b/>
                <w:sz w:val="20"/>
                <w:szCs w:val="20"/>
                <w:lang w:val="en-US"/>
              </w:rPr>
              <w:t>Childrens</w:t>
            </w:r>
            <w:proofErr w:type="spellEnd"/>
            <w:r w:rsidRPr="002D4986">
              <w:rPr>
                <w:rFonts w:ascii="Times New Roman" w:hAnsi="Times New Roman" w:cs="Times New Roman"/>
                <w:b/>
                <w:sz w:val="20"/>
                <w:szCs w:val="20"/>
                <w:lang w:val="en-US"/>
              </w:rPr>
              <w:t xml:space="preserve"> stress baseline</w:t>
            </w:r>
            <w:r>
              <w:rPr>
                <w:rFonts w:ascii="Times New Roman" w:hAnsi="Times New Roman" w:cs="Times New Roman"/>
                <w:b/>
                <w:sz w:val="20"/>
                <w:szCs w:val="20"/>
                <w:vertAlign w:val="superscript"/>
                <w:lang w:val="en-US"/>
              </w:rPr>
              <w:t>d</w:t>
            </w:r>
          </w:p>
        </w:tc>
        <w:tc>
          <w:tcPr>
            <w:tcW w:w="0" w:type="auto"/>
          </w:tcPr>
          <w:p w14:paraId="2AE64C2E"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sz w:val="20"/>
                <w:szCs w:val="20"/>
              </w:rPr>
              <w:t>5.98 (0.12)</w:t>
            </w:r>
          </w:p>
        </w:tc>
        <w:tc>
          <w:tcPr>
            <w:tcW w:w="0" w:type="auto"/>
          </w:tcPr>
          <w:p w14:paraId="6005548E"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sz w:val="20"/>
                <w:szCs w:val="20"/>
              </w:rPr>
              <w:t>5.94 (0.21)</w:t>
            </w:r>
          </w:p>
        </w:tc>
        <w:tc>
          <w:tcPr>
            <w:tcW w:w="0" w:type="auto"/>
          </w:tcPr>
          <w:p w14:paraId="4789AF3E"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sz w:val="20"/>
                <w:szCs w:val="20"/>
              </w:rPr>
              <w:t>0.04</w:t>
            </w:r>
          </w:p>
        </w:tc>
        <w:tc>
          <w:tcPr>
            <w:tcW w:w="0" w:type="auto"/>
          </w:tcPr>
          <w:p w14:paraId="0814A755" w14:textId="77777777" w:rsidR="00E0350D" w:rsidRPr="008E12D8" w:rsidRDefault="00E0350D" w:rsidP="003F66A7">
            <w:pPr>
              <w:jc w:val="both"/>
              <w:rPr>
                <w:rFonts w:ascii="Times New Roman" w:hAnsi="Times New Roman"/>
                <w:sz w:val="20"/>
                <w:szCs w:val="20"/>
                <w:lang w:val="en-US"/>
              </w:rPr>
            </w:pPr>
            <w:r>
              <w:rPr>
                <w:rFonts w:ascii="Times New Roman" w:hAnsi="Times New Roman"/>
                <w:sz w:val="20"/>
                <w:szCs w:val="20"/>
              </w:rPr>
              <w:t>.85</w:t>
            </w:r>
          </w:p>
        </w:tc>
        <w:tc>
          <w:tcPr>
            <w:tcW w:w="0" w:type="auto"/>
          </w:tcPr>
          <w:p w14:paraId="1B641823" w14:textId="77777777" w:rsidR="00E0350D" w:rsidRPr="008E12D8" w:rsidRDefault="00E0350D" w:rsidP="003F66A7">
            <w:pPr>
              <w:jc w:val="both"/>
              <w:rPr>
                <w:rFonts w:ascii="Times New Roman" w:hAnsi="Times New Roman"/>
                <w:sz w:val="20"/>
                <w:szCs w:val="20"/>
                <w:lang w:val="en-US"/>
              </w:rPr>
            </w:pPr>
            <w:r>
              <w:rPr>
                <w:rFonts w:ascii="Times New Roman" w:hAnsi="Times New Roman"/>
                <w:sz w:val="20"/>
                <w:szCs w:val="20"/>
              </w:rPr>
              <w:t>0.30</w:t>
            </w:r>
          </w:p>
        </w:tc>
      </w:tr>
      <w:tr w:rsidR="00E0350D" w:rsidRPr="00CB322C" w14:paraId="0F1D275A" w14:textId="77777777" w:rsidTr="00160998">
        <w:tc>
          <w:tcPr>
            <w:tcW w:w="0" w:type="auto"/>
          </w:tcPr>
          <w:p w14:paraId="69B16D06" w14:textId="77777777" w:rsidR="00E0350D" w:rsidRPr="002D4986" w:rsidRDefault="00E0350D" w:rsidP="003F66A7">
            <w:pPr>
              <w:jc w:val="both"/>
              <w:rPr>
                <w:rFonts w:ascii="Times New Roman" w:hAnsi="Times New Roman" w:cs="Times New Roman"/>
                <w:b/>
                <w:sz w:val="20"/>
                <w:szCs w:val="20"/>
                <w:vertAlign w:val="superscript"/>
                <w:lang w:val="en-US"/>
              </w:rPr>
            </w:pPr>
            <w:proofErr w:type="spellStart"/>
            <w:r w:rsidRPr="002D4986">
              <w:rPr>
                <w:rFonts w:ascii="Times New Roman" w:hAnsi="Times New Roman" w:cs="Times New Roman"/>
                <w:b/>
                <w:sz w:val="20"/>
                <w:szCs w:val="20"/>
                <w:lang w:val="en-US"/>
              </w:rPr>
              <w:t>Childrens</w:t>
            </w:r>
            <w:proofErr w:type="spellEnd"/>
            <w:r w:rsidRPr="002D4986">
              <w:rPr>
                <w:rFonts w:ascii="Times New Roman" w:hAnsi="Times New Roman" w:cs="Times New Roman"/>
                <w:b/>
                <w:sz w:val="20"/>
                <w:szCs w:val="20"/>
                <w:lang w:val="en-US"/>
              </w:rPr>
              <w:t xml:space="preserve"> stress during </w:t>
            </w:r>
            <w:proofErr w:type="spellStart"/>
            <w:r w:rsidRPr="002D4986">
              <w:rPr>
                <w:rFonts w:ascii="Times New Roman" w:hAnsi="Times New Roman" w:cs="Times New Roman"/>
                <w:b/>
                <w:sz w:val="20"/>
                <w:szCs w:val="20"/>
                <w:lang w:val="en-US"/>
              </w:rPr>
              <w:t>CVLD</w:t>
            </w:r>
            <w:r>
              <w:rPr>
                <w:rFonts w:ascii="Times New Roman" w:hAnsi="Times New Roman" w:cs="Times New Roman"/>
                <w:b/>
                <w:sz w:val="20"/>
                <w:szCs w:val="20"/>
                <w:vertAlign w:val="superscript"/>
                <w:lang w:val="en-US"/>
              </w:rPr>
              <w:t>d</w:t>
            </w:r>
            <w:proofErr w:type="spellEnd"/>
          </w:p>
        </w:tc>
        <w:tc>
          <w:tcPr>
            <w:tcW w:w="0" w:type="auto"/>
          </w:tcPr>
          <w:p w14:paraId="56B063A8"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sz w:val="20"/>
                <w:szCs w:val="20"/>
              </w:rPr>
              <w:t>6.95 (0.13)</w:t>
            </w:r>
          </w:p>
        </w:tc>
        <w:tc>
          <w:tcPr>
            <w:tcW w:w="0" w:type="auto"/>
          </w:tcPr>
          <w:p w14:paraId="47EC1420"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sz w:val="20"/>
                <w:szCs w:val="20"/>
              </w:rPr>
              <w:t>7.89 (0.22)</w:t>
            </w:r>
          </w:p>
        </w:tc>
        <w:tc>
          <w:tcPr>
            <w:tcW w:w="0" w:type="auto"/>
          </w:tcPr>
          <w:p w14:paraId="46CCDF46" w14:textId="77777777" w:rsidR="00E0350D" w:rsidRPr="002D4986" w:rsidRDefault="00E0350D" w:rsidP="003F66A7">
            <w:pPr>
              <w:jc w:val="both"/>
              <w:rPr>
                <w:rFonts w:ascii="Times New Roman" w:hAnsi="Times New Roman"/>
                <w:sz w:val="20"/>
                <w:szCs w:val="20"/>
                <w:lang w:val="en-US"/>
              </w:rPr>
            </w:pPr>
            <w:r w:rsidRPr="002D4986">
              <w:rPr>
                <w:rFonts w:ascii="Times New Roman" w:hAnsi="Times New Roman"/>
                <w:sz w:val="20"/>
                <w:szCs w:val="20"/>
              </w:rPr>
              <w:t>-0.94</w:t>
            </w:r>
          </w:p>
        </w:tc>
        <w:tc>
          <w:tcPr>
            <w:tcW w:w="0" w:type="auto"/>
          </w:tcPr>
          <w:p w14:paraId="3C9E5D7E" w14:textId="77777777" w:rsidR="00E0350D" w:rsidRPr="008E12D8" w:rsidRDefault="00E0350D" w:rsidP="003F66A7">
            <w:pPr>
              <w:jc w:val="both"/>
              <w:rPr>
                <w:rFonts w:ascii="Times New Roman" w:hAnsi="Times New Roman"/>
                <w:sz w:val="20"/>
                <w:szCs w:val="20"/>
                <w:lang w:val="en-US"/>
              </w:rPr>
            </w:pPr>
            <w:r>
              <w:rPr>
                <w:rFonts w:ascii="Times New Roman" w:hAnsi="Times New Roman" w:cs="Times New Roman"/>
                <w:sz w:val="20"/>
                <w:szCs w:val="20"/>
                <w:lang w:val="en-US"/>
              </w:rPr>
              <w:t>&lt;</w:t>
            </w:r>
            <w:r w:rsidRPr="00647EAF">
              <w:rPr>
                <w:rFonts w:ascii="Times New Roman" w:hAnsi="Times New Roman" w:cs="Times New Roman"/>
                <w:sz w:val="20"/>
                <w:szCs w:val="20"/>
                <w:lang w:val="en-US"/>
              </w:rPr>
              <w:t>.001</w:t>
            </w:r>
          </w:p>
        </w:tc>
        <w:tc>
          <w:tcPr>
            <w:tcW w:w="0" w:type="auto"/>
          </w:tcPr>
          <w:p w14:paraId="2275752E" w14:textId="77777777" w:rsidR="00E0350D" w:rsidRPr="008E12D8" w:rsidRDefault="00E0350D" w:rsidP="003F66A7">
            <w:pPr>
              <w:jc w:val="both"/>
              <w:rPr>
                <w:rFonts w:ascii="Times New Roman" w:hAnsi="Times New Roman"/>
                <w:sz w:val="20"/>
                <w:szCs w:val="20"/>
                <w:lang w:val="en-US"/>
              </w:rPr>
            </w:pPr>
            <w:r>
              <w:rPr>
                <w:rFonts w:ascii="Times New Roman" w:hAnsi="Times New Roman"/>
                <w:sz w:val="20"/>
                <w:szCs w:val="20"/>
              </w:rPr>
              <w:t>0.58</w:t>
            </w:r>
          </w:p>
        </w:tc>
      </w:tr>
      <w:tr w:rsidR="00E0350D" w:rsidRPr="00CB322C" w14:paraId="51ED678C" w14:textId="77777777" w:rsidTr="00160998">
        <w:tc>
          <w:tcPr>
            <w:tcW w:w="0" w:type="auto"/>
            <w:tcBorders>
              <w:bottom w:val="single" w:sz="4" w:space="0" w:color="auto"/>
            </w:tcBorders>
          </w:tcPr>
          <w:p w14:paraId="6C7B5FAA" w14:textId="77777777" w:rsidR="00E0350D" w:rsidRPr="002D4986" w:rsidRDefault="00E0350D" w:rsidP="003F66A7">
            <w:pPr>
              <w:jc w:val="both"/>
              <w:rPr>
                <w:rFonts w:ascii="Times New Roman" w:hAnsi="Times New Roman" w:cs="Times New Roman"/>
                <w:b/>
                <w:sz w:val="20"/>
                <w:szCs w:val="20"/>
                <w:lang w:val="en-US"/>
              </w:rPr>
            </w:pPr>
            <w:r w:rsidRPr="002D4986">
              <w:rPr>
                <w:rFonts w:ascii="Times New Roman" w:hAnsi="Times New Roman" w:cs="Times New Roman"/>
                <w:b/>
                <w:sz w:val="20"/>
                <w:szCs w:val="20"/>
                <w:lang w:val="en-US"/>
              </w:rPr>
              <w:lastRenderedPageBreak/>
              <w:t>Parental stress baseline</w:t>
            </w:r>
            <w:r>
              <w:rPr>
                <w:rFonts w:ascii="Times New Roman" w:hAnsi="Times New Roman" w:cs="Times New Roman"/>
                <w:b/>
                <w:sz w:val="20"/>
                <w:szCs w:val="20"/>
                <w:vertAlign w:val="superscript"/>
                <w:lang w:val="en-US"/>
              </w:rPr>
              <w:t>d</w:t>
            </w:r>
            <w:r w:rsidRPr="002D4986">
              <w:rPr>
                <w:rFonts w:ascii="Times New Roman" w:hAnsi="Times New Roman" w:cs="Times New Roman"/>
                <w:b/>
                <w:sz w:val="20"/>
                <w:szCs w:val="20"/>
                <w:lang w:val="en-US"/>
              </w:rPr>
              <w:t xml:space="preserve"> </w:t>
            </w:r>
          </w:p>
        </w:tc>
        <w:tc>
          <w:tcPr>
            <w:tcW w:w="0" w:type="auto"/>
            <w:tcBorders>
              <w:bottom w:val="single" w:sz="4" w:space="0" w:color="auto"/>
            </w:tcBorders>
          </w:tcPr>
          <w:p w14:paraId="5411F0E5"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6 (0.13)</w:t>
            </w:r>
          </w:p>
        </w:tc>
        <w:tc>
          <w:tcPr>
            <w:tcW w:w="0" w:type="auto"/>
            <w:tcBorders>
              <w:bottom w:val="single" w:sz="4" w:space="0" w:color="auto"/>
            </w:tcBorders>
          </w:tcPr>
          <w:p w14:paraId="4F537002" w14:textId="77777777" w:rsidR="00E0350D" w:rsidRPr="002D4986" w:rsidRDefault="00E0350D" w:rsidP="003F66A7">
            <w:pPr>
              <w:jc w:val="both"/>
              <w:rPr>
                <w:rFonts w:ascii="Times New Roman" w:hAnsi="Times New Roman" w:cs="Times New Roman"/>
                <w:sz w:val="20"/>
                <w:szCs w:val="20"/>
                <w:lang w:val="en-US"/>
              </w:rPr>
            </w:pPr>
            <w:r w:rsidRPr="002D4986">
              <w:rPr>
                <w:rFonts w:ascii="Times New Roman" w:hAnsi="Times New Roman"/>
                <w:sz w:val="20"/>
                <w:szCs w:val="20"/>
              </w:rPr>
              <w:t>3.74 (0.15)</w:t>
            </w:r>
          </w:p>
        </w:tc>
        <w:tc>
          <w:tcPr>
            <w:tcW w:w="0" w:type="auto"/>
            <w:tcBorders>
              <w:bottom w:val="single" w:sz="4" w:space="0" w:color="auto"/>
            </w:tcBorders>
          </w:tcPr>
          <w:p w14:paraId="4EFCEF5E" w14:textId="77777777" w:rsidR="00E0350D" w:rsidRPr="002D4986" w:rsidRDefault="00E0350D" w:rsidP="003F66A7">
            <w:pPr>
              <w:tabs>
                <w:tab w:val="left" w:pos="1365"/>
              </w:tabs>
              <w:jc w:val="both"/>
              <w:rPr>
                <w:rFonts w:ascii="Times New Roman" w:hAnsi="Times New Roman" w:cs="Times New Roman"/>
                <w:sz w:val="20"/>
                <w:szCs w:val="20"/>
                <w:lang w:val="en-US"/>
              </w:rPr>
            </w:pPr>
            <w:r w:rsidRPr="002D4986">
              <w:rPr>
                <w:rFonts w:ascii="Times New Roman" w:hAnsi="Times New Roman"/>
                <w:sz w:val="20"/>
                <w:szCs w:val="20"/>
              </w:rPr>
              <w:t>-11.13</w:t>
            </w:r>
          </w:p>
        </w:tc>
        <w:tc>
          <w:tcPr>
            <w:tcW w:w="0" w:type="auto"/>
            <w:tcBorders>
              <w:bottom w:val="single" w:sz="4" w:space="0" w:color="auto"/>
            </w:tcBorders>
          </w:tcPr>
          <w:p w14:paraId="5877BF8A" w14:textId="77777777" w:rsidR="00E0350D" w:rsidRDefault="00E0350D" w:rsidP="003F66A7">
            <w:pPr>
              <w:jc w:val="both"/>
              <w:rPr>
                <w:rFonts w:ascii="Times New Roman" w:hAnsi="Times New Roman"/>
                <w:sz w:val="20"/>
                <w:szCs w:val="20"/>
              </w:rPr>
            </w:pPr>
            <w:r>
              <w:rPr>
                <w:rFonts w:ascii="Times New Roman" w:hAnsi="Times New Roman" w:cs="Times New Roman"/>
                <w:sz w:val="20"/>
                <w:szCs w:val="20"/>
                <w:lang w:val="en-US"/>
              </w:rPr>
              <w:t>&lt;</w:t>
            </w:r>
            <w:r w:rsidRPr="00647EAF">
              <w:rPr>
                <w:rFonts w:ascii="Times New Roman" w:hAnsi="Times New Roman" w:cs="Times New Roman"/>
                <w:sz w:val="20"/>
                <w:szCs w:val="20"/>
                <w:lang w:val="en-US"/>
              </w:rPr>
              <w:t>.001</w:t>
            </w:r>
          </w:p>
        </w:tc>
        <w:tc>
          <w:tcPr>
            <w:tcW w:w="0" w:type="auto"/>
            <w:tcBorders>
              <w:bottom w:val="single" w:sz="4" w:space="0" w:color="auto"/>
            </w:tcBorders>
          </w:tcPr>
          <w:p w14:paraId="04FBFB89" w14:textId="77777777" w:rsidR="00E0350D" w:rsidRPr="00CB322C" w:rsidRDefault="00E0350D" w:rsidP="003F66A7">
            <w:pPr>
              <w:jc w:val="both"/>
              <w:rPr>
                <w:rFonts w:ascii="Times New Roman" w:hAnsi="Times New Roman" w:cs="Times New Roman"/>
                <w:sz w:val="20"/>
                <w:szCs w:val="20"/>
                <w:lang w:val="en-US"/>
              </w:rPr>
            </w:pPr>
            <w:r>
              <w:rPr>
                <w:rFonts w:ascii="Times New Roman" w:hAnsi="Times New Roman"/>
                <w:sz w:val="20"/>
                <w:szCs w:val="20"/>
              </w:rPr>
              <w:t>0.80</w:t>
            </w:r>
          </w:p>
        </w:tc>
      </w:tr>
      <w:tr w:rsidR="00E0350D" w:rsidRPr="00CB322C" w14:paraId="6CC56E3B" w14:textId="77777777" w:rsidTr="00160998">
        <w:tc>
          <w:tcPr>
            <w:tcW w:w="0" w:type="auto"/>
            <w:tcBorders>
              <w:top w:val="single" w:sz="4" w:space="0" w:color="auto"/>
              <w:bottom w:val="single" w:sz="12" w:space="0" w:color="auto"/>
            </w:tcBorders>
          </w:tcPr>
          <w:p w14:paraId="1BAA4938" w14:textId="77777777" w:rsidR="00E0350D" w:rsidRPr="00292A47" w:rsidRDefault="00E0350D" w:rsidP="003F66A7">
            <w:pPr>
              <w:jc w:val="both"/>
              <w:rPr>
                <w:rFonts w:ascii="Times New Roman" w:hAnsi="Times New Roman" w:cs="Times New Roman"/>
                <w:b/>
                <w:sz w:val="20"/>
                <w:szCs w:val="20"/>
                <w:vertAlign w:val="superscript"/>
                <w:lang w:val="en-US"/>
              </w:rPr>
            </w:pPr>
            <w:r w:rsidRPr="00292A47">
              <w:rPr>
                <w:rFonts w:ascii="Times New Roman" w:hAnsi="Times New Roman" w:cs="Times New Roman"/>
                <w:b/>
                <w:sz w:val="20"/>
                <w:szCs w:val="20"/>
                <w:lang w:val="en-US"/>
              </w:rPr>
              <w:t xml:space="preserve">Parental stress during </w:t>
            </w:r>
            <w:proofErr w:type="spellStart"/>
            <w:r w:rsidRPr="00292A47">
              <w:rPr>
                <w:rFonts w:ascii="Times New Roman" w:hAnsi="Times New Roman" w:cs="Times New Roman"/>
                <w:b/>
                <w:sz w:val="20"/>
                <w:szCs w:val="20"/>
                <w:lang w:val="en-US"/>
              </w:rPr>
              <w:t>CVLD</w:t>
            </w:r>
            <w:r>
              <w:rPr>
                <w:rFonts w:ascii="Times New Roman" w:hAnsi="Times New Roman" w:cs="Times New Roman"/>
                <w:b/>
                <w:sz w:val="20"/>
                <w:szCs w:val="20"/>
                <w:vertAlign w:val="superscript"/>
                <w:lang w:val="en-US"/>
              </w:rPr>
              <w:t>d</w:t>
            </w:r>
            <w:proofErr w:type="spellEnd"/>
          </w:p>
        </w:tc>
        <w:tc>
          <w:tcPr>
            <w:tcW w:w="0" w:type="auto"/>
            <w:tcBorders>
              <w:top w:val="single" w:sz="4" w:space="0" w:color="auto"/>
              <w:bottom w:val="single" w:sz="12" w:space="0" w:color="auto"/>
            </w:tcBorders>
          </w:tcPr>
          <w:p w14:paraId="6EC79746" w14:textId="77777777" w:rsidR="00E0350D" w:rsidRDefault="00E0350D" w:rsidP="003F66A7">
            <w:pPr>
              <w:jc w:val="both"/>
              <w:rPr>
                <w:rFonts w:ascii="Times New Roman" w:hAnsi="Times New Roman"/>
                <w:sz w:val="20"/>
                <w:szCs w:val="20"/>
              </w:rPr>
            </w:pPr>
            <w:r>
              <w:rPr>
                <w:rFonts w:ascii="Times New Roman" w:hAnsi="Times New Roman"/>
                <w:sz w:val="20"/>
                <w:szCs w:val="20"/>
              </w:rPr>
              <w:t>5.51 (0.12)</w:t>
            </w:r>
          </w:p>
        </w:tc>
        <w:tc>
          <w:tcPr>
            <w:tcW w:w="0" w:type="auto"/>
            <w:tcBorders>
              <w:top w:val="single" w:sz="4" w:space="0" w:color="auto"/>
              <w:bottom w:val="single" w:sz="12" w:space="0" w:color="auto"/>
            </w:tcBorders>
          </w:tcPr>
          <w:p w14:paraId="7A033F87" w14:textId="77777777" w:rsidR="00E0350D" w:rsidRDefault="00E0350D" w:rsidP="003F66A7">
            <w:pPr>
              <w:jc w:val="both"/>
              <w:rPr>
                <w:rFonts w:ascii="Times New Roman" w:hAnsi="Times New Roman"/>
                <w:sz w:val="20"/>
                <w:szCs w:val="20"/>
              </w:rPr>
            </w:pPr>
            <w:r>
              <w:rPr>
                <w:rFonts w:ascii="Times New Roman" w:hAnsi="Times New Roman"/>
                <w:sz w:val="20"/>
                <w:szCs w:val="20"/>
              </w:rPr>
              <w:t>8.33 (0.17)</w:t>
            </w:r>
          </w:p>
        </w:tc>
        <w:tc>
          <w:tcPr>
            <w:tcW w:w="0" w:type="auto"/>
            <w:tcBorders>
              <w:top w:val="single" w:sz="4" w:space="0" w:color="auto"/>
              <w:bottom w:val="single" w:sz="12" w:space="0" w:color="auto"/>
            </w:tcBorders>
          </w:tcPr>
          <w:p w14:paraId="69A91BD8" w14:textId="77777777" w:rsidR="00E0350D" w:rsidRDefault="00E0350D" w:rsidP="003F66A7">
            <w:pPr>
              <w:tabs>
                <w:tab w:val="left" w:pos="1365"/>
              </w:tabs>
              <w:jc w:val="both"/>
              <w:rPr>
                <w:rFonts w:ascii="Times New Roman" w:hAnsi="Times New Roman"/>
                <w:sz w:val="20"/>
                <w:szCs w:val="20"/>
              </w:rPr>
            </w:pPr>
            <w:r>
              <w:rPr>
                <w:rFonts w:ascii="Times New Roman" w:hAnsi="Times New Roman"/>
                <w:sz w:val="20"/>
                <w:szCs w:val="20"/>
              </w:rPr>
              <w:t>13.41</w:t>
            </w:r>
          </w:p>
        </w:tc>
        <w:tc>
          <w:tcPr>
            <w:tcW w:w="0" w:type="auto"/>
            <w:tcBorders>
              <w:top w:val="single" w:sz="4" w:space="0" w:color="auto"/>
              <w:bottom w:val="single" w:sz="12" w:space="0" w:color="auto"/>
            </w:tcBorders>
          </w:tcPr>
          <w:p w14:paraId="179E2CC6" w14:textId="77777777" w:rsidR="00E0350D" w:rsidRDefault="00E0350D" w:rsidP="003F66A7">
            <w:pPr>
              <w:jc w:val="both"/>
              <w:rPr>
                <w:rFonts w:ascii="Times New Roman" w:hAnsi="Times New Roman"/>
                <w:sz w:val="20"/>
                <w:szCs w:val="20"/>
              </w:rPr>
            </w:pPr>
            <w:r>
              <w:rPr>
                <w:rFonts w:ascii="Times New Roman" w:hAnsi="Times New Roman" w:cs="Times New Roman"/>
                <w:sz w:val="20"/>
                <w:szCs w:val="20"/>
                <w:lang w:val="en-US"/>
              </w:rPr>
              <w:t>&lt;</w:t>
            </w:r>
            <w:r w:rsidRPr="00647EAF">
              <w:rPr>
                <w:rFonts w:ascii="Times New Roman" w:hAnsi="Times New Roman" w:cs="Times New Roman"/>
                <w:sz w:val="20"/>
                <w:szCs w:val="20"/>
                <w:lang w:val="en-US"/>
              </w:rPr>
              <w:t>.001</w:t>
            </w:r>
          </w:p>
        </w:tc>
        <w:tc>
          <w:tcPr>
            <w:tcW w:w="0" w:type="auto"/>
            <w:tcBorders>
              <w:top w:val="single" w:sz="4" w:space="0" w:color="auto"/>
              <w:bottom w:val="single" w:sz="12" w:space="0" w:color="auto"/>
            </w:tcBorders>
          </w:tcPr>
          <w:p w14:paraId="2A2872B6" w14:textId="77777777" w:rsidR="00E0350D" w:rsidRDefault="00E0350D" w:rsidP="003F66A7">
            <w:pPr>
              <w:jc w:val="both"/>
              <w:rPr>
                <w:rFonts w:ascii="Times New Roman" w:hAnsi="Times New Roman"/>
                <w:sz w:val="20"/>
                <w:szCs w:val="20"/>
              </w:rPr>
            </w:pPr>
            <w:r>
              <w:rPr>
                <w:rFonts w:ascii="Times New Roman" w:hAnsi="Times New Roman"/>
                <w:sz w:val="20"/>
                <w:szCs w:val="20"/>
              </w:rPr>
              <w:t>1.06</w:t>
            </w:r>
          </w:p>
        </w:tc>
      </w:tr>
      <w:tr w:rsidR="00E0350D" w:rsidRPr="00E60D84" w14:paraId="36736A70" w14:textId="77777777" w:rsidTr="00160998">
        <w:tc>
          <w:tcPr>
            <w:tcW w:w="0" w:type="auto"/>
            <w:gridSpan w:val="6"/>
            <w:tcBorders>
              <w:top w:val="single" w:sz="12" w:space="0" w:color="auto"/>
              <w:bottom w:val="nil"/>
            </w:tcBorders>
          </w:tcPr>
          <w:p w14:paraId="6D22BD86" w14:textId="2721EF84" w:rsidR="00E0350D" w:rsidRDefault="00E0350D" w:rsidP="003F66A7">
            <w:pPr>
              <w:autoSpaceDE w:val="0"/>
              <w:autoSpaceDN w:val="0"/>
              <w:adjustRightInd w:val="0"/>
              <w:jc w:val="both"/>
              <w:rPr>
                <w:rFonts w:ascii="Times New Roman" w:hAnsi="Times New Roman" w:cs="Times New Roman"/>
                <w:sz w:val="20"/>
                <w:szCs w:val="20"/>
                <w:lang w:val="en-US"/>
              </w:rPr>
            </w:pPr>
            <w:r w:rsidRPr="000E6589">
              <w:rPr>
                <w:rFonts w:ascii="Times New Roman" w:hAnsi="Times New Roman" w:cs="Times New Roman"/>
                <w:sz w:val="20"/>
                <w:szCs w:val="20"/>
                <w:lang w:val="en-US"/>
              </w:rPr>
              <w:t xml:space="preserve">Abbreviations: </w:t>
            </w:r>
            <w:r>
              <w:rPr>
                <w:rFonts w:ascii="Times New Roman" w:hAnsi="Times New Roman" w:cs="Times New Roman"/>
                <w:sz w:val="20"/>
                <w:szCs w:val="20"/>
                <w:lang w:val="en-US"/>
              </w:rPr>
              <w:t>CVLD, Coronavirus lockdown;</w:t>
            </w:r>
            <w:r w:rsidRPr="00E30B8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[95% CI], </w:t>
            </w:r>
            <w:r w:rsidRPr="00E30B83">
              <w:rPr>
                <w:rFonts w:ascii="Times New Roman" w:hAnsi="Times New Roman" w:cs="Times New Roman"/>
                <w:sz w:val="20"/>
                <w:szCs w:val="20"/>
                <w:lang w:val="en-US"/>
              </w:rPr>
              <w:t xml:space="preserve">95% </w:t>
            </w:r>
            <w:r>
              <w:rPr>
                <w:rFonts w:ascii="Times New Roman" w:hAnsi="Times New Roman" w:cs="Times New Roman"/>
                <w:sz w:val="20"/>
                <w:szCs w:val="20"/>
                <w:lang w:val="en-US"/>
              </w:rPr>
              <w:t>c</w:t>
            </w:r>
            <w:r w:rsidRPr="00E30B83">
              <w:rPr>
                <w:rFonts w:ascii="Times New Roman" w:hAnsi="Times New Roman" w:cs="Times New Roman"/>
                <w:sz w:val="20"/>
                <w:szCs w:val="20"/>
                <w:lang w:val="en-US"/>
              </w:rPr>
              <w:t xml:space="preserve">onfidence </w:t>
            </w:r>
            <w:r>
              <w:rPr>
                <w:rFonts w:ascii="Times New Roman" w:hAnsi="Times New Roman" w:cs="Times New Roman"/>
                <w:sz w:val="20"/>
                <w:szCs w:val="20"/>
                <w:lang w:val="en-US"/>
              </w:rPr>
              <w:t>i</w:t>
            </w:r>
            <w:r w:rsidRPr="00E30B83">
              <w:rPr>
                <w:rFonts w:ascii="Times New Roman" w:hAnsi="Times New Roman" w:cs="Times New Roman"/>
                <w:sz w:val="20"/>
                <w:szCs w:val="20"/>
                <w:lang w:val="en-US"/>
              </w:rPr>
              <w:t>nterval</w:t>
            </w:r>
            <w:r>
              <w:rPr>
                <w:rFonts w:ascii="Times New Roman" w:hAnsi="Times New Roman" w:cs="Times New Roman"/>
                <w:sz w:val="20"/>
                <w:szCs w:val="20"/>
                <w:lang w:val="en-US"/>
              </w:rPr>
              <w:t>;</w:t>
            </w:r>
            <w:r w:rsidRPr="00E30B83">
              <w:rPr>
                <w:rFonts w:ascii="Times New Roman" w:hAnsi="Times New Roman" w:cs="Times New Roman"/>
                <w:sz w:val="20"/>
                <w:szCs w:val="20"/>
                <w:lang w:val="en-US"/>
              </w:rPr>
              <w:t xml:space="preserve"> </w:t>
            </w:r>
            <w:proofErr w:type="spellStart"/>
            <w:r w:rsidR="00A41BBC">
              <w:rPr>
                <w:rFonts w:ascii="Times New Roman" w:hAnsi="Times New Roman" w:cs="Times New Roman"/>
                <w:sz w:val="20"/>
                <w:szCs w:val="20"/>
                <w:lang w:val="en-US"/>
              </w:rPr>
              <w:t>s.e.</w:t>
            </w:r>
            <w:proofErr w:type="spellEnd"/>
            <w:r>
              <w:rPr>
                <w:rFonts w:ascii="Times New Roman" w:hAnsi="Times New Roman" w:cs="Times New Roman"/>
                <w:sz w:val="20"/>
                <w:szCs w:val="20"/>
                <w:lang w:val="en-US"/>
              </w:rPr>
              <w:t xml:space="preserve">, standard error; MANOVA, </w:t>
            </w:r>
            <w:r w:rsidRPr="00E30B83">
              <w:rPr>
                <w:rFonts w:ascii="Times New Roman" w:hAnsi="Times New Roman" w:cs="Times New Roman"/>
                <w:sz w:val="20"/>
                <w:szCs w:val="20"/>
                <w:lang w:val="en-US"/>
              </w:rPr>
              <w:t>Mu</w:t>
            </w:r>
            <w:r>
              <w:rPr>
                <w:rFonts w:ascii="Times New Roman" w:hAnsi="Times New Roman" w:cs="Times New Roman"/>
                <w:sz w:val="20"/>
                <w:szCs w:val="20"/>
                <w:lang w:val="en-US"/>
              </w:rPr>
              <w:t xml:space="preserve">ltivariate analysis of variance; post-hoc tests: t, t </w:t>
            </w:r>
            <w:r w:rsidRPr="00E30B83">
              <w:rPr>
                <w:rFonts w:ascii="Times New Roman" w:hAnsi="Times New Roman" w:cs="Times New Roman"/>
                <w:sz w:val="20"/>
                <w:szCs w:val="20"/>
                <w:lang w:val="en-US"/>
              </w:rPr>
              <w:t xml:space="preserve">test, </w:t>
            </w:r>
            <w:r w:rsidRPr="00E30B83">
              <w:rPr>
                <w:rFonts w:ascii="Times New Roman" w:hAnsi="Times New Roman" w:cs="Times New Roman"/>
                <w:bCs/>
                <w:sz w:val="20"/>
                <w:szCs w:val="20"/>
              </w:rPr>
              <w:t>χ</w:t>
            </w:r>
            <w:r w:rsidRPr="00411C50">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w:t>
            </w:r>
            <w:r w:rsidRPr="00E30B83">
              <w:rPr>
                <w:rFonts w:ascii="Times New Roman" w:hAnsi="Times New Roman" w:cs="Times New Roman"/>
                <w:sz w:val="20"/>
                <w:szCs w:val="20"/>
                <w:lang w:val="en-US"/>
              </w:rPr>
              <w:t>test</w:t>
            </w:r>
            <w:r>
              <w:rPr>
                <w:rFonts w:ascii="Times New Roman" w:hAnsi="Times New Roman" w:cs="Times New Roman"/>
                <w:sz w:val="20"/>
                <w:szCs w:val="20"/>
                <w:lang w:val="en-US"/>
              </w:rPr>
              <w:t xml:space="preserve">, </w:t>
            </w:r>
            <w:proofErr w:type="spellStart"/>
            <w:r w:rsidRPr="001E5BB6">
              <w:rPr>
                <w:rFonts w:ascii="Times New Roman" w:hAnsi="Times New Roman" w:cs="Times New Roman"/>
                <w:bCs/>
                <w:sz w:val="20"/>
                <w:szCs w:val="20"/>
                <w:lang w:val="en-US"/>
              </w:rPr>
              <w:t>Scheffé</w:t>
            </w:r>
            <w:proofErr w:type="spellEnd"/>
            <w:r w:rsidRPr="001E5BB6">
              <w:rPr>
                <w:rFonts w:ascii="Times New Roman" w:hAnsi="Times New Roman" w:cs="Times New Roman"/>
                <w:bCs/>
                <w:sz w:val="20"/>
                <w:szCs w:val="20"/>
                <w:lang w:val="en-US"/>
              </w:rPr>
              <w:t xml:space="preserve"> test</w:t>
            </w:r>
            <w:r>
              <w:rPr>
                <w:rFonts w:ascii="Times New Roman" w:hAnsi="Times New Roman" w:cs="Times New Roman"/>
                <w:sz w:val="20"/>
                <w:szCs w:val="20"/>
                <w:lang w:val="en-US"/>
              </w:rPr>
              <w:t xml:space="preserve">.                                                                                                                   </w:t>
            </w:r>
          </w:p>
          <w:p w14:paraId="68CDB3B1" w14:textId="77777777" w:rsidR="00E0350D" w:rsidRPr="00EF7BAB" w:rsidRDefault="00E0350D" w:rsidP="003F66A7">
            <w:pPr>
              <w:autoSpaceDE w:val="0"/>
              <w:autoSpaceDN w:val="0"/>
              <w:adjustRightInd w:val="0"/>
              <w:jc w:val="both"/>
              <w:rPr>
                <w:rFonts w:ascii="Times New Roman" w:hAnsi="Times New Roman" w:cs="Times New Roman"/>
                <w:b/>
                <w:bCs/>
                <w:sz w:val="18"/>
                <w:szCs w:val="18"/>
                <w:lang w:val="en-US"/>
              </w:rPr>
            </w:pPr>
            <w:proofErr w:type="spellStart"/>
            <w:r>
              <w:rPr>
                <w:rFonts w:ascii="Times New Roman" w:hAnsi="Times New Roman" w:cs="Times New Roman"/>
                <w:sz w:val="20"/>
                <w:szCs w:val="20"/>
                <w:vertAlign w:val="superscript"/>
                <w:lang w:val="en-US"/>
              </w:rPr>
              <w:t>a</w:t>
            </w:r>
            <w:proofErr w:type="spellEnd"/>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assessed with the Difficulties in Emotion Regulation Scale (DERS); </w:t>
            </w:r>
            <w:r>
              <w:rPr>
                <w:rFonts w:ascii="Times New Roman" w:hAnsi="Times New Roman" w:cs="Times New Roman"/>
                <w:sz w:val="20"/>
                <w:szCs w:val="20"/>
                <w:vertAlign w:val="superscript"/>
                <w:lang w:val="en-US"/>
              </w:rPr>
              <w:t xml:space="preserve">b </w:t>
            </w:r>
            <w:r>
              <w:rPr>
                <w:rFonts w:ascii="Times New Roman" w:hAnsi="Times New Roman" w:cs="Times New Roman"/>
                <w:sz w:val="20"/>
                <w:szCs w:val="20"/>
                <w:lang w:val="en-US"/>
              </w:rPr>
              <w:t xml:space="preserve">assessed with the </w:t>
            </w:r>
            <w:r w:rsidRPr="00C533FC">
              <w:rPr>
                <w:rFonts w:ascii="Times New Roman" w:hAnsi="Times New Roman" w:cs="Times New Roman"/>
                <w:sz w:val="20"/>
                <w:szCs w:val="20"/>
                <w:lang w:val="en-US"/>
              </w:rPr>
              <w:t>Procrastination Q</w:t>
            </w:r>
            <w:r>
              <w:rPr>
                <w:rFonts w:ascii="Times New Roman" w:hAnsi="Times New Roman" w:cs="Times New Roman"/>
                <w:sz w:val="20"/>
                <w:szCs w:val="20"/>
                <w:lang w:val="en-US"/>
              </w:rPr>
              <w:t xml:space="preserve">uestionnaire for Students (PFS, </w:t>
            </w:r>
            <w:proofErr w:type="spellStart"/>
            <w:r w:rsidRPr="00666BC1">
              <w:rPr>
                <w:rFonts w:ascii="Times New Roman" w:hAnsi="Times New Roman" w:cs="Times New Roman"/>
                <w:i/>
                <w:sz w:val="20"/>
                <w:szCs w:val="20"/>
                <w:lang w:val="en-US"/>
              </w:rPr>
              <w:t>Prokrastionationsfragebogen</w:t>
            </w:r>
            <w:proofErr w:type="spellEnd"/>
            <w:r w:rsidRPr="00666BC1">
              <w:rPr>
                <w:rFonts w:ascii="Times New Roman" w:hAnsi="Times New Roman" w:cs="Times New Roman"/>
                <w:i/>
                <w:sz w:val="20"/>
                <w:szCs w:val="20"/>
                <w:lang w:val="en-US"/>
              </w:rPr>
              <w:t xml:space="preserve"> </w:t>
            </w:r>
            <w:proofErr w:type="spellStart"/>
            <w:r w:rsidRPr="00666BC1">
              <w:rPr>
                <w:rFonts w:ascii="Times New Roman" w:hAnsi="Times New Roman" w:cs="Times New Roman"/>
                <w:i/>
                <w:sz w:val="20"/>
                <w:szCs w:val="20"/>
                <w:lang w:val="en-US"/>
              </w:rPr>
              <w:t>für</w:t>
            </w:r>
            <w:proofErr w:type="spellEnd"/>
            <w:r w:rsidRPr="00666BC1">
              <w:rPr>
                <w:rFonts w:ascii="Times New Roman" w:hAnsi="Times New Roman" w:cs="Times New Roman"/>
                <w:i/>
                <w:sz w:val="20"/>
                <w:szCs w:val="20"/>
                <w:lang w:val="en-US"/>
              </w:rPr>
              <w:t xml:space="preserve"> </w:t>
            </w:r>
            <w:proofErr w:type="spellStart"/>
            <w:r w:rsidRPr="00666BC1">
              <w:rPr>
                <w:rFonts w:ascii="Times New Roman" w:hAnsi="Times New Roman" w:cs="Times New Roman"/>
                <w:i/>
                <w:sz w:val="20"/>
                <w:szCs w:val="20"/>
                <w:lang w:val="en-US"/>
              </w:rPr>
              <w:t>Studierende</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 xml:space="preserve">c </w:t>
            </w:r>
            <w:r>
              <w:rPr>
                <w:rFonts w:ascii="Times New Roman" w:hAnsi="Times New Roman" w:cs="Times New Roman"/>
                <w:sz w:val="20"/>
                <w:szCs w:val="20"/>
                <w:lang w:val="en-US"/>
              </w:rPr>
              <w:t>assessed with the Parenting Self-efficacy Q</w:t>
            </w:r>
            <w:r w:rsidRPr="00666BC1">
              <w:rPr>
                <w:rFonts w:ascii="Times New Roman" w:hAnsi="Times New Roman" w:cs="Times New Roman"/>
                <w:sz w:val="20"/>
                <w:szCs w:val="20"/>
                <w:lang w:val="en-US"/>
              </w:rPr>
              <w:t xml:space="preserve">uestionnaire (FSW; </w:t>
            </w:r>
            <w:proofErr w:type="spellStart"/>
            <w:r w:rsidRPr="00666BC1">
              <w:rPr>
                <w:rFonts w:ascii="Times New Roman" w:hAnsi="Times New Roman" w:cs="Times New Roman"/>
                <w:i/>
                <w:iCs/>
                <w:sz w:val="20"/>
                <w:szCs w:val="20"/>
                <w:lang w:val="en-US"/>
              </w:rPr>
              <w:t>Fragebogen</w:t>
            </w:r>
            <w:proofErr w:type="spellEnd"/>
            <w:r w:rsidRPr="00666BC1">
              <w:rPr>
                <w:rFonts w:ascii="Times New Roman" w:hAnsi="Times New Roman" w:cs="Times New Roman"/>
                <w:i/>
                <w:iCs/>
                <w:sz w:val="20"/>
                <w:szCs w:val="20"/>
                <w:lang w:val="en-US"/>
              </w:rPr>
              <w:t xml:space="preserve"> </w:t>
            </w:r>
            <w:proofErr w:type="spellStart"/>
            <w:r w:rsidRPr="00666BC1">
              <w:rPr>
                <w:rFonts w:ascii="Times New Roman" w:hAnsi="Times New Roman" w:cs="Times New Roman"/>
                <w:i/>
                <w:iCs/>
                <w:sz w:val="20"/>
                <w:szCs w:val="20"/>
                <w:lang w:val="en-US"/>
              </w:rPr>
              <w:t>zur</w:t>
            </w:r>
            <w:proofErr w:type="spellEnd"/>
            <w:r w:rsidRPr="00666BC1">
              <w:rPr>
                <w:rFonts w:ascii="Times New Roman" w:hAnsi="Times New Roman" w:cs="Times New Roman"/>
                <w:i/>
                <w:iCs/>
                <w:sz w:val="20"/>
                <w:szCs w:val="20"/>
                <w:lang w:val="en-US"/>
              </w:rPr>
              <w:t xml:space="preserve"> </w:t>
            </w:r>
            <w:proofErr w:type="spellStart"/>
            <w:r w:rsidRPr="00666BC1">
              <w:rPr>
                <w:rFonts w:ascii="Times New Roman" w:hAnsi="Times New Roman" w:cs="Times New Roman"/>
                <w:i/>
                <w:iCs/>
                <w:sz w:val="20"/>
                <w:szCs w:val="20"/>
                <w:lang w:val="en-US"/>
              </w:rPr>
              <w:t>Selbstwirksamkeit</w:t>
            </w:r>
            <w:proofErr w:type="spellEnd"/>
            <w:r w:rsidRPr="00666BC1">
              <w:rPr>
                <w:rFonts w:ascii="Times New Roman" w:hAnsi="Times New Roman" w:cs="Times New Roman"/>
                <w:i/>
                <w:iCs/>
                <w:sz w:val="20"/>
                <w:szCs w:val="20"/>
                <w:lang w:val="en-US"/>
              </w:rPr>
              <w:t xml:space="preserve"> in der </w:t>
            </w:r>
            <w:proofErr w:type="spellStart"/>
            <w:r w:rsidRPr="00666BC1">
              <w:rPr>
                <w:rFonts w:ascii="Times New Roman" w:hAnsi="Times New Roman" w:cs="Times New Roman"/>
                <w:i/>
                <w:iCs/>
                <w:sz w:val="20"/>
                <w:szCs w:val="20"/>
                <w:lang w:val="en-US"/>
              </w:rPr>
              <w:t>Erziehung</w:t>
            </w:r>
            <w:proofErr w:type="spellEnd"/>
            <w:r w:rsidRPr="00666BC1">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 xml:space="preserve">d </w:t>
            </w:r>
            <w:r>
              <w:rPr>
                <w:rFonts w:ascii="Times New Roman" w:hAnsi="Times New Roman" w:cs="Times New Roman"/>
                <w:sz w:val="20"/>
                <w:szCs w:val="20"/>
                <w:lang w:val="en-US"/>
              </w:rPr>
              <w:t xml:space="preserve">assessed with the </w:t>
            </w:r>
            <w:r w:rsidRPr="00C533FC">
              <w:rPr>
                <w:rFonts w:ascii="Times New Roman" w:hAnsi="Times New Roman" w:cs="Times New Roman"/>
                <w:sz w:val="20"/>
                <w:szCs w:val="20"/>
                <w:lang w:val="en-US"/>
              </w:rPr>
              <w:t>Perceived Stress Scale (PSS-4)</w:t>
            </w:r>
            <w:r>
              <w:rPr>
                <w:rFonts w:ascii="Times New Roman" w:hAnsi="Times New Roman" w:cs="Times New Roman"/>
                <w:sz w:val="20"/>
                <w:szCs w:val="20"/>
                <w:lang w:val="en-US"/>
              </w:rPr>
              <w:t>.</w:t>
            </w:r>
          </w:p>
        </w:tc>
      </w:tr>
    </w:tbl>
    <w:p w14:paraId="04C71C10" w14:textId="77777777" w:rsidR="00E0350D" w:rsidRDefault="00E0350D" w:rsidP="003F66A7">
      <w:pPr>
        <w:jc w:val="both"/>
        <w:rPr>
          <w:lang w:val="en-US"/>
        </w:rPr>
      </w:pPr>
    </w:p>
    <w:p w14:paraId="658C4F54" w14:textId="77777777" w:rsidR="00E0350D" w:rsidRDefault="00E0350D" w:rsidP="003F66A7">
      <w:pPr>
        <w:jc w:val="both"/>
        <w:rPr>
          <w:lang w:val="en-US"/>
        </w:rPr>
      </w:pPr>
      <w:r>
        <w:rPr>
          <w:lang w:val="en-US"/>
        </w:rPr>
        <w:br w:type="page"/>
      </w:r>
    </w:p>
    <w:tbl>
      <w:tblPr>
        <w:tblStyle w:val="Tabellenraster"/>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CellMar>
          <w:top w:w="28" w:type="dxa"/>
          <w:bottom w:w="28" w:type="dxa"/>
        </w:tblCellMar>
        <w:tblLook w:val="04A0" w:firstRow="1" w:lastRow="0" w:firstColumn="1" w:lastColumn="0" w:noHBand="0" w:noVBand="1"/>
      </w:tblPr>
      <w:tblGrid>
        <w:gridCol w:w="3312"/>
        <w:gridCol w:w="651"/>
        <w:gridCol w:w="631"/>
        <w:gridCol w:w="791"/>
        <w:gridCol w:w="807"/>
        <w:gridCol w:w="651"/>
        <w:gridCol w:w="631"/>
        <w:gridCol w:w="791"/>
        <w:gridCol w:w="807"/>
      </w:tblGrid>
      <w:tr w:rsidR="00E0350D" w:rsidRPr="00E60D84" w14:paraId="7D300352" w14:textId="77777777" w:rsidTr="00160998">
        <w:tc>
          <w:tcPr>
            <w:tcW w:w="0" w:type="auto"/>
            <w:gridSpan w:val="9"/>
            <w:tcBorders>
              <w:top w:val="nil"/>
              <w:bottom w:val="single" w:sz="12" w:space="0" w:color="auto"/>
            </w:tcBorders>
          </w:tcPr>
          <w:p w14:paraId="52CC2839" w14:textId="118CF7FC" w:rsidR="00E0350D" w:rsidRPr="00A92125" w:rsidRDefault="00207ECB" w:rsidP="003F66A7">
            <w:pPr>
              <w:jc w:val="both"/>
              <w:rPr>
                <w:rFonts w:ascii="Times New Roman" w:hAnsi="Times New Roman" w:cs="Times New Roman"/>
                <w:b/>
                <w:bCs/>
                <w:sz w:val="20"/>
                <w:szCs w:val="20"/>
                <w:lang w:val="en-US"/>
              </w:rPr>
            </w:pPr>
            <w:r>
              <w:rPr>
                <w:rFonts w:ascii="Times New Roman" w:hAnsi="Times New Roman" w:cs="Times New Roman"/>
                <w:b/>
                <w:sz w:val="24"/>
                <w:szCs w:val="24"/>
                <w:lang w:val="en-US"/>
              </w:rPr>
              <w:lastRenderedPageBreak/>
              <w:t xml:space="preserve">Supplementary </w:t>
            </w:r>
            <w:r w:rsidR="00E0350D">
              <w:rPr>
                <w:rFonts w:ascii="Times New Roman" w:hAnsi="Times New Roman" w:cs="Times New Roman"/>
                <w:b/>
                <w:bCs/>
                <w:sz w:val="24"/>
                <w:szCs w:val="24"/>
                <w:lang w:val="en-GB"/>
              </w:rPr>
              <w:t xml:space="preserve">Table </w:t>
            </w:r>
            <w:r>
              <w:rPr>
                <w:rFonts w:ascii="Times New Roman" w:hAnsi="Times New Roman" w:cs="Times New Roman"/>
                <w:b/>
                <w:bCs/>
                <w:sz w:val="24"/>
                <w:szCs w:val="24"/>
                <w:lang w:val="en-GB"/>
              </w:rPr>
              <w:t>5</w:t>
            </w:r>
            <w:r w:rsidR="00E0350D" w:rsidRPr="00D53D91">
              <w:rPr>
                <w:rFonts w:ascii="Times New Roman" w:hAnsi="Times New Roman" w:cs="Times New Roman"/>
                <w:b/>
                <w:bCs/>
                <w:sz w:val="24"/>
                <w:szCs w:val="24"/>
                <w:lang w:val="en-GB"/>
              </w:rPr>
              <w:t xml:space="preserve">. </w:t>
            </w:r>
            <w:r w:rsidR="00E0350D" w:rsidRPr="00D53D91">
              <w:rPr>
                <w:rFonts w:ascii="Times New Roman" w:hAnsi="Times New Roman" w:cs="Times New Roman"/>
                <w:sz w:val="24"/>
                <w:szCs w:val="24"/>
                <w:lang w:val="en-GB"/>
              </w:rPr>
              <w:t>Multivariate logistic regression model for psychological stress increase under coronavirus lockdown</w:t>
            </w:r>
            <w:r w:rsidR="00E0350D">
              <w:rPr>
                <w:rFonts w:ascii="Times New Roman" w:hAnsi="Times New Roman" w:cs="Times New Roman"/>
                <w:sz w:val="24"/>
                <w:szCs w:val="24"/>
                <w:lang w:val="en-GB"/>
              </w:rPr>
              <w:t xml:space="preserve"> measures – </w:t>
            </w:r>
            <w:r w:rsidR="00E0350D" w:rsidRPr="008659E8">
              <w:rPr>
                <w:rFonts w:ascii="Times New Roman" w:hAnsi="Times New Roman" w:cs="Times New Roman"/>
                <w:b/>
                <w:sz w:val="24"/>
                <w:szCs w:val="24"/>
                <w:lang w:val="en-GB"/>
              </w:rPr>
              <w:t>adolescent</w:t>
            </w:r>
            <w:r w:rsidR="00E0350D" w:rsidRPr="00D53D91">
              <w:rPr>
                <w:rFonts w:ascii="Times New Roman" w:hAnsi="Times New Roman" w:cs="Times New Roman"/>
                <w:sz w:val="24"/>
                <w:szCs w:val="24"/>
                <w:lang w:val="en-GB"/>
              </w:rPr>
              <w:t xml:space="preserve"> full and reduced model using backwards elimination</w:t>
            </w:r>
            <w:r w:rsidR="00E0350D">
              <w:rPr>
                <w:rFonts w:ascii="Times New Roman" w:hAnsi="Times New Roman" w:cs="Times New Roman"/>
                <w:sz w:val="24"/>
                <w:szCs w:val="24"/>
                <w:lang w:val="en-GB"/>
              </w:rPr>
              <w:t>.</w:t>
            </w:r>
          </w:p>
        </w:tc>
      </w:tr>
      <w:tr w:rsidR="00E0350D" w:rsidRPr="006D3CD6" w14:paraId="4FAD54F3" w14:textId="77777777" w:rsidTr="00160998">
        <w:tc>
          <w:tcPr>
            <w:tcW w:w="0" w:type="auto"/>
            <w:tcBorders>
              <w:top w:val="single" w:sz="12" w:space="0" w:color="auto"/>
              <w:bottom w:val="single" w:sz="12" w:space="0" w:color="auto"/>
            </w:tcBorders>
          </w:tcPr>
          <w:p w14:paraId="35FC6138" w14:textId="77777777" w:rsidR="00E0350D" w:rsidRPr="006D3CD6" w:rsidRDefault="00E0350D" w:rsidP="003F66A7">
            <w:pPr>
              <w:jc w:val="both"/>
              <w:rPr>
                <w:rFonts w:ascii="Times New Roman" w:hAnsi="Times New Roman" w:cs="Times New Roman"/>
                <w:sz w:val="20"/>
                <w:szCs w:val="20"/>
                <w:lang w:val="en-US"/>
              </w:rPr>
            </w:pPr>
          </w:p>
        </w:tc>
        <w:tc>
          <w:tcPr>
            <w:tcW w:w="0" w:type="auto"/>
            <w:gridSpan w:val="4"/>
            <w:tcBorders>
              <w:top w:val="single" w:sz="12" w:space="0" w:color="auto"/>
              <w:bottom w:val="single" w:sz="12" w:space="0" w:color="auto"/>
            </w:tcBorders>
          </w:tcPr>
          <w:p w14:paraId="2E2A61B5"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Initial full model</w:t>
            </w:r>
          </w:p>
        </w:tc>
        <w:tc>
          <w:tcPr>
            <w:tcW w:w="0" w:type="auto"/>
            <w:gridSpan w:val="4"/>
            <w:tcBorders>
              <w:top w:val="single" w:sz="12" w:space="0" w:color="auto"/>
              <w:bottom w:val="single" w:sz="12" w:space="0" w:color="auto"/>
            </w:tcBorders>
          </w:tcPr>
          <w:p w14:paraId="2AF337B8"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Reduced model</w:t>
            </w:r>
          </w:p>
        </w:tc>
      </w:tr>
      <w:tr w:rsidR="00E0350D" w:rsidRPr="006D3CD6" w14:paraId="2E3004E6" w14:textId="77777777" w:rsidTr="00160998">
        <w:tc>
          <w:tcPr>
            <w:tcW w:w="0" w:type="auto"/>
            <w:tcBorders>
              <w:top w:val="single" w:sz="12" w:space="0" w:color="auto"/>
            </w:tcBorders>
          </w:tcPr>
          <w:p w14:paraId="47A0D694" w14:textId="77777777" w:rsidR="00E0350D" w:rsidRPr="006D3CD6" w:rsidRDefault="00E0350D" w:rsidP="003F66A7">
            <w:pPr>
              <w:jc w:val="both"/>
              <w:rPr>
                <w:rFonts w:ascii="Times New Roman" w:hAnsi="Times New Roman" w:cs="Times New Roman"/>
                <w:sz w:val="20"/>
                <w:szCs w:val="20"/>
                <w:lang w:val="en-US"/>
              </w:rPr>
            </w:pPr>
          </w:p>
        </w:tc>
        <w:tc>
          <w:tcPr>
            <w:tcW w:w="0" w:type="auto"/>
            <w:tcBorders>
              <w:top w:val="single" w:sz="12" w:space="0" w:color="auto"/>
            </w:tcBorders>
          </w:tcPr>
          <w:p w14:paraId="0054BF9D" w14:textId="77777777" w:rsidR="00E0350D" w:rsidRPr="00D53D91" w:rsidRDefault="00E0350D" w:rsidP="003F66A7">
            <w:pPr>
              <w:jc w:val="both"/>
              <w:rPr>
                <w:rFonts w:ascii="Times New Roman" w:hAnsi="Times New Roman" w:cs="Times New Roman"/>
                <w:b/>
                <w:bCs/>
                <w:sz w:val="20"/>
                <w:szCs w:val="20"/>
                <w:vertAlign w:val="superscript"/>
                <w:lang w:val="en-US"/>
              </w:rPr>
            </w:pPr>
            <w:r w:rsidRPr="006D3CD6">
              <w:rPr>
                <w:rFonts w:ascii="Times New Roman" w:hAnsi="Times New Roman" w:cs="Times New Roman"/>
                <w:b/>
                <w:bCs/>
                <w:sz w:val="20"/>
                <w:szCs w:val="20"/>
                <w:lang w:val="en-US"/>
              </w:rPr>
              <w:t>ß</w:t>
            </w:r>
          </w:p>
        </w:tc>
        <w:tc>
          <w:tcPr>
            <w:tcW w:w="0" w:type="auto"/>
            <w:tcBorders>
              <w:top w:val="single" w:sz="12" w:space="0" w:color="auto"/>
            </w:tcBorders>
          </w:tcPr>
          <w:p w14:paraId="4E47A753" w14:textId="77777777" w:rsidR="00E0350D" w:rsidRPr="00D53D91" w:rsidRDefault="00E0350D" w:rsidP="003F66A7">
            <w:pPr>
              <w:jc w:val="both"/>
              <w:rPr>
                <w:rFonts w:ascii="Times New Roman" w:hAnsi="Times New Roman" w:cs="Times New Roman"/>
                <w:b/>
                <w:bCs/>
                <w:sz w:val="20"/>
                <w:szCs w:val="20"/>
                <w:vertAlign w:val="superscript"/>
                <w:lang w:val="en-US"/>
              </w:rPr>
            </w:pPr>
            <w:r w:rsidRPr="006D3CD6">
              <w:rPr>
                <w:rFonts w:ascii="Times New Roman" w:hAnsi="Times New Roman" w:cs="Times New Roman"/>
                <w:b/>
                <w:bCs/>
                <w:sz w:val="20"/>
                <w:szCs w:val="20"/>
                <w:lang w:val="en-US"/>
              </w:rPr>
              <w:t>SE</w:t>
            </w:r>
          </w:p>
        </w:tc>
        <w:tc>
          <w:tcPr>
            <w:tcW w:w="0" w:type="auto"/>
            <w:tcBorders>
              <w:top w:val="single" w:sz="12" w:space="0" w:color="auto"/>
            </w:tcBorders>
          </w:tcPr>
          <w:p w14:paraId="2DEB0B53"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z value</w:t>
            </w:r>
          </w:p>
        </w:tc>
        <w:tc>
          <w:tcPr>
            <w:tcW w:w="0" w:type="auto"/>
            <w:tcBorders>
              <w:top w:val="single" w:sz="12" w:space="0" w:color="auto"/>
            </w:tcBorders>
          </w:tcPr>
          <w:p w14:paraId="2D1E2DCB" w14:textId="77777777" w:rsidR="00E0350D" w:rsidRPr="006D3CD6" w:rsidRDefault="00E0350D" w:rsidP="003F66A7">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P value</w:t>
            </w:r>
          </w:p>
        </w:tc>
        <w:tc>
          <w:tcPr>
            <w:tcW w:w="0" w:type="auto"/>
            <w:tcBorders>
              <w:top w:val="single" w:sz="12" w:space="0" w:color="auto"/>
            </w:tcBorders>
          </w:tcPr>
          <w:p w14:paraId="79CF98E3"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ß</w:t>
            </w:r>
          </w:p>
        </w:tc>
        <w:tc>
          <w:tcPr>
            <w:tcW w:w="0" w:type="auto"/>
            <w:tcBorders>
              <w:top w:val="single" w:sz="12" w:space="0" w:color="auto"/>
            </w:tcBorders>
          </w:tcPr>
          <w:p w14:paraId="2C293BFF"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SE</w:t>
            </w:r>
          </w:p>
        </w:tc>
        <w:tc>
          <w:tcPr>
            <w:tcW w:w="0" w:type="auto"/>
            <w:tcBorders>
              <w:top w:val="single" w:sz="12" w:space="0" w:color="auto"/>
            </w:tcBorders>
          </w:tcPr>
          <w:p w14:paraId="44EF5F1B"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z value</w:t>
            </w:r>
          </w:p>
        </w:tc>
        <w:tc>
          <w:tcPr>
            <w:tcW w:w="0" w:type="auto"/>
            <w:tcBorders>
              <w:top w:val="single" w:sz="12" w:space="0" w:color="auto"/>
            </w:tcBorders>
          </w:tcPr>
          <w:p w14:paraId="2E2074DD" w14:textId="77777777" w:rsidR="00E0350D" w:rsidRPr="006D3CD6" w:rsidRDefault="00E0350D" w:rsidP="003F66A7">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P value</w:t>
            </w:r>
          </w:p>
        </w:tc>
      </w:tr>
      <w:tr w:rsidR="00E0350D" w:rsidRPr="006D3CD6" w14:paraId="20A821C3" w14:textId="77777777" w:rsidTr="00160998">
        <w:tc>
          <w:tcPr>
            <w:tcW w:w="0" w:type="auto"/>
            <w:tcBorders>
              <w:bottom w:val="single" w:sz="4" w:space="0" w:color="auto"/>
            </w:tcBorders>
          </w:tcPr>
          <w:p w14:paraId="0338B164" w14:textId="77777777" w:rsidR="00E0350D" w:rsidRPr="00CB2301" w:rsidRDefault="00E0350D" w:rsidP="003F66A7">
            <w:pPr>
              <w:jc w:val="both"/>
              <w:rPr>
                <w:rFonts w:ascii="Times New Roman" w:hAnsi="Times New Roman" w:cs="Times New Roman"/>
                <w:b/>
                <w:bCs/>
                <w:sz w:val="20"/>
                <w:szCs w:val="20"/>
                <w:lang w:val="en-US"/>
              </w:rPr>
            </w:pPr>
            <w:r w:rsidRPr="00CB2301">
              <w:rPr>
                <w:rFonts w:ascii="Times New Roman" w:hAnsi="Times New Roman" w:cs="Times New Roman"/>
                <w:b/>
                <w:bCs/>
                <w:sz w:val="20"/>
                <w:szCs w:val="20"/>
                <w:lang w:val="en-US"/>
              </w:rPr>
              <w:t>Intercept</w:t>
            </w:r>
          </w:p>
        </w:tc>
        <w:tc>
          <w:tcPr>
            <w:tcW w:w="0" w:type="auto"/>
            <w:tcBorders>
              <w:bottom w:val="single" w:sz="4" w:space="0" w:color="auto"/>
            </w:tcBorders>
          </w:tcPr>
          <w:p w14:paraId="30FA07E5"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0.12</w:t>
            </w:r>
          </w:p>
        </w:tc>
        <w:tc>
          <w:tcPr>
            <w:tcW w:w="0" w:type="auto"/>
            <w:tcBorders>
              <w:bottom w:val="single" w:sz="4" w:space="0" w:color="auto"/>
            </w:tcBorders>
          </w:tcPr>
          <w:p w14:paraId="030DA960"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0.82</w:t>
            </w:r>
          </w:p>
        </w:tc>
        <w:tc>
          <w:tcPr>
            <w:tcW w:w="0" w:type="auto"/>
            <w:tcBorders>
              <w:bottom w:val="single" w:sz="4" w:space="0" w:color="auto"/>
            </w:tcBorders>
          </w:tcPr>
          <w:p w14:paraId="3E276F70"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0.14</w:t>
            </w:r>
          </w:p>
        </w:tc>
        <w:tc>
          <w:tcPr>
            <w:tcW w:w="0" w:type="auto"/>
            <w:tcBorders>
              <w:bottom w:val="single" w:sz="4" w:space="0" w:color="auto"/>
            </w:tcBorders>
          </w:tcPr>
          <w:p w14:paraId="09EAF1F0"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.89</w:t>
            </w:r>
          </w:p>
        </w:tc>
        <w:tc>
          <w:tcPr>
            <w:tcW w:w="0" w:type="auto"/>
            <w:tcBorders>
              <w:bottom w:val="single" w:sz="4" w:space="0" w:color="auto"/>
            </w:tcBorders>
          </w:tcPr>
          <w:p w14:paraId="15502AEE"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1.14</w:t>
            </w:r>
          </w:p>
        </w:tc>
        <w:tc>
          <w:tcPr>
            <w:tcW w:w="0" w:type="auto"/>
            <w:tcBorders>
              <w:bottom w:val="single" w:sz="4" w:space="0" w:color="auto"/>
            </w:tcBorders>
          </w:tcPr>
          <w:p w14:paraId="3F8B9C6A"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0.28</w:t>
            </w:r>
          </w:p>
        </w:tc>
        <w:tc>
          <w:tcPr>
            <w:tcW w:w="0" w:type="auto"/>
            <w:tcBorders>
              <w:bottom w:val="single" w:sz="4" w:space="0" w:color="auto"/>
            </w:tcBorders>
          </w:tcPr>
          <w:p w14:paraId="69FC71EF"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4.13</w:t>
            </w:r>
          </w:p>
        </w:tc>
        <w:tc>
          <w:tcPr>
            <w:tcW w:w="0" w:type="auto"/>
            <w:tcBorders>
              <w:bottom w:val="single" w:sz="4" w:space="0" w:color="auto"/>
            </w:tcBorders>
          </w:tcPr>
          <w:p w14:paraId="14ABDF74"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lang w:val="en-US"/>
              </w:rPr>
              <w:t>&lt;.001</w:t>
            </w:r>
          </w:p>
        </w:tc>
      </w:tr>
      <w:tr w:rsidR="00E0350D" w:rsidRPr="006D3CD6" w14:paraId="506C345B" w14:textId="77777777" w:rsidTr="00160998">
        <w:tc>
          <w:tcPr>
            <w:tcW w:w="0" w:type="auto"/>
            <w:tcBorders>
              <w:top w:val="single" w:sz="4" w:space="0" w:color="auto"/>
              <w:bottom w:val="single" w:sz="4" w:space="0" w:color="auto"/>
            </w:tcBorders>
          </w:tcPr>
          <w:p w14:paraId="6D23E74A" w14:textId="77777777" w:rsidR="00E0350D" w:rsidRPr="00E6179C" w:rsidRDefault="00E0350D" w:rsidP="003F66A7">
            <w:pPr>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Urban living</w:t>
            </w:r>
          </w:p>
        </w:tc>
        <w:tc>
          <w:tcPr>
            <w:tcW w:w="0" w:type="auto"/>
            <w:tcBorders>
              <w:top w:val="single" w:sz="4" w:space="0" w:color="auto"/>
              <w:bottom w:val="single" w:sz="4" w:space="0" w:color="auto"/>
            </w:tcBorders>
          </w:tcPr>
          <w:p w14:paraId="156CFD98"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0.08</w:t>
            </w:r>
          </w:p>
        </w:tc>
        <w:tc>
          <w:tcPr>
            <w:tcW w:w="0" w:type="auto"/>
            <w:tcBorders>
              <w:top w:val="single" w:sz="4" w:space="0" w:color="auto"/>
              <w:bottom w:val="single" w:sz="4" w:space="0" w:color="auto"/>
            </w:tcBorders>
          </w:tcPr>
          <w:p w14:paraId="11495F80"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0.19</w:t>
            </w:r>
          </w:p>
        </w:tc>
        <w:tc>
          <w:tcPr>
            <w:tcW w:w="0" w:type="auto"/>
            <w:tcBorders>
              <w:top w:val="single" w:sz="4" w:space="0" w:color="auto"/>
              <w:bottom w:val="single" w:sz="4" w:space="0" w:color="auto"/>
            </w:tcBorders>
          </w:tcPr>
          <w:p w14:paraId="46E17C94"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0.44</w:t>
            </w:r>
          </w:p>
        </w:tc>
        <w:tc>
          <w:tcPr>
            <w:tcW w:w="0" w:type="auto"/>
            <w:tcBorders>
              <w:top w:val="single" w:sz="4" w:space="0" w:color="auto"/>
              <w:bottom w:val="single" w:sz="4" w:space="0" w:color="auto"/>
            </w:tcBorders>
          </w:tcPr>
          <w:p w14:paraId="537513C1"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.66</w:t>
            </w:r>
          </w:p>
        </w:tc>
        <w:tc>
          <w:tcPr>
            <w:tcW w:w="0" w:type="auto"/>
            <w:gridSpan w:val="4"/>
            <w:tcBorders>
              <w:top w:val="single" w:sz="4" w:space="0" w:color="auto"/>
              <w:bottom w:val="single" w:sz="4" w:space="0" w:color="auto"/>
            </w:tcBorders>
          </w:tcPr>
          <w:p w14:paraId="4D83B2B9" w14:textId="77777777" w:rsidR="00E0350D" w:rsidRPr="00CB2301"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488D884F" w14:textId="77777777" w:rsidTr="00160998">
        <w:tc>
          <w:tcPr>
            <w:tcW w:w="0" w:type="auto"/>
            <w:tcBorders>
              <w:top w:val="single" w:sz="4" w:space="0" w:color="auto"/>
              <w:bottom w:val="single" w:sz="4" w:space="0" w:color="auto"/>
            </w:tcBorders>
          </w:tcPr>
          <w:p w14:paraId="62215608" w14:textId="77777777" w:rsidR="00E0350D" w:rsidRPr="00E6179C" w:rsidRDefault="00E0350D" w:rsidP="003F66A7">
            <w:pPr>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Low (prospective) education</w:t>
            </w:r>
          </w:p>
        </w:tc>
        <w:tc>
          <w:tcPr>
            <w:tcW w:w="0" w:type="auto"/>
            <w:tcBorders>
              <w:top w:val="single" w:sz="4" w:space="0" w:color="auto"/>
              <w:bottom w:val="single" w:sz="2" w:space="0" w:color="auto"/>
            </w:tcBorders>
          </w:tcPr>
          <w:p w14:paraId="33EE5BFB"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-0.62</w:t>
            </w:r>
          </w:p>
        </w:tc>
        <w:tc>
          <w:tcPr>
            <w:tcW w:w="0" w:type="auto"/>
            <w:tcBorders>
              <w:top w:val="single" w:sz="4" w:space="0" w:color="auto"/>
              <w:bottom w:val="single" w:sz="2" w:space="0" w:color="auto"/>
            </w:tcBorders>
          </w:tcPr>
          <w:p w14:paraId="5A4B7550"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0.56</w:t>
            </w:r>
          </w:p>
        </w:tc>
        <w:tc>
          <w:tcPr>
            <w:tcW w:w="0" w:type="auto"/>
            <w:tcBorders>
              <w:top w:val="single" w:sz="4" w:space="0" w:color="auto"/>
              <w:bottom w:val="single" w:sz="2" w:space="0" w:color="auto"/>
            </w:tcBorders>
          </w:tcPr>
          <w:p w14:paraId="1BE062B2"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-1.1</w:t>
            </w:r>
            <w:r>
              <w:rPr>
                <w:rFonts w:ascii="Times New Roman" w:hAnsi="Times New Roman" w:cs="Times New Roman"/>
                <w:sz w:val="20"/>
                <w:szCs w:val="20"/>
              </w:rPr>
              <w:t>0</w:t>
            </w:r>
          </w:p>
        </w:tc>
        <w:tc>
          <w:tcPr>
            <w:tcW w:w="0" w:type="auto"/>
            <w:tcBorders>
              <w:top w:val="single" w:sz="4" w:space="0" w:color="auto"/>
              <w:bottom w:val="single" w:sz="2" w:space="0" w:color="auto"/>
            </w:tcBorders>
          </w:tcPr>
          <w:p w14:paraId="0A36F7F8"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.27</w:t>
            </w:r>
          </w:p>
        </w:tc>
        <w:tc>
          <w:tcPr>
            <w:tcW w:w="0" w:type="auto"/>
            <w:gridSpan w:val="4"/>
            <w:tcBorders>
              <w:top w:val="single" w:sz="4" w:space="0" w:color="auto"/>
              <w:bottom w:val="single" w:sz="2" w:space="0" w:color="auto"/>
            </w:tcBorders>
          </w:tcPr>
          <w:p w14:paraId="79D3AC7F" w14:textId="77777777" w:rsidR="00E0350D" w:rsidRPr="00CB2301"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2B635D35" w14:textId="77777777" w:rsidTr="00160998">
        <w:tc>
          <w:tcPr>
            <w:tcW w:w="0" w:type="auto"/>
            <w:tcBorders>
              <w:top w:val="single" w:sz="4" w:space="0" w:color="auto"/>
              <w:bottom w:val="single" w:sz="4" w:space="0" w:color="auto"/>
            </w:tcBorders>
          </w:tcPr>
          <w:p w14:paraId="78B3286B" w14:textId="77777777" w:rsidR="00E0350D" w:rsidRPr="00E6179C" w:rsidRDefault="00E0350D" w:rsidP="003F66A7">
            <w:pPr>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Female sex</w:t>
            </w:r>
          </w:p>
        </w:tc>
        <w:tc>
          <w:tcPr>
            <w:tcW w:w="0" w:type="auto"/>
            <w:tcBorders>
              <w:top w:val="single" w:sz="2" w:space="0" w:color="auto"/>
              <w:bottom w:val="single" w:sz="2" w:space="0" w:color="auto"/>
              <w:right w:val="nil"/>
            </w:tcBorders>
          </w:tcPr>
          <w:p w14:paraId="0C229C64"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0.1</w:t>
            </w:r>
            <w:r>
              <w:rPr>
                <w:rFonts w:ascii="Times New Roman" w:hAnsi="Times New Roman" w:cs="Times New Roman"/>
                <w:sz w:val="20"/>
                <w:szCs w:val="20"/>
              </w:rPr>
              <w:t>0</w:t>
            </w:r>
          </w:p>
        </w:tc>
        <w:tc>
          <w:tcPr>
            <w:tcW w:w="0" w:type="auto"/>
            <w:tcBorders>
              <w:top w:val="single" w:sz="2" w:space="0" w:color="auto"/>
              <w:left w:val="nil"/>
              <w:bottom w:val="single" w:sz="2" w:space="0" w:color="auto"/>
              <w:right w:val="nil"/>
            </w:tcBorders>
          </w:tcPr>
          <w:p w14:paraId="26D66433"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0.19</w:t>
            </w:r>
          </w:p>
        </w:tc>
        <w:tc>
          <w:tcPr>
            <w:tcW w:w="0" w:type="auto"/>
            <w:tcBorders>
              <w:top w:val="single" w:sz="2" w:space="0" w:color="auto"/>
              <w:left w:val="nil"/>
              <w:bottom w:val="single" w:sz="2" w:space="0" w:color="auto"/>
              <w:right w:val="nil"/>
            </w:tcBorders>
          </w:tcPr>
          <w:p w14:paraId="09CEB107"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0.51</w:t>
            </w:r>
          </w:p>
        </w:tc>
        <w:tc>
          <w:tcPr>
            <w:tcW w:w="0" w:type="auto"/>
            <w:tcBorders>
              <w:top w:val="single" w:sz="2" w:space="0" w:color="auto"/>
              <w:left w:val="nil"/>
              <w:bottom w:val="single" w:sz="2" w:space="0" w:color="auto"/>
              <w:right w:val="nil"/>
            </w:tcBorders>
          </w:tcPr>
          <w:p w14:paraId="596A0B5E"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.61</w:t>
            </w:r>
          </w:p>
        </w:tc>
        <w:tc>
          <w:tcPr>
            <w:tcW w:w="0" w:type="auto"/>
            <w:gridSpan w:val="4"/>
            <w:tcBorders>
              <w:top w:val="single" w:sz="2" w:space="0" w:color="auto"/>
              <w:left w:val="nil"/>
              <w:bottom w:val="single" w:sz="2" w:space="0" w:color="auto"/>
            </w:tcBorders>
          </w:tcPr>
          <w:p w14:paraId="54430D55" w14:textId="77777777" w:rsidR="00E0350D" w:rsidRPr="00CB2301"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22CB7D52" w14:textId="77777777" w:rsidTr="00160998">
        <w:tc>
          <w:tcPr>
            <w:tcW w:w="0" w:type="auto"/>
            <w:tcBorders>
              <w:top w:val="single" w:sz="4" w:space="0" w:color="auto"/>
              <w:bottom w:val="single" w:sz="4" w:space="0" w:color="auto"/>
            </w:tcBorders>
          </w:tcPr>
          <w:p w14:paraId="1DFB803D" w14:textId="77777777" w:rsidR="00E0350D" w:rsidRPr="00E6179C" w:rsidRDefault="00E0350D" w:rsidP="003F66A7">
            <w:pPr>
              <w:jc w:val="both"/>
              <w:rPr>
                <w:rFonts w:ascii="Times New Roman" w:hAnsi="Times New Roman" w:cs="Times New Roman"/>
                <w:b/>
                <w:bCs/>
                <w:sz w:val="20"/>
                <w:szCs w:val="20"/>
                <w:vertAlign w:val="superscript"/>
                <w:lang w:val="en-US"/>
              </w:rPr>
            </w:pPr>
            <w:proofErr w:type="spellStart"/>
            <w:r w:rsidRPr="00E6179C">
              <w:rPr>
                <w:rFonts w:ascii="Times New Roman" w:hAnsi="Times New Roman" w:cs="Times New Roman"/>
                <w:b/>
                <w:bCs/>
                <w:sz w:val="20"/>
                <w:szCs w:val="20"/>
                <w:lang w:val="en-US"/>
              </w:rPr>
              <w:t>Procrastination</w:t>
            </w:r>
            <w:r>
              <w:rPr>
                <w:rFonts w:ascii="Times New Roman" w:hAnsi="Times New Roman" w:cs="Times New Roman"/>
                <w:b/>
                <w:bCs/>
                <w:sz w:val="20"/>
                <w:szCs w:val="20"/>
                <w:vertAlign w:val="superscript"/>
                <w:lang w:val="en-US"/>
              </w:rPr>
              <w:t>a</w:t>
            </w:r>
            <w:proofErr w:type="spellEnd"/>
          </w:p>
        </w:tc>
        <w:tc>
          <w:tcPr>
            <w:tcW w:w="0" w:type="auto"/>
            <w:tcBorders>
              <w:top w:val="single" w:sz="2" w:space="0" w:color="auto"/>
              <w:bottom w:val="single" w:sz="2" w:space="0" w:color="auto"/>
              <w:right w:val="nil"/>
            </w:tcBorders>
          </w:tcPr>
          <w:p w14:paraId="547370A9"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0.72</w:t>
            </w:r>
          </w:p>
        </w:tc>
        <w:tc>
          <w:tcPr>
            <w:tcW w:w="0" w:type="auto"/>
            <w:tcBorders>
              <w:top w:val="single" w:sz="2" w:space="0" w:color="auto"/>
              <w:left w:val="nil"/>
              <w:bottom w:val="single" w:sz="2" w:space="0" w:color="auto"/>
              <w:right w:val="nil"/>
            </w:tcBorders>
          </w:tcPr>
          <w:p w14:paraId="6BB5EEB1"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0.27</w:t>
            </w:r>
          </w:p>
        </w:tc>
        <w:tc>
          <w:tcPr>
            <w:tcW w:w="0" w:type="auto"/>
            <w:tcBorders>
              <w:top w:val="single" w:sz="2" w:space="0" w:color="auto"/>
              <w:left w:val="nil"/>
              <w:bottom w:val="single" w:sz="2" w:space="0" w:color="auto"/>
              <w:right w:val="nil"/>
            </w:tcBorders>
          </w:tcPr>
          <w:p w14:paraId="3D92DA5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2.65</w:t>
            </w:r>
          </w:p>
        </w:tc>
        <w:tc>
          <w:tcPr>
            <w:tcW w:w="0" w:type="auto"/>
            <w:tcBorders>
              <w:top w:val="single" w:sz="2" w:space="0" w:color="auto"/>
              <w:left w:val="nil"/>
              <w:bottom w:val="single" w:sz="2" w:space="0" w:color="auto"/>
              <w:right w:val="nil"/>
            </w:tcBorders>
          </w:tcPr>
          <w:p w14:paraId="45CEED95"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.008</w:t>
            </w:r>
          </w:p>
        </w:tc>
        <w:tc>
          <w:tcPr>
            <w:tcW w:w="0" w:type="auto"/>
            <w:tcBorders>
              <w:top w:val="single" w:sz="2" w:space="0" w:color="auto"/>
              <w:left w:val="nil"/>
              <w:bottom w:val="single" w:sz="2" w:space="0" w:color="auto"/>
              <w:right w:val="nil"/>
            </w:tcBorders>
          </w:tcPr>
          <w:p w14:paraId="2E7D4CE3"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0.74</w:t>
            </w:r>
          </w:p>
        </w:tc>
        <w:tc>
          <w:tcPr>
            <w:tcW w:w="0" w:type="auto"/>
            <w:tcBorders>
              <w:top w:val="single" w:sz="2" w:space="0" w:color="auto"/>
              <w:left w:val="nil"/>
              <w:bottom w:val="single" w:sz="2" w:space="0" w:color="auto"/>
            </w:tcBorders>
          </w:tcPr>
          <w:p w14:paraId="17FB7F8D"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0.26</w:t>
            </w:r>
          </w:p>
        </w:tc>
        <w:tc>
          <w:tcPr>
            <w:tcW w:w="0" w:type="auto"/>
            <w:tcBorders>
              <w:top w:val="single" w:sz="4" w:space="0" w:color="auto"/>
              <w:bottom w:val="single" w:sz="4" w:space="0" w:color="auto"/>
            </w:tcBorders>
          </w:tcPr>
          <w:p w14:paraId="26590AF5"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2.89</w:t>
            </w:r>
          </w:p>
        </w:tc>
        <w:tc>
          <w:tcPr>
            <w:tcW w:w="0" w:type="auto"/>
            <w:tcBorders>
              <w:top w:val="single" w:sz="4" w:space="0" w:color="auto"/>
              <w:bottom w:val="single" w:sz="4" w:space="0" w:color="auto"/>
            </w:tcBorders>
          </w:tcPr>
          <w:p w14:paraId="41061E7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.004</w:t>
            </w:r>
          </w:p>
        </w:tc>
      </w:tr>
      <w:tr w:rsidR="00E0350D" w:rsidRPr="006D3CD6" w14:paraId="31D30E94" w14:textId="77777777" w:rsidTr="00160998">
        <w:tc>
          <w:tcPr>
            <w:tcW w:w="0" w:type="auto"/>
            <w:tcBorders>
              <w:top w:val="single" w:sz="4" w:space="0" w:color="auto"/>
              <w:bottom w:val="single" w:sz="2" w:space="0" w:color="auto"/>
            </w:tcBorders>
          </w:tcPr>
          <w:p w14:paraId="73936E34" w14:textId="77777777" w:rsidR="00E0350D" w:rsidRPr="00E6179C" w:rsidRDefault="00E0350D" w:rsidP="003F66A7">
            <w:pPr>
              <w:jc w:val="both"/>
              <w:rPr>
                <w:rFonts w:ascii="Times New Roman" w:hAnsi="Times New Roman" w:cs="Times New Roman"/>
                <w:b/>
                <w:bCs/>
                <w:sz w:val="20"/>
                <w:szCs w:val="20"/>
                <w:vertAlign w:val="superscript"/>
                <w:lang w:val="en-US"/>
              </w:rPr>
            </w:pPr>
            <w:r w:rsidRPr="00E6179C">
              <w:rPr>
                <w:rFonts w:ascii="Times New Roman" w:hAnsi="Times New Roman" w:cs="Times New Roman"/>
                <w:b/>
                <w:bCs/>
                <w:sz w:val="20"/>
                <w:szCs w:val="20"/>
                <w:lang w:val="en-US"/>
              </w:rPr>
              <w:t xml:space="preserve">Non-acceptance of emotional </w:t>
            </w:r>
            <w:proofErr w:type="spellStart"/>
            <w:r w:rsidRPr="00E6179C">
              <w:rPr>
                <w:rFonts w:ascii="Times New Roman" w:hAnsi="Times New Roman" w:cs="Times New Roman"/>
                <w:b/>
                <w:bCs/>
                <w:sz w:val="20"/>
                <w:szCs w:val="20"/>
                <w:lang w:val="en-US"/>
              </w:rPr>
              <w:t>responses</w:t>
            </w:r>
            <w:r>
              <w:rPr>
                <w:rFonts w:ascii="Times New Roman" w:hAnsi="Times New Roman" w:cs="Times New Roman"/>
                <w:b/>
                <w:bCs/>
                <w:sz w:val="20"/>
                <w:szCs w:val="20"/>
                <w:vertAlign w:val="superscript"/>
                <w:lang w:val="en-US"/>
              </w:rPr>
              <w:t>b</w:t>
            </w:r>
            <w:proofErr w:type="spellEnd"/>
          </w:p>
        </w:tc>
        <w:tc>
          <w:tcPr>
            <w:tcW w:w="0" w:type="auto"/>
            <w:tcBorders>
              <w:top w:val="single" w:sz="2" w:space="0" w:color="auto"/>
              <w:bottom w:val="single" w:sz="2" w:space="0" w:color="auto"/>
            </w:tcBorders>
          </w:tcPr>
          <w:p w14:paraId="79F7C2AA"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-0.05</w:t>
            </w:r>
          </w:p>
        </w:tc>
        <w:tc>
          <w:tcPr>
            <w:tcW w:w="0" w:type="auto"/>
            <w:tcBorders>
              <w:top w:val="single" w:sz="2" w:space="0" w:color="auto"/>
              <w:bottom w:val="single" w:sz="2" w:space="0" w:color="auto"/>
            </w:tcBorders>
          </w:tcPr>
          <w:p w14:paraId="30F3E4AD"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0.28</w:t>
            </w:r>
          </w:p>
        </w:tc>
        <w:tc>
          <w:tcPr>
            <w:tcW w:w="0" w:type="auto"/>
            <w:tcBorders>
              <w:top w:val="single" w:sz="2" w:space="0" w:color="auto"/>
              <w:bottom w:val="single" w:sz="2" w:space="0" w:color="auto"/>
            </w:tcBorders>
          </w:tcPr>
          <w:p w14:paraId="17989080"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-0.16</w:t>
            </w:r>
          </w:p>
        </w:tc>
        <w:tc>
          <w:tcPr>
            <w:tcW w:w="0" w:type="auto"/>
            <w:tcBorders>
              <w:top w:val="single" w:sz="2" w:space="0" w:color="auto"/>
              <w:bottom w:val="single" w:sz="2" w:space="0" w:color="auto"/>
            </w:tcBorders>
          </w:tcPr>
          <w:p w14:paraId="52EC3532"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.87</w:t>
            </w:r>
          </w:p>
        </w:tc>
        <w:tc>
          <w:tcPr>
            <w:tcW w:w="0" w:type="auto"/>
            <w:tcBorders>
              <w:top w:val="single" w:sz="2" w:space="0" w:color="auto"/>
              <w:bottom w:val="single" w:sz="2" w:space="0" w:color="auto"/>
            </w:tcBorders>
          </w:tcPr>
          <w:p w14:paraId="4AC1AFEE" w14:textId="77777777" w:rsidR="00E0350D" w:rsidRPr="00CB2301" w:rsidRDefault="00E0350D" w:rsidP="003F66A7">
            <w:pPr>
              <w:jc w:val="both"/>
              <w:rPr>
                <w:rFonts w:ascii="Times New Roman" w:hAnsi="Times New Roman" w:cs="Times New Roman"/>
                <w:sz w:val="20"/>
                <w:szCs w:val="20"/>
                <w:lang w:val="en-US"/>
              </w:rPr>
            </w:pPr>
          </w:p>
        </w:tc>
        <w:tc>
          <w:tcPr>
            <w:tcW w:w="0" w:type="auto"/>
            <w:tcBorders>
              <w:top w:val="single" w:sz="2" w:space="0" w:color="auto"/>
              <w:bottom w:val="single" w:sz="2" w:space="0" w:color="auto"/>
            </w:tcBorders>
          </w:tcPr>
          <w:p w14:paraId="03872577" w14:textId="77777777" w:rsidR="00E0350D" w:rsidRPr="00CB2301" w:rsidRDefault="00E0350D" w:rsidP="003F66A7">
            <w:pPr>
              <w:jc w:val="both"/>
              <w:rPr>
                <w:rFonts w:ascii="Times New Roman" w:hAnsi="Times New Roman" w:cs="Times New Roman"/>
                <w:sz w:val="20"/>
                <w:szCs w:val="20"/>
                <w:lang w:val="en-US"/>
              </w:rPr>
            </w:pPr>
          </w:p>
        </w:tc>
        <w:tc>
          <w:tcPr>
            <w:tcW w:w="0" w:type="auto"/>
            <w:tcBorders>
              <w:top w:val="single" w:sz="4" w:space="0" w:color="auto"/>
              <w:bottom w:val="single" w:sz="2" w:space="0" w:color="auto"/>
            </w:tcBorders>
          </w:tcPr>
          <w:p w14:paraId="72B4FE33" w14:textId="77777777" w:rsidR="00E0350D" w:rsidRPr="00CB2301" w:rsidRDefault="00E0350D" w:rsidP="003F66A7">
            <w:pPr>
              <w:jc w:val="both"/>
              <w:rPr>
                <w:rFonts w:ascii="Times New Roman" w:hAnsi="Times New Roman" w:cs="Times New Roman"/>
                <w:sz w:val="20"/>
                <w:szCs w:val="20"/>
                <w:lang w:val="en-US"/>
              </w:rPr>
            </w:pPr>
          </w:p>
        </w:tc>
        <w:tc>
          <w:tcPr>
            <w:tcW w:w="0" w:type="auto"/>
            <w:tcBorders>
              <w:top w:val="single" w:sz="4" w:space="0" w:color="auto"/>
              <w:bottom w:val="single" w:sz="2" w:space="0" w:color="auto"/>
            </w:tcBorders>
          </w:tcPr>
          <w:p w14:paraId="2488DEAB" w14:textId="77777777" w:rsidR="00E0350D" w:rsidRPr="00CB2301" w:rsidRDefault="00E0350D" w:rsidP="003F66A7">
            <w:pPr>
              <w:jc w:val="both"/>
              <w:rPr>
                <w:rFonts w:ascii="Times New Roman" w:hAnsi="Times New Roman" w:cs="Times New Roman"/>
                <w:sz w:val="20"/>
                <w:szCs w:val="20"/>
                <w:lang w:val="en-US"/>
              </w:rPr>
            </w:pPr>
          </w:p>
        </w:tc>
      </w:tr>
      <w:tr w:rsidR="00E0350D" w:rsidRPr="006D3CD6" w14:paraId="011C1F2F" w14:textId="77777777" w:rsidTr="00160998">
        <w:tc>
          <w:tcPr>
            <w:tcW w:w="0" w:type="auto"/>
            <w:tcBorders>
              <w:top w:val="single" w:sz="2" w:space="0" w:color="auto"/>
              <w:bottom w:val="single" w:sz="2" w:space="0" w:color="auto"/>
              <w:right w:val="nil"/>
            </w:tcBorders>
          </w:tcPr>
          <w:p w14:paraId="08E3100C" w14:textId="77777777" w:rsidR="00E0350D" w:rsidRPr="00E6179C" w:rsidRDefault="00E0350D" w:rsidP="003F66A7">
            <w:pPr>
              <w:jc w:val="both"/>
              <w:rPr>
                <w:rFonts w:ascii="Times New Roman" w:hAnsi="Times New Roman" w:cs="Times New Roman"/>
                <w:b/>
                <w:bCs/>
                <w:sz w:val="20"/>
                <w:szCs w:val="20"/>
                <w:vertAlign w:val="superscript"/>
                <w:lang w:val="en-US"/>
              </w:rPr>
            </w:pPr>
            <w:r w:rsidRPr="00E6179C">
              <w:rPr>
                <w:rFonts w:ascii="Times New Roman" w:hAnsi="Times New Roman" w:cs="Times New Roman"/>
                <w:b/>
                <w:bCs/>
                <w:sz w:val="20"/>
                <w:szCs w:val="20"/>
                <w:lang w:val="en-US"/>
              </w:rPr>
              <w:t xml:space="preserve">Limited access to emotion regulation </w:t>
            </w:r>
            <w:proofErr w:type="spellStart"/>
            <w:r w:rsidRPr="00E6179C">
              <w:rPr>
                <w:rFonts w:ascii="Times New Roman" w:hAnsi="Times New Roman" w:cs="Times New Roman"/>
                <w:b/>
                <w:bCs/>
                <w:sz w:val="20"/>
                <w:szCs w:val="20"/>
                <w:lang w:val="en-US"/>
              </w:rPr>
              <w:t>strategies</w:t>
            </w:r>
            <w:r>
              <w:rPr>
                <w:rFonts w:ascii="Times New Roman" w:hAnsi="Times New Roman" w:cs="Times New Roman"/>
                <w:b/>
                <w:bCs/>
                <w:sz w:val="20"/>
                <w:szCs w:val="20"/>
                <w:vertAlign w:val="superscript"/>
                <w:lang w:val="en-US"/>
              </w:rPr>
              <w:t>b</w:t>
            </w:r>
            <w:proofErr w:type="spellEnd"/>
          </w:p>
        </w:tc>
        <w:tc>
          <w:tcPr>
            <w:tcW w:w="0" w:type="auto"/>
            <w:tcBorders>
              <w:top w:val="single" w:sz="2" w:space="0" w:color="auto"/>
              <w:left w:val="nil"/>
              <w:bottom w:val="single" w:sz="2" w:space="0" w:color="auto"/>
              <w:right w:val="nil"/>
            </w:tcBorders>
          </w:tcPr>
          <w:p w14:paraId="09EB4C64"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0.67</w:t>
            </w:r>
          </w:p>
        </w:tc>
        <w:tc>
          <w:tcPr>
            <w:tcW w:w="0" w:type="auto"/>
            <w:tcBorders>
              <w:top w:val="single" w:sz="2" w:space="0" w:color="auto"/>
              <w:left w:val="nil"/>
              <w:bottom w:val="single" w:sz="2" w:space="0" w:color="auto"/>
              <w:right w:val="nil"/>
            </w:tcBorders>
          </w:tcPr>
          <w:p w14:paraId="22DE5C5D"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0.32</w:t>
            </w:r>
          </w:p>
        </w:tc>
        <w:tc>
          <w:tcPr>
            <w:tcW w:w="0" w:type="auto"/>
            <w:tcBorders>
              <w:top w:val="single" w:sz="2" w:space="0" w:color="auto"/>
              <w:left w:val="nil"/>
              <w:bottom w:val="single" w:sz="2" w:space="0" w:color="auto"/>
              <w:right w:val="nil"/>
            </w:tcBorders>
          </w:tcPr>
          <w:p w14:paraId="478A32ED"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2.12</w:t>
            </w:r>
          </w:p>
        </w:tc>
        <w:tc>
          <w:tcPr>
            <w:tcW w:w="0" w:type="auto"/>
            <w:tcBorders>
              <w:top w:val="single" w:sz="2" w:space="0" w:color="auto"/>
              <w:left w:val="nil"/>
              <w:bottom w:val="single" w:sz="2" w:space="0" w:color="auto"/>
              <w:right w:val="nil"/>
            </w:tcBorders>
          </w:tcPr>
          <w:p w14:paraId="1BD09175"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.03</w:t>
            </w:r>
          </w:p>
        </w:tc>
        <w:tc>
          <w:tcPr>
            <w:tcW w:w="0" w:type="auto"/>
            <w:tcBorders>
              <w:top w:val="single" w:sz="2" w:space="0" w:color="auto"/>
              <w:left w:val="nil"/>
              <w:bottom w:val="single" w:sz="2" w:space="0" w:color="auto"/>
              <w:right w:val="nil"/>
            </w:tcBorders>
          </w:tcPr>
          <w:p w14:paraId="2B68E370"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0.7</w:t>
            </w:r>
            <w:r>
              <w:rPr>
                <w:rFonts w:ascii="Times New Roman" w:hAnsi="Times New Roman" w:cs="Times New Roman"/>
                <w:sz w:val="20"/>
                <w:szCs w:val="20"/>
              </w:rPr>
              <w:t>0</w:t>
            </w:r>
          </w:p>
        </w:tc>
        <w:tc>
          <w:tcPr>
            <w:tcW w:w="0" w:type="auto"/>
            <w:tcBorders>
              <w:top w:val="single" w:sz="2" w:space="0" w:color="auto"/>
              <w:left w:val="nil"/>
              <w:bottom w:val="single" w:sz="2" w:space="0" w:color="auto"/>
              <w:right w:val="nil"/>
            </w:tcBorders>
          </w:tcPr>
          <w:p w14:paraId="71EA006C"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0.26</w:t>
            </w:r>
          </w:p>
        </w:tc>
        <w:tc>
          <w:tcPr>
            <w:tcW w:w="0" w:type="auto"/>
            <w:tcBorders>
              <w:top w:val="single" w:sz="2" w:space="0" w:color="auto"/>
              <w:left w:val="nil"/>
              <w:bottom w:val="single" w:sz="2" w:space="0" w:color="auto"/>
            </w:tcBorders>
          </w:tcPr>
          <w:p w14:paraId="391F2D0A"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2.69</w:t>
            </w:r>
          </w:p>
        </w:tc>
        <w:tc>
          <w:tcPr>
            <w:tcW w:w="0" w:type="auto"/>
            <w:tcBorders>
              <w:top w:val="single" w:sz="2" w:space="0" w:color="auto"/>
              <w:bottom w:val="single" w:sz="2" w:space="0" w:color="auto"/>
            </w:tcBorders>
          </w:tcPr>
          <w:p w14:paraId="7C0FB192"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.007</w:t>
            </w:r>
          </w:p>
        </w:tc>
      </w:tr>
      <w:tr w:rsidR="00E0350D" w:rsidRPr="006D3CD6" w14:paraId="1D846E5E" w14:textId="77777777" w:rsidTr="00160998">
        <w:tc>
          <w:tcPr>
            <w:tcW w:w="0" w:type="auto"/>
            <w:tcBorders>
              <w:top w:val="single" w:sz="2" w:space="0" w:color="auto"/>
              <w:bottom w:val="single" w:sz="2" w:space="0" w:color="auto"/>
              <w:right w:val="nil"/>
            </w:tcBorders>
          </w:tcPr>
          <w:p w14:paraId="2EE50C57" w14:textId="77777777" w:rsidR="00E0350D" w:rsidRPr="00E6179C" w:rsidRDefault="00E0350D" w:rsidP="003F66A7">
            <w:pPr>
              <w:jc w:val="both"/>
              <w:rPr>
                <w:rFonts w:ascii="Times New Roman" w:hAnsi="Times New Roman" w:cs="Times New Roman"/>
                <w:b/>
                <w:bCs/>
                <w:sz w:val="20"/>
                <w:szCs w:val="20"/>
                <w:vertAlign w:val="superscript"/>
              </w:rPr>
            </w:pPr>
            <w:r w:rsidRPr="00E6179C">
              <w:rPr>
                <w:rFonts w:ascii="Times New Roman" w:hAnsi="Times New Roman" w:cs="Times New Roman"/>
                <w:b/>
                <w:bCs/>
                <w:sz w:val="20"/>
                <w:szCs w:val="20"/>
              </w:rPr>
              <w:t xml:space="preserve">Emotional </w:t>
            </w:r>
            <w:proofErr w:type="spellStart"/>
            <w:r w:rsidRPr="00E6179C">
              <w:rPr>
                <w:rFonts w:ascii="Times New Roman" w:hAnsi="Times New Roman" w:cs="Times New Roman"/>
                <w:b/>
                <w:bCs/>
                <w:sz w:val="20"/>
                <w:szCs w:val="20"/>
              </w:rPr>
              <w:t>awareness</w:t>
            </w:r>
            <w:r>
              <w:rPr>
                <w:rFonts w:ascii="Times New Roman" w:hAnsi="Times New Roman" w:cs="Times New Roman"/>
                <w:b/>
                <w:bCs/>
                <w:sz w:val="20"/>
                <w:szCs w:val="20"/>
                <w:vertAlign w:val="superscript"/>
              </w:rPr>
              <w:t>b</w:t>
            </w:r>
            <w:proofErr w:type="spellEnd"/>
          </w:p>
        </w:tc>
        <w:tc>
          <w:tcPr>
            <w:tcW w:w="0" w:type="auto"/>
            <w:tcBorders>
              <w:top w:val="single" w:sz="2" w:space="0" w:color="auto"/>
              <w:left w:val="nil"/>
              <w:bottom w:val="single" w:sz="2" w:space="0" w:color="auto"/>
              <w:right w:val="nil"/>
            </w:tcBorders>
          </w:tcPr>
          <w:p w14:paraId="24173D4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-0.81</w:t>
            </w:r>
          </w:p>
        </w:tc>
        <w:tc>
          <w:tcPr>
            <w:tcW w:w="0" w:type="auto"/>
            <w:tcBorders>
              <w:top w:val="single" w:sz="2" w:space="0" w:color="auto"/>
              <w:left w:val="nil"/>
              <w:bottom w:val="single" w:sz="2" w:space="0" w:color="auto"/>
              <w:right w:val="nil"/>
            </w:tcBorders>
          </w:tcPr>
          <w:p w14:paraId="2A967957"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0.26</w:t>
            </w:r>
          </w:p>
        </w:tc>
        <w:tc>
          <w:tcPr>
            <w:tcW w:w="0" w:type="auto"/>
            <w:tcBorders>
              <w:top w:val="single" w:sz="2" w:space="0" w:color="auto"/>
              <w:left w:val="nil"/>
              <w:bottom w:val="single" w:sz="2" w:space="0" w:color="auto"/>
              <w:right w:val="nil"/>
            </w:tcBorders>
          </w:tcPr>
          <w:p w14:paraId="69B9C4B3"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-3.17</w:t>
            </w:r>
          </w:p>
        </w:tc>
        <w:tc>
          <w:tcPr>
            <w:tcW w:w="0" w:type="auto"/>
            <w:tcBorders>
              <w:top w:val="single" w:sz="2" w:space="0" w:color="auto"/>
              <w:left w:val="nil"/>
              <w:bottom w:val="single" w:sz="2" w:space="0" w:color="auto"/>
              <w:right w:val="nil"/>
            </w:tcBorders>
          </w:tcPr>
          <w:p w14:paraId="16BBF12B"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.002</w:t>
            </w:r>
          </w:p>
        </w:tc>
        <w:tc>
          <w:tcPr>
            <w:tcW w:w="0" w:type="auto"/>
            <w:tcBorders>
              <w:top w:val="single" w:sz="2" w:space="0" w:color="auto"/>
              <w:left w:val="nil"/>
              <w:bottom w:val="single" w:sz="2" w:space="0" w:color="auto"/>
              <w:right w:val="nil"/>
            </w:tcBorders>
          </w:tcPr>
          <w:p w14:paraId="431FAA3B"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-0.75</w:t>
            </w:r>
          </w:p>
        </w:tc>
        <w:tc>
          <w:tcPr>
            <w:tcW w:w="0" w:type="auto"/>
            <w:tcBorders>
              <w:top w:val="single" w:sz="2" w:space="0" w:color="auto"/>
              <w:left w:val="nil"/>
              <w:bottom w:val="single" w:sz="2" w:space="0" w:color="auto"/>
              <w:right w:val="nil"/>
            </w:tcBorders>
          </w:tcPr>
          <w:p w14:paraId="30D2685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0.25</w:t>
            </w:r>
          </w:p>
        </w:tc>
        <w:tc>
          <w:tcPr>
            <w:tcW w:w="0" w:type="auto"/>
            <w:tcBorders>
              <w:top w:val="single" w:sz="2" w:space="0" w:color="auto"/>
              <w:left w:val="nil"/>
              <w:bottom w:val="single" w:sz="2" w:space="0" w:color="auto"/>
            </w:tcBorders>
          </w:tcPr>
          <w:p w14:paraId="12F968FC"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-2.99</w:t>
            </w:r>
          </w:p>
        </w:tc>
        <w:tc>
          <w:tcPr>
            <w:tcW w:w="0" w:type="auto"/>
            <w:tcBorders>
              <w:top w:val="single" w:sz="2" w:space="0" w:color="auto"/>
              <w:bottom w:val="single" w:sz="2" w:space="0" w:color="auto"/>
            </w:tcBorders>
          </w:tcPr>
          <w:p w14:paraId="053D58CD"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.003</w:t>
            </w:r>
          </w:p>
        </w:tc>
      </w:tr>
      <w:tr w:rsidR="00E0350D" w:rsidRPr="006D3CD6" w14:paraId="740E0683" w14:textId="77777777" w:rsidTr="00160998">
        <w:tc>
          <w:tcPr>
            <w:tcW w:w="0" w:type="auto"/>
            <w:tcBorders>
              <w:top w:val="single" w:sz="2" w:space="0" w:color="auto"/>
              <w:bottom w:val="single" w:sz="2" w:space="0" w:color="auto"/>
            </w:tcBorders>
          </w:tcPr>
          <w:p w14:paraId="7C8AC0F8" w14:textId="77777777" w:rsidR="00E0350D" w:rsidRPr="00E6179C" w:rsidRDefault="00E0350D" w:rsidP="003F66A7">
            <w:pPr>
              <w:jc w:val="both"/>
              <w:rPr>
                <w:rFonts w:ascii="Times New Roman" w:hAnsi="Times New Roman" w:cs="Times New Roman"/>
                <w:b/>
                <w:bCs/>
                <w:sz w:val="20"/>
                <w:szCs w:val="20"/>
                <w:vertAlign w:val="superscript"/>
                <w:lang w:val="en-US"/>
              </w:rPr>
            </w:pPr>
            <w:r w:rsidRPr="00E6179C">
              <w:rPr>
                <w:rFonts w:ascii="Times New Roman" w:hAnsi="Times New Roman" w:cs="Times New Roman"/>
                <w:b/>
                <w:bCs/>
                <w:sz w:val="20"/>
                <w:szCs w:val="20"/>
                <w:lang w:val="en-US"/>
              </w:rPr>
              <w:t xml:space="preserve">Family member’s stress </w:t>
            </w:r>
            <w:proofErr w:type="spellStart"/>
            <w:r w:rsidRPr="00E6179C">
              <w:rPr>
                <w:rFonts w:ascii="Times New Roman" w:hAnsi="Times New Roman" w:cs="Times New Roman"/>
                <w:b/>
                <w:bCs/>
                <w:sz w:val="20"/>
                <w:szCs w:val="20"/>
                <w:lang w:val="en-US"/>
              </w:rPr>
              <w:t>increase</w:t>
            </w:r>
            <w:r>
              <w:rPr>
                <w:rFonts w:ascii="Times New Roman" w:hAnsi="Times New Roman" w:cs="Times New Roman"/>
                <w:b/>
                <w:bCs/>
                <w:sz w:val="20"/>
                <w:szCs w:val="20"/>
                <w:vertAlign w:val="superscript"/>
                <w:lang w:val="en-US"/>
              </w:rPr>
              <w:t>c</w:t>
            </w:r>
            <w:proofErr w:type="spellEnd"/>
          </w:p>
        </w:tc>
        <w:tc>
          <w:tcPr>
            <w:tcW w:w="0" w:type="auto"/>
            <w:tcBorders>
              <w:top w:val="single" w:sz="2" w:space="0" w:color="auto"/>
              <w:bottom w:val="single" w:sz="2" w:space="0" w:color="auto"/>
            </w:tcBorders>
          </w:tcPr>
          <w:p w14:paraId="7219EC77"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0.86</w:t>
            </w:r>
          </w:p>
        </w:tc>
        <w:tc>
          <w:tcPr>
            <w:tcW w:w="0" w:type="auto"/>
            <w:tcBorders>
              <w:top w:val="single" w:sz="2" w:space="0" w:color="auto"/>
              <w:bottom w:val="single" w:sz="2" w:space="0" w:color="auto"/>
            </w:tcBorders>
          </w:tcPr>
          <w:p w14:paraId="67919387"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0.21</w:t>
            </w:r>
          </w:p>
        </w:tc>
        <w:tc>
          <w:tcPr>
            <w:tcW w:w="0" w:type="auto"/>
            <w:tcBorders>
              <w:top w:val="single" w:sz="2" w:space="0" w:color="auto"/>
              <w:bottom w:val="single" w:sz="2" w:space="0" w:color="auto"/>
            </w:tcBorders>
          </w:tcPr>
          <w:p w14:paraId="56D59D73"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4.12</w:t>
            </w:r>
          </w:p>
        </w:tc>
        <w:tc>
          <w:tcPr>
            <w:tcW w:w="0" w:type="auto"/>
            <w:tcBorders>
              <w:top w:val="single" w:sz="2" w:space="0" w:color="auto"/>
              <w:bottom w:val="single" w:sz="2" w:space="0" w:color="auto"/>
            </w:tcBorders>
          </w:tcPr>
          <w:p w14:paraId="5C0624D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lang w:val="en-US"/>
              </w:rPr>
              <w:t>&lt;.001</w:t>
            </w:r>
          </w:p>
        </w:tc>
        <w:tc>
          <w:tcPr>
            <w:tcW w:w="0" w:type="auto"/>
            <w:tcBorders>
              <w:top w:val="single" w:sz="2" w:space="0" w:color="auto"/>
              <w:bottom w:val="single" w:sz="2" w:space="0" w:color="auto"/>
            </w:tcBorders>
          </w:tcPr>
          <w:p w14:paraId="72BFFA55"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0.85</w:t>
            </w:r>
          </w:p>
        </w:tc>
        <w:tc>
          <w:tcPr>
            <w:tcW w:w="0" w:type="auto"/>
            <w:tcBorders>
              <w:top w:val="single" w:sz="2" w:space="0" w:color="auto"/>
              <w:bottom w:val="single" w:sz="2" w:space="0" w:color="auto"/>
            </w:tcBorders>
          </w:tcPr>
          <w:p w14:paraId="49F391DA"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w:t>
            </w:r>
          </w:p>
        </w:tc>
        <w:tc>
          <w:tcPr>
            <w:tcW w:w="0" w:type="auto"/>
            <w:tcBorders>
              <w:top w:val="single" w:sz="2" w:space="0" w:color="auto"/>
              <w:bottom w:val="single" w:sz="2" w:space="0" w:color="auto"/>
            </w:tcBorders>
          </w:tcPr>
          <w:p w14:paraId="202F4585"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4.14</w:t>
            </w:r>
          </w:p>
        </w:tc>
        <w:tc>
          <w:tcPr>
            <w:tcW w:w="0" w:type="auto"/>
            <w:tcBorders>
              <w:top w:val="single" w:sz="2" w:space="0" w:color="auto"/>
              <w:bottom w:val="single" w:sz="2" w:space="0" w:color="auto"/>
            </w:tcBorders>
          </w:tcPr>
          <w:p w14:paraId="508AB351"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lang w:val="en-US"/>
              </w:rPr>
              <w:t>&lt;.001</w:t>
            </w:r>
          </w:p>
        </w:tc>
      </w:tr>
      <w:tr w:rsidR="00E0350D" w:rsidRPr="006D3CD6" w14:paraId="00D404EA" w14:textId="77777777" w:rsidTr="00160998">
        <w:tc>
          <w:tcPr>
            <w:tcW w:w="0" w:type="auto"/>
            <w:tcBorders>
              <w:top w:val="single" w:sz="2" w:space="0" w:color="auto"/>
              <w:bottom w:val="single" w:sz="2" w:space="0" w:color="auto"/>
              <w:right w:val="nil"/>
            </w:tcBorders>
          </w:tcPr>
          <w:p w14:paraId="591CB27E" w14:textId="77777777" w:rsidR="00E0350D" w:rsidRPr="00E6179C" w:rsidRDefault="00E0350D" w:rsidP="003F66A7">
            <w:pPr>
              <w:jc w:val="both"/>
              <w:rPr>
                <w:rFonts w:ascii="Times New Roman" w:hAnsi="Times New Roman" w:cs="Times New Roman"/>
                <w:b/>
                <w:bCs/>
                <w:sz w:val="20"/>
                <w:szCs w:val="20"/>
              </w:rPr>
            </w:pPr>
            <w:r>
              <w:rPr>
                <w:rFonts w:ascii="Times New Roman" w:hAnsi="Times New Roman" w:cs="Times New Roman"/>
                <w:b/>
                <w:bCs/>
                <w:sz w:val="20"/>
                <w:szCs w:val="20"/>
              </w:rPr>
              <w:t>F</w:t>
            </w:r>
            <w:r w:rsidRPr="00E6179C">
              <w:rPr>
                <w:rFonts w:ascii="Times New Roman" w:hAnsi="Times New Roman" w:cs="Times New Roman"/>
                <w:b/>
                <w:bCs/>
                <w:sz w:val="20"/>
                <w:szCs w:val="20"/>
              </w:rPr>
              <w:t xml:space="preserve">inancial </w:t>
            </w:r>
            <w:proofErr w:type="spellStart"/>
            <w:r w:rsidRPr="00E6179C">
              <w:rPr>
                <w:rFonts w:ascii="Times New Roman" w:hAnsi="Times New Roman" w:cs="Times New Roman"/>
                <w:b/>
                <w:bCs/>
                <w:sz w:val="20"/>
                <w:szCs w:val="20"/>
              </w:rPr>
              <w:t>worries</w:t>
            </w:r>
            <w:proofErr w:type="spellEnd"/>
          </w:p>
        </w:tc>
        <w:tc>
          <w:tcPr>
            <w:tcW w:w="0" w:type="auto"/>
            <w:tcBorders>
              <w:top w:val="single" w:sz="2" w:space="0" w:color="auto"/>
              <w:left w:val="nil"/>
              <w:bottom w:val="single" w:sz="2" w:space="0" w:color="auto"/>
              <w:right w:val="nil"/>
            </w:tcBorders>
          </w:tcPr>
          <w:p w14:paraId="3CF882FC"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0.78</w:t>
            </w:r>
          </w:p>
        </w:tc>
        <w:tc>
          <w:tcPr>
            <w:tcW w:w="0" w:type="auto"/>
            <w:tcBorders>
              <w:top w:val="single" w:sz="2" w:space="0" w:color="auto"/>
              <w:left w:val="nil"/>
              <w:bottom w:val="single" w:sz="2" w:space="0" w:color="auto"/>
              <w:right w:val="nil"/>
            </w:tcBorders>
          </w:tcPr>
          <w:p w14:paraId="24C5D703"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0.26</w:t>
            </w:r>
          </w:p>
        </w:tc>
        <w:tc>
          <w:tcPr>
            <w:tcW w:w="0" w:type="auto"/>
            <w:tcBorders>
              <w:top w:val="single" w:sz="2" w:space="0" w:color="auto"/>
              <w:left w:val="nil"/>
              <w:bottom w:val="single" w:sz="2" w:space="0" w:color="auto"/>
              <w:right w:val="nil"/>
            </w:tcBorders>
          </w:tcPr>
          <w:p w14:paraId="54D66348"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2.99</w:t>
            </w:r>
          </w:p>
        </w:tc>
        <w:tc>
          <w:tcPr>
            <w:tcW w:w="0" w:type="auto"/>
            <w:tcBorders>
              <w:top w:val="single" w:sz="2" w:space="0" w:color="auto"/>
              <w:left w:val="nil"/>
              <w:bottom w:val="single" w:sz="2" w:space="0" w:color="auto"/>
              <w:right w:val="nil"/>
            </w:tcBorders>
          </w:tcPr>
          <w:p w14:paraId="3FABAF27"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lang w:val="en-US"/>
              </w:rPr>
              <w:t>.003</w:t>
            </w:r>
          </w:p>
        </w:tc>
        <w:tc>
          <w:tcPr>
            <w:tcW w:w="0" w:type="auto"/>
            <w:tcBorders>
              <w:top w:val="single" w:sz="2" w:space="0" w:color="auto"/>
              <w:left w:val="nil"/>
              <w:bottom w:val="single" w:sz="2" w:space="0" w:color="auto"/>
              <w:right w:val="nil"/>
            </w:tcBorders>
          </w:tcPr>
          <w:p w14:paraId="386B3785"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0.76</w:t>
            </w:r>
          </w:p>
        </w:tc>
        <w:tc>
          <w:tcPr>
            <w:tcW w:w="0" w:type="auto"/>
            <w:tcBorders>
              <w:top w:val="single" w:sz="2" w:space="0" w:color="auto"/>
              <w:left w:val="nil"/>
              <w:bottom w:val="single" w:sz="2" w:space="0" w:color="auto"/>
              <w:right w:val="nil"/>
            </w:tcBorders>
          </w:tcPr>
          <w:p w14:paraId="043DC6AE"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0.26</w:t>
            </w:r>
          </w:p>
        </w:tc>
        <w:tc>
          <w:tcPr>
            <w:tcW w:w="0" w:type="auto"/>
            <w:tcBorders>
              <w:top w:val="single" w:sz="2" w:space="0" w:color="auto"/>
              <w:left w:val="nil"/>
              <w:bottom w:val="single" w:sz="2" w:space="0" w:color="auto"/>
            </w:tcBorders>
          </w:tcPr>
          <w:p w14:paraId="50FBC120"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2.96</w:t>
            </w:r>
          </w:p>
        </w:tc>
        <w:tc>
          <w:tcPr>
            <w:tcW w:w="0" w:type="auto"/>
            <w:tcBorders>
              <w:top w:val="single" w:sz="2" w:space="0" w:color="auto"/>
              <w:bottom w:val="single" w:sz="2" w:space="0" w:color="auto"/>
            </w:tcBorders>
          </w:tcPr>
          <w:p w14:paraId="652CC024"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lang w:val="en-US"/>
              </w:rPr>
              <w:t>.003</w:t>
            </w:r>
          </w:p>
        </w:tc>
      </w:tr>
      <w:tr w:rsidR="00E0350D" w:rsidRPr="006D3CD6" w14:paraId="638213F3" w14:textId="77777777" w:rsidTr="00160998">
        <w:tc>
          <w:tcPr>
            <w:tcW w:w="0" w:type="auto"/>
            <w:tcBorders>
              <w:top w:val="single" w:sz="2" w:space="0" w:color="auto"/>
              <w:bottom w:val="single" w:sz="2" w:space="0" w:color="auto"/>
              <w:right w:val="nil"/>
            </w:tcBorders>
          </w:tcPr>
          <w:p w14:paraId="60CD44B2" w14:textId="77777777" w:rsidR="00E0350D" w:rsidRPr="00E6179C" w:rsidRDefault="00E0350D" w:rsidP="003F66A7">
            <w:pPr>
              <w:jc w:val="both"/>
              <w:rPr>
                <w:rFonts w:ascii="Times New Roman" w:hAnsi="Times New Roman" w:cs="Times New Roman"/>
                <w:b/>
                <w:bCs/>
                <w:sz w:val="20"/>
                <w:szCs w:val="20"/>
                <w:vertAlign w:val="superscript"/>
                <w:lang w:val="en-US"/>
              </w:rPr>
            </w:pPr>
            <w:r w:rsidRPr="00E6179C">
              <w:rPr>
                <w:rFonts w:ascii="Times New Roman" w:hAnsi="Times New Roman" w:cs="Times New Roman"/>
                <w:b/>
                <w:bCs/>
                <w:sz w:val="20"/>
                <w:szCs w:val="20"/>
                <w:lang w:val="en-US"/>
              </w:rPr>
              <w:t>Staying at home during CVLD</w:t>
            </w:r>
          </w:p>
        </w:tc>
        <w:tc>
          <w:tcPr>
            <w:tcW w:w="0" w:type="auto"/>
            <w:tcBorders>
              <w:top w:val="single" w:sz="2" w:space="0" w:color="auto"/>
              <w:left w:val="nil"/>
              <w:bottom w:val="single" w:sz="2" w:space="0" w:color="auto"/>
              <w:right w:val="nil"/>
            </w:tcBorders>
          </w:tcPr>
          <w:p w14:paraId="3DD149A4"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0.46</w:t>
            </w:r>
          </w:p>
        </w:tc>
        <w:tc>
          <w:tcPr>
            <w:tcW w:w="0" w:type="auto"/>
            <w:tcBorders>
              <w:top w:val="single" w:sz="2" w:space="0" w:color="auto"/>
              <w:left w:val="nil"/>
              <w:bottom w:val="single" w:sz="2" w:space="0" w:color="auto"/>
              <w:right w:val="nil"/>
            </w:tcBorders>
          </w:tcPr>
          <w:p w14:paraId="2102E9E1"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0.22</w:t>
            </w:r>
          </w:p>
        </w:tc>
        <w:tc>
          <w:tcPr>
            <w:tcW w:w="0" w:type="auto"/>
            <w:tcBorders>
              <w:top w:val="single" w:sz="2" w:space="0" w:color="auto"/>
              <w:left w:val="nil"/>
              <w:bottom w:val="single" w:sz="2" w:space="0" w:color="auto"/>
              <w:right w:val="nil"/>
            </w:tcBorders>
          </w:tcPr>
          <w:p w14:paraId="07D3134A"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2.08</w:t>
            </w:r>
          </w:p>
        </w:tc>
        <w:tc>
          <w:tcPr>
            <w:tcW w:w="0" w:type="auto"/>
            <w:tcBorders>
              <w:top w:val="single" w:sz="2" w:space="0" w:color="auto"/>
              <w:left w:val="nil"/>
              <w:bottom w:val="single" w:sz="2" w:space="0" w:color="auto"/>
              <w:right w:val="nil"/>
            </w:tcBorders>
          </w:tcPr>
          <w:p w14:paraId="4797BA5A"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.04</w:t>
            </w:r>
          </w:p>
        </w:tc>
        <w:tc>
          <w:tcPr>
            <w:tcW w:w="0" w:type="auto"/>
            <w:tcBorders>
              <w:top w:val="single" w:sz="2" w:space="0" w:color="auto"/>
              <w:left w:val="nil"/>
              <w:bottom w:val="single" w:sz="2" w:space="0" w:color="auto"/>
              <w:right w:val="nil"/>
            </w:tcBorders>
          </w:tcPr>
          <w:p w14:paraId="22D4D894"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0.5</w:t>
            </w:r>
            <w:r>
              <w:rPr>
                <w:rFonts w:ascii="Times New Roman" w:hAnsi="Times New Roman" w:cs="Times New Roman"/>
                <w:sz w:val="20"/>
                <w:szCs w:val="20"/>
              </w:rPr>
              <w:t>0</w:t>
            </w:r>
          </w:p>
        </w:tc>
        <w:tc>
          <w:tcPr>
            <w:tcW w:w="0" w:type="auto"/>
            <w:tcBorders>
              <w:top w:val="single" w:sz="2" w:space="0" w:color="auto"/>
              <w:left w:val="nil"/>
              <w:bottom w:val="single" w:sz="2" w:space="0" w:color="auto"/>
              <w:right w:val="nil"/>
            </w:tcBorders>
          </w:tcPr>
          <w:p w14:paraId="5A855CFD"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0.21</w:t>
            </w:r>
          </w:p>
        </w:tc>
        <w:tc>
          <w:tcPr>
            <w:tcW w:w="0" w:type="auto"/>
            <w:tcBorders>
              <w:top w:val="single" w:sz="2" w:space="0" w:color="auto"/>
              <w:left w:val="nil"/>
              <w:bottom w:val="single" w:sz="2" w:space="0" w:color="auto"/>
            </w:tcBorders>
          </w:tcPr>
          <w:p w14:paraId="494D2ABB"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2.34</w:t>
            </w:r>
          </w:p>
        </w:tc>
        <w:tc>
          <w:tcPr>
            <w:tcW w:w="0" w:type="auto"/>
            <w:tcBorders>
              <w:top w:val="single" w:sz="2" w:space="0" w:color="auto"/>
              <w:bottom w:val="single" w:sz="2" w:space="0" w:color="auto"/>
            </w:tcBorders>
          </w:tcPr>
          <w:p w14:paraId="306D1317"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w:t>
            </w:r>
          </w:p>
        </w:tc>
      </w:tr>
      <w:tr w:rsidR="00E0350D" w:rsidRPr="006D3CD6" w14:paraId="07E22194" w14:textId="77777777" w:rsidTr="00160998">
        <w:tc>
          <w:tcPr>
            <w:tcW w:w="0" w:type="auto"/>
            <w:tcBorders>
              <w:top w:val="single" w:sz="2" w:space="0" w:color="auto"/>
              <w:bottom w:val="single" w:sz="2" w:space="0" w:color="auto"/>
              <w:right w:val="nil"/>
            </w:tcBorders>
          </w:tcPr>
          <w:p w14:paraId="10442CC5" w14:textId="77777777" w:rsidR="00E0350D" w:rsidRPr="00E6179C" w:rsidRDefault="00E0350D" w:rsidP="003F66A7">
            <w:pPr>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Migration background</w:t>
            </w:r>
          </w:p>
        </w:tc>
        <w:tc>
          <w:tcPr>
            <w:tcW w:w="0" w:type="auto"/>
            <w:tcBorders>
              <w:top w:val="single" w:sz="2" w:space="0" w:color="auto"/>
              <w:left w:val="nil"/>
              <w:bottom w:val="single" w:sz="2" w:space="0" w:color="auto"/>
              <w:right w:val="nil"/>
            </w:tcBorders>
          </w:tcPr>
          <w:p w14:paraId="22762CBA"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-0.38</w:t>
            </w:r>
          </w:p>
        </w:tc>
        <w:tc>
          <w:tcPr>
            <w:tcW w:w="0" w:type="auto"/>
            <w:tcBorders>
              <w:top w:val="single" w:sz="2" w:space="0" w:color="auto"/>
              <w:left w:val="nil"/>
              <w:bottom w:val="single" w:sz="2" w:space="0" w:color="auto"/>
              <w:right w:val="nil"/>
            </w:tcBorders>
          </w:tcPr>
          <w:p w14:paraId="2A9EA70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0.55</w:t>
            </w:r>
          </w:p>
        </w:tc>
        <w:tc>
          <w:tcPr>
            <w:tcW w:w="0" w:type="auto"/>
            <w:tcBorders>
              <w:top w:val="single" w:sz="2" w:space="0" w:color="auto"/>
              <w:left w:val="nil"/>
              <w:bottom w:val="single" w:sz="2" w:space="0" w:color="auto"/>
              <w:right w:val="nil"/>
            </w:tcBorders>
          </w:tcPr>
          <w:p w14:paraId="237A67A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-0.69</w:t>
            </w:r>
          </w:p>
        </w:tc>
        <w:tc>
          <w:tcPr>
            <w:tcW w:w="0" w:type="auto"/>
            <w:tcBorders>
              <w:top w:val="single" w:sz="2" w:space="0" w:color="auto"/>
              <w:left w:val="nil"/>
              <w:bottom w:val="single" w:sz="2" w:space="0" w:color="auto"/>
              <w:right w:val="nil"/>
            </w:tcBorders>
          </w:tcPr>
          <w:p w14:paraId="29E7164F"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.49</w:t>
            </w:r>
          </w:p>
        </w:tc>
        <w:tc>
          <w:tcPr>
            <w:tcW w:w="0" w:type="auto"/>
            <w:gridSpan w:val="4"/>
            <w:tcBorders>
              <w:top w:val="single" w:sz="2" w:space="0" w:color="auto"/>
              <w:left w:val="nil"/>
              <w:bottom w:val="single" w:sz="2" w:space="0" w:color="auto"/>
            </w:tcBorders>
          </w:tcPr>
          <w:p w14:paraId="214FA7B9" w14:textId="77777777" w:rsidR="00E0350D" w:rsidRPr="00CB2301"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5760499C" w14:textId="77777777" w:rsidTr="00160998">
        <w:tc>
          <w:tcPr>
            <w:tcW w:w="0" w:type="auto"/>
            <w:tcBorders>
              <w:top w:val="single" w:sz="2" w:space="0" w:color="auto"/>
              <w:bottom w:val="single" w:sz="2" w:space="0" w:color="auto"/>
              <w:right w:val="nil"/>
            </w:tcBorders>
          </w:tcPr>
          <w:p w14:paraId="092ED52E" w14:textId="77777777" w:rsidR="00E0350D" w:rsidRPr="00E6179C" w:rsidRDefault="00E0350D" w:rsidP="003F66A7">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High school student</w:t>
            </w:r>
          </w:p>
        </w:tc>
        <w:tc>
          <w:tcPr>
            <w:tcW w:w="0" w:type="auto"/>
            <w:tcBorders>
              <w:top w:val="single" w:sz="2" w:space="0" w:color="auto"/>
              <w:left w:val="nil"/>
              <w:bottom w:val="single" w:sz="2" w:space="0" w:color="auto"/>
              <w:right w:val="nil"/>
            </w:tcBorders>
          </w:tcPr>
          <w:p w14:paraId="64B4F1D7"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0.46</w:t>
            </w:r>
          </w:p>
        </w:tc>
        <w:tc>
          <w:tcPr>
            <w:tcW w:w="0" w:type="auto"/>
            <w:tcBorders>
              <w:top w:val="single" w:sz="2" w:space="0" w:color="auto"/>
              <w:left w:val="nil"/>
              <w:bottom w:val="single" w:sz="2" w:space="0" w:color="auto"/>
              <w:right w:val="nil"/>
            </w:tcBorders>
          </w:tcPr>
          <w:p w14:paraId="0CAEC4C9"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0.4</w:t>
            </w:r>
            <w:r>
              <w:rPr>
                <w:rFonts w:ascii="Times New Roman" w:hAnsi="Times New Roman" w:cs="Times New Roman"/>
                <w:sz w:val="20"/>
                <w:szCs w:val="20"/>
              </w:rPr>
              <w:t>0</w:t>
            </w:r>
          </w:p>
        </w:tc>
        <w:tc>
          <w:tcPr>
            <w:tcW w:w="0" w:type="auto"/>
            <w:tcBorders>
              <w:top w:val="single" w:sz="2" w:space="0" w:color="auto"/>
              <w:left w:val="nil"/>
              <w:bottom w:val="single" w:sz="2" w:space="0" w:color="auto"/>
              <w:right w:val="nil"/>
            </w:tcBorders>
          </w:tcPr>
          <w:p w14:paraId="27C01A47"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1.16</w:t>
            </w:r>
          </w:p>
        </w:tc>
        <w:tc>
          <w:tcPr>
            <w:tcW w:w="0" w:type="auto"/>
            <w:tcBorders>
              <w:top w:val="single" w:sz="2" w:space="0" w:color="auto"/>
              <w:left w:val="nil"/>
              <w:bottom w:val="single" w:sz="2" w:space="0" w:color="auto"/>
              <w:right w:val="nil"/>
            </w:tcBorders>
          </w:tcPr>
          <w:p w14:paraId="0FBCE5AB" w14:textId="77777777" w:rsidR="00E0350D" w:rsidRPr="00CB2301" w:rsidRDefault="00E0350D" w:rsidP="003F66A7">
            <w:pPr>
              <w:pStyle w:val="NurText"/>
              <w:jc w:val="both"/>
              <w:rPr>
                <w:rFonts w:ascii="Times New Roman" w:hAnsi="Times New Roman" w:cs="Times New Roman"/>
                <w:sz w:val="20"/>
                <w:szCs w:val="20"/>
              </w:rPr>
            </w:pPr>
            <w:r w:rsidRPr="00CB2301">
              <w:rPr>
                <w:rFonts w:ascii="Times New Roman" w:hAnsi="Times New Roman" w:cs="Times New Roman"/>
                <w:sz w:val="20"/>
                <w:szCs w:val="20"/>
              </w:rPr>
              <w:t>.24</w:t>
            </w:r>
          </w:p>
        </w:tc>
        <w:tc>
          <w:tcPr>
            <w:tcW w:w="0" w:type="auto"/>
            <w:gridSpan w:val="4"/>
            <w:tcBorders>
              <w:top w:val="single" w:sz="2" w:space="0" w:color="auto"/>
              <w:left w:val="nil"/>
              <w:bottom w:val="single" w:sz="2" w:space="0" w:color="auto"/>
            </w:tcBorders>
          </w:tcPr>
          <w:p w14:paraId="5CC39CB9" w14:textId="77777777" w:rsidR="00E0350D" w:rsidRPr="00CB2301"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405D47FB" w14:textId="77777777" w:rsidTr="00160998">
        <w:tc>
          <w:tcPr>
            <w:tcW w:w="0" w:type="auto"/>
            <w:tcBorders>
              <w:top w:val="single" w:sz="2" w:space="0" w:color="auto"/>
              <w:bottom w:val="single" w:sz="2" w:space="0" w:color="auto"/>
              <w:right w:val="nil"/>
            </w:tcBorders>
          </w:tcPr>
          <w:p w14:paraId="23F4CECC" w14:textId="77777777" w:rsidR="00E0350D" w:rsidRPr="00E6179C" w:rsidRDefault="00E0350D" w:rsidP="003F66A7">
            <w:pPr>
              <w:jc w:val="both"/>
              <w:rPr>
                <w:rFonts w:ascii="Times New Roman" w:hAnsi="Times New Roman" w:cs="Times New Roman"/>
                <w:b/>
                <w:bCs/>
                <w:sz w:val="20"/>
                <w:szCs w:val="20"/>
                <w:vertAlign w:val="superscript"/>
              </w:rPr>
            </w:pPr>
            <w:r w:rsidRPr="00E6179C">
              <w:rPr>
                <w:rFonts w:ascii="Times New Roman" w:hAnsi="Times New Roman" w:cs="Times New Roman"/>
                <w:b/>
                <w:bCs/>
                <w:sz w:val="20"/>
                <w:szCs w:val="20"/>
                <w:lang w:val="en-US"/>
              </w:rPr>
              <w:t xml:space="preserve">Impulse control </w:t>
            </w:r>
            <w:proofErr w:type="spellStart"/>
            <w:r w:rsidRPr="00E6179C">
              <w:rPr>
                <w:rFonts w:ascii="Times New Roman" w:hAnsi="Times New Roman" w:cs="Times New Roman"/>
                <w:b/>
                <w:bCs/>
                <w:sz w:val="20"/>
                <w:szCs w:val="20"/>
                <w:lang w:val="en-US"/>
              </w:rPr>
              <w:t>difficulties</w:t>
            </w:r>
            <w:r>
              <w:rPr>
                <w:rFonts w:ascii="Times New Roman" w:hAnsi="Times New Roman" w:cs="Times New Roman"/>
                <w:b/>
                <w:bCs/>
                <w:sz w:val="20"/>
                <w:szCs w:val="20"/>
                <w:vertAlign w:val="superscript"/>
                <w:lang w:val="en-US"/>
              </w:rPr>
              <w:t>b</w:t>
            </w:r>
            <w:proofErr w:type="spellEnd"/>
          </w:p>
        </w:tc>
        <w:tc>
          <w:tcPr>
            <w:tcW w:w="0" w:type="auto"/>
            <w:tcBorders>
              <w:top w:val="single" w:sz="2" w:space="0" w:color="auto"/>
              <w:left w:val="nil"/>
              <w:bottom w:val="single" w:sz="2" w:space="0" w:color="auto"/>
              <w:right w:val="nil"/>
            </w:tcBorders>
          </w:tcPr>
          <w:p w14:paraId="01AE3BE2"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-0.27</w:t>
            </w:r>
          </w:p>
        </w:tc>
        <w:tc>
          <w:tcPr>
            <w:tcW w:w="0" w:type="auto"/>
            <w:tcBorders>
              <w:top w:val="single" w:sz="2" w:space="0" w:color="auto"/>
              <w:left w:val="nil"/>
              <w:bottom w:val="single" w:sz="2" w:space="0" w:color="auto"/>
              <w:right w:val="nil"/>
            </w:tcBorders>
          </w:tcPr>
          <w:p w14:paraId="143C036D"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0.31</w:t>
            </w:r>
          </w:p>
        </w:tc>
        <w:tc>
          <w:tcPr>
            <w:tcW w:w="0" w:type="auto"/>
            <w:tcBorders>
              <w:top w:val="single" w:sz="2" w:space="0" w:color="auto"/>
              <w:left w:val="nil"/>
              <w:bottom w:val="single" w:sz="2" w:space="0" w:color="auto"/>
              <w:right w:val="nil"/>
            </w:tcBorders>
          </w:tcPr>
          <w:p w14:paraId="5D5C3A8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-0.88</w:t>
            </w:r>
          </w:p>
        </w:tc>
        <w:tc>
          <w:tcPr>
            <w:tcW w:w="0" w:type="auto"/>
            <w:tcBorders>
              <w:top w:val="single" w:sz="2" w:space="0" w:color="auto"/>
              <w:left w:val="nil"/>
              <w:bottom w:val="single" w:sz="2" w:space="0" w:color="auto"/>
              <w:right w:val="nil"/>
            </w:tcBorders>
          </w:tcPr>
          <w:p w14:paraId="363E13ED"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.38</w:t>
            </w:r>
          </w:p>
        </w:tc>
        <w:tc>
          <w:tcPr>
            <w:tcW w:w="0" w:type="auto"/>
            <w:gridSpan w:val="4"/>
            <w:tcBorders>
              <w:top w:val="single" w:sz="2" w:space="0" w:color="auto"/>
              <w:left w:val="nil"/>
              <w:bottom w:val="single" w:sz="2" w:space="0" w:color="auto"/>
            </w:tcBorders>
          </w:tcPr>
          <w:p w14:paraId="068F3E7F" w14:textId="77777777" w:rsidR="00E0350D" w:rsidRPr="00CB2301"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488A6CE6" w14:textId="77777777" w:rsidTr="00160998">
        <w:tc>
          <w:tcPr>
            <w:tcW w:w="0" w:type="auto"/>
            <w:tcBorders>
              <w:top w:val="single" w:sz="2" w:space="0" w:color="auto"/>
              <w:bottom w:val="single" w:sz="2" w:space="0" w:color="auto"/>
              <w:right w:val="nil"/>
            </w:tcBorders>
          </w:tcPr>
          <w:p w14:paraId="559F4AB7" w14:textId="77777777" w:rsidR="00E0350D" w:rsidRPr="00E6179C" w:rsidRDefault="00E0350D" w:rsidP="003F66A7">
            <w:pPr>
              <w:autoSpaceDE w:val="0"/>
              <w:autoSpaceDN w:val="0"/>
              <w:adjustRightInd w:val="0"/>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 xml:space="preserve">Difficulties engaging in goal-directed behavior </w:t>
            </w:r>
            <w:r>
              <w:rPr>
                <w:rFonts w:ascii="Times New Roman" w:hAnsi="Times New Roman" w:cs="Times New Roman"/>
                <w:b/>
                <w:bCs/>
                <w:sz w:val="20"/>
                <w:szCs w:val="20"/>
                <w:lang w:val="en-US"/>
              </w:rPr>
              <w:t>under</w:t>
            </w:r>
            <w:r w:rsidRPr="00E6179C">
              <w:rPr>
                <w:rFonts w:ascii="Times New Roman" w:hAnsi="Times New Roman" w:cs="Times New Roman"/>
                <w:b/>
                <w:bCs/>
                <w:sz w:val="20"/>
                <w:szCs w:val="20"/>
                <w:lang w:val="en-US"/>
              </w:rPr>
              <w:t xml:space="preserve"> unpleasant </w:t>
            </w:r>
            <w:proofErr w:type="spellStart"/>
            <w:r w:rsidRPr="00E6179C">
              <w:rPr>
                <w:rFonts w:ascii="Times New Roman" w:hAnsi="Times New Roman" w:cs="Times New Roman"/>
                <w:b/>
                <w:bCs/>
                <w:sz w:val="20"/>
                <w:szCs w:val="20"/>
                <w:lang w:val="en-US"/>
              </w:rPr>
              <w:t>emotions</w:t>
            </w:r>
            <w:r>
              <w:rPr>
                <w:rFonts w:ascii="Times New Roman" w:hAnsi="Times New Roman" w:cs="Times New Roman"/>
                <w:b/>
                <w:bCs/>
                <w:sz w:val="20"/>
                <w:szCs w:val="20"/>
                <w:vertAlign w:val="superscript"/>
                <w:lang w:val="en-US"/>
              </w:rPr>
              <w:t>b</w:t>
            </w:r>
            <w:proofErr w:type="spellEnd"/>
          </w:p>
        </w:tc>
        <w:tc>
          <w:tcPr>
            <w:tcW w:w="0" w:type="auto"/>
            <w:tcBorders>
              <w:top w:val="single" w:sz="2" w:space="0" w:color="auto"/>
              <w:left w:val="nil"/>
              <w:bottom w:val="single" w:sz="2" w:space="0" w:color="auto"/>
              <w:right w:val="nil"/>
            </w:tcBorders>
          </w:tcPr>
          <w:p w14:paraId="5B0222D9"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0.31</w:t>
            </w:r>
          </w:p>
        </w:tc>
        <w:tc>
          <w:tcPr>
            <w:tcW w:w="0" w:type="auto"/>
            <w:tcBorders>
              <w:top w:val="single" w:sz="2" w:space="0" w:color="auto"/>
              <w:left w:val="nil"/>
              <w:bottom w:val="single" w:sz="2" w:space="0" w:color="auto"/>
              <w:right w:val="nil"/>
            </w:tcBorders>
          </w:tcPr>
          <w:p w14:paraId="7BFFCCE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0.31</w:t>
            </w:r>
          </w:p>
        </w:tc>
        <w:tc>
          <w:tcPr>
            <w:tcW w:w="0" w:type="auto"/>
            <w:tcBorders>
              <w:top w:val="single" w:sz="2" w:space="0" w:color="auto"/>
              <w:left w:val="nil"/>
              <w:bottom w:val="single" w:sz="2" w:space="0" w:color="auto"/>
              <w:right w:val="nil"/>
            </w:tcBorders>
          </w:tcPr>
          <w:p w14:paraId="1F648D3E"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0.98</w:t>
            </w:r>
          </w:p>
        </w:tc>
        <w:tc>
          <w:tcPr>
            <w:tcW w:w="0" w:type="auto"/>
            <w:tcBorders>
              <w:top w:val="single" w:sz="2" w:space="0" w:color="auto"/>
              <w:left w:val="nil"/>
              <w:bottom w:val="single" w:sz="2" w:space="0" w:color="auto"/>
              <w:right w:val="nil"/>
            </w:tcBorders>
          </w:tcPr>
          <w:p w14:paraId="6F8B366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.33</w:t>
            </w:r>
          </w:p>
        </w:tc>
        <w:tc>
          <w:tcPr>
            <w:tcW w:w="0" w:type="auto"/>
            <w:gridSpan w:val="4"/>
            <w:tcBorders>
              <w:top w:val="single" w:sz="2" w:space="0" w:color="auto"/>
              <w:left w:val="nil"/>
              <w:bottom w:val="single" w:sz="2" w:space="0" w:color="auto"/>
            </w:tcBorders>
          </w:tcPr>
          <w:p w14:paraId="4AB2CDB5" w14:textId="77777777" w:rsidR="00E0350D" w:rsidRPr="00CB2301"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5E0F8D0A" w14:textId="77777777" w:rsidTr="00160998">
        <w:tc>
          <w:tcPr>
            <w:tcW w:w="0" w:type="auto"/>
            <w:tcBorders>
              <w:top w:val="single" w:sz="2" w:space="0" w:color="auto"/>
              <w:bottom w:val="single" w:sz="4" w:space="0" w:color="auto"/>
            </w:tcBorders>
          </w:tcPr>
          <w:p w14:paraId="01808CB9" w14:textId="77777777" w:rsidR="00E0350D" w:rsidRPr="00E6179C" w:rsidRDefault="00E0350D" w:rsidP="003F66A7">
            <w:pPr>
              <w:autoSpaceDE w:val="0"/>
              <w:autoSpaceDN w:val="0"/>
              <w:adjustRightInd w:val="0"/>
              <w:jc w:val="both"/>
              <w:rPr>
                <w:rFonts w:ascii="Times New Roman" w:hAnsi="Times New Roman" w:cs="Times New Roman"/>
                <w:b/>
                <w:bCs/>
                <w:sz w:val="20"/>
                <w:szCs w:val="20"/>
                <w:vertAlign w:val="superscript"/>
                <w:lang w:val="en-US"/>
              </w:rPr>
            </w:pPr>
            <w:r w:rsidRPr="00E6179C">
              <w:rPr>
                <w:rFonts w:ascii="Times New Roman" w:hAnsi="Times New Roman" w:cs="Times New Roman"/>
                <w:b/>
                <w:bCs/>
                <w:sz w:val="20"/>
                <w:szCs w:val="20"/>
                <w:lang w:val="en-US"/>
              </w:rPr>
              <w:t xml:space="preserve">Lack of emotional </w:t>
            </w:r>
            <w:proofErr w:type="spellStart"/>
            <w:r w:rsidRPr="00E6179C">
              <w:rPr>
                <w:rFonts w:ascii="Times New Roman" w:hAnsi="Times New Roman" w:cs="Times New Roman"/>
                <w:b/>
                <w:bCs/>
                <w:sz w:val="20"/>
                <w:szCs w:val="20"/>
                <w:lang w:val="en-US"/>
              </w:rPr>
              <w:t>clarity</w:t>
            </w:r>
            <w:r>
              <w:rPr>
                <w:rFonts w:ascii="Times New Roman" w:hAnsi="Times New Roman" w:cs="Times New Roman"/>
                <w:b/>
                <w:bCs/>
                <w:sz w:val="20"/>
                <w:szCs w:val="20"/>
                <w:vertAlign w:val="superscript"/>
                <w:lang w:val="en-US"/>
              </w:rPr>
              <w:t>b</w:t>
            </w:r>
            <w:proofErr w:type="spellEnd"/>
          </w:p>
        </w:tc>
        <w:tc>
          <w:tcPr>
            <w:tcW w:w="0" w:type="auto"/>
            <w:tcBorders>
              <w:top w:val="single" w:sz="2" w:space="0" w:color="auto"/>
              <w:bottom w:val="single" w:sz="4" w:space="0" w:color="auto"/>
            </w:tcBorders>
          </w:tcPr>
          <w:p w14:paraId="3BA34E87"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0.2</w:t>
            </w:r>
            <w:r>
              <w:rPr>
                <w:rFonts w:ascii="Times New Roman" w:hAnsi="Times New Roman" w:cs="Times New Roman"/>
                <w:sz w:val="20"/>
                <w:szCs w:val="20"/>
              </w:rPr>
              <w:t>0</w:t>
            </w:r>
          </w:p>
        </w:tc>
        <w:tc>
          <w:tcPr>
            <w:tcW w:w="0" w:type="auto"/>
            <w:tcBorders>
              <w:top w:val="single" w:sz="2" w:space="0" w:color="auto"/>
            </w:tcBorders>
          </w:tcPr>
          <w:p w14:paraId="0308692A"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0.36</w:t>
            </w:r>
          </w:p>
        </w:tc>
        <w:tc>
          <w:tcPr>
            <w:tcW w:w="0" w:type="auto"/>
            <w:tcBorders>
              <w:top w:val="single" w:sz="2" w:space="0" w:color="auto"/>
            </w:tcBorders>
          </w:tcPr>
          <w:p w14:paraId="74B7203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0.54</w:t>
            </w:r>
          </w:p>
        </w:tc>
        <w:tc>
          <w:tcPr>
            <w:tcW w:w="0" w:type="auto"/>
            <w:tcBorders>
              <w:top w:val="single" w:sz="2" w:space="0" w:color="auto"/>
            </w:tcBorders>
          </w:tcPr>
          <w:p w14:paraId="305B9B0D"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.59</w:t>
            </w:r>
          </w:p>
        </w:tc>
        <w:tc>
          <w:tcPr>
            <w:tcW w:w="0" w:type="auto"/>
            <w:gridSpan w:val="4"/>
            <w:tcBorders>
              <w:top w:val="single" w:sz="2" w:space="0" w:color="auto"/>
            </w:tcBorders>
          </w:tcPr>
          <w:p w14:paraId="45580DA0" w14:textId="77777777" w:rsidR="00E0350D" w:rsidRPr="00CB2301"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18ABFFB3" w14:textId="77777777" w:rsidTr="00160998">
        <w:tc>
          <w:tcPr>
            <w:tcW w:w="9072" w:type="dxa"/>
            <w:gridSpan w:val="9"/>
          </w:tcPr>
          <w:p w14:paraId="15A29147" w14:textId="77777777" w:rsidR="00E0350D" w:rsidRPr="00CB2301" w:rsidRDefault="00E0350D" w:rsidP="003F66A7">
            <w:pPr>
              <w:jc w:val="both"/>
              <w:rPr>
                <w:rFonts w:ascii="Times New Roman" w:hAnsi="Times New Roman" w:cs="Times New Roman"/>
                <w:b/>
                <w:bCs/>
                <w:sz w:val="20"/>
                <w:szCs w:val="20"/>
                <w:lang w:val="en-US"/>
              </w:rPr>
            </w:pPr>
            <w:r w:rsidRPr="00CB2301">
              <w:rPr>
                <w:rFonts w:ascii="Times New Roman" w:hAnsi="Times New Roman" w:cs="Times New Roman"/>
                <w:b/>
                <w:bCs/>
                <w:sz w:val="20"/>
                <w:szCs w:val="20"/>
                <w:lang w:val="en-US"/>
              </w:rPr>
              <w:t>Significant covariates</w:t>
            </w:r>
          </w:p>
        </w:tc>
      </w:tr>
      <w:tr w:rsidR="00E0350D" w:rsidRPr="006D3CD6" w14:paraId="456DEDF6" w14:textId="77777777" w:rsidTr="00160998">
        <w:trPr>
          <w:trHeight w:val="334"/>
        </w:trPr>
        <w:tc>
          <w:tcPr>
            <w:tcW w:w="0" w:type="auto"/>
            <w:tcBorders>
              <w:bottom w:val="single" w:sz="4" w:space="0" w:color="auto"/>
            </w:tcBorders>
          </w:tcPr>
          <w:p w14:paraId="197D44A1" w14:textId="77777777" w:rsidR="00E0350D" w:rsidRPr="008E47F4" w:rsidRDefault="00E0350D" w:rsidP="003F66A7">
            <w:pPr>
              <w:jc w:val="both"/>
              <w:rPr>
                <w:rFonts w:ascii="Times New Roman" w:hAnsi="Times New Roman" w:cs="Times New Roman"/>
                <w:bCs/>
                <w:sz w:val="20"/>
                <w:szCs w:val="20"/>
                <w:lang w:val="en-US"/>
              </w:rPr>
            </w:pPr>
            <w:r w:rsidRPr="008E47F4">
              <w:rPr>
                <w:rFonts w:ascii="Times New Roman" w:hAnsi="Times New Roman" w:cs="Times New Roman"/>
                <w:bCs/>
                <w:sz w:val="20"/>
                <w:szCs w:val="20"/>
                <w:lang w:val="en-US"/>
              </w:rPr>
              <w:t>Age</w:t>
            </w:r>
          </w:p>
        </w:tc>
        <w:tc>
          <w:tcPr>
            <w:tcW w:w="0" w:type="auto"/>
            <w:tcBorders>
              <w:bottom w:val="single" w:sz="4" w:space="0" w:color="auto"/>
            </w:tcBorders>
          </w:tcPr>
          <w:p w14:paraId="75BE9CB7"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0.04</w:t>
            </w:r>
          </w:p>
        </w:tc>
        <w:tc>
          <w:tcPr>
            <w:tcW w:w="0" w:type="auto"/>
            <w:tcBorders>
              <w:bottom w:val="single" w:sz="4" w:space="0" w:color="auto"/>
            </w:tcBorders>
          </w:tcPr>
          <w:p w14:paraId="2C8F1C95"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0.04</w:t>
            </w:r>
          </w:p>
        </w:tc>
        <w:tc>
          <w:tcPr>
            <w:tcW w:w="0" w:type="auto"/>
            <w:tcBorders>
              <w:bottom w:val="single" w:sz="4" w:space="0" w:color="auto"/>
            </w:tcBorders>
          </w:tcPr>
          <w:p w14:paraId="09483C9A"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1.05</w:t>
            </w:r>
          </w:p>
        </w:tc>
        <w:tc>
          <w:tcPr>
            <w:tcW w:w="0" w:type="auto"/>
            <w:tcBorders>
              <w:bottom w:val="single" w:sz="4" w:space="0" w:color="auto"/>
            </w:tcBorders>
          </w:tcPr>
          <w:p w14:paraId="3349837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.29</w:t>
            </w:r>
          </w:p>
        </w:tc>
        <w:tc>
          <w:tcPr>
            <w:tcW w:w="0" w:type="auto"/>
            <w:gridSpan w:val="4"/>
            <w:tcBorders>
              <w:bottom w:val="single" w:sz="4" w:space="0" w:color="auto"/>
            </w:tcBorders>
          </w:tcPr>
          <w:p w14:paraId="26452374" w14:textId="77777777" w:rsidR="00E0350D" w:rsidRPr="00CB2301"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23F7E960" w14:textId="77777777" w:rsidTr="00160998">
        <w:tc>
          <w:tcPr>
            <w:tcW w:w="0" w:type="auto"/>
            <w:tcBorders>
              <w:top w:val="single" w:sz="4" w:space="0" w:color="auto"/>
              <w:bottom w:val="single" w:sz="12" w:space="0" w:color="auto"/>
            </w:tcBorders>
          </w:tcPr>
          <w:p w14:paraId="254EC186" w14:textId="77777777" w:rsidR="00E0350D" w:rsidRPr="008E47F4" w:rsidRDefault="00E0350D" w:rsidP="003F66A7">
            <w:pPr>
              <w:jc w:val="both"/>
              <w:rPr>
                <w:rFonts w:ascii="Times New Roman" w:hAnsi="Times New Roman" w:cs="Times New Roman"/>
                <w:bCs/>
                <w:sz w:val="20"/>
                <w:szCs w:val="20"/>
                <w:vertAlign w:val="superscript"/>
                <w:lang w:val="en-US"/>
              </w:rPr>
            </w:pPr>
            <w:r w:rsidRPr="008E47F4">
              <w:rPr>
                <w:rFonts w:ascii="Times New Roman" w:hAnsi="Times New Roman" w:cs="Times New Roman"/>
                <w:bCs/>
                <w:sz w:val="20"/>
                <w:szCs w:val="20"/>
                <w:lang w:val="en-US"/>
              </w:rPr>
              <w:t xml:space="preserve">Baseline </w:t>
            </w:r>
            <w:proofErr w:type="spellStart"/>
            <w:r w:rsidRPr="008E47F4">
              <w:rPr>
                <w:rFonts w:ascii="Times New Roman" w:hAnsi="Times New Roman" w:cs="Times New Roman"/>
                <w:bCs/>
                <w:sz w:val="20"/>
                <w:szCs w:val="20"/>
                <w:lang w:val="en-US"/>
              </w:rPr>
              <w:t>stress</w:t>
            </w:r>
            <w:r>
              <w:rPr>
                <w:rFonts w:ascii="Times New Roman" w:hAnsi="Times New Roman" w:cs="Times New Roman"/>
                <w:bCs/>
                <w:sz w:val="20"/>
                <w:szCs w:val="20"/>
                <w:vertAlign w:val="superscript"/>
                <w:lang w:val="en-US"/>
              </w:rPr>
              <w:t>c</w:t>
            </w:r>
            <w:proofErr w:type="spellEnd"/>
          </w:p>
        </w:tc>
        <w:tc>
          <w:tcPr>
            <w:tcW w:w="0" w:type="auto"/>
            <w:tcBorders>
              <w:top w:val="single" w:sz="4" w:space="0" w:color="auto"/>
              <w:bottom w:val="single" w:sz="12" w:space="0" w:color="auto"/>
            </w:tcBorders>
          </w:tcPr>
          <w:p w14:paraId="5962EC46"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-0.48</w:t>
            </w:r>
          </w:p>
        </w:tc>
        <w:tc>
          <w:tcPr>
            <w:tcW w:w="0" w:type="auto"/>
            <w:tcBorders>
              <w:top w:val="single" w:sz="4" w:space="0" w:color="auto"/>
              <w:bottom w:val="single" w:sz="12" w:space="0" w:color="auto"/>
            </w:tcBorders>
          </w:tcPr>
          <w:p w14:paraId="430F14EB"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0.05</w:t>
            </w:r>
          </w:p>
        </w:tc>
        <w:tc>
          <w:tcPr>
            <w:tcW w:w="0" w:type="auto"/>
            <w:tcBorders>
              <w:top w:val="single" w:sz="4" w:space="0" w:color="auto"/>
              <w:bottom w:val="single" w:sz="12" w:space="0" w:color="auto"/>
            </w:tcBorders>
          </w:tcPr>
          <w:p w14:paraId="34A24CE5"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-10.25</w:t>
            </w:r>
          </w:p>
        </w:tc>
        <w:tc>
          <w:tcPr>
            <w:tcW w:w="0" w:type="auto"/>
            <w:tcBorders>
              <w:top w:val="single" w:sz="4" w:space="0" w:color="auto"/>
              <w:bottom w:val="single" w:sz="12" w:space="0" w:color="auto"/>
            </w:tcBorders>
          </w:tcPr>
          <w:p w14:paraId="516CB8A5"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lang w:val="en-US"/>
              </w:rPr>
              <w:t>&lt;.001</w:t>
            </w:r>
          </w:p>
        </w:tc>
        <w:tc>
          <w:tcPr>
            <w:tcW w:w="0" w:type="auto"/>
            <w:tcBorders>
              <w:top w:val="single" w:sz="4" w:space="0" w:color="auto"/>
              <w:bottom w:val="single" w:sz="12" w:space="0" w:color="auto"/>
            </w:tcBorders>
          </w:tcPr>
          <w:p w14:paraId="52F46868"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-0.48</w:t>
            </w:r>
          </w:p>
        </w:tc>
        <w:tc>
          <w:tcPr>
            <w:tcW w:w="0" w:type="auto"/>
            <w:tcBorders>
              <w:top w:val="single" w:sz="4" w:space="0" w:color="auto"/>
              <w:bottom w:val="single" w:sz="12" w:space="0" w:color="auto"/>
            </w:tcBorders>
          </w:tcPr>
          <w:p w14:paraId="05564F27"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0.05</w:t>
            </w:r>
          </w:p>
        </w:tc>
        <w:tc>
          <w:tcPr>
            <w:tcW w:w="0" w:type="auto"/>
            <w:tcBorders>
              <w:top w:val="single" w:sz="4" w:space="0" w:color="auto"/>
              <w:bottom w:val="single" w:sz="12" w:space="0" w:color="auto"/>
            </w:tcBorders>
          </w:tcPr>
          <w:p w14:paraId="5B2737D3"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rPr>
              <w:t>-10.47</w:t>
            </w:r>
          </w:p>
        </w:tc>
        <w:tc>
          <w:tcPr>
            <w:tcW w:w="0" w:type="auto"/>
            <w:tcBorders>
              <w:top w:val="single" w:sz="4" w:space="0" w:color="auto"/>
              <w:bottom w:val="single" w:sz="12" w:space="0" w:color="auto"/>
            </w:tcBorders>
          </w:tcPr>
          <w:p w14:paraId="0A957D63" w14:textId="77777777" w:rsidR="00E0350D" w:rsidRPr="00CB2301" w:rsidRDefault="00E0350D" w:rsidP="003F66A7">
            <w:pPr>
              <w:jc w:val="both"/>
              <w:rPr>
                <w:rFonts w:ascii="Times New Roman" w:hAnsi="Times New Roman" w:cs="Times New Roman"/>
                <w:sz w:val="20"/>
                <w:szCs w:val="20"/>
                <w:lang w:val="en-US"/>
              </w:rPr>
            </w:pPr>
            <w:r w:rsidRPr="00CB2301">
              <w:rPr>
                <w:rFonts w:ascii="Times New Roman" w:hAnsi="Times New Roman" w:cs="Times New Roman"/>
                <w:sz w:val="20"/>
                <w:szCs w:val="20"/>
                <w:lang w:val="en-US"/>
              </w:rPr>
              <w:t>0.001</w:t>
            </w:r>
          </w:p>
        </w:tc>
      </w:tr>
      <w:tr w:rsidR="00E0350D" w:rsidRPr="00E60D84" w14:paraId="4F7E5746" w14:textId="77777777" w:rsidTr="00160998">
        <w:tc>
          <w:tcPr>
            <w:tcW w:w="0" w:type="auto"/>
            <w:gridSpan w:val="9"/>
            <w:tcBorders>
              <w:top w:val="single" w:sz="12" w:space="0" w:color="auto"/>
              <w:bottom w:val="nil"/>
            </w:tcBorders>
          </w:tcPr>
          <w:p w14:paraId="78C0DA5E" w14:textId="77777777" w:rsidR="00E0350D" w:rsidRDefault="00E0350D" w:rsidP="003F66A7">
            <w:pPr>
              <w:pStyle w:val="western"/>
              <w:spacing w:before="0" w:beforeAutospacing="0" w:after="0"/>
              <w:jc w:val="both"/>
              <w:rPr>
                <w:sz w:val="20"/>
                <w:szCs w:val="20"/>
                <w:lang w:val="en-US"/>
              </w:rPr>
            </w:pPr>
            <w:r w:rsidRPr="00FD6F09">
              <w:rPr>
                <w:bCs/>
                <w:iCs/>
                <w:sz w:val="20"/>
                <w:szCs w:val="20"/>
                <w:lang w:val="en-US"/>
              </w:rPr>
              <w:t>Abbreviations:</w:t>
            </w:r>
            <w:r>
              <w:rPr>
                <w:b/>
                <w:bCs/>
                <w:i/>
                <w:iCs/>
                <w:sz w:val="20"/>
                <w:szCs w:val="20"/>
                <w:lang w:val="en-US"/>
              </w:rPr>
              <w:t xml:space="preserve"> </w:t>
            </w:r>
            <w:r>
              <w:rPr>
                <w:sz w:val="20"/>
                <w:szCs w:val="20"/>
                <w:lang w:val="en-US"/>
              </w:rPr>
              <w:t xml:space="preserve">ß, standardized coefficient; CVLD, Coronavirus lockdown; SE, standard error; </w:t>
            </w:r>
            <w:proofErr w:type="spellStart"/>
            <w:r>
              <w:rPr>
                <w:sz w:val="20"/>
                <w:lang w:val="en-US"/>
              </w:rPr>
              <w:t>n.i</w:t>
            </w:r>
            <w:proofErr w:type="spellEnd"/>
            <w:r>
              <w:rPr>
                <w:sz w:val="20"/>
                <w:lang w:val="en-US"/>
              </w:rPr>
              <w:t>.,</w:t>
            </w:r>
            <w:r w:rsidRPr="008A56B1">
              <w:rPr>
                <w:sz w:val="20"/>
                <w:lang w:val="en-US"/>
              </w:rPr>
              <w:t xml:space="preserve"> not included in final model after backwards elimination of </w:t>
            </w:r>
            <w:r>
              <w:rPr>
                <w:sz w:val="20"/>
                <w:lang w:val="en-US"/>
              </w:rPr>
              <w:t>predictors</w:t>
            </w:r>
            <w:r>
              <w:rPr>
                <w:sz w:val="20"/>
                <w:szCs w:val="20"/>
                <w:lang w:val="en-US"/>
              </w:rPr>
              <w:t xml:space="preserve">. </w:t>
            </w:r>
          </w:p>
          <w:p w14:paraId="198647D4" w14:textId="77777777" w:rsidR="00E0350D" w:rsidRPr="00CB2301" w:rsidRDefault="00E0350D" w:rsidP="003F66A7">
            <w:pPr>
              <w:pStyle w:val="western"/>
              <w:spacing w:before="0" w:beforeAutospacing="0" w:after="0"/>
              <w:jc w:val="both"/>
              <w:rPr>
                <w:sz w:val="20"/>
                <w:szCs w:val="20"/>
                <w:lang w:val="en-US"/>
              </w:rPr>
            </w:pPr>
            <w:proofErr w:type="spellStart"/>
            <w:r>
              <w:rPr>
                <w:sz w:val="20"/>
                <w:szCs w:val="20"/>
                <w:vertAlign w:val="superscript"/>
                <w:lang w:val="en-US"/>
              </w:rPr>
              <w:t>a</w:t>
            </w:r>
            <w:proofErr w:type="spellEnd"/>
            <w:r>
              <w:rPr>
                <w:sz w:val="20"/>
                <w:szCs w:val="20"/>
                <w:vertAlign w:val="superscript"/>
                <w:lang w:val="en-US"/>
              </w:rPr>
              <w:t xml:space="preserve"> </w:t>
            </w:r>
            <w:r>
              <w:rPr>
                <w:sz w:val="20"/>
                <w:szCs w:val="20"/>
                <w:lang w:val="en-US"/>
              </w:rPr>
              <w:t xml:space="preserve">assessed with the Procrastination Questionnaire for Students (PFS, </w:t>
            </w:r>
            <w:proofErr w:type="spellStart"/>
            <w:r>
              <w:rPr>
                <w:i/>
                <w:iCs/>
                <w:sz w:val="20"/>
                <w:szCs w:val="20"/>
                <w:lang w:val="en-US"/>
              </w:rPr>
              <w:t>Prokrastionationsfragebogen</w:t>
            </w:r>
            <w:proofErr w:type="spellEnd"/>
            <w:r>
              <w:rPr>
                <w:i/>
                <w:iCs/>
                <w:sz w:val="20"/>
                <w:szCs w:val="20"/>
                <w:lang w:val="en-US"/>
              </w:rPr>
              <w:t xml:space="preserve"> </w:t>
            </w:r>
            <w:proofErr w:type="spellStart"/>
            <w:r>
              <w:rPr>
                <w:i/>
                <w:iCs/>
                <w:sz w:val="20"/>
                <w:szCs w:val="20"/>
                <w:lang w:val="en-US"/>
              </w:rPr>
              <w:t>für</w:t>
            </w:r>
            <w:proofErr w:type="spellEnd"/>
            <w:r>
              <w:rPr>
                <w:i/>
                <w:iCs/>
                <w:sz w:val="20"/>
                <w:szCs w:val="20"/>
                <w:lang w:val="en-US"/>
              </w:rPr>
              <w:t xml:space="preserve"> </w:t>
            </w:r>
            <w:proofErr w:type="spellStart"/>
            <w:r>
              <w:rPr>
                <w:i/>
                <w:iCs/>
                <w:sz w:val="20"/>
                <w:szCs w:val="20"/>
                <w:lang w:val="en-US"/>
              </w:rPr>
              <w:t>Studierende</w:t>
            </w:r>
            <w:proofErr w:type="spellEnd"/>
            <w:r>
              <w:rPr>
                <w:sz w:val="20"/>
                <w:szCs w:val="20"/>
                <w:lang w:val="en-US"/>
              </w:rPr>
              <w:t xml:space="preserve">); </w:t>
            </w:r>
            <w:r>
              <w:rPr>
                <w:sz w:val="20"/>
                <w:szCs w:val="20"/>
                <w:vertAlign w:val="superscript"/>
                <w:lang w:val="en-US"/>
              </w:rPr>
              <w:t xml:space="preserve">b </w:t>
            </w:r>
            <w:r>
              <w:rPr>
                <w:sz w:val="20"/>
                <w:szCs w:val="20"/>
                <w:lang w:val="en-US"/>
              </w:rPr>
              <w:t xml:space="preserve">assessed with the Difficulties in Emotion Regulation Scale (DERS); </w:t>
            </w:r>
            <w:r>
              <w:rPr>
                <w:sz w:val="20"/>
                <w:szCs w:val="20"/>
                <w:vertAlign w:val="superscript"/>
                <w:lang w:val="en-US"/>
              </w:rPr>
              <w:t xml:space="preserve">c </w:t>
            </w:r>
            <w:r>
              <w:rPr>
                <w:sz w:val="20"/>
                <w:szCs w:val="20"/>
                <w:lang w:val="en-US"/>
              </w:rPr>
              <w:t>assessed with the Perceived Stress Scale (PSS-4).</w:t>
            </w:r>
          </w:p>
        </w:tc>
      </w:tr>
    </w:tbl>
    <w:p w14:paraId="3CE6E84E" w14:textId="77777777" w:rsidR="00E0350D" w:rsidRDefault="00E0350D" w:rsidP="003F66A7">
      <w:pPr>
        <w:jc w:val="both"/>
        <w:rPr>
          <w:lang w:val="en-US"/>
        </w:rPr>
      </w:pPr>
    </w:p>
    <w:p w14:paraId="016AC3F1" w14:textId="77777777" w:rsidR="00E0350D" w:rsidRDefault="00E0350D" w:rsidP="003F66A7">
      <w:pPr>
        <w:jc w:val="both"/>
        <w:rPr>
          <w:lang w:val="en-US"/>
        </w:rPr>
      </w:pPr>
      <w:r>
        <w:rPr>
          <w:lang w:val="en-US"/>
        </w:rPr>
        <w:br w:type="page"/>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CellMar>
          <w:top w:w="28" w:type="dxa"/>
          <w:bottom w:w="28" w:type="dxa"/>
        </w:tblCellMar>
        <w:tblLook w:val="04A0" w:firstRow="1" w:lastRow="0" w:firstColumn="1" w:lastColumn="0" w:noHBand="0" w:noVBand="1"/>
      </w:tblPr>
      <w:tblGrid>
        <w:gridCol w:w="3226"/>
        <w:gridCol w:w="662"/>
        <w:gridCol w:w="645"/>
        <w:gridCol w:w="801"/>
        <w:gridCol w:w="815"/>
        <w:gridCol w:w="662"/>
        <w:gridCol w:w="645"/>
        <w:gridCol w:w="801"/>
        <w:gridCol w:w="815"/>
      </w:tblGrid>
      <w:tr w:rsidR="00E0350D" w:rsidRPr="00E60D84" w14:paraId="282F33FC" w14:textId="77777777" w:rsidTr="00160998">
        <w:tc>
          <w:tcPr>
            <w:tcW w:w="9072" w:type="dxa"/>
            <w:gridSpan w:val="9"/>
          </w:tcPr>
          <w:p w14:paraId="77EBB297" w14:textId="7EFCBF26" w:rsidR="00E0350D" w:rsidRPr="00D91BD9" w:rsidRDefault="00207ECB" w:rsidP="000258FD">
            <w:pPr>
              <w:jc w:val="both"/>
              <w:rPr>
                <w:rFonts w:ascii="Times New Roman" w:hAnsi="Times New Roman" w:cs="Times New Roman"/>
                <w:b/>
                <w:bCs/>
                <w:sz w:val="20"/>
                <w:szCs w:val="20"/>
                <w:lang w:val="en-US"/>
              </w:rPr>
            </w:pPr>
            <w:r>
              <w:rPr>
                <w:rFonts w:ascii="Times New Roman" w:hAnsi="Times New Roman" w:cs="Times New Roman"/>
                <w:b/>
                <w:sz w:val="24"/>
                <w:szCs w:val="24"/>
                <w:lang w:val="en-US"/>
              </w:rPr>
              <w:lastRenderedPageBreak/>
              <w:t xml:space="preserve">Supplementary </w:t>
            </w:r>
            <w:r w:rsidR="00E0350D">
              <w:rPr>
                <w:rFonts w:ascii="Times New Roman" w:hAnsi="Times New Roman" w:cs="Times New Roman"/>
                <w:b/>
                <w:bCs/>
                <w:sz w:val="24"/>
                <w:szCs w:val="24"/>
                <w:lang w:val="en-GB"/>
              </w:rPr>
              <w:t xml:space="preserve">Table </w:t>
            </w:r>
            <w:r>
              <w:rPr>
                <w:rFonts w:ascii="Times New Roman" w:hAnsi="Times New Roman" w:cs="Times New Roman"/>
                <w:b/>
                <w:bCs/>
                <w:sz w:val="24"/>
                <w:szCs w:val="24"/>
                <w:lang w:val="en-GB"/>
              </w:rPr>
              <w:t>6</w:t>
            </w:r>
            <w:r w:rsidR="00E0350D" w:rsidRPr="00D53D91">
              <w:rPr>
                <w:rFonts w:ascii="Times New Roman" w:hAnsi="Times New Roman" w:cs="Times New Roman"/>
                <w:b/>
                <w:bCs/>
                <w:sz w:val="24"/>
                <w:szCs w:val="24"/>
                <w:lang w:val="en-GB"/>
              </w:rPr>
              <w:t xml:space="preserve">. </w:t>
            </w:r>
            <w:r w:rsidR="00E0350D" w:rsidRPr="00D53D91">
              <w:rPr>
                <w:rFonts w:ascii="Times New Roman" w:hAnsi="Times New Roman" w:cs="Times New Roman"/>
                <w:sz w:val="24"/>
                <w:szCs w:val="24"/>
                <w:lang w:val="en-GB"/>
              </w:rPr>
              <w:t>Multivariate logistic regression model for psychological stress increase under coronavirus lockdown</w:t>
            </w:r>
            <w:r w:rsidR="00E0350D">
              <w:rPr>
                <w:rFonts w:ascii="Times New Roman" w:hAnsi="Times New Roman" w:cs="Times New Roman"/>
                <w:sz w:val="24"/>
                <w:szCs w:val="24"/>
                <w:lang w:val="en-GB"/>
              </w:rPr>
              <w:t xml:space="preserve"> measures – </w:t>
            </w:r>
            <w:r w:rsidR="00E0350D" w:rsidRPr="00D61BD5">
              <w:rPr>
                <w:rFonts w:ascii="Times New Roman" w:hAnsi="Times New Roman" w:cs="Times New Roman"/>
                <w:b/>
                <w:sz w:val="24"/>
                <w:szCs w:val="24"/>
                <w:lang w:val="en-GB"/>
              </w:rPr>
              <w:t>parent</w:t>
            </w:r>
            <w:r w:rsidR="000258FD">
              <w:rPr>
                <w:rFonts w:ascii="Times New Roman" w:hAnsi="Times New Roman" w:cs="Times New Roman"/>
                <w:b/>
                <w:sz w:val="24"/>
                <w:szCs w:val="24"/>
                <w:lang w:val="en-GB"/>
              </w:rPr>
              <w:t>al</w:t>
            </w:r>
            <w:bookmarkStart w:id="2" w:name="_GoBack"/>
            <w:bookmarkEnd w:id="2"/>
            <w:r w:rsidR="00E0350D" w:rsidRPr="00D53D91">
              <w:rPr>
                <w:rFonts w:ascii="Times New Roman" w:hAnsi="Times New Roman" w:cs="Times New Roman"/>
                <w:sz w:val="24"/>
                <w:szCs w:val="24"/>
                <w:lang w:val="en-GB"/>
              </w:rPr>
              <w:t xml:space="preserve"> full and reduced model using backwards elimination</w:t>
            </w:r>
            <w:r w:rsidR="00E0350D">
              <w:rPr>
                <w:rFonts w:ascii="Times New Roman" w:hAnsi="Times New Roman" w:cs="Times New Roman"/>
                <w:sz w:val="24"/>
                <w:szCs w:val="24"/>
                <w:lang w:val="en-GB"/>
              </w:rPr>
              <w:t>.</w:t>
            </w:r>
          </w:p>
        </w:tc>
      </w:tr>
      <w:tr w:rsidR="00E0350D" w:rsidRPr="006D3CD6" w14:paraId="4D3510CC" w14:textId="77777777" w:rsidTr="00160998">
        <w:tc>
          <w:tcPr>
            <w:tcW w:w="0" w:type="auto"/>
          </w:tcPr>
          <w:p w14:paraId="35EA0391" w14:textId="77777777" w:rsidR="00E0350D" w:rsidRPr="006D3CD6" w:rsidRDefault="00E0350D" w:rsidP="003F66A7">
            <w:pPr>
              <w:jc w:val="both"/>
              <w:rPr>
                <w:rFonts w:ascii="Times New Roman" w:hAnsi="Times New Roman" w:cs="Times New Roman"/>
                <w:sz w:val="20"/>
                <w:szCs w:val="20"/>
                <w:lang w:val="en-US"/>
              </w:rPr>
            </w:pPr>
          </w:p>
        </w:tc>
        <w:tc>
          <w:tcPr>
            <w:tcW w:w="2923" w:type="dxa"/>
            <w:gridSpan w:val="4"/>
          </w:tcPr>
          <w:p w14:paraId="6D97B447"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Initial full model</w:t>
            </w:r>
          </w:p>
        </w:tc>
        <w:tc>
          <w:tcPr>
            <w:tcW w:w="2923" w:type="dxa"/>
            <w:gridSpan w:val="4"/>
          </w:tcPr>
          <w:p w14:paraId="6FEC097E"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Reduced model</w:t>
            </w:r>
          </w:p>
        </w:tc>
      </w:tr>
      <w:tr w:rsidR="00E0350D" w:rsidRPr="006D3CD6" w14:paraId="265C7809" w14:textId="77777777" w:rsidTr="00160998">
        <w:tc>
          <w:tcPr>
            <w:tcW w:w="0" w:type="auto"/>
            <w:tcBorders>
              <w:bottom w:val="single" w:sz="12" w:space="0" w:color="auto"/>
            </w:tcBorders>
          </w:tcPr>
          <w:p w14:paraId="07D23CDA" w14:textId="77777777" w:rsidR="00E0350D" w:rsidRPr="006D3CD6" w:rsidRDefault="00E0350D" w:rsidP="003F66A7">
            <w:pPr>
              <w:jc w:val="both"/>
              <w:rPr>
                <w:rFonts w:ascii="Times New Roman" w:hAnsi="Times New Roman" w:cs="Times New Roman"/>
                <w:sz w:val="20"/>
                <w:szCs w:val="20"/>
                <w:lang w:val="en-US"/>
              </w:rPr>
            </w:pPr>
          </w:p>
        </w:tc>
        <w:tc>
          <w:tcPr>
            <w:tcW w:w="0" w:type="auto"/>
            <w:tcBorders>
              <w:bottom w:val="single" w:sz="12" w:space="0" w:color="auto"/>
            </w:tcBorders>
          </w:tcPr>
          <w:p w14:paraId="27752966" w14:textId="77777777" w:rsidR="00E0350D" w:rsidRPr="009B410F" w:rsidRDefault="00E0350D" w:rsidP="003F66A7">
            <w:pPr>
              <w:jc w:val="both"/>
              <w:rPr>
                <w:rFonts w:ascii="Times New Roman" w:hAnsi="Times New Roman" w:cs="Times New Roman"/>
                <w:b/>
                <w:bCs/>
                <w:sz w:val="20"/>
                <w:szCs w:val="20"/>
                <w:vertAlign w:val="superscript"/>
                <w:lang w:val="en-US"/>
              </w:rPr>
            </w:pPr>
            <w:r w:rsidRPr="006D3CD6">
              <w:rPr>
                <w:rFonts w:ascii="Times New Roman" w:hAnsi="Times New Roman" w:cs="Times New Roman"/>
                <w:b/>
                <w:bCs/>
                <w:sz w:val="20"/>
                <w:szCs w:val="20"/>
                <w:lang w:val="en-US"/>
              </w:rPr>
              <w:t>ß</w:t>
            </w:r>
          </w:p>
        </w:tc>
        <w:tc>
          <w:tcPr>
            <w:tcW w:w="0" w:type="auto"/>
            <w:tcBorders>
              <w:bottom w:val="single" w:sz="12" w:space="0" w:color="auto"/>
            </w:tcBorders>
          </w:tcPr>
          <w:p w14:paraId="54C1FC5B" w14:textId="77777777" w:rsidR="00E0350D" w:rsidRPr="009B410F" w:rsidRDefault="00E0350D" w:rsidP="003F66A7">
            <w:pPr>
              <w:jc w:val="both"/>
              <w:rPr>
                <w:rFonts w:ascii="Times New Roman" w:hAnsi="Times New Roman" w:cs="Times New Roman"/>
                <w:b/>
                <w:bCs/>
                <w:sz w:val="20"/>
                <w:szCs w:val="20"/>
                <w:vertAlign w:val="superscript"/>
                <w:lang w:val="en-US"/>
              </w:rPr>
            </w:pPr>
            <w:r w:rsidRPr="006D3CD6">
              <w:rPr>
                <w:rFonts w:ascii="Times New Roman" w:hAnsi="Times New Roman" w:cs="Times New Roman"/>
                <w:b/>
                <w:bCs/>
                <w:sz w:val="20"/>
                <w:szCs w:val="20"/>
                <w:lang w:val="en-US"/>
              </w:rPr>
              <w:t>SE</w:t>
            </w:r>
          </w:p>
        </w:tc>
        <w:tc>
          <w:tcPr>
            <w:tcW w:w="0" w:type="auto"/>
            <w:tcBorders>
              <w:bottom w:val="single" w:sz="12" w:space="0" w:color="auto"/>
            </w:tcBorders>
          </w:tcPr>
          <w:p w14:paraId="30FB01C8"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z value</w:t>
            </w:r>
          </w:p>
        </w:tc>
        <w:tc>
          <w:tcPr>
            <w:tcW w:w="0" w:type="auto"/>
            <w:tcBorders>
              <w:bottom w:val="single" w:sz="12" w:space="0" w:color="auto"/>
            </w:tcBorders>
          </w:tcPr>
          <w:p w14:paraId="28801D84" w14:textId="77777777" w:rsidR="00E0350D" w:rsidRPr="006D3CD6" w:rsidRDefault="00E0350D" w:rsidP="003F66A7">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P value</w:t>
            </w:r>
          </w:p>
        </w:tc>
        <w:tc>
          <w:tcPr>
            <w:tcW w:w="0" w:type="auto"/>
            <w:tcBorders>
              <w:bottom w:val="single" w:sz="12" w:space="0" w:color="auto"/>
            </w:tcBorders>
          </w:tcPr>
          <w:p w14:paraId="55F90BD9"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ß</w:t>
            </w:r>
          </w:p>
        </w:tc>
        <w:tc>
          <w:tcPr>
            <w:tcW w:w="0" w:type="auto"/>
            <w:tcBorders>
              <w:bottom w:val="single" w:sz="12" w:space="0" w:color="auto"/>
            </w:tcBorders>
          </w:tcPr>
          <w:p w14:paraId="4E4854D4"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SE</w:t>
            </w:r>
          </w:p>
        </w:tc>
        <w:tc>
          <w:tcPr>
            <w:tcW w:w="0" w:type="auto"/>
            <w:tcBorders>
              <w:bottom w:val="single" w:sz="12" w:space="0" w:color="auto"/>
            </w:tcBorders>
          </w:tcPr>
          <w:p w14:paraId="47EB306B" w14:textId="77777777" w:rsidR="00E0350D" w:rsidRPr="006D3CD6" w:rsidRDefault="00E0350D" w:rsidP="003F66A7">
            <w:pPr>
              <w:jc w:val="both"/>
              <w:rPr>
                <w:rFonts w:ascii="Times New Roman" w:hAnsi="Times New Roman" w:cs="Times New Roman"/>
                <w:b/>
                <w:bCs/>
                <w:sz w:val="20"/>
                <w:szCs w:val="20"/>
                <w:lang w:val="en-US"/>
              </w:rPr>
            </w:pPr>
            <w:r w:rsidRPr="006D3CD6">
              <w:rPr>
                <w:rFonts w:ascii="Times New Roman" w:hAnsi="Times New Roman" w:cs="Times New Roman"/>
                <w:b/>
                <w:bCs/>
                <w:sz w:val="20"/>
                <w:szCs w:val="20"/>
                <w:lang w:val="en-US"/>
              </w:rPr>
              <w:t>z value</w:t>
            </w:r>
          </w:p>
        </w:tc>
        <w:tc>
          <w:tcPr>
            <w:tcW w:w="0" w:type="auto"/>
            <w:tcBorders>
              <w:bottom w:val="single" w:sz="12" w:space="0" w:color="auto"/>
            </w:tcBorders>
          </w:tcPr>
          <w:p w14:paraId="24AD45D3" w14:textId="77777777" w:rsidR="00E0350D" w:rsidRPr="006D3CD6" w:rsidRDefault="00E0350D" w:rsidP="003F66A7">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P value</w:t>
            </w:r>
          </w:p>
        </w:tc>
      </w:tr>
      <w:tr w:rsidR="00E0350D" w:rsidRPr="006D3CD6" w14:paraId="7143073D" w14:textId="77777777" w:rsidTr="00160998">
        <w:tc>
          <w:tcPr>
            <w:tcW w:w="0" w:type="auto"/>
            <w:tcBorders>
              <w:top w:val="single" w:sz="12" w:space="0" w:color="auto"/>
              <w:bottom w:val="single" w:sz="2" w:space="0" w:color="auto"/>
            </w:tcBorders>
          </w:tcPr>
          <w:p w14:paraId="4475B694" w14:textId="77777777" w:rsidR="00E0350D" w:rsidRPr="00E6179C" w:rsidRDefault="00E0350D" w:rsidP="003F66A7">
            <w:pPr>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Intercept</w:t>
            </w:r>
          </w:p>
        </w:tc>
        <w:tc>
          <w:tcPr>
            <w:tcW w:w="0" w:type="auto"/>
            <w:tcBorders>
              <w:top w:val="single" w:sz="12" w:space="0" w:color="auto"/>
              <w:bottom w:val="single" w:sz="2" w:space="0" w:color="auto"/>
            </w:tcBorders>
          </w:tcPr>
          <w:p w14:paraId="72EA2647"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-1.48</w:t>
            </w:r>
          </w:p>
        </w:tc>
        <w:tc>
          <w:tcPr>
            <w:tcW w:w="0" w:type="auto"/>
            <w:tcBorders>
              <w:top w:val="single" w:sz="12" w:space="0" w:color="auto"/>
              <w:bottom w:val="single" w:sz="2" w:space="0" w:color="auto"/>
            </w:tcBorders>
          </w:tcPr>
          <w:p w14:paraId="1BCB5BD2"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0.96</w:t>
            </w:r>
          </w:p>
        </w:tc>
        <w:tc>
          <w:tcPr>
            <w:tcW w:w="0" w:type="auto"/>
            <w:tcBorders>
              <w:top w:val="single" w:sz="12" w:space="0" w:color="auto"/>
              <w:bottom w:val="single" w:sz="2" w:space="0" w:color="auto"/>
            </w:tcBorders>
          </w:tcPr>
          <w:p w14:paraId="638E3BA9"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-1.55</w:t>
            </w:r>
          </w:p>
        </w:tc>
        <w:tc>
          <w:tcPr>
            <w:tcW w:w="0" w:type="auto"/>
            <w:tcBorders>
              <w:top w:val="single" w:sz="12" w:space="0" w:color="auto"/>
              <w:bottom w:val="single" w:sz="2" w:space="0" w:color="auto"/>
            </w:tcBorders>
          </w:tcPr>
          <w:p w14:paraId="6293C152"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.12</w:t>
            </w:r>
          </w:p>
        </w:tc>
        <w:tc>
          <w:tcPr>
            <w:tcW w:w="0" w:type="auto"/>
            <w:tcBorders>
              <w:top w:val="single" w:sz="12" w:space="0" w:color="auto"/>
              <w:bottom w:val="single" w:sz="2" w:space="0" w:color="auto"/>
            </w:tcBorders>
          </w:tcPr>
          <w:p w14:paraId="596C5B7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-1.95</w:t>
            </w:r>
          </w:p>
        </w:tc>
        <w:tc>
          <w:tcPr>
            <w:tcW w:w="0" w:type="auto"/>
            <w:tcBorders>
              <w:top w:val="single" w:sz="12" w:space="0" w:color="auto"/>
              <w:bottom w:val="single" w:sz="2" w:space="0" w:color="auto"/>
            </w:tcBorders>
          </w:tcPr>
          <w:p w14:paraId="2CFD43DD"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0.79</w:t>
            </w:r>
          </w:p>
        </w:tc>
        <w:tc>
          <w:tcPr>
            <w:tcW w:w="0" w:type="auto"/>
            <w:tcBorders>
              <w:top w:val="single" w:sz="12" w:space="0" w:color="auto"/>
              <w:bottom w:val="single" w:sz="2" w:space="0" w:color="auto"/>
            </w:tcBorders>
          </w:tcPr>
          <w:p w14:paraId="0B213D25"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-2.46</w:t>
            </w:r>
          </w:p>
        </w:tc>
        <w:tc>
          <w:tcPr>
            <w:tcW w:w="0" w:type="auto"/>
            <w:tcBorders>
              <w:top w:val="single" w:sz="12" w:space="0" w:color="auto"/>
              <w:bottom w:val="single" w:sz="2" w:space="0" w:color="auto"/>
            </w:tcBorders>
          </w:tcPr>
          <w:p w14:paraId="15336F57"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w:t>
            </w:r>
          </w:p>
        </w:tc>
      </w:tr>
      <w:tr w:rsidR="00E0350D" w:rsidRPr="006D3CD6" w14:paraId="7735CBB9" w14:textId="77777777" w:rsidTr="00160998">
        <w:tc>
          <w:tcPr>
            <w:tcW w:w="0" w:type="auto"/>
            <w:tcBorders>
              <w:top w:val="single" w:sz="2" w:space="0" w:color="auto"/>
              <w:bottom w:val="single" w:sz="2" w:space="0" w:color="auto"/>
            </w:tcBorders>
          </w:tcPr>
          <w:p w14:paraId="33799690" w14:textId="77777777" w:rsidR="00E0350D" w:rsidRPr="00E6179C" w:rsidRDefault="00E0350D" w:rsidP="003F66A7">
            <w:pPr>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Urban living</w:t>
            </w:r>
          </w:p>
        </w:tc>
        <w:tc>
          <w:tcPr>
            <w:tcW w:w="0" w:type="auto"/>
            <w:tcBorders>
              <w:top w:val="single" w:sz="2" w:space="0" w:color="auto"/>
              <w:bottom w:val="single" w:sz="2" w:space="0" w:color="auto"/>
            </w:tcBorders>
          </w:tcPr>
          <w:p w14:paraId="5A91DF43"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0.34</w:t>
            </w:r>
          </w:p>
        </w:tc>
        <w:tc>
          <w:tcPr>
            <w:tcW w:w="0" w:type="auto"/>
            <w:tcBorders>
              <w:top w:val="single" w:sz="2" w:space="0" w:color="auto"/>
              <w:bottom w:val="single" w:sz="2" w:space="0" w:color="auto"/>
            </w:tcBorders>
          </w:tcPr>
          <w:p w14:paraId="292EFC16"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0.19</w:t>
            </w:r>
          </w:p>
        </w:tc>
        <w:tc>
          <w:tcPr>
            <w:tcW w:w="0" w:type="auto"/>
            <w:tcBorders>
              <w:top w:val="single" w:sz="2" w:space="0" w:color="auto"/>
              <w:bottom w:val="single" w:sz="2" w:space="0" w:color="auto"/>
            </w:tcBorders>
          </w:tcPr>
          <w:p w14:paraId="0A899D4E"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1.8</w:t>
            </w:r>
            <w:r>
              <w:rPr>
                <w:rFonts w:ascii="Times New Roman" w:hAnsi="Times New Roman" w:cs="Times New Roman"/>
                <w:sz w:val="20"/>
                <w:szCs w:val="20"/>
                <w:lang w:val="en-US"/>
              </w:rPr>
              <w:t>0</w:t>
            </w:r>
          </w:p>
        </w:tc>
        <w:tc>
          <w:tcPr>
            <w:tcW w:w="0" w:type="auto"/>
            <w:tcBorders>
              <w:top w:val="single" w:sz="2" w:space="0" w:color="auto"/>
              <w:bottom w:val="single" w:sz="2" w:space="0" w:color="auto"/>
            </w:tcBorders>
          </w:tcPr>
          <w:p w14:paraId="5C646D7C" w14:textId="77777777" w:rsidR="00E0350D" w:rsidRPr="00581AC9" w:rsidRDefault="00E0350D" w:rsidP="003F66A7">
            <w:pPr>
              <w:jc w:val="both"/>
              <w:rPr>
                <w:rFonts w:ascii="Times New Roman" w:hAnsi="Times New Roman" w:cs="Times New Roman"/>
                <w:sz w:val="20"/>
                <w:szCs w:val="20"/>
                <w:highlight w:val="yellow"/>
                <w:lang w:val="en-US"/>
              </w:rPr>
            </w:pPr>
            <w:r w:rsidRPr="00581AC9">
              <w:rPr>
                <w:rFonts w:ascii="Times New Roman" w:hAnsi="Times New Roman" w:cs="Times New Roman"/>
                <w:sz w:val="20"/>
                <w:szCs w:val="20"/>
                <w:lang w:val="en-US"/>
              </w:rPr>
              <w:t>.07</w:t>
            </w:r>
          </w:p>
        </w:tc>
        <w:tc>
          <w:tcPr>
            <w:tcW w:w="0" w:type="auto"/>
            <w:tcBorders>
              <w:top w:val="single" w:sz="2" w:space="0" w:color="auto"/>
              <w:bottom w:val="single" w:sz="2" w:space="0" w:color="auto"/>
            </w:tcBorders>
          </w:tcPr>
          <w:p w14:paraId="13C91813"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0.37</w:t>
            </w:r>
          </w:p>
        </w:tc>
        <w:tc>
          <w:tcPr>
            <w:tcW w:w="0" w:type="auto"/>
            <w:tcBorders>
              <w:top w:val="single" w:sz="2" w:space="0" w:color="auto"/>
              <w:bottom w:val="single" w:sz="2" w:space="0" w:color="auto"/>
            </w:tcBorders>
          </w:tcPr>
          <w:p w14:paraId="24AD453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0.19</w:t>
            </w:r>
          </w:p>
        </w:tc>
        <w:tc>
          <w:tcPr>
            <w:tcW w:w="0" w:type="auto"/>
            <w:tcBorders>
              <w:top w:val="single" w:sz="2" w:space="0" w:color="auto"/>
              <w:bottom w:val="single" w:sz="2" w:space="0" w:color="auto"/>
            </w:tcBorders>
          </w:tcPr>
          <w:p w14:paraId="2644AD7D"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1.96</w:t>
            </w:r>
          </w:p>
        </w:tc>
        <w:tc>
          <w:tcPr>
            <w:tcW w:w="0" w:type="auto"/>
            <w:tcBorders>
              <w:top w:val="single" w:sz="2" w:space="0" w:color="auto"/>
              <w:bottom w:val="single" w:sz="2" w:space="0" w:color="auto"/>
            </w:tcBorders>
          </w:tcPr>
          <w:p w14:paraId="33C066D5"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.05</w:t>
            </w:r>
          </w:p>
        </w:tc>
      </w:tr>
      <w:tr w:rsidR="00E0350D" w:rsidRPr="006D3CD6" w14:paraId="2B201BCA" w14:textId="77777777" w:rsidTr="00160998">
        <w:tc>
          <w:tcPr>
            <w:tcW w:w="0" w:type="auto"/>
            <w:tcBorders>
              <w:top w:val="single" w:sz="2" w:space="0" w:color="auto"/>
              <w:bottom w:val="single" w:sz="2" w:space="0" w:color="auto"/>
            </w:tcBorders>
          </w:tcPr>
          <w:p w14:paraId="65D569F2" w14:textId="77777777" w:rsidR="00E0350D" w:rsidRPr="00E6179C" w:rsidRDefault="00E0350D" w:rsidP="003F66A7">
            <w:pPr>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Low (prospective) education</w:t>
            </w:r>
          </w:p>
        </w:tc>
        <w:tc>
          <w:tcPr>
            <w:tcW w:w="0" w:type="auto"/>
            <w:tcBorders>
              <w:top w:val="single" w:sz="2" w:space="0" w:color="auto"/>
              <w:bottom w:val="single" w:sz="2" w:space="0" w:color="auto"/>
            </w:tcBorders>
          </w:tcPr>
          <w:p w14:paraId="474E5EED"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0.50</w:t>
            </w:r>
          </w:p>
        </w:tc>
        <w:tc>
          <w:tcPr>
            <w:tcW w:w="0" w:type="auto"/>
            <w:tcBorders>
              <w:top w:val="single" w:sz="2" w:space="0" w:color="auto"/>
              <w:bottom w:val="single" w:sz="2" w:space="0" w:color="auto"/>
            </w:tcBorders>
          </w:tcPr>
          <w:p w14:paraId="249C8729"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0.35</w:t>
            </w:r>
          </w:p>
        </w:tc>
        <w:tc>
          <w:tcPr>
            <w:tcW w:w="0" w:type="auto"/>
            <w:tcBorders>
              <w:top w:val="single" w:sz="2" w:space="0" w:color="auto"/>
              <w:bottom w:val="single" w:sz="2" w:space="0" w:color="auto"/>
            </w:tcBorders>
          </w:tcPr>
          <w:p w14:paraId="23F9FA4D"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1.44</w:t>
            </w:r>
          </w:p>
        </w:tc>
        <w:tc>
          <w:tcPr>
            <w:tcW w:w="0" w:type="auto"/>
            <w:tcBorders>
              <w:top w:val="single" w:sz="2" w:space="0" w:color="auto"/>
              <w:bottom w:val="single" w:sz="2" w:space="0" w:color="auto"/>
            </w:tcBorders>
          </w:tcPr>
          <w:p w14:paraId="48041D9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.15</w:t>
            </w:r>
          </w:p>
        </w:tc>
        <w:tc>
          <w:tcPr>
            <w:tcW w:w="0" w:type="auto"/>
            <w:tcBorders>
              <w:top w:val="single" w:sz="2" w:space="0" w:color="auto"/>
              <w:bottom w:val="single" w:sz="2" w:space="0" w:color="auto"/>
            </w:tcBorders>
          </w:tcPr>
          <w:p w14:paraId="60F0C801"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0.53</w:t>
            </w:r>
          </w:p>
        </w:tc>
        <w:tc>
          <w:tcPr>
            <w:tcW w:w="0" w:type="auto"/>
            <w:tcBorders>
              <w:top w:val="single" w:sz="2" w:space="0" w:color="auto"/>
              <w:bottom w:val="single" w:sz="2" w:space="0" w:color="auto"/>
            </w:tcBorders>
          </w:tcPr>
          <w:p w14:paraId="1035C281"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0.34</w:t>
            </w:r>
          </w:p>
        </w:tc>
        <w:tc>
          <w:tcPr>
            <w:tcW w:w="0" w:type="auto"/>
            <w:tcBorders>
              <w:top w:val="single" w:sz="2" w:space="0" w:color="auto"/>
              <w:bottom w:val="single" w:sz="2" w:space="0" w:color="auto"/>
            </w:tcBorders>
          </w:tcPr>
          <w:p w14:paraId="7973972A"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1.53</w:t>
            </w:r>
          </w:p>
        </w:tc>
        <w:tc>
          <w:tcPr>
            <w:tcW w:w="0" w:type="auto"/>
            <w:tcBorders>
              <w:top w:val="single" w:sz="2" w:space="0" w:color="auto"/>
              <w:bottom w:val="single" w:sz="2" w:space="0" w:color="auto"/>
            </w:tcBorders>
          </w:tcPr>
          <w:p w14:paraId="627B3153"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.13</w:t>
            </w:r>
          </w:p>
        </w:tc>
      </w:tr>
      <w:tr w:rsidR="00E0350D" w:rsidRPr="006D3CD6" w14:paraId="50AC5664" w14:textId="77777777" w:rsidTr="00160998">
        <w:tc>
          <w:tcPr>
            <w:tcW w:w="0" w:type="auto"/>
            <w:tcBorders>
              <w:top w:val="single" w:sz="2" w:space="0" w:color="auto"/>
              <w:bottom w:val="single" w:sz="2" w:space="0" w:color="auto"/>
            </w:tcBorders>
          </w:tcPr>
          <w:p w14:paraId="09D6D7AC" w14:textId="77777777" w:rsidR="00E0350D" w:rsidRPr="00E6179C" w:rsidRDefault="00E0350D" w:rsidP="003F66A7">
            <w:pPr>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Female sex</w:t>
            </w:r>
          </w:p>
        </w:tc>
        <w:tc>
          <w:tcPr>
            <w:tcW w:w="0" w:type="auto"/>
            <w:tcBorders>
              <w:top w:val="single" w:sz="2" w:space="0" w:color="auto"/>
              <w:bottom w:val="single" w:sz="2" w:space="0" w:color="auto"/>
            </w:tcBorders>
          </w:tcPr>
          <w:p w14:paraId="121C994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0.63</w:t>
            </w:r>
          </w:p>
        </w:tc>
        <w:tc>
          <w:tcPr>
            <w:tcW w:w="0" w:type="auto"/>
            <w:tcBorders>
              <w:top w:val="single" w:sz="2" w:space="0" w:color="auto"/>
              <w:bottom w:val="single" w:sz="2" w:space="0" w:color="auto"/>
            </w:tcBorders>
          </w:tcPr>
          <w:p w14:paraId="6E322B89"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w:t>
            </w:r>
            <w:r>
              <w:rPr>
                <w:rFonts w:ascii="Times New Roman" w:hAnsi="Times New Roman" w:cs="Times New Roman"/>
                <w:sz w:val="20"/>
                <w:szCs w:val="20"/>
                <w:lang w:val="en-US"/>
              </w:rPr>
              <w:t>0</w:t>
            </w:r>
          </w:p>
        </w:tc>
        <w:tc>
          <w:tcPr>
            <w:tcW w:w="0" w:type="auto"/>
            <w:tcBorders>
              <w:top w:val="single" w:sz="2" w:space="0" w:color="auto"/>
              <w:bottom w:val="single" w:sz="2" w:space="0" w:color="auto"/>
            </w:tcBorders>
          </w:tcPr>
          <w:p w14:paraId="15BD1DA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3.2</w:t>
            </w:r>
            <w:r>
              <w:rPr>
                <w:rFonts w:ascii="Times New Roman" w:hAnsi="Times New Roman" w:cs="Times New Roman"/>
                <w:sz w:val="20"/>
                <w:szCs w:val="20"/>
                <w:lang w:val="en-US"/>
              </w:rPr>
              <w:t>0</w:t>
            </w:r>
          </w:p>
        </w:tc>
        <w:tc>
          <w:tcPr>
            <w:tcW w:w="0" w:type="auto"/>
            <w:tcBorders>
              <w:top w:val="single" w:sz="2" w:space="0" w:color="auto"/>
              <w:bottom w:val="single" w:sz="2" w:space="0" w:color="auto"/>
            </w:tcBorders>
          </w:tcPr>
          <w:p w14:paraId="1328803E"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.001</w:t>
            </w:r>
          </w:p>
        </w:tc>
        <w:tc>
          <w:tcPr>
            <w:tcW w:w="0" w:type="auto"/>
            <w:tcBorders>
              <w:top w:val="single" w:sz="2" w:space="0" w:color="auto"/>
              <w:bottom w:val="single" w:sz="2" w:space="0" w:color="auto"/>
            </w:tcBorders>
          </w:tcPr>
          <w:p w14:paraId="13CC90C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0.64</w:t>
            </w:r>
          </w:p>
        </w:tc>
        <w:tc>
          <w:tcPr>
            <w:tcW w:w="0" w:type="auto"/>
            <w:tcBorders>
              <w:top w:val="single" w:sz="2" w:space="0" w:color="auto"/>
              <w:bottom w:val="single" w:sz="2" w:space="0" w:color="auto"/>
            </w:tcBorders>
          </w:tcPr>
          <w:p w14:paraId="29DC1736"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0.19</w:t>
            </w:r>
          </w:p>
        </w:tc>
        <w:tc>
          <w:tcPr>
            <w:tcW w:w="0" w:type="auto"/>
            <w:tcBorders>
              <w:top w:val="single" w:sz="2" w:space="0" w:color="auto"/>
              <w:bottom w:val="single" w:sz="2" w:space="0" w:color="auto"/>
            </w:tcBorders>
          </w:tcPr>
          <w:p w14:paraId="7B734D6D"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3.3</w:t>
            </w:r>
            <w:r>
              <w:rPr>
                <w:rFonts w:ascii="Times New Roman" w:hAnsi="Times New Roman" w:cs="Times New Roman"/>
                <w:sz w:val="20"/>
                <w:szCs w:val="20"/>
                <w:lang w:val="en-US"/>
              </w:rPr>
              <w:t>0</w:t>
            </w:r>
          </w:p>
        </w:tc>
        <w:tc>
          <w:tcPr>
            <w:tcW w:w="0" w:type="auto"/>
            <w:tcBorders>
              <w:top w:val="single" w:sz="2" w:space="0" w:color="auto"/>
              <w:bottom w:val="single" w:sz="2" w:space="0" w:color="auto"/>
            </w:tcBorders>
          </w:tcPr>
          <w:p w14:paraId="116E547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&lt;.001</w:t>
            </w:r>
          </w:p>
        </w:tc>
      </w:tr>
      <w:tr w:rsidR="00E0350D" w:rsidRPr="006D3CD6" w14:paraId="4BECC805" w14:textId="77777777" w:rsidTr="00160998">
        <w:tc>
          <w:tcPr>
            <w:tcW w:w="0" w:type="auto"/>
            <w:tcBorders>
              <w:top w:val="single" w:sz="2" w:space="0" w:color="auto"/>
              <w:bottom w:val="single" w:sz="2" w:space="0" w:color="auto"/>
            </w:tcBorders>
          </w:tcPr>
          <w:p w14:paraId="7E7B1463" w14:textId="77777777" w:rsidR="00E0350D" w:rsidRPr="00E6179C" w:rsidRDefault="00E0350D" w:rsidP="003F66A7">
            <w:pPr>
              <w:jc w:val="both"/>
              <w:rPr>
                <w:rFonts w:ascii="Times New Roman" w:hAnsi="Times New Roman" w:cs="Times New Roman"/>
                <w:b/>
                <w:bCs/>
                <w:sz w:val="20"/>
                <w:szCs w:val="20"/>
                <w:vertAlign w:val="superscript"/>
                <w:lang w:val="en-US"/>
              </w:rPr>
            </w:pPr>
            <w:proofErr w:type="spellStart"/>
            <w:r w:rsidRPr="00E6179C">
              <w:rPr>
                <w:rFonts w:ascii="Times New Roman" w:hAnsi="Times New Roman" w:cs="Times New Roman"/>
                <w:b/>
                <w:bCs/>
                <w:sz w:val="20"/>
                <w:szCs w:val="20"/>
                <w:lang w:val="en-US"/>
              </w:rPr>
              <w:t>Procrastination</w:t>
            </w:r>
            <w:r>
              <w:rPr>
                <w:rFonts w:ascii="Times New Roman" w:hAnsi="Times New Roman" w:cs="Times New Roman"/>
                <w:b/>
                <w:bCs/>
                <w:sz w:val="20"/>
                <w:szCs w:val="20"/>
                <w:vertAlign w:val="superscript"/>
                <w:lang w:val="en-US"/>
              </w:rPr>
              <w:t>a</w:t>
            </w:r>
            <w:proofErr w:type="spellEnd"/>
          </w:p>
        </w:tc>
        <w:tc>
          <w:tcPr>
            <w:tcW w:w="0" w:type="auto"/>
            <w:tcBorders>
              <w:top w:val="single" w:sz="2" w:space="0" w:color="auto"/>
              <w:bottom w:val="single" w:sz="2" w:space="0" w:color="auto"/>
            </w:tcBorders>
          </w:tcPr>
          <w:p w14:paraId="52CA26E7"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0.54</w:t>
            </w:r>
          </w:p>
        </w:tc>
        <w:tc>
          <w:tcPr>
            <w:tcW w:w="0" w:type="auto"/>
            <w:tcBorders>
              <w:top w:val="single" w:sz="2" w:space="0" w:color="auto"/>
              <w:bottom w:val="single" w:sz="2" w:space="0" w:color="auto"/>
            </w:tcBorders>
          </w:tcPr>
          <w:p w14:paraId="30435F62"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0.28</w:t>
            </w:r>
          </w:p>
        </w:tc>
        <w:tc>
          <w:tcPr>
            <w:tcW w:w="0" w:type="auto"/>
            <w:tcBorders>
              <w:top w:val="single" w:sz="2" w:space="0" w:color="auto"/>
              <w:bottom w:val="single" w:sz="2" w:space="0" w:color="auto"/>
            </w:tcBorders>
          </w:tcPr>
          <w:p w14:paraId="23AF08E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1.95</w:t>
            </w:r>
          </w:p>
        </w:tc>
        <w:tc>
          <w:tcPr>
            <w:tcW w:w="0" w:type="auto"/>
            <w:tcBorders>
              <w:top w:val="single" w:sz="2" w:space="0" w:color="auto"/>
              <w:bottom w:val="single" w:sz="2" w:space="0" w:color="auto"/>
            </w:tcBorders>
          </w:tcPr>
          <w:p w14:paraId="0CF602CE"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.05</w:t>
            </w:r>
          </w:p>
        </w:tc>
        <w:tc>
          <w:tcPr>
            <w:tcW w:w="0" w:type="auto"/>
            <w:tcBorders>
              <w:top w:val="single" w:sz="2" w:space="0" w:color="auto"/>
              <w:bottom w:val="single" w:sz="2" w:space="0" w:color="auto"/>
            </w:tcBorders>
          </w:tcPr>
          <w:p w14:paraId="54D64DB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0.53</w:t>
            </w:r>
          </w:p>
        </w:tc>
        <w:tc>
          <w:tcPr>
            <w:tcW w:w="0" w:type="auto"/>
            <w:tcBorders>
              <w:top w:val="single" w:sz="2" w:space="0" w:color="auto"/>
              <w:bottom w:val="single" w:sz="2" w:space="0" w:color="auto"/>
            </w:tcBorders>
          </w:tcPr>
          <w:p w14:paraId="3C710847"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0.27</w:t>
            </w:r>
          </w:p>
        </w:tc>
        <w:tc>
          <w:tcPr>
            <w:tcW w:w="0" w:type="auto"/>
            <w:tcBorders>
              <w:top w:val="single" w:sz="2" w:space="0" w:color="auto"/>
              <w:bottom w:val="single" w:sz="2" w:space="0" w:color="auto"/>
            </w:tcBorders>
          </w:tcPr>
          <w:p w14:paraId="5757639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1.95</w:t>
            </w:r>
          </w:p>
        </w:tc>
        <w:tc>
          <w:tcPr>
            <w:tcW w:w="0" w:type="auto"/>
            <w:tcBorders>
              <w:top w:val="single" w:sz="2" w:space="0" w:color="auto"/>
              <w:bottom w:val="single" w:sz="2" w:space="0" w:color="auto"/>
            </w:tcBorders>
          </w:tcPr>
          <w:p w14:paraId="4E952D0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.05</w:t>
            </w:r>
          </w:p>
        </w:tc>
      </w:tr>
      <w:tr w:rsidR="00E0350D" w:rsidRPr="006D3CD6" w14:paraId="74DD44D2" w14:textId="77777777" w:rsidTr="00160998">
        <w:tc>
          <w:tcPr>
            <w:tcW w:w="0" w:type="auto"/>
            <w:tcBorders>
              <w:top w:val="single" w:sz="2" w:space="0" w:color="auto"/>
              <w:bottom w:val="single" w:sz="2" w:space="0" w:color="auto"/>
            </w:tcBorders>
          </w:tcPr>
          <w:p w14:paraId="55C2524A" w14:textId="77777777" w:rsidR="00E0350D" w:rsidRPr="00E6179C" w:rsidRDefault="00E0350D" w:rsidP="003F66A7">
            <w:pPr>
              <w:jc w:val="both"/>
              <w:rPr>
                <w:rFonts w:ascii="Times New Roman" w:hAnsi="Times New Roman" w:cs="Times New Roman"/>
                <w:b/>
                <w:bCs/>
                <w:sz w:val="20"/>
                <w:szCs w:val="20"/>
                <w:vertAlign w:val="superscript"/>
                <w:lang w:val="en-US"/>
              </w:rPr>
            </w:pPr>
            <w:r w:rsidRPr="00E6179C">
              <w:rPr>
                <w:rFonts w:ascii="Times New Roman" w:hAnsi="Times New Roman" w:cs="Times New Roman"/>
                <w:b/>
                <w:bCs/>
                <w:sz w:val="20"/>
                <w:szCs w:val="20"/>
                <w:lang w:val="en-US"/>
              </w:rPr>
              <w:t xml:space="preserve">Non-acceptance of emotional </w:t>
            </w:r>
            <w:proofErr w:type="spellStart"/>
            <w:r w:rsidRPr="00E6179C">
              <w:rPr>
                <w:rFonts w:ascii="Times New Roman" w:hAnsi="Times New Roman" w:cs="Times New Roman"/>
                <w:b/>
                <w:bCs/>
                <w:sz w:val="20"/>
                <w:szCs w:val="20"/>
                <w:lang w:val="en-US"/>
              </w:rPr>
              <w:t>responses</w:t>
            </w:r>
            <w:r>
              <w:rPr>
                <w:rFonts w:ascii="Times New Roman" w:hAnsi="Times New Roman" w:cs="Times New Roman"/>
                <w:b/>
                <w:bCs/>
                <w:sz w:val="20"/>
                <w:szCs w:val="20"/>
                <w:vertAlign w:val="superscript"/>
                <w:lang w:val="en-US"/>
              </w:rPr>
              <w:t>b</w:t>
            </w:r>
            <w:proofErr w:type="spellEnd"/>
          </w:p>
        </w:tc>
        <w:tc>
          <w:tcPr>
            <w:tcW w:w="0" w:type="auto"/>
            <w:tcBorders>
              <w:top w:val="single" w:sz="2" w:space="0" w:color="auto"/>
              <w:bottom w:val="single" w:sz="2" w:space="0" w:color="auto"/>
            </w:tcBorders>
          </w:tcPr>
          <w:p w14:paraId="1ADBBEF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1.23</w:t>
            </w:r>
          </w:p>
        </w:tc>
        <w:tc>
          <w:tcPr>
            <w:tcW w:w="0" w:type="auto"/>
            <w:tcBorders>
              <w:top w:val="single" w:sz="2" w:space="0" w:color="auto"/>
              <w:bottom w:val="single" w:sz="2" w:space="0" w:color="auto"/>
            </w:tcBorders>
          </w:tcPr>
          <w:p w14:paraId="7B3AF581"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0.32</w:t>
            </w:r>
          </w:p>
        </w:tc>
        <w:tc>
          <w:tcPr>
            <w:tcW w:w="0" w:type="auto"/>
            <w:tcBorders>
              <w:top w:val="single" w:sz="2" w:space="0" w:color="auto"/>
              <w:bottom w:val="single" w:sz="2" w:space="0" w:color="auto"/>
            </w:tcBorders>
          </w:tcPr>
          <w:p w14:paraId="1FE950E6"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3.83</w:t>
            </w:r>
          </w:p>
        </w:tc>
        <w:tc>
          <w:tcPr>
            <w:tcW w:w="0" w:type="auto"/>
            <w:tcBorders>
              <w:top w:val="single" w:sz="2" w:space="0" w:color="auto"/>
              <w:bottom w:val="single" w:sz="2" w:space="0" w:color="auto"/>
            </w:tcBorders>
          </w:tcPr>
          <w:p w14:paraId="54D144E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&lt;.001</w:t>
            </w:r>
          </w:p>
        </w:tc>
        <w:tc>
          <w:tcPr>
            <w:tcW w:w="0" w:type="auto"/>
            <w:tcBorders>
              <w:top w:val="single" w:sz="2" w:space="0" w:color="auto"/>
              <w:bottom w:val="single" w:sz="2" w:space="0" w:color="auto"/>
            </w:tcBorders>
          </w:tcPr>
          <w:p w14:paraId="7B4DE281"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1.11</w:t>
            </w:r>
          </w:p>
        </w:tc>
        <w:tc>
          <w:tcPr>
            <w:tcW w:w="0" w:type="auto"/>
            <w:tcBorders>
              <w:top w:val="single" w:sz="2" w:space="0" w:color="auto"/>
              <w:bottom w:val="single" w:sz="2" w:space="0" w:color="auto"/>
            </w:tcBorders>
          </w:tcPr>
          <w:p w14:paraId="75F767B8"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0.27</w:t>
            </w:r>
          </w:p>
        </w:tc>
        <w:tc>
          <w:tcPr>
            <w:tcW w:w="0" w:type="auto"/>
            <w:tcBorders>
              <w:top w:val="single" w:sz="2" w:space="0" w:color="auto"/>
              <w:bottom w:val="single" w:sz="2" w:space="0" w:color="auto"/>
            </w:tcBorders>
          </w:tcPr>
          <w:p w14:paraId="2F52FD99"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4.09</w:t>
            </w:r>
          </w:p>
        </w:tc>
        <w:tc>
          <w:tcPr>
            <w:tcW w:w="0" w:type="auto"/>
            <w:tcBorders>
              <w:top w:val="single" w:sz="2" w:space="0" w:color="auto"/>
              <w:bottom w:val="single" w:sz="2" w:space="0" w:color="auto"/>
            </w:tcBorders>
          </w:tcPr>
          <w:p w14:paraId="1DD7A4E2"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&lt;.001</w:t>
            </w:r>
          </w:p>
        </w:tc>
      </w:tr>
      <w:tr w:rsidR="00E0350D" w:rsidRPr="006D3CD6" w14:paraId="399BDE63" w14:textId="77777777" w:rsidTr="00160998">
        <w:tc>
          <w:tcPr>
            <w:tcW w:w="0" w:type="auto"/>
            <w:tcBorders>
              <w:top w:val="single" w:sz="2" w:space="0" w:color="auto"/>
              <w:bottom w:val="single" w:sz="2" w:space="0" w:color="auto"/>
            </w:tcBorders>
          </w:tcPr>
          <w:p w14:paraId="67A61A82" w14:textId="77777777" w:rsidR="00E0350D" w:rsidRPr="00E6179C" w:rsidRDefault="00E0350D" w:rsidP="003F66A7">
            <w:pPr>
              <w:jc w:val="both"/>
              <w:rPr>
                <w:rFonts w:ascii="Times New Roman" w:hAnsi="Times New Roman" w:cs="Times New Roman"/>
                <w:b/>
                <w:bCs/>
                <w:sz w:val="20"/>
                <w:szCs w:val="20"/>
                <w:vertAlign w:val="superscript"/>
                <w:lang w:val="en-US"/>
              </w:rPr>
            </w:pPr>
            <w:r w:rsidRPr="00E6179C">
              <w:rPr>
                <w:rFonts w:ascii="Times New Roman" w:hAnsi="Times New Roman" w:cs="Times New Roman"/>
                <w:b/>
                <w:bCs/>
                <w:sz w:val="20"/>
                <w:szCs w:val="20"/>
                <w:lang w:val="en-US"/>
              </w:rPr>
              <w:t xml:space="preserve">Limited access to emotion regulation </w:t>
            </w:r>
            <w:proofErr w:type="spellStart"/>
            <w:r w:rsidRPr="00E6179C">
              <w:rPr>
                <w:rFonts w:ascii="Times New Roman" w:hAnsi="Times New Roman" w:cs="Times New Roman"/>
                <w:b/>
                <w:bCs/>
                <w:sz w:val="20"/>
                <w:szCs w:val="20"/>
                <w:lang w:val="en-US"/>
              </w:rPr>
              <w:t>strategies</w:t>
            </w:r>
            <w:r>
              <w:rPr>
                <w:rFonts w:ascii="Times New Roman" w:hAnsi="Times New Roman" w:cs="Times New Roman"/>
                <w:b/>
                <w:bCs/>
                <w:sz w:val="20"/>
                <w:szCs w:val="20"/>
                <w:vertAlign w:val="superscript"/>
                <w:lang w:val="en-US"/>
              </w:rPr>
              <w:t>b</w:t>
            </w:r>
            <w:proofErr w:type="spellEnd"/>
          </w:p>
        </w:tc>
        <w:tc>
          <w:tcPr>
            <w:tcW w:w="0" w:type="auto"/>
            <w:tcBorders>
              <w:top w:val="single" w:sz="2" w:space="0" w:color="auto"/>
              <w:bottom w:val="single" w:sz="2" w:space="0" w:color="auto"/>
            </w:tcBorders>
          </w:tcPr>
          <w:p w14:paraId="6A53CE8E"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0.12</w:t>
            </w:r>
          </w:p>
        </w:tc>
        <w:tc>
          <w:tcPr>
            <w:tcW w:w="0" w:type="auto"/>
            <w:tcBorders>
              <w:top w:val="single" w:sz="2" w:space="0" w:color="auto"/>
              <w:bottom w:val="single" w:sz="2" w:space="0" w:color="auto"/>
            </w:tcBorders>
          </w:tcPr>
          <w:p w14:paraId="2C281BEB"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0.35</w:t>
            </w:r>
          </w:p>
        </w:tc>
        <w:tc>
          <w:tcPr>
            <w:tcW w:w="0" w:type="auto"/>
            <w:tcBorders>
              <w:top w:val="single" w:sz="2" w:space="0" w:color="auto"/>
              <w:bottom w:val="single" w:sz="2" w:space="0" w:color="auto"/>
            </w:tcBorders>
          </w:tcPr>
          <w:p w14:paraId="19C3C34A"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0.35</w:t>
            </w:r>
          </w:p>
        </w:tc>
        <w:tc>
          <w:tcPr>
            <w:tcW w:w="0" w:type="auto"/>
            <w:tcBorders>
              <w:top w:val="single" w:sz="2" w:space="0" w:color="auto"/>
              <w:bottom w:val="single" w:sz="2" w:space="0" w:color="auto"/>
            </w:tcBorders>
          </w:tcPr>
          <w:p w14:paraId="0627BB36"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.73</w:t>
            </w:r>
          </w:p>
        </w:tc>
        <w:tc>
          <w:tcPr>
            <w:tcW w:w="0" w:type="auto"/>
            <w:gridSpan w:val="4"/>
            <w:tcBorders>
              <w:top w:val="single" w:sz="2" w:space="0" w:color="auto"/>
              <w:bottom w:val="single" w:sz="2" w:space="0" w:color="auto"/>
            </w:tcBorders>
          </w:tcPr>
          <w:p w14:paraId="3D45CB7A" w14:textId="77777777" w:rsidR="00E0350D" w:rsidRPr="00581AC9"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628C57A0" w14:textId="77777777" w:rsidTr="00160998">
        <w:tc>
          <w:tcPr>
            <w:tcW w:w="0" w:type="auto"/>
            <w:tcBorders>
              <w:top w:val="single" w:sz="2" w:space="0" w:color="auto"/>
              <w:bottom w:val="single" w:sz="2" w:space="0" w:color="auto"/>
            </w:tcBorders>
          </w:tcPr>
          <w:p w14:paraId="2BAF585A" w14:textId="77777777" w:rsidR="00E0350D" w:rsidRPr="00E6179C" w:rsidRDefault="00E0350D" w:rsidP="003F66A7">
            <w:pPr>
              <w:jc w:val="both"/>
              <w:rPr>
                <w:rFonts w:ascii="Times New Roman" w:hAnsi="Times New Roman" w:cs="Times New Roman"/>
                <w:b/>
                <w:bCs/>
                <w:sz w:val="20"/>
                <w:szCs w:val="20"/>
                <w:vertAlign w:val="superscript"/>
              </w:rPr>
            </w:pPr>
            <w:r w:rsidRPr="00E6179C">
              <w:rPr>
                <w:rFonts w:ascii="Times New Roman" w:hAnsi="Times New Roman" w:cs="Times New Roman"/>
                <w:b/>
                <w:bCs/>
                <w:sz w:val="20"/>
                <w:szCs w:val="20"/>
              </w:rPr>
              <w:t xml:space="preserve">Emotional </w:t>
            </w:r>
            <w:proofErr w:type="spellStart"/>
            <w:r w:rsidRPr="00E6179C">
              <w:rPr>
                <w:rFonts w:ascii="Times New Roman" w:hAnsi="Times New Roman" w:cs="Times New Roman"/>
                <w:b/>
                <w:bCs/>
                <w:sz w:val="20"/>
                <w:szCs w:val="20"/>
              </w:rPr>
              <w:t>awareness</w:t>
            </w:r>
            <w:r>
              <w:rPr>
                <w:rFonts w:ascii="Times New Roman" w:hAnsi="Times New Roman" w:cs="Times New Roman"/>
                <w:b/>
                <w:bCs/>
                <w:sz w:val="20"/>
                <w:szCs w:val="20"/>
                <w:vertAlign w:val="superscript"/>
              </w:rPr>
              <w:t>b</w:t>
            </w:r>
            <w:proofErr w:type="spellEnd"/>
          </w:p>
        </w:tc>
        <w:tc>
          <w:tcPr>
            <w:tcW w:w="0" w:type="auto"/>
            <w:tcBorders>
              <w:top w:val="single" w:sz="2" w:space="0" w:color="auto"/>
              <w:bottom w:val="single" w:sz="2" w:space="0" w:color="auto"/>
            </w:tcBorders>
          </w:tcPr>
          <w:p w14:paraId="00DD4D1D"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-0.15</w:t>
            </w:r>
          </w:p>
        </w:tc>
        <w:tc>
          <w:tcPr>
            <w:tcW w:w="0" w:type="auto"/>
            <w:tcBorders>
              <w:top w:val="single" w:sz="2" w:space="0" w:color="auto"/>
              <w:bottom w:val="single" w:sz="2" w:space="0" w:color="auto"/>
            </w:tcBorders>
          </w:tcPr>
          <w:p w14:paraId="44E411E6"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0.26</w:t>
            </w:r>
          </w:p>
        </w:tc>
        <w:tc>
          <w:tcPr>
            <w:tcW w:w="0" w:type="auto"/>
            <w:tcBorders>
              <w:top w:val="single" w:sz="2" w:space="0" w:color="auto"/>
              <w:bottom w:val="single" w:sz="2" w:space="0" w:color="auto"/>
            </w:tcBorders>
          </w:tcPr>
          <w:p w14:paraId="7C8F7F8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-0.58</w:t>
            </w:r>
          </w:p>
        </w:tc>
        <w:tc>
          <w:tcPr>
            <w:tcW w:w="0" w:type="auto"/>
            <w:tcBorders>
              <w:top w:val="single" w:sz="2" w:space="0" w:color="auto"/>
              <w:bottom w:val="single" w:sz="2" w:space="0" w:color="auto"/>
            </w:tcBorders>
          </w:tcPr>
          <w:p w14:paraId="281BE3E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.56</w:t>
            </w:r>
          </w:p>
        </w:tc>
        <w:tc>
          <w:tcPr>
            <w:tcW w:w="0" w:type="auto"/>
            <w:gridSpan w:val="4"/>
            <w:tcBorders>
              <w:top w:val="single" w:sz="2" w:space="0" w:color="auto"/>
              <w:bottom w:val="single" w:sz="2" w:space="0" w:color="auto"/>
            </w:tcBorders>
          </w:tcPr>
          <w:p w14:paraId="51025BE6" w14:textId="77777777" w:rsidR="00E0350D" w:rsidRPr="00581AC9"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0C37059F" w14:textId="77777777" w:rsidTr="00160998">
        <w:tc>
          <w:tcPr>
            <w:tcW w:w="0" w:type="auto"/>
            <w:tcBorders>
              <w:top w:val="single" w:sz="2" w:space="0" w:color="auto"/>
              <w:bottom w:val="single" w:sz="2" w:space="0" w:color="auto"/>
            </w:tcBorders>
          </w:tcPr>
          <w:p w14:paraId="3D0A837F" w14:textId="77777777" w:rsidR="00E0350D" w:rsidRPr="00E6179C" w:rsidRDefault="00E0350D" w:rsidP="003F66A7">
            <w:pPr>
              <w:jc w:val="both"/>
              <w:rPr>
                <w:rFonts w:ascii="Times New Roman" w:hAnsi="Times New Roman" w:cs="Times New Roman"/>
                <w:b/>
                <w:bCs/>
                <w:sz w:val="20"/>
                <w:szCs w:val="20"/>
                <w:vertAlign w:val="superscript"/>
              </w:rPr>
            </w:pPr>
            <w:r w:rsidRPr="00E6179C">
              <w:rPr>
                <w:rFonts w:ascii="Times New Roman" w:hAnsi="Times New Roman" w:cs="Times New Roman"/>
                <w:b/>
                <w:bCs/>
                <w:sz w:val="20"/>
                <w:szCs w:val="20"/>
              </w:rPr>
              <w:t xml:space="preserve">Low parental </w:t>
            </w:r>
            <w:proofErr w:type="spellStart"/>
            <w:r w:rsidRPr="00E6179C">
              <w:rPr>
                <w:rFonts w:ascii="Times New Roman" w:hAnsi="Times New Roman" w:cs="Times New Roman"/>
                <w:b/>
                <w:bCs/>
                <w:sz w:val="20"/>
                <w:szCs w:val="20"/>
              </w:rPr>
              <w:t>self-efficacy</w:t>
            </w:r>
            <w:r>
              <w:rPr>
                <w:rFonts w:ascii="Times New Roman" w:hAnsi="Times New Roman" w:cs="Times New Roman"/>
                <w:b/>
                <w:bCs/>
                <w:sz w:val="20"/>
                <w:szCs w:val="20"/>
                <w:vertAlign w:val="superscript"/>
              </w:rPr>
              <w:t>c</w:t>
            </w:r>
            <w:proofErr w:type="spellEnd"/>
          </w:p>
        </w:tc>
        <w:tc>
          <w:tcPr>
            <w:tcW w:w="0" w:type="auto"/>
            <w:tcBorders>
              <w:top w:val="single" w:sz="2" w:space="0" w:color="auto"/>
              <w:bottom w:val="single" w:sz="2" w:space="0" w:color="auto"/>
            </w:tcBorders>
          </w:tcPr>
          <w:p w14:paraId="576367F7"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0.47</w:t>
            </w:r>
          </w:p>
        </w:tc>
        <w:tc>
          <w:tcPr>
            <w:tcW w:w="0" w:type="auto"/>
            <w:tcBorders>
              <w:top w:val="single" w:sz="2" w:space="0" w:color="auto"/>
              <w:bottom w:val="single" w:sz="2" w:space="0" w:color="auto"/>
            </w:tcBorders>
          </w:tcPr>
          <w:p w14:paraId="1B985DDA"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w:t>
            </w:r>
            <w:r>
              <w:rPr>
                <w:rFonts w:ascii="Times New Roman" w:hAnsi="Times New Roman" w:cs="Times New Roman"/>
                <w:sz w:val="20"/>
                <w:szCs w:val="20"/>
                <w:lang w:val="en-US"/>
              </w:rPr>
              <w:t>0</w:t>
            </w:r>
          </w:p>
        </w:tc>
        <w:tc>
          <w:tcPr>
            <w:tcW w:w="0" w:type="auto"/>
            <w:tcBorders>
              <w:top w:val="single" w:sz="2" w:space="0" w:color="auto"/>
              <w:bottom w:val="single" w:sz="2" w:space="0" w:color="auto"/>
            </w:tcBorders>
          </w:tcPr>
          <w:p w14:paraId="3F5535F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1.55</w:t>
            </w:r>
          </w:p>
        </w:tc>
        <w:tc>
          <w:tcPr>
            <w:tcW w:w="0" w:type="auto"/>
            <w:tcBorders>
              <w:top w:val="single" w:sz="2" w:space="0" w:color="auto"/>
              <w:bottom w:val="single" w:sz="2" w:space="0" w:color="auto"/>
            </w:tcBorders>
          </w:tcPr>
          <w:p w14:paraId="4304CA75"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.12</w:t>
            </w:r>
          </w:p>
        </w:tc>
        <w:tc>
          <w:tcPr>
            <w:tcW w:w="0" w:type="auto"/>
            <w:tcBorders>
              <w:top w:val="single" w:sz="2" w:space="0" w:color="auto"/>
              <w:bottom w:val="single" w:sz="2" w:space="0" w:color="auto"/>
            </w:tcBorders>
          </w:tcPr>
          <w:p w14:paraId="29D7B00A"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0.44</w:t>
            </w:r>
          </w:p>
        </w:tc>
        <w:tc>
          <w:tcPr>
            <w:tcW w:w="0" w:type="auto"/>
            <w:tcBorders>
              <w:top w:val="single" w:sz="2" w:space="0" w:color="auto"/>
              <w:bottom w:val="single" w:sz="2" w:space="0" w:color="auto"/>
            </w:tcBorders>
          </w:tcPr>
          <w:p w14:paraId="528938B0"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w:t>
            </w:r>
            <w:r>
              <w:rPr>
                <w:rFonts w:ascii="Times New Roman" w:hAnsi="Times New Roman" w:cs="Times New Roman"/>
                <w:sz w:val="20"/>
                <w:szCs w:val="20"/>
                <w:lang w:val="en-US"/>
              </w:rPr>
              <w:t>0</w:t>
            </w:r>
          </w:p>
        </w:tc>
        <w:tc>
          <w:tcPr>
            <w:tcW w:w="0" w:type="auto"/>
            <w:tcBorders>
              <w:top w:val="single" w:sz="2" w:space="0" w:color="auto"/>
              <w:bottom w:val="single" w:sz="2" w:space="0" w:color="auto"/>
            </w:tcBorders>
          </w:tcPr>
          <w:p w14:paraId="75509598"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1.49</w:t>
            </w:r>
          </w:p>
        </w:tc>
        <w:tc>
          <w:tcPr>
            <w:tcW w:w="0" w:type="auto"/>
            <w:tcBorders>
              <w:top w:val="single" w:sz="2" w:space="0" w:color="auto"/>
              <w:bottom w:val="single" w:sz="2" w:space="0" w:color="auto"/>
            </w:tcBorders>
          </w:tcPr>
          <w:p w14:paraId="2F87EA5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.14</w:t>
            </w:r>
          </w:p>
        </w:tc>
      </w:tr>
      <w:tr w:rsidR="00E0350D" w:rsidRPr="006D3CD6" w14:paraId="2EA4CA37" w14:textId="77777777" w:rsidTr="00160998">
        <w:trPr>
          <w:trHeight w:val="292"/>
        </w:trPr>
        <w:tc>
          <w:tcPr>
            <w:tcW w:w="0" w:type="auto"/>
            <w:tcBorders>
              <w:top w:val="single" w:sz="2" w:space="0" w:color="auto"/>
              <w:bottom w:val="single" w:sz="2" w:space="0" w:color="auto"/>
            </w:tcBorders>
          </w:tcPr>
          <w:p w14:paraId="35DF66B3" w14:textId="77777777" w:rsidR="00E0350D" w:rsidRPr="00E6179C" w:rsidRDefault="00E0350D" w:rsidP="003F66A7">
            <w:pPr>
              <w:jc w:val="both"/>
              <w:rPr>
                <w:rFonts w:ascii="Times New Roman" w:hAnsi="Times New Roman" w:cs="Times New Roman"/>
                <w:b/>
                <w:bCs/>
                <w:sz w:val="20"/>
                <w:szCs w:val="20"/>
              </w:rPr>
            </w:pPr>
            <w:r w:rsidRPr="00E6179C">
              <w:rPr>
                <w:rFonts w:ascii="Times New Roman" w:hAnsi="Times New Roman" w:cs="Times New Roman"/>
                <w:b/>
                <w:bCs/>
                <w:sz w:val="20"/>
                <w:szCs w:val="20"/>
              </w:rPr>
              <w:t xml:space="preserve">Parental </w:t>
            </w:r>
            <w:proofErr w:type="spellStart"/>
            <w:r w:rsidRPr="00E6179C">
              <w:rPr>
                <w:rFonts w:ascii="Times New Roman" w:hAnsi="Times New Roman" w:cs="Times New Roman"/>
                <w:b/>
                <w:bCs/>
                <w:sz w:val="20"/>
                <w:szCs w:val="20"/>
              </w:rPr>
              <w:t>partnership</w:t>
            </w:r>
            <w:proofErr w:type="spellEnd"/>
          </w:p>
        </w:tc>
        <w:tc>
          <w:tcPr>
            <w:tcW w:w="0" w:type="auto"/>
            <w:tcBorders>
              <w:top w:val="single" w:sz="2" w:space="0" w:color="auto"/>
              <w:bottom w:val="single" w:sz="2" w:space="0" w:color="auto"/>
            </w:tcBorders>
          </w:tcPr>
          <w:p w14:paraId="5673B4D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1.03</w:t>
            </w:r>
          </w:p>
        </w:tc>
        <w:tc>
          <w:tcPr>
            <w:tcW w:w="0" w:type="auto"/>
            <w:tcBorders>
              <w:top w:val="single" w:sz="2" w:space="0" w:color="auto"/>
              <w:bottom w:val="single" w:sz="2" w:space="0" w:color="auto"/>
            </w:tcBorders>
          </w:tcPr>
          <w:p w14:paraId="2FEEB2AB"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0.47</w:t>
            </w:r>
          </w:p>
        </w:tc>
        <w:tc>
          <w:tcPr>
            <w:tcW w:w="0" w:type="auto"/>
            <w:tcBorders>
              <w:top w:val="single" w:sz="2" w:space="0" w:color="auto"/>
              <w:bottom w:val="single" w:sz="2" w:space="0" w:color="auto"/>
            </w:tcBorders>
          </w:tcPr>
          <w:p w14:paraId="734913E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2.17</w:t>
            </w:r>
          </w:p>
        </w:tc>
        <w:tc>
          <w:tcPr>
            <w:tcW w:w="0" w:type="auto"/>
            <w:tcBorders>
              <w:top w:val="single" w:sz="2" w:space="0" w:color="auto"/>
              <w:bottom w:val="single" w:sz="2" w:space="0" w:color="auto"/>
            </w:tcBorders>
          </w:tcPr>
          <w:p w14:paraId="558E41B7"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w:t>
            </w:r>
          </w:p>
        </w:tc>
        <w:tc>
          <w:tcPr>
            <w:tcW w:w="0" w:type="auto"/>
            <w:tcBorders>
              <w:top w:val="single" w:sz="2" w:space="0" w:color="auto"/>
              <w:bottom w:val="single" w:sz="2" w:space="0" w:color="auto"/>
            </w:tcBorders>
          </w:tcPr>
          <w:p w14:paraId="4D7BE26B"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1.02</w:t>
            </w:r>
          </w:p>
        </w:tc>
        <w:tc>
          <w:tcPr>
            <w:tcW w:w="0" w:type="auto"/>
            <w:tcBorders>
              <w:top w:val="single" w:sz="2" w:space="0" w:color="auto"/>
              <w:bottom w:val="single" w:sz="2" w:space="0" w:color="auto"/>
            </w:tcBorders>
          </w:tcPr>
          <w:p w14:paraId="24AA140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0.47</w:t>
            </w:r>
          </w:p>
        </w:tc>
        <w:tc>
          <w:tcPr>
            <w:tcW w:w="0" w:type="auto"/>
            <w:tcBorders>
              <w:top w:val="single" w:sz="2" w:space="0" w:color="auto"/>
              <w:bottom w:val="single" w:sz="2" w:space="0" w:color="auto"/>
            </w:tcBorders>
          </w:tcPr>
          <w:p w14:paraId="2BCE9B92"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2.17</w:t>
            </w:r>
          </w:p>
        </w:tc>
        <w:tc>
          <w:tcPr>
            <w:tcW w:w="0" w:type="auto"/>
            <w:tcBorders>
              <w:top w:val="single" w:sz="2" w:space="0" w:color="auto"/>
              <w:bottom w:val="single" w:sz="2" w:space="0" w:color="auto"/>
            </w:tcBorders>
          </w:tcPr>
          <w:p w14:paraId="3032F9C5"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w:t>
            </w:r>
          </w:p>
        </w:tc>
      </w:tr>
      <w:tr w:rsidR="00E0350D" w:rsidRPr="006D3CD6" w14:paraId="280E8645" w14:textId="77777777" w:rsidTr="00160998">
        <w:tc>
          <w:tcPr>
            <w:tcW w:w="0" w:type="auto"/>
            <w:tcBorders>
              <w:top w:val="single" w:sz="2" w:space="0" w:color="auto"/>
              <w:bottom w:val="single" w:sz="2" w:space="0" w:color="auto"/>
            </w:tcBorders>
          </w:tcPr>
          <w:p w14:paraId="02EE7D0C" w14:textId="77777777" w:rsidR="00E0350D" w:rsidRPr="00E6179C" w:rsidRDefault="00E0350D" w:rsidP="003F66A7">
            <w:pPr>
              <w:jc w:val="both"/>
              <w:rPr>
                <w:rFonts w:ascii="Times New Roman" w:hAnsi="Times New Roman" w:cs="Times New Roman"/>
                <w:b/>
                <w:bCs/>
                <w:sz w:val="20"/>
                <w:szCs w:val="20"/>
                <w:vertAlign w:val="superscript"/>
                <w:lang w:val="en-US"/>
              </w:rPr>
            </w:pPr>
            <w:r w:rsidRPr="00E6179C">
              <w:rPr>
                <w:rFonts w:ascii="Times New Roman" w:hAnsi="Times New Roman" w:cs="Times New Roman"/>
                <w:b/>
                <w:bCs/>
                <w:sz w:val="20"/>
                <w:szCs w:val="20"/>
                <w:lang w:val="en-US"/>
              </w:rPr>
              <w:t>Family member’s stress increase</w:t>
            </w:r>
            <w:r>
              <w:rPr>
                <w:rFonts w:ascii="Times New Roman" w:hAnsi="Times New Roman" w:cs="Times New Roman"/>
                <w:b/>
                <w:bCs/>
                <w:sz w:val="20"/>
                <w:szCs w:val="20"/>
                <w:vertAlign w:val="superscript"/>
                <w:lang w:val="en-US"/>
              </w:rPr>
              <w:t>d</w:t>
            </w:r>
          </w:p>
        </w:tc>
        <w:tc>
          <w:tcPr>
            <w:tcW w:w="0" w:type="auto"/>
            <w:tcBorders>
              <w:top w:val="single" w:sz="2" w:space="0" w:color="auto"/>
              <w:bottom w:val="single" w:sz="2" w:space="0" w:color="auto"/>
            </w:tcBorders>
          </w:tcPr>
          <w:p w14:paraId="123FD967"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0.46</w:t>
            </w:r>
          </w:p>
        </w:tc>
        <w:tc>
          <w:tcPr>
            <w:tcW w:w="0" w:type="auto"/>
            <w:tcBorders>
              <w:top w:val="single" w:sz="2" w:space="0" w:color="auto"/>
              <w:bottom w:val="single" w:sz="2" w:space="0" w:color="auto"/>
            </w:tcBorders>
          </w:tcPr>
          <w:p w14:paraId="3684060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w:t>
            </w:r>
            <w:r>
              <w:rPr>
                <w:rFonts w:ascii="Times New Roman" w:hAnsi="Times New Roman" w:cs="Times New Roman"/>
                <w:sz w:val="20"/>
                <w:szCs w:val="20"/>
                <w:lang w:val="en-US"/>
              </w:rPr>
              <w:t>0</w:t>
            </w:r>
          </w:p>
        </w:tc>
        <w:tc>
          <w:tcPr>
            <w:tcW w:w="0" w:type="auto"/>
            <w:tcBorders>
              <w:top w:val="single" w:sz="2" w:space="0" w:color="auto"/>
              <w:bottom w:val="single" w:sz="2" w:space="0" w:color="auto"/>
            </w:tcBorders>
          </w:tcPr>
          <w:p w14:paraId="01E93C6E"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2.37</w:t>
            </w:r>
          </w:p>
        </w:tc>
        <w:tc>
          <w:tcPr>
            <w:tcW w:w="0" w:type="auto"/>
            <w:tcBorders>
              <w:top w:val="single" w:sz="2" w:space="0" w:color="auto"/>
              <w:bottom w:val="single" w:sz="2" w:space="0" w:color="auto"/>
            </w:tcBorders>
          </w:tcPr>
          <w:p w14:paraId="6BBFE64E"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w:t>
            </w:r>
          </w:p>
        </w:tc>
        <w:tc>
          <w:tcPr>
            <w:tcW w:w="0" w:type="auto"/>
            <w:tcBorders>
              <w:top w:val="single" w:sz="2" w:space="0" w:color="auto"/>
              <w:bottom w:val="single" w:sz="2" w:space="0" w:color="auto"/>
            </w:tcBorders>
          </w:tcPr>
          <w:p w14:paraId="3BF32DD5"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0.47</w:t>
            </w:r>
          </w:p>
        </w:tc>
        <w:tc>
          <w:tcPr>
            <w:tcW w:w="0" w:type="auto"/>
            <w:tcBorders>
              <w:top w:val="single" w:sz="2" w:space="0" w:color="auto"/>
              <w:bottom w:val="single" w:sz="2" w:space="0" w:color="auto"/>
            </w:tcBorders>
          </w:tcPr>
          <w:p w14:paraId="7B3219B8"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0.19</w:t>
            </w:r>
          </w:p>
        </w:tc>
        <w:tc>
          <w:tcPr>
            <w:tcW w:w="0" w:type="auto"/>
            <w:tcBorders>
              <w:top w:val="single" w:sz="2" w:space="0" w:color="auto"/>
              <w:bottom w:val="single" w:sz="2" w:space="0" w:color="auto"/>
            </w:tcBorders>
          </w:tcPr>
          <w:p w14:paraId="4C11A3C6"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2.4</w:t>
            </w:r>
            <w:r>
              <w:rPr>
                <w:rFonts w:ascii="Times New Roman" w:hAnsi="Times New Roman" w:cs="Times New Roman"/>
                <w:sz w:val="20"/>
                <w:szCs w:val="20"/>
                <w:lang w:val="en-US"/>
              </w:rPr>
              <w:t>0</w:t>
            </w:r>
          </w:p>
        </w:tc>
        <w:tc>
          <w:tcPr>
            <w:tcW w:w="0" w:type="auto"/>
            <w:tcBorders>
              <w:top w:val="single" w:sz="2" w:space="0" w:color="auto"/>
              <w:bottom w:val="single" w:sz="2" w:space="0" w:color="auto"/>
            </w:tcBorders>
          </w:tcPr>
          <w:p w14:paraId="5BC4CD8D"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w:t>
            </w:r>
          </w:p>
        </w:tc>
      </w:tr>
      <w:tr w:rsidR="00E0350D" w:rsidRPr="006D3CD6" w14:paraId="2966EF13" w14:textId="77777777" w:rsidTr="00160998">
        <w:tc>
          <w:tcPr>
            <w:tcW w:w="0" w:type="auto"/>
            <w:tcBorders>
              <w:top w:val="single" w:sz="2" w:space="0" w:color="auto"/>
              <w:bottom w:val="single" w:sz="2" w:space="0" w:color="auto"/>
            </w:tcBorders>
          </w:tcPr>
          <w:p w14:paraId="5041DC0F" w14:textId="77777777" w:rsidR="00E0350D" w:rsidRPr="00E6179C" w:rsidRDefault="00E0350D" w:rsidP="003F66A7">
            <w:pPr>
              <w:jc w:val="both"/>
              <w:rPr>
                <w:rFonts w:ascii="Times New Roman" w:hAnsi="Times New Roman" w:cs="Times New Roman"/>
                <w:b/>
                <w:bCs/>
                <w:sz w:val="20"/>
                <w:szCs w:val="20"/>
              </w:rPr>
            </w:pPr>
            <w:r>
              <w:rPr>
                <w:rFonts w:ascii="Times New Roman" w:hAnsi="Times New Roman" w:cs="Times New Roman"/>
                <w:b/>
                <w:bCs/>
                <w:sz w:val="20"/>
                <w:szCs w:val="20"/>
              </w:rPr>
              <w:t>F</w:t>
            </w:r>
            <w:r w:rsidRPr="00E6179C">
              <w:rPr>
                <w:rFonts w:ascii="Times New Roman" w:hAnsi="Times New Roman" w:cs="Times New Roman"/>
                <w:b/>
                <w:bCs/>
                <w:sz w:val="20"/>
                <w:szCs w:val="20"/>
              </w:rPr>
              <w:t xml:space="preserve">inancial </w:t>
            </w:r>
            <w:proofErr w:type="spellStart"/>
            <w:r w:rsidRPr="00E6179C">
              <w:rPr>
                <w:rFonts w:ascii="Times New Roman" w:hAnsi="Times New Roman" w:cs="Times New Roman"/>
                <w:b/>
                <w:bCs/>
                <w:sz w:val="20"/>
                <w:szCs w:val="20"/>
              </w:rPr>
              <w:t>worries</w:t>
            </w:r>
            <w:proofErr w:type="spellEnd"/>
          </w:p>
        </w:tc>
        <w:tc>
          <w:tcPr>
            <w:tcW w:w="0" w:type="auto"/>
            <w:tcBorders>
              <w:top w:val="single" w:sz="2" w:space="0" w:color="auto"/>
              <w:bottom w:val="single" w:sz="2" w:space="0" w:color="auto"/>
            </w:tcBorders>
          </w:tcPr>
          <w:p w14:paraId="09A400D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0.59</w:t>
            </w:r>
          </w:p>
        </w:tc>
        <w:tc>
          <w:tcPr>
            <w:tcW w:w="0" w:type="auto"/>
            <w:tcBorders>
              <w:top w:val="single" w:sz="2" w:space="0" w:color="auto"/>
              <w:bottom w:val="single" w:sz="2" w:space="0" w:color="auto"/>
            </w:tcBorders>
          </w:tcPr>
          <w:p w14:paraId="73C2212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0.28</w:t>
            </w:r>
          </w:p>
        </w:tc>
        <w:tc>
          <w:tcPr>
            <w:tcW w:w="0" w:type="auto"/>
            <w:tcBorders>
              <w:top w:val="single" w:sz="2" w:space="0" w:color="auto"/>
              <w:bottom w:val="single" w:sz="2" w:space="0" w:color="auto"/>
            </w:tcBorders>
          </w:tcPr>
          <w:p w14:paraId="797FEE6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2.11</w:t>
            </w:r>
          </w:p>
        </w:tc>
        <w:tc>
          <w:tcPr>
            <w:tcW w:w="0" w:type="auto"/>
            <w:tcBorders>
              <w:top w:val="single" w:sz="2" w:space="0" w:color="auto"/>
              <w:bottom w:val="single" w:sz="2" w:space="0" w:color="auto"/>
            </w:tcBorders>
          </w:tcPr>
          <w:p w14:paraId="3BEAAA3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w:t>
            </w:r>
          </w:p>
        </w:tc>
        <w:tc>
          <w:tcPr>
            <w:tcW w:w="0" w:type="auto"/>
            <w:tcBorders>
              <w:top w:val="single" w:sz="2" w:space="0" w:color="auto"/>
              <w:bottom w:val="single" w:sz="2" w:space="0" w:color="auto"/>
            </w:tcBorders>
          </w:tcPr>
          <w:p w14:paraId="34918329"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0.62</w:t>
            </w:r>
          </w:p>
        </w:tc>
        <w:tc>
          <w:tcPr>
            <w:tcW w:w="0" w:type="auto"/>
            <w:tcBorders>
              <w:top w:val="single" w:sz="2" w:space="0" w:color="auto"/>
              <w:bottom w:val="single" w:sz="2" w:space="0" w:color="auto"/>
            </w:tcBorders>
          </w:tcPr>
          <w:p w14:paraId="4D617AA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0.28</w:t>
            </w:r>
          </w:p>
        </w:tc>
        <w:tc>
          <w:tcPr>
            <w:tcW w:w="0" w:type="auto"/>
            <w:tcBorders>
              <w:top w:val="single" w:sz="2" w:space="0" w:color="auto"/>
              <w:bottom w:val="single" w:sz="2" w:space="0" w:color="auto"/>
            </w:tcBorders>
          </w:tcPr>
          <w:p w14:paraId="2FAC6DA8"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2.25</w:t>
            </w:r>
          </w:p>
        </w:tc>
        <w:tc>
          <w:tcPr>
            <w:tcW w:w="0" w:type="auto"/>
            <w:tcBorders>
              <w:top w:val="single" w:sz="2" w:space="0" w:color="auto"/>
              <w:bottom w:val="single" w:sz="2" w:space="0" w:color="auto"/>
            </w:tcBorders>
          </w:tcPr>
          <w:p w14:paraId="04F796F5"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w:t>
            </w:r>
          </w:p>
        </w:tc>
      </w:tr>
      <w:tr w:rsidR="00E0350D" w:rsidRPr="006D3CD6" w14:paraId="247156E7" w14:textId="77777777" w:rsidTr="00160998">
        <w:tc>
          <w:tcPr>
            <w:tcW w:w="0" w:type="auto"/>
            <w:tcBorders>
              <w:top w:val="single" w:sz="2" w:space="0" w:color="auto"/>
              <w:bottom w:val="single" w:sz="2" w:space="0" w:color="auto"/>
            </w:tcBorders>
          </w:tcPr>
          <w:p w14:paraId="6CEE7CF9" w14:textId="77777777" w:rsidR="00E0350D" w:rsidRPr="00E6179C" w:rsidRDefault="00E0350D" w:rsidP="003F66A7">
            <w:pPr>
              <w:jc w:val="both"/>
              <w:rPr>
                <w:rFonts w:ascii="Times New Roman" w:hAnsi="Times New Roman" w:cs="Times New Roman"/>
                <w:b/>
                <w:bCs/>
                <w:sz w:val="20"/>
                <w:szCs w:val="20"/>
                <w:vertAlign w:val="superscript"/>
                <w:lang w:val="en-US"/>
              </w:rPr>
            </w:pPr>
            <w:r w:rsidRPr="00E6179C">
              <w:rPr>
                <w:rFonts w:ascii="Times New Roman" w:hAnsi="Times New Roman" w:cs="Times New Roman"/>
                <w:b/>
                <w:bCs/>
                <w:sz w:val="20"/>
                <w:szCs w:val="20"/>
                <w:lang w:val="en-US"/>
              </w:rPr>
              <w:t>Staying at home during CVLD</w:t>
            </w:r>
          </w:p>
        </w:tc>
        <w:tc>
          <w:tcPr>
            <w:tcW w:w="0" w:type="auto"/>
            <w:tcBorders>
              <w:top w:val="single" w:sz="2" w:space="0" w:color="auto"/>
              <w:bottom w:val="single" w:sz="2" w:space="0" w:color="auto"/>
            </w:tcBorders>
          </w:tcPr>
          <w:p w14:paraId="143D4AD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w:t>
            </w:r>
            <w:r>
              <w:rPr>
                <w:rFonts w:ascii="Times New Roman" w:hAnsi="Times New Roman" w:cs="Times New Roman"/>
                <w:sz w:val="20"/>
                <w:szCs w:val="20"/>
                <w:lang w:val="en-US"/>
              </w:rPr>
              <w:t>0</w:t>
            </w:r>
          </w:p>
        </w:tc>
        <w:tc>
          <w:tcPr>
            <w:tcW w:w="0" w:type="auto"/>
            <w:tcBorders>
              <w:top w:val="single" w:sz="2" w:space="0" w:color="auto"/>
              <w:bottom w:val="single" w:sz="2" w:space="0" w:color="auto"/>
            </w:tcBorders>
          </w:tcPr>
          <w:p w14:paraId="0E6C6FED"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w:t>
            </w:r>
            <w:r>
              <w:rPr>
                <w:rFonts w:ascii="Times New Roman" w:hAnsi="Times New Roman" w:cs="Times New Roman"/>
                <w:sz w:val="20"/>
                <w:szCs w:val="20"/>
                <w:lang w:val="en-US"/>
              </w:rPr>
              <w:t>0</w:t>
            </w:r>
          </w:p>
        </w:tc>
        <w:tc>
          <w:tcPr>
            <w:tcW w:w="0" w:type="auto"/>
            <w:tcBorders>
              <w:top w:val="single" w:sz="2" w:space="0" w:color="auto"/>
              <w:bottom w:val="single" w:sz="2" w:space="0" w:color="auto"/>
            </w:tcBorders>
          </w:tcPr>
          <w:p w14:paraId="710E8075"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1.54</w:t>
            </w:r>
          </w:p>
        </w:tc>
        <w:tc>
          <w:tcPr>
            <w:tcW w:w="0" w:type="auto"/>
            <w:tcBorders>
              <w:top w:val="single" w:sz="2" w:space="0" w:color="auto"/>
              <w:bottom w:val="single" w:sz="2" w:space="0" w:color="auto"/>
            </w:tcBorders>
          </w:tcPr>
          <w:p w14:paraId="5462EC88"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.12</w:t>
            </w:r>
          </w:p>
        </w:tc>
        <w:tc>
          <w:tcPr>
            <w:tcW w:w="0" w:type="auto"/>
            <w:tcBorders>
              <w:top w:val="single" w:sz="2" w:space="0" w:color="auto"/>
              <w:bottom w:val="single" w:sz="2" w:space="0" w:color="auto"/>
            </w:tcBorders>
          </w:tcPr>
          <w:p w14:paraId="72190A20"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w:t>
            </w:r>
            <w:r>
              <w:rPr>
                <w:rFonts w:ascii="Times New Roman" w:hAnsi="Times New Roman" w:cs="Times New Roman"/>
                <w:sz w:val="20"/>
                <w:szCs w:val="20"/>
                <w:lang w:val="en-US"/>
              </w:rPr>
              <w:t>0</w:t>
            </w:r>
          </w:p>
        </w:tc>
        <w:tc>
          <w:tcPr>
            <w:tcW w:w="0" w:type="auto"/>
            <w:tcBorders>
              <w:top w:val="single" w:sz="2" w:space="0" w:color="auto"/>
              <w:bottom w:val="single" w:sz="2" w:space="0" w:color="auto"/>
            </w:tcBorders>
          </w:tcPr>
          <w:p w14:paraId="45A65CF8"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0.19</w:t>
            </w:r>
          </w:p>
        </w:tc>
        <w:tc>
          <w:tcPr>
            <w:tcW w:w="0" w:type="auto"/>
            <w:tcBorders>
              <w:top w:val="single" w:sz="2" w:space="0" w:color="auto"/>
              <w:bottom w:val="single" w:sz="2" w:space="0" w:color="auto"/>
            </w:tcBorders>
          </w:tcPr>
          <w:p w14:paraId="1A496CF0"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1.55</w:t>
            </w:r>
          </w:p>
        </w:tc>
        <w:tc>
          <w:tcPr>
            <w:tcW w:w="0" w:type="auto"/>
            <w:tcBorders>
              <w:top w:val="single" w:sz="2" w:space="0" w:color="auto"/>
              <w:bottom w:val="single" w:sz="2" w:space="0" w:color="auto"/>
            </w:tcBorders>
          </w:tcPr>
          <w:p w14:paraId="0DE4FAA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.12</w:t>
            </w:r>
          </w:p>
        </w:tc>
      </w:tr>
      <w:tr w:rsidR="00E0350D" w:rsidRPr="006D3CD6" w14:paraId="043591C5" w14:textId="77777777" w:rsidTr="00160998">
        <w:tc>
          <w:tcPr>
            <w:tcW w:w="0" w:type="auto"/>
            <w:tcBorders>
              <w:top w:val="single" w:sz="2" w:space="0" w:color="auto"/>
              <w:bottom w:val="single" w:sz="2" w:space="0" w:color="auto"/>
            </w:tcBorders>
          </w:tcPr>
          <w:p w14:paraId="2B1F9B29" w14:textId="77777777" w:rsidR="00E0350D" w:rsidRPr="00E6179C" w:rsidRDefault="00E0350D" w:rsidP="003F66A7">
            <w:pPr>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Part-time or full-time Occupation</w:t>
            </w:r>
          </w:p>
        </w:tc>
        <w:tc>
          <w:tcPr>
            <w:tcW w:w="0" w:type="auto"/>
            <w:tcBorders>
              <w:top w:val="single" w:sz="2" w:space="0" w:color="auto"/>
              <w:bottom w:val="single" w:sz="2" w:space="0" w:color="auto"/>
            </w:tcBorders>
          </w:tcPr>
          <w:p w14:paraId="7690330E"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-0.14</w:t>
            </w:r>
          </w:p>
        </w:tc>
        <w:tc>
          <w:tcPr>
            <w:tcW w:w="0" w:type="auto"/>
            <w:tcBorders>
              <w:top w:val="single" w:sz="2" w:space="0" w:color="auto"/>
              <w:bottom w:val="single" w:sz="2" w:space="0" w:color="auto"/>
            </w:tcBorders>
          </w:tcPr>
          <w:p w14:paraId="1503A503"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0.31</w:t>
            </w:r>
          </w:p>
        </w:tc>
        <w:tc>
          <w:tcPr>
            <w:tcW w:w="0" w:type="auto"/>
            <w:tcBorders>
              <w:top w:val="single" w:sz="2" w:space="0" w:color="auto"/>
              <w:bottom w:val="single" w:sz="2" w:space="0" w:color="auto"/>
            </w:tcBorders>
          </w:tcPr>
          <w:p w14:paraId="47DE208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-0.45</w:t>
            </w:r>
          </w:p>
        </w:tc>
        <w:tc>
          <w:tcPr>
            <w:tcW w:w="0" w:type="auto"/>
            <w:tcBorders>
              <w:top w:val="single" w:sz="2" w:space="0" w:color="auto"/>
              <w:bottom w:val="single" w:sz="2" w:space="0" w:color="auto"/>
            </w:tcBorders>
          </w:tcPr>
          <w:p w14:paraId="2F93D7D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.65</w:t>
            </w:r>
          </w:p>
        </w:tc>
        <w:tc>
          <w:tcPr>
            <w:tcW w:w="0" w:type="auto"/>
            <w:gridSpan w:val="4"/>
            <w:tcBorders>
              <w:top w:val="single" w:sz="2" w:space="0" w:color="auto"/>
              <w:bottom w:val="single" w:sz="2" w:space="0" w:color="auto"/>
            </w:tcBorders>
          </w:tcPr>
          <w:p w14:paraId="55CBBD9A" w14:textId="77777777" w:rsidR="00E0350D" w:rsidRPr="00581AC9"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2C4630EB" w14:textId="77777777" w:rsidTr="00160998">
        <w:tc>
          <w:tcPr>
            <w:tcW w:w="0" w:type="auto"/>
            <w:tcBorders>
              <w:top w:val="single" w:sz="2" w:space="0" w:color="auto"/>
              <w:bottom w:val="single" w:sz="2" w:space="0" w:color="auto"/>
            </w:tcBorders>
          </w:tcPr>
          <w:p w14:paraId="1625D75C" w14:textId="77777777" w:rsidR="00E0350D" w:rsidRPr="00E6179C" w:rsidRDefault="00E0350D" w:rsidP="003F66A7">
            <w:pPr>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 xml:space="preserve">Number of </w:t>
            </w:r>
            <w:proofErr w:type="spellStart"/>
            <w:r w:rsidRPr="00E6179C">
              <w:rPr>
                <w:rFonts w:ascii="Times New Roman" w:hAnsi="Times New Roman" w:cs="Times New Roman"/>
                <w:b/>
                <w:bCs/>
                <w:sz w:val="20"/>
                <w:szCs w:val="20"/>
                <w:lang w:val="en-US"/>
              </w:rPr>
              <w:t>underaged</w:t>
            </w:r>
            <w:proofErr w:type="spellEnd"/>
            <w:r w:rsidRPr="00E6179C">
              <w:rPr>
                <w:rFonts w:ascii="Times New Roman" w:hAnsi="Times New Roman" w:cs="Times New Roman"/>
                <w:b/>
                <w:bCs/>
                <w:sz w:val="20"/>
                <w:szCs w:val="20"/>
                <w:lang w:val="en-US"/>
              </w:rPr>
              <w:t xml:space="preserve"> children in household</w:t>
            </w:r>
          </w:p>
        </w:tc>
        <w:tc>
          <w:tcPr>
            <w:tcW w:w="0" w:type="auto"/>
            <w:tcBorders>
              <w:top w:val="single" w:sz="2" w:space="0" w:color="auto"/>
              <w:bottom w:val="single" w:sz="2" w:space="0" w:color="auto"/>
            </w:tcBorders>
          </w:tcPr>
          <w:p w14:paraId="44C39F0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-0.10</w:t>
            </w:r>
          </w:p>
        </w:tc>
        <w:tc>
          <w:tcPr>
            <w:tcW w:w="0" w:type="auto"/>
            <w:tcBorders>
              <w:top w:val="single" w:sz="2" w:space="0" w:color="auto"/>
              <w:bottom w:val="single" w:sz="2" w:space="0" w:color="auto"/>
            </w:tcBorders>
          </w:tcPr>
          <w:p w14:paraId="1FB837F1"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0.14</w:t>
            </w:r>
          </w:p>
        </w:tc>
        <w:tc>
          <w:tcPr>
            <w:tcW w:w="0" w:type="auto"/>
            <w:tcBorders>
              <w:top w:val="single" w:sz="2" w:space="0" w:color="auto"/>
              <w:bottom w:val="single" w:sz="2" w:space="0" w:color="auto"/>
            </w:tcBorders>
          </w:tcPr>
          <w:p w14:paraId="7946EA12"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-0.75</w:t>
            </w:r>
          </w:p>
        </w:tc>
        <w:tc>
          <w:tcPr>
            <w:tcW w:w="0" w:type="auto"/>
            <w:tcBorders>
              <w:top w:val="single" w:sz="2" w:space="0" w:color="auto"/>
              <w:bottom w:val="single" w:sz="2" w:space="0" w:color="auto"/>
            </w:tcBorders>
          </w:tcPr>
          <w:p w14:paraId="308EA65B"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.46</w:t>
            </w:r>
          </w:p>
        </w:tc>
        <w:tc>
          <w:tcPr>
            <w:tcW w:w="0" w:type="auto"/>
            <w:gridSpan w:val="4"/>
            <w:tcBorders>
              <w:top w:val="single" w:sz="2" w:space="0" w:color="auto"/>
              <w:bottom w:val="single" w:sz="2" w:space="0" w:color="auto"/>
            </w:tcBorders>
          </w:tcPr>
          <w:p w14:paraId="6B90C799" w14:textId="77777777" w:rsidR="00E0350D" w:rsidRPr="00581AC9"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5189B98C" w14:textId="77777777" w:rsidTr="00160998">
        <w:tc>
          <w:tcPr>
            <w:tcW w:w="0" w:type="auto"/>
            <w:tcBorders>
              <w:top w:val="single" w:sz="2" w:space="0" w:color="auto"/>
              <w:bottom w:val="single" w:sz="2" w:space="0" w:color="auto"/>
            </w:tcBorders>
          </w:tcPr>
          <w:p w14:paraId="1BCF766C" w14:textId="77777777" w:rsidR="00E0350D" w:rsidRPr="00E6179C" w:rsidRDefault="00E0350D" w:rsidP="003F66A7">
            <w:pPr>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Migration background</w:t>
            </w:r>
          </w:p>
        </w:tc>
        <w:tc>
          <w:tcPr>
            <w:tcW w:w="0" w:type="auto"/>
            <w:tcBorders>
              <w:top w:val="single" w:sz="2" w:space="0" w:color="auto"/>
              <w:bottom w:val="single" w:sz="2" w:space="0" w:color="auto"/>
            </w:tcBorders>
          </w:tcPr>
          <w:p w14:paraId="00FED8EB"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0.34</w:t>
            </w:r>
          </w:p>
        </w:tc>
        <w:tc>
          <w:tcPr>
            <w:tcW w:w="0" w:type="auto"/>
            <w:tcBorders>
              <w:top w:val="single" w:sz="2" w:space="0" w:color="auto"/>
              <w:bottom w:val="single" w:sz="2" w:space="0" w:color="auto"/>
            </w:tcBorders>
          </w:tcPr>
          <w:p w14:paraId="4BD44E0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0.46</w:t>
            </w:r>
          </w:p>
        </w:tc>
        <w:tc>
          <w:tcPr>
            <w:tcW w:w="0" w:type="auto"/>
            <w:tcBorders>
              <w:top w:val="single" w:sz="2" w:space="0" w:color="auto"/>
              <w:bottom w:val="single" w:sz="2" w:space="0" w:color="auto"/>
            </w:tcBorders>
          </w:tcPr>
          <w:p w14:paraId="2AC1D476"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0.73</w:t>
            </w:r>
          </w:p>
        </w:tc>
        <w:tc>
          <w:tcPr>
            <w:tcW w:w="0" w:type="auto"/>
            <w:tcBorders>
              <w:top w:val="single" w:sz="2" w:space="0" w:color="auto"/>
              <w:bottom w:val="single" w:sz="2" w:space="0" w:color="auto"/>
            </w:tcBorders>
          </w:tcPr>
          <w:p w14:paraId="69006C1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.46</w:t>
            </w:r>
          </w:p>
        </w:tc>
        <w:tc>
          <w:tcPr>
            <w:tcW w:w="0" w:type="auto"/>
            <w:gridSpan w:val="4"/>
            <w:tcBorders>
              <w:top w:val="single" w:sz="2" w:space="0" w:color="auto"/>
              <w:bottom w:val="single" w:sz="2" w:space="0" w:color="auto"/>
            </w:tcBorders>
          </w:tcPr>
          <w:p w14:paraId="504065AF" w14:textId="77777777" w:rsidR="00E0350D" w:rsidRPr="00581AC9" w:rsidRDefault="00E0350D" w:rsidP="003F66A7">
            <w:pPr>
              <w:jc w:val="both"/>
              <w:rPr>
                <w:rFonts w:ascii="Times New Roman" w:hAnsi="Times New Roman" w:cs="Times New Roman"/>
                <w:sz w:val="20"/>
                <w:szCs w:val="20"/>
                <w:lang w:val="en-US"/>
              </w:rPr>
            </w:pPr>
            <w:proofErr w:type="spellStart"/>
            <w:r w:rsidRPr="005F4393">
              <w:rPr>
                <w:rFonts w:ascii="Times New Roman" w:hAnsi="Times New Roman" w:cs="Times New Roman"/>
                <w:sz w:val="20"/>
                <w:lang w:val="en-US"/>
              </w:rPr>
              <w:t>n.i</w:t>
            </w:r>
            <w:proofErr w:type="spellEnd"/>
            <w:r w:rsidRPr="005F4393">
              <w:rPr>
                <w:rFonts w:ascii="Times New Roman" w:hAnsi="Times New Roman" w:cs="Times New Roman"/>
                <w:sz w:val="20"/>
                <w:lang w:val="en-US"/>
              </w:rPr>
              <w:t>.</w:t>
            </w:r>
          </w:p>
        </w:tc>
      </w:tr>
      <w:tr w:rsidR="00E0350D" w:rsidRPr="006D3CD6" w14:paraId="38F90E40" w14:textId="77777777" w:rsidTr="00160998">
        <w:tc>
          <w:tcPr>
            <w:tcW w:w="0" w:type="auto"/>
            <w:tcBorders>
              <w:top w:val="single" w:sz="2" w:space="0" w:color="auto"/>
              <w:bottom w:val="single" w:sz="2" w:space="0" w:color="auto"/>
            </w:tcBorders>
          </w:tcPr>
          <w:p w14:paraId="2BA01AEF" w14:textId="77777777" w:rsidR="00E0350D" w:rsidRPr="00E6179C" w:rsidRDefault="00E0350D" w:rsidP="003F66A7">
            <w:pPr>
              <w:jc w:val="both"/>
              <w:rPr>
                <w:rFonts w:ascii="Times New Roman" w:hAnsi="Times New Roman" w:cs="Times New Roman"/>
                <w:b/>
                <w:bCs/>
                <w:sz w:val="20"/>
                <w:szCs w:val="20"/>
                <w:vertAlign w:val="superscript"/>
              </w:rPr>
            </w:pPr>
            <w:r w:rsidRPr="00E6179C">
              <w:rPr>
                <w:rFonts w:ascii="Times New Roman" w:hAnsi="Times New Roman" w:cs="Times New Roman"/>
                <w:b/>
                <w:bCs/>
                <w:sz w:val="20"/>
                <w:szCs w:val="20"/>
                <w:lang w:val="en-US"/>
              </w:rPr>
              <w:t xml:space="preserve">Impulse control </w:t>
            </w:r>
            <w:proofErr w:type="spellStart"/>
            <w:r w:rsidRPr="00E6179C">
              <w:rPr>
                <w:rFonts w:ascii="Times New Roman" w:hAnsi="Times New Roman" w:cs="Times New Roman"/>
                <w:b/>
                <w:bCs/>
                <w:sz w:val="20"/>
                <w:szCs w:val="20"/>
                <w:lang w:val="en-US"/>
              </w:rPr>
              <w:t>difficulties</w:t>
            </w:r>
            <w:r>
              <w:rPr>
                <w:rFonts w:ascii="Times New Roman" w:hAnsi="Times New Roman" w:cs="Times New Roman"/>
                <w:b/>
                <w:bCs/>
                <w:sz w:val="20"/>
                <w:szCs w:val="20"/>
                <w:vertAlign w:val="superscript"/>
                <w:lang w:val="en-US"/>
              </w:rPr>
              <w:t>b</w:t>
            </w:r>
            <w:proofErr w:type="spellEnd"/>
          </w:p>
        </w:tc>
        <w:tc>
          <w:tcPr>
            <w:tcW w:w="0" w:type="auto"/>
            <w:tcBorders>
              <w:top w:val="single" w:sz="2" w:space="0" w:color="auto"/>
              <w:bottom w:val="single" w:sz="2" w:space="0" w:color="auto"/>
            </w:tcBorders>
          </w:tcPr>
          <w:p w14:paraId="38360BF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-0.08</w:t>
            </w:r>
          </w:p>
        </w:tc>
        <w:tc>
          <w:tcPr>
            <w:tcW w:w="0" w:type="auto"/>
            <w:tcBorders>
              <w:top w:val="single" w:sz="2" w:space="0" w:color="auto"/>
              <w:bottom w:val="single" w:sz="2" w:space="0" w:color="auto"/>
            </w:tcBorders>
          </w:tcPr>
          <w:p w14:paraId="0C757446"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0.34</w:t>
            </w:r>
          </w:p>
        </w:tc>
        <w:tc>
          <w:tcPr>
            <w:tcW w:w="0" w:type="auto"/>
            <w:tcBorders>
              <w:top w:val="single" w:sz="2" w:space="0" w:color="auto"/>
              <w:bottom w:val="single" w:sz="2" w:space="0" w:color="auto"/>
            </w:tcBorders>
          </w:tcPr>
          <w:p w14:paraId="10FA52B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-0.23</w:t>
            </w:r>
          </w:p>
        </w:tc>
        <w:tc>
          <w:tcPr>
            <w:tcW w:w="0" w:type="auto"/>
            <w:tcBorders>
              <w:top w:val="single" w:sz="2" w:space="0" w:color="auto"/>
              <w:bottom w:val="single" w:sz="2" w:space="0" w:color="auto"/>
            </w:tcBorders>
          </w:tcPr>
          <w:p w14:paraId="6E44BDB3"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.82</w:t>
            </w:r>
          </w:p>
        </w:tc>
        <w:tc>
          <w:tcPr>
            <w:tcW w:w="0" w:type="auto"/>
            <w:gridSpan w:val="4"/>
            <w:tcBorders>
              <w:top w:val="single" w:sz="2" w:space="0" w:color="auto"/>
              <w:bottom w:val="single" w:sz="2" w:space="0" w:color="auto"/>
            </w:tcBorders>
          </w:tcPr>
          <w:p w14:paraId="5E2E8033" w14:textId="77777777" w:rsidR="00E0350D" w:rsidRPr="00581AC9"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42D740D1" w14:textId="77777777" w:rsidTr="00160998">
        <w:tc>
          <w:tcPr>
            <w:tcW w:w="0" w:type="auto"/>
            <w:tcBorders>
              <w:top w:val="single" w:sz="2" w:space="0" w:color="auto"/>
              <w:bottom w:val="single" w:sz="2" w:space="0" w:color="auto"/>
            </w:tcBorders>
          </w:tcPr>
          <w:p w14:paraId="45A49267" w14:textId="77777777" w:rsidR="00E0350D" w:rsidRPr="00384003" w:rsidRDefault="00E0350D" w:rsidP="003F66A7">
            <w:pPr>
              <w:autoSpaceDE w:val="0"/>
              <w:autoSpaceDN w:val="0"/>
              <w:adjustRightInd w:val="0"/>
              <w:jc w:val="both"/>
              <w:rPr>
                <w:rFonts w:ascii="Times New Roman" w:hAnsi="Times New Roman" w:cs="Times New Roman"/>
                <w:b/>
                <w:bCs/>
                <w:sz w:val="20"/>
                <w:szCs w:val="20"/>
                <w:lang w:val="en-US"/>
              </w:rPr>
            </w:pPr>
            <w:r w:rsidRPr="00E6179C">
              <w:rPr>
                <w:rFonts w:ascii="Times New Roman" w:hAnsi="Times New Roman" w:cs="Times New Roman"/>
                <w:b/>
                <w:bCs/>
                <w:sz w:val="20"/>
                <w:szCs w:val="20"/>
                <w:lang w:val="en-US"/>
              </w:rPr>
              <w:t>Difficu</w:t>
            </w:r>
            <w:r>
              <w:rPr>
                <w:rFonts w:ascii="Times New Roman" w:hAnsi="Times New Roman" w:cs="Times New Roman"/>
                <w:b/>
                <w:bCs/>
                <w:sz w:val="20"/>
                <w:szCs w:val="20"/>
                <w:lang w:val="en-US"/>
              </w:rPr>
              <w:t xml:space="preserve">lties engaging in goal-directed </w:t>
            </w:r>
            <w:r w:rsidRPr="00E6179C">
              <w:rPr>
                <w:rFonts w:ascii="Times New Roman" w:hAnsi="Times New Roman" w:cs="Times New Roman"/>
                <w:b/>
                <w:bCs/>
                <w:sz w:val="20"/>
                <w:szCs w:val="20"/>
                <w:lang w:val="en-US"/>
              </w:rPr>
              <w:t>behavior in the wake of unpleasant</w:t>
            </w:r>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e</w:t>
            </w:r>
            <w:r w:rsidRPr="00384003">
              <w:rPr>
                <w:rFonts w:ascii="Times New Roman" w:hAnsi="Times New Roman" w:cs="Times New Roman"/>
                <w:b/>
                <w:bCs/>
                <w:sz w:val="20"/>
                <w:szCs w:val="20"/>
                <w:lang w:val="en-US"/>
              </w:rPr>
              <w:t>motions</w:t>
            </w:r>
            <w:r w:rsidRPr="00384003">
              <w:rPr>
                <w:rFonts w:ascii="Times New Roman" w:hAnsi="Times New Roman" w:cs="Times New Roman"/>
                <w:b/>
                <w:bCs/>
                <w:sz w:val="20"/>
                <w:szCs w:val="20"/>
                <w:vertAlign w:val="superscript"/>
                <w:lang w:val="en-US"/>
              </w:rPr>
              <w:t>b</w:t>
            </w:r>
            <w:proofErr w:type="spellEnd"/>
          </w:p>
        </w:tc>
        <w:tc>
          <w:tcPr>
            <w:tcW w:w="0" w:type="auto"/>
            <w:tcBorders>
              <w:top w:val="single" w:sz="2" w:space="0" w:color="auto"/>
              <w:bottom w:val="single" w:sz="2" w:space="0" w:color="auto"/>
            </w:tcBorders>
          </w:tcPr>
          <w:p w14:paraId="55915B80"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-0.07</w:t>
            </w:r>
          </w:p>
        </w:tc>
        <w:tc>
          <w:tcPr>
            <w:tcW w:w="0" w:type="auto"/>
            <w:tcBorders>
              <w:top w:val="single" w:sz="2" w:space="0" w:color="auto"/>
              <w:bottom w:val="single" w:sz="2" w:space="0" w:color="auto"/>
            </w:tcBorders>
          </w:tcPr>
          <w:p w14:paraId="44700E6C"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0.39</w:t>
            </w:r>
          </w:p>
        </w:tc>
        <w:tc>
          <w:tcPr>
            <w:tcW w:w="0" w:type="auto"/>
            <w:tcBorders>
              <w:top w:val="single" w:sz="2" w:space="0" w:color="auto"/>
              <w:bottom w:val="single" w:sz="2" w:space="0" w:color="auto"/>
            </w:tcBorders>
          </w:tcPr>
          <w:p w14:paraId="19E625AB"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-0.18</w:t>
            </w:r>
          </w:p>
        </w:tc>
        <w:tc>
          <w:tcPr>
            <w:tcW w:w="0" w:type="auto"/>
            <w:tcBorders>
              <w:top w:val="single" w:sz="2" w:space="0" w:color="auto"/>
              <w:bottom w:val="single" w:sz="2" w:space="0" w:color="auto"/>
            </w:tcBorders>
          </w:tcPr>
          <w:p w14:paraId="2D3FE232"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.85</w:t>
            </w:r>
          </w:p>
        </w:tc>
        <w:tc>
          <w:tcPr>
            <w:tcW w:w="0" w:type="auto"/>
            <w:gridSpan w:val="4"/>
            <w:tcBorders>
              <w:top w:val="single" w:sz="2" w:space="0" w:color="auto"/>
              <w:bottom w:val="single" w:sz="2" w:space="0" w:color="auto"/>
            </w:tcBorders>
          </w:tcPr>
          <w:p w14:paraId="06D5602D" w14:textId="77777777" w:rsidR="00E0350D" w:rsidRPr="00581AC9"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6D73AB2B" w14:textId="77777777" w:rsidTr="00160998">
        <w:tc>
          <w:tcPr>
            <w:tcW w:w="0" w:type="auto"/>
            <w:tcBorders>
              <w:top w:val="single" w:sz="2" w:space="0" w:color="auto"/>
              <w:bottom w:val="single" w:sz="12" w:space="0" w:color="auto"/>
            </w:tcBorders>
          </w:tcPr>
          <w:p w14:paraId="56DE5AAE" w14:textId="77777777" w:rsidR="00E0350D" w:rsidRPr="00E6179C" w:rsidRDefault="00E0350D" w:rsidP="003F66A7">
            <w:pPr>
              <w:autoSpaceDE w:val="0"/>
              <w:autoSpaceDN w:val="0"/>
              <w:adjustRightInd w:val="0"/>
              <w:jc w:val="both"/>
              <w:rPr>
                <w:rFonts w:ascii="Times New Roman" w:hAnsi="Times New Roman" w:cs="Times New Roman"/>
                <w:b/>
                <w:bCs/>
                <w:sz w:val="20"/>
                <w:szCs w:val="20"/>
                <w:vertAlign w:val="superscript"/>
                <w:lang w:val="en-US"/>
              </w:rPr>
            </w:pPr>
            <w:r w:rsidRPr="00E6179C">
              <w:rPr>
                <w:rFonts w:ascii="Times New Roman" w:hAnsi="Times New Roman" w:cs="Times New Roman"/>
                <w:b/>
                <w:bCs/>
                <w:sz w:val="20"/>
                <w:szCs w:val="20"/>
                <w:lang w:val="en-US"/>
              </w:rPr>
              <w:t xml:space="preserve">Lack of emotional </w:t>
            </w:r>
            <w:proofErr w:type="spellStart"/>
            <w:r w:rsidRPr="00E6179C">
              <w:rPr>
                <w:rFonts w:ascii="Times New Roman" w:hAnsi="Times New Roman" w:cs="Times New Roman"/>
                <w:b/>
                <w:bCs/>
                <w:sz w:val="20"/>
                <w:szCs w:val="20"/>
                <w:lang w:val="en-US"/>
              </w:rPr>
              <w:t>clarity</w:t>
            </w:r>
            <w:r>
              <w:rPr>
                <w:rFonts w:ascii="Times New Roman" w:hAnsi="Times New Roman" w:cs="Times New Roman"/>
                <w:b/>
                <w:bCs/>
                <w:sz w:val="20"/>
                <w:szCs w:val="20"/>
                <w:vertAlign w:val="superscript"/>
                <w:lang w:val="en-US"/>
              </w:rPr>
              <w:t>b</w:t>
            </w:r>
            <w:proofErr w:type="spellEnd"/>
          </w:p>
        </w:tc>
        <w:tc>
          <w:tcPr>
            <w:tcW w:w="0" w:type="auto"/>
            <w:tcBorders>
              <w:top w:val="single" w:sz="2" w:space="0" w:color="auto"/>
              <w:bottom w:val="single" w:sz="12" w:space="0" w:color="auto"/>
            </w:tcBorders>
          </w:tcPr>
          <w:p w14:paraId="2B49AD5D"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-0.39</w:t>
            </w:r>
          </w:p>
        </w:tc>
        <w:tc>
          <w:tcPr>
            <w:tcW w:w="0" w:type="auto"/>
            <w:tcBorders>
              <w:top w:val="single" w:sz="2" w:space="0" w:color="auto"/>
              <w:bottom w:val="single" w:sz="12" w:space="0" w:color="auto"/>
            </w:tcBorders>
          </w:tcPr>
          <w:p w14:paraId="448C8EB1"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0.32</w:t>
            </w:r>
          </w:p>
        </w:tc>
        <w:tc>
          <w:tcPr>
            <w:tcW w:w="0" w:type="auto"/>
            <w:tcBorders>
              <w:top w:val="single" w:sz="2" w:space="0" w:color="auto"/>
              <w:bottom w:val="single" w:sz="12" w:space="0" w:color="auto"/>
            </w:tcBorders>
          </w:tcPr>
          <w:p w14:paraId="5F4B0832"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-1.22</w:t>
            </w:r>
          </w:p>
        </w:tc>
        <w:tc>
          <w:tcPr>
            <w:tcW w:w="0" w:type="auto"/>
            <w:tcBorders>
              <w:top w:val="single" w:sz="2" w:space="0" w:color="auto"/>
              <w:bottom w:val="single" w:sz="12" w:space="0" w:color="auto"/>
            </w:tcBorders>
          </w:tcPr>
          <w:p w14:paraId="5C865595"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.22</w:t>
            </w:r>
          </w:p>
        </w:tc>
        <w:tc>
          <w:tcPr>
            <w:tcW w:w="0" w:type="auto"/>
            <w:gridSpan w:val="4"/>
            <w:tcBorders>
              <w:top w:val="single" w:sz="2" w:space="0" w:color="auto"/>
              <w:bottom w:val="single" w:sz="12" w:space="0" w:color="auto"/>
            </w:tcBorders>
          </w:tcPr>
          <w:p w14:paraId="288E12CB" w14:textId="77777777" w:rsidR="00E0350D" w:rsidRPr="00581AC9" w:rsidRDefault="00E0350D" w:rsidP="003F66A7">
            <w:pPr>
              <w:jc w:val="both"/>
              <w:rPr>
                <w:rFonts w:ascii="Times New Roman" w:hAnsi="Times New Roman" w:cs="Times New Roman"/>
                <w:sz w:val="20"/>
                <w:szCs w:val="20"/>
                <w:lang w:val="en-US"/>
              </w:rPr>
            </w:pPr>
            <w:proofErr w:type="spellStart"/>
            <w:r>
              <w:rPr>
                <w:rFonts w:ascii="Times New Roman" w:hAnsi="Times New Roman" w:cs="Times New Roman"/>
                <w:sz w:val="20"/>
                <w:lang w:val="en-US"/>
              </w:rPr>
              <w:t>n.i</w:t>
            </w:r>
            <w:proofErr w:type="spellEnd"/>
            <w:r>
              <w:rPr>
                <w:rFonts w:ascii="Times New Roman" w:hAnsi="Times New Roman" w:cs="Times New Roman"/>
                <w:sz w:val="20"/>
                <w:lang w:val="en-US"/>
              </w:rPr>
              <w:t>.</w:t>
            </w:r>
          </w:p>
        </w:tc>
      </w:tr>
      <w:tr w:rsidR="00E0350D" w:rsidRPr="006D3CD6" w14:paraId="3B4140C9" w14:textId="77777777" w:rsidTr="00160998">
        <w:tc>
          <w:tcPr>
            <w:tcW w:w="0" w:type="auto"/>
            <w:gridSpan w:val="9"/>
            <w:tcBorders>
              <w:top w:val="single" w:sz="12" w:space="0" w:color="auto"/>
              <w:bottom w:val="single" w:sz="12" w:space="0" w:color="auto"/>
            </w:tcBorders>
          </w:tcPr>
          <w:p w14:paraId="097A7E05" w14:textId="77777777" w:rsidR="00E0350D" w:rsidRPr="00581AC9" w:rsidRDefault="00E0350D" w:rsidP="003F66A7">
            <w:pPr>
              <w:jc w:val="both"/>
              <w:rPr>
                <w:rFonts w:ascii="Times New Roman" w:hAnsi="Times New Roman" w:cs="Times New Roman"/>
                <w:sz w:val="20"/>
                <w:szCs w:val="20"/>
                <w:lang w:val="en-US"/>
              </w:rPr>
            </w:pPr>
            <w:r w:rsidRPr="008713A5">
              <w:rPr>
                <w:rFonts w:ascii="Times New Roman" w:hAnsi="Times New Roman" w:cs="Times New Roman"/>
                <w:b/>
                <w:bCs/>
                <w:sz w:val="20"/>
                <w:szCs w:val="20"/>
                <w:lang w:val="en-US"/>
              </w:rPr>
              <w:t>Significant Covariates</w:t>
            </w:r>
          </w:p>
        </w:tc>
      </w:tr>
      <w:tr w:rsidR="00E0350D" w:rsidRPr="006D3CD6" w14:paraId="4DC3031E" w14:textId="77777777" w:rsidTr="00160998">
        <w:trPr>
          <w:trHeight w:val="270"/>
        </w:trPr>
        <w:tc>
          <w:tcPr>
            <w:tcW w:w="0" w:type="auto"/>
            <w:tcBorders>
              <w:top w:val="single" w:sz="12" w:space="0" w:color="auto"/>
              <w:bottom w:val="single" w:sz="2" w:space="0" w:color="auto"/>
            </w:tcBorders>
          </w:tcPr>
          <w:p w14:paraId="515F36FC" w14:textId="77777777" w:rsidR="00E0350D" w:rsidRPr="008E47F4" w:rsidRDefault="00E0350D" w:rsidP="003F66A7">
            <w:pPr>
              <w:jc w:val="both"/>
              <w:rPr>
                <w:rFonts w:ascii="Times New Roman" w:hAnsi="Times New Roman" w:cs="Times New Roman"/>
                <w:bCs/>
                <w:sz w:val="20"/>
                <w:szCs w:val="20"/>
                <w:lang w:val="en-US"/>
              </w:rPr>
            </w:pPr>
            <w:r w:rsidRPr="008E47F4">
              <w:rPr>
                <w:rFonts w:ascii="Times New Roman" w:hAnsi="Times New Roman" w:cs="Times New Roman"/>
                <w:bCs/>
                <w:sz w:val="20"/>
                <w:szCs w:val="20"/>
                <w:lang w:val="en-US"/>
              </w:rPr>
              <w:t>Age</w:t>
            </w:r>
          </w:p>
        </w:tc>
        <w:tc>
          <w:tcPr>
            <w:tcW w:w="0" w:type="auto"/>
            <w:tcBorders>
              <w:top w:val="single" w:sz="12" w:space="0" w:color="auto"/>
              <w:bottom w:val="single" w:sz="2" w:space="0" w:color="auto"/>
            </w:tcBorders>
          </w:tcPr>
          <w:p w14:paraId="4CCD44D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0.01</w:t>
            </w:r>
          </w:p>
        </w:tc>
        <w:tc>
          <w:tcPr>
            <w:tcW w:w="0" w:type="auto"/>
            <w:tcBorders>
              <w:top w:val="single" w:sz="12" w:space="0" w:color="auto"/>
              <w:bottom w:val="single" w:sz="2" w:space="0" w:color="auto"/>
            </w:tcBorders>
          </w:tcPr>
          <w:p w14:paraId="79D64657"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0.01</w:t>
            </w:r>
          </w:p>
        </w:tc>
        <w:tc>
          <w:tcPr>
            <w:tcW w:w="0" w:type="auto"/>
            <w:tcBorders>
              <w:top w:val="single" w:sz="12" w:space="0" w:color="auto"/>
              <w:bottom w:val="single" w:sz="2" w:space="0" w:color="auto"/>
            </w:tcBorders>
          </w:tcPr>
          <w:p w14:paraId="2C5562D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1.15</w:t>
            </w:r>
          </w:p>
        </w:tc>
        <w:tc>
          <w:tcPr>
            <w:tcW w:w="0" w:type="auto"/>
            <w:tcBorders>
              <w:top w:val="single" w:sz="12" w:space="0" w:color="auto"/>
              <w:bottom w:val="single" w:sz="2" w:space="0" w:color="auto"/>
            </w:tcBorders>
          </w:tcPr>
          <w:p w14:paraId="62BD3628"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.25</w:t>
            </w:r>
          </w:p>
        </w:tc>
        <w:tc>
          <w:tcPr>
            <w:tcW w:w="0" w:type="auto"/>
            <w:tcBorders>
              <w:top w:val="single" w:sz="12" w:space="0" w:color="auto"/>
              <w:bottom w:val="single" w:sz="2" w:space="0" w:color="auto"/>
            </w:tcBorders>
          </w:tcPr>
          <w:p w14:paraId="0FD37FE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0.02</w:t>
            </w:r>
          </w:p>
        </w:tc>
        <w:tc>
          <w:tcPr>
            <w:tcW w:w="0" w:type="auto"/>
            <w:tcBorders>
              <w:top w:val="single" w:sz="12" w:space="0" w:color="auto"/>
              <w:bottom w:val="single" w:sz="2" w:space="0" w:color="auto"/>
            </w:tcBorders>
          </w:tcPr>
          <w:p w14:paraId="3FDDFBC2"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0.01</w:t>
            </w:r>
          </w:p>
        </w:tc>
        <w:tc>
          <w:tcPr>
            <w:tcW w:w="0" w:type="auto"/>
            <w:tcBorders>
              <w:top w:val="single" w:sz="12" w:space="0" w:color="auto"/>
              <w:bottom w:val="single" w:sz="2" w:space="0" w:color="auto"/>
            </w:tcBorders>
          </w:tcPr>
          <w:p w14:paraId="42102894"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1.42</w:t>
            </w:r>
          </w:p>
        </w:tc>
        <w:tc>
          <w:tcPr>
            <w:tcW w:w="0" w:type="auto"/>
            <w:tcBorders>
              <w:top w:val="single" w:sz="12" w:space="0" w:color="auto"/>
              <w:bottom w:val="single" w:sz="2" w:space="0" w:color="auto"/>
            </w:tcBorders>
          </w:tcPr>
          <w:p w14:paraId="00F18D36"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.16</w:t>
            </w:r>
          </w:p>
        </w:tc>
      </w:tr>
      <w:tr w:rsidR="00E0350D" w:rsidRPr="006D3CD6" w14:paraId="13EE4169" w14:textId="77777777" w:rsidTr="00160998">
        <w:tc>
          <w:tcPr>
            <w:tcW w:w="0" w:type="auto"/>
            <w:tcBorders>
              <w:top w:val="single" w:sz="2" w:space="0" w:color="auto"/>
              <w:bottom w:val="single" w:sz="12" w:space="0" w:color="auto"/>
            </w:tcBorders>
          </w:tcPr>
          <w:p w14:paraId="4D5B8013" w14:textId="77777777" w:rsidR="00E0350D" w:rsidRPr="008E47F4" w:rsidRDefault="00E0350D" w:rsidP="003F66A7">
            <w:pPr>
              <w:jc w:val="both"/>
              <w:rPr>
                <w:rFonts w:ascii="Times New Roman" w:hAnsi="Times New Roman" w:cs="Times New Roman"/>
                <w:bCs/>
                <w:sz w:val="20"/>
                <w:szCs w:val="20"/>
                <w:vertAlign w:val="superscript"/>
                <w:lang w:val="en-US"/>
              </w:rPr>
            </w:pPr>
            <w:r w:rsidRPr="008E47F4">
              <w:rPr>
                <w:rFonts w:ascii="Times New Roman" w:hAnsi="Times New Roman" w:cs="Times New Roman"/>
                <w:bCs/>
                <w:sz w:val="20"/>
                <w:szCs w:val="20"/>
                <w:lang w:val="en-US"/>
              </w:rPr>
              <w:t xml:space="preserve">Baseline </w:t>
            </w:r>
            <w:proofErr w:type="spellStart"/>
            <w:r w:rsidRPr="008E47F4">
              <w:rPr>
                <w:rFonts w:ascii="Times New Roman" w:hAnsi="Times New Roman" w:cs="Times New Roman"/>
                <w:bCs/>
                <w:sz w:val="20"/>
                <w:szCs w:val="20"/>
                <w:lang w:val="en-US"/>
              </w:rPr>
              <w:t>stress</w:t>
            </w:r>
            <w:r>
              <w:rPr>
                <w:rFonts w:ascii="Times New Roman" w:hAnsi="Times New Roman" w:cs="Times New Roman"/>
                <w:bCs/>
                <w:sz w:val="20"/>
                <w:szCs w:val="20"/>
                <w:vertAlign w:val="superscript"/>
                <w:lang w:val="en-US"/>
              </w:rPr>
              <w:t>d</w:t>
            </w:r>
            <w:proofErr w:type="spellEnd"/>
          </w:p>
        </w:tc>
        <w:tc>
          <w:tcPr>
            <w:tcW w:w="0" w:type="auto"/>
            <w:tcBorders>
              <w:top w:val="single" w:sz="2" w:space="0" w:color="auto"/>
              <w:bottom w:val="single" w:sz="12" w:space="0" w:color="auto"/>
            </w:tcBorders>
          </w:tcPr>
          <w:p w14:paraId="4A4D269A"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-0.43</w:t>
            </w:r>
          </w:p>
        </w:tc>
        <w:tc>
          <w:tcPr>
            <w:tcW w:w="0" w:type="auto"/>
            <w:tcBorders>
              <w:top w:val="single" w:sz="2" w:space="0" w:color="auto"/>
              <w:bottom w:val="single" w:sz="12" w:space="0" w:color="auto"/>
            </w:tcBorders>
          </w:tcPr>
          <w:p w14:paraId="0CCEC9A6"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0.05</w:t>
            </w:r>
          </w:p>
        </w:tc>
        <w:tc>
          <w:tcPr>
            <w:tcW w:w="0" w:type="auto"/>
            <w:tcBorders>
              <w:top w:val="single" w:sz="2" w:space="0" w:color="auto"/>
              <w:bottom w:val="single" w:sz="12" w:space="0" w:color="auto"/>
            </w:tcBorders>
          </w:tcPr>
          <w:p w14:paraId="741AA7C3"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-9.16</w:t>
            </w:r>
          </w:p>
        </w:tc>
        <w:tc>
          <w:tcPr>
            <w:tcW w:w="0" w:type="auto"/>
            <w:tcBorders>
              <w:top w:val="single" w:sz="2" w:space="0" w:color="auto"/>
              <w:bottom w:val="single" w:sz="12" w:space="0" w:color="auto"/>
            </w:tcBorders>
          </w:tcPr>
          <w:p w14:paraId="3DA2E877"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&lt;.001</w:t>
            </w:r>
          </w:p>
        </w:tc>
        <w:tc>
          <w:tcPr>
            <w:tcW w:w="0" w:type="auto"/>
            <w:tcBorders>
              <w:top w:val="single" w:sz="2" w:space="0" w:color="auto"/>
              <w:bottom w:val="single" w:sz="12" w:space="0" w:color="auto"/>
            </w:tcBorders>
          </w:tcPr>
          <w:p w14:paraId="2DBCE430"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-0.43</w:t>
            </w:r>
          </w:p>
        </w:tc>
        <w:tc>
          <w:tcPr>
            <w:tcW w:w="0" w:type="auto"/>
            <w:tcBorders>
              <w:top w:val="single" w:sz="2" w:space="0" w:color="auto"/>
              <w:bottom w:val="single" w:sz="12" w:space="0" w:color="auto"/>
            </w:tcBorders>
          </w:tcPr>
          <w:p w14:paraId="428ADFCD"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0.04</w:t>
            </w:r>
          </w:p>
        </w:tc>
        <w:tc>
          <w:tcPr>
            <w:tcW w:w="0" w:type="auto"/>
            <w:tcBorders>
              <w:top w:val="single" w:sz="2" w:space="0" w:color="auto"/>
              <w:bottom w:val="single" w:sz="12" w:space="0" w:color="auto"/>
            </w:tcBorders>
          </w:tcPr>
          <w:p w14:paraId="64B8978F"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-9.65</w:t>
            </w:r>
          </w:p>
        </w:tc>
        <w:tc>
          <w:tcPr>
            <w:tcW w:w="0" w:type="auto"/>
            <w:tcBorders>
              <w:top w:val="single" w:sz="2" w:space="0" w:color="auto"/>
              <w:bottom w:val="single" w:sz="12" w:space="0" w:color="auto"/>
            </w:tcBorders>
          </w:tcPr>
          <w:p w14:paraId="189B2BDB" w14:textId="77777777" w:rsidR="00E0350D" w:rsidRPr="00581AC9" w:rsidRDefault="00E0350D" w:rsidP="003F66A7">
            <w:pPr>
              <w:jc w:val="both"/>
              <w:rPr>
                <w:rFonts w:ascii="Times New Roman" w:hAnsi="Times New Roman" w:cs="Times New Roman"/>
                <w:sz w:val="20"/>
                <w:szCs w:val="20"/>
                <w:lang w:val="en-US"/>
              </w:rPr>
            </w:pPr>
            <w:r w:rsidRPr="00581AC9">
              <w:rPr>
                <w:rFonts w:ascii="Times New Roman" w:hAnsi="Times New Roman" w:cs="Times New Roman"/>
                <w:sz w:val="20"/>
                <w:szCs w:val="20"/>
                <w:lang w:val="en-US"/>
              </w:rPr>
              <w:t>&lt;.001</w:t>
            </w:r>
          </w:p>
        </w:tc>
      </w:tr>
      <w:tr w:rsidR="00E0350D" w:rsidRPr="00E60D84" w14:paraId="7240C742" w14:textId="77777777" w:rsidTr="00160998">
        <w:tc>
          <w:tcPr>
            <w:tcW w:w="0" w:type="auto"/>
            <w:gridSpan w:val="9"/>
            <w:tcBorders>
              <w:top w:val="single" w:sz="12" w:space="0" w:color="auto"/>
            </w:tcBorders>
          </w:tcPr>
          <w:p w14:paraId="36500C3F" w14:textId="77777777" w:rsidR="00E0350D" w:rsidRDefault="00E0350D" w:rsidP="003F66A7">
            <w:pPr>
              <w:pStyle w:val="western"/>
              <w:spacing w:before="0" w:beforeAutospacing="0" w:after="0"/>
              <w:jc w:val="both"/>
              <w:rPr>
                <w:sz w:val="20"/>
                <w:szCs w:val="20"/>
                <w:lang w:val="en-US"/>
              </w:rPr>
            </w:pPr>
            <w:r w:rsidRPr="00FD6F09">
              <w:rPr>
                <w:bCs/>
                <w:iCs/>
                <w:sz w:val="20"/>
                <w:szCs w:val="20"/>
                <w:lang w:val="en-US"/>
              </w:rPr>
              <w:t>Abbreviations:</w:t>
            </w:r>
            <w:r>
              <w:rPr>
                <w:b/>
                <w:bCs/>
                <w:i/>
                <w:iCs/>
                <w:sz w:val="20"/>
                <w:szCs w:val="20"/>
                <w:lang w:val="en-US"/>
              </w:rPr>
              <w:t xml:space="preserve"> </w:t>
            </w:r>
            <w:r>
              <w:rPr>
                <w:sz w:val="20"/>
                <w:szCs w:val="20"/>
                <w:lang w:val="en-US"/>
              </w:rPr>
              <w:t xml:space="preserve">ß, standardized coefficient; CVLD, Coronavirus lockdown; SE, standard </w:t>
            </w:r>
            <w:proofErr w:type="gramStart"/>
            <w:r>
              <w:rPr>
                <w:sz w:val="20"/>
                <w:szCs w:val="20"/>
                <w:lang w:val="en-US"/>
              </w:rPr>
              <w:t xml:space="preserve">error; </w:t>
            </w:r>
            <w:r>
              <w:rPr>
                <w:sz w:val="20"/>
                <w:lang w:val="en-US"/>
              </w:rPr>
              <w:t xml:space="preserve"> </w:t>
            </w:r>
            <w:proofErr w:type="spellStart"/>
            <w:r>
              <w:rPr>
                <w:sz w:val="20"/>
                <w:lang w:val="en-US"/>
              </w:rPr>
              <w:t>n.i</w:t>
            </w:r>
            <w:proofErr w:type="spellEnd"/>
            <w:r>
              <w:rPr>
                <w:sz w:val="20"/>
                <w:lang w:val="en-US"/>
              </w:rPr>
              <w:t>.</w:t>
            </w:r>
            <w:proofErr w:type="gramEnd"/>
            <w:r>
              <w:rPr>
                <w:sz w:val="20"/>
                <w:lang w:val="en-US"/>
              </w:rPr>
              <w:t>,</w:t>
            </w:r>
            <w:r w:rsidRPr="008A56B1">
              <w:rPr>
                <w:sz w:val="20"/>
                <w:lang w:val="en-US"/>
              </w:rPr>
              <w:t xml:space="preserve"> not included in final model after backwards elimination of </w:t>
            </w:r>
            <w:r>
              <w:rPr>
                <w:sz w:val="20"/>
                <w:lang w:val="en-US"/>
              </w:rPr>
              <w:t>predictors</w:t>
            </w:r>
            <w:r>
              <w:rPr>
                <w:sz w:val="20"/>
                <w:szCs w:val="20"/>
                <w:lang w:val="en-US"/>
              </w:rPr>
              <w:t xml:space="preserve">. </w:t>
            </w:r>
          </w:p>
          <w:p w14:paraId="37F2A215" w14:textId="77777777" w:rsidR="00E0350D" w:rsidRPr="009B410F" w:rsidRDefault="00E0350D" w:rsidP="003F66A7">
            <w:pPr>
              <w:pStyle w:val="western"/>
              <w:spacing w:before="0" w:beforeAutospacing="0" w:after="0"/>
              <w:jc w:val="both"/>
              <w:rPr>
                <w:sz w:val="20"/>
                <w:szCs w:val="20"/>
                <w:lang w:val="en-US"/>
              </w:rPr>
            </w:pPr>
            <w:proofErr w:type="spellStart"/>
            <w:r>
              <w:rPr>
                <w:sz w:val="20"/>
                <w:szCs w:val="20"/>
                <w:vertAlign w:val="superscript"/>
                <w:lang w:val="en-US"/>
              </w:rPr>
              <w:t>a</w:t>
            </w:r>
            <w:proofErr w:type="spellEnd"/>
            <w:r>
              <w:rPr>
                <w:sz w:val="20"/>
                <w:szCs w:val="20"/>
                <w:vertAlign w:val="superscript"/>
                <w:lang w:val="en-US"/>
              </w:rPr>
              <w:t xml:space="preserve"> </w:t>
            </w:r>
            <w:r>
              <w:rPr>
                <w:sz w:val="20"/>
                <w:szCs w:val="20"/>
                <w:lang w:val="en-US"/>
              </w:rPr>
              <w:t xml:space="preserve">assessed with the Procrastination Questionnaire for Students (PFS, </w:t>
            </w:r>
            <w:proofErr w:type="spellStart"/>
            <w:r>
              <w:rPr>
                <w:i/>
                <w:iCs/>
                <w:sz w:val="20"/>
                <w:szCs w:val="20"/>
                <w:lang w:val="en-US"/>
              </w:rPr>
              <w:t>Prokrastionationsfragebogen</w:t>
            </w:r>
            <w:proofErr w:type="spellEnd"/>
            <w:r>
              <w:rPr>
                <w:i/>
                <w:iCs/>
                <w:sz w:val="20"/>
                <w:szCs w:val="20"/>
                <w:lang w:val="en-US"/>
              </w:rPr>
              <w:t xml:space="preserve"> </w:t>
            </w:r>
            <w:proofErr w:type="spellStart"/>
            <w:r>
              <w:rPr>
                <w:i/>
                <w:iCs/>
                <w:sz w:val="20"/>
                <w:szCs w:val="20"/>
                <w:lang w:val="en-US"/>
              </w:rPr>
              <w:t>für</w:t>
            </w:r>
            <w:proofErr w:type="spellEnd"/>
            <w:r>
              <w:rPr>
                <w:i/>
                <w:iCs/>
                <w:sz w:val="20"/>
                <w:szCs w:val="20"/>
                <w:lang w:val="en-US"/>
              </w:rPr>
              <w:t xml:space="preserve"> </w:t>
            </w:r>
            <w:proofErr w:type="spellStart"/>
            <w:r>
              <w:rPr>
                <w:i/>
                <w:iCs/>
                <w:sz w:val="20"/>
                <w:szCs w:val="20"/>
                <w:lang w:val="en-US"/>
              </w:rPr>
              <w:t>Studierende</w:t>
            </w:r>
            <w:proofErr w:type="spellEnd"/>
            <w:r>
              <w:rPr>
                <w:sz w:val="20"/>
                <w:szCs w:val="20"/>
                <w:lang w:val="en-US"/>
              </w:rPr>
              <w:t xml:space="preserve">); </w:t>
            </w:r>
            <w:r>
              <w:rPr>
                <w:sz w:val="20"/>
                <w:szCs w:val="20"/>
                <w:vertAlign w:val="superscript"/>
                <w:lang w:val="en-US"/>
              </w:rPr>
              <w:t xml:space="preserve">b </w:t>
            </w:r>
            <w:r>
              <w:rPr>
                <w:sz w:val="20"/>
                <w:szCs w:val="20"/>
                <w:lang w:val="en-US"/>
              </w:rPr>
              <w:t xml:space="preserve">assessed with the Difficulties in Emotion Regulation Scale (DERS); </w:t>
            </w:r>
            <w:r>
              <w:rPr>
                <w:sz w:val="20"/>
                <w:szCs w:val="20"/>
                <w:vertAlign w:val="superscript"/>
                <w:lang w:val="en-US"/>
              </w:rPr>
              <w:t xml:space="preserve">c </w:t>
            </w:r>
            <w:r>
              <w:rPr>
                <w:sz w:val="20"/>
                <w:szCs w:val="20"/>
                <w:lang w:val="en-US"/>
              </w:rPr>
              <w:t xml:space="preserve">assessed with the Parenting Self-efficacy Questionnaire (FSW; </w:t>
            </w:r>
            <w:proofErr w:type="spellStart"/>
            <w:r>
              <w:rPr>
                <w:i/>
                <w:iCs/>
                <w:sz w:val="20"/>
                <w:szCs w:val="20"/>
                <w:lang w:val="en-US"/>
              </w:rPr>
              <w:t>Fragebogen</w:t>
            </w:r>
            <w:proofErr w:type="spellEnd"/>
            <w:r>
              <w:rPr>
                <w:i/>
                <w:iCs/>
                <w:sz w:val="20"/>
                <w:szCs w:val="20"/>
                <w:lang w:val="en-US"/>
              </w:rPr>
              <w:t xml:space="preserve"> </w:t>
            </w:r>
            <w:proofErr w:type="spellStart"/>
            <w:r>
              <w:rPr>
                <w:i/>
                <w:iCs/>
                <w:sz w:val="20"/>
                <w:szCs w:val="20"/>
                <w:lang w:val="en-US"/>
              </w:rPr>
              <w:t>zur</w:t>
            </w:r>
            <w:proofErr w:type="spellEnd"/>
            <w:r>
              <w:rPr>
                <w:i/>
                <w:iCs/>
                <w:sz w:val="20"/>
                <w:szCs w:val="20"/>
                <w:lang w:val="en-US"/>
              </w:rPr>
              <w:t xml:space="preserve"> </w:t>
            </w:r>
            <w:proofErr w:type="spellStart"/>
            <w:r>
              <w:rPr>
                <w:i/>
                <w:iCs/>
                <w:sz w:val="20"/>
                <w:szCs w:val="20"/>
                <w:lang w:val="en-US"/>
              </w:rPr>
              <w:t>Selbstwirksamkeit</w:t>
            </w:r>
            <w:proofErr w:type="spellEnd"/>
            <w:r>
              <w:rPr>
                <w:i/>
                <w:iCs/>
                <w:sz w:val="20"/>
                <w:szCs w:val="20"/>
                <w:lang w:val="en-US"/>
              </w:rPr>
              <w:t xml:space="preserve"> in der </w:t>
            </w:r>
            <w:proofErr w:type="spellStart"/>
            <w:r>
              <w:rPr>
                <w:i/>
                <w:iCs/>
                <w:sz w:val="20"/>
                <w:szCs w:val="20"/>
                <w:lang w:val="en-US"/>
              </w:rPr>
              <w:t>Erziehung</w:t>
            </w:r>
            <w:proofErr w:type="spellEnd"/>
            <w:r>
              <w:rPr>
                <w:sz w:val="20"/>
                <w:szCs w:val="20"/>
                <w:lang w:val="en-US"/>
              </w:rPr>
              <w:t xml:space="preserve">); </w:t>
            </w:r>
            <w:r>
              <w:rPr>
                <w:sz w:val="20"/>
                <w:szCs w:val="20"/>
                <w:vertAlign w:val="superscript"/>
                <w:lang w:val="en-US"/>
              </w:rPr>
              <w:t xml:space="preserve">d </w:t>
            </w:r>
            <w:r>
              <w:rPr>
                <w:sz w:val="20"/>
                <w:szCs w:val="20"/>
                <w:lang w:val="en-US"/>
              </w:rPr>
              <w:t>assessed with the Perceived Stress Scale (PSS-4).</w:t>
            </w:r>
          </w:p>
        </w:tc>
      </w:tr>
    </w:tbl>
    <w:p w14:paraId="3A2921B1" w14:textId="77777777" w:rsidR="00E0350D" w:rsidRDefault="00E0350D" w:rsidP="003F66A7">
      <w:pPr>
        <w:jc w:val="both"/>
        <w:rPr>
          <w:lang w:val="en-US"/>
        </w:rPr>
      </w:pPr>
      <w:r>
        <w:rPr>
          <w:lang w:val="en-US"/>
        </w:rPr>
        <w:br w:type="textWrapping" w:clear="all"/>
      </w:r>
    </w:p>
    <w:p w14:paraId="56FE60BC" w14:textId="77777777" w:rsidR="00E0350D" w:rsidRDefault="00E0350D" w:rsidP="003F66A7">
      <w:pPr>
        <w:jc w:val="both"/>
        <w:rPr>
          <w:lang w:val="en-US"/>
        </w:rPr>
      </w:pPr>
    </w:p>
    <w:p w14:paraId="77D1F98A" w14:textId="77777777" w:rsidR="00E0350D" w:rsidRDefault="00E0350D" w:rsidP="003F66A7">
      <w:pPr>
        <w:jc w:val="both"/>
        <w:rPr>
          <w:lang w:val="en-US"/>
        </w:rPr>
      </w:pPr>
    </w:p>
    <w:p w14:paraId="4D5F1CE4" w14:textId="77777777" w:rsidR="00E0350D" w:rsidRPr="00762A79" w:rsidRDefault="00E0350D" w:rsidP="003F66A7">
      <w:pPr>
        <w:jc w:val="both"/>
        <w:rPr>
          <w:lang w:val="en-US"/>
        </w:rPr>
      </w:pPr>
    </w:p>
    <w:p w14:paraId="7305C835" w14:textId="69C106BD" w:rsidR="00E0350D" w:rsidRDefault="00E0350D" w:rsidP="003F66A7">
      <w:pPr>
        <w:jc w:val="both"/>
        <w:rPr>
          <w:rFonts w:ascii="Times New Roman" w:hAnsi="Times New Roman" w:cs="Times New Roman"/>
          <w:sz w:val="20"/>
          <w:szCs w:val="20"/>
          <w:lang w:val="en-US"/>
        </w:rPr>
      </w:pPr>
    </w:p>
    <w:p w14:paraId="402F1839" w14:textId="77777777" w:rsidR="00F81D80" w:rsidRDefault="00F81D80" w:rsidP="003F66A7">
      <w:pPr>
        <w:jc w:val="both"/>
        <w:rPr>
          <w:rFonts w:ascii="Times New Roman" w:hAnsi="Times New Roman" w:cs="Times New Roman"/>
          <w:sz w:val="20"/>
          <w:szCs w:val="20"/>
          <w:lang w:val="en-US"/>
        </w:rPr>
      </w:pPr>
    </w:p>
    <w:p w14:paraId="611A5F10" w14:textId="77777777" w:rsidR="00F81D80" w:rsidRPr="009337DA" w:rsidRDefault="00F81D80" w:rsidP="003F66A7">
      <w:pPr>
        <w:jc w:val="both"/>
        <w:rPr>
          <w:b/>
          <w:sz w:val="28"/>
          <w:szCs w:val="28"/>
          <w:lang w:val="en-US"/>
        </w:rPr>
      </w:pPr>
      <w:r w:rsidRPr="00493C0A">
        <w:rPr>
          <w:b/>
          <w:noProof/>
          <w:sz w:val="28"/>
          <w:szCs w:val="28"/>
          <w:lang w:eastAsia="de-DE"/>
        </w:rPr>
        <w:lastRenderedPageBreak/>
        <mc:AlternateContent>
          <mc:Choice Requires="wps">
            <w:drawing>
              <wp:anchor distT="0" distB="0" distL="114300" distR="114300" simplePos="0" relativeHeight="251663360" behindDoc="0" locked="0" layoutInCell="1" allowOverlap="1" wp14:anchorId="13640869" wp14:editId="7FA35212">
                <wp:simplePos x="0" y="0"/>
                <wp:positionH relativeFrom="column">
                  <wp:posOffset>2190735</wp:posOffset>
                </wp:positionH>
                <wp:positionV relativeFrom="paragraph">
                  <wp:posOffset>6187</wp:posOffset>
                </wp:positionV>
                <wp:extent cx="1547495" cy="323215"/>
                <wp:effectExtent l="0" t="0" r="14605" b="19685"/>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5A52E802" w14:textId="77777777" w:rsidR="00E60D84" w:rsidRPr="00044964" w:rsidRDefault="00E60D84" w:rsidP="00F81D80">
                            <w:pPr>
                              <w:pStyle w:val="berschrift2"/>
                              <w:spacing w:before="0"/>
                              <w:jc w:val="center"/>
                              <w:rPr>
                                <w:rFonts w:ascii="Times New Roman" w:hAnsi="Times New Roman"/>
                                <w:lang w:val="de-DE"/>
                              </w:rPr>
                            </w:pPr>
                            <w:proofErr w:type="spellStart"/>
                            <w:r w:rsidRPr="00044964">
                              <w:rPr>
                                <w:rFonts w:ascii="Times New Roman" w:hAnsi="Times New Roman"/>
                                <w:lang w:val="de-DE"/>
                              </w:rPr>
                              <w:t>Recruitment</w:t>
                            </w:r>
                            <w:proofErr w:type="spellEnd"/>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40869" id="AutoShape 43" o:spid="_x0000_s1026" style="position:absolute;left:0;text-align:left;margin-left:172.5pt;margin-top:.5pt;width:121.85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8vqNAIAAG0EAAAOAAAAZHJzL2Uyb0RvYy54bWysVG1v0zAQ/o7Ef7D8naXJ+kKjptPUMYQ0&#10;YGLwA1zbaQyOz5zdpuPXc3Gy0QKfEP1g3cV3z909z7mrq2Nr2UFjMOAqnl9MONNOgjJuV/Evn29f&#10;veYsROGUsOB0xR914Ffrly9WnS91AQ1YpZERiAtl5yvexOjLLAuy0a0IF+C1o8sasBWRXNxlCkVH&#10;6K3NislknnWAyiNIHQJ9vRku+Trh17WW8WNdBx2ZrTj1FtOJ6dz2Z7ZeiXKHwjdGjm2If+iiFcZR&#10;0WeoGxEF26P5A6o1EiFAHS8ktBnUtZE6zUDT5JPfpnlohNdpFiIn+Geawv+DlR8O98iMqnix5MyJ&#10;ljS63kdIpdn0sieo86GkuAd/j/2Iwd+B/BaYg00j3E5fI0LXaKGorbyPz84SeidQKtt270ERvCD4&#10;xNWxxrYHJBbYMUny+CyJPkYm6WM+my6myxlnku4ui8sin6USonzK9hjiWw0t642KI+yd+kS6pxLi&#10;cBdi0kWNwwn1lbO6taTyQViWz+fzxYg4BmeifMJM44I16tZYmxzcbTcWGaUST8vN4vZmTA6nYdax&#10;ruLLWTFLXZzdhVOISfr9DSLNkbazp/aNU8mOwtjBpi6tG7nu6R1kisftcVRsC+qRWEcYdp7eKBkN&#10;4A/OOtr3iofve4GaM/vOkXLT2aLoH8ipg6fO9tQRThJUxSNng7mJw6PaezS7hirlaXIH/TLVJj6t&#10;xdDV2DftNFlnj+bUT1G//iXWPwEAAP//AwBQSwMEFAAGAAgAAAAhAAbUBU7eAAAACAEAAA8AAABk&#10;cnMvZG93bnJldi54bWxMj0FPwzAMhe9I/IfISNxYOthGKU2nadqQ0A4THdo5bUxT0ThVk22FX485&#10;wcm23tPz9/Ll6DpxxiG0nhRMJwkIpNqblhoF74ftXQoiRE1Gd55QwRcGWBbXV7nOjL/QG57L2AgO&#10;oZBpBTbGPpMy1BadDhPfI7H24QenI59DI82gLxzuOnmfJAvpdEv8weoe1xbrz/LkFKyr43EbdvRd&#10;vdjVwew3Kb6WtVK3N+PqGUTEMf6Z4Ref0aFgpsqfyATRKXiYzblLZIEH6/M0fQRR8TJ9Alnk8n+B&#10;4gcAAP//AwBQSwECLQAUAAYACAAAACEAtoM4kv4AAADhAQAAEwAAAAAAAAAAAAAAAAAAAAAAW0Nv&#10;bnRlbnRfVHlwZXNdLnhtbFBLAQItABQABgAIAAAAIQA4/SH/1gAAAJQBAAALAAAAAAAAAAAAAAAA&#10;AC8BAABfcmVscy8ucmVsc1BLAQItABQABgAIAAAAIQC258vqNAIAAG0EAAAOAAAAAAAAAAAAAAAA&#10;AC4CAABkcnMvZTJvRG9jLnhtbFBLAQItABQABgAIAAAAIQAG1AVO3gAAAAgBAAAPAAAAAAAAAAAA&#10;AAAAAI4EAABkcnMvZG93bnJldi54bWxQSwUGAAAAAAQABADzAAAAmQUAAAAA&#10;" fillcolor="#a9c7fd">
                <v:textbox inset="3.6pt,,3.6pt">
                  <w:txbxContent>
                    <w:p w14:paraId="5A52E802" w14:textId="77777777" w:rsidR="00E60D84" w:rsidRPr="00044964" w:rsidRDefault="00E60D84" w:rsidP="00F81D80">
                      <w:pPr>
                        <w:pStyle w:val="berschrift2"/>
                        <w:spacing w:before="0"/>
                        <w:jc w:val="center"/>
                        <w:rPr>
                          <w:rFonts w:ascii="Times New Roman" w:hAnsi="Times New Roman"/>
                          <w:lang w:val="de-DE"/>
                        </w:rPr>
                      </w:pPr>
                      <w:proofErr w:type="spellStart"/>
                      <w:r w:rsidRPr="00044964">
                        <w:rPr>
                          <w:rFonts w:ascii="Times New Roman" w:hAnsi="Times New Roman"/>
                          <w:lang w:val="de-DE"/>
                        </w:rPr>
                        <w:t>Recruitment</w:t>
                      </w:r>
                      <w:proofErr w:type="spellEnd"/>
                    </w:p>
                  </w:txbxContent>
                </v:textbox>
              </v:roundrect>
            </w:pict>
          </mc:Fallback>
        </mc:AlternateContent>
      </w:r>
      <w:r w:rsidRPr="00493C0A">
        <w:rPr>
          <w:b/>
          <w:noProof/>
          <w:sz w:val="28"/>
          <w:szCs w:val="28"/>
          <w:lang w:eastAsia="de-DE"/>
        </w:rPr>
        <mc:AlternateContent>
          <mc:Choice Requires="wps">
            <w:drawing>
              <wp:anchor distT="0" distB="0" distL="114300" distR="114300" simplePos="0" relativeHeight="251659264" behindDoc="0" locked="0" layoutInCell="1" allowOverlap="1" wp14:anchorId="37908A01" wp14:editId="3F0B1FCE">
                <wp:simplePos x="0" y="0"/>
                <wp:positionH relativeFrom="column">
                  <wp:posOffset>1944370</wp:posOffset>
                </wp:positionH>
                <wp:positionV relativeFrom="paragraph">
                  <wp:posOffset>290830</wp:posOffset>
                </wp:positionV>
                <wp:extent cx="2040890" cy="508635"/>
                <wp:effectExtent l="0" t="0" r="16510" b="24765"/>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890" cy="508635"/>
                        </a:xfrm>
                        <a:prstGeom prst="rect">
                          <a:avLst/>
                        </a:prstGeom>
                        <a:solidFill>
                          <a:srgbClr val="FFFFFF"/>
                        </a:solidFill>
                        <a:ln w="9525">
                          <a:solidFill>
                            <a:srgbClr val="000000"/>
                          </a:solidFill>
                          <a:miter lim="800000"/>
                          <a:headEnd/>
                          <a:tailEnd/>
                        </a:ln>
                      </wps:spPr>
                      <wps:txbx>
                        <w:txbxContent>
                          <w:p w14:paraId="399B747C" w14:textId="39C3AF18" w:rsidR="00E60D84" w:rsidRPr="00044964" w:rsidRDefault="00E60D84" w:rsidP="00F81D80">
                            <w:pPr>
                              <w:jc w:val="center"/>
                              <w:rPr>
                                <w:rFonts w:ascii="Times New Roman" w:hAnsi="Times New Roman" w:cs="Times New Roman"/>
                                <w:sz w:val="20"/>
                                <w:szCs w:val="20"/>
                                <w:lang w:val="en-US"/>
                              </w:rPr>
                            </w:pPr>
                            <w:r>
                              <w:rPr>
                                <w:rFonts w:ascii="Arial" w:hAnsi="Arial" w:cs="Arial"/>
                                <w:sz w:val="20"/>
                                <w:szCs w:val="20"/>
                                <w:lang w:val="en-CA"/>
                              </w:rPr>
                              <w:t xml:space="preserve"> </w:t>
                            </w:r>
                            <w:r w:rsidRPr="00044964">
                              <w:rPr>
                                <w:rFonts w:ascii="Times New Roman" w:hAnsi="Times New Roman" w:cs="Times New Roman"/>
                                <w:sz w:val="20"/>
                                <w:szCs w:val="20"/>
                                <w:lang w:val="en-CA"/>
                              </w:rPr>
                              <w:t>Households contacted for eligibility assessment (n=23</w:t>
                            </w:r>
                            <w:r>
                              <w:rPr>
                                <w:rFonts w:ascii="Times New Roman" w:hAnsi="Times New Roman" w:cs="Times New Roman"/>
                                <w:sz w:val="20"/>
                                <w:szCs w:val="20"/>
                                <w:lang w:val="en-CA"/>
                              </w:rPr>
                              <w:t xml:space="preserve"> </w:t>
                            </w:r>
                            <w:r w:rsidRPr="00044964">
                              <w:rPr>
                                <w:rFonts w:ascii="Times New Roman" w:hAnsi="Times New Roman" w:cs="Times New Roman"/>
                                <w:sz w:val="20"/>
                                <w:szCs w:val="20"/>
                                <w:lang w:val="en-CA"/>
                              </w:rPr>
                              <w:t>736)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8A01" id="Rectangle 23" o:spid="_x0000_s1027" style="position:absolute;left:0;text-align:left;margin-left:153.1pt;margin-top:22.9pt;width:160.7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pKJQIAAFAEAAAOAAAAZHJzL2Uyb0RvYy54bWysVNFu2yAUfZ+0f0C8L3bcpEqsOFWVLtOk&#10;bq3W7QMwxjYaBnYhsbOv3wWnqbvtaZofEBcuh8M593pzM3SKHAU4aXRB57OUEqG5qaRuCvrt6/7d&#10;ihLnma6YMloU9CQcvdm+fbPpbS4y0xpVCSAIol3e24K23ts8SRxvRcfczFihcbM20DGPITRJBaxH&#10;9E4lWZpeJ72ByoLhwjlcvRs36Tbi17Xg/qGunfBEFRS5+ThCHMswJtsNyxtgtpX8TIP9A4uOSY2X&#10;XqDumGfkAPIPqE5yMM7UfsZNl5i6llzEN+Br5ulvr3lqmRXxLSiOsxeZ3P+D5Z+Pj0BkVdAMndKs&#10;Q4++oGpMN0qQ7CoI1FuXY96TfYTwRGfvDf/uiDa7FtPELYDpW8EqpDUP+cmrAyFweJSU/SdTITw7&#10;eBO1GmroAiCqQIZoyeliiRg84biYpYt0tUbnOO4t09X11TJewfLn0xac/yBMR8KkoIDkIzo73jsf&#10;2LD8OSWyN0pWe6lUDKApdwrIkWF57ON3RnfTNKVJX9D1MltG5Fd7bgqRxu9vEJ30WOdKdgVdXZJY&#10;HmR7r6tYhZ5JNc6RstJnHYN0owV+KIfoVBQ5yFqa6oTCghnLGtsQJ62Bn5T0WNIFdT8ODAQl6qNG&#10;c9bzxSL0wDSAaVBOA6Y5QhXUUzJOd37sm4MF2bR40zyqoc0tGlrLqPULqzN9LNtowbnFQl9M45j1&#10;8iPY/gIAAP//AwBQSwMEFAAGAAgAAAAhAFw6Zc/gAAAACgEAAA8AAABkcnMvZG93bnJldi54bWxM&#10;j8tOwzAQRfdI/IM1SOyoQ0rSNo1T8RAr1EUDolvXHpKIeBzFbpv+PcMKlqM5uvfccjO5XpxwDJ0n&#10;BfezBASS8bajRsHH++vdEkSImqzuPaGCCwbYVNdXpS6sP9MOT3VsBIdQKLSCNsahkDKYFp0OMz8g&#10;8e/Lj05HPsdG2lGfOdz1Mk2SXDrdETe0esDnFs13fXQKFk18qc1TZj637WX5tprmYVfvlbq9mR7X&#10;ICJO8Q+GX31Wh4qdDv5INohewTzJU0YVPGQ8gYE8XeQgDkym2QpkVcr/E6ofAAAA//8DAFBLAQIt&#10;ABQABgAIAAAAIQC2gziS/gAAAOEBAAATAAAAAAAAAAAAAAAAAAAAAABbQ29udGVudF9UeXBlc10u&#10;eG1sUEsBAi0AFAAGAAgAAAAhADj9If/WAAAAlAEAAAsAAAAAAAAAAAAAAAAALwEAAF9yZWxzLy5y&#10;ZWxzUEsBAi0AFAAGAAgAAAAhAKtvSkolAgAAUAQAAA4AAAAAAAAAAAAAAAAALgIAAGRycy9lMm9E&#10;b2MueG1sUEsBAi0AFAAGAAgAAAAhAFw6Zc/gAAAACgEAAA8AAAAAAAAAAAAAAAAAfwQAAGRycy9k&#10;b3ducmV2LnhtbFBLBQYAAAAABAAEAPMAAACMBQAAAAA=&#10;">
                <v:textbox inset=",7.2pt,,7.2pt">
                  <w:txbxContent>
                    <w:p w14:paraId="399B747C" w14:textId="39C3AF18" w:rsidR="00E60D84" w:rsidRPr="00044964" w:rsidRDefault="00E60D84" w:rsidP="00F81D80">
                      <w:pPr>
                        <w:jc w:val="center"/>
                        <w:rPr>
                          <w:rFonts w:ascii="Times New Roman" w:hAnsi="Times New Roman" w:cs="Times New Roman"/>
                          <w:sz w:val="20"/>
                          <w:szCs w:val="20"/>
                          <w:lang w:val="en-US"/>
                        </w:rPr>
                      </w:pPr>
                      <w:r>
                        <w:rPr>
                          <w:rFonts w:ascii="Arial" w:hAnsi="Arial" w:cs="Arial"/>
                          <w:sz w:val="20"/>
                          <w:szCs w:val="20"/>
                          <w:lang w:val="en-CA"/>
                        </w:rPr>
                        <w:t xml:space="preserve"> </w:t>
                      </w:r>
                      <w:r w:rsidRPr="00044964">
                        <w:rPr>
                          <w:rFonts w:ascii="Times New Roman" w:hAnsi="Times New Roman" w:cs="Times New Roman"/>
                          <w:sz w:val="20"/>
                          <w:szCs w:val="20"/>
                          <w:lang w:val="en-CA"/>
                        </w:rPr>
                        <w:t>Households contacted for eligibility assessment (n=23</w:t>
                      </w:r>
                      <w:r>
                        <w:rPr>
                          <w:rFonts w:ascii="Times New Roman" w:hAnsi="Times New Roman" w:cs="Times New Roman"/>
                          <w:sz w:val="20"/>
                          <w:szCs w:val="20"/>
                          <w:lang w:val="en-CA"/>
                        </w:rPr>
                        <w:t xml:space="preserve"> </w:t>
                      </w:r>
                      <w:r w:rsidRPr="00044964">
                        <w:rPr>
                          <w:rFonts w:ascii="Times New Roman" w:hAnsi="Times New Roman" w:cs="Times New Roman"/>
                          <w:sz w:val="20"/>
                          <w:szCs w:val="20"/>
                          <w:lang w:val="en-CA"/>
                        </w:rPr>
                        <w:t>736)</w:t>
                      </w:r>
                    </w:p>
                  </w:txbxContent>
                </v:textbox>
              </v:rect>
            </w:pict>
          </mc:Fallback>
        </mc:AlternateContent>
      </w:r>
      <w:r w:rsidRPr="00493C0A">
        <w:rPr>
          <w:b/>
          <w:noProof/>
          <w:sz w:val="28"/>
          <w:szCs w:val="28"/>
          <w:lang w:eastAsia="de-DE"/>
        </w:rPr>
        <mc:AlternateContent>
          <mc:Choice Requires="wps">
            <w:drawing>
              <wp:anchor distT="0" distB="0" distL="114300" distR="114300" simplePos="0" relativeHeight="251660288" behindDoc="0" locked="0" layoutInCell="1" allowOverlap="1" wp14:anchorId="28CFFAB4" wp14:editId="4DD18F33">
                <wp:simplePos x="0" y="0"/>
                <wp:positionH relativeFrom="column">
                  <wp:posOffset>4354121</wp:posOffset>
                </wp:positionH>
                <wp:positionV relativeFrom="paragraph">
                  <wp:posOffset>1226</wp:posOffset>
                </wp:positionV>
                <wp:extent cx="1584842" cy="2277036"/>
                <wp:effectExtent l="0" t="0" r="15875" b="28575"/>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842" cy="2277036"/>
                        </a:xfrm>
                        <a:prstGeom prst="rect">
                          <a:avLst/>
                        </a:prstGeom>
                        <a:solidFill>
                          <a:srgbClr val="FFFFFF"/>
                        </a:solidFill>
                        <a:ln w="9525">
                          <a:solidFill>
                            <a:srgbClr val="000000"/>
                          </a:solidFill>
                          <a:miter lim="800000"/>
                          <a:headEnd/>
                          <a:tailEnd/>
                        </a:ln>
                      </wps:spPr>
                      <wps:txbx>
                        <w:txbxContent>
                          <w:p w14:paraId="1BD09822" w14:textId="010D6E2B" w:rsidR="00E60D84" w:rsidRPr="00044964" w:rsidRDefault="00E60D84" w:rsidP="00F81D80">
                            <w:pPr>
                              <w:spacing w:after="0"/>
                              <w:rPr>
                                <w:rFonts w:ascii="Times New Roman" w:hAnsi="Times New Roman" w:cs="Times New Roman"/>
                                <w:sz w:val="20"/>
                                <w:szCs w:val="20"/>
                                <w:lang w:val="en-CA"/>
                              </w:rPr>
                            </w:pPr>
                            <w:r>
                              <w:rPr>
                                <w:rFonts w:ascii="Times New Roman" w:hAnsi="Times New Roman" w:cs="Times New Roman"/>
                                <w:sz w:val="20"/>
                                <w:szCs w:val="20"/>
                                <w:lang w:val="en-CA"/>
                              </w:rPr>
                              <w:t xml:space="preserve">exclusion </w:t>
                            </w:r>
                            <w:r w:rsidRPr="00044964">
                              <w:rPr>
                                <w:rFonts w:ascii="Times New Roman" w:hAnsi="Times New Roman" w:cs="Times New Roman"/>
                                <w:sz w:val="20"/>
                                <w:szCs w:val="20"/>
                                <w:lang w:val="en-CA"/>
                              </w:rPr>
                              <w:t>criteria:</w:t>
                            </w:r>
                          </w:p>
                          <w:p w14:paraId="2C691716" w14:textId="2320EE08" w:rsidR="00E60D84" w:rsidRPr="00044964" w:rsidRDefault="00E60D84" w:rsidP="00044964">
                            <w:pPr>
                              <w:pStyle w:val="Listenabsatz"/>
                              <w:numPr>
                                <w:ilvl w:val="0"/>
                                <w:numId w:val="4"/>
                              </w:numPr>
                              <w:spacing w:after="0"/>
                              <w:rPr>
                                <w:rFonts w:ascii="Times New Roman" w:hAnsi="Times New Roman" w:cs="Times New Roman"/>
                                <w:sz w:val="20"/>
                                <w:szCs w:val="20"/>
                                <w:lang w:val="en-CA"/>
                              </w:rPr>
                            </w:pPr>
                            <w:r w:rsidRPr="00044964">
                              <w:rPr>
                                <w:rFonts w:ascii="Times New Roman" w:hAnsi="Times New Roman" w:cs="Times New Roman"/>
                                <w:sz w:val="20"/>
                                <w:szCs w:val="20"/>
                                <w:lang w:val="en-CA"/>
                              </w:rPr>
                              <w:t>non-respondents (N=11</w:t>
                            </w:r>
                            <w:r>
                              <w:rPr>
                                <w:rFonts w:ascii="Times New Roman" w:hAnsi="Times New Roman" w:cs="Times New Roman"/>
                                <w:sz w:val="20"/>
                                <w:szCs w:val="20"/>
                                <w:lang w:val="en-CA"/>
                              </w:rPr>
                              <w:t xml:space="preserve"> </w:t>
                            </w:r>
                            <w:r w:rsidRPr="00044964">
                              <w:rPr>
                                <w:rFonts w:ascii="Times New Roman" w:hAnsi="Times New Roman" w:cs="Times New Roman"/>
                                <w:sz w:val="20"/>
                                <w:szCs w:val="20"/>
                                <w:lang w:val="en-US"/>
                              </w:rPr>
                              <w:t>309</w:t>
                            </w:r>
                            <w:r w:rsidRPr="00044964">
                              <w:rPr>
                                <w:rFonts w:ascii="Times New Roman" w:hAnsi="Times New Roman" w:cs="Times New Roman"/>
                                <w:sz w:val="20"/>
                                <w:szCs w:val="20"/>
                                <w:lang w:val="en-CA"/>
                              </w:rPr>
                              <w:t>)</w:t>
                            </w:r>
                          </w:p>
                          <w:p w14:paraId="56A76C73" w14:textId="4158793B" w:rsidR="00E60D84" w:rsidRPr="00044964" w:rsidRDefault="00E60D84" w:rsidP="00044964">
                            <w:pPr>
                              <w:pStyle w:val="Listenabsatz"/>
                              <w:numPr>
                                <w:ilvl w:val="0"/>
                                <w:numId w:val="4"/>
                              </w:numPr>
                              <w:spacing w:after="0"/>
                              <w:rPr>
                                <w:rFonts w:ascii="Times New Roman" w:hAnsi="Times New Roman" w:cs="Times New Roman"/>
                                <w:sz w:val="20"/>
                                <w:szCs w:val="20"/>
                                <w:lang w:val="en-CA"/>
                              </w:rPr>
                            </w:pPr>
                            <w:r w:rsidRPr="00044964">
                              <w:rPr>
                                <w:rFonts w:ascii="Times New Roman" w:hAnsi="Times New Roman" w:cs="Times New Roman"/>
                                <w:sz w:val="20"/>
                                <w:szCs w:val="20"/>
                                <w:lang w:val="en-CA"/>
                              </w:rPr>
                              <w:t>no children in age of interest (10-17 years; N=10</w:t>
                            </w:r>
                            <w:r>
                              <w:rPr>
                                <w:rFonts w:ascii="Times New Roman" w:hAnsi="Times New Roman" w:cs="Times New Roman"/>
                                <w:sz w:val="20"/>
                                <w:szCs w:val="20"/>
                                <w:lang w:val="en-CA"/>
                              </w:rPr>
                              <w:t xml:space="preserve"> </w:t>
                            </w:r>
                            <w:r w:rsidRPr="00044964">
                              <w:rPr>
                                <w:rFonts w:ascii="Times New Roman" w:hAnsi="Times New Roman" w:cs="Times New Roman"/>
                                <w:sz w:val="20"/>
                                <w:szCs w:val="20"/>
                                <w:lang w:val="en-US"/>
                              </w:rPr>
                              <w:t>694</w:t>
                            </w:r>
                            <w:r w:rsidRPr="00044964">
                              <w:rPr>
                                <w:rFonts w:ascii="Times New Roman" w:hAnsi="Times New Roman" w:cs="Times New Roman"/>
                                <w:sz w:val="20"/>
                                <w:szCs w:val="20"/>
                                <w:lang w:val="en-CA"/>
                              </w:rPr>
                              <w:t>)</w:t>
                            </w:r>
                          </w:p>
                          <w:p w14:paraId="6FF8603A" w14:textId="7A236282" w:rsidR="00E60D84" w:rsidRPr="00044964" w:rsidRDefault="00E60D84" w:rsidP="00044964">
                            <w:pPr>
                              <w:pStyle w:val="Listenabsatz"/>
                              <w:numPr>
                                <w:ilvl w:val="0"/>
                                <w:numId w:val="4"/>
                              </w:numPr>
                              <w:spacing w:after="0"/>
                              <w:rPr>
                                <w:rFonts w:ascii="Times New Roman" w:hAnsi="Times New Roman" w:cs="Times New Roman"/>
                                <w:sz w:val="20"/>
                                <w:szCs w:val="20"/>
                                <w:lang w:val="en-CA"/>
                              </w:rPr>
                            </w:pPr>
                            <w:r w:rsidRPr="00044964">
                              <w:rPr>
                                <w:rFonts w:ascii="Times New Roman" w:hAnsi="Times New Roman" w:cs="Times New Roman"/>
                                <w:sz w:val="20"/>
                                <w:szCs w:val="20"/>
                                <w:lang w:val="en-CA"/>
                              </w:rPr>
                              <w:t>did not provide necessary information or did not agree upon participation (N=512)</w:t>
                            </w:r>
                          </w:p>
                          <w:p w14:paraId="269072DB" w14:textId="77777777" w:rsidR="00E60D84" w:rsidRDefault="00E60D84" w:rsidP="00F81D80">
                            <w:pPr>
                              <w:spacing w:after="0"/>
                              <w:ind w:left="360" w:hanging="360"/>
                              <w:rPr>
                                <w:rFonts w:ascii="Arial" w:hAnsi="Arial" w:cs="Arial"/>
                                <w:sz w:val="20"/>
                                <w:szCs w:val="20"/>
                                <w:lang w:val="en-CA"/>
                              </w:rPr>
                            </w:pPr>
                          </w:p>
                          <w:p w14:paraId="0E92F0B0" w14:textId="77777777" w:rsidR="00E60D84" w:rsidRPr="00172316" w:rsidRDefault="00E60D84" w:rsidP="00F81D80">
                            <w:pPr>
                              <w:spacing w:after="0"/>
                              <w:ind w:left="360" w:hanging="360"/>
                              <w:rPr>
                                <w:rFonts w:ascii="Arial" w:hAnsi="Arial" w:cs="Arial"/>
                                <w:sz w:val="20"/>
                                <w:szCs w:val="20"/>
                                <w:lang w:val="en-CA"/>
                              </w:rPr>
                            </w:pPr>
                          </w:p>
                          <w:p w14:paraId="36283B19" w14:textId="77777777" w:rsidR="00E60D84" w:rsidRPr="00F81D80" w:rsidRDefault="00E60D84" w:rsidP="00F81D80">
                            <w:pPr>
                              <w:spacing w:after="0"/>
                              <w:ind w:left="360" w:hanging="360"/>
                              <w:rPr>
                                <w:rFonts w:ascii="Arial" w:hAnsi="Arial" w:cs="Arial"/>
                                <w:sz w:val="20"/>
                                <w:szCs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FAB4" id="Rectangle 24" o:spid="_x0000_s1028" style="position:absolute;left:0;text-align:left;margin-left:342.85pt;margin-top:.1pt;width:124.8pt;height:17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m+KAIAAFEEAAAOAAAAZHJzL2Uyb0RvYy54bWysVNtu2zAMfR+wfxD0vvjSpE2NOEWRLsOA&#10;bivW7QNkWbaFyZJGKXGyry8lp6m77WmYHwRRog4PD0mvbg69InsBThpd0myWUiI0N7XUbUm/f9u+&#10;W1LiPNM1U0aLkh6Fozfrt29Wgy1EbjqjagEEQbQrBlvSzntbJInjneiZmxkrNF42Bnrm0YQ2qYEN&#10;iN6rJE/Ty2QwUFswXDiHp3fjJV1H/KYR3H9pGic8USVFbj6uENcqrMl6xYoWmO0kP9Fg/8CiZ1Jj&#10;0DPUHfOM7ED+AdVLDsaZxs+46RPTNJKLmANmk6W/ZfPYMStiLiiOs2eZ3P+D5Z/3D0BkXdILlEez&#10;Hmv0FVVjulWC5PMg0GBdgX6P9gFCis7eG/7DEW02HbqJWwAzdILVSCsL/smrB8Fw+JRUwydTIzzb&#10;eRO1OjTQB0BUgRxiSY7nkoiDJxwPs8VyvpznlHC8y/Orq/TiMsZgxfNzC85/EKYnYVNSQPYRnu3v&#10;nQ90WPHsEukbJeutVCoa0FYbBWTPsD+28Tuhu6mb0mQo6fUiX0TkV3duCpHG728QvfTY6Er2JV2e&#10;nVgRdHuv69iGnkk17pGy0ichg3ZjDfyhOsRS5SFA0LUy9RGVBTP2Nc4hbjoDvygZsKdL6n7uGAhK&#10;1EeN1bnO5vMwBFMDpkY1NZjmCFVST8m43fhxcHYWZNthpCyqoc0tVrSRUesXVif62LexBKcZC4Mx&#10;taPXy59g/QQAAP//AwBQSwMEFAAGAAgAAAAhAGNyNpneAAAACAEAAA8AAABkcnMvZG93bnJldi54&#10;bWxMj81OwzAQhO9IvIO1SNyoQ6O0bsim4kecEIcGBFfXXpKIeB3Fbpu+PeYEx9GMZr6ptrMbxJGm&#10;0HtGuF1kIIiNtz23CO9vzzcKRIiarR48E8KZAmzry4tKl9afeEfHJrYilXAoNUIX41hKGUxHToeF&#10;H4mT9+Unp2OSUyvtpE+p3A1ymWUr6XTPaaHTIz12ZL6bg0NYt/GpMQ+F+XjtzuplM+dh13wiXl/N&#10;93cgIs3xLwy/+Akd6sS09we2QQwIK1WsUxRhCSLZm7zIQewR8kIpkHUl/x+ofwAAAP//AwBQSwEC&#10;LQAUAAYACAAAACEAtoM4kv4AAADhAQAAEwAAAAAAAAAAAAAAAAAAAAAAW0NvbnRlbnRfVHlwZXNd&#10;LnhtbFBLAQItABQABgAIAAAAIQA4/SH/1gAAAJQBAAALAAAAAAAAAAAAAAAAAC8BAABfcmVscy8u&#10;cmVsc1BLAQItABQABgAIAAAAIQDCMAm+KAIAAFEEAAAOAAAAAAAAAAAAAAAAAC4CAABkcnMvZTJv&#10;RG9jLnhtbFBLAQItABQABgAIAAAAIQBjcjaZ3gAAAAgBAAAPAAAAAAAAAAAAAAAAAIIEAABkcnMv&#10;ZG93bnJldi54bWxQSwUGAAAAAAQABADzAAAAjQUAAAAA&#10;">
                <v:textbox inset=",7.2pt,,7.2pt">
                  <w:txbxContent>
                    <w:p w14:paraId="1BD09822" w14:textId="010D6E2B" w:rsidR="00E60D84" w:rsidRPr="00044964" w:rsidRDefault="00E60D84" w:rsidP="00F81D80">
                      <w:pPr>
                        <w:spacing w:after="0"/>
                        <w:rPr>
                          <w:rFonts w:ascii="Times New Roman" w:hAnsi="Times New Roman" w:cs="Times New Roman"/>
                          <w:sz w:val="20"/>
                          <w:szCs w:val="20"/>
                          <w:lang w:val="en-CA"/>
                        </w:rPr>
                      </w:pPr>
                      <w:r>
                        <w:rPr>
                          <w:rFonts w:ascii="Times New Roman" w:hAnsi="Times New Roman" w:cs="Times New Roman"/>
                          <w:sz w:val="20"/>
                          <w:szCs w:val="20"/>
                          <w:lang w:val="en-CA"/>
                        </w:rPr>
                        <w:t xml:space="preserve">exclusion </w:t>
                      </w:r>
                      <w:r w:rsidRPr="00044964">
                        <w:rPr>
                          <w:rFonts w:ascii="Times New Roman" w:hAnsi="Times New Roman" w:cs="Times New Roman"/>
                          <w:sz w:val="20"/>
                          <w:szCs w:val="20"/>
                          <w:lang w:val="en-CA"/>
                        </w:rPr>
                        <w:t>criteria:</w:t>
                      </w:r>
                    </w:p>
                    <w:p w14:paraId="2C691716" w14:textId="2320EE08" w:rsidR="00E60D84" w:rsidRPr="00044964" w:rsidRDefault="00E60D84" w:rsidP="00044964">
                      <w:pPr>
                        <w:pStyle w:val="Listenabsatz"/>
                        <w:numPr>
                          <w:ilvl w:val="0"/>
                          <w:numId w:val="4"/>
                        </w:numPr>
                        <w:spacing w:after="0"/>
                        <w:rPr>
                          <w:rFonts w:ascii="Times New Roman" w:hAnsi="Times New Roman" w:cs="Times New Roman"/>
                          <w:sz w:val="20"/>
                          <w:szCs w:val="20"/>
                          <w:lang w:val="en-CA"/>
                        </w:rPr>
                      </w:pPr>
                      <w:r w:rsidRPr="00044964">
                        <w:rPr>
                          <w:rFonts w:ascii="Times New Roman" w:hAnsi="Times New Roman" w:cs="Times New Roman"/>
                          <w:sz w:val="20"/>
                          <w:szCs w:val="20"/>
                          <w:lang w:val="en-CA"/>
                        </w:rPr>
                        <w:t>non-respondents (N=11</w:t>
                      </w:r>
                      <w:r>
                        <w:rPr>
                          <w:rFonts w:ascii="Times New Roman" w:hAnsi="Times New Roman" w:cs="Times New Roman"/>
                          <w:sz w:val="20"/>
                          <w:szCs w:val="20"/>
                          <w:lang w:val="en-CA"/>
                        </w:rPr>
                        <w:t xml:space="preserve"> </w:t>
                      </w:r>
                      <w:r w:rsidRPr="00044964">
                        <w:rPr>
                          <w:rFonts w:ascii="Times New Roman" w:hAnsi="Times New Roman" w:cs="Times New Roman"/>
                          <w:sz w:val="20"/>
                          <w:szCs w:val="20"/>
                          <w:lang w:val="en-US"/>
                        </w:rPr>
                        <w:t>309</w:t>
                      </w:r>
                      <w:r w:rsidRPr="00044964">
                        <w:rPr>
                          <w:rFonts w:ascii="Times New Roman" w:hAnsi="Times New Roman" w:cs="Times New Roman"/>
                          <w:sz w:val="20"/>
                          <w:szCs w:val="20"/>
                          <w:lang w:val="en-CA"/>
                        </w:rPr>
                        <w:t>)</w:t>
                      </w:r>
                    </w:p>
                    <w:p w14:paraId="56A76C73" w14:textId="4158793B" w:rsidR="00E60D84" w:rsidRPr="00044964" w:rsidRDefault="00E60D84" w:rsidP="00044964">
                      <w:pPr>
                        <w:pStyle w:val="Listenabsatz"/>
                        <w:numPr>
                          <w:ilvl w:val="0"/>
                          <w:numId w:val="4"/>
                        </w:numPr>
                        <w:spacing w:after="0"/>
                        <w:rPr>
                          <w:rFonts w:ascii="Times New Roman" w:hAnsi="Times New Roman" w:cs="Times New Roman"/>
                          <w:sz w:val="20"/>
                          <w:szCs w:val="20"/>
                          <w:lang w:val="en-CA"/>
                        </w:rPr>
                      </w:pPr>
                      <w:r w:rsidRPr="00044964">
                        <w:rPr>
                          <w:rFonts w:ascii="Times New Roman" w:hAnsi="Times New Roman" w:cs="Times New Roman"/>
                          <w:sz w:val="20"/>
                          <w:szCs w:val="20"/>
                          <w:lang w:val="en-CA"/>
                        </w:rPr>
                        <w:t>no children in age of interest (10-17 years; N=10</w:t>
                      </w:r>
                      <w:r>
                        <w:rPr>
                          <w:rFonts w:ascii="Times New Roman" w:hAnsi="Times New Roman" w:cs="Times New Roman"/>
                          <w:sz w:val="20"/>
                          <w:szCs w:val="20"/>
                          <w:lang w:val="en-CA"/>
                        </w:rPr>
                        <w:t xml:space="preserve"> </w:t>
                      </w:r>
                      <w:r w:rsidRPr="00044964">
                        <w:rPr>
                          <w:rFonts w:ascii="Times New Roman" w:hAnsi="Times New Roman" w:cs="Times New Roman"/>
                          <w:sz w:val="20"/>
                          <w:szCs w:val="20"/>
                          <w:lang w:val="en-US"/>
                        </w:rPr>
                        <w:t>694</w:t>
                      </w:r>
                      <w:r w:rsidRPr="00044964">
                        <w:rPr>
                          <w:rFonts w:ascii="Times New Roman" w:hAnsi="Times New Roman" w:cs="Times New Roman"/>
                          <w:sz w:val="20"/>
                          <w:szCs w:val="20"/>
                          <w:lang w:val="en-CA"/>
                        </w:rPr>
                        <w:t>)</w:t>
                      </w:r>
                    </w:p>
                    <w:p w14:paraId="6FF8603A" w14:textId="7A236282" w:rsidR="00E60D84" w:rsidRPr="00044964" w:rsidRDefault="00E60D84" w:rsidP="00044964">
                      <w:pPr>
                        <w:pStyle w:val="Listenabsatz"/>
                        <w:numPr>
                          <w:ilvl w:val="0"/>
                          <w:numId w:val="4"/>
                        </w:numPr>
                        <w:spacing w:after="0"/>
                        <w:rPr>
                          <w:rFonts w:ascii="Times New Roman" w:hAnsi="Times New Roman" w:cs="Times New Roman"/>
                          <w:sz w:val="20"/>
                          <w:szCs w:val="20"/>
                          <w:lang w:val="en-CA"/>
                        </w:rPr>
                      </w:pPr>
                      <w:r w:rsidRPr="00044964">
                        <w:rPr>
                          <w:rFonts w:ascii="Times New Roman" w:hAnsi="Times New Roman" w:cs="Times New Roman"/>
                          <w:sz w:val="20"/>
                          <w:szCs w:val="20"/>
                          <w:lang w:val="en-CA"/>
                        </w:rPr>
                        <w:t>did not provide necessary information or did not agree upon participation (N=512)</w:t>
                      </w:r>
                    </w:p>
                    <w:p w14:paraId="269072DB" w14:textId="77777777" w:rsidR="00E60D84" w:rsidRDefault="00E60D84" w:rsidP="00F81D80">
                      <w:pPr>
                        <w:spacing w:after="0"/>
                        <w:ind w:left="360" w:hanging="360"/>
                        <w:rPr>
                          <w:rFonts w:ascii="Arial" w:hAnsi="Arial" w:cs="Arial"/>
                          <w:sz w:val="20"/>
                          <w:szCs w:val="20"/>
                          <w:lang w:val="en-CA"/>
                        </w:rPr>
                      </w:pPr>
                    </w:p>
                    <w:p w14:paraId="0E92F0B0" w14:textId="77777777" w:rsidR="00E60D84" w:rsidRPr="00172316" w:rsidRDefault="00E60D84" w:rsidP="00F81D80">
                      <w:pPr>
                        <w:spacing w:after="0"/>
                        <w:ind w:left="360" w:hanging="360"/>
                        <w:rPr>
                          <w:rFonts w:ascii="Arial" w:hAnsi="Arial" w:cs="Arial"/>
                          <w:sz w:val="20"/>
                          <w:szCs w:val="20"/>
                          <w:lang w:val="en-CA"/>
                        </w:rPr>
                      </w:pPr>
                    </w:p>
                    <w:p w14:paraId="36283B19" w14:textId="77777777" w:rsidR="00E60D84" w:rsidRPr="00F81D80" w:rsidRDefault="00E60D84" w:rsidP="00F81D80">
                      <w:pPr>
                        <w:spacing w:after="0"/>
                        <w:ind w:left="360" w:hanging="360"/>
                        <w:rPr>
                          <w:rFonts w:ascii="Arial" w:hAnsi="Arial" w:cs="Arial"/>
                          <w:sz w:val="20"/>
                          <w:szCs w:val="20"/>
                          <w:lang w:val="en-US"/>
                        </w:rPr>
                      </w:pPr>
                    </w:p>
                  </w:txbxContent>
                </v:textbox>
              </v:rect>
            </w:pict>
          </mc:Fallback>
        </mc:AlternateContent>
      </w:r>
    </w:p>
    <w:p w14:paraId="4BBDC712" w14:textId="77777777" w:rsidR="00F81D80" w:rsidRPr="009337DA" w:rsidRDefault="00F81D80" w:rsidP="003F66A7">
      <w:pPr>
        <w:jc w:val="both"/>
        <w:rPr>
          <w:b/>
          <w:sz w:val="28"/>
          <w:szCs w:val="28"/>
          <w:lang w:val="en-US"/>
        </w:rPr>
      </w:pPr>
    </w:p>
    <w:p w14:paraId="4A8AEAB6" w14:textId="0D7339AA" w:rsidR="00F81D80" w:rsidRPr="009337DA" w:rsidRDefault="00F81D80" w:rsidP="003F66A7">
      <w:pPr>
        <w:jc w:val="both"/>
        <w:rPr>
          <w:rFonts w:ascii="Candara" w:eastAsia="Times New Roman" w:hAnsi="Candara"/>
          <w:b/>
          <w:bCs/>
          <w:color w:val="4F81BD"/>
          <w:sz w:val="26"/>
          <w:szCs w:val="26"/>
          <w:lang w:val="en-US"/>
        </w:rPr>
      </w:pPr>
      <w:r>
        <w:rPr>
          <w:b/>
          <w:noProof/>
          <w:sz w:val="28"/>
          <w:szCs w:val="28"/>
          <w:lang w:eastAsia="de-DE"/>
        </w:rPr>
        <mc:AlternateContent>
          <mc:Choice Requires="wps">
            <w:drawing>
              <wp:anchor distT="0" distB="0" distL="114300" distR="114300" simplePos="0" relativeHeight="251676672" behindDoc="0" locked="0" layoutInCell="1" allowOverlap="1" wp14:anchorId="7B6F8020" wp14:editId="7F933B57">
                <wp:simplePos x="0" y="0"/>
                <wp:positionH relativeFrom="column">
                  <wp:posOffset>2968625</wp:posOffset>
                </wp:positionH>
                <wp:positionV relativeFrom="paragraph">
                  <wp:posOffset>275590</wp:posOffset>
                </wp:positionV>
                <wp:extent cx="1389380" cy="0"/>
                <wp:effectExtent l="0" t="76200" r="20320" b="95250"/>
                <wp:wrapNone/>
                <wp:docPr id="5" name="Gerade Verbindung mit Pfeil 5"/>
                <wp:cNvGraphicFramePr/>
                <a:graphic xmlns:a="http://schemas.openxmlformats.org/drawingml/2006/main">
                  <a:graphicData uri="http://schemas.microsoft.com/office/word/2010/wordprocessingShape">
                    <wps:wsp>
                      <wps:cNvCnPr/>
                      <wps:spPr>
                        <a:xfrm>
                          <a:off x="0" y="0"/>
                          <a:ext cx="13893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CAFFFB" id="_x0000_t32" coordsize="21600,21600" o:spt="32" o:oned="t" path="m,l21600,21600e" filled="f">
                <v:path arrowok="t" fillok="f" o:connecttype="none"/>
                <o:lock v:ext="edit" shapetype="t"/>
              </v:shapetype>
              <v:shape id="Gerade Verbindung mit Pfeil 5" o:spid="_x0000_s1026" type="#_x0000_t32" style="position:absolute;margin-left:233.75pt;margin-top:21.7pt;width:109.4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GU9QEAAEAEAAAOAAAAZHJzL2Uyb0RvYy54bWysU02P0zAQvSPxHyzfadKuFkrVdA9ddi8I&#10;Kha4u844seQvjb1N++8ZO23Kl5BAXJzYM+/NvOfx+u5oDTsARu1dw+ezmjNw0rfadQ3/8vnh1ZKz&#10;mIRrhfEOGn6CyO82L1+sh7CChe+9aQEZkbi4GkLD+5TCqqqi7MGKOPMBHAWVRysSbbGrWhQDsVtT&#10;Ler6dTV4bAN6CTHS6f0Y5JvCrxTI9FGpCImZhlNvqaxY1n1eq81arDoUodfy3Ib4hy6s0I6KTlT3&#10;Ign2jPoXKqsl+uhVmklvK6+UllA0kJp5/ZOap14EKFrInBgmm+L/o5UfDjtkum34LWdOWLqiR0DR&#10;AvsKuNeufXYdszqxnQJt2G02bAhxRbit2+F5F8MOs/qjQpu/pIsdi8mnyWQ4JibpcH6zfHuzpLuQ&#10;l1h1BQaM6RG8Zfmn4TGh0F2ftt45ukqP82KyOLyPiUoT8ALIVY1jA/Ev3tR1SYve6PZBG5ODZaJg&#10;a5AdBM1COs6zFGL4ISsJbd65lqVTICcSauE6A+dM4wiQxY9yy186GRhrfwJFPmaBY/E8wdd6Qkpw&#10;6VLTOMrOMEXdTcBz138CnvMzFMp0/w14QpTK3qUJbLXz+Lu2rzapMf/iwKg7W7D37akMQrGGxrS4&#10;en5S+R18vy/w68PffAMAAP//AwBQSwMEFAAGAAgAAAAhAEbppRfeAAAACQEAAA8AAABkcnMvZG93&#10;bnJldi54bWxMj89Og0AQh+8mvsNmTLzZxRbXFlmahkQPGk2kPsAWRkDZWWS3QN/eMR70Nn++/Oab&#10;dDvbTow4+NaRhutFBAKpdFVLtYa3/f3VGoQPhirTOUINJ/Swzc7PUpNUbqJXHItQCw4hnxgNTQh9&#10;IqUvG7TGL1yPxLt3N1gTuB1qWQ1m4nDbyWUUKWlNS3yhMT3mDZafxdFq2LyMu6J4+tjE4Ust88fp&#10;9Lx/yLW+vJh3dyACzuEPhh99VoeMnQ7uSJUXnYZY3d4wysUqBsGAWqsViMPvQGap/P9B9g0AAP//&#10;AwBQSwECLQAUAAYACAAAACEAtoM4kv4AAADhAQAAEwAAAAAAAAAAAAAAAAAAAAAAW0NvbnRlbnRf&#10;VHlwZXNdLnhtbFBLAQItABQABgAIAAAAIQA4/SH/1gAAAJQBAAALAAAAAAAAAAAAAAAAAC8BAABf&#10;cmVscy8ucmVsc1BLAQItABQABgAIAAAAIQD0XuGU9QEAAEAEAAAOAAAAAAAAAAAAAAAAAC4CAABk&#10;cnMvZTJvRG9jLnhtbFBLAQItABQABgAIAAAAIQBG6aUX3gAAAAkBAAAPAAAAAAAAAAAAAAAAAE8E&#10;AABkcnMvZG93bnJldi54bWxQSwUGAAAAAAQABADzAAAAWgUAAAAA&#10;" strokecolor="black [3213]" strokeweight="1pt">
                <v:stroke endarrow="block" joinstyle="miter"/>
              </v:shape>
            </w:pict>
          </mc:Fallback>
        </mc:AlternateContent>
      </w:r>
      <w:r>
        <w:rPr>
          <w:b/>
          <w:noProof/>
          <w:sz w:val="28"/>
          <w:szCs w:val="28"/>
          <w:lang w:eastAsia="de-DE"/>
        </w:rPr>
        <mc:AlternateContent>
          <mc:Choice Requires="wps">
            <w:drawing>
              <wp:anchor distT="0" distB="0" distL="114300" distR="114300" simplePos="0" relativeHeight="251675648" behindDoc="0" locked="0" layoutInCell="1" allowOverlap="1" wp14:anchorId="4E587237" wp14:editId="32227A54">
                <wp:simplePos x="0" y="0"/>
                <wp:positionH relativeFrom="column">
                  <wp:posOffset>2968625</wp:posOffset>
                </wp:positionH>
                <wp:positionV relativeFrom="paragraph">
                  <wp:posOffset>46355</wp:posOffset>
                </wp:positionV>
                <wp:extent cx="0" cy="491490"/>
                <wp:effectExtent l="76200" t="0" r="57150" b="60960"/>
                <wp:wrapNone/>
                <wp:docPr id="1" name="Gerade Verbindung mit Pfeil 1"/>
                <wp:cNvGraphicFramePr/>
                <a:graphic xmlns:a="http://schemas.openxmlformats.org/drawingml/2006/main">
                  <a:graphicData uri="http://schemas.microsoft.com/office/word/2010/wordprocessingShape">
                    <wps:wsp>
                      <wps:cNvCnPr/>
                      <wps:spPr>
                        <a:xfrm>
                          <a:off x="0" y="0"/>
                          <a:ext cx="0" cy="49149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826B1" id="Gerade Verbindung mit Pfeil 1" o:spid="_x0000_s1026" type="#_x0000_t32" style="position:absolute;margin-left:233.75pt;margin-top:3.65pt;width:0;height:38.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aT4AEAAAAEAAAOAAAAZHJzL2Uyb0RvYy54bWysU8uOEzEQvCPxD5bvZCbRCtgokz1kYS8I&#10;Il53x27PWPiltjeT/D1tTzKLFiEhxMXPruqucntzd3KWHQGTCb7jy0XLGXgZlPF9x799ff/qLWcp&#10;C6+EDR46fobE77YvX2zGuIZVGIJVgIxIfFqPseNDznHdNEkO4ERahAieLnVAJzJtsW8UipHYnW1W&#10;bfu6GQOqiEFCSnR6P13ybeXXGmT+pHWCzGzHqbZcR6zjoYzNdiPWPYo4GHkpQ/xDFU4YT0lnqnuR&#10;BXtE8xuVMxJDCjovZHBN0NpIqBpIzbJ9pubLICJULWROirNN6f/Ryo/HPTKj6O0488LREz0ACgXs&#10;O+DBePXoe+ZMZnsNxrJlMWyMaU24nd/jZZfiHov6k0ZXZtLFTtXk82wynDKT06Gk05vb5c1t9b95&#10;wkVM+QGCY2XR8ZRRmH7Iu+A9vWTAZfVYHD+kTJkJeAWUpNazkWSs3rRtDcvC2HdesXyOpCqjEb63&#10;UAQQ0HqaipCp9LrKZwsT0WfQ5AkVOyWs3Qg7i+woqI/Uj2pDZaHIAtHG2hk0pf8j6BJbYFA79G+B&#10;c3TNGHyegc74gFX0s6z5dC1VT/FX1ZPWIvsQ1Lk+ZLWD2qz6c/kSpY9/3Vf408fd/gQAAP//AwBQ&#10;SwMEFAAGAAgAAAAhACu3CljdAAAACAEAAA8AAABkcnMvZG93bnJldi54bWxMj0FLw0AUhO+C/2F5&#10;ghdpN2pNQsymiFBQPJTW6vk1+8wGs29DdtvG/HpXPOhxmGHmm3I52k4cafCtYwXX8wQEce10y42C&#10;3etqloPwAVlj55gUfJGHZXV+VmKh3Yk3dNyGRsQS9gUqMCH0hZS+NmTRz11PHL0PN1gMUQ6N1AOe&#10;Yrnt5E2SpNJiy3HBYE+PhurP7cEquHpZ54jmOV1N71ONU8ifNm+1UpcX48M9iEBj+AvDD35Ehyoy&#10;7d2BtRedgkWa3cWoguwWRPR/9V5BvshAVqX8f6D6BgAA//8DAFBLAQItABQABgAIAAAAIQC2gziS&#10;/gAAAOEBAAATAAAAAAAAAAAAAAAAAAAAAABbQ29udGVudF9UeXBlc10ueG1sUEsBAi0AFAAGAAgA&#10;AAAhADj9If/WAAAAlAEAAAsAAAAAAAAAAAAAAAAALwEAAF9yZWxzLy5yZWxzUEsBAi0AFAAGAAgA&#10;AAAhAKXoFpPgAQAAAAQAAA4AAAAAAAAAAAAAAAAALgIAAGRycy9lMm9Eb2MueG1sUEsBAi0AFAAG&#10;AAgAAAAhACu3CljdAAAACAEAAA8AAAAAAAAAAAAAAAAAOgQAAGRycy9kb3ducmV2LnhtbFBLBQYA&#10;AAAABAAEAPMAAABEBQAAAAA=&#10;" strokecolor="black [3200]" strokeweight="1pt">
                <v:stroke endarrow="block" joinstyle="miter"/>
              </v:shape>
            </w:pict>
          </mc:Fallback>
        </mc:AlternateContent>
      </w:r>
      <w:r w:rsidRPr="00493C0A">
        <w:rPr>
          <w:b/>
          <w:noProof/>
          <w:sz w:val="28"/>
          <w:szCs w:val="28"/>
          <w:lang w:eastAsia="de-DE"/>
        </w:rPr>
        <mc:AlternateContent>
          <mc:Choice Requires="wps">
            <w:drawing>
              <wp:anchor distT="0" distB="0" distL="114300" distR="114300" simplePos="0" relativeHeight="251661312" behindDoc="0" locked="0" layoutInCell="1" allowOverlap="1" wp14:anchorId="548C8080" wp14:editId="1877F4CF">
                <wp:simplePos x="0" y="0"/>
                <wp:positionH relativeFrom="column">
                  <wp:posOffset>1715814</wp:posOffset>
                </wp:positionH>
                <wp:positionV relativeFrom="paragraph">
                  <wp:posOffset>537402</wp:posOffset>
                </wp:positionV>
                <wp:extent cx="2513286" cy="596531"/>
                <wp:effectExtent l="0" t="0" r="20955" b="1333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286" cy="596531"/>
                        </a:xfrm>
                        <a:prstGeom prst="roundRect">
                          <a:avLst>
                            <a:gd name="adj" fmla="val 16667"/>
                          </a:avLst>
                        </a:prstGeom>
                        <a:solidFill>
                          <a:srgbClr val="A9C7FD"/>
                        </a:solidFill>
                        <a:ln w="9525">
                          <a:solidFill>
                            <a:srgbClr val="000000"/>
                          </a:solidFill>
                          <a:round/>
                          <a:headEnd/>
                          <a:tailEnd/>
                        </a:ln>
                      </wps:spPr>
                      <wps:txbx>
                        <w:txbxContent>
                          <w:p w14:paraId="22C4D33D" w14:textId="77777777" w:rsidR="00E60D84" w:rsidRPr="004C0764" w:rsidRDefault="00E60D84" w:rsidP="00F81D80">
                            <w:pPr>
                              <w:pStyle w:val="berschrift2"/>
                              <w:spacing w:before="0"/>
                              <w:jc w:val="center"/>
                              <w:rPr>
                                <w:rFonts w:ascii="Times New Roman" w:hAnsi="Times New Roman"/>
                                <w:lang w:val="en-GB"/>
                              </w:rPr>
                            </w:pPr>
                            <w:r w:rsidRPr="004C0764">
                              <w:rPr>
                                <w:rFonts w:ascii="Times New Roman" w:hAnsi="Times New Roman"/>
                                <w:lang w:val="en-GB"/>
                              </w:rPr>
                              <w:t>Parent-child dyads taking part in baseline assessment (N=1221)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C8080" id="AutoShape 31" o:spid="_x0000_s1029" style="position:absolute;left:0;text-align:left;margin-left:135.1pt;margin-top:42.3pt;width:197.9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Q6NwIAAHMEAAAOAAAAZHJzL2Uyb0RvYy54bWysVG2PEjEQ/m7if2j6XZYX4Q7CcrmAGJNT&#10;L57+gNJ22Wq3U6eFBX+90y4gp34y8qGZ2c48feaZGeZ3h8ayvcZgwJV80Otzpp0EZdy25F8+r1/d&#10;chaicEpYcLrkRx343eLli3nrZ3oINVilkRGIC7PWl7yO0c+KIshaNyL0wGtHlxVgIyK5uC0UipbQ&#10;G1sM+/1J0QIqjyB1CPR11V3yRcavKi3jx6oKOjJbcuIW84n53KSzWMzFbIvC10aeaIh/YNEI4+jR&#10;C9RKRMF2aP6AaoxECFDFnoSmgKoyUucaqJpB/7dqnmrhda6FxAn+IlP4f7Dyw/4RmVEln3DmREMt&#10;ut9FyC+z0SDp0/owo7An/4ipwuAfQH4LzMGyFm6r7xGhrbVQxCrHF88SkhMolW3a96AIXhB8lupQ&#10;YZMASQR2yB05XjqiD5FJ+jgcD0bDW6Im6W48nYw7SoWYnbM9hvhWQ8OSUXKEnVOfqO35CbF/CDG3&#10;RZ2KE+orZ1Vjqcl7YdlgMpncpCIJ8RRM1hkzlwvWqLWxNju43SwtMkolnabLm/XqlByuw6xjbcmn&#10;4+E4s3h2F64h+vn3N4hcRx7OJO0bp7IdhbGdTSytI9pnebs2xcPmkJs5OjduA+pI4iN0k0+bSkYN&#10;+IOzlqa+5OH7TqDmzL5z1MDX45thWpNrB6+dzbUjnCSokkfOOnMZu9XaeTTbml4aZAEcpJmqTExC&#10;J8Ydq5NDk531P21hWp1rP0f9+q9Y/AQAAP//AwBQSwMEFAAGAAgAAAAhALmuf5jfAAAACgEAAA8A&#10;AABkcnMvZG93bnJldi54bWxMj0FLw0AQhe+C/2EZwZvdGDQNMZtSihXEg5hKz5vsNBuanQ3ZbRv9&#10;9Y4nPQ7z8d73ytXsBnHGKfSeFNwvEhBIrTc9dQo+d9u7HESImowePKGCLwywqq6vSl0Yf6EPPNex&#10;ExxCodAKbIxjIWVoLTodFn5E4t/BT05HPqdOmklfONwNMk2STDrdEzdYPeLGYnusT07Bptnvt+GN&#10;vpsXu96Z9+ccX+tWqdubef0EIuIc/2D41Wd1qNip8ScyQQwK0mWSMqogf8hAMJBlGY9rmFzmjyCr&#10;Uv6fUP0AAAD//wMAUEsBAi0AFAAGAAgAAAAhALaDOJL+AAAA4QEAABMAAAAAAAAAAAAAAAAAAAAA&#10;AFtDb250ZW50X1R5cGVzXS54bWxQSwECLQAUAAYACAAAACEAOP0h/9YAAACUAQAACwAAAAAAAAAA&#10;AAAAAAAvAQAAX3JlbHMvLnJlbHNQSwECLQAUAAYACAAAACEA1J7UOjcCAABzBAAADgAAAAAAAAAA&#10;AAAAAAAuAgAAZHJzL2Uyb0RvYy54bWxQSwECLQAUAAYACAAAACEAua5/mN8AAAAKAQAADwAAAAAA&#10;AAAAAAAAAACRBAAAZHJzL2Rvd25yZXYueG1sUEsFBgAAAAAEAAQA8wAAAJ0FAAAAAA==&#10;" fillcolor="#a9c7fd">
                <v:textbox inset="3.6pt,,3.6pt">
                  <w:txbxContent>
                    <w:p w14:paraId="22C4D33D" w14:textId="77777777" w:rsidR="00E60D84" w:rsidRPr="004C0764" w:rsidRDefault="00E60D84" w:rsidP="00F81D80">
                      <w:pPr>
                        <w:pStyle w:val="berschrift2"/>
                        <w:spacing w:before="0"/>
                        <w:jc w:val="center"/>
                        <w:rPr>
                          <w:rFonts w:ascii="Times New Roman" w:hAnsi="Times New Roman"/>
                          <w:lang w:val="en-GB"/>
                        </w:rPr>
                      </w:pPr>
                      <w:r w:rsidRPr="004C0764">
                        <w:rPr>
                          <w:rFonts w:ascii="Times New Roman" w:hAnsi="Times New Roman"/>
                          <w:lang w:val="en-GB"/>
                        </w:rPr>
                        <w:t>Parent-child dyads taking part in baseline assessment (N=1221)</w:t>
                      </w:r>
                    </w:p>
                  </w:txbxContent>
                </v:textbox>
              </v:roundrect>
            </w:pict>
          </mc:Fallback>
        </mc:AlternateContent>
      </w:r>
    </w:p>
    <w:p w14:paraId="4E5B148B" w14:textId="77777777" w:rsidR="00F81D80" w:rsidRPr="009337DA" w:rsidRDefault="00F81D80" w:rsidP="003F66A7">
      <w:pPr>
        <w:jc w:val="both"/>
        <w:rPr>
          <w:sz w:val="28"/>
          <w:szCs w:val="28"/>
          <w:lang w:val="en-US"/>
        </w:rPr>
      </w:pPr>
    </w:p>
    <w:p w14:paraId="172FFCD4" w14:textId="77777777" w:rsidR="00F81D80" w:rsidRPr="009337DA" w:rsidRDefault="00F81D80" w:rsidP="003F66A7">
      <w:pPr>
        <w:jc w:val="both"/>
        <w:rPr>
          <w:sz w:val="28"/>
          <w:szCs w:val="28"/>
          <w:lang w:val="en-US"/>
        </w:rPr>
      </w:pPr>
    </w:p>
    <w:p w14:paraId="27030CCF" w14:textId="77777777" w:rsidR="00F81D80" w:rsidRPr="009337DA" w:rsidRDefault="00F81D80" w:rsidP="003F66A7">
      <w:pPr>
        <w:jc w:val="both"/>
        <w:rPr>
          <w:sz w:val="28"/>
          <w:szCs w:val="28"/>
          <w:lang w:val="en-US"/>
        </w:rPr>
      </w:pPr>
      <w:r>
        <w:rPr>
          <w:noProof/>
          <w:sz w:val="28"/>
          <w:szCs w:val="28"/>
          <w:lang w:eastAsia="de-DE"/>
        </w:rPr>
        <mc:AlternateContent>
          <mc:Choice Requires="wps">
            <w:drawing>
              <wp:anchor distT="0" distB="0" distL="114300" distR="114300" simplePos="0" relativeHeight="251677696" behindDoc="0" locked="0" layoutInCell="1" allowOverlap="1" wp14:anchorId="53B4A3AA" wp14:editId="53F79682">
                <wp:simplePos x="0" y="0"/>
                <wp:positionH relativeFrom="column">
                  <wp:posOffset>2967355</wp:posOffset>
                </wp:positionH>
                <wp:positionV relativeFrom="paragraph">
                  <wp:posOffset>22225</wp:posOffset>
                </wp:positionV>
                <wp:extent cx="0" cy="356235"/>
                <wp:effectExtent l="76200" t="0" r="76200" b="62865"/>
                <wp:wrapNone/>
                <wp:docPr id="10" name="Gerade Verbindung mit Pfeil 10"/>
                <wp:cNvGraphicFramePr/>
                <a:graphic xmlns:a="http://schemas.openxmlformats.org/drawingml/2006/main">
                  <a:graphicData uri="http://schemas.microsoft.com/office/word/2010/wordprocessingShape">
                    <wps:wsp>
                      <wps:cNvCnPr/>
                      <wps:spPr>
                        <a:xfrm>
                          <a:off x="0" y="0"/>
                          <a:ext cx="0" cy="35623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119D2A" id="Gerade Verbindung mit Pfeil 10" o:spid="_x0000_s1026" type="#_x0000_t32" style="position:absolute;margin-left:233.65pt;margin-top:1.75pt;width:0;height:28.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rc9AEAADUEAAAOAAAAZHJzL2Uyb0RvYy54bWysU01v2zAMvQ/YfxB8X+2kaDcEcXpI116G&#10;Ldi63RWJsoXpC5QaJ/9+lOw4a3cZhl1kS3qP5Huk1ndHa9gBMGrv2mpx1VQMnPBSu66tvj89vPtQ&#10;sZi4k9x4B211gljdbd6+WQ9hBUvfeyMBGQVxcTWEtupTCqu6jqIHy+OVD+DoUnm0PNEWu1oiHyi6&#10;NfWyaW7rwaMM6AXESKf342W1KfGVApG+KBUhMdNWVFsqK5Z1n9d6s+arDnnotZjK4P9QheXaUdI5&#10;1D1PnD2j/iOU1QJ99CpdCW9rr5QWUDSQmkXzSs23ngcoWsicGGab4v8LKz4fdsi0pN6RPY5b6tEj&#10;IJfAfgDutZPPrmNWJ7ZToA0jFFk2hLgi5tbtcNrFsMOs/6jQ5i8pY8di82m2GY6JifFQ0On1ze3y&#10;+iaHqy+8gDE9grcs/7RVTMh116etd4566XFRXOaHTzGNxDMhJzWODSRk+b5pCix6o+WDNiZflpGC&#10;rUF24DQM6biYUr9AJa7NRydZOgVyIqHmrjMwIY2jWrP2UW35SycDY+6voMhI0jfW+Cqf/HnOZxwh&#10;M0VRZTNpqjjP/aXIC2nCZhqUsf5b4owuGb1LM9Fq53H06WXWizVqxJ9Vj1qz7L2Xp9L7YgfNZmni&#10;9I7y8P++L/TLa9/8AgAA//8DAFBLAwQUAAYACAAAACEAZAB8Bd0AAAAIAQAADwAAAGRycy9kb3du&#10;cmV2LnhtbEyPzU6EQBCE7ya+w6RNvLmD+4OCNJsNiR40msj6ALNMCyjTg8wssG/vGA96rFSl6qts&#10;O5tOjDS41jLC9SICQVxZ3XKN8La/v7oF4bxirTrLhHAiB9v8/CxTqbYTv9JY+lqEEnapQmi871Mp&#10;XdWQUW5he+LgvdvBKB/kUEs9qCmUm04uoyiWRrUcFhrVU9FQ9VkeDULyMu7K8ukjWfuveFk8Tqfn&#10;/UOBeHkx7+5AeJr9Xxh+8AM65IHpYI+snegQ1vHNKkQRVhsQwf/VB4RNEoPMM/n/QP4NAAD//wMA&#10;UEsBAi0AFAAGAAgAAAAhALaDOJL+AAAA4QEAABMAAAAAAAAAAAAAAAAAAAAAAFtDb250ZW50X1R5&#10;cGVzXS54bWxQSwECLQAUAAYACAAAACEAOP0h/9YAAACUAQAACwAAAAAAAAAAAAAAAAAvAQAAX3Jl&#10;bHMvLnJlbHNQSwECLQAUAAYACAAAACEA8VJ63PQBAAA1BAAADgAAAAAAAAAAAAAAAAAuAgAAZHJz&#10;L2Uyb0RvYy54bWxQSwECLQAUAAYACAAAACEAZAB8Bd0AAAAIAQAADwAAAAAAAAAAAAAAAABOBAAA&#10;ZHJzL2Rvd25yZXYueG1sUEsFBgAAAAAEAAQA8wAAAFgFAAAAAA==&#10;" strokecolor="black [3213]" strokeweight="1pt">
                <v:stroke endarrow="block" joinstyle="miter"/>
              </v:shape>
            </w:pict>
          </mc:Fallback>
        </mc:AlternateContent>
      </w:r>
    </w:p>
    <w:p w14:paraId="3B0F3917" w14:textId="4C84053D" w:rsidR="00F81D80" w:rsidRPr="009337DA" w:rsidRDefault="00F81D80" w:rsidP="003F66A7">
      <w:pPr>
        <w:jc w:val="both"/>
        <w:rPr>
          <w:sz w:val="28"/>
          <w:szCs w:val="28"/>
          <w:lang w:val="en-US"/>
        </w:rPr>
      </w:pPr>
      <w:r w:rsidRPr="00493C0A">
        <w:rPr>
          <w:b/>
          <w:noProof/>
          <w:sz w:val="28"/>
          <w:szCs w:val="28"/>
          <w:lang w:eastAsia="de-DE"/>
        </w:rPr>
        <mc:AlternateContent>
          <mc:Choice Requires="wps">
            <w:drawing>
              <wp:anchor distT="0" distB="0" distL="114300" distR="114300" simplePos="0" relativeHeight="251662336" behindDoc="0" locked="0" layoutInCell="1" allowOverlap="1" wp14:anchorId="52CB48D4" wp14:editId="5A35B877">
                <wp:simplePos x="0" y="0"/>
                <wp:positionH relativeFrom="column">
                  <wp:posOffset>1718310</wp:posOffset>
                </wp:positionH>
                <wp:positionV relativeFrom="paragraph">
                  <wp:posOffset>36830</wp:posOffset>
                </wp:positionV>
                <wp:extent cx="2512695" cy="610235"/>
                <wp:effectExtent l="0" t="0" r="20955" b="1841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610235"/>
                        </a:xfrm>
                        <a:prstGeom prst="roundRect">
                          <a:avLst>
                            <a:gd name="adj" fmla="val 16667"/>
                          </a:avLst>
                        </a:prstGeom>
                        <a:solidFill>
                          <a:srgbClr val="A9C7FD"/>
                        </a:solidFill>
                        <a:ln w="9525">
                          <a:solidFill>
                            <a:srgbClr val="000000"/>
                          </a:solidFill>
                          <a:round/>
                          <a:headEnd/>
                          <a:tailEnd/>
                        </a:ln>
                      </wps:spPr>
                      <wps:txbx>
                        <w:txbxContent>
                          <w:p w14:paraId="2BD0F688" w14:textId="77777777" w:rsidR="00E60D84" w:rsidRPr="004C0764" w:rsidRDefault="00E60D84" w:rsidP="00F81D80">
                            <w:pPr>
                              <w:pStyle w:val="berschrift2"/>
                              <w:spacing w:before="0"/>
                              <w:jc w:val="center"/>
                              <w:rPr>
                                <w:rFonts w:ascii="Times New Roman" w:hAnsi="Times New Roman"/>
                              </w:rPr>
                            </w:pPr>
                            <w:r w:rsidRPr="004C0764">
                              <w:rPr>
                                <w:rFonts w:ascii="Times New Roman" w:hAnsi="Times New Roman"/>
                              </w:rPr>
                              <w:t>Dyads taking part in follow-up (N=824)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B48D4" id="AutoShape 33" o:spid="_x0000_s1030" style="position:absolute;left:0;text-align:left;margin-left:135.3pt;margin-top:2.9pt;width:197.85pt;height:4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VoNwIAAHMEAAAOAAAAZHJzL2Uyb0RvYy54bWysVFFv0zAQfkfiP1h+Z2mytaPR0mnqGEIa&#10;MDH4Aa7tNAbHZ85u0/HrOTvZ6IAnRB+su/juu7vvO/fi8tBbttcYDLiGlyczzrSToIzbNvzL55tX&#10;rzkLUTglLDjd8Acd+OXq5YuLwde6gg6s0sgIxIV68A3vYvR1UQTZ6V6EE/Da0WUL2ItILm4LhWIg&#10;9N4W1Wy2KAZA5RGkDoG+Xo+XfJXx21bL+LFtg47MNpx6i/nEfG7SWawuRL1F4TsjpzbEP3TRC+Oo&#10;6BPUtYiC7dD8AdUbiRCgjScS+gLa1kidZ6Bpytlv09x3wus8C5ET/BNN4f/Byg/7O2RGNZyEcqIn&#10;ia52EXJldnqa+Bl8qCns3t9hmjD4W5DfAnOw7oTb6itEGDotFHVVpvjiWUJyAqWyzfAeFMELgs9U&#10;HVrsEyCRwA5ZkYcnRfQhMkkfq3lZLZZzziTdLcpZdTrPJUT9mO0xxLcaepaMhiPsnPpEsucSYn8b&#10;YpZFTcMJ9ZWztrck8l5YVi4Wi/MJcQouRP2ImccFa9SNsTY7uN2sLTJKJZ6W6/Ob6yk5HIdZx4aG&#10;L+fVPHfx7C4cQ8zy728QeY68nInaN05lOwpjR5u6tG7iOtE7yhQPm0MW8yxhJuo3oB6IfIRx8+ml&#10;ktEB/uBsoK1vePi+E6g5s+8cCXg2P6/SMzl28NjZHDvCSYJqeORsNNdxfFo7j2bbUaUyE+Ag7VRr&#10;4uN2jF1N7dNmk/Xs6Rz7OerXf8XqJwAAAP//AwBQSwMEFAAGAAgAAAAhAIlgfzjfAAAACQEAAA8A&#10;AABkcnMvZG93bnJldi54bWxMj8FOwzAQRO9I/IO1SNyo3SJCCXGqqqJIiENFinp24iWOiNdR7LaB&#10;r2c5wXE1T7NvitXke3HCMXaBNMxnCgRSE2xHrYb3/fZmCSImQ9b0gVDDF0ZYlZcXhcltONMbnqrU&#10;Ci6hmBsNLqUhlzI2Dr2JszAgcfYRRm8Sn2Mr7WjOXO57uVAqk950xB+cGXDjsPmsjl7Dpj4ctvGV&#10;vutnt97b3dMSX6pG6+uraf0IIuGU/mD41Wd1KNmpDkeyUfQaFvcqY1TDHS/gPMuyWxA1g2r+ALIs&#10;5P8F5Q8AAAD//wMAUEsBAi0AFAAGAAgAAAAhALaDOJL+AAAA4QEAABMAAAAAAAAAAAAAAAAAAAAA&#10;AFtDb250ZW50X1R5cGVzXS54bWxQSwECLQAUAAYACAAAACEAOP0h/9YAAACUAQAACwAAAAAAAAAA&#10;AAAAAAAvAQAAX3JlbHMvLnJlbHNQSwECLQAUAAYACAAAACEAX2VFaDcCAABzBAAADgAAAAAAAAAA&#10;AAAAAAAuAgAAZHJzL2Uyb0RvYy54bWxQSwECLQAUAAYACAAAACEAiWB/ON8AAAAJAQAADwAAAAAA&#10;AAAAAAAAAACRBAAAZHJzL2Rvd25yZXYueG1sUEsFBgAAAAAEAAQA8wAAAJ0FAAAAAA==&#10;" fillcolor="#a9c7fd">
                <v:textbox inset="3.6pt,,3.6pt">
                  <w:txbxContent>
                    <w:p w14:paraId="2BD0F688" w14:textId="77777777" w:rsidR="00E60D84" w:rsidRPr="004C0764" w:rsidRDefault="00E60D84" w:rsidP="00F81D80">
                      <w:pPr>
                        <w:pStyle w:val="berschrift2"/>
                        <w:spacing w:before="0"/>
                        <w:jc w:val="center"/>
                        <w:rPr>
                          <w:rFonts w:ascii="Times New Roman" w:hAnsi="Times New Roman"/>
                        </w:rPr>
                      </w:pPr>
                      <w:r w:rsidRPr="004C0764">
                        <w:rPr>
                          <w:rFonts w:ascii="Times New Roman" w:hAnsi="Times New Roman"/>
                        </w:rPr>
                        <w:t>Dyads taking part in follow-up (N=824)</w:t>
                      </w:r>
                    </w:p>
                  </w:txbxContent>
                </v:textbox>
              </v:roundrect>
            </w:pict>
          </mc:Fallback>
        </mc:AlternateContent>
      </w:r>
      <w:r>
        <w:rPr>
          <w:b/>
          <w:noProof/>
          <w:sz w:val="28"/>
          <w:szCs w:val="28"/>
          <w:lang w:eastAsia="de-DE"/>
        </w:rPr>
        <mc:AlternateContent>
          <mc:Choice Requires="wps">
            <w:drawing>
              <wp:anchor distT="0" distB="0" distL="114300" distR="114300" simplePos="0" relativeHeight="251666432" behindDoc="0" locked="0" layoutInCell="1" allowOverlap="1" wp14:anchorId="5C55ECB1" wp14:editId="7FC9DD9B">
                <wp:simplePos x="0" y="0"/>
                <wp:positionH relativeFrom="column">
                  <wp:posOffset>4349115</wp:posOffset>
                </wp:positionH>
                <wp:positionV relativeFrom="paragraph">
                  <wp:posOffset>158989</wp:posOffset>
                </wp:positionV>
                <wp:extent cx="1579245" cy="685346"/>
                <wp:effectExtent l="0" t="0" r="20955" b="19685"/>
                <wp:wrapNone/>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685346"/>
                        </a:xfrm>
                        <a:prstGeom prst="rect">
                          <a:avLst/>
                        </a:prstGeom>
                        <a:solidFill>
                          <a:srgbClr val="FFFFFF"/>
                        </a:solidFill>
                        <a:ln w="9525">
                          <a:solidFill>
                            <a:srgbClr val="000000"/>
                          </a:solidFill>
                          <a:miter lim="800000"/>
                          <a:headEnd/>
                          <a:tailEnd/>
                        </a:ln>
                      </wps:spPr>
                      <wps:txbx>
                        <w:txbxContent>
                          <w:p w14:paraId="73E89629" w14:textId="6941856B" w:rsidR="00E60D84" w:rsidRPr="004C0764" w:rsidRDefault="00E60D84" w:rsidP="00F81D80">
                            <w:pPr>
                              <w:spacing w:after="0" w:line="240" w:lineRule="auto"/>
                              <w:rPr>
                                <w:rFonts w:ascii="Times New Roman" w:hAnsi="Times New Roman" w:cs="Times New Roman"/>
                                <w:sz w:val="20"/>
                                <w:szCs w:val="20"/>
                                <w:lang w:val="en-CA"/>
                              </w:rPr>
                            </w:pPr>
                            <w:r w:rsidRPr="004C0764">
                              <w:rPr>
                                <w:rFonts w:ascii="Times New Roman" w:hAnsi="Times New Roman" w:cs="Times New Roman"/>
                                <w:sz w:val="20"/>
                                <w:szCs w:val="20"/>
                                <w:lang w:val="en-CA"/>
                              </w:rPr>
                              <w:t xml:space="preserve">excluded </w:t>
                            </w:r>
                            <w:r>
                              <w:rPr>
                                <w:rFonts w:ascii="Times New Roman" w:hAnsi="Times New Roman" w:cs="Times New Roman"/>
                                <w:sz w:val="20"/>
                                <w:szCs w:val="20"/>
                                <w:lang w:val="en-CA"/>
                              </w:rPr>
                              <w:t>d</w:t>
                            </w:r>
                            <w:r w:rsidRPr="004C0764">
                              <w:rPr>
                                <w:rFonts w:ascii="Times New Roman" w:hAnsi="Times New Roman" w:cs="Times New Roman"/>
                                <w:sz w:val="20"/>
                                <w:szCs w:val="20"/>
                                <w:lang w:val="en-CA"/>
                              </w:rPr>
                              <w:t>yads (N=</w:t>
                            </w:r>
                            <w:r w:rsidRPr="004C0764">
                              <w:rPr>
                                <w:rFonts w:ascii="Times New Roman" w:hAnsi="Times New Roman" w:cs="Times New Roman"/>
                                <w:sz w:val="20"/>
                                <w:szCs w:val="20"/>
                                <w:lang w:val="en-US"/>
                              </w:rPr>
                              <w:t>93</w:t>
                            </w:r>
                            <w:r w:rsidRPr="004C0764">
                              <w:rPr>
                                <w:rFonts w:ascii="Times New Roman" w:hAnsi="Times New Roman" w:cs="Times New Roman"/>
                                <w:sz w:val="20"/>
                                <w:szCs w:val="20"/>
                                <w:lang w:val="en-CA"/>
                              </w:rPr>
                              <w:t>)</w:t>
                            </w:r>
                          </w:p>
                          <w:p w14:paraId="3CD59C47" w14:textId="37C55BE3" w:rsidR="00E60D84" w:rsidRPr="004C0764" w:rsidRDefault="00E60D84" w:rsidP="004C0764">
                            <w:pPr>
                              <w:pStyle w:val="Listenabsatz"/>
                              <w:numPr>
                                <w:ilvl w:val="0"/>
                                <w:numId w:val="5"/>
                              </w:numPr>
                              <w:spacing w:after="0" w:line="240" w:lineRule="auto"/>
                              <w:rPr>
                                <w:rFonts w:ascii="Times New Roman" w:hAnsi="Times New Roman" w:cs="Times New Roman"/>
                                <w:sz w:val="20"/>
                                <w:szCs w:val="20"/>
                                <w:lang w:val="en-CA"/>
                              </w:rPr>
                            </w:pPr>
                            <w:r w:rsidRPr="004C0764">
                              <w:rPr>
                                <w:rFonts w:ascii="Times New Roman" w:hAnsi="Times New Roman" w:cs="Times New Roman"/>
                                <w:sz w:val="20"/>
                                <w:szCs w:val="20"/>
                                <w:lang w:val="en-CA"/>
                              </w:rPr>
                              <w:t xml:space="preserve">missing values of &gt;25% in PSS-4 </w:t>
                            </w:r>
                          </w:p>
                          <w:p w14:paraId="69D93385" w14:textId="77777777" w:rsidR="00E60D84" w:rsidRDefault="00E60D84" w:rsidP="00F81D80">
                            <w:pPr>
                              <w:spacing w:after="0"/>
                              <w:ind w:left="360" w:hanging="360"/>
                              <w:rPr>
                                <w:rFonts w:ascii="Arial" w:hAnsi="Arial" w:cs="Arial"/>
                                <w:sz w:val="20"/>
                                <w:szCs w:val="20"/>
                                <w:lang w:val="en-CA"/>
                              </w:rPr>
                            </w:pPr>
                          </w:p>
                          <w:p w14:paraId="4C9A6C74" w14:textId="77777777" w:rsidR="00E60D84" w:rsidRPr="00172316" w:rsidRDefault="00E60D84" w:rsidP="00F81D80">
                            <w:pPr>
                              <w:spacing w:after="0"/>
                              <w:ind w:left="360" w:hanging="360"/>
                              <w:rPr>
                                <w:rFonts w:ascii="Arial" w:hAnsi="Arial" w:cs="Arial"/>
                                <w:sz w:val="20"/>
                                <w:szCs w:val="20"/>
                                <w:lang w:val="en-CA"/>
                              </w:rPr>
                            </w:pPr>
                          </w:p>
                          <w:p w14:paraId="5B3F70A3" w14:textId="77777777" w:rsidR="00E60D84" w:rsidRPr="00D82F39" w:rsidRDefault="00E60D84" w:rsidP="00F81D80">
                            <w:pP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ECB1" id="Rectangle 57" o:spid="_x0000_s1031" style="position:absolute;left:0;text-align:left;margin-left:342.45pt;margin-top:12.5pt;width:124.35pt;height:5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TMJwIAAFAEAAAOAAAAZHJzL2Uyb0RvYy54bWysVFFv0zAQfkfiP1h+p2lK07VR02nqKEIa&#10;MDH4AY7jJBaObc5uk/HrOTtdlwFPiDxYPvv83Xff3WV7PXSKnAQ4aXRB09mcEqG5qaRuCvrt6+HN&#10;mhLnma6YMloU9FE4er17/Wrb21wsTGtUJYAgiHZ5bwvaem/zJHG8FR1zM2OFxsvaQMc8mtAkFbAe&#10;0TuVLObzVdIbqCwYLpzD09vxku4ifl0L7j/XtROeqIIiNx9XiGsZ1mS3ZXkDzLaSn2mwf2DRMakx&#10;6AXqlnlGjiD/gOokB+NM7WfcdImpa8lFzAGzSee/ZfPQMitiLiiOsxeZ3P+D5Z9O90BkhbVLKdGs&#10;wxp9QdWYbpQg2VUQqLcuR78Hew8hRWfvDP/uiDb7Ft3EDYDpW8EqpJUG/+TFg2A4fErK/qOpEJ4d&#10;vYlaDTV0ARBVIEMsyeOlJGLwhONhml1tFsuMEo53q3X2drmKIVj+9NqC8++F6UjYFBSQfERnpzvn&#10;AxuWP7lE9kbJ6iCVigY05V4BOTFsj0P8zuhu6qY06Qu6yRZZRH5x56YQ8/j9DaKTHvtcya6g64sT&#10;y4Ns73QVu9AzqcY9Ulb6rGOQbiyBH8ohVioLAYKspakeUVgwY1vjGOKmNfCTkh5buqDux5GBoER9&#10;0FicTbpchhmYGjA1yqnBNEeognpKxu3ej3NztCCbFiOlUQ1tbrCgtYxaP7M608e2jSU4j1iYi6kd&#10;vZ5/BLtfAAAA//8DAFBLAwQUAAYACAAAACEA7MB+z98AAAAKAQAADwAAAGRycy9kb3ducmV2Lnht&#10;bEyPy07DMBBF90j8gzVI7KhDQkMS4lQ8xAqxaECwdZ0hjojHUey26d8zrGA5mqN7z603ixvFAecw&#10;eFJwvUpAIBnfDdQreH97vipAhKip06MnVHDCAJvm/KzWVeePtMVDG3vBIRQqrcDGOFVSBmPR6bDy&#10;ExL/vvzsdORz7mU36yOHu1GmSZJLpwfiBqsnfLRovtu9U3Dbx6fWPKzNx6s9FS/lkoVt+6nU5cVy&#10;fwci4hL/YPjVZ3Vo2Gnn99QFMSrIi5uSUQXpmjcxUGZZDmLHZJaWIJta/p/Q/AAAAP//AwBQSwEC&#10;LQAUAAYACAAAACEAtoM4kv4AAADhAQAAEwAAAAAAAAAAAAAAAAAAAAAAW0NvbnRlbnRfVHlwZXNd&#10;LnhtbFBLAQItABQABgAIAAAAIQA4/SH/1gAAAJQBAAALAAAAAAAAAAAAAAAAAC8BAABfcmVscy8u&#10;cmVsc1BLAQItABQABgAIAAAAIQCoBoTMJwIAAFAEAAAOAAAAAAAAAAAAAAAAAC4CAABkcnMvZTJv&#10;RG9jLnhtbFBLAQItABQABgAIAAAAIQDswH7P3wAAAAoBAAAPAAAAAAAAAAAAAAAAAIEEAABkcnMv&#10;ZG93bnJldi54bWxQSwUGAAAAAAQABADzAAAAjQUAAAAA&#10;">
                <v:textbox inset=",7.2pt,,7.2pt">
                  <w:txbxContent>
                    <w:p w14:paraId="73E89629" w14:textId="6941856B" w:rsidR="00E60D84" w:rsidRPr="004C0764" w:rsidRDefault="00E60D84" w:rsidP="00F81D80">
                      <w:pPr>
                        <w:spacing w:after="0" w:line="240" w:lineRule="auto"/>
                        <w:rPr>
                          <w:rFonts w:ascii="Times New Roman" w:hAnsi="Times New Roman" w:cs="Times New Roman"/>
                          <w:sz w:val="20"/>
                          <w:szCs w:val="20"/>
                          <w:lang w:val="en-CA"/>
                        </w:rPr>
                      </w:pPr>
                      <w:r w:rsidRPr="004C0764">
                        <w:rPr>
                          <w:rFonts w:ascii="Times New Roman" w:hAnsi="Times New Roman" w:cs="Times New Roman"/>
                          <w:sz w:val="20"/>
                          <w:szCs w:val="20"/>
                          <w:lang w:val="en-CA"/>
                        </w:rPr>
                        <w:t xml:space="preserve">excluded </w:t>
                      </w:r>
                      <w:r>
                        <w:rPr>
                          <w:rFonts w:ascii="Times New Roman" w:hAnsi="Times New Roman" w:cs="Times New Roman"/>
                          <w:sz w:val="20"/>
                          <w:szCs w:val="20"/>
                          <w:lang w:val="en-CA"/>
                        </w:rPr>
                        <w:t>d</w:t>
                      </w:r>
                      <w:r w:rsidRPr="004C0764">
                        <w:rPr>
                          <w:rFonts w:ascii="Times New Roman" w:hAnsi="Times New Roman" w:cs="Times New Roman"/>
                          <w:sz w:val="20"/>
                          <w:szCs w:val="20"/>
                          <w:lang w:val="en-CA"/>
                        </w:rPr>
                        <w:t>yads (N=</w:t>
                      </w:r>
                      <w:r w:rsidRPr="004C0764">
                        <w:rPr>
                          <w:rFonts w:ascii="Times New Roman" w:hAnsi="Times New Roman" w:cs="Times New Roman"/>
                          <w:sz w:val="20"/>
                          <w:szCs w:val="20"/>
                          <w:lang w:val="en-US"/>
                        </w:rPr>
                        <w:t>93</w:t>
                      </w:r>
                      <w:r w:rsidRPr="004C0764">
                        <w:rPr>
                          <w:rFonts w:ascii="Times New Roman" w:hAnsi="Times New Roman" w:cs="Times New Roman"/>
                          <w:sz w:val="20"/>
                          <w:szCs w:val="20"/>
                          <w:lang w:val="en-CA"/>
                        </w:rPr>
                        <w:t>)</w:t>
                      </w:r>
                    </w:p>
                    <w:p w14:paraId="3CD59C47" w14:textId="37C55BE3" w:rsidR="00E60D84" w:rsidRPr="004C0764" w:rsidRDefault="00E60D84" w:rsidP="004C0764">
                      <w:pPr>
                        <w:pStyle w:val="Listenabsatz"/>
                        <w:numPr>
                          <w:ilvl w:val="0"/>
                          <w:numId w:val="5"/>
                        </w:numPr>
                        <w:spacing w:after="0" w:line="240" w:lineRule="auto"/>
                        <w:rPr>
                          <w:rFonts w:ascii="Times New Roman" w:hAnsi="Times New Roman" w:cs="Times New Roman"/>
                          <w:sz w:val="20"/>
                          <w:szCs w:val="20"/>
                          <w:lang w:val="en-CA"/>
                        </w:rPr>
                      </w:pPr>
                      <w:r w:rsidRPr="004C0764">
                        <w:rPr>
                          <w:rFonts w:ascii="Times New Roman" w:hAnsi="Times New Roman" w:cs="Times New Roman"/>
                          <w:sz w:val="20"/>
                          <w:szCs w:val="20"/>
                          <w:lang w:val="en-CA"/>
                        </w:rPr>
                        <w:t xml:space="preserve">missing values of &gt;25% in PSS-4 </w:t>
                      </w:r>
                    </w:p>
                    <w:p w14:paraId="69D93385" w14:textId="77777777" w:rsidR="00E60D84" w:rsidRDefault="00E60D84" w:rsidP="00F81D80">
                      <w:pPr>
                        <w:spacing w:after="0"/>
                        <w:ind w:left="360" w:hanging="360"/>
                        <w:rPr>
                          <w:rFonts w:ascii="Arial" w:hAnsi="Arial" w:cs="Arial"/>
                          <w:sz w:val="20"/>
                          <w:szCs w:val="20"/>
                          <w:lang w:val="en-CA"/>
                        </w:rPr>
                      </w:pPr>
                    </w:p>
                    <w:p w14:paraId="4C9A6C74" w14:textId="77777777" w:rsidR="00E60D84" w:rsidRPr="00172316" w:rsidRDefault="00E60D84" w:rsidP="00F81D80">
                      <w:pPr>
                        <w:spacing w:after="0"/>
                        <w:ind w:left="360" w:hanging="360"/>
                        <w:rPr>
                          <w:rFonts w:ascii="Arial" w:hAnsi="Arial" w:cs="Arial"/>
                          <w:sz w:val="20"/>
                          <w:szCs w:val="20"/>
                          <w:lang w:val="en-CA"/>
                        </w:rPr>
                      </w:pPr>
                    </w:p>
                    <w:p w14:paraId="5B3F70A3" w14:textId="77777777" w:rsidR="00E60D84" w:rsidRPr="00D82F39" w:rsidRDefault="00E60D84" w:rsidP="00F81D80">
                      <w:pPr>
                        <w:rPr>
                          <w:rFonts w:ascii="Arial" w:hAnsi="Arial" w:cs="Arial"/>
                          <w:sz w:val="20"/>
                          <w:szCs w:val="20"/>
                          <w:lang w:val="en-CA"/>
                        </w:rPr>
                      </w:pPr>
                    </w:p>
                  </w:txbxContent>
                </v:textbox>
              </v:rect>
            </w:pict>
          </mc:Fallback>
        </mc:AlternateContent>
      </w:r>
    </w:p>
    <w:p w14:paraId="520E03AB" w14:textId="47A47C60" w:rsidR="00F81D80" w:rsidRPr="009337DA" w:rsidRDefault="00F81D80" w:rsidP="003F66A7">
      <w:pPr>
        <w:jc w:val="both"/>
        <w:rPr>
          <w:sz w:val="28"/>
          <w:szCs w:val="28"/>
          <w:lang w:val="en-US"/>
        </w:rPr>
      </w:pPr>
      <w:r>
        <w:rPr>
          <w:noProof/>
          <w:sz w:val="28"/>
          <w:szCs w:val="28"/>
          <w:lang w:eastAsia="de-DE"/>
        </w:rPr>
        <mc:AlternateContent>
          <mc:Choice Requires="wps">
            <w:drawing>
              <wp:anchor distT="0" distB="0" distL="114300" distR="114300" simplePos="0" relativeHeight="251679744" behindDoc="0" locked="0" layoutInCell="1" allowOverlap="1" wp14:anchorId="0D4029BC" wp14:editId="20BAA962">
                <wp:simplePos x="0" y="0"/>
                <wp:positionH relativeFrom="column">
                  <wp:posOffset>2971165</wp:posOffset>
                </wp:positionH>
                <wp:positionV relativeFrom="paragraph">
                  <wp:posOffset>302260</wp:posOffset>
                </wp:positionV>
                <wp:extent cx="1270" cy="342900"/>
                <wp:effectExtent l="76200" t="0" r="74930" b="57150"/>
                <wp:wrapNone/>
                <wp:docPr id="18" name="Gerade Verbindung mit Pfeil 18"/>
                <wp:cNvGraphicFramePr/>
                <a:graphic xmlns:a="http://schemas.openxmlformats.org/drawingml/2006/main">
                  <a:graphicData uri="http://schemas.microsoft.com/office/word/2010/wordprocessingShape">
                    <wps:wsp>
                      <wps:cNvCnPr/>
                      <wps:spPr>
                        <a:xfrm>
                          <a:off x="0" y="0"/>
                          <a:ext cx="1270" cy="3429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418B0" id="Gerade Verbindung mit Pfeil 18" o:spid="_x0000_s1026" type="#_x0000_t32" style="position:absolute;margin-left:233.95pt;margin-top:23.8pt;width:.1pt;height:2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9W4gEAAAUEAAAOAAAAZHJzL2Uyb0RvYy54bWysU8uu0zAQ3SPxD1b2NGlBPKKmd9ELd4Og&#10;4gJ71x4nFn5p7Ns0f8/YaXMRDwkhNn7Ec87MOTPZ3pytYSfAqL3rqvWqqRg44aV2fVd9+fzu2euK&#10;xcSd5MY76KoJYnWze/pkO4YWNn7wRgIyInGxHUNXDSmFtq6jGMDyuPIBHD0qj5YnumJfS+QjsVtT&#10;b5rmZT16lAG9gBjp6+38WO0Kv1Ig0kelIiRmuopqS2XFsh7zWu+2vO2Rh0GLSxn8H6qwXDtKulDd&#10;8sTZA+pfqKwW6KNXaSW8rb1SWkDRQGrWzU9q7gceoGghc2JYbIr/j1Z8OB2QaUm9o045bqlHd4Bc&#10;AvsKeNROPrieWZ3YQYE2jKLIsjHElpB7d8DLLYYDZv1nhTbvpIydi83TYjOcExP0cb15Ra0Q9PD8&#10;xeZNU5pQP0IDxnQH3rJ86KqYkOt+SHvvHLXT47oYzU/vY6LkBLwCcl7j2DhnaEpY4tq8dZKlKZCy&#10;hJq73kDWQEDjaMta5urLKU0GZqJPoMiYXG9hKiMJe4PsxGmY5Lf1wkKRGaK0MQtoTv9H0CU2w6CM&#10;6d8Cl+iS0bu0AK12Hn9XajpfS1Vz/FX1rDXLPno5lV4WO2jWij+X/yIP84/3An/8e3ffAQAA//8D&#10;AFBLAwQUAAYACAAAACEAJy8Hr+AAAAAKAQAADwAAAGRycy9kb3ducmV2LnhtbEyPTUvEMBCG74L/&#10;IYzgRdy0smRrbbqIsKB4kF0/zrNpbIrNpDTZ3dpf73jS2wzz8M7zVuvJ9+Jox9gF0pAvMhCWTGg6&#10;ajW8vW6uCxAxITXYB7Iavm2EdX1+VmHZhBNt7XGXWsEhFEvU4FIaSimjcdZjXITBEt8+w+gx8Tq2&#10;shnxxOG+lzdZpqTHjviDw8E+OGu+dgev4er5pUB0T2ozf8wG51Q8bt+N1pcX0/0diGSn9AfDrz6r&#10;Q81O+3CgJopew1KtbhnlYaVAMLBURQ5iz2SWK5B1Jf9XqH8AAAD//wMAUEsBAi0AFAAGAAgAAAAh&#10;ALaDOJL+AAAA4QEAABMAAAAAAAAAAAAAAAAAAAAAAFtDb250ZW50X1R5cGVzXS54bWxQSwECLQAU&#10;AAYACAAAACEAOP0h/9YAAACUAQAACwAAAAAAAAAAAAAAAAAvAQAAX3JlbHMvLnJlbHNQSwECLQAU&#10;AAYACAAAACEArr0vVuIBAAAFBAAADgAAAAAAAAAAAAAAAAAuAgAAZHJzL2Uyb0RvYy54bWxQSwEC&#10;LQAUAAYACAAAACEAJy8Hr+AAAAAKAQAADwAAAAAAAAAAAAAAAAA8BAAAZHJzL2Rvd25yZXYueG1s&#10;UEsFBgAAAAAEAAQA8wAAAEkFAAAAAA==&#10;" strokecolor="black [3200]" strokeweight="1pt">
                <v:stroke endarrow="block" joinstyle="miter"/>
              </v:shape>
            </w:pict>
          </mc:Fallback>
        </mc:AlternateContent>
      </w:r>
      <w:r>
        <w:rPr>
          <w:noProof/>
          <w:sz w:val="28"/>
          <w:szCs w:val="28"/>
          <w:lang w:eastAsia="de-DE"/>
        </w:rPr>
        <mc:AlternateContent>
          <mc:Choice Requires="wps">
            <w:drawing>
              <wp:anchor distT="0" distB="0" distL="114300" distR="114300" simplePos="0" relativeHeight="251682816" behindDoc="0" locked="0" layoutInCell="1" allowOverlap="1" wp14:anchorId="67D12EC5" wp14:editId="0C44554E">
                <wp:simplePos x="0" y="0"/>
                <wp:positionH relativeFrom="column">
                  <wp:posOffset>2977779</wp:posOffset>
                </wp:positionH>
                <wp:positionV relativeFrom="paragraph">
                  <wp:posOffset>353695</wp:posOffset>
                </wp:positionV>
                <wp:extent cx="1383162" cy="0"/>
                <wp:effectExtent l="0" t="76200" r="26670" b="95250"/>
                <wp:wrapNone/>
                <wp:docPr id="27" name="Gerade Verbindung mit Pfeil 27"/>
                <wp:cNvGraphicFramePr/>
                <a:graphic xmlns:a="http://schemas.openxmlformats.org/drawingml/2006/main">
                  <a:graphicData uri="http://schemas.microsoft.com/office/word/2010/wordprocessingShape">
                    <wps:wsp>
                      <wps:cNvCnPr/>
                      <wps:spPr>
                        <a:xfrm>
                          <a:off x="0" y="0"/>
                          <a:ext cx="1383162" cy="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3DC3D" id="Gerade Verbindung mit Pfeil 27" o:spid="_x0000_s1026" type="#_x0000_t32" style="position:absolute;margin-left:234.45pt;margin-top:27.85pt;width:108.9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669AEAADYEAAAOAAAAZHJzL2Uyb0RvYy54bWysU8tu2zAQvBfoPxC8N5IcIAkMyzk4TS5F&#10;a7RN77S4lIjyhSVj2X/fJS3LfQJF0Qslcmd2d4bL1f3BGrYHjNq7ljdXNWfgOi+161v+/PnxzR1n&#10;MQknhfEOWn6EyO/Xr1+txrCEhR+8kYCMkri4HEPLh5TCsqpiN4AV8coHcBRUHq1ItMW+kihGym5N&#10;tajrm2r0KAP6DmKk04dTkK9LfqWgSx+UipCYaTn1lsqKZd3ltVqvxLJHEQbdTW2If+jCCu2o6Jzq&#10;QSTBXlD/ksrqDn30Kl113lZeKd1B0UBqmvonNZ8GEaBoIXNimG2K/y9t936/RaZlyxe3nDlh6Y6e&#10;AIUE9gVwp518cT2zOrGtAm0YociyMcQlMTdui9Muhi1m/QeFNn9JGTsUm4+zzXBIrKPD5vruurlZ&#10;cNadY9WFGDCmJ/CW5Z+Wx4RC90PaeOfoMj02xWaxfxcTlSbimZCrGsdGyr+4resCi95o+aiNycEy&#10;U7AxyPaCpiEdmiyFMvyASkKbt06ydAxkRUItXG9gQhpHhCz+JLf8paOBU+2PoMjJLPBUPM/wpZ78&#10;eq5nHCEzRVFnM2nq+E+kCZtpUOb6b4kzulT0Ls1Eq53H37V6sUad8GfVJ61Z9s7LY7n8YgcNZ3Fy&#10;ekh5+r/fF/rlua+/AQAA//8DAFBLAwQUAAYACAAAACEAJUKXcd8AAAAJAQAADwAAAGRycy9kb3du&#10;cmV2LnhtbEyPTU7DMBBG90jcwRokdtShak2SxqmqSLAAUYmUA7jxNAnE4xC7SXp7jFjAbn6evnmT&#10;bWfTsREH11qScL+IgCFVVrdUS3g/PN7FwJxXpFVnCSVc0ME2v77KVKrtRG84lr5mIYRcqiQ03vcp&#10;565q0Ci3sD1S2J3sYJQP7VBzPagphJuOL6NIcKNaChca1WPRYPVZno2EZD/uyvLlI1n5L7EsnqfL&#10;6+GpkPL2Zt5tgHmc/R8MP/pBHfLgdLRn0o51ElYiTgIqYb1+ABYAEYtQHH8HPM/4/w/ybwAAAP//&#10;AwBQSwECLQAUAAYACAAAACEAtoM4kv4AAADhAQAAEwAAAAAAAAAAAAAAAAAAAAAAW0NvbnRlbnRf&#10;VHlwZXNdLnhtbFBLAQItABQABgAIAAAAIQA4/SH/1gAAAJQBAAALAAAAAAAAAAAAAAAAAC8BAABf&#10;cmVscy8ucmVsc1BLAQItABQABgAIAAAAIQAhWf669AEAADYEAAAOAAAAAAAAAAAAAAAAAC4CAABk&#10;cnMvZTJvRG9jLnhtbFBLAQItABQABgAIAAAAIQAlQpdx3wAAAAkBAAAPAAAAAAAAAAAAAAAAAE4E&#10;AABkcnMvZG93bnJldi54bWxQSwUGAAAAAAQABADzAAAAWgUAAAAA&#10;" strokecolor="black [3213]" strokeweight="1pt">
                <v:stroke endarrow="block" joinstyle="miter"/>
              </v:shape>
            </w:pict>
          </mc:Fallback>
        </mc:AlternateContent>
      </w:r>
    </w:p>
    <w:p w14:paraId="7EAF8891" w14:textId="77777777" w:rsidR="00F81D80" w:rsidRPr="009337DA" w:rsidRDefault="00F81D80" w:rsidP="003F66A7">
      <w:pPr>
        <w:jc w:val="both"/>
        <w:rPr>
          <w:sz w:val="28"/>
          <w:szCs w:val="28"/>
          <w:lang w:val="en-US"/>
        </w:rPr>
      </w:pPr>
      <w:r w:rsidRPr="00493C0A">
        <w:rPr>
          <w:b/>
          <w:noProof/>
          <w:sz w:val="28"/>
          <w:szCs w:val="28"/>
          <w:lang w:eastAsia="de-DE"/>
        </w:rPr>
        <mc:AlternateContent>
          <mc:Choice Requires="wps">
            <w:drawing>
              <wp:anchor distT="0" distB="0" distL="114300" distR="114300" simplePos="0" relativeHeight="251668480" behindDoc="0" locked="0" layoutInCell="1" allowOverlap="1" wp14:anchorId="661ED8F9" wp14:editId="2B2F8CFA">
                <wp:simplePos x="0" y="0"/>
                <wp:positionH relativeFrom="column">
                  <wp:posOffset>2540</wp:posOffset>
                </wp:positionH>
                <wp:positionV relativeFrom="paragraph">
                  <wp:posOffset>303530</wp:posOffset>
                </wp:positionV>
                <wp:extent cx="5931551" cy="574708"/>
                <wp:effectExtent l="0" t="0" r="12065" b="1587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51" cy="574708"/>
                        </a:xfrm>
                        <a:prstGeom prst="roundRect">
                          <a:avLst>
                            <a:gd name="adj" fmla="val 16667"/>
                          </a:avLst>
                        </a:prstGeom>
                        <a:solidFill>
                          <a:srgbClr val="A9C7FD"/>
                        </a:solidFill>
                        <a:ln w="9525">
                          <a:solidFill>
                            <a:srgbClr val="000000"/>
                          </a:solidFill>
                          <a:round/>
                          <a:headEnd/>
                          <a:tailEnd/>
                        </a:ln>
                      </wps:spPr>
                      <wps:txbx>
                        <w:txbxContent>
                          <w:p w14:paraId="0A8E86AB" w14:textId="08750CA8" w:rsidR="00E60D84" w:rsidRPr="004C0764" w:rsidRDefault="00E60D84" w:rsidP="00F81D80">
                            <w:pPr>
                              <w:pStyle w:val="berschrift2"/>
                              <w:spacing w:before="0"/>
                              <w:jc w:val="center"/>
                              <w:rPr>
                                <w:rFonts w:ascii="Times New Roman" w:hAnsi="Times New Roman"/>
                                <w:lang w:val="en-GB"/>
                              </w:rPr>
                            </w:pPr>
                            <w:r w:rsidRPr="004C0764">
                              <w:rPr>
                                <w:rFonts w:ascii="Times New Roman" w:hAnsi="Times New Roman"/>
                                <w:lang w:val="en-GB"/>
                              </w:rPr>
                              <w:t>Dyads considered for further analyses (N=731)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ED8F9" id="AutoShape 32" o:spid="_x0000_s1032" style="position:absolute;left:0;text-align:left;margin-left:.2pt;margin-top:23.9pt;width:467.05pt;height: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WrOAIAAHMEAAAOAAAAZHJzL2Uyb0RvYy54bWysVNtu2zAMfR+wfxD0vjpO66Q16hRFug4D&#10;dinW7QMUSY61yaJGKXG6rx8lu1267WlYHgTSIg/Jc6hcXh16y/YagwHX8PJkxpl2EpRx24Z/+Xz7&#10;6pyzEIVTwoLTDX/QgV+tXr64HHyt59CBVRoZgbhQD77hXYy+LoogO92LcAJeO7psAXsRycVtoVAM&#10;hN7bYj6bLYoBUHkEqUOgrzfjJV9l/LbVMn5s26Ajsw2n3mI+MZ+bdBarS1FvUfjOyKkN8Q9d9MI4&#10;KvoEdSOiYDs0f0D1RiIEaOOJhL6AtjVS5xlomnL22zT3nfA6z0LkBP9EU/h/sPLD/g6ZUQ0/48yJ&#10;niS63kXIldnpPPEz+FBT2L2/wzRh8O9AfgvMwboTbquvEWHotFDUVZnii2cJyQmUyjbDe1AELwg+&#10;U3VosU+ARAI7ZEUenhTRh8gkfawuTsuqKjmTdFctz5az81xC1I/ZHkN8o6FnyWg4ws6pTyR7LiH2&#10;70LMsqhpOKG+ctb2lkTeC8vKxWKxnBCn4ELUj5h5XLBG3Rprs4Pbzdoio1Ti6WK9vL2ZksNxmHVs&#10;aPhFNa9yF8/uwjHELP/+BpHnyMuZqH3tVLajMHa0qUvrJq4TvaNM8bA5ZDEXCTNRvwH1QOQjjJtP&#10;L5WMDvAHZwNtfcPD951AzZl960jAs2o5T8/k2MFjZ3PsCCcJquGRs9Fcx/Fp7TyabUeVykyAg7RT&#10;rYmP2zF2NbVPm03Ws6dz7OeoX/8Vq58AAAD//wMAUEsDBBQABgAIAAAAIQAREO/H3QAAAAcBAAAP&#10;AAAAZHJzL2Rvd25yZXYueG1sTI5BS8NAEIXvgv9hGcGb3WiqpjGbUooVpAcxLT1vsmM2mJ0N2W0b&#10;/fWOJ70MPN7Hm69YTq4XJxxD50nB7SwBgdR401GrYL/b3GQgQtRkdO8JFXxhgGV5eVHo3PgzveOp&#10;iq3gEQq5VmBjHHIpQ2PR6TDzAxJ3H350OnIcW2lGfeZx18u7JHmQTnfEH6wecG2x+ayOTsG6Phw2&#10;YUvf9Ytd7czbc4avVaPU9dW0egIRcYp/MPzqszqU7FT7I5kgegVz5vg+sj+3i3R+D6JmLM1SkGUh&#10;//uXPwAAAP//AwBQSwECLQAUAAYACAAAACEAtoM4kv4AAADhAQAAEwAAAAAAAAAAAAAAAAAAAAAA&#10;W0NvbnRlbnRfVHlwZXNdLnhtbFBLAQItABQABgAIAAAAIQA4/SH/1gAAAJQBAAALAAAAAAAAAAAA&#10;AAAAAC8BAABfcmVscy8ucmVsc1BLAQItABQABgAIAAAAIQDglqWrOAIAAHMEAAAOAAAAAAAAAAAA&#10;AAAAAC4CAABkcnMvZTJvRG9jLnhtbFBLAQItABQABgAIAAAAIQAREO/H3QAAAAcBAAAPAAAAAAAA&#10;AAAAAAAAAJIEAABkcnMvZG93bnJldi54bWxQSwUGAAAAAAQABADzAAAAnAUAAAAA&#10;" fillcolor="#a9c7fd">
                <v:textbox inset="3.6pt,,3.6pt">
                  <w:txbxContent>
                    <w:p w14:paraId="0A8E86AB" w14:textId="08750CA8" w:rsidR="00E60D84" w:rsidRPr="004C0764" w:rsidRDefault="00E60D84" w:rsidP="00F81D80">
                      <w:pPr>
                        <w:pStyle w:val="berschrift2"/>
                        <w:spacing w:before="0"/>
                        <w:jc w:val="center"/>
                        <w:rPr>
                          <w:rFonts w:ascii="Times New Roman" w:hAnsi="Times New Roman"/>
                          <w:lang w:val="en-GB"/>
                        </w:rPr>
                      </w:pPr>
                      <w:r w:rsidRPr="004C0764">
                        <w:rPr>
                          <w:rFonts w:ascii="Times New Roman" w:hAnsi="Times New Roman"/>
                          <w:lang w:val="en-GB"/>
                        </w:rPr>
                        <w:t>Dyads considered for further analyses (N=731)</w:t>
                      </w:r>
                    </w:p>
                  </w:txbxContent>
                </v:textbox>
              </v:roundrect>
            </w:pict>
          </mc:Fallback>
        </mc:AlternateContent>
      </w:r>
    </w:p>
    <w:p w14:paraId="2F170D86" w14:textId="77777777" w:rsidR="00F81D80" w:rsidRPr="009337DA" w:rsidRDefault="00F81D80" w:rsidP="003F66A7">
      <w:pPr>
        <w:jc w:val="both"/>
        <w:rPr>
          <w:sz w:val="28"/>
          <w:szCs w:val="28"/>
          <w:lang w:val="en-US"/>
        </w:rPr>
      </w:pPr>
    </w:p>
    <w:p w14:paraId="226EA86C" w14:textId="76C8E039" w:rsidR="00F81D80" w:rsidRPr="009337DA" w:rsidRDefault="004C0764" w:rsidP="003F66A7">
      <w:pPr>
        <w:jc w:val="both"/>
        <w:rPr>
          <w:sz w:val="28"/>
          <w:szCs w:val="28"/>
          <w:lang w:val="en-US"/>
        </w:rPr>
      </w:pPr>
      <w:r>
        <w:rPr>
          <w:b/>
          <w:noProof/>
          <w:sz w:val="28"/>
          <w:szCs w:val="28"/>
          <w:lang w:eastAsia="de-DE"/>
        </w:rPr>
        <mc:AlternateContent>
          <mc:Choice Requires="wps">
            <w:drawing>
              <wp:anchor distT="0" distB="0" distL="114300" distR="114300" simplePos="0" relativeHeight="251674624" behindDoc="0" locked="0" layoutInCell="1" allowOverlap="1" wp14:anchorId="0337F2D9" wp14:editId="509A3087">
                <wp:simplePos x="0" y="0"/>
                <wp:positionH relativeFrom="column">
                  <wp:posOffset>3113405</wp:posOffset>
                </wp:positionH>
                <wp:positionV relativeFrom="paragraph">
                  <wp:posOffset>203835</wp:posOffset>
                </wp:positionV>
                <wp:extent cx="1802765" cy="1238250"/>
                <wp:effectExtent l="0" t="0" r="26035" b="1905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1238250"/>
                        </a:xfrm>
                        <a:prstGeom prst="roundRect">
                          <a:avLst>
                            <a:gd name="adj" fmla="val 16667"/>
                          </a:avLst>
                        </a:prstGeom>
                        <a:solidFill>
                          <a:schemeClr val="bg1"/>
                        </a:solidFill>
                        <a:ln w="9525">
                          <a:solidFill>
                            <a:srgbClr val="000000"/>
                          </a:solidFill>
                          <a:round/>
                          <a:headEnd/>
                          <a:tailEnd/>
                        </a:ln>
                      </wps:spPr>
                      <wps:txbx>
                        <w:txbxContent>
                          <w:p w14:paraId="4F7109DF" w14:textId="5BE479A8" w:rsidR="00E60D84" w:rsidRPr="004C0764" w:rsidRDefault="00E60D84" w:rsidP="005E05C0">
                            <w:pPr>
                              <w:pStyle w:val="berschrift2"/>
                              <w:spacing w:before="0"/>
                              <w:jc w:val="center"/>
                              <w:rPr>
                                <w:rFonts w:ascii="Times New Roman" w:hAnsi="Times New Roman"/>
                                <w:color w:val="auto"/>
                                <w:sz w:val="22"/>
                                <w:szCs w:val="22"/>
                                <w:lang w:val="en-GB"/>
                              </w:rPr>
                            </w:pPr>
                            <w:r>
                              <w:rPr>
                                <w:rFonts w:ascii="Times New Roman" w:hAnsi="Times New Roman"/>
                                <w:color w:val="auto"/>
                                <w:sz w:val="22"/>
                                <w:szCs w:val="22"/>
                                <w:lang w:val="en-GB"/>
                              </w:rPr>
                              <w:t>Group 2</w:t>
                            </w:r>
                          </w:p>
                          <w:p w14:paraId="3E94A008" w14:textId="77777777" w:rsidR="00E60D84" w:rsidRPr="004C0764" w:rsidRDefault="00E60D84" w:rsidP="005E05C0">
                            <w:pPr>
                              <w:jc w:val="center"/>
                              <w:rPr>
                                <w:rFonts w:ascii="Times New Roman" w:hAnsi="Times New Roman" w:cs="Times New Roman"/>
                                <w:b/>
                                <w:bCs/>
                                <w:lang w:val="en-GB"/>
                              </w:rPr>
                            </w:pPr>
                            <w:r w:rsidRPr="004C0764">
                              <w:rPr>
                                <w:rFonts w:ascii="Times New Roman" w:hAnsi="Times New Roman" w:cs="Times New Roman"/>
                                <w:b/>
                                <w:bCs/>
                                <w:lang w:val="en-GB"/>
                              </w:rPr>
                              <w:t xml:space="preserve">No psychological stress </w:t>
                            </w:r>
                            <w:r>
                              <w:rPr>
                                <w:rFonts w:ascii="Times New Roman" w:hAnsi="Times New Roman" w:cs="Times New Roman"/>
                                <w:b/>
                                <w:bCs/>
                                <w:lang w:val="en-GB"/>
                              </w:rPr>
                              <w:t>increase</w:t>
                            </w:r>
                          </w:p>
                          <w:p w14:paraId="66CC1B96" w14:textId="6FC561A6" w:rsidR="00E60D84" w:rsidRPr="004C0764" w:rsidRDefault="00E60D84" w:rsidP="005E05C0">
                            <w:pPr>
                              <w:spacing w:line="240" w:lineRule="auto"/>
                              <w:jc w:val="center"/>
                              <w:rPr>
                                <w:rFonts w:ascii="Times New Roman" w:hAnsi="Times New Roman" w:cs="Times New Roman"/>
                                <w:lang w:val="en-US"/>
                              </w:rPr>
                            </w:pPr>
                            <w:r>
                              <w:rPr>
                                <w:rFonts w:ascii="Times New Roman" w:hAnsi="Times New Roman" w:cs="Times New Roman"/>
                                <w:lang w:val="en-US"/>
                              </w:rPr>
                              <w:t>Adolescents</w:t>
                            </w:r>
                            <w:r w:rsidRPr="004C0764">
                              <w:rPr>
                                <w:rFonts w:ascii="Times New Roman" w:hAnsi="Times New Roman" w:cs="Times New Roman"/>
                                <w:lang w:val="en-US"/>
                              </w:rPr>
                              <w:t xml:space="preserve">: </w:t>
                            </w:r>
                            <w:r>
                              <w:rPr>
                                <w:rFonts w:ascii="Times New Roman" w:hAnsi="Times New Roman" w:cs="Times New Roman"/>
                                <w:lang w:val="en-US"/>
                              </w:rPr>
                              <w:t>N</w:t>
                            </w:r>
                            <w:r w:rsidRPr="004C0764">
                              <w:rPr>
                                <w:rFonts w:ascii="Times New Roman" w:hAnsi="Times New Roman" w:cs="Times New Roman"/>
                                <w:lang w:val="en-US"/>
                              </w:rPr>
                              <w:t>=4</w:t>
                            </w:r>
                            <w:r>
                              <w:rPr>
                                <w:rFonts w:ascii="Times New Roman" w:hAnsi="Times New Roman" w:cs="Times New Roman"/>
                                <w:lang w:val="en-US"/>
                              </w:rPr>
                              <w:t>79</w:t>
                            </w:r>
                            <w:r>
                              <w:rPr>
                                <w:rFonts w:ascii="Times New Roman" w:hAnsi="Times New Roman" w:cs="Times New Roman"/>
                                <w:lang w:val="en-US"/>
                              </w:rPr>
                              <w:br/>
                              <w:t>Parents: N</w:t>
                            </w:r>
                            <w:r w:rsidRPr="004C0764">
                              <w:rPr>
                                <w:rFonts w:ascii="Times New Roman" w:hAnsi="Times New Roman" w:cs="Times New Roman"/>
                                <w:lang w:val="en-US"/>
                              </w:rPr>
                              <w:t>=</w:t>
                            </w:r>
                            <w:r>
                              <w:rPr>
                                <w:rFonts w:ascii="Times New Roman" w:hAnsi="Times New Roman" w:cs="Times New Roman"/>
                                <w:lang w:val="en-US"/>
                              </w:rPr>
                              <w:t>514</w:t>
                            </w:r>
                            <w:r w:rsidRPr="004C0764">
                              <w:rPr>
                                <w:rFonts w:ascii="Times New Roman" w:hAnsi="Times New Roman" w:cs="Times New Roman"/>
                                <w:lang w:val="en-US"/>
                              </w:rPr>
                              <w:t xml:space="preserve">                </w:t>
                            </w:r>
                          </w:p>
                          <w:p w14:paraId="25E40918" w14:textId="665DEDE5" w:rsidR="00E60D84" w:rsidRPr="004C0764" w:rsidRDefault="00E60D84" w:rsidP="00F81D80">
                            <w:pPr>
                              <w:jc w:val="center"/>
                              <w:rPr>
                                <w:rFonts w:ascii="Times New Roman" w:hAnsi="Times New Roman" w:cs="Times New Roman"/>
                                <w:lang w:val="en-GB"/>
                              </w:rPr>
                            </w:pPr>
                            <w:r w:rsidRPr="004C0764">
                              <w:rPr>
                                <w:rFonts w:ascii="Times New Roman" w:hAnsi="Times New Roman" w:cs="Times New Roman"/>
                                <w:lang w:val="en-GB"/>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7F2D9" id="AutoShape 48" o:spid="_x0000_s1033" style="position:absolute;left:0;text-align:left;margin-left:245.15pt;margin-top:16.05pt;width:141.9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13OgIAAHMEAAAOAAAAZHJzL2Uyb0RvYy54bWysVFFv0zAQfkfiP1h+p2mytStR02nqGEIa&#10;MDH4AY7tJAbHZ2y3affrOTttaeEN0QfrLr777u77zl3e7npNttJ5Baai+WRKiTQchDJtRb99fXiz&#10;oMQHZgTTYGRF99LT29XrV8vBlrKADrSQjiCI8eVgK9qFYMss87yTPfMTsNLgZQOuZwFd12bCsQHR&#10;e50V0+k8G8AJ64BL7/Hr/XhJVwm/aSQPn5vGy0B0RbG3kE6Xzjqe2WrJytYx2yl+aIP9Qxc9UwaL&#10;nqDuWWBk49RfUL3iDjw0YcKhz6BpFJdpBpwmn/4xzXPHrEyzIDnenmjy/w+Wf9o+OaJERa8oMaxH&#10;ie42AVJlcr2I/AzWlxj2bJ9cnNDbR+A/PDGw7php5Z1zMHSSCewqj/HZRUJ0PKaSevgIAuEZwieq&#10;do3rIyCSQHZJkf1JEbkLhOPHfDEtbuYzSjje5cXVopglzTJWHtOt8+G9hJ5Eo6IONkZ8Qd1TDbZ9&#10;9CHpIg7TMfGdkqbXqPKWaZLP5/Ob1DUrD8GIfcRM84JW4kFpnZy4l3KtHcHkitbtODGych6lDRkq&#10;+nZWzFITF3fetfUpf5p+h/IXYWmMtJyR2ndGJDswpUcbm9TmwHWkd5Qp7OpdEjONFKmvQeyRfAfj&#10;5uNLRaMD90LJgFtfUf9zw5ykRH8wKOD17KaIz+TccedOfe4wwxGqooGS0VyH8WltrFNth5XyRICB&#10;uFONCsftGLs6tI+bjdbF0zn3U9Tv/4rVLwAAAP//AwBQSwMEFAAGAAgAAAAhAAwKk+fiAAAACgEA&#10;AA8AAABkcnMvZG93bnJldi54bWxMj8tOwzAQRfdI/IM1SOyok7Rq2hCnQkhdsGDRUPHYufEQR9hj&#10;E7tt+HvMqixH9+jeM/VmsoadcAyDIwH5LAOG1Dk1UC9g/7K9WwELUZKSxhEK+MEAm+b6qpaVcmfa&#10;4amNPUslFCopQMfoK85Dp9HKMHMeKWWfbrQypnPsuRrlOZVbw4ssW3IrB0oLWnp81Nh9tUcr4Gnl&#10;P7bm+W14fS+/+Z6vd741Wojbm+nhHljEKV5g+NNP6tAkp4M7kgrMCFiss3lCBcyLHFgCynJRADsI&#10;KIoyB97U/P8LzS8AAAD//wMAUEsBAi0AFAAGAAgAAAAhALaDOJL+AAAA4QEAABMAAAAAAAAAAAAA&#10;AAAAAAAAAFtDb250ZW50X1R5cGVzXS54bWxQSwECLQAUAAYACAAAACEAOP0h/9YAAACUAQAACwAA&#10;AAAAAAAAAAAAAAAvAQAAX3JlbHMvLnJlbHNQSwECLQAUAAYACAAAACEA0+qddzoCAABzBAAADgAA&#10;AAAAAAAAAAAAAAAuAgAAZHJzL2Uyb0RvYy54bWxQSwECLQAUAAYACAAAACEADAqT5+IAAAAKAQAA&#10;DwAAAAAAAAAAAAAAAACUBAAAZHJzL2Rvd25yZXYueG1sUEsFBgAAAAAEAAQA8wAAAKMFAAAAAA==&#10;" fillcolor="white [3212]">
                <v:textbox inset="3.6pt,,3.6pt">
                  <w:txbxContent>
                    <w:p w14:paraId="4F7109DF" w14:textId="5BE479A8" w:rsidR="00E60D84" w:rsidRPr="004C0764" w:rsidRDefault="00E60D84" w:rsidP="005E05C0">
                      <w:pPr>
                        <w:pStyle w:val="berschrift2"/>
                        <w:spacing w:before="0"/>
                        <w:jc w:val="center"/>
                        <w:rPr>
                          <w:rFonts w:ascii="Times New Roman" w:hAnsi="Times New Roman"/>
                          <w:color w:val="auto"/>
                          <w:sz w:val="22"/>
                          <w:szCs w:val="22"/>
                          <w:lang w:val="en-GB"/>
                        </w:rPr>
                      </w:pPr>
                      <w:r>
                        <w:rPr>
                          <w:rFonts w:ascii="Times New Roman" w:hAnsi="Times New Roman"/>
                          <w:color w:val="auto"/>
                          <w:sz w:val="22"/>
                          <w:szCs w:val="22"/>
                          <w:lang w:val="en-GB"/>
                        </w:rPr>
                        <w:t>Group 2</w:t>
                      </w:r>
                    </w:p>
                    <w:p w14:paraId="3E94A008" w14:textId="77777777" w:rsidR="00E60D84" w:rsidRPr="004C0764" w:rsidRDefault="00E60D84" w:rsidP="005E05C0">
                      <w:pPr>
                        <w:jc w:val="center"/>
                        <w:rPr>
                          <w:rFonts w:ascii="Times New Roman" w:hAnsi="Times New Roman" w:cs="Times New Roman"/>
                          <w:b/>
                          <w:bCs/>
                          <w:lang w:val="en-GB"/>
                        </w:rPr>
                      </w:pPr>
                      <w:r w:rsidRPr="004C0764">
                        <w:rPr>
                          <w:rFonts w:ascii="Times New Roman" w:hAnsi="Times New Roman" w:cs="Times New Roman"/>
                          <w:b/>
                          <w:bCs/>
                          <w:lang w:val="en-GB"/>
                        </w:rPr>
                        <w:t xml:space="preserve">No psychological stress </w:t>
                      </w:r>
                      <w:r>
                        <w:rPr>
                          <w:rFonts w:ascii="Times New Roman" w:hAnsi="Times New Roman" w:cs="Times New Roman"/>
                          <w:b/>
                          <w:bCs/>
                          <w:lang w:val="en-GB"/>
                        </w:rPr>
                        <w:t>increase</w:t>
                      </w:r>
                    </w:p>
                    <w:p w14:paraId="66CC1B96" w14:textId="6FC561A6" w:rsidR="00E60D84" w:rsidRPr="004C0764" w:rsidRDefault="00E60D84" w:rsidP="005E05C0">
                      <w:pPr>
                        <w:spacing w:line="240" w:lineRule="auto"/>
                        <w:jc w:val="center"/>
                        <w:rPr>
                          <w:rFonts w:ascii="Times New Roman" w:hAnsi="Times New Roman" w:cs="Times New Roman"/>
                          <w:lang w:val="en-US"/>
                        </w:rPr>
                      </w:pPr>
                      <w:r>
                        <w:rPr>
                          <w:rFonts w:ascii="Times New Roman" w:hAnsi="Times New Roman" w:cs="Times New Roman"/>
                          <w:lang w:val="en-US"/>
                        </w:rPr>
                        <w:t>Adolescents</w:t>
                      </w:r>
                      <w:r w:rsidRPr="004C0764">
                        <w:rPr>
                          <w:rFonts w:ascii="Times New Roman" w:hAnsi="Times New Roman" w:cs="Times New Roman"/>
                          <w:lang w:val="en-US"/>
                        </w:rPr>
                        <w:t xml:space="preserve">: </w:t>
                      </w:r>
                      <w:r>
                        <w:rPr>
                          <w:rFonts w:ascii="Times New Roman" w:hAnsi="Times New Roman" w:cs="Times New Roman"/>
                          <w:lang w:val="en-US"/>
                        </w:rPr>
                        <w:t>N</w:t>
                      </w:r>
                      <w:r w:rsidRPr="004C0764">
                        <w:rPr>
                          <w:rFonts w:ascii="Times New Roman" w:hAnsi="Times New Roman" w:cs="Times New Roman"/>
                          <w:lang w:val="en-US"/>
                        </w:rPr>
                        <w:t>=4</w:t>
                      </w:r>
                      <w:r>
                        <w:rPr>
                          <w:rFonts w:ascii="Times New Roman" w:hAnsi="Times New Roman" w:cs="Times New Roman"/>
                          <w:lang w:val="en-US"/>
                        </w:rPr>
                        <w:t>79</w:t>
                      </w:r>
                      <w:r>
                        <w:rPr>
                          <w:rFonts w:ascii="Times New Roman" w:hAnsi="Times New Roman" w:cs="Times New Roman"/>
                          <w:lang w:val="en-US"/>
                        </w:rPr>
                        <w:br/>
                        <w:t>Parents: N</w:t>
                      </w:r>
                      <w:r w:rsidRPr="004C0764">
                        <w:rPr>
                          <w:rFonts w:ascii="Times New Roman" w:hAnsi="Times New Roman" w:cs="Times New Roman"/>
                          <w:lang w:val="en-US"/>
                        </w:rPr>
                        <w:t>=</w:t>
                      </w:r>
                      <w:r>
                        <w:rPr>
                          <w:rFonts w:ascii="Times New Roman" w:hAnsi="Times New Roman" w:cs="Times New Roman"/>
                          <w:lang w:val="en-US"/>
                        </w:rPr>
                        <w:t>514</w:t>
                      </w:r>
                      <w:r w:rsidRPr="004C0764">
                        <w:rPr>
                          <w:rFonts w:ascii="Times New Roman" w:hAnsi="Times New Roman" w:cs="Times New Roman"/>
                          <w:lang w:val="en-US"/>
                        </w:rPr>
                        <w:t xml:space="preserve">                </w:t>
                      </w:r>
                    </w:p>
                    <w:p w14:paraId="25E40918" w14:textId="665DEDE5" w:rsidR="00E60D84" w:rsidRPr="004C0764" w:rsidRDefault="00E60D84" w:rsidP="00F81D80">
                      <w:pPr>
                        <w:jc w:val="center"/>
                        <w:rPr>
                          <w:rFonts w:ascii="Times New Roman" w:hAnsi="Times New Roman" w:cs="Times New Roman"/>
                          <w:lang w:val="en-GB"/>
                        </w:rPr>
                      </w:pPr>
                      <w:r w:rsidRPr="004C0764">
                        <w:rPr>
                          <w:rFonts w:ascii="Times New Roman" w:hAnsi="Times New Roman" w:cs="Times New Roman"/>
                          <w:lang w:val="en-GB"/>
                        </w:rPr>
                        <w:t xml:space="preserve"> </w:t>
                      </w:r>
                    </w:p>
                  </w:txbxContent>
                </v:textbox>
              </v:roundrect>
            </w:pict>
          </mc:Fallback>
        </mc:AlternateContent>
      </w:r>
      <w:r>
        <w:rPr>
          <w:b/>
          <w:noProof/>
          <w:sz w:val="28"/>
          <w:szCs w:val="28"/>
          <w:lang w:eastAsia="de-DE"/>
        </w:rPr>
        <mc:AlternateContent>
          <mc:Choice Requires="wps">
            <w:drawing>
              <wp:anchor distT="0" distB="0" distL="114300" distR="114300" simplePos="0" relativeHeight="251673600" behindDoc="0" locked="0" layoutInCell="1" allowOverlap="1" wp14:anchorId="15332DF1" wp14:editId="134ED5C8">
                <wp:simplePos x="0" y="0"/>
                <wp:positionH relativeFrom="column">
                  <wp:posOffset>1049655</wp:posOffset>
                </wp:positionH>
                <wp:positionV relativeFrom="paragraph">
                  <wp:posOffset>216535</wp:posOffset>
                </wp:positionV>
                <wp:extent cx="1824355" cy="1225550"/>
                <wp:effectExtent l="0" t="0" r="23495" b="1270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1225550"/>
                        </a:xfrm>
                        <a:prstGeom prst="roundRect">
                          <a:avLst>
                            <a:gd name="adj" fmla="val 16667"/>
                          </a:avLst>
                        </a:prstGeom>
                        <a:solidFill>
                          <a:schemeClr val="bg1"/>
                        </a:solidFill>
                        <a:ln w="9525">
                          <a:solidFill>
                            <a:srgbClr val="000000"/>
                          </a:solidFill>
                          <a:round/>
                          <a:headEnd/>
                          <a:tailEnd/>
                        </a:ln>
                      </wps:spPr>
                      <wps:txbx>
                        <w:txbxContent>
                          <w:p w14:paraId="3F4B2AAD" w14:textId="75C86283" w:rsidR="00E60D84" w:rsidRPr="004C0764" w:rsidRDefault="00E60D84" w:rsidP="005E05C0">
                            <w:pPr>
                              <w:pStyle w:val="berschrift2"/>
                              <w:spacing w:before="0"/>
                              <w:jc w:val="center"/>
                              <w:rPr>
                                <w:rFonts w:ascii="Times New Roman" w:hAnsi="Times New Roman"/>
                                <w:color w:val="auto"/>
                                <w:sz w:val="22"/>
                                <w:szCs w:val="22"/>
                                <w:lang w:val="en-GB"/>
                              </w:rPr>
                            </w:pPr>
                            <w:r w:rsidRPr="004C0764">
                              <w:rPr>
                                <w:rFonts w:ascii="Times New Roman" w:hAnsi="Times New Roman"/>
                                <w:color w:val="auto"/>
                                <w:sz w:val="22"/>
                                <w:szCs w:val="22"/>
                                <w:lang w:val="en-GB"/>
                              </w:rPr>
                              <w:t xml:space="preserve">Group </w:t>
                            </w:r>
                            <w:r>
                              <w:rPr>
                                <w:rFonts w:ascii="Times New Roman" w:hAnsi="Times New Roman"/>
                                <w:color w:val="auto"/>
                                <w:sz w:val="22"/>
                                <w:szCs w:val="22"/>
                                <w:lang w:val="en-GB"/>
                              </w:rPr>
                              <w:t>1</w:t>
                            </w:r>
                          </w:p>
                          <w:p w14:paraId="41B0F8E1" w14:textId="77777777" w:rsidR="00E60D84" w:rsidRPr="004C0764" w:rsidRDefault="00E60D84" w:rsidP="005E05C0">
                            <w:pPr>
                              <w:jc w:val="center"/>
                              <w:rPr>
                                <w:rFonts w:ascii="Times New Roman" w:hAnsi="Times New Roman" w:cs="Times New Roman"/>
                                <w:b/>
                                <w:bCs/>
                                <w:lang w:val="en-GB"/>
                              </w:rPr>
                            </w:pPr>
                            <w:r w:rsidRPr="004C0764">
                              <w:rPr>
                                <w:rFonts w:ascii="Times New Roman" w:hAnsi="Times New Roman" w:cs="Times New Roman"/>
                                <w:b/>
                                <w:bCs/>
                                <w:lang w:val="en-GB"/>
                              </w:rPr>
                              <w:t>Psychological stress increase</w:t>
                            </w:r>
                          </w:p>
                          <w:p w14:paraId="3D4894E6" w14:textId="2CA392EF" w:rsidR="00E60D84" w:rsidRPr="004C0764" w:rsidRDefault="00E60D84" w:rsidP="005E05C0">
                            <w:pPr>
                              <w:jc w:val="center"/>
                              <w:rPr>
                                <w:rFonts w:ascii="Times New Roman" w:hAnsi="Times New Roman" w:cs="Times New Roman"/>
                                <w:lang w:val="en-GB"/>
                              </w:rPr>
                            </w:pPr>
                            <w:r>
                              <w:rPr>
                                <w:rFonts w:ascii="Times New Roman" w:hAnsi="Times New Roman" w:cs="Times New Roman"/>
                                <w:lang w:val="en-GB"/>
                              </w:rPr>
                              <w:t>Adolescents</w:t>
                            </w:r>
                            <w:r w:rsidRPr="004C0764">
                              <w:rPr>
                                <w:rFonts w:ascii="Times New Roman" w:hAnsi="Times New Roman" w:cs="Times New Roman"/>
                                <w:lang w:val="en-GB"/>
                              </w:rPr>
                              <w:t xml:space="preserve">: </w:t>
                            </w:r>
                            <w:r>
                              <w:rPr>
                                <w:rFonts w:ascii="Times New Roman" w:hAnsi="Times New Roman" w:cs="Times New Roman"/>
                                <w:lang w:val="en-GB"/>
                              </w:rPr>
                              <w:t>N</w:t>
                            </w:r>
                            <w:r w:rsidRPr="004C0764">
                              <w:rPr>
                                <w:rFonts w:ascii="Times New Roman" w:hAnsi="Times New Roman" w:cs="Times New Roman"/>
                                <w:lang w:val="en-GB"/>
                              </w:rPr>
                              <w:t>=252</w:t>
                            </w:r>
                            <w:r>
                              <w:rPr>
                                <w:rFonts w:ascii="Times New Roman" w:hAnsi="Times New Roman" w:cs="Times New Roman"/>
                                <w:lang w:val="en-GB"/>
                              </w:rPr>
                              <w:br/>
                              <w:t>Parents: N</w:t>
                            </w:r>
                            <w:r w:rsidRPr="004C0764">
                              <w:rPr>
                                <w:rFonts w:ascii="Times New Roman" w:hAnsi="Times New Roman" w:cs="Times New Roman"/>
                                <w:lang w:val="en-GB"/>
                              </w:rPr>
                              <w:t xml:space="preserve">=217               </w:t>
                            </w:r>
                          </w:p>
                          <w:p w14:paraId="3C7C6586" w14:textId="77777777" w:rsidR="00E60D84" w:rsidRPr="005E05C0" w:rsidRDefault="00E60D84">
                            <w:pPr>
                              <w:rPr>
                                <w:lang w:val="en-GB"/>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32DF1" id="_x0000_s1034" style="position:absolute;left:0;text-align:left;margin-left:82.65pt;margin-top:17.05pt;width:143.65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HUNwIAAHMEAAAOAAAAZHJzL2Uyb0RvYy54bWysVFFv0zAQfkfiP1h+Z2nC0pVo6TRtDCEN&#10;mBj8AMd2EoPjM2e36fj1XJyutPCG6IN1F999d/d9515e7QbLthqDAVfz/GzBmXYSlHFdzb9+uXu1&#10;4ixE4ZSw4HTNn3TgV+uXLy5HX+kCerBKIyMQF6rR17yP0VdZFmSvBxHOwGtHly3gICK52GUKxUjo&#10;g82KxWKZjYDKI0gdAn29nS/5OuG3rZbxU9sGHZmtOfUW04npbKYzW1+KqkPheyP3bYh/6GIQxlHR&#10;A9StiIJt0PwFNRiJEKCNZxKGDNrWSJ1moGnyxR/TPPbC6zQLkRP8gabw/2Dlx+0DMqNqXnDmxEAS&#10;XW8ipMrsfDXxM/pQUdijf8BpwuDvQX4PzMFNL1ynrxFh7LVQ1FU+xWcnCZMTKJU14wdQBC8IPlG1&#10;a3GYAIkEtkuKPB0U0bvIJH3MV8X567LkTNJdXhRlWSbNMlE9p3sM8Z2GgU1GzRE2Tn0m3VMNsb0P&#10;Memi9tMJ9Y2zdrCk8lZYli+Xy4vUtaj2wYT9jJnmBWvUnbE2OdNe6huLjJJr3nTzxMTKcZR1bKz5&#10;m7IoUxMndwG75pC/SL99+ZOwNEZazonat04lOwpjZ5uatG7P9UTvLFPcNbsk5kG4BtQTkY8wbz69&#10;VDJ6wJ+cjbT1NQ8/NgI1Z/a9IwHPy4tieibHDh47zbEjnCSomkfOZvMmzk9r49F0PVXKEwEOpp1q&#10;TXzejrmrffu02WSdPJ1jP0X9/q9Y/wIAAP//AwBQSwMEFAAGAAgAAAAhAK4cwCjhAAAACgEAAA8A&#10;AABkcnMvZG93bnJldi54bWxMj8tOwzAQRfdI/IM1SOyok7RNS4hTIaQuWLBoqHjs3NjEEfbYxG4b&#10;/p5hBcurObr3TL2ZnGUnPcbBo4B8lgHT2Hk1YC9g/7y9WQOLSaKS1qMW8K0jbJrLi1pWyp9xp09t&#10;6hmVYKykAJNSqDiPndFOxpkPGun24UcnE8Wx52qUZyp3lhdZVnInB6QFI4N+MLr7bI9OwOM6vG/t&#10;0+vw8rb64nt+uwutNUJcX033d8CSntIfDL/6pA4NOR38EVVklnK5nBMqYL7IgRGwWBYlsIOAoljl&#10;wJua/3+h+QEAAP//AwBQSwECLQAUAAYACAAAACEAtoM4kv4AAADhAQAAEwAAAAAAAAAAAAAAAAAA&#10;AAAAW0NvbnRlbnRfVHlwZXNdLnhtbFBLAQItABQABgAIAAAAIQA4/SH/1gAAAJQBAAALAAAAAAAA&#10;AAAAAAAAAC8BAABfcmVscy8ucmVsc1BLAQItABQABgAIAAAAIQDu0fHUNwIAAHMEAAAOAAAAAAAA&#10;AAAAAAAAAC4CAABkcnMvZTJvRG9jLnhtbFBLAQItABQABgAIAAAAIQCuHMAo4QAAAAoBAAAPAAAA&#10;AAAAAAAAAAAAAJEEAABkcnMvZG93bnJldi54bWxQSwUGAAAAAAQABADzAAAAnwUAAAAA&#10;" fillcolor="white [3212]">
                <v:textbox inset="3.6pt,,3.6pt">
                  <w:txbxContent>
                    <w:p w14:paraId="3F4B2AAD" w14:textId="75C86283" w:rsidR="00E60D84" w:rsidRPr="004C0764" w:rsidRDefault="00E60D84" w:rsidP="005E05C0">
                      <w:pPr>
                        <w:pStyle w:val="berschrift2"/>
                        <w:spacing w:before="0"/>
                        <w:jc w:val="center"/>
                        <w:rPr>
                          <w:rFonts w:ascii="Times New Roman" w:hAnsi="Times New Roman"/>
                          <w:color w:val="auto"/>
                          <w:sz w:val="22"/>
                          <w:szCs w:val="22"/>
                          <w:lang w:val="en-GB"/>
                        </w:rPr>
                      </w:pPr>
                      <w:r w:rsidRPr="004C0764">
                        <w:rPr>
                          <w:rFonts w:ascii="Times New Roman" w:hAnsi="Times New Roman"/>
                          <w:color w:val="auto"/>
                          <w:sz w:val="22"/>
                          <w:szCs w:val="22"/>
                          <w:lang w:val="en-GB"/>
                        </w:rPr>
                        <w:t xml:space="preserve">Group </w:t>
                      </w:r>
                      <w:r>
                        <w:rPr>
                          <w:rFonts w:ascii="Times New Roman" w:hAnsi="Times New Roman"/>
                          <w:color w:val="auto"/>
                          <w:sz w:val="22"/>
                          <w:szCs w:val="22"/>
                          <w:lang w:val="en-GB"/>
                        </w:rPr>
                        <w:t>1</w:t>
                      </w:r>
                    </w:p>
                    <w:p w14:paraId="41B0F8E1" w14:textId="77777777" w:rsidR="00E60D84" w:rsidRPr="004C0764" w:rsidRDefault="00E60D84" w:rsidP="005E05C0">
                      <w:pPr>
                        <w:jc w:val="center"/>
                        <w:rPr>
                          <w:rFonts w:ascii="Times New Roman" w:hAnsi="Times New Roman" w:cs="Times New Roman"/>
                          <w:b/>
                          <w:bCs/>
                          <w:lang w:val="en-GB"/>
                        </w:rPr>
                      </w:pPr>
                      <w:r w:rsidRPr="004C0764">
                        <w:rPr>
                          <w:rFonts w:ascii="Times New Roman" w:hAnsi="Times New Roman" w:cs="Times New Roman"/>
                          <w:b/>
                          <w:bCs/>
                          <w:lang w:val="en-GB"/>
                        </w:rPr>
                        <w:t>Psychological stress increase</w:t>
                      </w:r>
                    </w:p>
                    <w:p w14:paraId="3D4894E6" w14:textId="2CA392EF" w:rsidR="00E60D84" w:rsidRPr="004C0764" w:rsidRDefault="00E60D84" w:rsidP="005E05C0">
                      <w:pPr>
                        <w:jc w:val="center"/>
                        <w:rPr>
                          <w:rFonts w:ascii="Times New Roman" w:hAnsi="Times New Roman" w:cs="Times New Roman"/>
                          <w:lang w:val="en-GB"/>
                        </w:rPr>
                      </w:pPr>
                      <w:r>
                        <w:rPr>
                          <w:rFonts w:ascii="Times New Roman" w:hAnsi="Times New Roman" w:cs="Times New Roman"/>
                          <w:lang w:val="en-GB"/>
                        </w:rPr>
                        <w:t>Adolescents</w:t>
                      </w:r>
                      <w:r w:rsidRPr="004C0764">
                        <w:rPr>
                          <w:rFonts w:ascii="Times New Roman" w:hAnsi="Times New Roman" w:cs="Times New Roman"/>
                          <w:lang w:val="en-GB"/>
                        </w:rPr>
                        <w:t xml:space="preserve">: </w:t>
                      </w:r>
                      <w:r>
                        <w:rPr>
                          <w:rFonts w:ascii="Times New Roman" w:hAnsi="Times New Roman" w:cs="Times New Roman"/>
                          <w:lang w:val="en-GB"/>
                        </w:rPr>
                        <w:t>N</w:t>
                      </w:r>
                      <w:r w:rsidRPr="004C0764">
                        <w:rPr>
                          <w:rFonts w:ascii="Times New Roman" w:hAnsi="Times New Roman" w:cs="Times New Roman"/>
                          <w:lang w:val="en-GB"/>
                        </w:rPr>
                        <w:t>=252</w:t>
                      </w:r>
                      <w:r>
                        <w:rPr>
                          <w:rFonts w:ascii="Times New Roman" w:hAnsi="Times New Roman" w:cs="Times New Roman"/>
                          <w:lang w:val="en-GB"/>
                        </w:rPr>
                        <w:br/>
                        <w:t>Parents: N</w:t>
                      </w:r>
                      <w:r w:rsidRPr="004C0764">
                        <w:rPr>
                          <w:rFonts w:ascii="Times New Roman" w:hAnsi="Times New Roman" w:cs="Times New Roman"/>
                          <w:lang w:val="en-GB"/>
                        </w:rPr>
                        <w:t xml:space="preserve">=217               </w:t>
                      </w:r>
                    </w:p>
                    <w:p w14:paraId="3C7C6586" w14:textId="77777777" w:rsidR="00E60D84" w:rsidRPr="005E05C0" w:rsidRDefault="00E60D84">
                      <w:pPr>
                        <w:rPr>
                          <w:lang w:val="en-GB"/>
                        </w:rPr>
                      </w:pPr>
                    </w:p>
                  </w:txbxContent>
                </v:textbox>
              </v:roundrect>
            </w:pict>
          </mc:Fallback>
        </mc:AlternateContent>
      </w:r>
    </w:p>
    <w:p w14:paraId="0A3FE971" w14:textId="3CD25878" w:rsidR="00F81D80" w:rsidRPr="009337DA" w:rsidRDefault="00F81D80" w:rsidP="003F66A7">
      <w:pPr>
        <w:jc w:val="both"/>
        <w:rPr>
          <w:sz w:val="28"/>
          <w:szCs w:val="28"/>
          <w:lang w:val="en-US"/>
        </w:rPr>
      </w:pPr>
    </w:p>
    <w:p w14:paraId="50EB3BFD" w14:textId="77777777" w:rsidR="00F81D80" w:rsidRPr="009337DA" w:rsidRDefault="00F81D80" w:rsidP="003F66A7">
      <w:pPr>
        <w:jc w:val="both"/>
        <w:rPr>
          <w:sz w:val="28"/>
          <w:szCs w:val="28"/>
          <w:lang w:val="en-US"/>
        </w:rPr>
      </w:pPr>
    </w:p>
    <w:p w14:paraId="6B692BA1" w14:textId="2269A94E" w:rsidR="00F81D80" w:rsidRPr="009337DA" w:rsidRDefault="00F81D80" w:rsidP="003F66A7">
      <w:pPr>
        <w:jc w:val="both"/>
        <w:rPr>
          <w:sz w:val="28"/>
          <w:szCs w:val="28"/>
          <w:lang w:val="en-US"/>
        </w:rPr>
      </w:pPr>
    </w:p>
    <w:p w14:paraId="2DCFAE72" w14:textId="77777777" w:rsidR="00F81D80" w:rsidRPr="009337DA" w:rsidRDefault="00F81D80" w:rsidP="003F66A7">
      <w:pPr>
        <w:tabs>
          <w:tab w:val="left" w:pos="8205"/>
        </w:tabs>
        <w:jc w:val="both"/>
        <w:rPr>
          <w:rFonts w:ascii="Times New Roman" w:hAnsi="Times New Roman"/>
          <w:sz w:val="28"/>
          <w:szCs w:val="28"/>
          <w:lang w:val="en-US"/>
        </w:rPr>
      </w:pPr>
      <w:r w:rsidRPr="009337DA">
        <w:rPr>
          <w:rFonts w:ascii="Times New Roman" w:hAnsi="Times New Roman"/>
          <w:sz w:val="28"/>
          <w:szCs w:val="28"/>
          <w:lang w:val="en-US"/>
        </w:rPr>
        <w:tab/>
      </w:r>
    </w:p>
    <w:p w14:paraId="3FDE9DA7" w14:textId="2D110EB0" w:rsidR="00F81D80" w:rsidRDefault="00BA4FC6" w:rsidP="003F66A7">
      <w:pPr>
        <w:jc w:val="both"/>
        <w:rPr>
          <w:rFonts w:ascii="Times New Roman" w:hAnsi="Times New Roman" w:cs="Times New Roman"/>
          <w:sz w:val="20"/>
          <w:szCs w:val="20"/>
          <w:lang w:val="en-US"/>
        </w:rPr>
      </w:pPr>
      <w:r w:rsidRPr="00BA4FC6">
        <w:rPr>
          <w:rFonts w:ascii="Times New Roman" w:hAnsi="Times New Roman" w:cs="Times New Roman"/>
          <w:b/>
          <w:sz w:val="20"/>
          <w:szCs w:val="20"/>
          <w:lang w:val="en-US"/>
        </w:rPr>
        <w:t xml:space="preserve">Supplementary </w:t>
      </w:r>
      <w:r w:rsidR="005E05C0" w:rsidRPr="00B32306">
        <w:rPr>
          <w:rFonts w:ascii="Times New Roman" w:hAnsi="Times New Roman" w:cs="Times New Roman"/>
          <w:b/>
          <w:sz w:val="20"/>
          <w:szCs w:val="20"/>
          <w:lang w:val="en-US"/>
        </w:rPr>
        <w:t>Figure 1.</w:t>
      </w:r>
      <w:r w:rsidR="005E05C0">
        <w:rPr>
          <w:rFonts w:ascii="Times New Roman" w:hAnsi="Times New Roman" w:cs="Times New Roman"/>
          <w:sz w:val="20"/>
          <w:szCs w:val="20"/>
          <w:lang w:val="en-US"/>
        </w:rPr>
        <w:t xml:space="preserve"> Flow chart of sample recruitment</w:t>
      </w:r>
      <w:r w:rsidR="00E33A30">
        <w:rPr>
          <w:rFonts w:ascii="Times New Roman" w:hAnsi="Times New Roman" w:cs="Times New Roman"/>
          <w:sz w:val="20"/>
          <w:szCs w:val="20"/>
          <w:lang w:val="en-US"/>
        </w:rPr>
        <w:t xml:space="preserve"> and </w:t>
      </w:r>
      <w:r w:rsidR="00EC01DA">
        <w:rPr>
          <w:rFonts w:ascii="Times New Roman" w:hAnsi="Times New Roman" w:cs="Times New Roman"/>
          <w:sz w:val="20"/>
          <w:szCs w:val="20"/>
          <w:lang w:val="en-US"/>
        </w:rPr>
        <w:t xml:space="preserve">psychological </w:t>
      </w:r>
      <w:r w:rsidR="00E33A30">
        <w:rPr>
          <w:rFonts w:ascii="Times New Roman" w:hAnsi="Times New Roman" w:cs="Times New Roman"/>
          <w:sz w:val="20"/>
          <w:szCs w:val="20"/>
          <w:lang w:val="en-US"/>
        </w:rPr>
        <w:t>stress groups</w:t>
      </w:r>
    </w:p>
    <w:sectPr w:rsidR="00F81D8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FA11A" w14:textId="77777777" w:rsidR="00E60D84" w:rsidRDefault="00E60D84" w:rsidP="006670B4">
      <w:pPr>
        <w:spacing w:after="0" w:line="240" w:lineRule="auto"/>
      </w:pPr>
      <w:r>
        <w:separator/>
      </w:r>
    </w:p>
  </w:endnote>
  <w:endnote w:type="continuationSeparator" w:id="0">
    <w:p w14:paraId="7043EF8E" w14:textId="77777777" w:rsidR="00E60D84" w:rsidRDefault="00E60D84" w:rsidP="0066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747878"/>
      <w:docPartObj>
        <w:docPartGallery w:val="Page Numbers (Bottom of Page)"/>
        <w:docPartUnique/>
      </w:docPartObj>
    </w:sdtPr>
    <w:sdtContent>
      <w:p w14:paraId="66F6EF03" w14:textId="34712F0B" w:rsidR="00E60D84" w:rsidRDefault="00E60D84">
        <w:pPr>
          <w:pStyle w:val="Fuzeile"/>
          <w:jc w:val="right"/>
        </w:pPr>
        <w:r>
          <w:fldChar w:fldCharType="begin"/>
        </w:r>
        <w:r>
          <w:instrText>PAGE   \* MERGEFORMAT</w:instrText>
        </w:r>
        <w:r>
          <w:fldChar w:fldCharType="separate"/>
        </w:r>
        <w:r w:rsidR="000258FD">
          <w:rPr>
            <w:noProof/>
          </w:rPr>
          <w:t>16</w:t>
        </w:r>
        <w:r>
          <w:fldChar w:fldCharType="end"/>
        </w:r>
      </w:p>
    </w:sdtContent>
  </w:sdt>
  <w:p w14:paraId="187C293C" w14:textId="77777777" w:rsidR="00E60D84" w:rsidRDefault="00E60D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63A4" w14:textId="77777777" w:rsidR="00E60D84" w:rsidRDefault="00E60D84" w:rsidP="006670B4">
      <w:pPr>
        <w:spacing w:after="0" w:line="240" w:lineRule="auto"/>
      </w:pPr>
      <w:r>
        <w:separator/>
      </w:r>
    </w:p>
  </w:footnote>
  <w:footnote w:type="continuationSeparator" w:id="0">
    <w:p w14:paraId="59E81CD7" w14:textId="77777777" w:rsidR="00E60D84" w:rsidRDefault="00E60D84" w:rsidP="00667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029E"/>
    <w:multiLevelType w:val="hybridMultilevel"/>
    <w:tmpl w:val="E89A18F2"/>
    <w:lvl w:ilvl="0" w:tplc="E3C83322">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250CE"/>
    <w:multiLevelType w:val="hybridMultilevel"/>
    <w:tmpl w:val="8410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66BD1"/>
    <w:multiLevelType w:val="hybridMultilevel"/>
    <w:tmpl w:val="F0E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C5246"/>
    <w:multiLevelType w:val="hybridMultilevel"/>
    <w:tmpl w:val="058AC782"/>
    <w:lvl w:ilvl="0" w:tplc="293EA398">
      <w:start w:val="2"/>
      <w:numFmt w:val="bullet"/>
      <w:lvlText w:val="-"/>
      <w:lvlJc w:val="left"/>
      <w:pPr>
        <w:ind w:left="720" w:hanging="360"/>
      </w:pPr>
      <w:rPr>
        <w:rFonts w:ascii="Calibri" w:eastAsia="Times New Roman" w:hAnsi="Calibri" w:cs="Calibri" w:hint="default"/>
      </w:rPr>
    </w:lvl>
    <w:lvl w:ilvl="1" w:tplc="49723254">
      <w:start w:val="1"/>
      <w:numFmt w:val="decimal"/>
      <w:lvlText w:val="%2."/>
      <w:lvlJc w:val="left"/>
      <w:pPr>
        <w:ind w:left="1440" w:hanging="360"/>
      </w:pPr>
      <w:rPr>
        <w:rFonts w:ascii="Times New Roman" w:hAnsi="Times New Roman" w:cs="Times New Roman" w:hint="default"/>
        <w:b w:val="0"/>
        <w:bCs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35941"/>
    <w:multiLevelType w:val="hybridMultilevel"/>
    <w:tmpl w:val="A566B8CA"/>
    <w:lvl w:ilvl="0" w:tplc="293EA39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B6"/>
    <w:rsid w:val="00005C77"/>
    <w:rsid w:val="000065DD"/>
    <w:rsid w:val="000258FD"/>
    <w:rsid w:val="00031E6A"/>
    <w:rsid w:val="00044964"/>
    <w:rsid w:val="00070BFB"/>
    <w:rsid w:val="00072156"/>
    <w:rsid w:val="0007332C"/>
    <w:rsid w:val="00074F93"/>
    <w:rsid w:val="000B2AEB"/>
    <w:rsid w:val="000D29C1"/>
    <w:rsid w:val="000E2004"/>
    <w:rsid w:val="000E4EAF"/>
    <w:rsid w:val="00103D21"/>
    <w:rsid w:val="00120CEC"/>
    <w:rsid w:val="00142D1C"/>
    <w:rsid w:val="00146AAB"/>
    <w:rsid w:val="00160998"/>
    <w:rsid w:val="001645DF"/>
    <w:rsid w:val="001810B6"/>
    <w:rsid w:val="00184DC2"/>
    <w:rsid w:val="00186C3E"/>
    <w:rsid w:val="001A693C"/>
    <w:rsid w:val="001B3060"/>
    <w:rsid w:val="001C3530"/>
    <w:rsid w:val="001C7A24"/>
    <w:rsid w:val="001D1E5B"/>
    <w:rsid w:val="001D31B6"/>
    <w:rsid w:val="001E26BC"/>
    <w:rsid w:val="001F504F"/>
    <w:rsid w:val="00207ECB"/>
    <w:rsid w:val="00215297"/>
    <w:rsid w:val="00217277"/>
    <w:rsid w:val="00224337"/>
    <w:rsid w:val="00226E66"/>
    <w:rsid w:val="0023332A"/>
    <w:rsid w:val="00263DFB"/>
    <w:rsid w:val="002750DF"/>
    <w:rsid w:val="00284A8E"/>
    <w:rsid w:val="00291BE1"/>
    <w:rsid w:val="00295928"/>
    <w:rsid w:val="00295D3A"/>
    <w:rsid w:val="002A5D17"/>
    <w:rsid w:val="002B52CA"/>
    <w:rsid w:val="002D27A9"/>
    <w:rsid w:val="00311A53"/>
    <w:rsid w:val="003277F8"/>
    <w:rsid w:val="00351E8A"/>
    <w:rsid w:val="00360C6F"/>
    <w:rsid w:val="00375377"/>
    <w:rsid w:val="00385562"/>
    <w:rsid w:val="00396729"/>
    <w:rsid w:val="003A2208"/>
    <w:rsid w:val="003B01A6"/>
    <w:rsid w:val="003B6D44"/>
    <w:rsid w:val="003C0EE6"/>
    <w:rsid w:val="003C2DCB"/>
    <w:rsid w:val="003C56C9"/>
    <w:rsid w:val="003C7938"/>
    <w:rsid w:val="003F3F57"/>
    <w:rsid w:val="003F66A7"/>
    <w:rsid w:val="0040508A"/>
    <w:rsid w:val="00454EF5"/>
    <w:rsid w:val="004950FC"/>
    <w:rsid w:val="00495F9D"/>
    <w:rsid w:val="004B22D6"/>
    <w:rsid w:val="004B6AF8"/>
    <w:rsid w:val="004C0764"/>
    <w:rsid w:val="00502F07"/>
    <w:rsid w:val="00505AB7"/>
    <w:rsid w:val="00527794"/>
    <w:rsid w:val="00533583"/>
    <w:rsid w:val="00540B06"/>
    <w:rsid w:val="00541786"/>
    <w:rsid w:val="005A2098"/>
    <w:rsid w:val="005B5E89"/>
    <w:rsid w:val="005C075C"/>
    <w:rsid w:val="005C7AB7"/>
    <w:rsid w:val="005D0979"/>
    <w:rsid w:val="005E05C0"/>
    <w:rsid w:val="005E2248"/>
    <w:rsid w:val="005F2E31"/>
    <w:rsid w:val="005F5581"/>
    <w:rsid w:val="00610D13"/>
    <w:rsid w:val="00611466"/>
    <w:rsid w:val="006503D2"/>
    <w:rsid w:val="00651F06"/>
    <w:rsid w:val="006670B4"/>
    <w:rsid w:val="006838F7"/>
    <w:rsid w:val="00693C71"/>
    <w:rsid w:val="006B211A"/>
    <w:rsid w:val="006B29F7"/>
    <w:rsid w:val="006C7C62"/>
    <w:rsid w:val="006D06EA"/>
    <w:rsid w:val="006D2D10"/>
    <w:rsid w:val="006F747C"/>
    <w:rsid w:val="007102CB"/>
    <w:rsid w:val="00751403"/>
    <w:rsid w:val="00757060"/>
    <w:rsid w:val="00757EB8"/>
    <w:rsid w:val="00772E62"/>
    <w:rsid w:val="00780927"/>
    <w:rsid w:val="007B016C"/>
    <w:rsid w:val="007B0B31"/>
    <w:rsid w:val="007C732A"/>
    <w:rsid w:val="007D5F5B"/>
    <w:rsid w:val="007E1EE9"/>
    <w:rsid w:val="007E5A65"/>
    <w:rsid w:val="007E5B25"/>
    <w:rsid w:val="007E7729"/>
    <w:rsid w:val="008225C8"/>
    <w:rsid w:val="0082311F"/>
    <w:rsid w:val="008349BB"/>
    <w:rsid w:val="008535C5"/>
    <w:rsid w:val="00856CD6"/>
    <w:rsid w:val="008608B8"/>
    <w:rsid w:val="00866281"/>
    <w:rsid w:val="00867A90"/>
    <w:rsid w:val="008820A3"/>
    <w:rsid w:val="008872C0"/>
    <w:rsid w:val="008B49AE"/>
    <w:rsid w:val="008D1EB2"/>
    <w:rsid w:val="008E5909"/>
    <w:rsid w:val="00901C52"/>
    <w:rsid w:val="00930BE1"/>
    <w:rsid w:val="009337DA"/>
    <w:rsid w:val="0099162A"/>
    <w:rsid w:val="00992799"/>
    <w:rsid w:val="009D01C6"/>
    <w:rsid w:val="009D092D"/>
    <w:rsid w:val="009D66B9"/>
    <w:rsid w:val="009E3C63"/>
    <w:rsid w:val="009F1AB1"/>
    <w:rsid w:val="00A05B14"/>
    <w:rsid w:val="00A10DCD"/>
    <w:rsid w:val="00A41BBC"/>
    <w:rsid w:val="00A620E3"/>
    <w:rsid w:val="00A712B5"/>
    <w:rsid w:val="00A714E3"/>
    <w:rsid w:val="00A74C04"/>
    <w:rsid w:val="00A85F80"/>
    <w:rsid w:val="00A866B2"/>
    <w:rsid w:val="00A978A3"/>
    <w:rsid w:val="00A97AE0"/>
    <w:rsid w:val="00AB6DAA"/>
    <w:rsid w:val="00AD2AEE"/>
    <w:rsid w:val="00AD6A80"/>
    <w:rsid w:val="00AD6E2A"/>
    <w:rsid w:val="00AF152E"/>
    <w:rsid w:val="00B22AE1"/>
    <w:rsid w:val="00B31AF5"/>
    <w:rsid w:val="00B32306"/>
    <w:rsid w:val="00B34826"/>
    <w:rsid w:val="00B454DA"/>
    <w:rsid w:val="00B516C1"/>
    <w:rsid w:val="00B70DB2"/>
    <w:rsid w:val="00B8620D"/>
    <w:rsid w:val="00B97BD1"/>
    <w:rsid w:val="00BA4FC6"/>
    <w:rsid w:val="00BB1DA3"/>
    <w:rsid w:val="00BB449C"/>
    <w:rsid w:val="00BC32DF"/>
    <w:rsid w:val="00BF0B37"/>
    <w:rsid w:val="00BF6894"/>
    <w:rsid w:val="00C23A62"/>
    <w:rsid w:val="00C30576"/>
    <w:rsid w:val="00C351F2"/>
    <w:rsid w:val="00C76BA5"/>
    <w:rsid w:val="00C7774C"/>
    <w:rsid w:val="00CA4A07"/>
    <w:rsid w:val="00CA51DB"/>
    <w:rsid w:val="00CB5506"/>
    <w:rsid w:val="00CB7EE0"/>
    <w:rsid w:val="00CC0CE9"/>
    <w:rsid w:val="00D02129"/>
    <w:rsid w:val="00D026FF"/>
    <w:rsid w:val="00D15D54"/>
    <w:rsid w:val="00D24270"/>
    <w:rsid w:val="00D45D54"/>
    <w:rsid w:val="00D72864"/>
    <w:rsid w:val="00D7452E"/>
    <w:rsid w:val="00D91349"/>
    <w:rsid w:val="00DB5FC5"/>
    <w:rsid w:val="00DB6D40"/>
    <w:rsid w:val="00DF20F4"/>
    <w:rsid w:val="00E01F40"/>
    <w:rsid w:val="00E0350D"/>
    <w:rsid w:val="00E05236"/>
    <w:rsid w:val="00E13754"/>
    <w:rsid w:val="00E20C82"/>
    <w:rsid w:val="00E33A30"/>
    <w:rsid w:val="00E35EE6"/>
    <w:rsid w:val="00E60D84"/>
    <w:rsid w:val="00E65AA7"/>
    <w:rsid w:val="00E85183"/>
    <w:rsid w:val="00E90E95"/>
    <w:rsid w:val="00EC01DA"/>
    <w:rsid w:val="00EC4888"/>
    <w:rsid w:val="00EE0F11"/>
    <w:rsid w:val="00EE11D6"/>
    <w:rsid w:val="00EE511E"/>
    <w:rsid w:val="00EE537C"/>
    <w:rsid w:val="00EF7048"/>
    <w:rsid w:val="00F129DE"/>
    <w:rsid w:val="00F13DCA"/>
    <w:rsid w:val="00F230BB"/>
    <w:rsid w:val="00F27841"/>
    <w:rsid w:val="00F41F81"/>
    <w:rsid w:val="00F81D80"/>
    <w:rsid w:val="00FB0815"/>
    <w:rsid w:val="00FC0334"/>
    <w:rsid w:val="00FD5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24CF"/>
  <w15:chartTrackingRefBased/>
  <w15:docId w15:val="{3A6B83CF-61AD-4827-A0D2-4514FB1F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F81D80"/>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erschrift3">
    <w:name w:val="heading 3"/>
    <w:basedOn w:val="Standard"/>
    <w:next w:val="Standard"/>
    <w:link w:val="berschrift3Zchn"/>
    <w:uiPriority w:val="9"/>
    <w:semiHidden/>
    <w:unhideWhenUsed/>
    <w:qFormat/>
    <w:rsid w:val="000B2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5183"/>
    <w:pPr>
      <w:ind w:left="720"/>
      <w:contextualSpacing/>
    </w:pPr>
  </w:style>
  <w:style w:type="character" w:customStyle="1" w:styleId="berschrift2Zchn">
    <w:name w:val="Überschrift 2 Zchn"/>
    <w:basedOn w:val="Absatz-Standardschriftart"/>
    <w:link w:val="berschrift2"/>
    <w:uiPriority w:val="9"/>
    <w:semiHidden/>
    <w:rsid w:val="00F81D80"/>
    <w:rPr>
      <w:rFonts w:ascii="Cambria" w:eastAsia="Times New Roman" w:hAnsi="Cambria" w:cs="Times New Roman"/>
      <w:b/>
      <w:bCs/>
      <w:color w:val="4F81BD"/>
      <w:sz w:val="26"/>
      <w:szCs w:val="26"/>
      <w:lang w:val="en-US"/>
    </w:rPr>
  </w:style>
  <w:style w:type="paragraph" w:styleId="Kopfzeile">
    <w:name w:val="header"/>
    <w:basedOn w:val="Standard"/>
    <w:link w:val="KopfzeileZchn"/>
    <w:uiPriority w:val="99"/>
    <w:unhideWhenUsed/>
    <w:rsid w:val="006670B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670B4"/>
  </w:style>
  <w:style w:type="paragraph" w:styleId="Fuzeile">
    <w:name w:val="footer"/>
    <w:basedOn w:val="Standard"/>
    <w:link w:val="FuzeileZchn"/>
    <w:uiPriority w:val="99"/>
    <w:unhideWhenUsed/>
    <w:rsid w:val="006670B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670B4"/>
  </w:style>
  <w:style w:type="paragraph" w:styleId="Literaturverzeichnis">
    <w:name w:val="Bibliography"/>
    <w:basedOn w:val="Standard"/>
    <w:next w:val="Standard"/>
    <w:uiPriority w:val="37"/>
    <w:unhideWhenUsed/>
    <w:rsid w:val="00C76BA5"/>
    <w:pPr>
      <w:tabs>
        <w:tab w:val="left" w:pos="384"/>
      </w:tabs>
      <w:spacing w:after="240" w:line="240" w:lineRule="auto"/>
      <w:ind w:left="384" w:hanging="384"/>
    </w:pPr>
  </w:style>
  <w:style w:type="table" w:styleId="Tabellenraster">
    <w:name w:val="Table Grid"/>
    <w:basedOn w:val="NormaleTabelle"/>
    <w:uiPriority w:val="39"/>
    <w:rsid w:val="00E0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E0350D"/>
    <w:pPr>
      <w:spacing w:after="0" w:line="240" w:lineRule="auto"/>
    </w:pPr>
    <w:rPr>
      <w:rFonts w:ascii="Consolas" w:hAnsi="Consolas"/>
      <w:sz w:val="21"/>
      <w:szCs w:val="21"/>
      <w:lang w:val="en-GB"/>
    </w:rPr>
  </w:style>
  <w:style w:type="character" w:customStyle="1" w:styleId="NurTextZchn">
    <w:name w:val="Nur Text Zchn"/>
    <w:basedOn w:val="Absatz-Standardschriftart"/>
    <w:link w:val="NurText"/>
    <w:uiPriority w:val="99"/>
    <w:rsid w:val="00E0350D"/>
    <w:rPr>
      <w:rFonts w:ascii="Consolas" w:hAnsi="Consolas"/>
      <w:sz w:val="21"/>
      <w:szCs w:val="21"/>
      <w:lang w:val="en-GB"/>
    </w:rPr>
  </w:style>
  <w:style w:type="paragraph" w:customStyle="1" w:styleId="western">
    <w:name w:val="western"/>
    <w:basedOn w:val="Standard"/>
    <w:rsid w:val="00E0350D"/>
    <w:pPr>
      <w:spacing w:before="100" w:beforeAutospacing="1" w:after="119" w:line="240" w:lineRule="auto"/>
    </w:pPr>
    <w:rPr>
      <w:rFonts w:ascii="Times New Roman" w:eastAsia="Times New Roman" w:hAnsi="Times New Roman" w:cs="Times New Roman"/>
      <w:sz w:val="24"/>
      <w:szCs w:val="24"/>
      <w:lang w:val="en-GB" w:eastAsia="en-GB"/>
    </w:rPr>
  </w:style>
  <w:style w:type="character" w:styleId="Kommentarzeichen">
    <w:name w:val="annotation reference"/>
    <w:basedOn w:val="Absatz-Standardschriftart"/>
    <w:uiPriority w:val="99"/>
    <w:semiHidden/>
    <w:unhideWhenUsed/>
    <w:rsid w:val="00E0350D"/>
    <w:rPr>
      <w:sz w:val="16"/>
      <w:szCs w:val="16"/>
    </w:rPr>
  </w:style>
  <w:style w:type="paragraph" w:styleId="Kommentartext">
    <w:name w:val="annotation text"/>
    <w:basedOn w:val="Standard"/>
    <w:link w:val="KommentartextZchn"/>
    <w:uiPriority w:val="99"/>
    <w:semiHidden/>
    <w:unhideWhenUsed/>
    <w:rsid w:val="00E035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350D"/>
    <w:rPr>
      <w:sz w:val="20"/>
      <w:szCs w:val="20"/>
    </w:rPr>
  </w:style>
  <w:style w:type="paragraph" w:styleId="Kommentarthema">
    <w:name w:val="annotation subject"/>
    <w:basedOn w:val="Kommentartext"/>
    <w:next w:val="Kommentartext"/>
    <w:link w:val="KommentarthemaZchn"/>
    <w:uiPriority w:val="99"/>
    <w:semiHidden/>
    <w:unhideWhenUsed/>
    <w:rsid w:val="00E0350D"/>
    <w:rPr>
      <w:b/>
      <w:bCs/>
    </w:rPr>
  </w:style>
  <w:style w:type="character" w:customStyle="1" w:styleId="KommentarthemaZchn">
    <w:name w:val="Kommentarthema Zchn"/>
    <w:basedOn w:val="KommentartextZchn"/>
    <w:link w:val="Kommentarthema"/>
    <w:uiPriority w:val="99"/>
    <w:semiHidden/>
    <w:rsid w:val="00E0350D"/>
    <w:rPr>
      <w:b/>
      <w:bCs/>
      <w:sz w:val="20"/>
      <w:szCs w:val="20"/>
    </w:rPr>
  </w:style>
  <w:style w:type="paragraph" w:styleId="Sprechblasentext">
    <w:name w:val="Balloon Text"/>
    <w:basedOn w:val="Standard"/>
    <w:link w:val="SprechblasentextZchn"/>
    <w:uiPriority w:val="99"/>
    <w:semiHidden/>
    <w:unhideWhenUsed/>
    <w:rsid w:val="00E035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350D"/>
    <w:rPr>
      <w:rFonts w:ascii="Segoe UI" w:hAnsi="Segoe UI" w:cs="Segoe UI"/>
      <w:sz w:val="18"/>
      <w:szCs w:val="18"/>
    </w:rPr>
  </w:style>
  <w:style w:type="character" w:styleId="Hyperlink">
    <w:name w:val="Hyperlink"/>
    <w:basedOn w:val="Absatz-Standardschriftart"/>
    <w:uiPriority w:val="99"/>
    <w:unhideWhenUsed/>
    <w:rsid w:val="00E0350D"/>
    <w:rPr>
      <w:color w:val="0563C1" w:themeColor="hyperlink"/>
      <w:u w:val="single"/>
    </w:rPr>
  </w:style>
  <w:style w:type="paragraph" w:styleId="berarbeitung">
    <w:name w:val="Revision"/>
    <w:hidden/>
    <w:uiPriority w:val="99"/>
    <w:semiHidden/>
    <w:rsid w:val="00E0350D"/>
    <w:pPr>
      <w:spacing w:after="0" w:line="240" w:lineRule="auto"/>
    </w:pPr>
  </w:style>
  <w:style w:type="character" w:styleId="BesuchterLink">
    <w:name w:val="FollowedHyperlink"/>
    <w:basedOn w:val="Absatz-Standardschriftart"/>
    <w:uiPriority w:val="99"/>
    <w:semiHidden/>
    <w:unhideWhenUsed/>
    <w:rsid w:val="00FD57A2"/>
    <w:rPr>
      <w:color w:val="954F72" w:themeColor="followedHyperlink"/>
      <w:u w:val="single"/>
    </w:rPr>
  </w:style>
  <w:style w:type="character" w:customStyle="1" w:styleId="berschrift3Zchn">
    <w:name w:val="Überschrift 3 Zchn"/>
    <w:basedOn w:val="Absatz-Standardschriftart"/>
    <w:link w:val="berschrift3"/>
    <w:uiPriority w:val="9"/>
    <w:semiHidden/>
    <w:rsid w:val="000B2A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7412">
      <w:bodyDiv w:val="1"/>
      <w:marLeft w:val="0"/>
      <w:marRight w:val="0"/>
      <w:marTop w:val="0"/>
      <w:marBottom w:val="0"/>
      <w:divBdr>
        <w:top w:val="none" w:sz="0" w:space="0" w:color="auto"/>
        <w:left w:val="none" w:sz="0" w:space="0" w:color="auto"/>
        <w:bottom w:val="none" w:sz="0" w:space="0" w:color="auto"/>
        <w:right w:val="none" w:sz="0" w:space="0" w:color="auto"/>
      </w:divBdr>
    </w:div>
    <w:div w:id="191040805">
      <w:bodyDiv w:val="1"/>
      <w:marLeft w:val="0"/>
      <w:marRight w:val="0"/>
      <w:marTop w:val="0"/>
      <w:marBottom w:val="0"/>
      <w:divBdr>
        <w:top w:val="none" w:sz="0" w:space="0" w:color="auto"/>
        <w:left w:val="none" w:sz="0" w:space="0" w:color="auto"/>
        <w:bottom w:val="none" w:sz="0" w:space="0" w:color="auto"/>
        <w:right w:val="none" w:sz="0" w:space="0" w:color="auto"/>
      </w:divBdr>
    </w:div>
    <w:div w:id="1516652127">
      <w:bodyDiv w:val="1"/>
      <w:marLeft w:val="0"/>
      <w:marRight w:val="0"/>
      <w:marTop w:val="0"/>
      <w:marBottom w:val="0"/>
      <w:divBdr>
        <w:top w:val="none" w:sz="0" w:space="0" w:color="auto"/>
        <w:left w:val="none" w:sz="0" w:space="0" w:color="auto"/>
        <w:bottom w:val="none" w:sz="0" w:space="0" w:color="auto"/>
        <w:right w:val="none" w:sz="0" w:space="0" w:color="auto"/>
      </w:divBdr>
    </w:div>
    <w:div w:id="1825971741">
      <w:bodyDiv w:val="1"/>
      <w:marLeft w:val="0"/>
      <w:marRight w:val="0"/>
      <w:marTop w:val="0"/>
      <w:marBottom w:val="0"/>
      <w:divBdr>
        <w:top w:val="none" w:sz="0" w:space="0" w:color="auto"/>
        <w:left w:val="none" w:sz="0" w:space="0" w:color="auto"/>
        <w:bottom w:val="none" w:sz="0" w:space="0" w:color="auto"/>
        <w:right w:val="none" w:sz="0" w:space="0" w:color="auto"/>
      </w:divBdr>
    </w:div>
    <w:div w:id="1852257590">
      <w:bodyDiv w:val="1"/>
      <w:marLeft w:val="0"/>
      <w:marRight w:val="0"/>
      <w:marTop w:val="0"/>
      <w:marBottom w:val="0"/>
      <w:divBdr>
        <w:top w:val="none" w:sz="0" w:space="0" w:color="auto"/>
        <w:left w:val="none" w:sz="0" w:space="0" w:color="auto"/>
        <w:bottom w:val="none" w:sz="0" w:space="0" w:color="auto"/>
        <w:right w:val="none" w:sz="0" w:space="0" w:color="auto"/>
      </w:divBdr>
    </w:div>
    <w:div w:id="20137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3010-B43C-4AE7-9A8B-167881BB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5289</Words>
  <Characters>33324</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Paschke, Kerstin</dc:creator>
  <cp:keywords/>
  <dc:description/>
  <cp:lastModifiedBy>Paschke, Kerstin</cp:lastModifiedBy>
  <cp:revision>203</cp:revision>
  <dcterms:created xsi:type="dcterms:W3CDTF">2020-08-05T09:13:00Z</dcterms:created>
  <dcterms:modified xsi:type="dcterms:W3CDTF">2021-02-12T11:17:00Z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id="09kWDPCD"/&gt;&lt;style id="http://www.zotero.org/styles/vancouver" locale="de-DE" hasBibliography="1" bibliographyStyleHasBeenSet="1"/&gt;&lt;prefs&gt;&lt;pref name="fieldType" value="Field"/&gt;&lt;/prefs&gt;&lt;/data&gt;</vt:lpwstr>
  </property>
</Properties>
</file>