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83BE" w14:textId="37232D9C" w:rsidR="006B5B86" w:rsidRPr="00895EF1" w:rsidRDefault="00D526C4" w:rsidP="00D05D64">
      <w:pPr>
        <w:jc w:val="left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95EF1">
        <w:rPr>
          <w:rFonts w:ascii="Calibri" w:hAnsi="Calibri" w:cs="Calibri"/>
          <w:b/>
          <w:bCs/>
          <w:sz w:val="24"/>
          <w:szCs w:val="24"/>
          <w:lang w:val="en-GB"/>
        </w:rPr>
        <w:t>Supplementary Appendix 1</w:t>
      </w:r>
    </w:p>
    <w:p w14:paraId="5B99929C" w14:textId="06882959" w:rsidR="00D526C4" w:rsidRPr="00895EF1" w:rsidRDefault="00D05D64" w:rsidP="00D05D64">
      <w:pPr>
        <w:jc w:val="left"/>
        <w:rPr>
          <w:rFonts w:ascii="Calibri" w:hAnsi="Calibri" w:cs="Calibri"/>
          <w:sz w:val="24"/>
          <w:szCs w:val="24"/>
          <w:lang w:val="en-GB"/>
        </w:rPr>
      </w:pPr>
      <w:r w:rsidRPr="00895EF1">
        <w:rPr>
          <w:rFonts w:ascii="Calibri" w:hAnsi="Calibri" w:cs="Calibri" w:hint="eastAsia"/>
          <w:sz w:val="24"/>
          <w:szCs w:val="24"/>
          <w:lang w:val="en-GB"/>
        </w:rPr>
        <w:t>L</w:t>
      </w:r>
      <w:r w:rsidRPr="00895EF1">
        <w:rPr>
          <w:rFonts w:ascii="Calibri" w:hAnsi="Calibri" w:cs="Calibri"/>
          <w:sz w:val="24"/>
          <w:szCs w:val="24"/>
          <w:lang w:val="en-GB"/>
        </w:rPr>
        <w:t>ist of themes and categories identified in the thematic analysis</w:t>
      </w:r>
    </w:p>
    <w:p w14:paraId="25D830EE" w14:textId="71D9F1D3" w:rsidR="00D05D64" w:rsidRPr="00895EF1" w:rsidRDefault="00D05D64" w:rsidP="00D05D64">
      <w:pPr>
        <w:jc w:val="left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D05D64" w:rsidRPr="00895EF1" w14:paraId="3AA37E43" w14:textId="77777777" w:rsidTr="00DB5BD6"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5265A039" w14:textId="5D6E8052" w:rsidR="00D05D64" w:rsidRPr="00895EF1" w:rsidRDefault="00D05D64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C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ategory</w:t>
            </w:r>
          </w:p>
        </w:tc>
        <w:tc>
          <w:tcPr>
            <w:tcW w:w="6515" w:type="dxa"/>
            <w:tcBorders>
              <w:left w:val="nil"/>
              <w:bottom w:val="single" w:sz="4" w:space="0" w:color="auto"/>
              <w:right w:val="nil"/>
            </w:tcBorders>
          </w:tcPr>
          <w:p w14:paraId="1FC09868" w14:textId="7C4676DD" w:rsidR="00D05D64" w:rsidRPr="00895EF1" w:rsidRDefault="00D05D64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D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escription</w:t>
            </w:r>
          </w:p>
        </w:tc>
      </w:tr>
      <w:tr w:rsidR="00D05D64" w:rsidRPr="00895EF1" w14:paraId="55D3C9C7" w14:textId="77777777" w:rsidTr="00585721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15E03812" w14:textId="62647B11" w:rsidR="00D05D64" w:rsidRPr="00895EF1" w:rsidRDefault="00D05D64" w:rsidP="00D05D64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b/>
                <w:bCs/>
                <w:sz w:val="24"/>
                <w:szCs w:val="24"/>
                <w:lang w:val="en-GB"/>
              </w:rPr>
              <w:t>T</w:t>
            </w:r>
            <w:r w:rsidRPr="00895EF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heme 1: Barriers inhibiting positive interaction within personal relation</w:t>
            </w:r>
            <w:r w:rsidR="00FF236A" w:rsidRPr="00895EF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ship</w:t>
            </w:r>
            <w:r w:rsidRPr="00895EF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network</w:t>
            </w:r>
          </w:p>
        </w:tc>
      </w:tr>
      <w:tr w:rsidR="00D05D64" w:rsidRPr="00895EF1" w14:paraId="42DC4183" w14:textId="77777777" w:rsidTr="00585721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8A2DA" w14:textId="23A3BB64" w:rsidR="00D05D64" w:rsidRPr="00895EF1" w:rsidRDefault="00D05D64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B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arriers to safety</w:t>
            </w:r>
          </w:p>
        </w:tc>
      </w:tr>
      <w:tr w:rsidR="00D05D64" w:rsidRPr="00895EF1" w14:paraId="7BB1AEE2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CA20E6" w14:textId="5B58A04D" w:rsidR="00D05D64" w:rsidRPr="00895EF1" w:rsidRDefault="00D05D64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L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ack of compassion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635CD704" w14:textId="74E76510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To ensure the user’s psychological safety, mental health care should avoid re-traumatisation. However, mental health professionals sometimes exhibit a lack of compassion toward the lived experiences of users.</w:t>
            </w:r>
          </w:p>
        </w:tc>
      </w:tr>
      <w:tr w:rsidR="00D05D64" w:rsidRPr="00895EF1" w14:paraId="5E4FC323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8F0CA9" w14:textId="7E5B0920" w:rsidR="00D05D64" w:rsidRPr="00895EF1" w:rsidRDefault="00D05D64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L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ife security is threatened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CE59347" w14:textId="60FFC4D2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The users would lose equal access to education or work because of having a mental illness, which can lead to poverty in later life.</w:t>
            </w:r>
          </w:p>
        </w:tc>
      </w:tr>
      <w:tr w:rsidR="00D05D64" w:rsidRPr="00895EF1" w14:paraId="5FA13820" w14:textId="77777777" w:rsidTr="00585721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5C4F2" w14:textId="7C2924EB" w:rsidR="00D05D64" w:rsidRPr="00895EF1" w:rsidRDefault="00585721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B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arriers to control</w:t>
            </w:r>
          </w:p>
        </w:tc>
      </w:tr>
      <w:tr w:rsidR="00D05D64" w:rsidRPr="00895EF1" w14:paraId="4252770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F31704" w14:textId="2E1CFAFF" w:rsidR="00D05D64" w:rsidRPr="00895EF1" w:rsidRDefault="0058572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C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hoice is unavailable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6C6C3CD" w14:textId="74044A11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Current mental health systems require the user to follow pre-defined treatment protocols and procedures.</w:t>
            </w:r>
          </w:p>
        </w:tc>
      </w:tr>
      <w:tr w:rsidR="00D05D64" w:rsidRPr="00895EF1" w14:paraId="4919F333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ACFC37" w14:textId="4072758E" w:rsidR="00D05D64" w:rsidRPr="00895EF1" w:rsidRDefault="0058572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A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uthority slope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754BE6B" w14:textId="5860B043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Any chance for consultation and discussion of treatment choices, including use of medication and type of medication, is usually unavailable.</w:t>
            </w:r>
          </w:p>
        </w:tc>
      </w:tr>
      <w:tr w:rsidR="00D05D64" w:rsidRPr="00895EF1" w14:paraId="253AD38B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93CDB0" w14:textId="6DAB5701" w:rsidR="00D05D64" w:rsidRPr="00895EF1" w:rsidRDefault="0058572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D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isempowerment due to symptom and medication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8468A77" w14:textId="6B4E085F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Users could not trust their own feelings, wishes, or abilities to make decisions since developing mental illness. Use of antipsychotics and side-effects might add to distrust in oneself.</w:t>
            </w:r>
          </w:p>
        </w:tc>
      </w:tr>
      <w:tr w:rsidR="00585721" w:rsidRPr="00895EF1" w14:paraId="1A55B7A5" w14:textId="77777777" w:rsidTr="00585721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EA467" w14:textId="08A7A554" w:rsidR="00585721" w:rsidRPr="00895EF1" w:rsidRDefault="00585721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B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arriers to reunion</w:t>
            </w:r>
          </w:p>
        </w:tc>
      </w:tr>
      <w:tr w:rsidR="00D05D64" w:rsidRPr="00895EF1" w14:paraId="6C76D819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72FF91" w14:textId="4B66ECDF" w:rsidR="00D05D64" w:rsidRPr="00895EF1" w:rsidRDefault="00EE0FEE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L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ess value for life with mental illne</w:t>
            </w:r>
            <w:r w:rsidR="009775F1" w:rsidRPr="00895EF1">
              <w:rPr>
                <w:rFonts w:ascii="Calibri" w:hAnsi="Calibri" w:cs="Calibri"/>
                <w:sz w:val="24"/>
                <w:szCs w:val="24"/>
                <w:lang w:val="en-GB"/>
              </w:rPr>
              <w:t>s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7C35A96" w14:textId="43D21C6F" w:rsidR="00D05D64" w:rsidRPr="00895EF1" w:rsidRDefault="0058572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Users can have their own unique role, mission, and values within the</w:t>
            </w:r>
            <w:r w:rsidR="00EE0FEE" w:rsidRPr="00895EF1">
              <w:rPr>
                <w:rFonts w:ascii="Calibri" w:hAnsi="Calibri" w:cs="Calibri"/>
                <w:sz w:val="22"/>
                <w:lang w:val="en-GB"/>
              </w:rPr>
              <w:t>ir</w:t>
            </w:r>
            <w:r w:rsidRPr="00895EF1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EE0FEE" w:rsidRPr="00895EF1">
              <w:rPr>
                <w:rFonts w:ascii="Calibri" w:hAnsi="Calibri" w:cs="Calibri"/>
                <w:sz w:val="22"/>
                <w:lang w:val="en-GB"/>
              </w:rPr>
              <w:t xml:space="preserve">personal relationship </w:t>
            </w:r>
            <w:r w:rsidRPr="00895EF1">
              <w:rPr>
                <w:rFonts w:ascii="Calibri" w:hAnsi="Calibri" w:cs="Calibri"/>
                <w:sz w:val="22"/>
                <w:lang w:val="en-GB"/>
              </w:rPr>
              <w:t xml:space="preserve">network as a part of society. However, when having mental illness, users feel they are outside </w:t>
            </w:r>
            <w:r w:rsidR="00F92E5D" w:rsidRPr="00895EF1">
              <w:rPr>
                <w:rFonts w:ascii="Calibri" w:hAnsi="Calibri" w:cs="Calibri"/>
                <w:sz w:val="22"/>
                <w:lang w:val="en-GB"/>
              </w:rPr>
              <w:t>the</w:t>
            </w:r>
            <w:r w:rsidRPr="00895EF1">
              <w:rPr>
                <w:rFonts w:ascii="Calibri" w:hAnsi="Calibri" w:cs="Calibri"/>
                <w:sz w:val="22"/>
                <w:lang w:val="en-GB"/>
              </w:rPr>
              <w:t xml:space="preserve"> society.</w:t>
            </w:r>
          </w:p>
        </w:tc>
      </w:tr>
      <w:tr w:rsidR="00D05D64" w:rsidRPr="00895EF1" w14:paraId="3297560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4D2C59" w14:textId="4814DD3A" w:rsidR="00D05D64" w:rsidRPr="00895EF1" w:rsidRDefault="00EE0FEE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P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eers are unavailable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9AB1025" w14:textId="7EC7F761" w:rsidR="00D05D64" w:rsidRPr="00895EF1" w:rsidRDefault="00EE0FEE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The user identifies someone who has experiences with mental illness as a role model. Current mental health systems often fail to offer chances or a place to acknowledge users’ peers.</w:t>
            </w:r>
          </w:p>
        </w:tc>
      </w:tr>
      <w:tr w:rsidR="00EE0FEE" w:rsidRPr="00895EF1" w14:paraId="605E6EC3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E4CA1" w14:textId="00749EE9" w:rsidR="00EE0FEE" w:rsidRPr="00895EF1" w:rsidRDefault="00EE0FEE" w:rsidP="00D05D64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b/>
                <w:bCs/>
                <w:sz w:val="24"/>
                <w:szCs w:val="24"/>
                <w:lang w:val="en-GB"/>
              </w:rPr>
              <w:t>T</w:t>
            </w:r>
            <w:r w:rsidRPr="00895EF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heme 2: roots of barriers</w:t>
            </w:r>
          </w:p>
        </w:tc>
      </w:tr>
      <w:tr w:rsidR="00EE0FEE" w:rsidRPr="00895EF1" w14:paraId="274E602F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328F" w14:textId="00652559" w:rsidR="00EE0FEE" w:rsidRPr="00895EF1" w:rsidRDefault="00EE0FEE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M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ental health systems</w:t>
            </w:r>
          </w:p>
        </w:tc>
      </w:tr>
      <w:tr w:rsidR="00D05D64" w:rsidRPr="00895EF1" w14:paraId="1E0BA4E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CCA273" w14:textId="0D96B82A" w:rsidR="00D05D64" w:rsidRPr="00895EF1" w:rsidRDefault="00EE0FEE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S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ystems without trauma sensitivity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980D22C" w14:textId="16B6B70D" w:rsidR="00D05D64" w:rsidRPr="00895EF1" w:rsidRDefault="00EE0FEE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Current mental health systems without trauma sensitivity could cause re-traumatisation that threatens psychological safety. An authority slope usually exists between mental health professionals and users.</w:t>
            </w:r>
          </w:p>
        </w:tc>
      </w:tr>
      <w:tr w:rsidR="00D05D64" w:rsidRPr="00895EF1" w14:paraId="58D5E0AC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C1C6E6" w14:textId="35755678" w:rsidR="00D05D64" w:rsidRPr="00895EF1" w:rsidRDefault="009775F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L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ack of advocacy support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7F83A01" w14:textId="69F0868E" w:rsidR="00D05D64" w:rsidRPr="00895EF1" w:rsidRDefault="009775F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Compulsory admission is frequently adopted in mental health care. Advocacy support is unavailable at crisis and psychiatric hospital admission.</w:t>
            </w:r>
          </w:p>
        </w:tc>
      </w:tr>
      <w:tr w:rsidR="00D05D64" w:rsidRPr="00895EF1" w14:paraId="3D65209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191C0D" w14:textId="679F2540" w:rsidR="00D05D64" w:rsidRPr="00895EF1" w:rsidRDefault="009775F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L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imited access to psychosocial 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approaches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E55D1F8" w14:textId="1507DA6C" w:rsidR="00D05D64" w:rsidRPr="00895EF1" w:rsidRDefault="00AB031A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lastRenderedPageBreak/>
              <w:t xml:space="preserve">Mental health professionals stick to medical practices which are refundable under the benefit schedule for public health care </w:t>
            </w:r>
            <w:r w:rsidRPr="00895EF1">
              <w:rPr>
                <w:rFonts w:ascii="Calibri" w:hAnsi="Calibri" w:cs="Calibri"/>
                <w:sz w:val="22"/>
                <w:lang w:val="en-GB"/>
              </w:rPr>
              <w:lastRenderedPageBreak/>
              <w:t>insurance programme. They tend to pay little attention to the personal relationship network of which the user is a part.</w:t>
            </w:r>
          </w:p>
        </w:tc>
      </w:tr>
      <w:tr w:rsidR="00DB5BD6" w:rsidRPr="00895EF1" w14:paraId="4E3B5344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91DDB" w14:textId="3C76B047" w:rsidR="00DB5BD6" w:rsidRPr="00895EF1" w:rsidRDefault="00DB5BD6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lastRenderedPageBreak/>
              <w:t>S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ocial cultural context</w:t>
            </w:r>
          </w:p>
        </w:tc>
      </w:tr>
      <w:tr w:rsidR="00D05D64" w:rsidRPr="00895EF1" w14:paraId="536E6F0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F64985" w14:textId="2A1DC9D1" w:rsidR="00D05D64" w:rsidRPr="00895EF1" w:rsidRDefault="00DB5BD6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R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outines and rules are more important than value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76F49CA" w14:textId="4A1CE296" w:rsidR="00D05D64" w:rsidRPr="00895EF1" w:rsidRDefault="00DB5BD6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People share the cultural norm that routines and rules should be followed at any time. Little importance is attached to personal wishes and values.</w:t>
            </w:r>
          </w:p>
        </w:tc>
      </w:tr>
      <w:tr w:rsidR="00D05D64" w:rsidRPr="00895EF1" w14:paraId="48F788C0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A60C33" w14:textId="40CA0C60" w:rsidR="00D05D64" w:rsidRPr="00895EF1" w:rsidRDefault="00DB5BD6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R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egulation by shame and pressure to be successful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32EE442" w14:textId="10A30FC8" w:rsidR="00D05D64" w:rsidRPr="00895EF1" w:rsidRDefault="00DB5BD6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Human behaviours are regulated by a sense of shame and pressure to be successful. The user would feel shame and guilt about failing to meet the expectations for a man/woman who is valued.</w:t>
            </w:r>
          </w:p>
        </w:tc>
      </w:tr>
      <w:tr w:rsidR="00D05D64" w:rsidRPr="00895EF1" w14:paraId="191F7426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46003F" w14:textId="712E2780" w:rsidR="00D05D64" w:rsidRPr="00895EF1" w:rsidRDefault="00DB5BD6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T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hinned social network except for family ties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7844A34" w14:textId="300B1944" w:rsidR="00D05D64" w:rsidRPr="00895EF1" w:rsidRDefault="00DB5BD6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Most people (in Japan) have no specific belonging groups outside work or family, such as charity organisations or those based on religious beliefs.</w:t>
            </w:r>
          </w:p>
        </w:tc>
      </w:tr>
      <w:tr w:rsidR="000E5947" w:rsidRPr="00895EF1" w14:paraId="134042F8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CFD1" w14:textId="1AD82725" w:rsidR="000E5947" w:rsidRPr="00895EF1" w:rsidRDefault="000E5947" w:rsidP="00D05D64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b/>
                <w:bCs/>
                <w:sz w:val="24"/>
                <w:szCs w:val="24"/>
                <w:lang w:val="en-GB"/>
              </w:rPr>
              <w:t>T</w:t>
            </w:r>
            <w:r w:rsidRPr="00895EF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heme 3: solution to address roots of barriers</w:t>
            </w:r>
          </w:p>
        </w:tc>
      </w:tr>
      <w:tr w:rsidR="009D5E83" w:rsidRPr="00895EF1" w14:paraId="3CB24B7A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FFFD" w14:textId="74A04346" w:rsidR="009D5E83" w:rsidRPr="00895EF1" w:rsidRDefault="009D5E83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O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rganisational change</w:t>
            </w:r>
          </w:p>
        </w:tc>
      </w:tr>
      <w:tr w:rsidR="00DB5BD6" w:rsidRPr="00895EF1" w14:paraId="691FABD7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065480" w14:textId="6459A7FB" w:rsidR="00DB5BD6" w:rsidRPr="00895EF1" w:rsidRDefault="009D5E83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T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rauma-informed care systems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0E4806D" w14:textId="708D32E3" w:rsidR="00DB5BD6" w:rsidRPr="00895EF1" w:rsidRDefault="009D5E83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Participants acknowledged that mental health services should be transformed into trauma-informed care systems.</w:t>
            </w:r>
          </w:p>
        </w:tc>
      </w:tr>
      <w:tr w:rsidR="00DB5BD6" w:rsidRPr="00895EF1" w14:paraId="5FDC1F21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103390" w14:textId="00B3684D" w:rsidR="00DB5BD6" w:rsidRPr="00895EF1" w:rsidRDefault="009D5E83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A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dvocacy support available in crisis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B972110" w14:textId="59698210" w:rsidR="00DB5BD6" w:rsidRPr="00895EF1" w:rsidRDefault="009D5E83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Peer support during a crisis as a possible solution to overcome challenges due to lack of advocacy support.</w:t>
            </w:r>
          </w:p>
        </w:tc>
      </w:tr>
      <w:tr w:rsidR="00DB5BD6" w:rsidRPr="00895EF1" w14:paraId="030E72FA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A3174C" w14:textId="030ECB85" w:rsidR="00DB5BD6" w:rsidRPr="00895EF1" w:rsidRDefault="009D5E83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C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ommunity- and network-based structure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DC17E12" w14:textId="67699AEE" w:rsidR="00DB5BD6" w:rsidRPr="00895EF1" w:rsidRDefault="009D5E83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A transformation of mental health systems toward community- and network-based structures from current hospital- and medication-centred structures.</w:t>
            </w:r>
          </w:p>
        </w:tc>
      </w:tr>
      <w:tr w:rsidR="009D5E83" w:rsidRPr="00895EF1" w14:paraId="01EDA8E1" w14:textId="77777777" w:rsidTr="00CC3D2A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C92E" w14:textId="42A27F14" w:rsidR="009D5E83" w:rsidRPr="00895EF1" w:rsidRDefault="009D5E83" w:rsidP="00D05D64">
            <w:pPr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i/>
                <w:iCs/>
                <w:sz w:val="24"/>
                <w:szCs w:val="24"/>
                <w:lang w:val="en-GB"/>
              </w:rPr>
              <w:t>S</w:t>
            </w:r>
            <w:r w:rsidRPr="00895EF1">
              <w:rPr>
                <w:rFonts w:ascii="Calibri" w:hAnsi="Calibri" w:cs="Calibri"/>
                <w:i/>
                <w:iCs/>
                <w:sz w:val="24"/>
                <w:szCs w:val="24"/>
                <w:lang w:val="en-GB"/>
              </w:rPr>
              <w:t>ocial cultural change</w:t>
            </w:r>
          </w:p>
        </w:tc>
      </w:tr>
      <w:tr w:rsidR="00D05D64" w:rsidRPr="00895EF1" w14:paraId="046BFA35" w14:textId="77777777" w:rsidTr="00DB5BD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55E6DB" w14:textId="6E091DB3" w:rsidR="00D05D64" w:rsidRPr="00895EF1" w:rsidRDefault="009D5E83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P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ersonalised goals are most valued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1863354" w14:textId="7C05A759" w:rsidR="00D05D64" w:rsidRPr="00895EF1" w:rsidRDefault="009D5E83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A counter-culture that would reform the social cultural norms on which current mental health services stand.</w:t>
            </w:r>
          </w:p>
        </w:tc>
      </w:tr>
      <w:tr w:rsidR="00D05D64" w:rsidRPr="00895EF1" w14:paraId="66DD1015" w14:textId="77777777" w:rsidTr="00452D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6A6AD1" w14:textId="6E5539B9" w:rsidR="00D05D64" w:rsidRPr="00895EF1" w:rsidRDefault="009D5E83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I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nclusive design that overcomes stigma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690AA2B" w14:textId="6E99AAC9" w:rsidR="00D05D64" w:rsidRPr="00895EF1" w:rsidRDefault="009D5E83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The importance of peer support among people with mental illness, as it pose</w:t>
            </w:r>
            <w:r w:rsidR="00916C2D" w:rsidRPr="00895EF1">
              <w:rPr>
                <w:rFonts w:ascii="Calibri" w:hAnsi="Calibri" w:cs="Calibri"/>
                <w:sz w:val="22"/>
                <w:lang w:val="en-GB"/>
              </w:rPr>
              <w:t>s</w:t>
            </w:r>
            <w:r w:rsidRPr="00895EF1">
              <w:rPr>
                <w:rFonts w:ascii="Calibri" w:hAnsi="Calibri" w:cs="Calibri"/>
                <w:sz w:val="22"/>
                <w:lang w:val="en-GB"/>
              </w:rPr>
              <w:t xml:space="preserve"> an example of inclusive design of the whole society that overcomes stigma toward people with diverse challenges</w:t>
            </w:r>
          </w:p>
        </w:tc>
      </w:tr>
      <w:tr w:rsidR="00452DA1" w:rsidRPr="00CC3D2A" w14:paraId="1931DF6C" w14:textId="77777777" w:rsidTr="00DB5BD6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419093E" w14:textId="33988433" w:rsidR="00452DA1" w:rsidRPr="00895EF1" w:rsidRDefault="00452DA1" w:rsidP="00D05D64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95EF1">
              <w:rPr>
                <w:rFonts w:ascii="Calibri" w:hAnsi="Calibri" w:cs="Calibri" w:hint="eastAsia"/>
                <w:sz w:val="24"/>
                <w:szCs w:val="24"/>
                <w:lang w:val="en-GB"/>
              </w:rPr>
              <w:t>O</w:t>
            </w:r>
            <w:r w:rsidRPr="00895EF1">
              <w:rPr>
                <w:rFonts w:ascii="Calibri" w:hAnsi="Calibri" w:cs="Calibri"/>
                <w:sz w:val="24"/>
                <w:szCs w:val="24"/>
                <w:lang w:val="en-GB"/>
              </w:rPr>
              <w:t>pen and acceptable community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</w:tcPr>
          <w:p w14:paraId="7F848010" w14:textId="771A947F" w:rsidR="00452DA1" w:rsidRPr="00895EF1" w:rsidRDefault="00452DA1" w:rsidP="00D05D64">
            <w:pPr>
              <w:jc w:val="left"/>
              <w:rPr>
                <w:rFonts w:ascii="Calibri" w:hAnsi="Calibri" w:cs="Calibri"/>
                <w:sz w:val="22"/>
                <w:lang w:val="en-GB"/>
              </w:rPr>
            </w:pPr>
            <w:r w:rsidRPr="00895EF1">
              <w:rPr>
                <w:rFonts w:ascii="Calibri" w:hAnsi="Calibri" w:cs="Calibri"/>
                <w:sz w:val="22"/>
                <w:lang w:val="en-GB"/>
              </w:rPr>
              <w:t>A social cultural change to increase the small number of safety rooms in society where anyone is accepted and valued as a person.</w:t>
            </w:r>
          </w:p>
        </w:tc>
      </w:tr>
    </w:tbl>
    <w:p w14:paraId="60EEB248" w14:textId="403A6346" w:rsidR="00D05D64" w:rsidRPr="00CC3D2A" w:rsidRDefault="00D05D64" w:rsidP="00D05D64">
      <w:pPr>
        <w:jc w:val="left"/>
        <w:rPr>
          <w:rFonts w:ascii="Calibri" w:hAnsi="Calibri" w:cs="Calibri"/>
          <w:sz w:val="24"/>
          <w:szCs w:val="24"/>
          <w:lang w:val="en-GB"/>
        </w:rPr>
      </w:pPr>
    </w:p>
    <w:p w14:paraId="25D57168" w14:textId="092DE8B8" w:rsidR="00CC3D2A" w:rsidRPr="00CC3D2A" w:rsidRDefault="00CC3D2A" w:rsidP="00D05D64">
      <w:pPr>
        <w:jc w:val="left"/>
        <w:rPr>
          <w:rFonts w:ascii="Calibri" w:hAnsi="Calibri" w:cs="Calibri"/>
          <w:sz w:val="24"/>
          <w:szCs w:val="24"/>
          <w:lang w:val="en-GB"/>
        </w:rPr>
      </w:pPr>
    </w:p>
    <w:sectPr w:rsidR="00CC3D2A" w:rsidRPr="00CC3D2A" w:rsidSect="00D52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7FF0" w14:textId="77777777" w:rsidR="002D1FFE" w:rsidRDefault="002D1FFE" w:rsidP="000677B8">
      <w:r>
        <w:separator/>
      </w:r>
    </w:p>
  </w:endnote>
  <w:endnote w:type="continuationSeparator" w:id="0">
    <w:p w14:paraId="40B3E8EC" w14:textId="77777777" w:rsidR="002D1FFE" w:rsidRDefault="002D1FFE" w:rsidP="000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758A" w14:textId="77777777" w:rsidR="00CC3D2A" w:rsidRDefault="00CC3D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D657" w14:textId="77777777" w:rsidR="00CC3D2A" w:rsidRPr="00CC3D2A" w:rsidRDefault="00CC3D2A">
    <w:pPr>
      <w:pStyle w:val="a6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1C36" w14:textId="77777777" w:rsidR="00CC3D2A" w:rsidRPr="00CC3D2A" w:rsidRDefault="00CC3D2A">
    <w:pPr>
      <w:pStyle w:val="a6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3AE0" w14:textId="77777777" w:rsidR="002D1FFE" w:rsidRDefault="002D1FFE" w:rsidP="000677B8">
      <w:r>
        <w:separator/>
      </w:r>
    </w:p>
  </w:footnote>
  <w:footnote w:type="continuationSeparator" w:id="0">
    <w:p w14:paraId="7713353B" w14:textId="77777777" w:rsidR="002D1FFE" w:rsidRDefault="002D1FFE" w:rsidP="0006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A6C0" w14:textId="77777777" w:rsidR="00CC3D2A" w:rsidRDefault="00CC3D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E29A" w14:textId="77777777" w:rsidR="00CC3D2A" w:rsidRPr="00CC3D2A" w:rsidRDefault="00CC3D2A">
    <w:pPr>
      <w:pStyle w:val="a4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DF7D" w14:textId="77777777" w:rsidR="00CC3D2A" w:rsidRPr="00CC3D2A" w:rsidRDefault="00CC3D2A">
    <w:pPr>
      <w:pStyle w:val="a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C4"/>
    <w:rsid w:val="000677B8"/>
    <w:rsid w:val="000E5947"/>
    <w:rsid w:val="00156921"/>
    <w:rsid w:val="002D1FFE"/>
    <w:rsid w:val="003943A5"/>
    <w:rsid w:val="00452DA1"/>
    <w:rsid w:val="004B1816"/>
    <w:rsid w:val="00585721"/>
    <w:rsid w:val="0064587E"/>
    <w:rsid w:val="006B5B86"/>
    <w:rsid w:val="00895EF1"/>
    <w:rsid w:val="00916C2D"/>
    <w:rsid w:val="009775F1"/>
    <w:rsid w:val="009D5E83"/>
    <w:rsid w:val="00AB031A"/>
    <w:rsid w:val="00C55727"/>
    <w:rsid w:val="00CC25DD"/>
    <w:rsid w:val="00CC3D2A"/>
    <w:rsid w:val="00CD7A8C"/>
    <w:rsid w:val="00D05D64"/>
    <w:rsid w:val="00D20DD9"/>
    <w:rsid w:val="00D526C4"/>
    <w:rsid w:val="00D94CAE"/>
    <w:rsid w:val="00DB5BD6"/>
    <w:rsid w:val="00DD7249"/>
    <w:rsid w:val="00EC6DA8"/>
    <w:rsid w:val="00EE0FEE"/>
    <w:rsid w:val="00F00464"/>
    <w:rsid w:val="00F02C8A"/>
    <w:rsid w:val="00F92E5D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A591"/>
  <w15:chartTrackingRefBased/>
  <w15:docId w15:val="{6B1FB83D-7D00-409D-84BA-72661AE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7B8"/>
  </w:style>
  <w:style w:type="paragraph" w:styleId="a6">
    <w:name w:val="footer"/>
    <w:basedOn w:val="a"/>
    <w:link w:val="a7"/>
    <w:uiPriority w:val="99"/>
    <w:unhideWhenUsed/>
    <w:rsid w:val="00067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7B8"/>
  </w:style>
  <w:style w:type="paragraph" w:styleId="a8">
    <w:name w:val="Balloon Text"/>
    <w:basedOn w:val="a"/>
    <w:link w:val="a9"/>
    <w:uiPriority w:val="99"/>
    <w:semiHidden/>
    <w:unhideWhenUsed/>
    <w:rsid w:val="00F00464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46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6C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6C2D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16C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6C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6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Miharu Nakanishi</dc:creator>
  <cp:keywords/>
  <dc:description/>
  <cp:lastModifiedBy>Miharu Nakanishi</cp:lastModifiedBy>
  <cp:revision>6</cp:revision>
  <dcterms:created xsi:type="dcterms:W3CDTF">2020-11-01T23:37:00Z</dcterms:created>
  <dcterms:modified xsi:type="dcterms:W3CDTF">2020-11-05T00:36:00Z</dcterms:modified>
</cp:coreProperties>
</file>