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C8" w:rsidRPr="00AC7E65" w:rsidRDefault="00D4074A" w:rsidP="00AC7E65">
      <w:pPr>
        <w:jc w:val="center"/>
        <w:rPr>
          <w:b/>
          <w:lang w:val="en-US"/>
        </w:rPr>
      </w:pPr>
      <w:r>
        <w:rPr>
          <w:b/>
          <w:lang w:val="en-US"/>
        </w:rPr>
        <w:t>Supplement 1: Covid-19-Anxiety (</w:t>
      </w:r>
      <w:r w:rsidR="00AC7E65" w:rsidRPr="00AC7E65">
        <w:rPr>
          <w:b/>
          <w:lang w:val="en-US"/>
        </w:rPr>
        <w:t>C-19-A</w:t>
      </w:r>
      <w:r>
        <w:rPr>
          <w:b/>
          <w:lang w:val="en-US"/>
        </w:rPr>
        <w:t>)</w:t>
      </w:r>
      <w:r w:rsidR="00AC7E65" w:rsidRPr="00AC7E65">
        <w:rPr>
          <w:b/>
          <w:lang w:val="en-US"/>
        </w:rPr>
        <w:t xml:space="preserve"> Questionnaire as a modification of the “Severity Measure for Specific Phobia—Adult” Scale (SP-D) by the American Psychiatric Association (APA)</w:t>
      </w:r>
    </w:p>
    <w:p w:rsidR="00AC7E65" w:rsidRDefault="00AC7E65">
      <w:pPr>
        <w:rPr>
          <w:lang w:val="en-US"/>
        </w:rPr>
      </w:pPr>
    </w:p>
    <w:p w:rsidR="00AC7E65" w:rsidRDefault="00AC7E65">
      <w:pPr>
        <w:rPr>
          <w:lang w:val="en-US"/>
        </w:rPr>
      </w:pPr>
      <w:r>
        <w:rPr>
          <w:lang w:val="en-US"/>
        </w:rPr>
        <w:t xml:space="preserve">The C-19-A is a modification of the </w:t>
      </w:r>
      <w:r w:rsidRPr="00AC7E65">
        <w:rPr>
          <w:lang w:val="en-US"/>
        </w:rPr>
        <w:t>“Severity Measure for Specific Phobia—Adult” Scale (SP-D) by the American Psychiatric Association (APA)</w:t>
      </w:r>
      <w:r w:rsidR="00D4074A">
        <w:rPr>
          <w:lang w:val="en-US"/>
        </w:rPr>
        <w:t xml:space="preserve">. </w:t>
      </w:r>
    </w:p>
    <w:p w:rsidR="00AC7E65" w:rsidRDefault="00AC7E65">
      <w:pPr>
        <w:rPr>
          <w:lang w:val="en-US"/>
        </w:rPr>
      </w:pPr>
      <w:r>
        <w:rPr>
          <w:lang w:val="en-US"/>
        </w:rPr>
        <w:t xml:space="preserve">The original questionnaire </w:t>
      </w:r>
      <w:proofErr w:type="gramStart"/>
      <w:r>
        <w:rPr>
          <w:lang w:val="en-US"/>
        </w:rPr>
        <w:t xml:space="preserve">can be </w:t>
      </w:r>
      <w:r w:rsidR="00D4074A">
        <w:rPr>
          <w:lang w:val="en-US"/>
        </w:rPr>
        <w:t>retri</w:t>
      </w:r>
      <w:r w:rsidR="000830F2">
        <w:rPr>
          <w:lang w:val="en-US"/>
        </w:rPr>
        <w:t>e</w:t>
      </w:r>
      <w:r>
        <w:rPr>
          <w:lang w:val="en-US"/>
        </w:rPr>
        <w:t>ved</w:t>
      </w:r>
      <w:proofErr w:type="gramEnd"/>
      <w:r>
        <w:rPr>
          <w:lang w:val="en-US"/>
        </w:rPr>
        <w:t xml:space="preserve"> free of charge from the APA: </w:t>
      </w:r>
    </w:p>
    <w:p w:rsidR="00AC7E65" w:rsidRDefault="00413566">
      <w:pPr>
        <w:rPr>
          <w:lang w:val="en-US"/>
        </w:rPr>
      </w:pPr>
      <w:hyperlink r:id="rId4" w:history="1">
        <w:r w:rsidR="00AC7E65" w:rsidRPr="00982807">
          <w:rPr>
            <w:rStyle w:val="Hyperlink"/>
            <w:lang w:val="en-US"/>
          </w:rPr>
          <w:t>https://www.psychiatry.org/File%20Library/Psychiatrists/Practice/DSM/APA_DSM5_Severity-Measure-For-Specific-Phobia-Adult.pdf</w:t>
        </w:r>
      </w:hyperlink>
    </w:p>
    <w:p w:rsidR="00D4074A" w:rsidRDefault="00D4074A">
      <w:pPr>
        <w:rPr>
          <w:lang w:val="en-US"/>
        </w:rPr>
      </w:pPr>
      <w:proofErr w:type="spellStart"/>
      <w:r w:rsidRPr="00D4074A">
        <w:rPr>
          <w:lang w:val="en-US"/>
        </w:rPr>
        <w:t>Craske</w:t>
      </w:r>
      <w:proofErr w:type="spellEnd"/>
      <w:r w:rsidRPr="00D4074A">
        <w:rPr>
          <w:lang w:val="en-US"/>
        </w:rPr>
        <w:t xml:space="preserve"> M, </w:t>
      </w:r>
      <w:proofErr w:type="spellStart"/>
      <w:r w:rsidRPr="00D4074A">
        <w:rPr>
          <w:lang w:val="en-US"/>
        </w:rPr>
        <w:t>Wittchen</w:t>
      </w:r>
      <w:proofErr w:type="spellEnd"/>
      <w:r w:rsidRPr="00D4074A">
        <w:rPr>
          <w:lang w:val="en-US"/>
        </w:rPr>
        <w:t xml:space="preserve"> U, </w:t>
      </w:r>
      <w:proofErr w:type="spellStart"/>
      <w:r w:rsidRPr="00D4074A">
        <w:rPr>
          <w:lang w:val="en-US"/>
        </w:rPr>
        <w:t>Bogels</w:t>
      </w:r>
      <w:proofErr w:type="spellEnd"/>
      <w:r w:rsidRPr="00D4074A">
        <w:rPr>
          <w:lang w:val="en-US"/>
        </w:rPr>
        <w:t xml:space="preserve"> S, Stein M, Andrews G, </w:t>
      </w:r>
      <w:proofErr w:type="spellStart"/>
      <w:r w:rsidRPr="00D4074A">
        <w:rPr>
          <w:lang w:val="en-US"/>
        </w:rPr>
        <w:t>Lebeu</w:t>
      </w:r>
      <w:proofErr w:type="spellEnd"/>
      <w:r w:rsidRPr="00D4074A">
        <w:rPr>
          <w:lang w:val="en-US"/>
        </w:rPr>
        <w:t xml:space="preserve"> R. </w:t>
      </w:r>
    </w:p>
    <w:p w:rsidR="00AC7E65" w:rsidRDefault="00D4074A">
      <w:pPr>
        <w:rPr>
          <w:lang w:val="en-US"/>
        </w:rPr>
      </w:pPr>
      <w:r w:rsidRPr="00D4074A">
        <w:rPr>
          <w:lang w:val="en-US"/>
        </w:rPr>
        <w:t>Copyright © 2013 American Psychiatric Association.</w:t>
      </w:r>
    </w:p>
    <w:p w:rsidR="00D4074A" w:rsidRPr="00D4074A" w:rsidRDefault="00D4074A">
      <w:pPr>
        <w:rPr>
          <w:lang w:val="en-US"/>
        </w:rPr>
      </w:pPr>
    </w:p>
    <w:p w:rsidR="00AC7E65" w:rsidRPr="00D4074A" w:rsidRDefault="00AC7E65">
      <w:pPr>
        <w:rPr>
          <w:b/>
          <w:lang w:val="en-US"/>
        </w:rPr>
      </w:pPr>
      <w:r w:rsidRPr="00D4074A">
        <w:rPr>
          <w:b/>
          <w:lang w:val="en-US"/>
        </w:rPr>
        <w:t xml:space="preserve">Following </w:t>
      </w:r>
      <w:r w:rsidR="00D4074A">
        <w:rPr>
          <w:b/>
          <w:lang w:val="en-US"/>
        </w:rPr>
        <w:t xml:space="preserve">modifications </w:t>
      </w:r>
      <w:proofErr w:type="gramStart"/>
      <w:r w:rsidR="00D4074A">
        <w:rPr>
          <w:b/>
          <w:lang w:val="en-US"/>
        </w:rPr>
        <w:t>were done</w:t>
      </w:r>
      <w:proofErr w:type="gramEnd"/>
      <w:r w:rsidR="00D4074A">
        <w:rPr>
          <w:b/>
          <w:lang w:val="en-US"/>
        </w:rPr>
        <w:t xml:space="preserve">: </w:t>
      </w:r>
    </w:p>
    <w:p w:rsidR="00AC7E65" w:rsidRDefault="00AC7E65">
      <w:pPr>
        <w:rPr>
          <w:strike/>
          <w:lang w:val="en-US"/>
        </w:rPr>
      </w:pPr>
      <w:r>
        <w:rPr>
          <w:lang w:val="en-US"/>
        </w:rPr>
        <w:t xml:space="preserve">Introduction: “that you may have </w:t>
      </w:r>
      <w:r w:rsidRPr="00413566">
        <w:rPr>
          <w:lang w:val="en-US"/>
        </w:rPr>
        <w:t xml:space="preserve">had </w:t>
      </w:r>
      <w:r>
        <w:rPr>
          <w:strike/>
          <w:lang w:val="en-US"/>
        </w:rPr>
        <w:t>in a variety of situations</w:t>
      </w:r>
      <w:bookmarkStart w:id="0" w:name="_GoBack"/>
      <w:bookmarkEnd w:id="0"/>
      <w:r>
        <w:rPr>
          <w:strike/>
          <w:lang w:val="en-US"/>
        </w:rPr>
        <w:t xml:space="preserve">, </w:t>
      </w:r>
      <w:r>
        <w:rPr>
          <w:color w:val="FF0000"/>
          <w:lang w:val="en-US"/>
        </w:rPr>
        <w:t xml:space="preserve">in connection with Corona. Please answer the following questions </w:t>
      </w:r>
      <w:r>
        <w:rPr>
          <w:color w:val="FF0000"/>
          <w:u w:val="single"/>
          <w:lang w:val="en-US"/>
        </w:rPr>
        <w:t>only about Corona</w:t>
      </w:r>
      <w:r>
        <w:rPr>
          <w:color w:val="FF0000"/>
          <w:lang w:val="en-US"/>
        </w:rPr>
        <w:t xml:space="preserve"> and mark in each line the answer that suits you best</w:t>
      </w:r>
      <w:r w:rsidR="00D4074A">
        <w:rPr>
          <w:color w:val="FF0000"/>
          <w:lang w:val="en-US"/>
        </w:rPr>
        <w:t>!</w:t>
      </w:r>
      <w:r w:rsidRPr="00AC7E65">
        <w:rPr>
          <w:lang w:val="en-US"/>
        </w:rPr>
        <w:t>”</w:t>
      </w:r>
      <w:r w:rsidR="00D4074A">
        <w:rPr>
          <w:lang w:val="en-US"/>
        </w:rPr>
        <w:t xml:space="preserve"> “</w:t>
      </w:r>
      <w:r w:rsidR="00D4074A">
        <w:rPr>
          <w:strike/>
          <w:lang w:val="en-US"/>
        </w:rPr>
        <w:t xml:space="preserve">Please </w:t>
      </w:r>
      <w:proofErr w:type="gramStart"/>
      <w:r w:rsidR="00D4074A" w:rsidRPr="00D4074A">
        <w:rPr>
          <w:strike/>
          <w:lang w:val="en-US"/>
        </w:rPr>
        <w:t>……</w:t>
      </w:r>
      <w:proofErr w:type="gramEnd"/>
      <w:r w:rsidR="00D4074A">
        <w:rPr>
          <w:strike/>
          <w:lang w:val="en-US"/>
        </w:rPr>
        <w:t xml:space="preserve"> item.”</w:t>
      </w:r>
    </w:p>
    <w:p w:rsidR="00D4074A" w:rsidRDefault="00D4074A">
      <w:pPr>
        <w:rPr>
          <w:strike/>
          <w:lang w:val="en-US"/>
        </w:rPr>
      </w:pPr>
    </w:p>
    <w:p w:rsidR="00D4074A" w:rsidRDefault="00D4074A">
      <w:pPr>
        <w:rPr>
          <w:lang w:val="en-US"/>
        </w:rPr>
      </w:pPr>
      <w:r>
        <w:rPr>
          <w:lang w:val="en-US"/>
        </w:rPr>
        <w:t xml:space="preserve">Paragraph to specify the type of situation </w:t>
      </w:r>
      <w:proofErr w:type="gramStart"/>
      <w:r>
        <w:rPr>
          <w:lang w:val="en-US"/>
        </w:rPr>
        <w:t>was erased</w:t>
      </w:r>
      <w:proofErr w:type="gramEnd"/>
      <w:r>
        <w:rPr>
          <w:lang w:val="en-US"/>
        </w:rPr>
        <w:t xml:space="preserve">. </w:t>
      </w:r>
    </w:p>
    <w:p w:rsidR="00D4074A" w:rsidRDefault="00D4074A">
      <w:pPr>
        <w:rPr>
          <w:lang w:val="en-US"/>
        </w:rPr>
      </w:pPr>
      <w:r>
        <w:rPr>
          <w:lang w:val="en-US"/>
        </w:rPr>
        <w:t xml:space="preserve">“Please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per</w:t>
      </w:r>
      <w:proofErr w:type="gramEnd"/>
      <w:r>
        <w:rPr>
          <w:lang w:val="en-US"/>
        </w:rPr>
        <w:t xml:space="preserve"> row” was erased. </w:t>
      </w:r>
    </w:p>
    <w:p w:rsidR="00D4074A" w:rsidRPr="00D4074A" w:rsidRDefault="00D4074A">
      <w:pPr>
        <w:rPr>
          <w:lang w:val="en-US"/>
        </w:rPr>
      </w:pPr>
    </w:p>
    <w:p w:rsidR="00AC7E65" w:rsidRDefault="00AC7E65">
      <w:pPr>
        <w:rPr>
          <w:lang w:val="en-US"/>
        </w:rPr>
      </w:pPr>
      <w:r>
        <w:rPr>
          <w:color w:val="000000" w:themeColor="text1"/>
          <w:lang w:val="en-US"/>
        </w:rPr>
        <w:t>Item 1: “</w:t>
      </w:r>
      <w:r w:rsidRPr="00AC7E65">
        <w:rPr>
          <w:strike/>
          <w:lang w:val="en-US"/>
        </w:rPr>
        <w:t xml:space="preserve">in these situations </w:t>
      </w:r>
      <w:r w:rsidRPr="00AC7E65">
        <w:rPr>
          <w:color w:val="FF0000"/>
          <w:lang w:val="en-US"/>
        </w:rPr>
        <w:t>due to Corona.</w:t>
      </w:r>
      <w:r w:rsidRPr="00AC7E65">
        <w:rPr>
          <w:lang w:val="en-US"/>
        </w:rPr>
        <w:t>”</w:t>
      </w:r>
    </w:p>
    <w:p w:rsidR="00AC7E65" w:rsidRDefault="00AC7E65">
      <w:pPr>
        <w:rPr>
          <w:strike/>
          <w:lang w:val="en-US"/>
        </w:rPr>
      </w:pPr>
      <w:r>
        <w:rPr>
          <w:lang w:val="en-US"/>
        </w:rPr>
        <w:t xml:space="preserve">Item 2: “felt </w:t>
      </w:r>
      <w:r>
        <w:rPr>
          <w:color w:val="FF0000"/>
          <w:lang w:val="en-US"/>
        </w:rPr>
        <w:t>regarding Corona</w:t>
      </w:r>
      <w:proofErr w:type="gramStart"/>
      <w:r>
        <w:rPr>
          <w:lang w:val="en-US"/>
        </w:rPr>
        <w:t>..”</w:t>
      </w:r>
      <w:proofErr w:type="gramEnd"/>
      <w:r>
        <w:rPr>
          <w:lang w:val="en-US"/>
        </w:rPr>
        <w:t xml:space="preserve"> “… </w:t>
      </w:r>
      <w:proofErr w:type="gramStart"/>
      <w:r>
        <w:rPr>
          <w:strike/>
          <w:lang w:val="en-US"/>
        </w:rPr>
        <w:t>about</w:t>
      </w:r>
      <w:proofErr w:type="gramEnd"/>
      <w:r>
        <w:rPr>
          <w:strike/>
          <w:lang w:val="en-US"/>
        </w:rPr>
        <w:t xml:space="preserve"> these situations.”</w:t>
      </w:r>
    </w:p>
    <w:p w:rsidR="00AC7E65" w:rsidRDefault="00AC7E65">
      <w:pPr>
        <w:rPr>
          <w:color w:val="FF0000"/>
          <w:lang w:val="en-US"/>
        </w:rPr>
      </w:pPr>
      <w:r>
        <w:rPr>
          <w:lang w:val="en-US"/>
        </w:rPr>
        <w:t>Item 3: “</w:t>
      </w:r>
      <w:r>
        <w:rPr>
          <w:strike/>
          <w:lang w:val="en-US"/>
        </w:rPr>
        <w:t xml:space="preserve">in these situations </w:t>
      </w:r>
      <w:r>
        <w:rPr>
          <w:color w:val="FF0000"/>
          <w:lang w:val="en-US"/>
        </w:rPr>
        <w:t>due to Corona.”</w:t>
      </w:r>
    </w:p>
    <w:p w:rsidR="00AC7E65" w:rsidRDefault="00AC7E65">
      <w:pPr>
        <w:rPr>
          <w:strike/>
          <w:lang w:val="en-US"/>
        </w:rPr>
      </w:pPr>
      <w:r>
        <w:rPr>
          <w:lang w:val="en-US"/>
        </w:rPr>
        <w:t>Item 4: “</w:t>
      </w:r>
      <w:r>
        <w:rPr>
          <w:color w:val="FF0000"/>
          <w:lang w:val="en-US"/>
        </w:rPr>
        <w:t>Due to anxiety regarding Corona, I</w:t>
      </w:r>
      <w:r>
        <w:rPr>
          <w:lang w:val="en-US"/>
        </w:rPr>
        <w:t xml:space="preserve"> felt….” “</w:t>
      </w:r>
      <w:proofErr w:type="gramStart"/>
      <w:r>
        <w:rPr>
          <w:strike/>
          <w:lang w:val="en-US"/>
        </w:rPr>
        <w:t>in</w:t>
      </w:r>
      <w:proofErr w:type="gramEnd"/>
      <w:r>
        <w:rPr>
          <w:strike/>
          <w:lang w:val="en-US"/>
        </w:rPr>
        <w:t xml:space="preserve"> these situations”. </w:t>
      </w:r>
    </w:p>
    <w:p w:rsidR="00AC7E65" w:rsidRDefault="00AC7E65">
      <w:pPr>
        <w:rPr>
          <w:color w:val="FF0000"/>
          <w:lang w:val="en-US"/>
        </w:rPr>
      </w:pPr>
      <w:r>
        <w:rPr>
          <w:lang w:val="en-US"/>
        </w:rPr>
        <w:t>Item 5: “</w:t>
      </w:r>
      <w:r>
        <w:rPr>
          <w:strike/>
          <w:lang w:val="en-US"/>
        </w:rPr>
        <w:t xml:space="preserve">in these situations </w:t>
      </w:r>
      <w:r>
        <w:rPr>
          <w:color w:val="FF0000"/>
          <w:lang w:val="en-US"/>
        </w:rPr>
        <w:t>due to Corona.</w:t>
      </w:r>
      <w:r w:rsidRPr="00D4074A">
        <w:rPr>
          <w:lang w:val="en-US"/>
        </w:rPr>
        <w:t>”</w:t>
      </w:r>
    </w:p>
    <w:p w:rsidR="00AC7E65" w:rsidRDefault="00AC7E65">
      <w:pPr>
        <w:rPr>
          <w:lang w:val="en-US"/>
        </w:rPr>
      </w:pPr>
      <w:r>
        <w:rPr>
          <w:lang w:val="en-US"/>
        </w:rPr>
        <w:t>Item 6:</w:t>
      </w:r>
      <w:r w:rsidR="00D4074A">
        <w:rPr>
          <w:lang w:val="en-US"/>
        </w:rPr>
        <w:t xml:space="preserve"> “</w:t>
      </w:r>
      <w:r w:rsidR="00D4074A">
        <w:rPr>
          <w:strike/>
          <w:lang w:val="en-US"/>
        </w:rPr>
        <w:t xml:space="preserve">these situations </w:t>
      </w:r>
      <w:proofErr w:type="spellStart"/>
      <w:r w:rsidR="00D4074A">
        <w:rPr>
          <w:color w:val="FF0000"/>
          <w:lang w:val="en-US"/>
        </w:rPr>
        <w:t>situations</w:t>
      </w:r>
      <w:proofErr w:type="spellEnd"/>
      <w:r w:rsidR="00D4074A">
        <w:rPr>
          <w:color w:val="FF0000"/>
          <w:lang w:val="en-US"/>
        </w:rPr>
        <w:t xml:space="preserve"> linked with Corona.</w:t>
      </w:r>
      <w:r w:rsidR="00D4074A">
        <w:rPr>
          <w:lang w:val="en-US"/>
        </w:rPr>
        <w:t>”</w:t>
      </w:r>
    </w:p>
    <w:p w:rsidR="00D4074A" w:rsidRDefault="00D4074A">
      <w:pPr>
        <w:rPr>
          <w:lang w:val="en-US"/>
        </w:rPr>
      </w:pPr>
      <w:r>
        <w:rPr>
          <w:lang w:val="en-US"/>
        </w:rPr>
        <w:t xml:space="preserve">Item 7: Unchanged </w:t>
      </w:r>
    </w:p>
    <w:p w:rsidR="00D4074A" w:rsidRDefault="00D4074A">
      <w:pPr>
        <w:rPr>
          <w:lang w:val="en-US"/>
        </w:rPr>
      </w:pPr>
      <w:r>
        <w:rPr>
          <w:lang w:val="en-US"/>
        </w:rPr>
        <w:t>Item 8: “</w:t>
      </w:r>
      <w:r>
        <w:rPr>
          <w:strike/>
          <w:lang w:val="en-US"/>
        </w:rPr>
        <w:t xml:space="preserve">these situations </w:t>
      </w:r>
      <w:proofErr w:type="spellStart"/>
      <w:r>
        <w:rPr>
          <w:color w:val="FF0000"/>
          <w:lang w:val="en-US"/>
        </w:rPr>
        <w:t>situations</w:t>
      </w:r>
      <w:proofErr w:type="spellEnd"/>
      <w:r>
        <w:rPr>
          <w:color w:val="FF0000"/>
          <w:lang w:val="en-US"/>
        </w:rPr>
        <w:t xml:space="preserve"> linked to Corona.</w:t>
      </w:r>
      <w:r>
        <w:rPr>
          <w:lang w:val="en-US"/>
        </w:rPr>
        <w:t>”</w:t>
      </w:r>
    </w:p>
    <w:p w:rsidR="00D4074A" w:rsidRDefault="00D4074A">
      <w:pPr>
        <w:rPr>
          <w:lang w:val="en-US"/>
        </w:rPr>
      </w:pPr>
      <w:r>
        <w:rPr>
          <w:lang w:val="en-US"/>
        </w:rPr>
        <w:t>Item 9: “</w:t>
      </w:r>
      <w:r>
        <w:rPr>
          <w:strike/>
          <w:lang w:val="en-US"/>
        </w:rPr>
        <w:t>these situations</w:t>
      </w:r>
      <w:r>
        <w:rPr>
          <w:lang w:val="en-US"/>
        </w:rPr>
        <w:t xml:space="preserve"> </w:t>
      </w:r>
      <w:r>
        <w:rPr>
          <w:color w:val="FF0000"/>
          <w:lang w:val="en-US"/>
        </w:rPr>
        <w:t>Corona.</w:t>
      </w:r>
      <w:r>
        <w:rPr>
          <w:lang w:val="en-US"/>
        </w:rPr>
        <w:t>”</w:t>
      </w:r>
    </w:p>
    <w:p w:rsidR="00D4074A" w:rsidRPr="00D4074A" w:rsidRDefault="00D4074A">
      <w:pPr>
        <w:rPr>
          <w:lang w:val="en-US"/>
        </w:rPr>
      </w:pPr>
      <w:r>
        <w:rPr>
          <w:lang w:val="en-US"/>
        </w:rPr>
        <w:t xml:space="preserve">Item 10: Unchanged </w:t>
      </w:r>
    </w:p>
    <w:sectPr w:rsidR="00D4074A" w:rsidRPr="00D407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65"/>
    <w:rsid w:val="000830F2"/>
    <w:rsid w:val="00384954"/>
    <w:rsid w:val="00413566"/>
    <w:rsid w:val="005C22EA"/>
    <w:rsid w:val="00A640F9"/>
    <w:rsid w:val="00AC7E65"/>
    <w:rsid w:val="00BB6FC8"/>
    <w:rsid w:val="00D4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AE10"/>
  <w15:chartTrackingRefBased/>
  <w15:docId w15:val="{22146F1C-D173-4B31-9A85-7B7C528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7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chiatry.org/File%20Library/Psychiatrists/Practice/DSM/APA_DSM5_Severity-Measure-For-Specific-Phobia-Adul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Petzold, Moritz</dc:creator>
  <cp:keywords/>
  <dc:description/>
  <cp:lastModifiedBy>Petzold, Moritz</cp:lastModifiedBy>
  <cp:revision>4</cp:revision>
  <dcterms:created xsi:type="dcterms:W3CDTF">2020-05-11T06:30:00Z</dcterms:created>
  <dcterms:modified xsi:type="dcterms:W3CDTF">2020-05-11T11:40:00Z</dcterms:modified>
</cp:coreProperties>
</file>