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F92B" w14:textId="561AAAF6" w:rsidR="009E5B22" w:rsidRDefault="00A36209" w:rsidP="009E5B22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/>
          <w:bCs/>
          <w:sz w:val="22"/>
        </w:rPr>
        <w:t>Supplementary</w:t>
      </w:r>
      <w:r w:rsidR="009E5B22" w:rsidRPr="00365CD7">
        <w:rPr>
          <w:rFonts w:asciiTheme="majorHAnsi" w:hAnsiTheme="majorHAnsi" w:cs="Times New Roman"/>
          <w:b/>
          <w:bCs/>
          <w:sz w:val="22"/>
        </w:rPr>
        <w:t xml:space="preserve"> </w:t>
      </w:r>
      <w:r w:rsidR="009E5B22">
        <w:rPr>
          <w:rFonts w:asciiTheme="majorHAnsi" w:hAnsiTheme="majorHAnsi" w:cs="Times New Roman"/>
          <w:b/>
          <w:sz w:val="22"/>
        </w:rPr>
        <w:t xml:space="preserve">Table </w:t>
      </w:r>
      <w:r w:rsidR="00237621">
        <w:rPr>
          <w:rFonts w:asciiTheme="majorHAnsi" w:hAnsiTheme="majorHAnsi" w:cs="Times New Roman"/>
          <w:b/>
          <w:sz w:val="22"/>
        </w:rPr>
        <w:t>1</w:t>
      </w:r>
      <w:r w:rsidR="009E5B22" w:rsidRPr="00854BFA">
        <w:rPr>
          <w:rFonts w:asciiTheme="majorHAnsi" w:hAnsiTheme="majorHAnsi" w:cs="Times New Roman"/>
          <w:b/>
          <w:sz w:val="22"/>
        </w:rPr>
        <w:t>: Estimates of public health service utilisation per three month period</w:t>
      </w:r>
    </w:p>
    <w:tbl>
      <w:tblPr>
        <w:tblStyle w:val="TableGrid1"/>
        <w:tblW w:w="11340" w:type="dxa"/>
        <w:tblLook w:val="04A0" w:firstRow="1" w:lastRow="0" w:firstColumn="1" w:lastColumn="0" w:noHBand="0" w:noVBand="1"/>
      </w:tblPr>
      <w:tblGrid>
        <w:gridCol w:w="4140"/>
        <w:gridCol w:w="1010"/>
        <w:gridCol w:w="790"/>
        <w:gridCol w:w="1010"/>
        <w:gridCol w:w="790"/>
        <w:gridCol w:w="1010"/>
        <w:gridCol w:w="790"/>
        <w:gridCol w:w="1010"/>
        <w:gridCol w:w="790"/>
      </w:tblGrid>
      <w:tr w:rsidR="009E5B22" w:rsidRPr="00237621" w14:paraId="32EBB036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277A97E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600" w:type="dxa"/>
            <w:gridSpan w:val="4"/>
            <w:noWrap/>
            <w:hideMark/>
          </w:tcPr>
          <w:p w14:paraId="25232682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MOTHERS</w:t>
            </w:r>
          </w:p>
        </w:tc>
        <w:tc>
          <w:tcPr>
            <w:tcW w:w="3600" w:type="dxa"/>
            <w:gridSpan w:val="4"/>
            <w:noWrap/>
            <w:hideMark/>
          </w:tcPr>
          <w:p w14:paraId="508900AC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CHILD/CHILDREN</w:t>
            </w:r>
          </w:p>
        </w:tc>
      </w:tr>
      <w:tr w:rsidR="009E5B22" w:rsidRPr="00237621" w14:paraId="7367413E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16D3C66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hideMark/>
          </w:tcPr>
          <w:p w14:paraId="556F65DD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Not depressed</w:t>
            </w:r>
          </w:p>
        </w:tc>
        <w:tc>
          <w:tcPr>
            <w:tcW w:w="1800" w:type="dxa"/>
            <w:gridSpan w:val="2"/>
            <w:hideMark/>
          </w:tcPr>
          <w:p w14:paraId="2DA3A036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Depressed</w:t>
            </w:r>
          </w:p>
        </w:tc>
        <w:tc>
          <w:tcPr>
            <w:tcW w:w="1800" w:type="dxa"/>
            <w:gridSpan w:val="2"/>
            <w:hideMark/>
          </w:tcPr>
          <w:p w14:paraId="7945F1AF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Not depressed</w:t>
            </w:r>
          </w:p>
        </w:tc>
        <w:tc>
          <w:tcPr>
            <w:tcW w:w="1800" w:type="dxa"/>
            <w:gridSpan w:val="2"/>
            <w:hideMark/>
          </w:tcPr>
          <w:p w14:paraId="0B55BE03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Depressed</w:t>
            </w:r>
          </w:p>
        </w:tc>
      </w:tr>
      <w:tr w:rsidR="009E5B22" w:rsidRPr="00237621" w14:paraId="326FF69A" w14:textId="77777777" w:rsidTr="00365CD7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noWrap/>
            <w:hideMark/>
          </w:tcPr>
          <w:p w14:paraId="5B3EE4A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First ANC visit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16D6C1B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47D19A2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4F130DB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290175D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38120BC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275A88E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5742642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2907FC8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SD</w:t>
            </w:r>
          </w:p>
        </w:tc>
      </w:tr>
      <w:tr w:rsidR="009E5B22" w:rsidRPr="00237621" w14:paraId="7A781939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0C543BD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Clinic or community health centre visits</w:t>
            </w:r>
          </w:p>
        </w:tc>
        <w:tc>
          <w:tcPr>
            <w:tcW w:w="1010" w:type="dxa"/>
            <w:noWrap/>
            <w:hideMark/>
          </w:tcPr>
          <w:p w14:paraId="1687EB3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790" w:type="dxa"/>
            <w:noWrap/>
            <w:hideMark/>
          </w:tcPr>
          <w:p w14:paraId="775857F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1010" w:type="dxa"/>
            <w:noWrap/>
            <w:hideMark/>
          </w:tcPr>
          <w:p w14:paraId="1334035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0.43</w:t>
            </w:r>
          </w:p>
        </w:tc>
        <w:tc>
          <w:tcPr>
            <w:tcW w:w="790" w:type="dxa"/>
            <w:noWrap/>
            <w:hideMark/>
          </w:tcPr>
          <w:p w14:paraId="4D70DB4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0.78</w:t>
            </w:r>
          </w:p>
        </w:tc>
        <w:tc>
          <w:tcPr>
            <w:tcW w:w="1010" w:type="dxa"/>
            <w:noWrap/>
            <w:hideMark/>
          </w:tcPr>
          <w:p w14:paraId="7D98EEE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6F1147D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04FEDB8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790" w:type="dxa"/>
            <w:noWrap/>
            <w:hideMark/>
          </w:tcPr>
          <w:p w14:paraId="40398A3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0.27</w:t>
            </w:r>
          </w:p>
        </w:tc>
      </w:tr>
      <w:tr w:rsidR="009E5B22" w:rsidRPr="00237621" w14:paraId="77528462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6C6C973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outpatient department visits</w:t>
            </w:r>
          </w:p>
        </w:tc>
        <w:tc>
          <w:tcPr>
            <w:tcW w:w="1010" w:type="dxa"/>
            <w:noWrap/>
            <w:hideMark/>
          </w:tcPr>
          <w:p w14:paraId="1CF20E6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0D1F047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79FA556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13AABE3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1010" w:type="dxa"/>
            <w:noWrap/>
            <w:hideMark/>
          </w:tcPr>
          <w:p w14:paraId="184FF23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4E0BDE3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3859446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53A18AB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0.05</w:t>
            </w:r>
          </w:p>
        </w:tc>
      </w:tr>
      <w:tr w:rsidR="009E5B22" w:rsidRPr="00237621" w14:paraId="200606E9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33ADACD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inpatient days</w:t>
            </w:r>
          </w:p>
        </w:tc>
        <w:tc>
          <w:tcPr>
            <w:tcW w:w="1010" w:type="dxa"/>
            <w:noWrap/>
            <w:hideMark/>
          </w:tcPr>
          <w:p w14:paraId="28CDB7D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77134C6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3A66472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790" w:type="dxa"/>
            <w:noWrap/>
            <w:hideMark/>
          </w:tcPr>
          <w:p w14:paraId="00C4B79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0.77</w:t>
            </w:r>
          </w:p>
        </w:tc>
        <w:tc>
          <w:tcPr>
            <w:tcW w:w="1010" w:type="dxa"/>
            <w:noWrap/>
            <w:hideMark/>
          </w:tcPr>
          <w:p w14:paraId="15C4624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29FAA3F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0F7046B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790" w:type="dxa"/>
            <w:noWrap/>
            <w:hideMark/>
          </w:tcPr>
          <w:p w14:paraId="61554A0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1.57</w:t>
            </w:r>
          </w:p>
        </w:tc>
      </w:tr>
      <w:tr w:rsidR="009E5B22" w:rsidRPr="00237621" w14:paraId="7B5B3E6B" w14:textId="77777777" w:rsidTr="00365CD7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noWrap/>
            <w:hideMark/>
          </w:tcPr>
          <w:p w14:paraId="2243ED5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1 month before due date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22F3F9A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04BCF1C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5F943A0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54831D7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450E794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574EABB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001DB9E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0F70F45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</w:tr>
      <w:tr w:rsidR="009E5B22" w:rsidRPr="00237621" w14:paraId="5869E268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767684A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Clinic or community health centre visits</w:t>
            </w:r>
          </w:p>
        </w:tc>
        <w:tc>
          <w:tcPr>
            <w:tcW w:w="1010" w:type="dxa"/>
            <w:noWrap/>
            <w:hideMark/>
          </w:tcPr>
          <w:p w14:paraId="3BCB57A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790" w:type="dxa"/>
            <w:noWrap/>
            <w:hideMark/>
          </w:tcPr>
          <w:p w14:paraId="02EF686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1010" w:type="dxa"/>
            <w:noWrap/>
            <w:hideMark/>
          </w:tcPr>
          <w:p w14:paraId="358622F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790" w:type="dxa"/>
            <w:noWrap/>
            <w:hideMark/>
          </w:tcPr>
          <w:p w14:paraId="75F86A3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0.37</w:t>
            </w:r>
          </w:p>
        </w:tc>
        <w:tc>
          <w:tcPr>
            <w:tcW w:w="1010" w:type="dxa"/>
            <w:noWrap/>
            <w:hideMark/>
          </w:tcPr>
          <w:p w14:paraId="560FED4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3C0F0EF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28BE06D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790" w:type="dxa"/>
            <w:noWrap/>
            <w:hideMark/>
          </w:tcPr>
          <w:p w14:paraId="1D18B87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0.17</w:t>
            </w:r>
          </w:p>
        </w:tc>
      </w:tr>
      <w:tr w:rsidR="009E5B22" w:rsidRPr="00237621" w14:paraId="0BF38815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711F918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outpatient department visits</w:t>
            </w:r>
          </w:p>
        </w:tc>
        <w:tc>
          <w:tcPr>
            <w:tcW w:w="1010" w:type="dxa"/>
            <w:noWrap/>
            <w:hideMark/>
          </w:tcPr>
          <w:p w14:paraId="63201CB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61FAD61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6EF5593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556BCF9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1010" w:type="dxa"/>
            <w:noWrap/>
            <w:hideMark/>
          </w:tcPr>
          <w:p w14:paraId="2408D55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01EE190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26428C3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6208F03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0.06</w:t>
            </w:r>
          </w:p>
        </w:tc>
      </w:tr>
      <w:tr w:rsidR="009E5B22" w:rsidRPr="00237621" w14:paraId="568639AF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18B83FE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inpatient days</w:t>
            </w:r>
          </w:p>
        </w:tc>
        <w:tc>
          <w:tcPr>
            <w:tcW w:w="1010" w:type="dxa"/>
            <w:noWrap/>
            <w:hideMark/>
          </w:tcPr>
          <w:p w14:paraId="6F787C8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7C4EFBD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1010" w:type="dxa"/>
            <w:noWrap/>
            <w:hideMark/>
          </w:tcPr>
          <w:p w14:paraId="7D1F95F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790" w:type="dxa"/>
            <w:noWrap/>
            <w:hideMark/>
          </w:tcPr>
          <w:p w14:paraId="3FC8BCC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2.22</w:t>
            </w:r>
          </w:p>
        </w:tc>
        <w:tc>
          <w:tcPr>
            <w:tcW w:w="1010" w:type="dxa"/>
            <w:noWrap/>
            <w:hideMark/>
          </w:tcPr>
          <w:p w14:paraId="12FF2A5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6207EB6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64DD9C5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24C28C1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9E5B22" w:rsidRPr="00237621" w14:paraId="0F42F2B0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765FBFC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Antenatal clinic visits</w:t>
            </w:r>
          </w:p>
        </w:tc>
        <w:tc>
          <w:tcPr>
            <w:tcW w:w="1010" w:type="dxa"/>
            <w:noWrap/>
            <w:hideMark/>
          </w:tcPr>
          <w:p w14:paraId="524DCB0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1.37</w:t>
            </w:r>
          </w:p>
        </w:tc>
        <w:tc>
          <w:tcPr>
            <w:tcW w:w="790" w:type="dxa"/>
            <w:noWrap/>
            <w:hideMark/>
          </w:tcPr>
          <w:p w14:paraId="0D7398C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0.50</w:t>
            </w:r>
          </w:p>
        </w:tc>
        <w:tc>
          <w:tcPr>
            <w:tcW w:w="1010" w:type="dxa"/>
            <w:noWrap/>
            <w:hideMark/>
          </w:tcPr>
          <w:p w14:paraId="26B7CE3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1.41</w:t>
            </w:r>
          </w:p>
        </w:tc>
        <w:tc>
          <w:tcPr>
            <w:tcW w:w="790" w:type="dxa"/>
            <w:noWrap/>
            <w:hideMark/>
          </w:tcPr>
          <w:p w14:paraId="746F3DB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0.56</w:t>
            </w:r>
          </w:p>
        </w:tc>
        <w:tc>
          <w:tcPr>
            <w:tcW w:w="1010" w:type="dxa"/>
            <w:noWrap/>
            <w:hideMark/>
          </w:tcPr>
          <w:p w14:paraId="6A9E991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790" w:type="dxa"/>
            <w:noWrap/>
            <w:hideMark/>
          </w:tcPr>
          <w:p w14:paraId="6164403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noWrap/>
            <w:hideMark/>
          </w:tcPr>
          <w:p w14:paraId="5DFFE8D9" w14:textId="77777777" w:rsidR="009E5B22" w:rsidRPr="00237621" w:rsidRDefault="009E5B22" w:rsidP="00365CD7">
            <w:pPr>
              <w:spacing w:line="240" w:lineRule="auto"/>
              <w:jc w:val="right"/>
              <w:rPr>
                <w:sz w:val="22"/>
                <w:lang w:eastAsia="en-GB"/>
              </w:rPr>
            </w:pPr>
          </w:p>
        </w:tc>
        <w:tc>
          <w:tcPr>
            <w:tcW w:w="790" w:type="dxa"/>
            <w:noWrap/>
            <w:hideMark/>
          </w:tcPr>
          <w:p w14:paraId="3D94C47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</w:tr>
      <w:tr w:rsidR="009E5B22" w:rsidRPr="00237621" w14:paraId="76937AE3" w14:textId="77777777" w:rsidTr="00365CD7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noWrap/>
            <w:hideMark/>
          </w:tcPr>
          <w:p w14:paraId="1665066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3 months postpartum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3CB38DA9" w14:textId="77777777" w:rsidR="009E5B22" w:rsidRPr="00237621" w:rsidRDefault="009E5B22" w:rsidP="00365C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4F4E69F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0E44970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7861CC8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5AEFC4E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3B61FA4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38CB7B9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71521F9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</w:tr>
      <w:tr w:rsidR="009E5B22" w:rsidRPr="00237621" w14:paraId="5C8E5975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12DE40C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Clinic or community health centre visits</w:t>
            </w:r>
          </w:p>
        </w:tc>
        <w:tc>
          <w:tcPr>
            <w:tcW w:w="1010" w:type="dxa"/>
            <w:noWrap/>
            <w:hideMark/>
          </w:tcPr>
          <w:p w14:paraId="736855A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790" w:type="dxa"/>
            <w:noWrap/>
            <w:hideMark/>
          </w:tcPr>
          <w:p w14:paraId="04A9EFF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0.55</w:t>
            </w:r>
          </w:p>
        </w:tc>
        <w:tc>
          <w:tcPr>
            <w:tcW w:w="1010" w:type="dxa"/>
            <w:noWrap/>
            <w:hideMark/>
          </w:tcPr>
          <w:p w14:paraId="066673C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790" w:type="dxa"/>
            <w:noWrap/>
            <w:hideMark/>
          </w:tcPr>
          <w:p w14:paraId="2374458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1010" w:type="dxa"/>
            <w:noWrap/>
            <w:hideMark/>
          </w:tcPr>
          <w:p w14:paraId="3E9B1FC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601F252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1010" w:type="dxa"/>
            <w:noWrap/>
            <w:hideMark/>
          </w:tcPr>
          <w:p w14:paraId="25E13FC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790" w:type="dxa"/>
            <w:noWrap/>
            <w:hideMark/>
          </w:tcPr>
          <w:p w14:paraId="4D58A3B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0.41</w:t>
            </w:r>
          </w:p>
        </w:tc>
      </w:tr>
      <w:tr w:rsidR="009E5B22" w:rsidRPr="00237621" w14:paraId="0A9C0384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5C0AC88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outpatient department visits</w:t>
            </w:r>
          </w:p>
        </w:tc>
        <w:tc>
          <w:tcPr>
            <w:tcW w:w="1010" w:type="dxa"/>
            <w:noWrap/>
            <w:hideMark/>
          </w:tcPr>
          <w:p w14:paraId="24BABF0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2B3F31E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326B4EC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59B90D0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1010" w:type="dxa"/>
            <w:noWrap/>
            <w:hideMark/>
          </w:tcPr>
          <w:p w14:paraId="2B362B0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581E533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1010" w:type="dxa"/>
            <w:noWrap/>
            <w:hideMark/>
          </w:tcPr>
          <w:p w14:paraId="1E6B0F0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0C2BE27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0.10</w:t>
            </w:r>
          </w:p>
        </w:tc>
      </w:tr>
      <w:tr w:rsidR="009E5B22" w:rsidRPr="00237621" w14:paraId="4AD45A36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1E3FA45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inpatient days</w:t>
            </w:r>
          </w:p>
        </w:tc>
        <w:tc>
          <w:tcPr>
            <w:tcW w:w="1010" w:type="dxa"/>
            <w:noWrap/>
            <w:hideMark/>
          </w:tcPr>
          <w:p w14:paraId="0A9058B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5EA8971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1010" w:type="dxa"/>
            <w:noWrap/>
            <w:hideMark/>
          </w:tcPr>
          <w:p w14:paraId="04B9E83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790" w:type="dxa"/>
            <w:noWrap/>
            <w:hideMark/>
          </w:tcPr>
          <w:p w14:paraId="6B0E2DB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3.46</w:t>
            </w:r>
          </w:p>
        </w:tc>
        <w:tc>
          <w:tcPr>
            <w:tcW w:w="1010" w:type="dxa"/>
            <w:noWrap/>
            <w:hideMark/>
          </w:tcPr>
          <w:p w14:paraId="19FBC37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790" w:type="dxa"/>
            <w:noWrap/>
            <w:hideMark/>
          </w:tcPr>
          <w:p w14:paraId="6A8719F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0.83</w:t>
            </w:r>
          </w:p>
        </w:tc>
        <w:tc>
          <w:tcPr>
            <w:tcW w:w="1010" w:type="dxa"/>
            <w:noWrap/>
            <w:hideMark/>
          </w:tcPr>
          <w:p w14:paraId="5BFC72E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790" w:type="dxa"/>
            <w:noWrap/>
            <w:hideMark/>
          </w:tcPr>
          <w:p w14:paraId="7ED19F2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2.73</w:t>
            </w:r>
          </w:p>
        </w:tc>
      </w:tr>
      <w:tr w:rsidR="009E5B22" w:rsidRPr="00237621" w14:paraId="4D309F28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4F95B3F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MOU delivery days</w:t>
            </w:r>
          </w:p>
        </w:tc>
        <w:tc>
          <w:tcPr>
            <w:tcW w:w="1010" w:type="dxa"/>
            <w:noWrap/>
            <w:hideMark/>
          </w:tcPr>
          <w:p w14:paraId="3D24F4B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790" w:type="dxa"/>
            <w:noWrap/>
            <w:hideMark/>
          </w:tcPr>
          <w:p w14:paraId="4DCD44A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1010" w:type="dxa"/>
            <w:noWrap/>
            <w:hideMark/>
          </w:tcPr>
          <w:p w14:paraId="56D0C17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0.42</w:t>
            </w:r>
          </w:p>
        </w:tc>
        <w:tc>
          <w:tcPr>
            <w:tcW w:w="790" w:type="dxa"/>
            <w:noWrap/>
            <w:hideMark/>
          </w:tcPr>
          <w:p w14:paraId="219BE96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1010" w:type="dxa"/>
            <w:noWrap/>
            <w:hideMark/>
          </w:tcPr>
          <w:p w14:paraId="7555B3B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790" w:type="dxa"/>
            <w:noWrap/>
            <w:hideMark/>
          </w:tcPr>
          <w:p w14:paraId="73DD30A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noWrap/>
            <w:hideMark/>
          </w:tcPr>
          <w:p w14:paraId="07A04C2A" w14:textId="77777777" w:rsidR="009E5B22" w:rsidRPr="00237621" w:rsidRDefault="009E5B22" w:rsidP="00365CD7">
            <w:pPr>
              <w:spacing w:line="240" w:lineRule="auto"/>
              <w:jc w:val="right"/>
              <w:rPr>
                <w:sz w:val="22"/>
                <w:lang w:eastAsia="en-GB"/>
              </w:rPr>
            </w:pPr>
          </w:p>
        </w:tc>
        <w:tc>
          <w:tcPr>
            <w:tcW w:w="790" w:type="dxa"/>
            <w:noWrap/>
            <w:hideMark/>
          </w:tcPr>
          <w:p w14:paraId="2B96A47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</w:tr>
      <w:tr w:rsidR="009E5B22" w:rsidRPr="00237621" w14:paraId="1BC03025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5D569C4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delivery days</w:t>
            </w:r>
          </w:p>
        </w:tc>
        <w:tc>
          <w:tcPr>
            <w:tcW w:w="1010" w:type="dxa"/>
            <w:noWrap/>
            <w:hideMark/>
          </w:tcPr>
          <w:p w14:paraId="5EB5DBA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1.09</w:t>
            </w:r>
          </w:p>
        </w:tc>
        <w:tc>
          <w:tcPr>
            <w:tcW w:w="790" w:type="dxa"/>
            <w:noWrap/>
            <w:hideMark/>
          </w:tcPr>
          <w:p w14:paraId="01B7A42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1.16</w:t>
            </w:r>
          </w:p>
        </w:tc>
        <w:tc>
          <w:tcPr>
            <w:tcW w:w="1010" w:type="dxa"/>
            <w:noWrap/>
            <w:hideMark/>
          </w:tcPr>
          <w:p w14:paraId="7D213EE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1.47</w:t>
            </w:r>
          </w:p>
        </w:tc>
        <w:tc>
          <w:tcPr>
            <w:tcW w:w="790" w:type="dxa"/>
            <w:noWrap/>
            <w:hideMark/>
          </w:tcPr>
          <w:p w14:paraId="7F7678A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1.21</w:t>
            </w:r>
          </w:p>
        </w:tc>
        <w:tc>
          <w:tcPr>
            <w:tcW w:w="1010" w:type="dxa"/>
            <w:noWrap/>
            <w:hideMark/>
          </w:tcPr>
          <w:p w14:paraId="7F00C9D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790" w:type="dxa"/>
            <w:noWrap/>
            <w:hideMark/>
          </w:tcPr>
          <w:p w14:paraId="5C4BDEB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noWrap/>
            <w:hideMark/>
          </w:tcPr>
          <w:p w14:paraId="65AD34A7" w14:textId="77777777" w:rsidR="009E5B22" w:rsidRPr="00237621" w:rsidRDefault="009E5B22" w:rsidP="00365CD7">
            <w:pPr>
              <w:spacing w:line="240" w:lineRule="auto"/>
              <w:jc w:val="right"/>
              <w:rPr>
                <w:sz w:val="22"/>
                <w:lang w:eastAsia="en-GB"/>
              </w:rPr>
            </w:pPr>
          </w:p>
        </w:tc>
        <w:tc>
          <w:tcPr>
            <w:tcW w:w="790" w:type="dxa"/>
            <w:noWrap/>
            <w:hideMark/>
          </w:tcPr>
          <w:p w14:paraId="40C9E0C1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</w:tr>
      <w:tr w:rsidR="009E5B22" w:rsidRPr="00237621" w14:paraId="330703A8" w14:textId="77777777" w:rsidTr="00365CD7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noWrap/>
            <w:hideMark/>
          </w:tcPr>
          <w:p w14:paraId="3703C1B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b/>
                <w:bCs/>
                <w:color w:val="000000"/>
                <w:sz w:val="22"/>
                <w:lang w:eastAsia="en-GB"/>
              </w:rPr>
              <w:t>12 months postpartum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262BBE9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773B34F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356AE11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6049D33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0B39F1F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4903DDD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3462E79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noWrap/>
            <w:hideMark/>
          </w:tcPr>
          <w:p w14:paraId="515B34D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</w:tc>
      </w:tr>
      <w:tr w:rsidR="009E5B22" w:rsidRPr="00237621" w14:paraId="71578137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2F241EE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Clinic or community health centre visits</w:t>
            </w:r>
          </w:p>
        </w:tc>
        <w:tc>
          <w:tcPr>
            <w:tcW w:w="1010" w:type="dxa"/>
            <w:noWrap/>
            <w:hideMark/>
          </w:tcPr>
          <w:p w14:paraId="17C303E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790" w:type="dxa"/>
            <w:noWrap/>
            <w:hideMark/>
          </w:tcPr>
          <w:p w14:paraId="2F786E6F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0.34</w:t>
            </w:r>
          </w:p>
        </w:tc>
        <w:tc>
          <w:tcPr>
            <w:tcW w:w="1010" w:type="dxa"/>
            <w:noWrap/>
            <w:hideMark/>
          </w:tcPr>
          <w:p w14:paraId="3A316BC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790" w:type="dxa"/>
            <w:noWrap/>
            <w:hideMark/>
          </w:tcPr>
          <w:p w14:paraId="150131E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0.33</w:t>
            </w:r>
          </w:p>
        </w:tc>
        <w:tc>
          <w:tcPr>
            <w:tcW w:w="1010" w:type="dxa"/>
            <w:noWrap/>
            <w:hideMark/>
          </w:tcPr>
          <w:p w14:paraId="69E5092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790" w:type="dxa"/>
            <w:noWrap/>
            <w:hideMark/>
          </w:tcPr>
          <w:p w14:paraId="129CA53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0.55</w:t>
            </w:r>
          </w:p>
        </w:tc>
        <w:tc>
          <w:tcPr>
            <w:tcW w:w="1010" w:type="dxa"/>
            <w:noWrap/>
            <w:hideMark/>
          </w:tcPr>
          <w:p w14:paraId="1E79E6A0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790" w:type="dxa"/>
            <w:noWrap/>
            <w:hideMark/>
          </w:tcPr>
          <w:p w14:paraId="459146D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0.57</w:t>
            </w:r>
          </w:p>
        </w:tc>
      </w:tr>
      <w:tr w:rsidR="009E5B22" w:rsidRPr="00237621" w14:paraId="4EFF0D49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4505166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outpatient department visits</w:t>
            </w:r>
          </w:p>
        </w:tc>
        <w:tc>
          <w:tcPr>
            <w:tcW w:w="1010" w:type="dxa"/>
            <w:noWrap/>
            <w:hideMark/>
          </w:tcPr>
          <w:p w14:paraId="6F38B41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6D61FEA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6372D89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47EBA179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1010" w:type="dxa"/>
            <w:noWrap/>
            <w:hideMark/>
          </w:tcPr>
          <w:p w14:paraId="359E7487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1AE9232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1010" w:type="dxa"/>
            <w:noWrap/>
            <w:hideMark/>
          </w:tcPr>
          <w:p w14:paraId="7CF66D46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14CB1C0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0.10</w:t>
            </w:r>
          </w:p>
        </w:tc>
      </w:tr>
      <w:tr w:rsidR="009E5B22" w:rsidRPr="00237621" w14:paraId="3F9D3DC1" w14:textId="77777777" w:rsidTr="00365CD7">
        <w:trPr>
          <w:trHeight w:val="320"/>
        </w:trPr>
        <w:tc>
          <w:tcPr>
            <w:tcW w:w="4140" w:type="dxa"/>
            <w:noWrap/>
            <w:hideMark/>
          </w:tcPr>
          <w:p w14:paraId="29AD941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Hospital inpatient days</w:t>
            </w:r>
          </w:p>
        </w:tc>
        <w:tc>
          <w:tcPr>
            <w:tcW w:w="1010" w:type="dxa"/>
            <w:noWrap/>
            <w:hideMark/>
          </w:tcPr>
          <w:p w14:paraId="0316354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790" w:type="dxa"/>
            <w:noWrap/>
            <w:hideMark/>
          </w:tcPr>
          <w:p w14:paraId="0605D9BB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010" w:type="dxa"/>
            <w:noWrap/>
            <w:hideMark/>
          </w:tcPr>
          <w:p w14:paraId="297E899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76724315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1010" w:type="dxa"/>
            <w:noWrap/>
            <w:hideMark/>
          </w:tcPr>
          <w:p w14:paraId="188485A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0.35</w:t>
            </w:r>
          </w:p>
        </w:tc>
        <w:tc>
          <w:tcPr>
            <w:tcW w:w="790" w:type="dxa"/>
            <w:noWrap/>
            <w:hideMark/>
          </w:tcPr>
          <w:p w14:paraId="2F0789F8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1.34</w:t>
            </w:r>
          </w:p>
        </w:tc>
        <w:tc>
          <w:tcPr>
            <w:tcW w:w="1010" w:type="dxa"/>
            <w:noWrap/>
            <w:hideMark/>
          </w:tcPr>
          <w:p w14:paraId="4F44BB1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790" w:type="dxa"/>
            <w:noWrap/>
            <w:hideMark/>
          </w:tcPr>
          <w:p w14:paraId="1AC9826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1.49</w:t>
            </w:r>
          </w:p>
        </w:tc>
      </w:tr>
      <w:tr w:rsidR="009E5B22" w:rsidRPr="00237621" w14:paraId="474B9FA4" w14:textId="77777777" w:rsidTr="00365CD7">
        <w:trPr>
          <w:trHeight w:val="340"/>
        </w:trPr>
        <w:tc>
          <w:tcPr>
            <w:tcW w:w="4140" w:type="dxa"/>
            <w:noWrap/>
            <w:hideMark/>
          </w:tcPr>
          <w:p w14:paraId="0E56EAC2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Well baby visits</w:t>
            </w:r>
          </w:p>
        </w:tc>
        <w:tc>
          <w:tcPr>
            <w:tcW w:w="1010" w:type="dxa"/>
            <w:noWrap/>
            <w:hideMark/>
          </w:tcPr>
          <w:p w14:paraId="3778DF8E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790" w:type="dxa"/>
            <w:noWrap/>
            <w:hideMark/>
          </w:tcPr>
          <w:p w14:paraId="3325249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32F8FB0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14C2733D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10" w:type="dxa"/>
            <w:noWrap/>
            <w:hideMark/>
          </w:tcPr>
          <w:p w14:paraId="02CBBA23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1.95</w:t>
            </w:r>
          </w:p>
        </w:tc>
        <w:tc>
          <w:tcPr>
            <w:tcW w:w="790" w:type="dxa"/>
            <w:noWrap/>
            <w:hideMark/>
          </w:tcPr>
          <w:p w14:paraId="5CB0956C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1010" w:type="dxa"/>
            <w:noWrap/>
            <w:hideMark/>
          </w:tcPr>
          <w:p w14:paraId="7D613FBA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2.03</w:t>
            </w:r>
          </w:p>
        </w:tc>
        <w:tc>
          <w:tcPr>
            <w:tcW w:w="790" w:type="dxa"/>
            <w:noWrap/>
            <w:hideMark/>
          </w:tcPr>
          <w:p w14:paraId="16D6BE34" w14:textId="77777777" w:rsidR="009E5B22" w:rsidRPr="00237621" w:rsidRDefault="009E5B22" w:rsidP="00365C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237621">
              <w:rPr>
                <w:rFonts w:ascii="Calibri" w:hAnsi="Calibri" w:cs="Calibri"/>
                <w:color w:val="000000"/>
                <w:sz w:val="22"/>
                <w:lang w:eastAsia="en-GB"/>
              </w:rPr>
              <w:t>0.66</w:t>
            </w:r>
          </w:p>
        </w:tc>
      </w:tr>
    </w:tbl>
    <w:p w14:paraId="3B382CBF" w14:textId="77777777" w:rsidR="009E5B22" w:rsidRDefault="009E5B22" w:rsidP="009E5B22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Depression status was based on a </w:t>
      </w:r>
      <w:proofErr w:type="spellStart"/>
      <w:r>
        <w:rPr>
          <w:rFonts w:asciiTheme="majorHAnsi" w:hAnsiTheme="majorHAnsi" w:cs="Times New Roman"/>
          <w:sz w:val="22"/>
        </w:rPr>
        <w:t>cutoff</w:t>
      </w:r>
      <w:proofErr w:type="spellEnd"/>
      <w:r>
        <w:rPr>
          <w:rFonts w:asciiTheme="majorHAnsi" w:hAnsiTheme="majorHAnsi" w:cs="Times New Roman"/>
          <w:sz w:val="22"/>
        </w:rPr>
        <w:t xml:space="preserve"> of 8 on the HDRS, and was assessed at each timepoint. </w:t>
      </w:r>
    </w:p>
    <w:p w14:paraId="7CD2C1B1" w14:textId="79B39D50" w:rsidR="00064F87" w:rsidRDefault="00A36209"/>
    <w:p w14:paraId="7AA70B48" w14:textId="77777777" w:rsidR="00651568" w:rsidRDefault="00651568"/>
    <w:p w14:paraId="4BFB5179" w14:textId="62549161" w:rsidR="009E5B22" w:rsidRDefault="009E5B22"/>
    <w:p w14:paraId="1EF960DB" w14:textId="77777777" w:rsidR="009E5B22" w:rsidRDefault="009E5B22">
      <w:pPr>
        <w:sectPr w:rsidR="009E5B22" w:rsidSect="009E5B22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39CC3FE" w14:textId="77777777" w:rsidR="00A36209" w:rsidRDefault="00A36209" w:rsidP="00A36209">
      <w:pPr>
        <w:spacing w:line="240" w:lineRule="auto"/>
        <w:rPr>
          <w:rFonts w:asciiTheme="majorHAnsi" w:hAnsiTheme="majorHAnsi" w:cs="Times New Roman"/>
          <w:sz w:val="22"/>
        </w:rPr>
      </w:pPr>
    </w:p>
    <w:p w14:paraId="4017CC34" w14:textId="77777777" w:rsidR="00A36209" w:rsidRPr="00967A9C" w:rsidRDefault="00A36209" w:rsidP="00A36209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Supplementary Table 2</w:t>
      </w:r>
      <w:r w:rsidRPr="00854BFA">
        <w:rPr>
          <w:rFonts w:asciiTheme="majorHAnsi" w:hAnsiTheme="majorHAnsi" w:cs="Times New Roman"/>
          <w:b/>
          <w:sz w:val="22"/>
        </w:rPr>
        <w:t>: Public provider costs</w:t>
      </w:r>
      <w:r>
        <w:rPr>
          <w:rFonts w:asciiTheme="majorHAnsi" w:hAnsiTheme="majorHAnsi" w:cs="Times New Roman"/>
          <w:b/>
          <w:sz w:val="22"/>
        </w:rPr>
        <w:t xml:space="preserve"> during pregnancy and up to 12 months postpartum (US$)*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020"/>
        <w:gridCol w:w="1180"/>
        <w:gridCol w:w="1180"/>
        <w:gridCol w:w="1180"/>
        <w:gridCol w:w="1180"/>
        <w:gridCol w:w="1180"/>
        <w:gridCol w:w="1180"/>
      </w:tblGrid>
      <w:tr w:rsidR="00A36209" w:rsidRPr="00C4049C" w14:paraId="0D4620E6" w14:textId="77777777" w:rsidTr="002702AE">
        <w:trPr>
          <w:trHeight w:val="32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B410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5CD77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MOTHERS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0741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CHILD/CHILDREN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B04DB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ALL</w:t>
            </w:r>
          </w:p>
        </w:tc>
      </w:tr>
      <w:tr w:rsidR="00A36209" w:rsidRPr="00C4049C" w14:paraId="1D5A8788" w14:textId="77777777" w:rsidTr="002702AE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DB24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C7C7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Not depressed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CCA6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Depressed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CE59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Not depressed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2891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Depressed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FC4C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Not depressed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ABD3B" w14:textId="77777777" w:rsidR="00A36209" w:rsidRPr="00C4049C" w:rsidRDefault="00A36209" w:rsidP="002702A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Depressed</w:t>
            </w:r>
          </w:p>
        </w:tc>
      </w:tr>
      <w:tr w:rsidR="00A36209" w:rsidRPr="00C4049C" w14:paraId="493D4CA1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50E3311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First and second trimester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9D1AA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D5354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29F00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A828A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EC32C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923D10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A36209" w:rsidRPr="00C4049C" w14:paraId="08DA88DB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90B5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Clinic or health centre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FE2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30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C0A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C9B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DC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F52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18.09</w:t>
            </w:r>
          </w:p>
        </w:tc>
      </w:tr>
      <w:tr w:rsidR="00A36209" w:rsidRPr="00C4049C" w14:paraId="53E7EAA0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F44D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Hospital outpatient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76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D5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89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CA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FEB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A576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3.19</w:t>
            </w:r>
          </w:p>
        </w:tc>
      </w:tr>
      <w:tr w:rsidR="00A36209" w:rsidRPr="00C4049C" w14:paraId="2FB84F20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DEA9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Hospital inpatient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76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22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52.26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FF2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D86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C34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8274B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113.24</w:t>
            </w:r>
          </w:p>
        </w:tc>
      </w:tr>
      <w:tr w:rsidR="00A36209" w:rsidRPr="00C4049C" w14:paraId="1EC5654A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4129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Antenatal clinic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A72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94F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51.01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EDE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C52C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72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055B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51.01</w:t>
            </w:r>
          </w:p>
        </w:tc>
      </w:tr>
      <w:tr w:rsidR="00A36209" w:rsidRPr="00C4049C" w14:paraId="6ED209CC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7B83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9D6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7E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121.74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4C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78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EF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548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185.53</w:t>
            </w:r>
          </w:p>
        </w:tc>
      </w:tr>
      <w:tr w:rsidR="00A36209" w:rsidRPr="00C4049C" w14:paraId="798055D4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CEC508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Third trimester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9895E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79D3D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7E895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2512D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11C43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262C5A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A36209" w:rsidRPr="00C4049C" w14:paraId="0F709434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DC0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Clinic or health centre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2C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8F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79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A3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D0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E1F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1.63</w:t>
            </w:r>
          </w:p>
        </w:tc>
      </w:tr>
      <w:tr w:rsidR="00A36209" w:rsidRPr="00C4049C" w14:paraId="7A30DD80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4FB4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Hospital outpatient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AC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F3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B8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F1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35F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7EE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1.74</w:t>
            </w:r>
          </w:p>
        </w:tc>
      </w:tr>
      <w:tr w:rsidR="00A36209" w:rsidRPr="00C4049C" w14:paraId="4CC294B6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796D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Hospital inpatient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33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06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A9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E8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83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C23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64.89</w:t>
            </w:r>
          </w:p>
        </w:tc>
      </w:tr>
      <w:tr w:rsidR="00A36209" w:rsidRPr="00C4049C" w14:paraId="5E44686E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EBD2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Antenatal clinic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21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7C2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CAD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277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C0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2B64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25.51</w:t>
            </w:r>
          </w:p>
        </w:tc>
      </w:tr>
      <w:tr w:rsidR="00A36209" w:rsidRPr="00C4049C" w14:paraId="16858572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1A48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93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AF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91.19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4A9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FC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8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38F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93.77</w:t>
            </w:r>
          </w:p>
        </w:tc>
      </w:tr>
      <w:tr w:rsidR="00A36209" w:rsidRPr="00C4049C" w14:paraId="3D9E699A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5D29DA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0-3 months postpartum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B55F4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D4F9B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3983E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45F6E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E0827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ABB07D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A36209" w:rsidRPr="00C4049C" w14:paraId="59787690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09A6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Clinic or health centre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A7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B0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466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CCF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F81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5743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3.26</w:t>
            </w:r>
          </w:p>
        </w:tc>
      </w:tr>
      <w:tr w:rsidR="00A36209" w:rsidRPr="00C4049C" w14:paraId="45C5F19E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53A4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Hospital outpatient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8E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FB6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461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03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C3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DC61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</w:tr>
      <w:tr w:rsidR="00A36209" w:rsidRPr="00C4049C" w14:paraId="79E5FEF3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253F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Hospital inpatient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C7A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EF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78.39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6D1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842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106.70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13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8F54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185.10</w:t>
            </w:r>
          </w:p>
        </w:tc>
      </w:tr>
      <w:tr w:rsidR="00A36209" w:rsidRPr="00C4049C" w14:paraId="02FB011F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BAE6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Delivery at MOU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BE8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AF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5F7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0D0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D9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20F8B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22.79</w:t>
            </w:r>
          </w:p>
        </w:tc>
      </w:tr>
      <w:tr w:rsidR="00A36209" w:rsidRPr="00C4049C" w14:paraId="19998AB9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A985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Delivery in hospital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A6A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237.36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21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789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44A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7B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237.36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44C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320.11</w:t>
            </w:r>
          </w:p>
        </w:tc>
      </w:tr>
      <w:tr w:rsidR="00A36209" w:rsidRPr="00C4049C" w14:paraId="5FE8C9F8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A6A9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Well baby clinic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7DC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44B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DE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AA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31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D58E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36.72</w:t>
            </w:r>
          </w:p>
        </w:tc>
      </w:tr>
      <w:tr w:rsidR="00A36209" w:rsidRPr="00C4049C" w14:paraId="51067A2F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1B85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A6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275.72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86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423.83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E0F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82.82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28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146.32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D3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358.54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89F6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570.15</w:t>
            </w:r>
          </w:p>
        </w:tc>
      </w:tr>
      <w:tr w:rsidR="00A36209" w:rsidRPr="00C4049C" w14:paraId="5CF964DF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8A326C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3-12 months postpartum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D0870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99B29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25D78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89BE2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11E66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87D4BF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A36209" w:rsidRPr="00C4049C" w14:paraId="09D5B9AF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B5C5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Clinic or health centre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2F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BD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762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B1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0B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D12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18.45</w:t>
            </w:r>
          </w:p>
        </w:tc>
      </w:tr>
      <w:tr w:rsidR="00A36209" w:rsidRPr="00C4049C" w14:paraId="426F04B6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335B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Hospital outpatient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085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ED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CB1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C8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66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4F32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4.36</w:t>
            </w:r>
          </w:p>
        </w:tc>
      </w:tr>
      <w:tr w:rsidR="00A36209" w:rsidRPr="00C4049C" w14:paraId="5E53713D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81E6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Hospital inpatient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ED9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996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684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228.65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CD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307.04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E3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228.65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0FD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320.11</w:t>
            </w:r>
          </w:p>
        </w:tc>
      </w:tr>
      <w:tr w:rsidR="00A36209" w:rsidRPr="00C4049C" w14:paraId="53B21D82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2298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Well baby clinic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EBEC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A3F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0B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105.83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1F0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110.17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5E6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105.83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9ACA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110.17</w:t>
            </w:r>
          </w:p>
        </w:tc>
      </w:tr>
      <w:tr w:rsidR="00A36209" w:rsidRPr="00C4049C" w14:paraId="059094EB" w14:textId="77777777" w:rsidTr="002702AE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F42B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DB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B0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59E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95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431.33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06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357.27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AACB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453.08</w:t>
            </w:r>
          </w:p>
        </w:tc>
      </w:tr>
      <w:tr w:rsidR="00A36209" w:rsidRPr="00C4049C" w14:paraId="62A43082" w14:textId="77777777" w:rsidTr="002702AE">
        <w:trPr>
          <w:trHeight w:val="9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A3D6" w14:textId="77777777" w:rsidR="00A36209" w:rsidRPr="00C4049C" w:rsidRDefault="00A36209" w:rsidP="002702A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GRAND TOTAL (90% UI)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FF84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372,15 (133.98-716.70)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3C53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658,52 (191.02-1115.91)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2008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433,04 (105.66-882.44)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B19D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644,02 (119.75-1512.06)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C4A7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805,19 (298,88-1419,40)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C14BC" w14:textId="77777777" w:rsidR="00A36209" w:rsidRPr="00C4049C" w:rsidRDefault="00A36209" w:rsidP="002702A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404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1302,54 (398.84-2613.15) </w:t>
            </w:r>
          </w:p>
        </w:tc>
      </w:tr>
    </w:tbl>
    <w:p w14:paraId="4FE5DE9E" w14:textId="77777777" w:rsidR="00A36209" w:rsidRDefault="00A36209" w:rsidP="00A36209">
      <w:pPr>
        <w:spacing w:line="240" w:lineRule="auto"/>
        <w:rPr>
          <w:rFonts w:asciiTheme="minorHAnsi" w:hAnsiTheme="minorHAnsi" w:cstheme="minorHAnsi"/>
          <w:bCs/>
          <w:sz w:val="22"/>
        </w:rPr>
      </w:pPr>
    </w:p>
    <w:p w14:paraId="409A22BF" w14:textId="77777777" w:rsidR="00A36209" w:rsidRPr="009E5B22" w:rsidRDefault="00A36209" w:rsidP="00A36209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9E5B22">
        <w:rPr>
          <w:rFonts w:asciiTheme="minorHAnsi" w:hAnsiTheme="minorHAnsi" w:cstheme="minorHAnsi"/>
          <w:bCs/>
          <w:sz w:val="22"/>
        </w:rPr>
        <w:t>*</w:t>
      </w:r>
      <w:r>
        <w:rPr>
          <w:rFonts w:asciiTheme="minorHAnsi" w:hAnsiTheme="minorHAnsi" w:cstheme="minorHAnsi"/>
          <w:bCs/>
          <w:sz w:val="22"/>
        </w:rPr>
        <w:t>Costs</w:t>
      </w:r>
      <w:r w:rsidRPr="009E5B22">
        <w:rPr>
          <w:rFonts w:asciiTheme="minorHAnsi" w:hAnsiTheme="minorHAnsi" w:cstheme="minorHAnsi"/>
          <w:bCs/>
          <w:sz w:val="22"/>
        </w:rPr>
        <w:t xml:space="preserve"> are </w:t>
      </w:r>
      <w:r>
        <w:rPr>
          <w:rFonts w:asciiTheme="minorHAnsi" w:hAnsiTheme="minorHAnsi" w:cstheme="minorHAnsi"/>
          <w:bCs/>
          <w:sz w:val="22"/>
        </w:rPr>
        <w:t>calculated from</w:t>
      </w:r>
      <w:r w:rsidRPr="009E5B22">
        <w:rPr>
          <w:rFonts w:asciiTheme="minorHAnsi" w:hAnsiTheme="minorHAnsi" w:cstheme="minorHAnsi"/>
          <w:bCs/>
          <w:sz w:val="22"/>
        </w:rPr>
        <w:t xml:space="preserve"> estimates of service utilisation multiplied by unit costs where: cost per clinic or community health centre visit = US$18.09; cost per hospital outpatient department visit = US$72.59; cost per hospital inpatient day = US$217.76; cost per MOU delivery day = US$54.27 </w:t>
      </w:r>
    </w:p>
    <w:p w14:paraId="7433E0EF" w14:textId="4493E0B6" w:rsidR="00A36209" w:rsidRPr="009E5B22" w:rsidRDefault="00A36209" w:rsidP="00A36209">
      <w:pPr>
        <w:spacing w:line="240" w:lineRule="auto"/>
        <w:rPr>
          <w:rFonts w:asciiTheme="minorHAnsi" w:hAnsiTheme="minorHAnsi" w:cstheme="minorHAnsi"/>
          <w:sz w:val="22"/>
        </w:rPr>
      </w:pPr>
      <w:r w:rsidRPr="009E5B22">
        <w:rPr>
          <w:rFonts w:asciiTheme="minorHAnsi" w:hAnsiTheme="minorHAnsi" w:cstheme="minorHAnsi"/>
          <w:sz w:val="22"/>
        </w:rPr>
        <w:t xml:space="preserve">Source: </w:t>
      </w:r>
      <w:r>
        <w:rPr>
          <w:rFonts w:asciiTheme="minorHAnsi" w:hAnsiTheme="minorHAnsi" w:cstheme="minorHAnsi"/>
          <w:sz w:val="22"/>
        </w:rPr>
        <w:t>(2</w:t>
      </w:r>
      <w:r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)</w:t>
      </w:r>
    </w:p>
    <w:p w14:paraId="05493214" w14:textId="77777777" w:rsidR="00A36209" w:rsidRDefault="00A36209" w:rsidP="00A36209">
      <w:bookmarkStart w:id="0" w:name="_GoBack"/>
      <w:bookmarkEnd w:id="0"/>
    </w:p>
    <w:p w14:paraId="6010D8D3" w14:textId="041E4CAB" w:rsidR="00237621" w:rsidRPr="00237621" w:rsidRDefault="00A36209" w:rsidP="009E5B22">
      <w:pPr>
        <w:spacing w:line="240" w:lineRule="auto"/>
        <w:rPr>
          <w:rFonts w:asciiTheme="majorHAnsi" w:hAnsiTheme="majorHAnsi" w:cs="Times New Roman"/>
          <w:b/>
          <w:bCs/>
          <w:sz w:val="22"/>
        </w:rPr>
      </w:pPr>
      <w:r>
        <w:rPr>
          <w:rFonts w:asciiTheme="majorHAnsi" w:hAnsiTheme="majorHAnsi" w:cs="Times New Roman"/>
          <w:b/>
          <w:bCs/>
          <w:sz w:val="22"/>
        </w:rPr>
        <w:t>Supplementary</w:t>
      </w:r>
      <w:r w:rsidR="00237621" w:rsidRPr="00237621">
        <w:rPr>
          <w:rFonts w:asciiTheme="majorHAnsi" w:hAnsiTheme="majorHAnsi" w:cs="Times New Roman"/>
          <w:b/>
          <w:bCs/>
          <w:sz w:val="22"/>
        </w:rPr>
        <w:t xml:space="preserve"> Table </w:t>
      </w:r>
      <w:r>
        <w:rPr>
          <w:rFonts w:asciiTheme="majorHAnsi" w:hAnsiTheme="majorHAnsi" w:cs="Times New Roman"/>
          <w:b/>
          <w:bCs/>
          <w:sz w:val="22"/>
        </w:rPr>
        <w:t>3</w:t>
      </w:r>
      <w:r w:rsidR="00237621" w:rsidRPr="00237621">
        <w:rPr>
          <w:rFonts w:asciiTheme="majorHAnsi" w:hAnsiTheme="majorHAnsi" w:cs="Times New Roman"/>
          <w:b/>
          <w:bCs/>
          <w:sz w:val="22"/>
        </w:rPr>
        <w:t xml:space="preserve">: Estimates of private health service utilisation, patient time, travel costs and user fee payments per 3-month period </w:t>
      </w:r>
    </w:p>
    <w:tbl>
      <w:tblPr>
        <w:tblW w:w="982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992"/>
        <w:gridCol w:w="850"/>
        <w:gridCol w:w="7"/>
        <w:gridCol w:w="986"/>
        <w:gridCol w:w="850"/>
        <w:gridCol w:w="17"/>
        <w:gridCol w:w="30"/>
      </w:tblGrid>
      <w:tr w:rsidR="00553057" w:rsidRPr="00553057" w14:paraId="69C71906" w14:textId="77777777" w:rsidTr="00553057">
        <w:trPr>
          <w:trHeight w:val="3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7F13A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0960" w14:textId="77777777" w:rsidR="00237621" w:rsidRPr="00553057" w:rsidRDefault="00237621" w:rsidP="002376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MOTHERS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A7068" w14:textId="77777777" w:rsidR="00237621" w:rsidRPr="00553057" w:rsidRDefault="00237621" w:rsidP="002376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CHILD/CHILDREN</w:t>
            </w:r>
          </w:p>
        </w:tc>
      </w:tr>
      <w:tr w:rsidR="00553057" w:rsidRPr="00553057" w14:paraId="1C6F4155" w14:textId="77777777" w:rsidTr="00553057">
        <w:trPr>
          <w:gridAfter w:val="1"/>
          <w:wAfter w:w="30" w:type="dxa"/>
          <w:trHeight w:val="3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F3D1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5D56" w14:textId="77777777" w:rsidR="00237621" w:rsidRPr="00553057" w:rsidRDefault="00237621" w:rsidP="002376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depressed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7FDC" w14:textId="77777777" w:rsidR="00237621" w:rsidRPr="00553057" w:rsidRDefault="00237621" w:rsidP="002376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Depressed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1008" w14:textId="77777777" w:rsidR="00237621" w:rsidRPr="00553057" w:rsidRDefault="00237621" w:rsidP="002376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depressed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7FF6F" w14:textId="77777777" w:rsidR="00237621" w:rsidRPr="00553057" w:rsidRDefault="00237621" w:rsidP="002376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Depressed</w:t>
            </w:r>
          </w:p>
        </w:tc>
      </w:tr>
      <w:tr w:rsidR="00553057" w:rsidRPr="00553057" w14:paraId="03740C14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32A2507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First ANC visit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B84DD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4EDED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85631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F7F5F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65D17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E25AF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85476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3CFAF4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</w:t>
            </w:r>
          </w:p>
        </w:tc>
      </w:tr>
      <w:tr w:rsidR="00553057" w:rsidRPr="00553057" w14:paraId="7D4EF7C5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1FE7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 visits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A31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F0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3B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15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7F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86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DA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7D8A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0.11</w:t>
            </w:r>
          </w:p>
        </w:tc>
      </w:tr>
      <w:tr w:rsidR="00553057" w:rsidRPr="00553057" w14:paraId="76CFE8E5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4BDB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Private IP days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42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03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F5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55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CE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53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15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3F6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553057" w:rsidRPr="00553057" w14:paraId="16436D30" w14:textId="77777777" w:rsidTr="00553057">
        <w:trPr>
          <w:gridAfter w:val="2"/>
          <w:wAfter w:w="47" w:type="dxa"/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85EA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Travel, waiting and consultation times (minutes)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B1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27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7B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16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073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DD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DD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BE6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41.40</w:t>
            </w:r>
          </w:p>
        </w:tc>
      </w:tr>
      <w:tr w:rsidR="00553057" w:rsidRPr="00553057" w14:paraId="2098BEFA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7B38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 costs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05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478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9F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75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FE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EB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DB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756C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0.33</w:t>
            </w:r>
          </w:p>
        </w:tc>
      </w:tr>
      <w:tr w:rsidR="00553057" w:rsidRPr="00553057" w14:paraId="00415540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3684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User fees 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A8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97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DE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45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C9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C7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84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C57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61.34</w:t>
            </w:r>
          </w:p>
        </w:tc>
      </w:tr>
      <w:tr w:rsidR="00553057" w:rsidRPr="00553057" w14:paraId="4C5284AF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701997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 month before due 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2AF8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528C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97C5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3AB4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DEFC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44EE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2E04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E416F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3057" w:rsidRPr="00553057" w14:paraId="3605A695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FDD3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 visits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FB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F1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16B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30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61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DD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8F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F7F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0.09</w:t>
            </w:r>
          </w:p>
        </w:tc>
      </w:tr>
      <w:tr w:rsidR="00553057" w:rsidRPr="00553057" w14:paraId="6F65C328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7288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Private IP days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B1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C5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EDE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BA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B6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00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47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F7D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553057" w:rsidRPr="00553057" w14:paraId="164D8A47" w14:textId="77777777" w:rsidTr="00553057">
        <w:trPr>
          <w:gridAfter w:val="2"/>
          <w:wAfter w:w="47" w:type="dxa"/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C89F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Travel, waiting and consultation times (minutes)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59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69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4C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79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76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C9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44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B90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25.44</w:t>
            </w:r>
          </w:p>
        </w:tc>
      </w:tr>
      <w:tr w:rsidR="00553057" w:rsidRPr="00553057" w14:paraId="318DCBDC" w14:textId="77777777" w:rsidTr="00553057">
        <w:trPr>
          <w:gridAfter w:val="2"/>
          <w:wAfter w:w="47" w:type="dxa"/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90DF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ANC travel, waiting and consultation times (minutes)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50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09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1D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846.25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44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785.53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98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06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5A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A38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53057" w:rsidRPr="00553057" w14:paraId="112C3CE1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91E3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 costs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89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15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A7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17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92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D9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7C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F33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0.39</w:t>
            </w:r>
          </w:p>
        </w:tc>
      </w:tr>
      <w:tr w:rsidR="00553057" w:rsidRPr="00553057" w14:paraId="0B8CD446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4A8B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ANC travel costs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94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9D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BF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90F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48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84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FF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3F8C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53057" w:rsidRPr="00553057" w14:paraId="52AD9590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4863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User fees 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85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A9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8D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40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437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B0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C7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92DC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3.03</w:t>
            </w:r>
          </w:p>
        </w:tc>
      </w:tr>
      <w:tr w:rsidR="00553057" w:rsidRPr="00553057" w14:paraId="577D494D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9B96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ANC user fees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75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75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10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5C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2A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C9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FB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51D9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3057" w:rsidRPr="00553057" w14:paraId="30911D66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71FD30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 months postpartum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B220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66A9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43E8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0B8A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8F48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99D4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4B75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4B588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3057" w:rsidRPr="00553057" w14:paraId="24A29CF2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956A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 visits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8A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7D7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23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4F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DC1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34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D4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CC1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0.19</w:t>
            </w:r>
          </w:p>
        </w:tc>
      </w:tr>
      <w:tr w:rsidR="00553057" w:rsidRPr="00553057" w14:paraId="750F2189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BCCB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Private IP days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92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35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14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16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1D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15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D8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33D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553057" w:rsidRPr="00553057" w14:paraId="19DA9E50" w14:textId="77777777" w:rsidTr="00553057">
        <w:trPr>
          <w:gridAfter w:val="2"/>
          <w:wAfter w:w="47" w:type="dxa"/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81D3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Travel, waiting and consultation times (minutes)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BA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9D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9DD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7C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8C5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AD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2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080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86.67</w:t>
            </w:r>
          </w:p>
        </w:tc>
      </w:tr>
      <w:tr w:rsidR="00553057" w:rsidRPr="00553057" w14:paraId="4C764CE3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1064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 costs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86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63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BA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4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C2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2D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97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F748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0.57</w:t>
            </w:r>
          </w:p>
        </w:tc>
      </w:tr>
      <w:tr w:rsidR="00553057" w:rsidRPr="00553057" w14:paraId="27DCFA2C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853E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User fees 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12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E2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CB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E4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F8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F06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69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28DF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3.55</w:t>
            </w:r>
          </w:p>
        </w:tc>
      </w:tr>
      <w:tr w:rsidR="00553057" w:rsidRPr="00553057" w14:paraId="4E695D64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7641B9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 months postpartum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44AF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BFF9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9A10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404A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261F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5138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AF0D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D751C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3057" w:rsidRPr="00553057" w14:paraId="675CF7A7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798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 visits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C2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CF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118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01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75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5C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5D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C88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0.55</w:t>
            </w:r>
          </w:p>
        </w:tc>
      </w:tr>
      <w:tr w:rsidR="00553057" w:rsidRPr="00553057" w14:paraId="00ED7B3C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BC79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Private IP days (utilisation)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2F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FF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E1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01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36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7E4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35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B78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0.10</w:t>
            </w:r>
          </w:p>
        </w:tc>
      </w:tr>
      <w:tr w:rsidR="00553057" w:rsidRPr="00553057" w14:paraId="2E7A6300" w14:textId="77777777" w:rsidTr="00553057">
        <w:trPr>
          <w:gridAfter w:val="2"/>
          <w:wAfter w:w="47" w:type="dxa"/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6C90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Travel, waiting and consultation times (minutes)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9E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36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A7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86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06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AD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106.22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E0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42FC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102.35</w:t>
            </w:r>
          </w:p>
        </w:tc>
      </w:tr>
      <w:tr w:rsidR="00553057" w:rsidRPr="00553057" w14:paraId="7290EF29" w14:textId="77777777" w:rsidTr="00553057">
        <w:trPr>
          <w:gridAfter w:val="2"/>
          <w:wAfter w:w="47" w:type="dxa"/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D257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Well baby travel, waiting and consultation times (minutes)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73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680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BD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29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A2E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1434.71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05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735.56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A8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1660.02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779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951.30</w:t>
            </w:r>
          </w:p>
        </w:tc>
      </w:tr>
      <w:tr w:rsidR="00553057" w:rsidRPr="00553057" w14:paraId="4B2BBABE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FC25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 costs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1D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379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0E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83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49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DAC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4C6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66A6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1.20</w:t>
            </w:r>
          </w:p>
        </w:tc>
      </w:tr>
      <w:tr w:rsidR="00553057" w:rsidRPr="00553057" w14:paraId="3B9A1328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EB02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Well baby travel costs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05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AB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8F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CA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63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AC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9C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E60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1.98</w:t>
            </w:r>
          </w:p>
        </w:tc>
      </w:tr>
      <w:tr w:rsidR="00553057" w:rsidRPr="00553057" w14:paraId="60819A86" w14:textId="77777777" w:rsidTr="00553057">
        <w:trPr>
          <w:gridAfter w:val="2"/>
          <w:wAfter w:w="47" w:type="dxa"/>
          <w:trHeight w:val="3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B362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User fees 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5D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2F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016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917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CD1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003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4DF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6016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9.36</w:t>
            </w:r>
          </w:p>
        </w:tc>
      </w:tr>
      <w:tr w:rsidR="00553057" w:rsidRPr="00553057" w14:paraId="264991EE" w14:textId="77777777" w:rsidTr="00553057">
        <w:trPr>
          <w:gridAfter w:val="2"/>
          <w:wAfter w:w="47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DE0B" w14:textId="77777777" w:rsidR="00237621" w:rsidRPr="00553057" w:rsidRDefault="00237621" w:rsidP="0023762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Well baby user fees (US$)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44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FE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F82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B1A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C38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024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8DB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90BD" w14:textId="77777777" w:rsidR="00237621" w:rsidRPr="00553057" w:rsidRDefault="00237621" w:rsidP="00553057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30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9.67</w:t>
            </w:r>
          </w:p>
        </w:tc>
      </w:tr>
    </w:tbl>
    <w:p w14:paraId="604471F1" w14:textId="3CD404FD" w:rsidR="009E5B22" w:rsidRDefault="009E5B22"/>
    <w:p w14:paraId="2CD040F8" w14:textId="4C592284" w:rsidR="009E5B22" w:rsidRDefault="009E5B22"/>
    <w:sectPr w:rsidR="009E5B22" w:rsidSect="009E5B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6"/>
    <w:rsid w:val="0001127B"/>
    <w:rsid w:val="000F3B16"/>
    <w:rsid w:val="001D34FD"/>
    <w:rsid w:val="00237621"/>
    <w:rsid w:val="00553057"/>
    <w:rsid w:val="00651568"/>
    <w:rsid w:val="00673BA3"/>
    <w:rsid w:val="00747CD5"/>
    <w:rsid w:val="00967A9C"/>
    <w:rsid w:val="009E5B22"/>
    <w:rsid w:val="00A36209"/>
    <w:rsid w:val="00B50F84"/>
    <w:rsid w:val="00C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4DF5"/>
  <w14:defaultImageDpi w14:val="32767"/>
  <w15:chartTrackingRefBased/>
  <w15:docId w15:val="{4F9C9E11-D2E2-B84D-9FB9-4DDF5E4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5B22"/>
    <w:pPr>
      <w:spacing w:line="360" w:lineRule="auto"/>
      <w:jc w:val="both"/>
    </w:pPr>
    <w:rPr>
      <w:rFonts w:ascii="Times New Roman" w:hAnsi="Times New Roman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E5B22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B22"/>
    <w:rPr>
      <w:sz w:val="20"/>
      <w:szCs w:val="20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E5B22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E5B22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22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22"/>
    <w:rPr>
      <w:rFonts w:ascii="Times New Roman" w:hAnsi="Times New Roman" w:cs="Times New Roman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ACF437E-C97B-C948-A750-ED0A31D9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Cleary</dc:creator>
  <cp:keywords/>
  <dc:description/>
  <cp:lastModifiedBy>Susan Cleary</cp:lastModifiedBy>
  <cp:revision>2</cp:revision>
  <dcterms:created xsi:type="dcterms:W3CDTF">2020-03-17T13:56:00Z</dcterms:created>
  <dcterms:modified xsi:type="dcterms:W3CDTF">2020-03-17T13:56:00Z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