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F827" w14:textId="51604F71" w:rsidR="00AE243D" w:rsidRPr="00455BC8" w:rsidRDefault="00105904" w:rsidP="00AE243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Supplementary </w:t>
      </w:r>
      <w:r w:rsidR="005341D9">
        <w:rPr>
          <w:rFonts w:cstheme="minorHAnsi"/>
          <w:sz w:val="24"/>
          <w:szCs w:val="24"/>
        </w:rPr>
        <w:t>Fig.</w:t>
      </w:r>
      <w:r w:rsidR="00AE243D" w:rsidRPr="00455BC8">
        <w:rPr>
          <w:rFonts w:cstheme="minorHAnsi"/>
          <w:sz w:val="24"/>
          <w:szCs w:val="24"/>
        </w:rPr>
        <w:t xml:space="preserve"> 1</w:t>
      </w:r>
    </w:p>
    <w:p w14:paraId="2BA801DA" w14:textId="7B9B46E3" w:rsidR="00E71B62" w:rsidRDefault="00E71B6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C3B97A" wp14:editId="153FF44F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4772025" cy="4943475"/>
            <wp:effectExtent l="0" t="0" r="9525" b="9525"/>
            <wp:wrapTight wrapText="bothSides">
              <wp:wrapPolygon edited="0">
                <wp:start x="0" y="0"/>
                <wp:lineTo x="0" y="21558"/>
                <wp:lineTo x="21557" y="21558"/>
                <wp:lineTo x="215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w chart of episode exclusions 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6E706" w14:textId="77777777" w:rsidR="00E71B62" w:rsidRDefault="00E71B62">
      <w:pPr>
        <w:rPr>
          <w:rFonts w:cstheme="minorHAnsi"/>
          <w:sz w:val="24"/>
          <w:szCs w:val="24"/>
        </w:rPr>
      </w:pPr>
    </w:p>
    <w:p w14:paraId="6FA3E3AD" w14:textId="77777777" w:rsidR="00E71B62" w:rsidRDefault="00E71B62">
      <w:pPr>
        <w:rPr>
          <w:rFonts w:cstheme="minorHAnsi"/>
          <w:sz w:val="24"/>
          <w:szCs w:val="24"/>
        </w:rPr>
      </w:pPr>
    </w:p>
    <w:p w14:paraId="3538E660" w14:textId="77777777" w:rsidR="00E71B62" w:rsidRDefault="00E71B62">
      <w:pPr>
        <w:rPr>
          <w:rFonts w:cstheme="minorHAnsi"/>
          <w:sz w:val="24"/>
          <w:szCs w:val="24"/>
        </w:rPr>
      </w:pPr>
    </w:p>
    <w:p w14:paraId="2C226720" w14:textId="77777777" w:rsidR="00E71B62" w:rsidRDefault="00E71B62">
      <w:pPr>
        <w:rPr>
          <w:rFonts w:cstheme="minorHAnsi"/>
          <w:sz w:val="24"/>
          <w:szCs w:val="24"/>
        </w:rPr>
      </w:pPr>
    </w:p>
    <w:p w14:paraId="22D0F571" w14:textId="77777777" w:rsidR="00E71B62" w:rsidRDefault="00E71B62">
      <w:pPr>
        <w:rPr>
          <w:rFonts w:cstheme="minorHAnsi"/>
          <w:sz w:val="24"/>
          <w:szCs w:val="24"/>
        </w:rPr>
      </w:pPr>
    </w:p>
    <w:p w14:paraId="70607D0F" w14:textId="77777777" w:rsidR="00E71B62" w:rsidRDefault="00E71B62">
      <w:pPr>
        <w:rPr>
          <w:rFonts w:cstheme="minorHAnsi"/>
          <w:sz w:val="24"/>
          <w:szCs w:val="24"/>
        </w:rPr>
      </w:pPr>
    </w:p>
    <w:p w14:paraId="3B2579C1" w14:textId="77777777" w:rsidR="00E71B62" w:rsidRDefault="00E71B62">
      <w:pPr>
        <w:rPr>
          <w:rFonts w:cstheme="minorHAnsi"/>
          <w:sz w:val="24"/>
          <w:szCs w:val="24"/>
        </w:rPr>
      </w:pPr>
    </w:p>
    <w:p w14:paraId="0F5A5E64" w14:textId="77777777" w:rsidR="00E71B62" w:rsidRDefault="00E71B62">
      <w:pPr>
        <w:rPr>
          <w:rFonts w:cstheme="minorHAnsi"/>
          <w:sz w:val="24"/>
          <w:szCs w:val="24"/>
        </w:rPr>
      </w:pPr>
    </w:p>
    <w:p w14:paraId="249C5A93" w14:textId="77777777" w:rsidR="00E71B62" w:rsidRDefault="00E71B62">
      <w:pPr>
        <w:rPr>
          <w:rFonts w:cstheme="minorHAnsi"/>
          <w:sz w:val="24"/>
          <w:szCs w:val="24"/>
        </w:rPr>
      </w:pPr>
    </w:p>
    <w:p w14:paraId="58005FAC" w14:textId="77777777" w:rsidR="00E71B62" w:rsidRDefault="00E71B62">
      <w:pPr>
        <w:rPr>
          <w:rFonts w:cstheme="minorHAnsi"/>
          <w:sz w:val="24"/>
          <w:szCs w:val="24"/>
        </w:rPr>
      </w:pPr>
    </w:p>
    <w:p w14:paraId="6B9745DC" w14:textId="77777777" w:rsidR="00E71B62" w:rsidRDefault="00E71B62">
      <w:pPr>
        <w:rPr>
          <w:rFonts w:cstheme="minorHAnsi"/>
          <w:sz w:val="24"/>
          <w:szCs w:val="24"/>
        </w:rPr>
      </w:pPr>
    </w:p>
    <w:p w14:paraId="4875F3A0" w14:textId="77777777" w:rsidR="00E71B62" w:rsidRDefault="00E71B62">
      <w:pPr>
        <w:rPr>
          <w:rFonts w:cstheme="minorHAnsi"/>
          <w:sz w:val="24"/>
          <w:szCs w:val="24"/>
        </w:rPr>
      </w:pPr>
    </w:p>
    <w:p w14:paraId="0B7D1D26" w14:textId="77777777" w:rsidR="00E71B62" w:rsidRDefault="00E71B62">
      <w:pPr>
        <w:rPr>
          <w:rFonts w:cstheme="minorHAnsi"/>
          <w:sz w:val="24"/>
          <w:szCs w:val="24"/>
        </w:rPr>
      </w:pPr>
    </w:p>
    <w:p w14:paraId="61BC6244" w14:textId="77777777" w:rsidR="00E71B62" w:rsidRDefault="00E71B62">
      <w:pPr>
        <w:rPr>
          <w:rFonts w:cstheme="minorHAnsi"/>
          <w:sz w:val="24"/>
          <w:szCs w:val="24"/>
        </w:rPr>
      </w:pPr>
    </w:p>
    <w:p w14:paraId="7556E2A4" w14:textId="77777777" w:rsidR="00E71B62" w:rsidRDefault="00E71B62">
      <w:pPr>
        <w:rPr>
          <w:rFonts w:cstheme="minorHAnsi"/>
          <w:sz w:val="24"/>
          <w:szCs w:val="24"/>
        </w:rPr>
      </w:pPr>
    </w:p>
    <w:p w14:paraId="05C4C2B1" w14:textId="77777777" w:rsidR="00E71B62" w:rsidRDefault="00E71B62">
      <w:pPr>
        <w:rPr>
          <w:rFonts w:cstheme="minorHAnsi"/>
          <w:sz w:val="24"/>
          <w:szCs w:val="24"/>
        </w:rPr>
      </w:pPr>
    </w:p>
    <w:p w14:paraId="646601D6" w14:textId="086CE30C" w:rsidR="00AE243D" w:rsidRPr="00E71B62" w:rsidRDefault="00E71B62">
      <w:pPr>
        <w:rPr>
          <w:rFonts w:cstheme="minorHAnsi"/>
          <w:i/>
          <w:sz w:val="24"/>
          <w:szCs w:val="24"/>
        </w:rPr>
      </w:pPr>
      <w:r w:rsidRPr="00E71B62">
        <w:rPr>
          <w:rFonts w:cstheme="minorHAnsi"/>
          <w:i/>
          <w:sz w:val="24"/>
          <w:szCs w:val="24"/>
        </w:rPr>
        <w:t>Flow chart of data cleaning and exclusion of admission episodes.</w:t>
      </w:r>
      <w:r w:rsidR="00AE243D" w:rsidRPr="00E71B62">
        <w:rPr>
          <w:rFonts w:cstheme="minorHAnsi"/>
          <w:i/>
          <w:sz w:val="24"/>
          <w:szCs w:val="24"/>
        </w:rPr>
        <w:br w:type="page"/>
      </w:r>
    </w:p>
    <w:p w14:paraId="5A4CB858" w14:textId="1577794F" w:rsidR="009336FF" w:rsidRPr="00455BC8" w:rsidRDefault="00105904" w:rsidP="009336F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Supplementary </w:t>
      </w:r>
      <w:r w:rsidR="005341D9">
        <w:rPr>
          <w:rFonts w:cstheme="minorHAnsi"/>
          <w:sz w:val="24"/>
          <w:szCs w:val="24"/>
        </w:rPr>
        <w:t xml:space="preserve">Table 1 </w:t>
      </w:r>
    </w:p>
    <w:p w14:paraId="15ACAC8A" w14:textId="255C2038" w:rsidR="00A91351" w:rsidRPr="00E71B62" w:rsidRDefault="00C6557B">
      <w:pPr>
        <w:rPr>
          <w:rFonts w:cstheme="minorHAnsi"/>
          <w:i/>
          <w:sz w:val="24"/>
          <w:szCs w:val="24"/>
        </w:rPr>
      </w:pPr>
      <w:r w:rsidRPr="00E71B62">
        <w:rPr>
          <w:rFonts w:cstheme="minorHAnsi"/>
          <w:i/>
          <w:sz w:val="24"/>
          <w:szCs w:val="24"/>
        </w:rPr>
        <w:t>Extracted mental health diagnoses frequencies and composite variable categories.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829"/>
        <w:gridCol w:w="1228"/>
      </w:tblGrid>
      <w:tr w:rsidR="00AE243D" w:rsidRPr="00455BC8" w14:paraId="1D430F8A" w14:textId="77777777" w:rsidTr="00796C45">
        <w:trPr>
          <w:trHeight w:val="293"/>
        </w:trPr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DCFEB" w14:textId="77777777" w:rsidR="00AE243D" w:rsidRPr="00455BC8" w:rsidRDefault="00AE243D" w:rsidP="00455BC8">
            <w:pPr>
              <w:spacing w:after="0" w:line="0" w:lineRule="atLeas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Mental health diagnosis category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E2B68" w14:textId="77777777" w:rsidR="00AE243D" w:rsidRPr="00455BC8" w:rsidRDefault="00AE243D" w:rsidP="00DE4332">
            <w:pPr>
              <w:spacing w:after="0" w:line="0" w:lineRule="atLeas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ICD-10 codes from data extraction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</w:tcPr>
          <w:p w14:paraId="41C42819" w14:textId="77777777" w:rsidR="00AE243D" w:rsidRPr="00455BC8" w:rsidRDefault="00AE243D" w:rsidP="00DE4332">
            <w:pPr>
              <w:spacing w:after="0" w:line="0" w:lineRule="atLeas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N admissions</w:t>
            </w:r>
          </w:p>
        </w:tc>
      </w:tr>
      <w:tr w:rsidR="00AE243D" w:rsidRPr="00455BC8" w14:paraId="6AE8379E" w14:textId="77777777" w:rsidTr="00455BC8">
        <w:trPr>
          <w:trHeight w:val="491"/>
        </w:trPr>
        <w:tc>
          <w:tcPr>
            <w:tcW w:w="219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6A1D31" w14:textId="77777777" w:rsidR="00AE243D" w:rsidRPr="00455BC8" w:rsidRDefault="00AE243D" w:rsidP="00455BC8">
            <w:pPr>
              <w:spacing w:after="0" w:line="359" w:lineRule="exact"/>
              <w:rPr>
                <w:rFonts w:eastAsia="Calibri" w:cstheme="minorHAnsi"/>
                <w:sz w:val="32"/>
                <w:szCs w:val="20"/>
                <w:vertAlign w:val="superscript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 xml:space="preserve">Anxiety disorders </w:t>
            </w:r>
            <w:r w:rsidRPr="00455BC8">
              <w:rPr>
                <w:rFonts w:eastAsia="Calibri" w:cstheme="minorHAnsi"/>
                <w:sz w:val="32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2121" w:type="pct"/>
            <w:tcBorders>
              <w:top w:val="single" w:sz="4" w:space="0" w:color="auto"/>
            </w:tcBorders>
            <w:shd w:val="clear" w:color="auto" w:fill="auto"/>
          </w:tcPr>
          <w:p w14:paraId="31EEDB76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F40, F41, F42, F43, Z73</w: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14:paraId="3365FEAE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1129</w:t>
            </w:r>
          </w:p>
        </w:tc>
      </w:tr>
      <w:tr w:rsidR="00AE243D" w:rsidRPr="00455BC8" w14:paraId="7729F2B5" w14:textId="77777777" w:rsidTr="00455BC8">
        <w:trPr>
          <w:trHeight w:val="108"/>
        </w:trPr>
        <w:tc>
          <w:tcPr>
            <w:tcW w:w="2199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69AAA381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9"/>
                <w:szCs w:val="20"/>
                <w:lang w:eastAsia="en-GB"/>
              </w:rPr>
            </w:pPr>
          </w:p>
        </w:tc>
        <w:tc>
          <w:tcPr>
            <w:tcW w:w="2121" w:type="pct"/>
            <w:tcBorders>
              <w:bottom w:val="single" w:sz="8" w:space="0" w:color="auto"/>
            </w:tcBorders>
            <w:shd w:val="clear" w:color="auto" w:fill="auto"/>
          </w:tcPr>
          <w:p w14:paraId="524F767C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9"/>
                <w:szCs w:val="20"/>
                <w:lang w:eastAsia="en-GB"/>
              </w:rPr>
            </w:pPr>
          </w:p>
        </w:tc>
        <w:tc>
          <w:tcPr>
            <w:tcW w:w="680" w:type="pct"/>
            <w:tcBorders>
              <w:bottom w:val="single" w:sz="8" w:space="0" w:color="auto"/>
            </w:tcBorders>
          </w:tcPr>
          <w:p w14:paraId="4D815F18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9"/>
                <w:szCs w:val="20"/>
                <w:lang w:eastAsia="en-GB"/>
              </w:rPr>
            </w:pPr>
          </w:p>
        </w:tc>
      </w:tr>
      <w:tr w:rsidR="00AE243D" w:rsidRPr="00455BC8" w14:paraId="30E2596D" w14:textId="77777777" w:rsidTr="00455BC8">
        <w:trPr>
          <w:trHeight w:val="359"/>
        </w:trPr>
        <w:tc>
          <w:tcPr>
            <w:tcW w:w="2199" w:type="pct"/>
            <w:vMerge w:val="restart"/>
            <w:shd w:val="clear" w:color="auto" w:fill="auto"/>
          </w:tcPr>
          <w:p w14:paraId="1F51058A" w14:textId="77777777" w:rsidR="00AE243D" w:rsidRPr="00455BC8" w:rsidRDefault="00AE243D" w:rsidP="00455BC8">
            <w:pPr>
              <w:spacing w:after="0" w:line="359" w:lineRule="exact"/>
              <w:rPr>
                <w:rFonts w:eastAsia="Calibri" w:cstheme="minorHAnsi"/>
                <w:sz w:val="32"/>
                <w:szCs w:val="20"/>
                <w:vertAlign w:val="superscript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 xml:space="preserve">Bipolar affective disorders </w:t>
            </w:r>
            <w:r w:rsidRPr="00455BC8">
              <w:rPr>
                <w:rFonts w:eastAsia="Calibri" w:cstheme="minorHAnsi"/>
                <w:sz w:val="32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2121" w:type="pct"/>
            <w:shd w:val="clear" w:color="auto" w:fill="auto"/>
          </w:tcPr>
          <w:p w14:paraId="024E354F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F30, F31, F34</w:t>
            </w:r>
          </w:p>
        </w:tc>
        <w:tc>
          <w:tcPr>
            <w:tcW w:w="680" w:type="pct"/>
          </w:tcPr>
          <w:p w14:paraId="0D5FD7B1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303</w:t>
            </w:r>
          </w:p>
        </w:tc>
      </w:tr>
      <w:tr w:rsidR="00AE243D" w:rsidRPr="00455BC8" w14:paraId="4D15AD08" w14:textId="77777777" w:rsidTr="00455BC8">
        <w:trPr>
          <w:trHeight w:val="106"/>
        </w:trPr>
        <w:tc>
          <w:tcPr>
            <w:tcW w:w="2199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768D76F2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9"/>
                <w:szCs w:val="20"/>
                <w:lang w:eastAsia="en-GB"/>
              </w:rPr>
            </w:pPr>
          </w:p>
        </w:tc>
        <w:tc>
          <w:tcPr>
            <w:tcW w:w="2121" w:type="pct"/>
            <w:tcBorders>
              <w:bottom w:val="single" w:sz="8" w:space="0" w:color="auto"/>
            </w:tcBorders>
            <w:shd w:val="clear" w:color="auto" w:fill="auto"/>
          </w:tcPr>
          <w:p w14:paraId="2C1925A4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9"/>
                <w:szCs w:val="20"/>
                <w:lang w:eastAsia="en-GB"/>
              </w:rPr>
            </w:pPr>
          </w:p>
        </w:tc>
        <w:tc>
          <w:tcPr>
            <w:tcW w:w="680" w:type="pct"/>
            <w:tcBorders>
              <w:bottom w:val="single" w:sz="8" w:space="0" w:color="auto"/>
            </w:tcBorders>
          </w:tcPr>
          <w:p w14:paraId="5BC5C4A4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9"/>
                <w:szCs w:val="20"/>
                <w:lang w:eastAsia="en-GB"/>
              </w:rPr>
            </w:pPr>
          </w:p>
        </w:tc>
      </w:tr>
      <w:tr w:rsidR="00AE243D" w:rsidRPr="00455BC8" w14:paraId="31318A40" w14:textId="77777777" w:rsidTr="00455BC8">
        <w:trPr>
          <w:trHeight w:val="362"/>
        </w:trPr>
        <w:tc>
          <w:tcPr>
            <w:tcW w:w="2199" w:type="pct"/>
            <w:vMerge w:val="restart"/>
            <w:shd w:val="clear" w:color="auto" w:fill="auto"/>
          </w:tcPr>
          <w:p w14:paraId="539BE37F" w14:textId="77777777" w:rsidR="00AE243D" w:rsidRPr="00455BC8" w:rsidRDefault="00AE243D" w:rsidP="00455BC8">
            <w:pPr>
              <w:spacing w:after="0" w:line="362" w:lineRule="exact"/>
              <w:rPr>
                <w:rFonts w:eastAsia="Calibri" w:cstheme="minorHAnsi"/>
                <w:sz w:val="32"/>
                <w:szCs w:val="20"/>
                <w:vertAlign w:val="superscript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 xml:space="preserve">Dementia, delirium and organic disorders </w:t>
            </w:r>
            <w:r w:rsidRPr="00455BC8">
              <w:rPr>
                <w:rFonts w:eastAsia="Calibri" w:cstheme="minorHAnsi"/>
                <w:sz w:val="32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2121" w:type="pct"/>
            <w:shd w:val="clear" w:color="auto" w:fill="auto"/>
          </w:tcPr>
          <w:p w14:paraId="1E7365F1" w14:textId="77777777" w:rsidR="00AE243D" w:rsidRPr="00455BC8" w:rsidRDefault="00AE243D" w:rsidP="00455BC8">
            <w:pPr>
              <w:spacing w:after="0" w:line="280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F00, F01, F02, F03, F04, F05, F06, F07, F09</w:t>
            </w:r>
          </w:p>
        </w:tc>
        <w:tc>
          <w:tcPr>
            <w:tcW w:w="680" w:type="pct"/>
          </w:tcPr>
          <w:p w14:paraId="4C1A8A1E" w14:textId="77777777" w:rsidR="00AE243D" w:rsidRPr="00455BC8" w:rsidRDefault="00AE243D" w:rsidP="00455BC8">
            <w:pPr>
              <w:spacing w:after="0" w:line="280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524</w:t>
            </w:r>
          </w:p>
        </w:tc>
      </w:tr>
      <w:tr w:rsidR="00AE243D" w:rsidRPr="00455BC8" w14:paraId="7C49B374" w14:textId="77777777" w:rsidTr="00455BC8">
        <w:trPr>
          <w:trHeight w:val="105"/>
        </w:trPr>
        <w:tc>
          <w:tcPr>
            <w:tcW w:w="2199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54917B90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9"/>
                <w:szCs w:val="20"/>
                <w:lang w:eastAsia="en-GB"/>
              </w:rPr>
            </w:pPr>
          </w:p>
        </w:tc>
        <w:tc>
          <w:tcPr>
            <w:tcW w:w="2121" w:type="pct"/>
            <w:tcBorders>
              <w:bottom w:val="single" w:sz="8" w:space="0" w:color="auto"/>
            </w:tcBorders>
            <w:shd w:val="clear" w:color="auto" w:fill="auto"/>
          </w:tcPr>
          <w:p w14:paraId="6C3E13A2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9"/>
                <w:szCs w:val="20"/>
                <w:lang w:eastAsia="en-GB"/>
              </w:rPr>
            </w:pPr>
          </w:p>
        </w:tc>
        <w:tc>
          <w:tcPr>
            <w:tcW w:w="680" w:type="pct"/>
            <w:tcBorders>
              <w:bottom w:val="single" w:sz="8" w:space="0" w:color="auto"/>
            </w:tcBorders>
          </w:tcPr>
          <w:p w14:paraId="24842344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9"/>
                <w:szCs w:val="20"/>
                <w:lang w:eastAsia="en-GB"/>
              </w:rPr>
            </w:pPr>
          </w:p>
        </w:tc>
      </w:tr>
      <w:tr w:rsidR="00AE243D" w:rsidRPr="00455BC8" w14:paraId="42B8E897" w14:textId="77777777" w:rsidTr="00455BC8">
        <w:trPr>
          <w:trHeight w:val="359"/>
        </w:trPr>
        <w:tc>
          <w:tcPr>
            <w:tcW w:w="2199" w:type="pct"/>
            <w:vMerge w:val="restart"/>
            <w:shd w:val="clear" w:color="auto" w:fill="auto"/>
          </w:tcPr>
          <w:p w14:paraId="32765B7B" w14:textId="77777777" w:rsidR="00AE243D" w:rsidRPr="00455BC8" w:rsidRDefault="00AE243D" w:rsidP="00455BC8">
            <w:pPr>
              <w:spacing w:after="0" w:line="359" w:lineRule="exact"/>
              <w:rPr>
                <w:rFonts w:eastAsia="Calibri" w:cstheme="minorHAnsi"/>
                <w:sz w:val="32"/>
                <w:szCs w:val="20"/>
                <w:vertAlign w:val="superscript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 xml:space="preserve">Depressive disorders </w:t>
            </w:r>
            <w:r w:rsidRPr="00455BC8">
              <w:rPr>
                <w:rFonts w:eastAsia="Calibri" w:cstheme="minorHAnsi"/>
                <w:sz w:val="32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2121" w:type="pct"/>
            <w:shd w:val="clear" w:color="auto" w:fill="auto"/>
          </w:tcPr>
          <w:p w14:paraId="01A05EB8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F32, F33, F34, F38-39</w:t>
            </w:r>
          </w:p>
        </w:tc>
        <w:tc>
          <w:tcPr>
            <w:tcW w:w="680" w:type="pct"/>
          </w:tcPr>
          <w:p w14:paraId="005E74F1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1758</w:t>
            </w:r>
          </w:p>
        </w:tc>
      </w:tr>
      <w:tr w:rsidR="00AE243D" w:rsidRPr="00455BC8" w14:paraId="15668AA5" w14:textId="77777777" w:rsidTr="00455BC8">
        <w:trPr>
          <w:trHeight w:val="108"/>
        </w:trPr>
        <w:tc>
          <w:tcPr>
            <w:tcW w:w="2199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4ABFC02F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9"/>
                <w:szCs w:val="20"/>
                <w:lang w:eastAsia="en-GB"/>
              </w:rPr>
            </w:pPr>
          </w:p>
        </w:tc>
        <w:tc>
          <w:tcPr>
            <w:tcW w:w="2121" w:type="pct"/>
            <w:tcBorders>
              <w:bottom w:val="single" w:sz="8" w:space="0" w:color="auto"/>
            </w:tcBorders>
            <w:shd w:val="clear" w:color="auto" w:fill="auto"/>
          </w:tcPr>
          <w:p w14:paraId="393C988D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9"/>
                <w:szCs w:val="20"/>
                <w:lang w:eastAsia="en-GB"/>
              </w:rPr>
            </w:pPr>
          </w:p>
        </w:tc>
        <w:tc>
          <w:tcPr>
            <w:tcW w:w="680" w:type="pct"/>
            <w:tcBorders>
              <w:bottom w:val="single" w:sz="8" w:space="0" w:color="auto"/>
            </w:tcBorders>
          </w:tcPr>
          <w:p w14:paraId="64B52C04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9"/>
                <w:szCs w:val="20"/>
                <w:lang w:eastAsia="en-GB"/>
              </w:rPr>
            </w:pPr>
          </w:p>
        </w:tc>
      </w:tr>
      <w:tr w:rsidR="00AE243D" w:rsidRPr="00455BC8" w14:paraId="59EF69AF" w14:textId="77777777" w:rsidTr="00455BC8">
        <w:trPr>
          <w:trHeight w:val="278"/>
        </w:trPr>
        <w:tc>
          <w:tcPr>
            <w:tcW w:w="2199" w:type="pct"/>
            <w:vMerge w:val="restart"/>
            <w:shd w:val="clear" w:color="auto" w:fill="auto"/>
          </w:tcPr>
          <w:p w14:paraId="19E192B7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trike/>
                <w:w w:val="99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trike/>
                <w:w w:val="99"/>
                <w:sz w:val="24"/>
                <w:szCs w:val="20"/>
                <w:lang w:eastAsia="en-GB"/>
              </w:rPr>
              <w:t>Dissociative disorders</w:t>
            </w:r>
            <w:r w:rsidRPr="00455BC8">
              <w:rPr>
                <w:rFonts w:eastAsia="Calibri" w:cstheme="minorHAnsi"/>
                <w:sz w:val="32"/>
                <w:szCs w:val="20"/>
                <w:vertAlign w:val="superscript"/>
                <w:lang w:eastAsia="en-GB"/>
              </w:rPr>
              <w:t xml:space="preserve"> ab</w:t>
            </w:r>
          </w:p>
        </w:tc>
        <w:tc>
          <w:tcPr>
            <w:tcW w:w="2121" w:type="pct"/>
            <w:shd w:val="clear" w:color="auto" w:fill="auto"/>
          </w:tcPr>
          <w:p w14:paraId="7DC647D9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trike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trike/>
                <w:sz w:val="24"/>
                <w:szCs w:val="20"/>
                <w:lang w:eastAsia="en-GB"/>
              </w:rPr>
              <w:t>F04, F44, F48</w:t>
            </w:r>
          </w:p>
        </w:tc>
        <w:tc>
          <w:tcPr>
            <w:tcW w:w="680" w:type="pct"/>
          </w:tcPr>
          <w:p w14:paraId="3ABF5A13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35</w:t>
            </w:r>
          </w:p>
        </w:tc>
      </w:tr>
      <w:tr w:rsidR="00AE243D" w:rsidRPr="00455BC8" w14:paraId="5A858651" w14:textId="77777777" w:rsidTr="00455BC8">
        <w:trPr>
          <w:trHeight w:val="187"/>
        </w:trPr>
        <w:tc>
          <w:tcPr>
            <w:tcW w:w="2199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50B65629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6"/>
                <w:szCs w:val="20"/>
                <w:lang w:eastAsia="en-GB"/>
              </w:rPr>
            </w:pPr>
          </w:p>
        </w:tc>
        <w:tc>
          <w:tcPr>
            <w:tcW w:w="2121" w:type="pct"/>
            <w:tcBorders>
              <w:bottom w:val="single" w:sz="8" w:space="0" w:color="auto"/>
            </w:tcBorders>
            <w:shd w:val="clear" w:color="auto" w:fill="auto"/>
          </w:tcPr>
          <w:p w14:paraId="7E1438D5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6"/>
                <w:szCs w:val="20"/>
                <w:lang w:eastAsia="en-GB"/>
              </w:rPr>
            </w:pPr>
          </w:p>
        </w:tc>
        <w:tc>
          <w:tcPr>
            <w:tcW w:w="680" w:type="pct"/>
            <w:tcBorders>
              <w:bottom w:val="single" w:sz="8" w:space="0" w:color="auto"/>
            </w:tcBorders>
          </w:tcPr>
          <w:p w14:paraId="68D550B1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6"/>
                <w:szCs w:val="20"/>
                <w:lang w:eastAsia="en-GB"/>
              </w:rPr>
            </w:pPr>
          </w:p>
        </w:tc>
      </w:tr>
      <w:tr w:rsidR="00AE243D" w:rsidRPr="00455BC8" w14:paraId="57DC5D4F" w14:textId="77777777" w:rsidTr="00455BC8">
        <w:trPr>
          <w:trHeight w:val="278"/>
        </w:trPr>
        <w:tc>
          <w:tcPr>
            <w:tcW w:w="2199" w:type="pct"/>
            <w:vMerge w:val="restart"/>
            <w:shd w:val="clear" w:color="auto" w:fill="auto"/>
          </w:tcPr>
          <w:p w14:paraId="4F7EC078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trike/>
                <w:w w:val="99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trike/>
                <w:w w:val="99"/>
                <w:sz w:val="24"/>
                <w:szCs w:val="20"/>
                <w:lang w:eastAsia="en-GB"/>
              </w:rPr>
              <w:t>Eating disorders</w:t>
            </w:r>
            <w:r w:rsidRPr="00455BC8">
              <w:rPr>
                <w:rFonts w:eastAsia="Calibri" w:cstheme="minorHAnsi"/>
                <w:sz w:val="32"/>
                <w:szCs w:val="20"/>
                <w:vertAlign w:val="superscript"/>
                <w:lang w:eastAsia="en-GB"/>
              </w:rPr>
              <w:t xml:space="preserve"> ab</w:t>
            </w:r>
          </w:p>
        </w:tc>
        <w:tc>
          <w:tcPr>
            <w:tcW w:w="2121" w:type="pct"/>
            <w:shd w:val="clear" w:color="auto" w:fill="auto"/>
          </w:tcPr>
          <w:p w14:paraId="4CAA9CC6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trike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trike/>
                <w:sz w:val="24"/>
                <w:szCs w:val="20"/>
                <w:lang w:eastAsia="en-GB"/>
              </w:rPr>
              <w:t>F50</w:t>
            </w:r>
          </w:p>
        </w:tc>
        <w:tc>
          <w:tcPr>
            <w:tcW w:w="680" w:type="pct"/>
          </w:tcPr>
          <w:p w14:paraId="484D4852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48</w:t>
            </w:r>
          </w:p>
        </w:tc>
      </w:tr>
      <w:tr w:rsidR="00AE243D" w:rsidRPr="00455BC8" w14:paraId="76825F38" w14:textId="77777777" w:rsidTr="00455BC8">
        <w:trPr>
          <w:trHeight w:val="190"/>
        </w:trPr>
        <w:tc>
          <w:tcPr>
            <w:tcW w:w="2199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3BF492A4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6"/>
                <w:szCs w:val="20"/>
                <w:lang w:eastAsia="en-GB"/>
              </w:rPr>
            </w:pPr>
          </w:p>
        </w:tc>
        <w:tc>
          <w:tcPr>
            <w:tcW w:w="2121" w:type="pct"/>
            <w:tcBorders>
              <w:bottom w:val="single" w:sz="8" w:space="0" w:color="auto"/>
            </w:tcBorders>
            <w:shd w:val="clear" w:color="auto" w:fill="auto"/>
          </w:tcPr>
          <w:p w14:paraId="30AA697B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6"/>
                <w:szCs w:val="20"/>
                <w:lang w:eastAsia="en-GB"/>
              </w:rPr>
            </w:pPr>
          </w:p>
        </w:tc>
        <w:tc>
          <w:tcPr>
            <w:tcW w:w="680" w:type="pct"/>
            <w:tcBorders>
              <w:bottom w:val="single" w:sz="8" w:space="0" w:color="auto"/>
            </w:tcBorders>
          </w:tcPr>
          <w:p w14:paraId="149D6D9A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6"/>
                <w:szCs w:val="20"/>
                <w:lang w:eastAsia="en-GB"/>
              </w:rPr>
            </w:pPr>
          </w:p>
        </w:tc>
      </w:tr>
      <w:tr w:rsidR="00AE243D" w:rsidRPr="00455BC8" w14:paraId="2B8FEFC0" w14:textId="77777777" w:rsidTr="00455BC8">
        <w:trPr>
          <w:trHeight w:val="359"/>
        </w:trPr>
        <w:tc>
          <w:tcPr>
            <w:tcW w:w="2199" w:type="pct"/>
            <w:vMerge w:val="restart"/>
            <w:shd w:val="clear" w:color="auto" w:fill="auto"/>
          </w:tcPr>
          <w:p w14:paraId="028BE2FB" w14:textId="77777777" w:rsidR="00AE243D" w:rsidRPr="00455BC8" w:rsidRDefault="00AE243D" w:rsidP="00455BC8">
            <w:pPr>
              <w:spacing w:after="0" w:line="359" w:lineRule="exact"/>
              <w:rPr>
                <w:rFonts w:eastAsia="Calibri" w:cstheme="minorHAnsi"/>
                <w:sz w:val="32"/>
                <w:szCs w:val="20"/>
                <w:vertAlign w:val="superscript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 xml:space="preserve">Personality disorders </w:t>
            </w:r>
            <w:r w:rsidRPr="00455BC8">
              <w:rPr>
                <w:rFonts w:eastAsia="Calibri" w:cstheme="minorHAnsi"/>
                <w:sz w:val="32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2121" w:type="pct"/>
            <w:shd w:val="clear" w:color="auto" w:fill="auto"/>
          </w:tcPr>
          <w:p w14:paraId="4B8F5F92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F60-F69</w:t>
            </w:r>
          </w:p>
        </w:tc>
        <w:tc>
          <w:tcPr>
            <w:tcW w:w="680" w:type="pct"/>
          </w:tcPr>
          <w:p w14:paraId="56523A35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703</w:t>
            </w:r>
          </w:p>
        </w:tc>
      </w:tr>
      <w:tr w:rsidR="00AE243D" w:rsidRPr="00455BC8" w14:paraId="742DF23E" w14:textId="77777777" w:rsidTr="00455BC8">
        <w:trPr>
          <w:trHeight w:val="105"/>
        </w:trPr>
        <w:tc>
          <w:tcPr>
            <w:tcW w:w="2199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4BED7330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9"/>
                <w:szCs w:val="20"/>
                <w:lang w:eastAsia="en-GB"/>
              </w:rPr>
            </w:pPr>
          </w:p>
        </w:tc>
        <w:tc>
          <w:tcPr>
            <w:tcW w:w="2121" w:type="pct"/>
            <w:tcBorders>
              <w:bottom w:val="single" w:sz="8" w:space="0" w:color="auto"/>
            </w:tcBorders>
            <w:shd w:val="clear" w:color="auto" w:fill="auto"/>
          </w:tcPr>
          <w:p w14:paraId="6F68DB7D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9"/>
                <w:szCs w:val="20"/>
                <w:lang w:eastAsia="en-GB"/>
              </w:rPr>
            </w:pPr>
          </w:p>
        </w:tc>
        <w:tc>
          <w:tcPr>
            <w:tcW w:w="680" w:type="pct"/>
            <w:tcBorders>
              <w:bottom w:val="single" w:sz="8" w:space="0" w:color="auto"/>
            </w:tcBorders>
          </w:tcPr>
          <w:p w14:paraId="24B94F8F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9"/>
                <w:szCs w:val="20"/>
                <w:lang w:eastAsia="en-GB"/>
              </w:rPr>
            </w:pPr>
          </w:p>
        </w:tc>
      </w:tr>
      <w:tr w:rsidR="00AE243D" w:rsidRPr="00455BC8" w14:paraId="34656BB2" w14:textId="77777777" w:rsidTr="00455BC8">
        <w:trPr>
          <w:trHeight w:val="278"/>
        </w:trPr>
        <w:tc>
          <w:tcPr>
            <w:tcW w:w="2199" w:type="pct"/>
            <w:vMerge w:val="restart"/>
            <w:shd w:val="clear" w:color="auto" w:fill="auto"/>
          </w:tcPr>
          <w:p w14:paraId="21B337CD" w14:textId="3736B0D4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Psychotic disorders and schizophrenia</w:t>
            </w:r>
          </w:p>
        </w:tc>
        <w:tc>
          <w:tcPr>
            <w:tcW w:w="2121" w:type="pct"/>
            <w:shd w:val="clear" w:color="auto" w:fill="auto"/>
          </w:tcPr>
          <w:p w14:paraId="73706FF0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F20, F21, F22, F23, F25, F29, F28, R44</w:t>
            </w:r>
          </w:p>
        </w:tc>
        <w:tc>
          <w:tcPr>
            <w:tcW w:w="680" w:type="pct"/>
          </w:tcPr>
          <w:p w14:paraId="3B833A6E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956</w:t>
            </w:r>
          </w:p>
        </w:tc>
      </w:tr>
      <w:tr w:rsidR="00AE243D" w:rsidRPr="00455BC8" w14:paraId="24AD4740" w14:textId="77777777" w:rsidTr="00455BC8">
        <w:trPr>
          <w:trHeight w:val="189"/>
        </w:trPr>
        <w:tc>
          <w:tcPr>
            <w:tcW w:w="2199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31E16E6C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8"/>
                <w:szCs w:val="20"/>
                <w:lang w:eastAsia="en-GB"/>
              </w:rPr>
            </w:pPr>
          </w:p>
        </w:tc>
        <w:tc>
          <w:tcPr>
            <w:tcW w:w="2121" w:type="pct"/>
            <w:tcBorders>
              <w:bottom w:val="single" w:sz="8" w:space="0" w:color="auto"/>
            </w:tcBorders>
            <w:shd w:val="clear" w:color="auto" w:fill="auto"/>
          </w:tcPr>
          <w:p w14:paraId="3055E826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8"/>
                <w:szCs w:val="20"/>
                <w:lang w:eastAsia="en-GB"/>
              </w:rPr>
            </w:pPr>
          </w:p>
        </w:tc>
        <w:tc>
          <w:tcPr>
            <w:tcW w:w="680" w:type="pct"/>
            <w:tcBorders>
              <w:bottom w:val="single" w:sz="8" w:space="0" w:color="auto"/>
            </w:tcBorders>
          </w:tcPr>
          <w:p w14:paraId="6AB7B525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8"/>
                <w:szCs w:val="20"/>
                <w:lang w:eastAsia="en-GB"/>
              </w:rPr>
            </w:pPr>
          </w:p>
        </w:tc>
      </w:tr>
      <w:tr w:rsidR="00AE243D" w:rsidRPr="00455BC8" w14:paraId="4D89B1D6" w14:textId="77777777" w:rsidTr="00455BC8">
        <w:trPr>
          <w:trHeight w:val="280"/>
        </w:trPr>
        <w:tc>
          <w:tcPr>
            <w:tcW w:w="2199" w:type="pct"/>
            <w:vMerge w:val="restart"/>
            <w:shd w:val="clear" w:color="auto" w:fill="auto"/>
          </w:tcPr>
          <w:p w14:paraId="269330ED" w14:textId="77777777" w:rsidR="00AE243D" w:rsidRPr="00455BC8" w:rsidRDefault="00AE243D" w:rsidP="00455BC8">
            <w:pPr>
              <w:spacing w:after="0" w:line="280" w:lineRule="exact"/>
              <w:rPr>
                <w:rFonts w:eastAsia="Calibri" w:cstheme="minorHAnsi"/>
                <w:sz w:val="24"/>
                <w:szCs w:val="20"/>
                <w:vertAlign w:val="superscript"/>
                <w:lang w:eastAsia="en-GB"/>
              </w:rPr>
            </w:pPr>
            <w:r w:rsidRPr="00455BC8">
              <w:rPr>
                <w:rFonts w:eastAsia="Calibri" w:cstheme="minorHAnsi"/>
                <w:strike/>
                <w:sz w:val="24"/>
                <w:szCs w:val="20"/>
                <w:lang w:eastAsia="en-GB"/>
              </w:rPr>
              <w:t xml:space="preserve">Somatisation </w:t>
            </w:r>
            <w:proofErr w:type="spellStart"/>
            <w:r w:rsidRPr="00455BC8">
              <w:rPr>
                <w:rFonts w:eastAsia="Calibri" w:cstheme="minorHAnsi"/>
                <w:strike/>
                <w:sz w:val="24"/>
                <w:szCs w:val="20"/>
                <w:lang w:eastAsia="en-GB"/>
              </w:rPr>
              <w:t>disorders</w:t>
            </w:r>
            <w:r w:rsidRPr="00455BC8">
              <w:rPr>
                <w:rFonts w:eastAsia="Calibri" w:cstheme="minorHAnsi"/>
                <w:sz w:val="24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2121" w:type="pct"/>
            <w:shd w:val="clear" w:color="auto" w:fill="auto"/>
          </w:tcPr>
          <w:p w14:paraId="77C8C34B" w14:textId="77777777" w:rsidR="00AE243D" w:rsidRPr="00455BC8" w:rsidRDefault="00AE243D" w:rsidP="00455BC8">
            <w:pPr>
              <w:spacing w:after="0" w:line="280" w:lineRule="exact"/>
              <w:rPr>
                <w:rFonts w:eastAsia="Calibri" w:cstheme="minorHAnsi"/>
                <w:strike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trike/>
                <w:sz w:val="24"/>
                <w:szCs w:val="20"/>
                <w:lang w:eastAsia="en-GB"/>
              </w:rPr>
              <w:t>F45, F59, R52</w:t>
            </w:r>
          </w:p>
        </w:tc>
        <w:tc>
          <w:tcPr>
            <w:tcW w:w="680" w:type="pct"/>
          </w:tcPr>
          <w:p w14:paraId="6BF91439" w14:textId="77777777" w:rsidR="00AE243D" w:rsidRPr="00455BC8" w:rsidRDefault="00AE243D" w:rsidP="00455BC8">
            <w:pPr>
              <w:spacing w:after="0" w:line="280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32</w:t>
            </w:r>
          </w:p>
        </w:tc>
      </w:tr>
      <w:tr w:rsidR="00AE243D" w:rsidRPr="00455BC8" w14:paraId="013BDEF5" w14:textId="77777777" w:rsidTr="00455BC8">
        <w:trPr>
          <w:trHeight w:val="187"/>
        </w:trPr>
        <w:tc>
          <w:tcPr>
            <w:tcW w:w="2199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36784492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6"/>
                <w:szCs w:val="20"/>
                <w:lang w:eastAsia="en-GB"/>
              </w:rPr>
            </w:pPr>
          </w:p>
        </w:tc>
        <w:tc>
          <w:tcPr>
            <w:tcW w:w="2121" w:type="pct"/>
            <w:tcBorders>
              <w:bottom w:val="single" w:sz="8" w:space="0" w:color="auto"/>
            </w:tcBorders>
            <w:shd w:val="clear" w:color="auto" w:fill="auto"/>
          </w:tcPr>
          <w:p w14:paraId="3EEB691C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6"/>
                <w:szCs w:val="20"/>
                <w:lang w:eastAsia="en-GB"/>
              </w:rPr>
            </w:pPr>
          </w:p>
        </w:tc>
        <w:tc>
          <w:tcPr>
            <w:tcW w:w="680" w:type="pct"/>
            <w:tcBorders>
              <w:bottom w:val="single" w:sz="8" w:space="0" w:color="auto"/>
            </w:tcBorders>
          </w:tcPr>
          <w:p w14:paraId="682C295E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6"/>
                <w:szCs w:val="20"/>
                <w:lang w:eastAsia="en-GB"/>
              </w:rPr>
            </w:pPr>
          </w:p>
        </w:tc>
      </w:tr>
      <w:tr w:rsidR="00AE243D" w:rsidRPr="00455BC8" w14:paraId="7E498C68" w14:textId="77777777" w:rsidTr="00455BC8">
        <w:trPr>
          <w:trHeight w:val="278"/>
        </w:trPr>
        <w:tc>
          <w:tcPr>
            <w:tcW w:w="2199" w:type="pct"/>
            <w:vMerge w:val="restart"/>
            <w:shd w:val="clear" w:color="auto" w:fill="auto"/>
          </w:tcPr>
          <w:p w14:paraId="70E50E61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Substance related problems</w:t>
            </w:r>
          </w:p>
        </w:tc>
        <w:tc>
          <w:tcPr>
            <w:tcW w:w="2121" w:type="pct"/>
            <w:shd w:val="clear" w:color="auto" w:fill="auto"/>
          </w:tcPr>
          <w:p w14:paraId="1E6593FB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F10-19, F55, Y91, K70</w:t>
            </w:r>
          </w:p>
        </w:tc>
        <w:tc>
          <w:tcPr>
            <w:tcW w:w="680" w:type="pct"/>
          </w:tcPr>
          <w:p w14:paraId="39EAC30D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1459</w:t>
            </w:r>
          </w:p>
        </w:tc>
      </w:tr>
      <w:tr w:rsidR="00AE243D" w:rsidRPr="00455BC8" w14:paraId="03643C23" w14:textId="77777777" w:rsidTr="00455BC8">
        <w:trPr>
          <w:trHeight w:val="190"/>
        </w:trPr>
        <w:tc>
          <w:tcPr>
            <w:tcW w:w="2199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669C64F2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6"/>
                <w:szCs w:val="20"/>
                <w:lang w:eastAsia="en-GB"/>
              </w:rPr>
            </w:pPr>
          </w:p>
        </w:tc>
        <w:tc>
          <w:tcPr>
            <w:tcW w:w="2121" w:type="pct"/>
            <w:tcBorders>
              <w:bottom w:val="single" w:sz="8" w:space="0" w:color="auto"/>
            </w:tcBorders>
            <w:shd w:val="clear" w:color="auto" w:fill="auto"/>
          </w:tcPr>
          <w:p w14:paraId="18D978CD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6"/>
                <w:szCs w:val="20"/>
                <w:lang w:eastAsia="en-GB"/>
              </w:rPr>
            </w:pPr>
          </w:p>
        </w:tc>
        <w:tc>
          <w:tcPr>
            <w:tcW w:w="680" w:type="pct"/>
            <w:tcBorders>
              <w:bottom w:val="single" w:sz="8" w:space="0" w:color="auto"/>
            </w:tcBorders>
          </w:tcPr>
          <w:p w14:paraId="69FBFEA0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6"/>
                <w:szCs w:val="20"/>
                <w:lang w:eastAsia="en-GB"/>
              </w:rPr>
            </w:pPr>
          </w:p>
        </w:tc>
      </w:tr>
      <w:tr w:rsidR="00AE243D" w:rsidRPr="00455BC8" w14:paraId="5C5F829C" w14:textId="77777777" w:rsidTr="00455BC8">
        <w:trPr>
          <w:trHeight w:val="278"/>
        </w:trPr>
        <w:tc>
          <w:tcPr>
            <w:tcW w:w="2199" w:type="pct"/>
            <w:vMerge w:val="restart"/>
            <w:shd w:val="clear" w:color="auto" w:fill="auto"/>
          </w:tcPr>
          <w:p w14:paraId="3763AF6E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24"/>
                <w:szCs w:val="20"/>
                <w:vertAlign w:val="superscript"/>
                <w:lang w:eastAsia="en-GB"/>
              </w:rPr>
            </w:pPr>
            <w:r w:rsidRPr="00455BC8">
              <w:rPr>
                <w:rFonts w:eastAsia="Calibri" w:cstheme="minorHAnsi"/>
                <w:strike/>
                <w:sz w:val="24"/>
                <w:szCs w:val="20"/>
                <w:lang w:eastAsia="en-GB"/>
              </w:rPr>
              <w:t>Self-</w:t>
            </w:r>
            <w:proofErr w:type="spellStart"/>
            <w:r w:rsidRPr="00455BC8">
              <w:rPr>
                <w:rFonts w:eastAsia="Calibri" w:cstheme="minorHAnsi"/>
                <w:strike/>
                <w:sz w:val="24"/>
                <w:szCs w:val="20"/>
                <w:lang w:eastAsia="en-GB"/>
              </w:rPr>
              <w:t>harm</w:t>
            </w:r>
            <w:r w:rsidRPr="00455BC8">
              <w:rPr>
                <w:rFonts w:eastAsia="Calibri" w:cstheme="minorHAnsi"/>
                <w:sz w:val="24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2121" w:type="pct"/>
            <w:shd w:val="clear" w:color="auto" w:fill="auto"/>
          </w:tcPr>
          <w:p w14:paraId="064DE8F4" w14:textId="5C190B8C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trike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trike/>
                <w:sz w:val="24"/>
                <w:szCs w:val="20"/>
                <w:lang w:eastAsia="en-GB"/>
              </w:rPr>
              <w:t>X60-63, X70-83, Z91, S00, S51, T39, T40,</w:t>
            </w:r>
            <w:r w:rsidR="00DE4332" w:rsidRPr="00455BC8">
              <w:rPr>
                <w:rFonts w:eastAsia="Calibri" w:cstheme="minorHAnsi"/>
                <w:strike/>
                <w:sz w:val="24"/>
                <w:szCs w:val="20"/>
                <w:lang w:eastAsia="en-GB"/>
              </w:rPr>
              <w:t xml:space="preserve"> T42, T43, T96</w:t>
            </w:r>
          </w:p>
        </w:tc>
        <w:tc>
          <w:tcPr>
            <w:tcW w:w="680" w:type="pct"/>
          </w:tcPr>
          <w:p w14:paraId="75EE91E2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31</w:t>
            </w:r>
          </w:p>
        </w:tc>
      </w:tr>
      <w:tr w:rsidR="00AE243D" w:rsidRPr="00455BC8" w14:paraId="44C0BCDB" w14:textId="77777777" w:rsidTr="00455BC8">
        <w:trPr>
          <w:trHeight w:val="190"/>
        </w:trPr>
        <w:tc>
          <w:tcPr>
            <w:tcW w:w="2199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416BBA70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6"/>
                <w:szCs w:val="20"/>
                <w:lang w:eastAsia="en-GB"/>
              </w:rPr>
            </w:pPr>
          </w:p>
        </w:tc>
        <w:tc>
          <w:tcPr>
            <w:tcW w:w="2121" w:type="pct"/>
            <w:tcBorders>
              <w:bottom w:val="single" w:sz="8" w:space="0" w:color="auto"/>
            </w:tcBorders>
            <w:shd w:val="clear" w:color="auto" w:fill="auto"/>
          </w:tcPr>
          <w:p w14:paraId="5CDC33DA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6"/>
                <w:szCs w:val="20"/>
                <w:lang w:eastAsia="en-GB"/>
              </w:rPr>
            </w:pPr>
          </w:p>
        </w:tc>
        <w:tc>
          <w:tcPr>
            <w:tcW w:w="680" w:type="pct"/>
            <w:tcBorders>
              <w:bottom w:val="single" w:sz="8" w:space="0" w:color="auto"/>
            </w:tcBorders>
          </w:tcPr>
          <w:p w14:paraId="06BE11E2" w14:textId="77777777" w:rsidR="00AE243D" w:rsidRPr="00455BC8" w:rsidRDefault="00AE243D" w:rsidP="00455BC8">
            <w:pPr>
              <w:spacing w:after="0" w:line="0" w:lineRule="atLeast"/>
              <w:rPr>
                <w:rFonts w:eastAsia="Times New Roman" w:cstheme="minorHAnsi"/>
                <w:sz w:val="16"/>
                <w:szCs w:val="20"/>
                <w:lang w:eastAsia="en-GB"/>
              </w:rPr>
            </w:pPr>
          </w:p>
        </w:tc>
      </w:tr>
      <w:tr w:rsidR="00AE243D" w:rsidRPr="00455BC8" w14:paraId="326A180A" w14:textId="77777777" w:rsidTr="00455BC8">
        <w:trPr>
          <w:trHeight w:val="278"/>
        </w:trPr>
        <w:tc>
          <w:tcPr>
            <w:tcW w:w="219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DF0B132" w14:textId="77777777" w:rsidR="00AE243D" w:rsidRPr="00455BC8" w:rsidRDefault="00AE243D" w:rsidP="00455BC8">
            <w:pPr>
              <w:spacing w:after="0" w:line="278" w:lineRule="exact"/>
              <w:ind w:left="100"/>
              <w:rPr>
                <w:rFonts w:eastAsia="Calibri" w:cstheme="minorHAnsi"/>
                <w:sz w:val="24"/>
                <w:szCs w:val="20"/>
                <w:vertAlign w:val="superscript"/>
                <w:lang w:eastAsia="en-GB"/>
              </w:rPr>
            </w:pPr>
            <w:r w:rsidRPr="00455BC8">
              <w:rPr>
                <w:rFonts w:eastAsia="Calibri" w:cstheme="minorHAnsi"/>
                <w:strike/>
                <w:sz w:val="24"/>
                <w:szCs w:val="20"/>
                <w:lang w:eastAsia="en-GB"/>
              </w:rPr>
              <w:t xml:space="preserve">Developmental </w:t>
            </w:r>
            <w:proofErr w:type="spellStart"/>
            <w:r w:rsidRPr="00455BC8">
              <w:rPr>
                <w:rFonts w:eastAsia="Calibri" w:cstheme="minorHAnsi"/>
                <w:strike/>
                <w:sz w:val="24"/>
                <w:szCs w:val="20"/>
                <w:lang w:eastAsia="en-GB"/>
              </w:rPr>
              <w:t>disorders</w:t>
            </w:r>
            <w:r w:rsidRPr="00455BC8">
              <w:rPr>
                <w:rFonts w:eastAsia="Calibri" w:cstheme="minorHAnsi"/>
                <w:sz w:val="24"/>
                <w:szCs w:val="20"/>
                <w:vertAlign w:val="superscript"/>
                <w:lang w:eastAsia="en-GB"/>
              </w:rPr>
              <w:t>b</w:t>
            </w:r>
            <w:proofErr w:type="spellEnd"/>
          </w:p>
          <w:p w14:paraId="3119E86A" w14:textId="4DA9961D" w:rsidR="00062B88" w:rsidRPr="00455BC8" w:rsidRDefault="00062B88" w:rsidP="00455BC8">
            <w:pPr>
              <w:spacing w:after="0" w:line="278" w:lineRule="exact"/>
              <w:ind w:left="100"/>
              <w:rPr>
                <w:rFonts w:eastAsia="Calibri" w:cstheme="minorHAnsi"/>
                <w:sz w:val="24"/>
                <w:szCs w:val="20"/>
                <w:vertAlign w:val="superscript"/>
                <w:lang w:eastAsia="en-GB"/>
              </w:rPr>
            </w:pPr>
          </w:p>
        </w:tc>
        <w:tc>
          <w:tcPr>
            <w:tcW w:w="212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9F5EF97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trike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trike/>
                <w:sz w:val="24"/>
                <w:szCs w:val="20"/>
                <w:lang w:eastAsia="en-GB"/>
              </w:rPr>
              <w:t>F70-F98</w:t>
            </w:r>
          </w:p>
        </w:tc>
        <w:tc>
          <w:tcPr>
            <w:tcW w:w="680" w:type="pct"/>
            <w:tcBorders>
              <w:top w:val="single" w:sz="8" w:space="0" w:color="auto"/>
              <w:bottom w:val="single" w:sz="4" w:space="0" w:color="auto"/>
            </w:tcBorders>
          </w:tcPr>
          <w:p w14:paraId="7AF55FD3" w14:textId="77777777" w:rsidR="00AE243D" w:rsidRPr="00455BC8" w:rsidRDefault="00AE243D" w:rsidP="00455BC8">
            <w:pPr>
              <w:spacing w:after="0" w:line="278" w:lineRule="exact"/>
              <w:rPr>
                <w:rFonts w:eastAsia="Calibri" w:cstheme="minorHAnsi"/>
                <w:sz w:val="24"/>
                <w:szCs w:val="20"/>
                <w:lang w:eastAsia="en-GB"/>
              </w:rPr>
            </w:pPr>
            <w:r w:rsidRPr="00455BC8">
              <w:rPr>
                <w:rFonts w:eastAsia="Calibri" w:cstheme="minorHAnsi"/>
                <w:sz w:val="24"/>
                <w:szCs w:val="20"/>
                <w:lang w:eastAsia="en-GB"/>
              </w:rPr>
              <w:t>94</w:t>
            </w:r>
          </w:p>
        </w:tc>
      </w:tr>
    </w:tbl>
    <w:p w14:paraId="32EB4EB5" w14:textId="6D1878F7" w:rsidR="00C6557B" w:rsidRPr="00455BC8" w:rsidRDefault="00C6557B" w:rsidP="00C6557B">
      <w:pPr>
        <w:tabs>
          <w:tab w:val="left" w:pos="107"/>
        </w:tabs>
        <w:spacing w:line="0" w:lineRule="atLeast"/>
        <w:ind w:left="107"/>
        <w:rPr>
          <w:rFonts w:cstheme="minorHAnsi"/>
          <w:sz w:val="32"/>
          <w:vertAlign w:val="superscript"/>
        </w:rPr>
      </w:pPr>
      <w:proofErr w:type="spellStart"/>
      <w:r w:rsidRPr="00455BC8">
        <w:rPr>
          <w:rFonts w:cstheme="minorHAnsi"/>
          <w:sz w:val="24"/>
          <w:vertAlign w:val="superscript"/>
        </w:rPr>
        <w:t>a</w:t>
      </w:r>
      <w:r w:rsidRPr="00455BC8">
        <w:rPr>
          <w:rFonts w:cstheme="minorHAnsi"/>
          <w:sz w:val="24"/>
        </w:rPr>
        <w:t>Original</w:t>
      </w:r>
      <w:proofErr w:type="spellEnd"/>
      <w:r w:rsidRPr="00455BC8">
        <w:rPr>
          <w:rFonts w:cstheme="minorHAnsi"/>
          <w:sz w:val="24"/>
        </w:rPr>
        <w:t xml:space="preserve"> Emergency Care Data Set diagnostic category</w:t>
      </w:r>
      <w:r w:rsidR="006879A1">
        <w:rPr>
          <w:rFonts w:cstheme="minorHAnsi"/>
          <w:sz w:val="24"/>
        </w:rPr>
        <w:t>.</w:t>
      </w:r>
      <w:r w:rsidRPr="00455BC8">
        <w:rPr>
          <w:rFonts w:cstheme="minorHAnsi"/>
          <w:sz w:val="24"/>
        </w:rPr>
        <w:br/>
      </w:r>
      <w:proofErr w:type="spellStart"/>
      <w:r w:rsidRPr="00455BC8">
        <w:rPr>
          <w:rFonts w:cstheme="minorHAnsi"/>
          <w:sz w:val="24"/>
          <w:vertAlign w:val="superscript"/>
        </w:rPr>
        <w:t>b</w:t>
      </w:r>
      <w:r w:rsidRPr="00455BC8">
        <w:rPr>
          <w:rFonts w:cstheme="minorHAnsi"/>
          <w:sz w:val="24"/>
        </w:rPr>
        <w:t>Category</w:t>
      </w:r>
      <w:proofErr w:type="spellEnd"/>
      <w:r w:rsidRPr="00455BC8">
        <w:rPr>
          <w:rFonts w:cstheme="minorHAnsi"/>
          <w:sz w:val="24"/>
        </w:rPr>
        <w:t xml:space="preserve"> removed from analysis variable due to low frequencies</w:t>
      </w:r>
      <w:r w:rsidR="006879A1">
        <w:rPr>
          <w:rFonts w:cstheme="minorHAnsi"/>
          <w:sz w:val="24"/>
        </w:rPr>
        <w:t>.</w:t>
      </w:r>
    </w:p>
    <w:p w14:paraId="211BA87D" w14:textId="3D1B97A1" w:rsidR="00C6557B" w:rsidRPr="00455BC8" w:rsidRDefault="00C6557B" w:rsidP="00C6557B">
      <w:pPr>
        <w:rPr>
          <w:rFonts w:cstheme="minorHAnsi"/>
        </w:rPr>
      </w:pPr>
    </w:p>
    <w:p w14:paraId="6694DB9F" w14:textId="77BA3E52" w:rsidR="00C6557B" w:rsidRPr="00455BC8" w:rsidRDefault="00C6557B" w:rsidP="00C6557B">
      <w:pPr>
        <w:rPr>
          <w:rFonts w:cstheme="minorHAnsi"/>
        </w:rPr>
      </w:pPr>
    </w:p>
    <w:p w14:paraId="3EF5CEA5" w14:textId="77055758" w:rsidR="00C6557B" w:rsidRPr="00455BC8" w:rsidRDefault="00C6557B" w:rsidP="00C6557B">
      <w:pPr>
        <w:rPr>
          <w:rFonts w:cstheme="minorHAnsi"/>
        </w:rPr>
      </w:pPr>
    </w:p>
    <w:p w14:paraId="22F4CF25" w14:textId="7A75141E" w:rsidR="009336FF" w:rsidRPr="00455BC8" w:rsidRDefault="009336FF">
      <w:pPr>
        <w:rPr>
          <w:rFonts w:cstheme="minorHAnsi"/>
        </w:rPr>
      </w:pPr>
      <w:r w:rsidRPr="00455BC8">
        <w:rPr>
          <w:rFonts w:cstheme="minorHAnsi"/>
        </w:rPr>
        <w:br w:type="page"/>
      </w:r>
    </w:p>
    <w:p w14:paraId="07F1C079" w14:textId="77777777" w:rsidR="009336FF" w:rsidRPr="00455BC8" w:rsidRDefault="009336FF" w:rsidP="009336FF">
      <w:pPr>
        <w:spacing w:after="0" w:line="240" w:lineRule="auto"/>
        <w:rPr>
          <w:rFonts w:cstheme="minorHAnsi"/>
          <w:color w:val="000000"/>
        </w:rPr>
        <w:sectPr w:rsidR="009336FF" w:rsidRPr="00455BC8" w:rsidSect="005341D9">
          <w:footerReference w:type="default" r:id="rId8"/>
          <w:type w:val="continuous"/>
          <w:pgSz w:w="11906" w:h="16838"/>
          <w:pgMar w:top="1440" w:right="1440" w:bottom="1440" w:left="1440" w:header="708" w:footer="283" w:gutter="0"/>
          <w:cols w:space="708"/>
          <w:docGrid w:linePitch="360"/>
        </w:sectPr>
      </w:pPr>
    </w:p>
    <w:p w14:paraId="6833EFEC" w14:textId="7473B1C3" w:rsidR="009336FF" w:rsidRPr="00455BC8" w:rsidRDefault="00105904" w:rsidP="009336F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Supplementary </w:t>
      </w:r>
      <w:r w:rsidR="005341D9">
        <w:rPr>
          <w:rFonts w:cstheme="minorHAnsi"/>
          <w:sz w:val="24"/>
          <w:szCs w:val="24"/>
        </w:rPr>
        <w:t>Table 2</w:t>
      </w:r>
    </w:p>
    <w:tbl>
      <w:tblPr>
        <w:tblpPr w:leftFromText="180" w:rightFromText="180" w:vertAnchor="page" w:horzAnchor="margin" w:tblpY="1702"/>
        <w:tblW w:w="14786" w:type="dxa"/>
        <w:tblLayout w:type="fixed"/>
        <w:tblLook w:val="0400" w:firstRow="0" w:lastRow="0" w:firstColumn="0" w:lastColumn="0" w:noHBand="0" w:noVBand="1"/>
      </w:tblPr>
      <w:tblGrid>
        <w:gridCol w:w="1521"/>
        <w:gridCol w:w="4487"/>
        <w:gridCol w:w="1502"/>
        <w:gridCol w:w="1351"/>
        <w:gridCol w:w="1502"/>
        <w:gridCol w:w="1502"/>
        <w:gridCol w:w="1499"/>
        <w:gridCol w:w="1422"/>
      </w:tblGrid>
      <w:tr w:rsidR="009336FF" w:rsidRPr="00455BC8" w14:paraId="0E02CDD4" w14:textId="77777777" w:rsidTr="009336FF">
        <w:trPr>
          <w:trHeight w:val="100"/>
        </w:trPr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B0E9A0" w14:textId="77777777" w:rsidR="009336FF" w:rsidRPr="00455BC8" w:rsidRDefault="009336FF" w:rsidP="009336F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Hospital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FF858E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Mental health diagnosis category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B357AD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2010/11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8375F71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2011/12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55327E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2012/13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7EC758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2013/14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B23DF4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2014/15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FFA250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2015/16</w:t>
            </w:r>
          </w:p>
        </w:tc>
      </w:tr>
      <w:tr w:rsidR="009336FF" w:rsidRPr="00455BC8" w14:paraId="7E6C12EC" w14:textId="77777777" w:rsidTr="009336FF">
        <w:trPr>
          <w:trHeight w:val="100"/>
        </w:trPr>
        <w:tc>
          <w:tcPr>
            <w:tcW w:w="15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C9EEDBF" w14:textId="77777777" w:rsidR="009336FF" w:rsidRPr="00455BC8" w:rsidRDefault="009336FF" w:rsidP="009336F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Croydon University Hospital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386EA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Anxiety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2B8045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150 (58.82)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E4B8E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33 (25.78)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97181D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27 (21.95)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84FD56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53 (21.46)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F775D3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45 (20.74)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701897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23 (16.08)</w:t>
            </w:r>
          </w:p>
        </w:tc>
      </w:tr>
      <w:tr w:rsidR="009336FF" w:rsidRPr="00455BC8" w14:paraId="27839CCC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31EDF2C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646324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Bipolar affective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3C32D9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6 (  2.35)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776F59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 (  1.56)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F76BDF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F21743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17 (  6.88)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734998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15 (  6.91)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DB2768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6 (  4.20)</w:t>
            </w:r>
          </w:p>
        </w:tc>
      </w:tr>
      <w:tr w:rsidR="009336FF" w:rsidRPr="00455BC8" w14:paraId="6EBA2950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F22F3AE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EB558A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Dementia, delirium and organic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3D8EBD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16 (  6.27)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99A907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41 (32.03)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F62625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 (     .81)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22208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 (  1.21)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47832A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 (  0.92)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7F8FBE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 (  1.40)</w:t>
            </w:r>
          </w:p>
        </w:tc>
      </w:tr>
      <w:tr w:rsidR="009336FF" w:rsidRPr="00455BC8" w14:paraId="4D647FA0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6CFD23A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C0F821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Depressive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FBC39D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25 (  9.80)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8C054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10 (  7.81)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B41557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15 (12.20)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A397A1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38 (15.38)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FCBA0D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38 (17.51)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7A7843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41 (28.67)</w:t>
            </w:r>
          </w:p>
        </w:tc>
      </w:tr>
      <w:tr w:rsidR="009336FF" w:rsidRPr="00455BC8" w14:paraId="5083DC60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380FC70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6109F7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Personality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C801D3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11 (  4.31)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FAE53A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11 (  8.59)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8B95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25 (20.33)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2BEFB7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41 (16.60)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980B89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35 (16.13)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FF4843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15 (10.49)</w:t>
            </w:r>
          </w:p>
        </w:tc>
      </w:tr>
      <w:tr w:rsidR="009336FF" w:rsidRPr="00455BC8" w14:paraId="699ABFFA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DAA24E4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562CC0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Psychotic disorders and Schizophrenia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FF8736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16 (  6.27)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F2E4B4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12 (  9.38)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3CAF2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20 (16.26)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190666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37 (14.98)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17419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37 (17.05)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3CCD3F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22 (15.38)</w:t>
            </w:r>
          </w:p>
        </w:tc>
      </w:tr>
      <w:tr w:rsidR="009336FF" w:rsidRPr="00455BC8" w14:paraId="3B8B26E1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0C3CEB5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DDDD62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Substance related problems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82B42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31 (12.16)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46BEF9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19 (14.84)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1918C4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35 (28.46)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D80DE4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58 (23.48)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9B2E1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45 (20.74)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702D6B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34 (23.78)</w:t>
            </w:r>
          </w:p>
        </w:tc>
      </w:tr>
      <w:tr w:rsidR="009336FF" w:rsidRPr="00455BC8" w14:paraId="651DBEF4" w14:textId="77777777" w:rsidTr="009336FF">
        <w:trPr>
          <w:trHeight w:val="1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F6ABD" w14:textId="77777777" w:rsidR="009336FF" w:rsidRPr="00455BC8" w:rsidRDefault="009336FF" w:rsidP="009336F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ECF2B" w14:textId="77777777" w:rsidR="009336FF" w:rsidRPr="00455BC8" w:rsidRDefault="009336FF" w:rsidP="009336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E7DC8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C67B3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33C94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7F208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CBE7A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41030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336FF" w:rsidRPr="00455BC8" w14:paraId="16722874" w14:textId="77777777" w:rsidTr="009336FF">
        <w:trPr>
          <w:trHeight w:val="100"/>
        </w:trPr>
        <w:tc>
          <w:tcPr>
            <w:tcW w:w="15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33755A" w14:textId="77777777" w:rsidR="009336FF" w:rsidRPr="00455BC8" w:rsidRDefault="009336FF" w:rsidP="009336F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King's College London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29C7F2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Anxiety disorders 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E88F57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 (  4.50)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CFE356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24 (14.91)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510ED8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18 (10.23)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B33B93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38 (19.10)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15EB5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39 (13.04)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9AF33D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39 (10.40)</w:t>
            </w:r>
          </w:p>
        </w:tc>
      </w:tr>
      <w:tr w:rsidR="009336FF" w:rsidRPr="00455BC8" w14:paraId="4A46E2CB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86B3F2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B22188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Bipolar affective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D375A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4 (  3.60)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011C1D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13 (  8.07)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A042A7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7 (  3.98)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29E166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10 (  5.03)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B8F300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 14 (  4.68)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4F24E2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17 (  4.53)</w:t>
            </w:r>
          </w:p>
        </w:tc>
      </w:tr>
      <w:tr w:rsidR="009336FF" w:rsidRPr="00455BC8" w14:paraId="15C09E5B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7766C8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AEC2C0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Dementia, delirium and organic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720D26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20 (18.02)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6F5CFF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10 (  6.21)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4F7595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19 (10.80)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5EB1E5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20 (10.05)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DB4CB9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29 (  9.70)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1B2753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33 (  8.80)</w:t>
            </w:r>
          </w:p>
        </w:tc>
      </w:tr>
      <w:tr w:rsidR="009336FF" w:rsidRPr="00455BC8" w14:paraId="2CD2E4B5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87BEA3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A921D3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Depressive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834E60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38 (34.23)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62B7F5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51 (31.68)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37E7E0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58 (32.95)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C76D39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38 (19.10)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B5C61A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83 (27.76)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7D953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108 (28.80)</w:t>
            </w:r>
          </w:p>
        </w:tc>
      </w:tr>
      <w:tr w:rsidR="009336FF" w:rsidRPr="00455BC8" w14:paraId="74E777B2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9CB94A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7D14F0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Personality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9918D9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6 (  5.41)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5B189E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11 (  6.83)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CC52CA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16 (  9.09)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911714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25 (12.56)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2F324F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34 (11.37)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A9C495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28 (  7.47)</w:t>
            </w:r>
          </w:p>
        </w:tc>
      </w:tr>
      <w:tr w:rsidR="009336FF" w:rsidRPr="00455BC8" w14:paraId="0A6B5F85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E7D355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A364D4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Psychotic disorders and Schizophrenia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600A14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16 (14.41)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6FA524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21 (13.04)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1F23EF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26 (14.77)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B230B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28 (14.07)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047CE1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47 (15.72)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37A2BF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84 (22.40)</w:t>
            </w:r>
          </w:p>
        </w:tc>
      </w:tr>
      <w:tr w:rsidR="009336FF" w:rsidRPr="00455BC8" w14:paraId="781D2BA1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3C149B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EF6D5B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Substance related problems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42F6E1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22 (19.82)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05DFC5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31 (19.25)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664DBB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32 (18.18)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C0A525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40 (20.10)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8C6EB5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53 (17.73)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7FEFBE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66 (17.60)</w:t>
            </w:r>
          </w:p>
        </w:tc>
      </w:tr>
      <w:tr w:rsidR="009336FF" w:rsidRPr="00455BC8" w14:paraId="7240371D" w14:textId="77777777" w:rsidTr="009336FF">
        <w:trPr>
          <w:trHeight w:val="1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FB701" w14:textId="77777777" w:rsidR="009336FF" w:rsidRPr="00455BC8" w:rsidRDefault="009336FF" w:rsidP="009336F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C4A0C" w14:textId="77777777" w:rsidR="009336FF" w:rsidRPr="00455BC8" w:rsidRDefault="009336FF" w:rsidP="009336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1A067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3546D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ABE9B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EEE16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0C185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CEB00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336FF" w:rsidRPr="00455BC8" w14:paraId="1D070BB9" w14:textId="77777777" w:rsidTr="009336FF">
        <w:trPr>
          <w:trHeight w:val="100"/>
        </w:trPr>
        <w:tc>
          <w:tcPr>
            <w:tcW w:w="15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F44C1" w14:textId="77777777" w:rsidR="009336FF" w:rsidRPr="00455BC8" w:rsidRDefault="009336FF" w:rsidP="009336F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Lewisham Hospital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4D6546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Anxiety disorders 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32FB01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25 (15.92)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D447A1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32 (16.00)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CCC568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37 (20.56)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BDD90F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42 (18.75)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3CE9B7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40 (14.65)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DF0672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61 (21.18)</w:t>
            </w:r>
          </w:p>
        </w:tc>
      </w:tr>
      <w:tr w:rsidR="009336FF" w:rsidRPr="00455BC8" w14:paraId="17CF5C74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59768C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25B77F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Bipolar affective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FD466D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 (  1.27)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837B6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 (  1.00)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29E13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 (  2.78)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170F74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4 (  1.79)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B89E3B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8 (  2.93)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9B31B8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15 (  5.21)</w:t>
            </w:r>
          </w:p>
        </w:tc>
      </w:tr>
      <w:tr w:rsidR="009336FF" w:rsidRPr="00455BC8" w14:paraId="15A4A39C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1A8451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52D76A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Dementia, delirium and organic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1EDBFE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17 (10.83)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EA7AF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27 (13.50)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7CFBF8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 (  1.67)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DB64FD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10 (  4.46)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BDF62F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14 (  5.13)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9A2C5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12 (  4.17)</w:t>
            </w:r>
          </w:p>
        </w:tc>
      </w:tr>
      <w:tr w:rsidR="009336FF" w:rsidRPr="00455BC8" w14:paraId="5213038A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255782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9B0D22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Depressive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53DBA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69 (43.95)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1F14F3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67 (33.50)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738258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54 (30.00)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5C6287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52 (23.21)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3CB8E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54 (19.78)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8F1484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62 (21.53)</w:t>
            </w:r>
          </w:p>
        </w:tc>
      </w:tr>
      <w:tr w:rsidR="009336FF" w:rsidRPr="00455BC8" w14:paraId="009E298A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7B9B13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F90EDB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Personality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BBB110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9 (  5.73)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8493E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 (  2.50)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2B87C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14 (  7.78)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56664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32 (14.29)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35D688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34 (12.45)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73EED5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30 (10.42)</w:t>
            </w:r>
          </w:p>
        </w:tc>
      </w:tr>
      <w:tr w:rsidR="009336FF" w:rsidRPr="00455BC8" w14:paraId="600526A8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AC4389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A7C5A6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Psychotic disorders and Schizophrenia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63F4E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8 (  5.10)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C7708B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9 (  4.50)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358333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15 (  8.33)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F71B5D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 21 (  9.38)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E17E7A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31 (11.36)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DD0EE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40 (13.89)</w:t>
            </w:r>
          </w:p>
        </w:tc>
      </w:tr>
      <w:tr w:rsidR="009336FF" w:rsidRPr="00455BC8" w14:paraId="2410A6C0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A8DFF6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A4AD8C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Substance related problems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28AC9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27 (  7.20)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B2F9F7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58 (29.00)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2C545F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52 (28.89)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AD799B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63 (28.13)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1F18E3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92 (33.70)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0A6D51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68 (23.61)</w:t>
            </w:r>
          </w:p>
        </w:tc>
      </w:tr>
      <w:tr w:rsidR="009336FF" w:rsidRPr="00455BC8" w14:paraId="403FCC8B" w14:textId="77777777" w:rsidTr="009336FF">
        <w:trPr>
          <w:trHeight w:val="1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9E3ED" w14:textId="77777777" w:rsidR="009336FF" w:rsidRPr="00455BC8" w:rsidRDefault="009336FF" w:rsidP="009336F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9BC37" w14:textId="77777777" w:rsidR="009336FF" w:rsidRPr="00455BC8" w:rsidRDefault="009336FF" w:rsidP="009336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63789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D6D65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A8161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216DE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41810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C20B7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336FF" w:rsidRPr="00455BC8" w14:paraId="33BDB72D" w14:textId="77777777" w:rsidTr="009336FF">
        <w:trPr>
          <w:trHeight w:val="100"/>
        </w:trPr>
        <w:tc>
          <w:tcPr>
            <w:tcW w:w="15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6D5F2" w14:textId="77777777" w:rsidR="009336FF" w:rsidRPr="00455BC8" w:rsidRDefault="009336FF" w:rsidP="009336F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St Thomas' Hospital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9AA2DF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Anxiety disorders 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670573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28 (  9.00)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48EEB6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52 (12.78)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FA7F1A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70 (15.28)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EAF11E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58 (10.55)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310296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59 (12.80)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3D038C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63 (14.48)</w:t>
            </w:r>
          </w:p>
        </w:tc>
      </w:tr>
      <w:tr w:rsidR="009336FF" w:rsidRPr="00455BC8" w14:paraId="46DEC9D1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28FE5C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B2CE11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Bipolar affective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980FF5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8 (  2.57)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9032B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14 (  3.44)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EB684E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27 (  5.90)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0D5074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29 (  5.27)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D43CFF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14 (  3.04)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34C7B9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26 (  5.98)</w:t>
            </w:r>
          </w:p>
        </w:tc>
      </w:tr>
      <w:tr w:rsidR="009336FF" w:rsidRPr="00455BC8" w14:paraId="12D0A712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F126F2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7011D2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Dementia, delirium and organic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685B29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26 (  8.36)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7E24BD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35 (  8.60)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542F6B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18 (  3.93)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ABDDA8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16 (  2.91)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63624E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14 (  3.04)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BF0FDE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6 (  1.38)</w:t>
            </w:r>
          </w:p>
        </w:tc>
      </w:tr>
      <w:tr w:rsidR="009336FF" w:rsidRPr="00455BC8" w14:paraId="6F652AEC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A614D5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7A3188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Depressive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AF571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113 (36.33)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6AB06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130 (31.94)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4BB6C9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117 (25.55)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AFF9F1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177 (32.18)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145081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115 (24.95)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615E22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115 (26.44)</w:t>
            </w:r>
          </w:p>
        </w:tc>
      </w:tr>
      <w:tr w:rsidR="009336FF" w:rsidRPr="00455BC8" w14:paraId="3F4620AA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2C8125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632104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Personality disorders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F64F3F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22 (  7.07)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4B17F3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38 (  9.34)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E2AD0D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61 (13.32)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15BB98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75 (13.64)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A70F6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65 (14.10)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5C76CB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58 (13.33)</w:t>
            </w:r>
          </w:p>
        </w:tc>
      </w:tr>
      <w:tr w:rsidR="009336FF" w:rsidRPr="00455BC8" w14:paraId="750D0F51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5FE836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5C19E8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Psychotic disorders and Schizophrenia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5AE5A0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33 (10.61)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27F53B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58 (14.25)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F7A490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53 (11.57)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70F0C5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70 (12.73)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D181D9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83 (18.00)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6F11DD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69 (15.86)</w:t>
            </w:r>
          </w:p>
        </w:tc>
      </w:tr>
      <w:tr w:rsidR="009336FF" w:rsidRPr="00455BC8" w14:paraId="2A711DC6" w14:textId="77777777" w:rsidTr="009336FF">
        <w:trPr>
          <w:trHeight w:val="100"/>
        </w:trPr>
        <w:tc>
          <w:tcPr>
            <w:tcW w:w="15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1193EF" w14:textId="77777777" w:rsidR="009336FF" w:rsidRPr="00455BC8" w:rsidRDefault="009336FF" w:rsidP="009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64F4E3" w14:textId="77777777" w:rsidR="009336FF" w:rsidRPr="00455BC8" w:rsidRDefault="009336FF" w:rsidP="009336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 xml:space="preserve">Substance related problems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13AA17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81 (26.05)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711757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80 (19.66)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99160E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112 (24.45)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F012CB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125 (22.73)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0DCB64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111 (24.08)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08668" w14:textId="77777777" w:rsidR="009336FF" w:rsidRPr="00455BC8" w:rsidRDefault="009336FF" w:rsidP="009336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55BC8">
              <w:rPr>
                <w:rFonts w:cstheme="minorHAnsi"/>
                <w:color w:val="000000"/>
              </w:rPr>
              <w:t>98 (22.53)</w:t>
            </w:r>
          </w:p>
        </w:tc>
      </w:tr>
    </w:tbl>
    <w:p w14:paraId="01F44430" w14:textId="751A9F3F" w:rsidR="009336FF" w:rsidRPr="00455BC8" w:rsidRDefault="009336FF" w:rsidP="009336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sz w:val="24"/>
          <w:szCs w:val="24"/>
        </w:rPr>
        <w:sectPr w:rsidR="009336FF" w:rsidRPr="00455BC8" w:rsidSect="005341D9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455BC8">
        <w:rPr>
          <w:rFonts w:cstheme="minorHAnsi"/>
          <w:i/>
          <w:sz w:val="24"/>
          <w:szCs w:val="24"/>
        </w:rPr>
        <w:t>Number and percentage of psychiatric diagnoses seen by each liaison team from April 1</w:t>
      </w:r>
      <w:bookmarkStart w:id="0" w:name="_GoBack"/>
      <w:bookmarkEnd w:id="0"/>
      <w:r w:rsidRPr="00455BC8">
        <w:rPr>
          <w:rFonts w:cstheme="minorHAnsi"/>
          <w:i/>
          <w:sz w:val="24"/>
          <w:szCs w:val="24"/>
          <w:vertAlign w:val="superscript"/>
        </w:rPr>
        <w:t>st</w:t>
      </w:r>
      <w:r w:rsidRPr="00455BC8">
        <w:rPr>
          <w:rFonts w:cstheme="minorHAnsi"/>
          <w:i/>
          <w:sz w:val="24"/>
          <w:szCs w:val="24"/>
        </w:rPr>
        <w:t xml:space="preserve"> 2010 and March 31</w:t>
      </w:r>
      <w:r w:rsidRPr="00455BC8">
        <w:rPr>
          <w:rFonts w:cstheme="minorHAnsi"/>
          <w:i/>
          <w:sz w:val="24"/>
          <w:szCs w:val="24"/>
          <w:vertAlign w:val="superscript"/>
        </w:rPr>
        <w:t>st</w:t>
      </w:r>
      <w:r w:rsidRPr="00455BC8">
        <w:rPr>
          <w:rFonts w:cstheme="minorHAnsi"/>
          <w:i/>
          <w:sz w:val="24"/>
          <w:szCs w:val="24"/>
        </w:rPr>
        <w:t xml:space="preserve"> 2016 (</w:t>
      </w:r>
      <w:proofErr w:type="gramStart"/>
      <w:r w:rsidRPr="00455BC8">
        <w:rPr>
          <w:rFonts w:cstheme="minorHAnsi"/>
          <w:i/>
          <w:sz w:val="24"/>
          <w:szCs w:val="24"/>
        </w:rPr>
        <w:t>n(</w:t>
      </w:r>
      <w:proofErr w:type="gramEnd"/>
      <w:r w:rsidRPr="00455BC8">
        <w:rPr>
          <w:rFonts w:cstheme="minorHAnsi"/>
          <w:i/>
          <w:sz w:val="24"/>
          <w:szCs w:val="24"/>
        </w:rPr>
        <w:t>%</w:t>
      </w:r>
      <w:r w:rsidR="00FA69F6">
        <w:rPr>
          <w:rFonts w:cstheme="minorHAnsi"/>
          <w:i/>
          <w:sz w:val="24"/>
          <w:szCs w:val="24"/>
        </w:rPr>
        <w:t>)</w:t>
      </w:r>
      <w:r w:rsidRPr="00455BC8">
        <w:rPr>
          <w:rFonts w:cstheme="minorHAnsi"/>
          <w:i/>
          <w:sz w:val="24"/>
          <w:szCs w:val="24"/>
        </w:rPr>
        <w:t>).</w:t>
      </w:r>
    </w:p>
    <w:p w14:paraId="0CABB92B" w14:textId="71F8E4F0" w:rsidR="00C6557B" w:rsidRDefault="003778E3" w:rsidP="003778E3">
      <w:pPr>
        <w:jc w:val="center"/>
        <w:rPr>
          <w:rFonts w:cstheme="minorHAnsi"/>
        </w:rPr>
      </w:pPr>
      <w:r>
        <w:rPr>
          <w:rFonts w:cstheme="minorHAnsi"/>
        </w:rPr>
        <w:lastRenderedPageBreak/>
        <w:t>Supplementary</w:t>
      </w:r>
      <w:r w:rsidR="005341D9">
        <w:rPr>
          <w:rFonts w:cstheme="minorHAnsi"/>
        </w:rPr>
        <w:t xml:space="preserve"> Table </w:t>
      </w:r>
      <w:r w:rsidR="006879A1">
        <w:rPr>
          <w:rFonts w:cstheme="minorHAnsi"/>
        </w:rPr>
        <w:t>3</w:t>
      </w:r>
    </w:p>
    <w:p w14:paraId="02CD5853" w14:textId="08D219BC" w:rsidR="003778E3" w:rsidRDefault="003778E3" w:rsidP="003778E3">
      <w:pPr>
        <w:rPr>
          <w:i/>
        </w:rPr>
      </w:pPr>
      <w:r w:rsidRPr="00F334F6">
        <w:rPr>
          <w:i/>
        </w:rPr>
        <w:t>Mixed effects model for the association between mental health diagnoses and LOS</w:t>
      </w:r>
      <w:r w:rsidRPr="00F334F6">
        <w:t xml:space="preserve"> </w:t>
      </w:r>
      <w:r w:rsidRPr="00F334F6">
        <w:rPr>
          <w:i/>
        </w:rPr>
        <w:t>including all confounders as fixed effects and id as random effect (n=6046).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2"/>
        <w:gridCol w:w="1188"/>
        <w:gridCol w:w="1163"/>
        <w:gridCol w:w="1504"/>
        <w:gridCol w:w="1271"/>
        <w:gridCol w:w="1204"/>
        <w:gridCol w:w="1202"/>
      </w:tblGrid>
      <w:tr w:rsidR="003778E3" w:rsidRPr="003778E3" w14:paraId="6CCEFED0" w14:textId="77777777" w:rsidTr="00CB543E">
        <w:trPr>
          <w:trHeight w:val="20"/>
        </w:trPr>
        <w:tc>
          <w:tcPr>
            <w:tcW w:w="2322" w:type="dxa"/>
            <w:tcBorders>
              <w:top w:val="single" w:sz="4" w:space="0" w:color="000000"/>
              <w:left w:val="nil"/>
              <w:right w:val="nil"/>
            </w:tcBorders>
          </w:tcPr>
          <w:p w14:paraId="2CB11911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b/>
                <w:lang w:eastAsia="en-GB"/>
              </w:rPr>
            </w:pPr>
            <w:r w:rsidRPr="003778E3">
              <w:rPr>
                <w:rFonts w:ascii="Calibri" w:eastAsia="Calibri" w:hAnsi="Calibri" w:cs="Arial"/>
                <w:b/>
                <w:lang w:eastAsia="en-GB"/>
              </w:rPr>
              <w:t>Fixed Effects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right w:val="nil"/>
            </w:tcBorders>
          </w:tcPr>
          <w:p w14:paraId="211B74C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b/>
                <w:lang w:eastAsia="en-GB"/>
              </w:rPr>
            </w:pPr>
            <w:r w:rsidRPr="003778E3">
              <w:rPr>
                <w:rFonts w:ascii="Calibri" w:eastAsia="Calibri" w:hAnsi="Calibri" w:cs="Arial"/>
                <w:b/>
                <w:lang w:eastAsia="en-GB"/>
              </w:rPr>
              <w:t>Estimate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right w:val="nil"/>
            </w:tcBorders>
          </w:tcPr>
          <w:p w14:paraId="355C84D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b/>
                <w:i/>
                <w:lang w:eastAsia="en-GB"/>
              </w:rPr>
            </w:pPr>
            <w:r w:rsidRPr="003778E3">
              <w:rPr>
                <w:rFonts w:ascii="Calibri" w:eastAsia="Calibri" w:hAnsi="Calibri" w:cs="Arial"/>
                <w:b/>
                <w:i/>
                <w:lang w:eastAsia="en-GB"/>
              </w:rPr>
              <w:t>SE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right w:val="nil"/>
            </w:tcBorders>
          </w:tcPr>
          <w:p w14:paraId="3961C21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b/>
                <w:lang w:eastAsia="en-GB"/>
              </w:rPr>
            </w:pPr>
            <w:r w:rsidRPr="003778E3">
              <w:rPr>
                <w:rFonts w:ascii="Calibri" w:eastAsia="Calibri" w:hAnsi="Calibri" w:cs="Arial"/>
                <w:b/>
                <w:lang w:eastAsia="en-GB"/>
              </w:rPr>
              <w:t>z-statistic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right w:val="nil"/>
            </w:tcBorders>
          </w:tcPr>
          <w:p w14:paraId="765FC1D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b/>
                <w:lang w:eastAsia="en-GB"/>
              </w:rPr>
            </w:pPr>
            <w:r w:rsidRPr="003778E3">
              <w:rPr>
                <w:rFonts w:ascii="Calibri" w:eastAsia="Calibri" w:hAnsi="Calibri" w:cs="Arial"/>
                <w:b/>
                <w:i/>
                <w:lang w:eastAsia="en-GB"/>
              </w:rPr>
              <w:t>p</w:t>
            </w:r>
            <w:r w:rsidRPr="003778E3">
              <w:rPr>
                <w:rFonts w:ascii="Calibri" w:eastAsia="Calibri" w:hAnsi="Calibri" w:cs="Arial"/>
                <w:b/>
                <w:lang w:eastAsia="en-GB"/>
              </w:rPr>
              <w:t>-value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right w:val="nil"/>
            </w:tcBorders>
          </w:tcPr>
          <w:p w14:paraId="529C8556" w14:textId="77777777" w:rsidR="003778E3" w:rsidRPr="003778E3" w:rsidRDefault="003778E3" w:rsidP="003778E3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lang w:eastAsia="en-GB"/>
              </w:rPr>
            </w:pPr>
            <w:r w:rsidRPr="003778E3">
              <w:rPr>
                <w:rFonts w:ascii="Calibri" w:eastAsia="Calibri" w:hAnsi="Calibri" w:cs="Arial"/>
                <w:b/>
                <w:lang w:eastAsia="en-GB"/>
              </w:rPr>
              <w:t>LL 95% CI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59B41679" w14:textId="77777777" w:rsidR="003778E3" w:rsidRPr="003778E3" w:rsidRDefault="003778E3" w:rsidP="003778E3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lang w:eastAsia="en-GB"/>
              </w:rPr>
            </w:pPr>
            <w:r w:rsidRPr="003778E3">
              <w:rPr>
                <w:rFonts w:ascii="Calibri" w:eastAsia="Calibri" w:hAnsi="Calibri" w:cs="Arial"/>
                <w:b/>
                <w:lang w:eastAsia="en-GB"/>
              </w:rPr>
              <w:t>UL 95% CI</w:t>
            </w:r>
          </w:p>
        </w:tc>
      </w:tr>
      <w:tr w:rsidR="003778E3" w:rsidRPr="003778E3" w14:paraId="69973288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5C12701D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 xml:space="preserve">Mental Health dx </w:t>
            </w:r>
            <w:proofErr w:type="spellStart"/>
            <w:r w:rsidRPr="003778E3">
              <w:rPr>
                <w:rFonts w:ascii="Calibri" w:eastAsia="Calibri" w:hAnsi="Calibri" w:cs="Arial"/>
                <w:lang w:eastAsia="en-GB"/>
              </w:rPr>
              <w:t>category</w:t>
            </w:r>
            <w:r w:rsidRPr="003778E3">
              <w:rPr>
                <w:rFonts w:ascii="Calibri" w:eastAsia="Calibri" w:hAnsi="Calibri" w:cs="Arial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4A6400CB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797F5A0A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25AE19D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2322D9E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0B0D2EC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13C78DCA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</w:tr>
      <w:tr w:rsidR="003778E3" w:rsidRPr="003778E3" w14:paraId="3CF893B5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687A756D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Anxiety Disorders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3CF7D7A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.786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0B17E6BA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.958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2EFB19A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.82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721307D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.041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5F20681E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-1.091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79473CE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2.664</w:t>
            </w:r>
          </w:p>
        </w:tc>
      </w:tr>
      <w:tr w:rsidR="003778E3" w:rsidRPr="003778E3" w14:paraId="73BD0CED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2747514F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Bipolar Affective Disorders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7607134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-5.008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087B3A8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1.652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7A80F54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-3.03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404E936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.002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21791AB4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-8.247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3E0227C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-1.769</w:t>
            </w:r>
          </w:p>
        </w:tc>
      </w:tr>
      <w:tr w:rsidR="003778E3" w:rsidRPr="003778E3" w14:paraId="4AB143CC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36A5E82B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Dementia, Delirium &amp; Organic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15C88E1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7.148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49FEF0DA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1.356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546AAA6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5.27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1B17BE4F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p&lt;.001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78EC997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4.491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27C84FF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9.807</w:t>
            </w:r>
          </w:p>
        </w:tc>
      </w:tr>
      <w:tr w:rsidR="003778E3" w:rsidRPr="003778E3" w14:paraId="75D8EC85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0D82CD5E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Personality Disorders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6E0D43F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-2.078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0DF5837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1.163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1EC16E8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-1.79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7DBA2C5F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.074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6A4537F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-4.358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7C80D784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.202</w:t>
            </w:r>
          </w:p>
        </w:tc>
      </w:tr>
      <w:tr w:rsidR="003778E3" w:rsidRPr="003778E3" w14:paraId="3C745577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1DF6970A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Psychotic Disorders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180D23B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-1.792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4B1EF49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1.085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7D9A6D5E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-1.65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28629C8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.099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6A1C61D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-3.919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5DE1D9FB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.335</w:t>
            </w:r>
          </w:p>
        </w:tc>
      </w:tr>
      <w:tr w:rsidR="003778E3" w:rsidRPr="003778E3" w14:paraId="3C6F0F01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55FF838E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Substance related Disorders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4666C9CF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-2.806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7058E14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.926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1CC6CA1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-3.03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1143ACD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.002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6C4AC82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-4.621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0BEDCA1A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-.992</w:t>
            </w:r>
          </w:p>
        </w:tc>
      </w:tr>
      <w:tr w:rsidR="003778E3" w:rsidRPr="003778E3" w14:paraId="684CBCF6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0B9F5EC0" w14:textId="77777777" w:rsidR="003778E3" w:rsidRPr="003778E3" w:rsidRDefault="003778E3" w:rsidP="003778E3">
            <w:p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7C02A6DD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0CC8788E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01C59444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13D59C6B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04DE72B1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64E2B528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</w:tr>
      <w:tr w:rsidR="003778E3" w:rsidRPr="003778E3" w14:paraId="2F04C324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62FA05C1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vertAlign w:val="superscript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 xml:space="preserve">Medical </w:t>
            </w:r>
            <w:proofErr w:type="spellStart"/>
            <w:r w:rsidRPr="003778E3">
              <w:rPr>
                <w:rFonts w:ascii="Calibri" w:eastAsia="Calibri" w:hAnsi="Calibri" w:cs="Arial"/>
                <w:lang w:eastAsia="en-GB"/>
              </w:rPr>
              <w:t>dx</w:t>
            </w:r>
            <w:r w:rsidRPr="003778E3">
              <w:rPr>
                <w:rFonts w:ascii="Calibri" w:eastAsia="Calibri" w:hAnsi="Calibri" w:cs="Arial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2CBB958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336442C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28625A8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6037DA8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59C6BBE4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3822EDA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</w:tr>
      <w:tr w:rsidR="003778E3" w:rsidRPr="003778E3" w14:paraId="6EC5F123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64BF05E1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10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0F5185B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-8.079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4583BCC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3.074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69EE35C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-2.63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7292B79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.009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0199E59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-14.103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08097B2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-2.054</w:t>
            </w:r>
          </w:p>
        </w:tc>
      </w:tr>
      <w:tr w:rsidR="003778E3" w:rsidRPr="003778E3" w14:paraId="5A62E6A7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3AC0C7FC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11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10C4DEF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-1.544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6BA9BFEE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2.966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6A34FB6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-5.20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0D9CA41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.603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4D4EBBE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-7.356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608B485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4.269</w:t>
            </w:r>
          </w:p>
        </w:tc>
      </w:tr>
      <w:tr w:rsidR="003778E3" w:rsidRPr="003778E3" w14:paraId="66726862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1F378596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12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300C9B1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-11.486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6EA5B144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3.729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658E729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-3.08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24CEF27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.002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32393A8B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-18.794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5887A28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-4.177</w:t>
            </w:r>
          </w:p>
        </w:tc>
      </w:tr>
      <w:tr w:rsidR="003778E3" w:rsidRPr="003778E3" w14:paraId="6D146974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4E1B6DEA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13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0D547C9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-8.947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7D3C1A0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3.545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05C027DD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-2.52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37C5F32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.012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400EA71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-15.894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0D2C06FA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-2.000</w:t>
            </w:r>
          </w:p>
        </w:tc>
      </w:tr>
      <w:tr w:rsidR="003778E3" w:rsidRPr="003778E3" w14:paraId="5374EA67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431E6FAA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14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01AEB59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-14.451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2678F364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3.403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091E0A24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-4.25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6077C42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p&lt;.001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6DAC9AB4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-21.120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11B7CE6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-7.782</w:t>
            </w:r>
          </w:p>
        </w:tc>
      </w:tr>
      <w:tr w:rsidR="003778E3" w:rsidRPr="003778E3" w14:paraId="11EF4B8F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47514DBB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15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151FD06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-22.203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008A041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3.933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49CB9A9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-5.65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22F610C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p&lt;.001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54EDC47B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-29.910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4097930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-14.495</w:t>
            </w:r>
          </w:p>
        </w:tc>
      </w:tr>
      <w:tr w:rsidR="003778E3" w:rsidRPr="003778E3" w14:paraId="4A73F122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24325749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17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3A4B570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-21.536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775744CB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23.957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69F70CFD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-.90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45BA3FD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.369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152F231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-68.490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4C6143D4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25.418</w:t>
            </w:r>
          </w:p>
        </w:tc>
      </w:tr>
      <w:tr w:rsidR="003778E3" w:rsidRPr="003778E3" w14:paraId="219CC577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5CF68C60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18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797435B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-24.790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7A3D641A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2.837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2036235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-8.74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57F5CD9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p&lt;.001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0BDCFAAB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-30.350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3789194F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-19.229</w:t>
            </w:r>
          </w:p>
        </w:tc>
      </w:tr>
      <w:tr w:rsidR="003778E3" w:rsidRPr="003778E3" w14:paraId="22EC8A7E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165030F0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19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1D721E5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-23.560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3E02971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2.726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046B42FF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-8.64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21F5EAD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p&lt;.001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723FB29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-28.903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10B24ACE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-18.217</w:t>
            </w:r>
          </w:p>
        </w:tc>
      </w:tr>
      <w:tr w:rsidR="003778E3" w:rsidRPr="003778E3" w14:paraId="321FFEC4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6789CC74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2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2C755F5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2.051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2DD6BD2F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3.657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2224793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.56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6C4BBF5F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.575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30F991C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-5.117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715A594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9.220</w:t>
            </w:r>
          </w:p>
        </w:tc>
      </w:tr>
      <w:tr w:rsidR="003778E3" w:rsidRPr="003778E3" w14:paraId="221C2420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107D765B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21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383229A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-24.145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7775703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3.713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6F5DF74B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-6.50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02E4DCE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p&lt;.001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20FA551E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-31.423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3EA02E4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-16.867</w:t>
            </w:r>
          </w:p>
        </w:tc>
      </w:tr>
      <w:tr w:rsidR="003778E3" w:rsidRPr="003778E3" w14:paraId="122CF487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2CA29A4C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3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750611B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-16.634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04E1F3C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4.386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6B527EA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-3.79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56D1803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p&lt;.001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3E30BCF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-25.230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6ECEE4D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-8.038</w:t>
            </w:r>
          </w:p>
        </w:tc>
      </w:tr>
      <w:tr w:rsidR="003778E3" w:rsidRPr="003778E3" w14:paraId="6E334FB3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61ADA759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4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5DF9E60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-15.471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56FAC5E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3.301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6D87189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-4.69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72C650D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p&lt;.001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3D18EE3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-21.941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0076F21F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-9.001</w:t>
            </w:r>
          </w:p>
        </w:tc>
      </w:tr>
      <w:tr w:rsidR="003778E3" w:rsidRPr="003778E3" w14:paraId="0FA3D842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418567F6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5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35F216F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-24.608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2367F054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2.781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657B7DE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-8.85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4D99503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p&lt;.001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0DA75D9F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-30.058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68BF581A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-19.158</w:t>
            </w:r>
          </w:p>
        </w:tc>
      </w:tr>
      <w:tr w:rsidR="003778E3" w:rsidRPr="003778E3" w14:paraId="55B29861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1BAC044A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6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312D5A1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3.606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33E5B13F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3.383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0DCD7AA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1.07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1EE73E6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.286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2852825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-3.024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005EF39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10.235</w:t>
            </w:r>
          </w:p>
        </w:tc>
      </w:tr>
      <w:tr w:rsidR="003778E3" w:rsidRPr="003778E3" w14:paraId="140E053F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3F8C9C81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7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105CCBDF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-16.433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5305D6AB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8.872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220941DA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-1.85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583018F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.064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483AB49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-33.822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0F2EDE2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.955</w:t>
            </w:r>
          </w:p>
        </w:tc>
      </w:tr>
      <w:tr w:rsidR="003778E3" w:rsidRPr="003778E3" w14:paraId="610AD70F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78EBEB65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Chapter 8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0DB273A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-13.222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120BD88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12.202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6B7DE35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-1.08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5786907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.279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605FF5D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-37.136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5C66710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10.693</w:t>
            </w:r>
          </w:p>
        </w:tc>
      </w:tr>
      <w:tr w:rsidR="003778E3" w:rsidRPr="003778E3" w14:paraId="7D957862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77E93928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lastRenderedPageBreak/>
              <w:t>Chapter 9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4942A42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-.540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1CA01FF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3.119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45F64E1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-.17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151EDDFD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.863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5C3702A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-6.654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456CE4E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5.574</w:t>
            </w:r>
          </w:p>
        </w:tc>
      </w:tr>
      <w:tr w:rsidR="003778E3" w:rsidRPr="003778E3" w14:paraId="115575C9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6A382FF9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089564B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66455A4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0DA45C0A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756B98BD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3BCF71D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204EFD3B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</w:tr>
      <w:tr w:rsidR="003778E3" w:rsidRPr="003778E3" w14:paraId="52A8B2E8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16946016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Age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5536EB1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.212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36E55C3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.275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180FB72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7.70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2DF1E86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p&lt;.001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346C6DDD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.158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3EBF799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.266</w:t>
            </w:r>
          </w:p>
        </w:tc>
      </w:tr>
      <w:tr w:rsidR="003778E3" w:rsidRPr="003778E3" w14:paraId="67D1724D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2CE43D55" w14:textId="77777777" w:rsidR="003778E3" w:rsidRPr="003778E3" w:rsidRDefault="003778E3" w:rsidP="003778E3">
            <w:p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4B11B18E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00D57FF6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199ABF03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609E83DF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3C35E6AE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7ADF6924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</w:tr>
      <w:tr w:rsidR="003778E3" w:rsidRPr="003778E3" w14:paraId="2777E953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691AE749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vertAlign w:val="superscript"/>
                <w:lang w:eastAsia="en-GB"/>
              </w:rPr>
            </w:pPr>
            <w:proofErr w:type="spellStart"/>
            <w:r w:rsidRPr="003778E3">
              <w:rPr>
                <w:rFonts w:ascii="Calibri" w:eastAsia="Calibri" w:hAnsi="Calibri" w:cs="Arial"/>
                <w:lang w:eastAsia="en-GB"/>
              </w:rPr>
              <w:t>Ethnicity</w:t>
            </w:r>
            <w:r w:rsidRPr="003778E3">
              <w:rPr>
                <w:rFonts w:ascii="Calibri" w:eastAsia="Calibri" w:hAnsi="Calibri" w:cs="Arial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4827CA4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3987580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1848459B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27A30EF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35821AC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5B49561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</w:tr>
      <w:tr w:rsidR="003778E3" w:rsidRPr="003778E3" w14:paraId="3BBA9DEF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3E3EE780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Any Black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0E43E4E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-.620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5DB05B3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.958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51A9024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-.65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5BC97D2A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.518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5BD39B8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-2.497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6001AF9A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1.258</w:t>
            </w:r>
          </w:p>
        </w:tc>
      </w:tr>
      <w:tr w:rsidR="003778E3" w:rsidRPr="003778E3" w14:paraId="40F08EE3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01499E63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Any Asian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004DF72A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1.124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4A0FA66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1.656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556F9FD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.68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36539DB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.497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40D698E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-2.121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03B48F7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4.369</w:t>
            </w:r>
          </w:p>
        </w:tc>
      </w:tr>
      <w:tr w:rsidR="003778E3" w:rsidRPr="003778E3" w14:paraId="777C157F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67A67F51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Any mixed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796F32FE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-.787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3A04420B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2.267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50667EEE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-.35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07204FA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.729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7D9B547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-5.230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4B041A9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3.656</w:t>
            </w:r>
          </w:p>
        </w:tc>
      </w:tr>
      <w:tr w:rsidR="003778E3" w:rsidRPr="003778E3" w14:paraId="3F918839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6E51ADC2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Any other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4E83D8C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-1.181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3320E48D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1.361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0FECB1EB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-.87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06723CC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.385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679308F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-3.849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0ECBE80A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1.486</w:t>
            </w:r>
          </w:p>
        </w:tc>
      </w:tr>
      <w:tr w:rsidR="003778E3" w:rsidRPr="003778E3" w14:paraId="0746BF07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4D23BC36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Not known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6EF844B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-1.017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457156A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1.037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28154E3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-.98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54661A6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.327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6C1092E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-3.049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52E0707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1.016</w:t>
            </w:r>
          </w:p>
        </w:tc>
      </w:tr>
      <w:tr w:rsidR="003778E3" w:rsidRPr="003778E3" w14:paraId="3195AEC9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401B1B74" w14:textId="77777777" w:rsidR="003778E3" w:rsidRPr="003778E3" w:rsidRDefault="003778E3" w:rsidP="003778E3">
            <w:p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6AF8F58C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6BF0F5D7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16142E39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1F3DF097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264386F5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079D1E07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</w:tr>
      <w:tr w:rsidR="003778E3" w:rsidRPr="003778E3" w14:paraId="566E6BEA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565F305B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vertAlign w:val="superscript"/>
                <w:lang w:eastAsia="en-GB"/>
              </w:rPr>
            </w:pPr>
            <w:proofErr w:type="spellStart"/>
            <w:r w:rsidRPr="003778E3">
              <w:rPr>
                <w:rFonts w:ascii="Calibri" w:eastAsia="Calibri" w:hAnsi="Calibri" w:cs="Arial"/>
                <w:lang w:eastAsia="en-GB"/>
              </w:rPr>
              <w:t>Sex</w:t>
            </w:r>
            <w:r w:rsidRPr="003778E3">
              <w:rPr>
                <w:rFonts w:ascii="Calibri" w:eastAsia="Calibri" w:hAnsi="Calibri" w:cs="Arial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1CCEFD0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4BCD096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13EF49F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5DF4E7B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176920CF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371C5ED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</w:tr>
      <w:tr w:rsidR="003778E3" w:rsidRPr="003778E3" w14:paraId="3E3897E0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652ED0BD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Female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500ACF9B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-.483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49CB4B3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.688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1710877F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-.70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702ACDCE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.048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35263A4B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-1.831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16971CCD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.066</w:t>
            </w:r>
          </w:p>
        </w:tc>
      </w:tr>
      <w:tr w:rsidR="003778E3" w:rsidRPr="003778E3" w14:paraId="663BE057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1C273715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2778D7C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61FABB24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6AEA49B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391AD21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54F98EE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04EBD44A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</w:tr>
      <w:tr w:rsidR="003778E3" w:rsidRPr="003778E3" w14:paraId="45684F6A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221A520F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IMD Rank score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66CAC4DE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-.098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0BEF541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.029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7778B45D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-3.36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6CAC49B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.001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28951474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-.156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7A3E5C5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0.041</w:t>
            </w:r>
          </w:p>
        </w:tc>
      </w:tr>
      <w:tr w:rsidR="003778E3" w:rsidRPr="003778E3" w14:paraId="431801C9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4DBB7424" w14:textId="77777777" w:rsidR="003778E3" w:rsidRPr="003778E3" w:rsidRDefault="003778E3" w:rsidP="003778E3">
            <w:p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2B6372BB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213527C2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0F42FD52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17FCDCFA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5AB62069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180641D3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</w:tr>
      <w:tr w:rsidR="003778E3" w:rsidRPr="003778E3" w14:paraId="1EECAAD9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0B095676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vertAlign w:val="superscript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 xml:space="preserve">Liaison </w:t>
            </w:r>
            <w:proofErr w:type="spellStart"/>
            <w:r w:rsidRPr="003778E3">
              <w:rPr>
                <w:rFonts w:ascii="Calibri" w:eastAsia="Calibri" w:hAnsi="Calibri" w:cs="Arial"/>
                <w:lang w:eastAsia="en-GB"/>
              </w:rPr>
              <w:t>team</w:t>
            </w:r>
            <w:r w:rsidRPr="003778E3">
              <w:rPr>
                <w:rFonts w:ascii="Calibri" w:eastAsia="Calibri" w:hAnsi="Calibri" w:cs="Arial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0046A99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31E3B1B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07264A8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6305B4A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6CF0001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4E4096F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</w:tr>
      <w:tr w:rsidR="003778E3" w:rsidRPr="003778E3" w14:paraId="4A098441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7862F8E2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KCH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07F2DCD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8.603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0B0E8C0F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1.323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481FC32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6.47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058EE014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p&lt;.001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55370D1F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5.998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3BFF3E6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11.208</w:t>
            </w:r>
          </w:p>
        </w:tc>
      </w:tr>
      <w:tr w:rsidR="003778E3" w:rsidRPr="003778E3" w14:paraId="17B668E1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6A238A1A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Lewisham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7075F52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3.581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784A3CEB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1.071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530FF14A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3.34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25A88FB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.001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4E9DD4D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1.482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17FB1DE4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5.679</w:t>
            </w:r>
          </w:p>
        </w:tc>
      </w:tr>
      <w:tr w:rsidR="003778E3" w:rsidRPr="003778E3" w14:paraId="1AA8663C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4BE24A4B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St Thomas’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4348EED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4.186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5FFEC46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.992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4BC0B22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4.22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3A7E5D4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p&lt;.001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1CCC421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2.242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6310E83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6.130</w:t>
            </w:r>
          </w:p>
        </w:tc>
      </w:tr>
      <w:tr w:rsidR="003778E3" w:rsidRPr="003778E3" w14:paraId="58A926ED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4966DBBF" w14:textId="77777777" w:rsidR="003778E3" w:rsidRPr="003778E3" w:rsidRDefault="003778E3" w:rsidP="003778E3">
            <w:pPr>
              <w:spacing w:after="0" w:line="240" w:lineRule="auto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0A0900F6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1676974A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5E96B504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56AB5110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0551C143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2C6FD0C7" w14:textId="77777777" w:rsidR="003778E3" w:rsidRPr="003778E3" w:rsidRDefault="003778E3" w:rsidP="003778E3">
            <w:pPr>
              <w:spacing w:after="0" w:line="24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</w:tr>
      <w:tr w:rsidR="003778E3" w:rsidRPr="003778E3" w14:paraId="2322C2D6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6C473A9F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Investment per admission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03A0CE84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.0005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4B1F4F0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.0002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0B27BEC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2.19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0ECE75BE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.028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2187BC4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.0001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6F4E1FB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.0009</w:t>
            </w:r>
          </w:p>
        </w:tc>
      </w:tr>
      <w:tr w:rsidR="003778E3" w:rsidRPr="003778E3" w14:paraId="2B9CCC65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07995733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Constant Intercept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20B2EFA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18.719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0B9FE4D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3.342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101B789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5.60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08EDA980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p&lt;.001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208C3DE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12.168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3F2FE624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25.269</w:t>
            </w:r>
          </w:p>
        </w:tc>
      </w:tr>
      <w:tr w:rsidR="003778E3" w:rsidRPr="003778E3" w14:paraId="6F27A010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395A05F3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b/>
                <w:lang w:eastAsia="en-GB"/>
              </w:rPr>
            </w:pPr>
            <w:r w:rsidRPr="003778E3">
              <w:rPr>
                <w:rFonts w:ascii="Calibri" w:eastAsia="Calibri" w:hAnsi="Calibri" w:cs="Arial"/>
                <w:b/>
                <w:lang w:eastAsia="en-GB"/>
              </w:rPr>
              <w:t>Random Effects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4DA30B2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b/>
                <w:lang w:eastAsia="en-GB"/>
              </w:rPr>
            </w:pPr>
            <w:r w:rsidRPr="003778E3">
              <w:rPr>
                <w:rFonts w:ascii="Calibri" w:eastAsia="Calibri" w:hAnsi="Calibri" w:cs="Arial"/>
                <w:b/>
                <w:lang w:eastAsia="en-GB"/>
              </w:rPr>
              <w:t>Variance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02EFA2C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b/>
                <w:i/>
                <w:lang w:eastAsia="en-GB"/>
              </w:rPr>
            </w:pPr>
            <w:r w:rsidRPr="003778E3">
              <w:rPr>
                <w:rFonts w:ascii="Calibri" w:eastAsia="Calibri" w:hAnsi="Calibri" w:cs="Arial"/>
                <w:b/>
                <w:i/>
                <w:lang w:eastAsia="en-GB"/>
              </w:rPr>
              <w:t>SE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3E4443F9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b/>
                <w:lang w:eastAsia="en-GB"/>
              </w:rPr>
            </w:pPr>
            <w:r w:rsidRPr="003778E3">
              <w:rPr>
                <w:rFonts w:ascii="Calibri" w:eastAsia="Calibri" w:hAnsi="Calibri" w:cs="Arial"/>
                <w:b/>
                <w:lang w:eastAsia="en-GB"/>
              </w:rPr>
              <w:t>LL 95% CI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5BF06A38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b/>
                <w:lang w:eastAsia="en-GB"/>
              </w:rPr>
            </w:pPr>
            <w:r w:rsidRPr="003778E3">
              <w:rPr>
                <w:rFonts w:ascii="Calibri" w:eastAsia="Calibri" w:hAnsi="Calibri" w:cs="Arial"/>
                <w:b/>
                <w:lang w:eastAsia="en-GB"/>
              </w:rPr>
              <w:t>UL 95% CI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3127D11E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5F8E3F84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</w:tr>
      <w:tr w:rsidR="003778E3" w:rsidRPr="003778E3" w14:paraId="07C3CEF7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5E348258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Individual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1F793F9D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294.524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098A351E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12.195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1624738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271.566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0F70BB4B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319.422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72CDD707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5DBF1CE1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</w:tr>
      <w:tr w:rsidR="003778E3" w:rsidRPr="003778E3" w14:paraId="29246295" w14:textId="77777777" w:rsidTr="00CB543E">
        <w:trPr>
          <w:trHeight w:val="20"/>
        </w:trPr>
        <w:tc>
          <w:tcPr>
            <w:tcW w:w="2322" w:type="dxa"/>
            <w:tcBorders>
              <w:left w:val="nil"/>
              <w:right w:val="nil"/>
            </w:tcBorders>
          </w:tcPr>
          <w:p w14:paraId="7DE78A6E" w14:textId="77777777" w:rsidR="003778E3" w:rsidRPr="003778E3" w:rsidRDefault="003778E3" w:rsidP="003778E3">
            <w:pPr>
              <w:spacing w:after="0" w:line="360" w:lineRule="auto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Residual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14:paraId="36B6A0B6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270.541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17403E9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9.631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16AEAE02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252.308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46563335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  <w:r w:rsidRPr="003778E3">
              <w:rPr>
                <w:rFonts w:ascii="Calibri" w:eastAsia="Calibri" w:hAnsi="Calibri" w:cs="Arial"/>
                <w:lang w:eastAsia="en-GB"/>
              </w:rPr>
              <w:t>290.092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73F73FBC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14:paraId="6F54F413" w14:textId="77777777" w:rsidR="003778E3" w:rsidRPr="003778E3" w:rsidRDefault="003778E3" w:rsidP="003778E3">
            <w:pPr>
              <w:spacing w:after="0" w:line="360" w:lineRule="auto"/>
              <w:jc w:val="right"/>
              <w:rPr>
                <w:rFonts w:ascii="Calibri" w:eastAsia="Calibri" w:hAnsi="Calibri" w:cs="Arial"/>
                <w:lang w:eastAsia="en-GB"/>
              </w:rPr>
            </w:pPr>
          </w:p>
        </w:tc>
      </w:tr>
    </w:tbl>
    <w:p w14:paraId="478875FF" w14:textId="77777777" w:rsidR="003778E3" w:rsidRPr="00F334F6" w:rsidRDefault="003778E3" w:rsidP="003778E3">
      <w:proofErr w:type="spellStart"/>
      <w:r w:rsidRPr="00F334F6">
        <w:rPr>
          <w:vertAlign w:val="superscript"/>
        </w:rPr>
        <w:t>a</w:t>
      </w:r>
      <w:r w:rsidRPr="00F334F6">
        <w:t>Reference</w:t>
      </w:r>
      <w:proofErr w:type="spellEnd"/>
      <w:r w:rsidRPr="00F334F6">
        <w:t xml:space="preserve"> categories are: Depressive Disorders, ICD-10 Chapter 1 (Certain infectious and parasitic diseases), Any White ethnicity, Male and Croydon Hospital Liaison team.</w:t>
      </w:r>
    </w:p>
    <w:p w14:paraId="7F31EDE0" w14:textId="77777777" w:rsidR="003778E3" w:rsidRPr="00455BC8" w:rsidRDefault="003778E3" w:rsidP="003778E3">
      <w:pPr>
        <w:rPr>
          <w:rFonts w:cstheme="minorHAnsi"/>
        </w:rPr>
      </w:pPr>
    </w:p>
    <w:sectPr w:rsidR="003778E3" w:rsidRPr="00455BC8" w:rsidSect="005341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0D96C" w14:textId="77777777" w:rsidR="009D00AF" w:rsidRDefault="009D00AF" w:rsidP="007C7C60">
      <w:pPr>
        <w:spacing w:after="0" w:line="240" w:lineRule="auto"/>
      </w:pPr>
      <w:r>
        <w:separator/>
      </w:r>
    </w:p>
  </w:endnote>
  <w:endnote w:type="continuationSeparator" w:id="0">
    <w:p w14:paraId="33C3D52D" w14:textId="77777777" w:rsidR="009D00AF" w:rsidRDefault="009D00AF" w:rsidP="007C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55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CB488" w14:textId="3E19F2D3" w:rsidR="007C7C60" w:rsidRDefault="007C7C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C9CFC" w14:textId="77777777" w:rsidR="007C7C60" w:rsidRDefault="007C7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750A" w14:textId="77777777" w:rsidR="009D00AF" w:rsidRDefault="009D00AF" w:rsidP="007C7C60">
      <w:pPr>
        <w:spacing w:after="0" w:line="240" w:lineRule="auto"/>
      </w:pPr>
      <w:r>
        <w:separator/>
      </w:r>
    </w:p>
  </w:footnote>
  <w:footnote w:type="continuationSeparator" w:id="0">
    <w:p w14:paraId="4F12830D" w14:textId="77777777" w:rsidR="009D00AF" w:rsidRDefault="009D00AF" w:rsidP="007C7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7B"/>
    <w:rsid w:val="00062B88"/>
    <w:rsid w:val="00105904"/>
    <w:rsid w:val="00125D02"/>
    <w:rsid w:val="00141FF3"/>
    <w:rsid w:val="003778E3"/>
    <w:rsid w:val="00455BC8"/>
    <w:rsid w:val="004E0D94"/>
    <w:rsid w:val="004F1F86"/>
    <w:rsid w:val="004F41EA"/>
    <w:rsid w:val="005341D9"/>
    <w:rsid w:val="006879A1"/>
    <w:rsid w:val="00785166"/>
    <w:rsid w:val="00796C45"/>
    <w:rsid w:val="007C7C60"/>
    <w:rsid w:val="00814FB3"/>
    <w:rsid w:val="008A7B79"/>
    <w:rsid w:val="00925A21"/>
    <w:rsid w:val="009336FF"/>
    <w:rsid w:val="009D00AF"/>
    <w:rsid w:val="00A74D08"/>
    <w:rsid w:val="00AE243D"/>
    <w:rsid w:val="00C6557B"/>
    <w:rsid w:val="00CA2184"/>
    <w:rsid w:val="00CD2488"/>
    <w:rsid w:val="00D57BB0"/>
    <w:rsid w:val="00DE4332"/>
    <w:rsid w:val="00E6460B"/>
    <w:rsid w:val="00E71B62"/>
    <w:rsid w:val="00EC0ABA"/>
    <w:rsid w:val="00F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1D15"/>
  <w15:chartTrackingRefBased/>
  <w15:docId w15:val="{D6BBC12A-9FD6-4C75-830C-98FF4A6B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60"/>
  </w:style>
  <w:style w:type="paragraph" w:styleId="Footer">
    <w:name w:val="footer"/>
    <w:basedOn w:val="Normal"/>
    <w:link w:val="FooterChar"/>
    <w:uiPriority w:val="99"/>
    <w:unhideWhenUsed/>
    <w:rsid w:val="007C7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C60"/>
  </w:style>
  <w:style w:type="character" w:styleId="LineNumber">
    <w:name w:val="line number"/>
    <w:basedOn w:val="DefaultParagraphFont"/>
    <w:uiPriority w:val="99"/>
    <w:semiHidden/>
    <w:unhideWhenUsed/>
    <w:rsid w:val="007C7C60"/>
  </w:style>
  <w:style w:type="paragraph" w:styleId="BalloonText">
    <w:name w:val="Balloon Text"/>
    <w:basedOn w:val="Normal"/>
    <w:link w:val="BalloonTextChar"/>
    <w:uiPriority w:val="99"/>
    <w:semiHidden/>
    <w:unhideWhenUsed/>
    <w:rsid w:val="0068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EEC4-73C8-4D66-825B-3DFD9048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Abbeygail</dc:creator>
  <cp:keywords/>
  <dc:description/>
  <cp:lastModifiedBy>Annalisa Welch</cp:lastModifiedBy>
  <cp:revision>5</cp:revision>
  <dcterms:created xsi:type="dcterms:W3CDTF">2019-09-27T14:01:00Z</dcterms:created>
  <dcterms:modified xsi:type="dcterms:W3CDTF">2019-09-30T07:58:00Z</dcterms:modified>
</cp:coreProperties>
</file>