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BA" w:rsidRPr="002246A2" w:rsidRDefault="001C24BA" w:rsidP="001C24BA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sz w:val="22"/>
          <w:szCs w:val="22"/>
        </w:rPr>
      </w:pPr>
      <w:bookmarkStart w:id="0" w:name="_GoBack"/>
      <w:bookmarkEnd w:id="0"/>
      <w:proofErr w:type="gramStart"/>
      <w:r w:rsidRPr="008F0E5C">
        <w:rPr>
          <w:rFonts w:asciiTheme="minorHAnsi" w:hAnsiTheme="minorHAnsi"/>
          <w:sz w:val="22"/>
          <w:szCs w:val="22"/>
        </w:rPr>
        <w:t>Supplementary Table 1.</w:t>
      </w:r>
      <w:proofErr w:type="gramEnd"/>
      <w:r w:rsidRPr="008F0E5C">
        <w:rPr>
          <w:rFonts w:asciiTheme="minorHAnsi" w:hAnsiTheme="minorHAnsi"/>
          <w:sz w:val="22"/>
          <w:szCs w:val="22"/>
        </w:rPr>
        <w:t xml:space="preserve"> </w:t>
      </w:r>
      <w:r w:rsidRPr="0050364A">
        <w:rPr>
          <w:rFonts w:asciiTheme="minorHAnsi" w:hAnsiTheme="minorHAnsi"/>
          <w:sz w:val="22"/>
          <w:szCs w:val="22"/>
        </w:rPr>
        <w:t xml:space="preserve">Diagnostic codes used to define each </w:t>
      </w:r>
      <w:r w:rsidRPr="002246A2">
        <w:rPr>
          <w:rFonts w:asciiTheme="minorHAnsi" w:hAnsiTheme="minorHAnsi"/>
          <w:sz w:val="22"/>
          <w:szCs w:val="22"/>
        </w:rPr>
        <w:t>diagnostic category</w:t>
      </w: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8343"/>
      </w:tblGrid>
      <w:tr w:rsidR="001C24BA" w:rsidRPr="00C817B1" w:rsidTr="001C24BA">
        <w:trPr>
          <w:trHeight w:val="1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1C24BA" w:rsidRPr="00583ABF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583ABF">
              <w:rPr>
                <w:rFonts w:asciiTheme="minorHAnsi" w:hAnsiTheme="minorHAnsi"/>
                <w:b/>
                <w:sz w:val="20"/>
                <w:szCs w:val="20"/>
              </w:rPr>
              <w:t>Diagnostic Category</w:t>
            </w:r>
          </w:p>
        </w:tc>
        <w:tc>
          <w:tcPr>
            <w:tcW w:w="8343" w:type="dxa"/>
            <w:tcBorders>
              <w:top w:val="single" w:sz="4" w:space="0" w:color="auto"/>
              <w:bottom w:val="single" w:sz="4" w:space="0" w:color="auto"/>
            </w:tcBorders>
          </w:tcPr>
          <w:p w:rsidR="001C24BA" w:rsidRPr="00583ABF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583ABF">
              <w:rPr>
                <w:rFonts w:asciiTheme="minorHAnsi" w:hAnsiTheme="minorHAnsi"/>
                <w:b/>
                <w:sz w:val="20"/>
                <w:szCs w:val="20"/>
              </w:rPr>
              <w:t>Diagnostic codes</w:t>
            </w:r>
          </w:p>
        </w:tc>
      </w:tr>
      <w:tr w:rsidR="001C24BA" w:rsidRPr="00C817B1" w:rsidTr="001C24BA">
        <w:trPr>
          <w:trHeight w:val="1"/>
        </w:trPr>
        <w:tc>
          <w:tcPr>
            <w:tcW w:w="1717" w:type="dxa"/>
            <w:tcBorders>
              <w:top w:val="single" w:sz="4" w:space="0" w:color="auto"/>
            </w:tcBorders>
          </w:tcPr>
          <w:p w:rsidR="001C24BA" w:rsidRPr="00583ABF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Past Mental Health Admission</w:t>
            </w:r>
          </w:p>
        </w:tc>
        <w:tc>
          <w:tcPr>
            <w:tcW w:w="8343" w:type="dxa"/>
            <w:tcBorders>
              <w:top w:val="single" w:sz="4" w:space="0" w:color="auto"/>
            </w:tcBorders>
          </w:tcPr>
          <w:p w:rsidR="001C24BA" w:rsidRPr="008F0E5C" w:rsidRDefault="001C24BA" w:rsidP="001C24B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8F0E5C">
              <w:rPr>
                <w:rFonts w:asciiTheme="minorHAnsi" w:hAnsiTheme="minorHAnsi"/>
                <w:sz w:val="20"/>
                <w:szCs w:val="20"/>
              </w:rPr>
              <w:t xml:space="preserve">Any </w:t>
            </w:r>
            <w:r w:rsidRPr="00583ABF">
              <w:rPr>
                <w:rFonts w:asciiTheme="minorHAnsi" w:hAnsiTheme="minorHAnsi"/>
                <w:sz w:val="20"/>
                <w:szCs w:val="20"/>
              </w:rPr>
              <w:t xml:space="preserve">OMHRS admission </w:t>
            </w:r>
            <w:r w:rsidRPr="00583ABF">
              <w:rPr>
                <w:rFonts w:asciiTheme="minorHAnsi" w:hAnsiTheme="minorHAnsi"/>
                <w:sz w:val="20"/>
                <w:szCs w:val="20"/>
                <w:u w:val="single"/>
              </w:rPr>
              <w:t>OR</w:t>
            </w:r>
          </w:p>
          <w:p w:rsidR="001C24BA" w:rsidRPr="00583ABF" w:rsidRDefault="001C24BA" w:rsidP="001C24B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DAD record with a most responsible diagnosis of ICD10: F00-F99</w:t>
            </w:r>
          </w:p>
        </w:tc>
      </w:tr>
      <w:tr w:rsidR="001C24BA" w:rsidRPr="00C817B1" w:rsidTr="001C24BA">
        <w:trPr>
          <w:trHeight w:val="1"/>
        </w:trPr>
        <w:tc>
          <w:tcPr>
            <w:tcW w:w="1717" w:type="dxa"/>
          </w:tcPr>
          <w:p w:rsidR="001C24BA" w:rsidRPr="00583ABF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Past Mental Health ED Visit</w:t>
            </w:r>
          </w:p>
        </w:tc>
        <w:tc>
          <w:tcPr>
            <w:tcW w:w="8343" w:type="dxa"/>
          </w:tcPr>
          <w:p w:rsidR="001C24BA" w:rsidRPr="00583ABF" w:rsidRDefault="001C24BA" w:rsidP="001C24B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NACRS record with a main problem of ICD10: F00-F99</w:t>
            </w:r>
          </w:p>
        </w:tc>
      </w:tr>
      <w:tr w:rsidR="001C24BA" w:rsidRPr="00C817B1" w:rsidTr="001C24BA">
        <w:trPr>
          <w:trHeight w:val="1"/>
        </w:trPr>
        <w:tc>
          <w:tcPr>
            <w:tcW w:w="1717" w:type="dxa"/>
          </w:tcPr>
          <w:p w:rsidR="001C24BA" w:rsidRPr="00583ABF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Past Mental Health Family Physician Visit</w:t>
            </w:r>
          </w:p>
        </w:tc>
        <w:tc>
          <w:tcPr>
            <w:tcW w:w="8343" w:type="dxa"/>
          </w:tcPr>
          <w:p w:rsidR="001C24BA" w:rsidRPr="00583ABF" w:rsidRDefault="001C24BA" w:rsidP="00A71D53">
            <w:pPr>
              <w:rPr>
                <w:rFonts w:asciiTheme="minorHAnsi" w:hAnsiTheme="minorHAnsi"/>
                <w:color w:val="000000"/>
                <w:sz w:val="20"/>
              </w:rPr>
            </w:pPr>
            <w:r w:rsidRPr="00583ABF">
              <w:rPr>
                <w:rFonts w:asciiTheme="minorHAnsi" w:hAnsiTheme="minorHAnsi"/>
                <w:color w:val="000000"/>
                <w:sz w:val="20"/>
              </w:rPr>
              <w:t>Either of: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83A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Any OHIP visit to a </w:t>
            </w:r>
            <w:r w:rsidRPr="008F0E5C">
              <w:rPr>
                <w:rFonts w:asciiTheme="minorHAnsi" w:hAnsiTheme="minorHAnsi"/>
                <w:color w:val="000000"/>
                <w:sz w:val="20"/>
                <w:szCs w:val="20"/>
              </w:rPr>
              <w:t>family physician</w:t>
            </w:r>
            <w:r w:rsidRPr="00583A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with a mental health service code (K005, K007, K623) regardless of diagnostic code </w:t>
            </w:r>
            <w:r w:rsidRPr="00583AB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OR</w:t>
            </w:r>
            <w:r w:rsidRPr="00583ABF">
              <w:rPr>
                <w:rFonts w:asciiTheme="minorHAnsi" w:hAnsiTheme="minorHAnsi"/>
                <w:color w:val="000000"/>
                <w:sz w:val="20"/>
                <w:szCs w:val="20"/>
              </w:rPr>
              <w:t>       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83ABF">
              <w:rPr>
                <w:rFonts w:asciiTheme="minorHAnsi" w:hAnsiTheme="minorHAnsi"/>
                <w:color w:val="000000"/>
                <w:sz w:val="20"/>
                <w:szCs w:val="20"/>
              </w:rPr>
              <w:t> Any OHIP visit</w:t>
            </w:r>
            <w:r w:rsidRPr="008F0E5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to a family physician</w:t>
            </w:r>
            <w:r w:rsidRPr="00583A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with the following service codes (A001, A003, A007, A004, A888, A005, A905, A006, A901, A008) </w:t>
            </w:r>
            <w:r w:rsidRPr="00583AB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AND</w:t>
            </w:r>
            <w:r w:rsidRPr="00583A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F0E5C">
              <w:rPr>
                <w:rFonts w:asciiTheme="minorHAnsi" w:hAnsiTheme="minorHAnsi"/>
                <w:color w:val="000000"/>
                <w:sz w:val="20"/>
                <w:szCs w:val="20"/>
              </w:rPr>
              <w:t>one of the fol</w:t>
            </w:r>
            <w:r w:rsidRPr="0050364A">
              <w:rPr>
                <w:rFonts w:asciiTheme="minorHAnsi" w:hAnsiTheme="minorHAnsi"/>
                <w:color w:val="000000"/>
                <w:sz w:val="20"/>
                <w:szCs w:val="20"/>
              </w:rPr>
              <w:t>lowing</w:t>
            </w:r>
            <w:r w:rsidRPr="00583A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mental health diagnostic code</w:t>
            </w:r>
            <w:r w:rsidRPr="008F0E5C"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Pr="00583AB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Schizophrenia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 xml:space="preserve">Manic-depressive psychoses, </w:t>
            </w:r>
            <w:proofErr w:type="spellStart"/>
            <w:r w:rsidRPr="00583ABF">
              <w:rPr>
                <w:rFonts w:asciiTheme="minorHAnsi" w:hAnsiTheme="minorHAnsi"/>
                <w:sz w:val="20"/>
                <w:szCs w:val="20"/>
              </w:rPr>
              <w:t>involutional</w:t>
            </w:r>
            <w:proofErr w:type="spellEnd"/>
            <w:r w:rsidRPr="00583ABF">
              <w:rPr>
                <w:rFonts w:asciiTheme="minorHAnsi" w:hAnsiTheme="minorHAnsi"/>
                <w:sz w:val="20"/>
                <w:szCs w:val="20"/>
              </w:rPr>
              <w:t xml:space="preserve"> melancholia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Other paranoid states</w:t>
            </w:r>
            <w:r w:rsidRPr="00583ABF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Other psychoses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583ABF">
              <w:rPr>
                <w:rFonts w:asciiTheme="minorHAnsi" w:hAnsiTheme="minorHAnsi"/>
                <w:sz w:val="20"/>
              </w:rPr>
              <w:t>Anxiety neurosis, hysteria, neurasthenia, obsessive-compulsive neurosis, reactive, depression</w:t>
            </w:r>
            <w:r w:rsidRPr="00583ABF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 xml:space="preserve">Personality disorders, 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 xml:space="preserve">Sexual deviations, 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 xml:space="preserve">Psychosomatic illness, 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 xml:space="preserve">Adjustment reaction, 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 xml:space="preserve">Depressive disorder, 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Alcoholism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Drug dependence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Economic problems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Marital difficulties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Parent-child problems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Problems with aged parents or in-laws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Family disruption/divorce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Education problems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Social maladjustment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Occupational problems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Legal problems</w:t>
            </w:r>
          </w:p>
          <w:p w:rsidR="001C24BA" w:rsidRPr="00583ABF" w:rsidRDefault="001C24BA" w:rsidP="001C24B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i/>
                <w:sz w:val="20"/>
                <w:u w:val="single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Other problems of social adjustment</w:t>
            </w:r>
            <w:r w:rsidRPr="00583ABF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1C24BA" w:rsidRPr="00C817B1" w:rsidTr="001C24BA">
        <w:trPr>
          <w:trHeight w:val="1"/>
        </w:trPr>
        <w:tc>
          <w:tcPr>
            <w:tcW w:w="1717" w:type="dxa"/>
          </w:tcPr>
          <w:p w:rsidR="001C24BA" w:rsidRPr="00583ABF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583ABF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Psychosis, Schizophrenia</w:t>
            </w:r>
          </w:p>
        </w:tc>
        <w:tc>
          <w:tcPr>
            <w:tcW w:w="8343" w:type="dxa"/>
          </w:tcPr>
          <w:p w:rsidR="001C24BA" w:rsidRPr="00583ABF" w:rsidRDefault="001C24BA" w:rsidP="001C24BA">
            <w:pPr>
              <w:pStyle w:val="Default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8F0E5C">
              <w:rPr>
                <w:rFonts w:asciiTheme="minorHAnsi" w:hAnsiTheme="minorHAnsi"/>
                <w:sz w:val="20"/>
                <w:szCs w:val="20"/>
              </w:rPr>
              <w:t>DS</w:t>
            </w:r>
            <w:r w:rsidRPr="0050364A">
              <w:rPr>
                <w:rFonts w:asciiTheme="minorHAnsi" w:hAnsiTheme="minorHAnsi"/>
                <w:sz w:val="20"/>
                <w:szCs w:val="20"/>
              </w:rPr>
              <w:t xml:space="preserve">M IV: </w:t>
            </w:r>
            <w:r w:rsidRPr="00583ABF">
              <w:rPr>
                <w:rFonts w:asciiTheme="minorHAnsi" w:hAnsiTheme="minorHAnsi"/>
                <w:sz w:val="20"/>
                <w:szCs w:val="20"/>
              </w:rPr>
              <w:t xml:space="preserve">295.xx (10, 20, 30, 40, 60, 70, 80, 90), 297.1, 297.3, 298.8, 298.9 </w:t>
            </w:r>
            <w:r w:rsidRPr="00583ABF">
              <w:rPr>
                <w:rFonts w:asciiTheme="minorHAnsi" w:hAnsiTheme="minorHAnsi"/>
                <w:sz w:val="20"/>
                <w:szCs w:val="20"/>
                <w:u w:val="single"/>
              </w:rPr>
              <w:t>OR</w:t>
            </w:r>
          </w:p>
          <w:p w:rsidR="001C24BA" w:rsidRPr="00583ABF" w:rsidRDefault="001C24BA" w:rsidP="001C24BA">
            <w:pPr>
              <w:pStyle w:val="Default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Provisional diagnosis*: “Schizophrenia, Other Psychotic Disorder”</w:t>
            </w:r>
          </w:p>
        </w:tc>
      </w:tr>
      <w:tr w:rsidR="001C24BA" w:rsidRPr="00C817B1" w:rsidTr="001C24BA">
        <w:trPr>
          <w:trHeight w:val="1"/>
        </w:trPr>
        <w:tc>
          <w:tcPr>
            <w:tcW w:w="1717" w:type="dxa"/>
          </w:tcPr>
          <w:p w:rsidR="001C24BA" w:rsidRPr="00583ABF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8F0E5C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Anxiety and Adjustment disorders (ANX)</w:t>
            </w:r>
          </w:p>
        </w:tc>
        <w:tc>
          <w:tcPr>
            <w:tcW w:w="8343" w:type="dxa"/>
          </w:tcPr>
          <w:p w:rsidR="001C24BA" w:rsidRPr="00583ABF" w:rsidRDefault="001C24BA" w:rsidP="001C24BA">
            <w:pPr>
              <w:pStyle w:val="Default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8F0E5C">
              <w:rPr>
                <w:rFonts w:asciiTheme="minorHAnsi" w:hAnsiTheme="minorHAnsi"/>
                <w:sz w:val="20"/>
                <w:szCs w:val="20"/>
              </w:rPr>
              <w:t xml:space="preserve">DSM IV: </w:t>
            </w:r>
            <w:r w:rsidRPr="00583ABF">
              <w:rPr>
                <w:rFonts w:asciiTheme="minorHAnsi" w:hAnsiTheme="minorHAnsi"/>
                <w:sz w:val="20"/>
                <w:szCs w:val="20"/>
              </w:rPr>
              <w:t>300.xx (00, 01, 02, 21, 22, 23, 29), 300.3, 308.3, 309.0, 309.24, 309.28, 309.3, 309.4, 309.81, 309.9</w:t>
            </w:r>
          </w:p>
          <w:p w:rsidR="001C24BA" w:rsidRPr="00583ABF" w:rsidRDefault="001C24BA" w:rsidP="001C24B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Provisional diagnosis*: “Anxiety Disorder”</w:t>
            </w:r>
            <w:r w:rsidRPr="008F0E5C">
              <w:rPr>
                <w:rFonts w:asciiTheme="minorHAnsi" w:hAnsiTheme="minorHAnsi"/>
                <w:sz w:val="20"/>
                <w:szCs w:val="20"/>
              </w:rPr>
              <w:t xml:space="preserve"> or “Adjustment Disorder”</w:t>
            </w:r>
          </w:p>
        </w:tc>
      </w:tr>
      <w:tr w:rsidR="001C24BA" w:rsidRPr="00C817B1" w:rsidTr="001C24BA">
        <w:trPr>
          <w:trHeight w:val="1"/>
        </w:trPr>
        <w:tc>
          <w:tcPr>
            <w:tcW w:w="1717" w:type="dxa"/>
          </w:tcPr>
          <w:p w:rsidR="001C24BA" w:rsidRPr="00583ABF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Mood disorders</w:t>
            </w:r>
          </w:p>
        </w:tc>
        <w:tc>
          <w:tcPr>
            <w:tcW w:w="8343" w:type="dxa"/>
          </w:tcPr>
          <w:p w:rsidR="001C24BA" w:rsidRPr="00583ABF" w:rsidRDefault="001C24BA" w:rsidP="001C24B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8F0E5C">
              <w:rPr>
                <w:rFonts w:asciiTheme="minorHAnsi" w:hAnsiTheme="minorHAnsi" w:cs="Arial"/>
                <w:sz w:val="20"/>
                <w:szCs w:val="20"/>
              </w:rPr>
              <w:t xml:space="preserve">DSM IV: </w:t>
            </w:r>
            <w:r w:rsidRPr="00583ABF">
              <w:rPr>
                <w:rFonts w:asciiTheme="minorHAnsi" w:hAnsiTheme="minorHAnsi" w:cs="Arial"/>
                <w:sz w:val="20"/>
                <w:szCs w:val="20"/>
              </w:rPr>
              <w:t>296.0x, 296.2x, 296.3x, 296.4x, 296.5x, 296.6x, 296.7, 296.80, 296.89, 296.90, 300.4, 301.13</w:t>
            </w:r>
          </w:p>
          <w:p w:rsidR="001C24BA" w:rsidRPr="00583ABF" w:rsidRDefault="001C24BA" w:rsidP="001C24B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Provisional diagnosis*: “Mood Disorder”</w:t>
            </w:r>
          </w:p>
        </w:tc>
      </w:tr>
      <w:tr w:rsidR="001C24BA" w:rsidRPr="00C817B1" w:rsidTr="001C24BA">
        <w:trPr>
          <w:trHeight w:val="1"/>
        </w:trPr>
        <w:tc>
          <w:tcPr>
            <w:tcW w:w="1717" w:type="dxa"/>
          </w:tcPr>
          <w:p w:rsidR="001C24BA" w:rsidRPr="00583ABF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583ABF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Dementia</w:t>
            </w:r>
          </w:p>
        </w:tc>
        <w:tc>
          <w:tcPr>
            <w:tcW w:w="8343" w:type="dxa"/>
          </w:tcPr>
          <w:p w:rsidR="001C24BA" w:rsidRPr="00583ABF" w:rsidRDefault="001C24BA" w:rsidP="001C24BA">
            <w:pPr>
              <w:pStyle w:val="Default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8F0E5C">
              <w:rPr>
                <w:rFonts w:asciiTheme="minorHAnsi" w:hAnsiTheme="minorHAnsi"/>
                <w:sz w:val="20"/>
                <w:szCs w:val="20"/>
              </w:rPr>
              <w:t xml:space="preserve">DSM IV: </w:t>
            </w:r>
            <w:r w:rsidRPr="00583ABF">
              <w:rPr>
                <w:rFonts w:asciiTheme="minorHAnsi" w:hAnsiTheme="minorHAnsi"/>
                <w:sz w:val="20"/>
                <w:szCs w:val="20"/>
              </w:rPr>
              <w:t>290.x. 294.x</w:t>
            </w:r>
          </w:p>
        </w:tc>
      </w:tr>
      <w:tr w:rsidR="001C24BA" w:rsidRPr="00C817B1" w:rsidTr="001C24BA">
        <w:trPr>
          <w:trHeight w:val="1"/>
        </w:trPr>
        <w:tc>
          <w:tcPr>
            <w:tcW w:w="1717" w:type="dxa"/>
          </w:tcPr>
          <w:p w:rsidR="001C24BA" w:rsidRPr="008F0E5C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8F0E5C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343" w:type="dxa"/>
          </w:tcPr>
          <w:p w:rsidR="001C24BA" w:rsidRPr="002246A2" w:rsidRDefault="001C24BA" w:rsidP="001C24BA">
            <w:pPr>
              <w:pStyle w:val="Default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50364A">
              <w:rPr>
                <w:rFonts w:asciiTheme="minorHAnsi" w:hAnsiTheme="minorHAnsi"/>
                <w:sz w:val="20"/>
                <w:szCs w:val="20"/>
              </w:rPr>
              <w:t>DSMIV: All other diagnoses</w:t>
            </w:r>
          </w:p>
        </w:tc>
      </w:tr>
      <w:tr w:rsidR="001C24BA" w:rsidRPr="00C817B1" w:rsidTr="001C24BA">
        <w:trPr>
          <w:trHeight w:val="1"/>
        </w:trPr>
        <w:tc>
          <w:tcPr>
            <w:tcW w:w="1717" w:type="dxa"/>
          </w:tcPr>
          <w:p w:rsidR="001C24BA" w:rsidRPr="00C817B1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C817B1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Substance abuse disorders</w:t>
            </w:r>
          </w:p>
        </w:tc>
        <w:tc>
          <w:tcPr>
            <w:tcW w:w="8343" w:type="dxa"/>
          </w:tcPr>
          <w:p w:rsidR="001C24BA" w:rsidRPr="00C817B1" w:rsidRDefault="001C24BA" w:rsidP="001C24BA">
            <w:pPr>
              <w:pStyle w:val="Default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C817B1">
              <w:rPr>
                <w:rFonts w:asciiTheme="minorHAnsi" w:hAnsiTheme="minorHAnsi"/>
                <w:sz w:val="20"/>
                <w:szCs w:val="20"/>
              </w:rPr>
              <w:t>ICD 10: F55, F10 to F19;</w:t>
            </w:r>
          </w:p>
          <w:p w:rsidR="001C24BA" w:rsidRPr="00C817B1" w:rsidRDefault="001C24BA" w:rsidP="001C24BA">
            <w:pPr>
              <w:pStyle w:val="Default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C817B1">
              <w:rPr>
                <w:rFonts w:asciiTheme="minorHAnsi" w:hAnsiTheme="minorHAnsi"/>
                <w:sz w:val="20"/>
                <w:szCs w:val="20"/>
              </w:rPr>
              <w:t>DSMIV: 291.x (0, 1, 2, 3, 5, 81, 89, 9), 292.0, 292.11, 292.12, 292.81, 292.82, 292.83, 292.84, 292.89, 292.9, 303.xx (00, 90), 304.xx (00, 10, 20, 30, 40, 50, 60, 80, 90), 305.xx (00, 10 to 90 excluding 80);</w:t>
            </w:r>
          </w:p>
          <w:p w:rsidR="001C24BA" w:rsidRPr="00C817B1" w:rsidRDefault="001C24BA" w:rsidP="001C24BA">
            <w:pPr>
              <w:pStyle w:val="Default"/>
              <w:widowControl w:val="0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C817B1">
              <w:rPr>
                <w:rFonts w:asciiTheme="minorHAnsi" w:hAnsiTheme="minorHAnsi"/>
                <w:sz w:val="20"/>
                <w:szCs w:val="20"/>
              </w:rPr>
              <w:lastRenderedPageBreak/>
              <w:t>Provisional diagnosis*: “Substance-Related Disorder”</w:t>
            </w:r>
          </w:p>
        </w:tc>
      </w:tr>
      <w:tr w:rsidR="001C24BA" w:rsidRPr="00C817B1" w:rsidTr="001C24BA">
        <w:trPr>
          <w:trHeight w:val="1"/>
        </w:trPr>
        <w:tc>
          <w:tcPr>
            <w:tcW w:w="1717" w:type="dxa"/>
          </w:tcPr>
          <w:p w:rsidR="001C24BA" w:rsidRPr="00583ABF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583ABF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lastRenderedPageBreak/>
              <w:t>Personality Disorders</w:t>
            </w:r>
          </w:p>
        </w:tc>
        <w:tc>
          <w:tcPr>
            <w:tcW w:w="8343" w:type="dxa"/>
          </w:tcPr>
          <w:p w:rsidR="001C24BA" w:rsidRPr="0050364A" w:rsidRDefault="001C24BA" w:rsidP="001C24BA">
            <w:pPr>
              <w:pStyle w:val="Default"/>
              <w:widowControl w:val="0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F0E5C">
              <w:rPr>
                <w:rFonts w:asciiTheme="minorHAnsi" w:hAnsiTheme="minorHAnsi"/>
                <w:sz w:val="20"/>
                <w:szCs w:val="20"/>
              </w:rPr>
              <w:t>ICD 10:</w:t>
            </w:r>
            <w:r w:rsidRPr="00583AB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F0E5C">
              <w:rPr>
                <w:rFonts w:asciiTheme="minorHAnsi" w:hAnsiTheme="minorHAnsi"/>
                <w:sz w:val="20"/>
                <w:szCs w:val="20"/>
              </w:rPr>
              <w:t>F60, F61, F62, F68, F69, F21;</w:t>
            </w:r>
          </w:p>
          <w:p w:rsidR="001C24BA" w:rsidRPr="00583ABF" w:rsidRDefault="001C24BA" w:rsidP="001C24BA">
            <w:pPr>
              <w:pStyle w:val="Default"/>
              <w:widowControl w:val="0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2246A2">
              <w:rPr>
                <w:rFonts w:asciiTheme="minorHAnsi" w:hAnsiTheme="minorHAnsi"/>
                <w:sz w:val="20"/>
                <w:szCs w:val="20"/>
              </w:rPr>
              <w:t xml:space="preserve">DSMIV: </w:t>
            </w:r>
            <w:r w:rsidRPr="00583ABF">
              <w:rPr>
                <w:rFonts w:asciiTheme="minorHAnsi" w:hAnsiTheme="minorHAnsi"/>
                <w:sz w:val="20"/>
                <w:szCs w:val="20"/>
              </w:rPr>
              <w:t>301.0, 301.20, 301.22, 301.4, 301.50, 301.6, 301.7, 301.81, 301.82, 301.83, 301.9</w:t>
            </w:r>
          </w:p>
          <w:p w:rsidR="001C24BA" w:rsidRPr="00583ABF" w:rsidRDefault="001C24BA" w:rsidP="001C24BA">
            <w:pPr>
              <w:pStyle w:val="Default"/>
              <w:widowControl w:val="0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Provisional diagnosis*: “Personality Disorder”</w:t>
            </w:r>
          </w:p>
        </w:tc>
      </w:tr>
      <w:tr w:rsidR="001C24BA" w:rsidRPr="00C817B1" w:rsidTr="001C24BA">
        <w:trPr>
          <w:trHeight w:val="1"/>
        </w:trPr>
        <w:tc>
          <w:tcPr>
            <w:tcW w:w="1717" w:type="dxa"/>
            <w:tcBorders>
              <w:bottom w:val="single" w:sz="4" w:space="0" w:color="auto"/>
            </w:tcBorders>
          </w:tcPr>
          <w:p w:rsidR="001C24BA" w:rsidRPr="00583ABF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583ABF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Intentional Self-Harm</w:t>
            </w:r>
          </w:p>
        </w:tc>
        <w:tc>
          <w:tcPr>
            <w:tcW w:w="8343" w:type="dxa"/>
            <w:tcBorders>
              <w:bottom w:val="single" w:sz="4" w:space="0" w:color="auto"/>
            </w:tcBorders>
          </w:tcPr>
          <w:p w:rsidR="001C24BA" w:rsidRPr="00583ABF" w:rsidRDefault="001C24BA" w:rsidP="001C24BA">
            <w:pPr>
              <w:pStyle w:val="Default"/>
              <w:widowControl w:val="0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583ABF">
              <w:rPr>
                <w:rFonts w:asciiTheme="minorHAnsi" w:hAnsiTheme="minorHAnsi"/>
                <w:sz w:val="20"/>
                <w:szCs w:val="20"/>
              </w:rPr>
              <w:t>X60-X84 in any position</w:t>
            </w:r>
          </w:p>
        </w:tc>
      </w:tr>
    </w:tbl>
    <w:p w:rsidR="001C24BA" w:rsidRPr="00583ABF" w:rsidRDefault="001C24BA" w:rsidP="001C24BA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583ABF">
        <w:rPr>
          <w:rFonts w:asciiTheme="minorHAnsi" w:hAnsiTheme="minorHAnsi"/>
          <w:sz w:val="20"/>
          <w:szCs w:val="20"/>
        </w:rPr>
        <w:t>*Provisional diagnoses were only used if both discharge and admission DSM-IV diagnoses were missing.</w:t>
      </w:r>
    </w:p>
    <w:p w:rsidR="001C24BA" w:rsidRPr="00583ABF" w:rsidRDefault="001C24BA" w:rsidP="001C24BA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sz w:val="20"/>
          <w:szCs w:val="20"/>
        </w:rPr>
      </w:pPr>
    </w:p>
    <w:p w:rsidR="001C24BA" w:rsidRDefault="001C24BA" w:rsidP="001C24BA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sz w:val="22"/>
          <w:szCs w:val="22"/>
        </w:rPr>
      </w:pPr>
    </w:p>
    <w:p w:rsidR="001C24BA" w:rsidRPr="002246A2" w:rsidRDefault="001C24BA" w:rsidP="001C24BA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sz w:val="22"/>
          <w:szCs w:val="22"/>
        </w:rPr>
      </w:pPr>
      <w:proofErr w:type="gramStart"/>
      <w:r w:rsidRPr="008F0E5C">
        <w:rPr>
          <w:rFonts w:asciiTheme="minorHAnsi" w:hAnsiTheme="minorHAnsi"/>
          <w:sz w:val="22"/>
          <w:szCs w:val="22"/>
        </w:rPr>
        <w:t xml:space="preserve">Supplementary Table </w:t>
      </w:r>
      <w:r w:rsidRPr="0050364A">
        <w:rPr>
          <w:rFonts w:asciiTheme="minorHAnsi" w:hAnsiTheme="minorHAnsi"/>
          <w:sz w:val="22"/>
          <w:szCs w:val="22"/>
        </w:rPr>
        <w:t>2</w:t>
      </w:r>
      <w:r w:rsidRPr="002246A2">
        <w:rPr>
          <w:rFonts w:asciiTheme="minorHAnsi" w:hAnsiTheme="minorHAnsi"/>
          <w:sz w:val="22"/>
          <w:szCs w:val="22"/>
        </w:rPr>
        <w:t>.</w:t>
      </w:r>
      <w:proofErr w:type="gramEnd"/>
      <w:r w:rsidRPr="002246A2">
        <w:rPr>
          <w:rFonts w:asciiTheme="minorHAnsi" w:hAnsiTheme="minorHAnsi"/>
          <w:sz w:val="22"/>
          <w:szCs w:val="22"/>
        </w:rPr>
        <w:t xml:space="preserve"> Items used in the calculation of each </w:t>
      </w:r>
      <w:proofErr w:type="spellStart"/>
      <w:r w:rsidRPr="002246A2">
        <w:rPr>
          <w:rFonts w:asciiTheme="minorHAnsi" w:hAnsiTheme="minorHAnsi"/>
          <w:sz w:val="22"/>
          <w:szCs w:val="22"/>
        </w:rPr>
        <w:t>interRAI</w:t>
      </w:r>
      <w:proofErr w:type="spellEnd"/>
      <w:r w:rsidRPr="002246A2">
        <w:rPr>
          <w:rFonts w:asciiTheme="minorHAnsi" w:hAnsiTheme="minorHAnsi"/>
          <w:sz w:val="22"/>
          <w:szCs w:val="22"/>
        </w:rPr>
        <w:t xml:space="preserve"> rating scale</w:t>
      </w:r>
    </w:p>
    <w:tbl>
      <w:tblPr>
        <w:tblStyle w:val="TableGrid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1C24BA" w:rsidRPr="00C817B1" w:rsidTr="001C24BA">
        <w:trPr>
          <w:trHeight w:val="73"/>
        </w:trPr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1C24BA" w:rsidRPr="008F0E5C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246A2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Risk of Harm to Others </w:t>
            </w:r>
            <w:r w:rsidRPr="00583ABF">
              <w:rPr>
                <w:rFonts w:asciiTheme="minorHAnsi" w:hAnsiTheme="minorHAnsi"/>
                <w:sz w:val="22"/>
                <w:szCs w:val="22"/>
              </w:rPr>
              <w:t>(Range: 0-6)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1C24BA" w:rsidRPr="008F0E5C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0364A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Severity of Self-harm</w:t>
            </w:r>
            <w:r w:rsidRPr="002246A2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83ABF">
              <w:rPr>
                <w:rFonts w:asciiTheme="minorHAnsi" w:hAnsiTheme="minorHAnsi"/>
                <w:sz w:val="22"/>
                <w:szCs w:val="22"/>
              </w:rPr>
              <w:t>(Range: 0-6)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1C24BA" w:rsidRPr="008F0E5C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0364A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Self-Care Index</w:t>
            </w:r>
            <w:r w:rsidRPr="002246A2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83ABF">
              <w:rPr>
                <w:rFonts w:asciiTheme="minorHAnsi" w:hAnsiTheme="minorHAnsi"/>
                <w:sz w:val="22"/>
                <w:szCs w:val="22"/>
              </w:rPr>
              <w:t>(Range: 0-6)</w:t>
            </w:r>
          </w:p>
        </w:tc>
      </w:tr>
      <w:tr w:rsidR="001C24BA" w:rsidRPr="00C817B1" w:rsidTr="001C24BA">
        <w:trPr>
          <w:trHeight w:val="274"/>
        </w:trPr>
        <w:tc>
          <w:tcPr>
            <w:tcW w:w="3257" w:type="dxa"/>
            <w:tcBorders>
              <w:top w:val="single" w:sz="4" w:space="0" w:color="auto"/>
            </w:tcBorders>
          </w:tcPr>
          <w:p w:rsidR="001C24BA" w:rsidRPr="0050364A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F0E5C">
              <w:rPr>
                <w:rFonts w:asciiTheme="minorHAnsi" w:hAnsiTheme="minorHAnsi"/>
                <w:sz w:val="22"/>
                <w:szCs w:val="22"/>
                <w:lang w:val="en-US"/>
              </w:rPr>
              <w:t>Presence of delusions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1C24BA" w:rsidRPr="002246A2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246A2">
              <w:rPr>
                <w:rFonts w:asciiTheme="minorHAnsi" w:hAnsiTheme="minorHAnsi"/>
                <w:sz w:val="22"/>
                <w:szCs w:val="22"/>
                <w:lang w:val="en-US"/>
              </w:rPr>
              <w:t>Consideration of self-injurious act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1C24BA" w:rsidRPr="002246A2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246A2">
              <w:rPr>
                <w:rFonts w:asciiTheme="minorHAnsi" w:hAnsiTheme="minorHAnsi"/>
                <w:sz w:val="22"/>
                <w:szCs w:val="22"/>
                <w:lang w:val="en-US"/>
              </w:rPr>
              <w:t>Daily decision making</w:t>
            </w:r>
          </w:p>
        </w:tc>
      </w:tr>
      <w:tr w:rsidR="001C24BA" w:rsidRPr="00C817B1" w:rsidTr="001C24BA">
        <w:trPr>
          <w:trHeight w:val="548"/>
        </w:trPr>
        <w:tc>
          <w:tcPr>
            <w:tcW w:w="3257" w:type="dxa"/>
          </w:tcPr>
          <w:p w:rsidR="001C24BA" w:rsidRPr="0050364A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F0E5C">
              <w:rPr>
                <w:rFonts w:asciiTheme="minorHAnsi" w:hAnsiTheme="minorHAnsi"/>
                <w:sz w:val="22"/>
                <w:szCs w:val="22"/>
                <w:lang w:val="en-US"/>
              </w:rPr>
              <w:t>Insight into one’s own mental health</w:t>
            </w:r>
          </w:p>
        </w:tc>
        <w:tc>
          <w:tcPr>
            <w:tcW w:w="3257" w:type="dxa"/>
          </w:tcPr>
          <w:p w:rsidR="001C24BA" w:rsidRPr="002246A2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246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Intent of any self-injurious act was to kill self </w:t>
            </w:r>
          </w:p>
        </w:tc>
        <w:tc>
          <w:tcPr>
            <w:tcW w:w="3257" w:type="dxa"/>
          </w:tcPr>
          <w:p w:rsidR="001C24BA" w:rsidRPr="002246A2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246A2">
              <w:rPr>
                <w:rFonts w:asciiTheme="minorHAnsi" w:hAnsiTheme="minorHAnsi"/>
                <w:sz w:val="22"/>
                <w:szCs w:val="22"/>
                <w:lang w:val="en-US"/>
              </w:rPr>
              <w:t>Insight into one’s own mental health</w:t>
            </w:r>
          </w:p>
        </w:tc>
      </w:tr>
      <w:tr w:rsidR="001C24BA" w:rsidRPr="00C817B1" w:rsidTr="001C24BA">
        <w:trPr>
          <w:trHeight w:val="294"/>
        </w:trPr>
        <w:tc>
          <w:tcPr>
            <w:tcW w:w="3257" w:type="dxa"/>
          </w:tcPr>
          <w:p w:rsidR="001C24BA" w:rsidRPr="0050364A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F0E5C">
              <w:rPr>
                <w:rFonts w:asciiTheme="minorHAnsi" w:hAnsiTheme="minorHAnsi"/>
                <w:sz w:val="22"/>
                <w:szCs w:val="22"/>
                <w:lang w:val="en-US"/>
              </w:rPr>
              <w:t>Difficulty falling asleep</w:t>
            </w:r>
          </w:p>
        </w:tc>
        <w:tc>
          <w:tcPr>
            <w:tcW w:w="3257" w:type="dxa"/>
          </w:tcPr>
          <w:p w:rsidR="001C24BA" w:rsidRPr="002246A2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246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Depressive Severity Index </w:t>
            </w:r>
          </w:p>
        </w:tc>
        <w:tc>
          <w:tcPr>
            <w:tcW w:w="3257" w:type="dxa"/>
          </w:tcPr>
          <w:p w:rsidR="001C24BA" w:rsidRPr="002246A2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246A2">
              <w:rPr>
                <w:rFonts w:asciiTheme="minorHAnsi" w:hAnsiTheme="minorHAnsi"/>
                <w:sz w:val="22"/>
                <w:szCs w:val="22"/>
                <w:lang w:val="en-US"/>
              </w:rPr>
              <w:t>Decreased energy</w:t>
            </w:r>
          </w:p>
        </w:tc>
      </w:tr>
      <w:tr w:rsidR="001C24BA" w:rsidRPr="00C817B1" w:rsidTr="001C24BA">
        <w:trPr>
          <w:trHeight w:val="548"/>
        </w:trPr>
        <w:tc>
          <w:tcPr>
            <w:tcW w:w="3257" w:type="dxa"/>
          </w:tcPr>
          <w:p w:rsidR="001C24BA" w:rsidRPr="0050364A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F0E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Aggressive </w:t>
            </w:r>
            <w:proofErr w:type="spellStart"/>
            <w:r w:rsidRPr="008F0E5C">
              <w:rPr>
                <w:rFonts w:asciiTheme="minorHAnsi" w:hAnsiTheme="minorHAnsi"/>
                <w:sz w:val="22"/>
                <w:szCs w:val="22"/>
                <w:lang w:val="en-US"/>
              </w:rPr>
              <w:t>behaviour</w:t>
            </w:r>
            <w:proofErr w:type="spellEnd"/>
            <w:r w:rsidRPr="008F0E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scale</w:t>
            </w:r>
          </w:p>
        </w:tc>
        <w:tc>
          <w:tcPr>
            <w:tcW w:w="3257" w:type="dxa"/>
          </w:tcPr>
          <w:p w:rsidR="001C24BA" w:rsidRPr="002246A2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246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Family/others concerned about person’s risk for self-injury </w:t>
            </w:r>
          </w:p>
        </w:tc>
        <w:tc>
          <w:tcPr>
            <w:tcW w:w="3257" w:type="dxa"/>
          </w:tcPr>
          <w:p w:rsidR="001C24BA" w:rsidRPr="002246A2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246A2">
              <w:rPr>
                <w:rFonts w:asciiTheme="minorHAnsi" w:hAnsiTheme="minorHAnsi"/>
                <w:sz w:val="22"/>
                <w:szCs w:val="22"/>
                <w:lang w:val="en-US"/>
              </w:rPr>
              <w:t>Abnormal thought process</w:t>
            </w:r>
          </w:p>
        </w:tc>
      </w:tr>
      <w:tr w:rsidR="001C24BA" w:rsidRPr="00C817B1" w:rsidTr="001C24BA">
        <w:trPr>
          <w:trHeight w:val="59"/>
        </w:trPr>
        <w:tc>
          <w:tcPr>
            <w:tcW w:w="3257" w:type="dxa"/>
          </w:tcPr>
          <w:p w:rsidR="001C24BA" w:rsidRPr="0050364A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F0E5C">
              <w:rPr>
                <w:rFonts w:asciiTheme="minorHAnsi" w:hAnsiTheme="minorHAnsi"/>
                <w:sz w:val="22"/>
                <w:szCs w:val="22"/>
                <w:lang w:val="en-US"/>
              </w:rPr>
              <w:t>Sleep problems due to hypomania</w:t>
            </w:r>
          </w:p>
        </w:tc>
        <w:tc>
          <w:tcPr>
            <w:tcW w:w="3257" w:type="dxa"/>
          </w:tcPr>
          <w:p w:rsidR="001C24BA" w:rsidRPr="002246A2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246A2">
              <w:rPr>
                <w:rFonts w:asciiTheme="minorHAnsi" w:hAnsiTheme="minorHAnsi"/>
                <w:sz w:val="22"/>
                <w:szCs w:val="22"/>
                <w:lang w:val="en-US"/>
              </w:rPr>
              <w:t>Emergency Screener for Psychiatry version of the Positive Symptoms Scale</w:t>
            </w:r>
          </w:p>
        </w:tc>
        <w:tc>
          <w:tcPr>
            <w:tcW w:w="3257" w:type="dxa"/>
          </w:tcPr>
          <w:p w:rsidR="001C24BA" w:rsidRPr="0028137C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246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Expression (for example, making </w:t>
            </w:r>
            <w:proofErr w:type="spellStart"/>
            <w:r w:rsidRPr="002246A2">
              <w:rPr>
                <w:rFonts w:asciiTheme="minorHAnsi" w:hAnsiTheme="minorHAnsi"/>
                <w:sz w:val="22"/>
                <w:szCs w:val="22"/>
                <w:lang w:val="en-US"/>
              </w:rPr>
              <w:t>self understood</w:t>
            </w:r>
            <w:proofErr w:type="spellEnd"/>
            <w:r w:rsidRPr="002246A2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</w:tr>
      <w:tr w:rsidR="001C24BA" w:rsidRPr="00C817B1" w:rsidTr="001C24BA">
        <w:trPr>
          <w:trHeight w:val="84"/>
        </w:trPr>
        <w:tc>
          <w:tcPr>
            <w:tcW w:w="3257" w:type="dxa"/>
          </w:tcPr>
          <w:p w:rsidR="001C24BA" w:rsidRPr="0050364A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F0E5C">
              <w:rPr>
                <w:rFonts w:asciiTheme="minorHAnsi" w:hAnsiTheme="minorHAnsi"/>
                <w:sz w:val="22"/>
                <w:szCs w:val="22"/>
                <w:lang w:val="en-US"/>
              </w:rPr>
              <w:t>Indicators of violence:</w:t>
            </w:r>
          </w:p>
        </w:tc>
        <w:tc>
          <w:tcPr>
            <w:tcW w:w="3257" w:type="dxa"/>
          </w:tcPr>
          <w:p w:rsidR="001C24BA" w:rsidRPr="002246A2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246A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Cognitive performance scale </w:t>
            </w:r>
          </w:p>
        </w:tc>
        <w:tc>
          <w:tcPr>
            <w:tcW w:w="3257" w:type="dxa"/>
          </w:tcPr>
          <w:p w:rsidR="001C24BA" w:rsidRPr="002246A2" w:rsidRDefault="001C24BA" w:rsidP="00A71D53">
            <w:pPr>
              <w:pStyle w:val="NormalWeb"/>
              <w:spacing w:before="0" w:beforeAutospacing="0" w:after="0" w:afterAutospacing="0"/>
              <w:ind w:left="14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24BA" w:rsidRPr="00C817B1" w:rsidTr="001C24BA">
        <w:trPr>
          <w:trHeight w:val="274"/>
        </w:trPr>
        <w:tc>
          <w:tcPr>
            <w:tcW w:w="3257" w:type="dxa"/>
          </w:tcPr>
          <w:p w:rsidR="001C24BA" w:rsidRPr="0050364A" w:rsidRDefault="001C24BA" w:rsidP="001C24BA">
            <w:pPr>
              <w:pStyle w:val="NormalWeb"/>
              <w:numPr>
                <w:ilvl w:val="2"/>
                <w:numId w:val="1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F0E5C">
              <w:rPr>
                <w:rFonts w:asciiTheme="minorHAnsi" w:hAnsiTheme="minorHAnsi"/>
                <w:sz w:val="22"/>
                <w:szCs w:val="22"/>
                <w:lang w:val="en-US"/>
              </w:rPr>
              <w:t>violence towards others</w:t>
            </w:r>
          </w:p>
        </w:tc>
        <w:tc>
          <w:tcPr>
            <w:tcW w:w="3257" w:type="dxa"/>
          </w:tcPr>
          <w:p w:rsidR="001C24BA" w:rsidRPr="002246A2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2246A2">
              <w:rPr>
                <w:rFonts w:asciiTheme="minorHAnsi" w:hAnsiTheme="minorHAnsi"/>
                <w:sz w:val="22"/>
                <w:szCs w:val="22"/>
                <w:lang w:val="en-US"/>
              </w:rPr>
              <w:t>Suicide plan</w:t>
            </w:r>
          </w:p>
        </w:tc>
        <w:tc>
          <w:tcPr>
            <w:tcW w:w="3257" w:type="dxa"/>
          </w:tcPr>
          <w:p w:rsidR="001C24BA" w:rsidRPr="002246A2" w:rsidRDefault="001C24BA" w:rsidP="00A71D53">
            <w:pPr>
              <w:pStyle w:val="NormalWeb"/>
              <w:spacing w:before="0" w:beforeAutospacing="0" w:after="0" w:afterAutospacing="0"/>
              <w:ind w:left="14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24BA" w:rsidRPr="00C817B1" w:rsidTr="001C24BA">
        <w:trPr>
          <w:trHeight w:val="274"/>
        </w:trPr>
        <w:tc>
          <w:tcPr>
            <w:tcW w:w="3257" w:type="dxa"/>
          </w:tcPr>
          <w:p w:rsidR="001C24BA" w:rsidRPr="0050364A" w:rsidRDefault="001C24BA" w:rsidP="001C24BA">
            <w:pPr>
              <w:pStyle w:val="NormalWeb"/>
              <w:numPr>
                <w:ilvl w:val="2"/>
                <w:numId w:val="1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F0E5C">
              <w:rPr>
                <w:rFonts w:asciiTheme="minorHAnsi" w:hAnsiTheme="minorHAnsi"/>
                <w:sz w:val="22"/>
                <w:szCs w:val="22"/>
                <w:lang w:val="en-US"/>
              </w:rPr>
              <w:t>Intimidation</w:t>
            </w:r>
          </w:p>
        </w:tc>
        <w:tc>
          <w:tcPr>
            <w:tcW w:w="3257" w:type="dxa"/>
          </w:tcPr>
          <w:p w:rsidR="001C24BA" w:rsidRPr="002246A2" w:rsidRDefault="001C24BA" w:rsidP="00A71D53">
            <w:pPr>
              <w:pStyle w:val="NormalWeb"/>
              <w:spacing w:before="0" w:beforeAutospacing="0" w:after="0" w:afterAutospacing="0"/>
              <w:ind w:left="14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7" w:type="dxa"/>
          </w:tcPr>
          <w:p w:rsidR="001C24BA" w:rsidRPr="002246A2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24BA" w:rsidRPr="00C817B1" w:rsidTr="001C24BA">
        <w:trPr>
          <w:trHeight w:val="294"/>
        </w:trPr>
        <w:tc>
          <w:tcPr>
            <w:tcW w:w="3257" w:type="dxa"/>
          </w:tcPr>
          <w:p w:rsidR="001C24BA" w:rsidRPr="0050364A" w:rsidRDefault="001C24BA" w:rsidP="001C24BA">
            <w:pPr>
              <w:pStyle w:val="NormalWeb"/>
              <w:numPr>
                <w:ilvl w:val="2"/>
                <w:numId w:val="1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F0E5C">
              <w:rPr>
                <w:rFonts w:asciiTheme="minorHAnsi" w:hAnsiTheme="minorHAnsi"/>
                <w:sz w:val="22"/>
                <w:szCs w:val="22"/>
                <w:lang w:val="en-US"/>
              </w:rPr>
              <w:t>violent ideation</w:t>
            </w:r>
          </w:p>
        </w:tc>
        <w:tc>
          <w:tcPr>
            <w:tcW w:w="3257" w:type="dxa"/>
          </w:tcPr>
          <w:p w:rsidR="001C24BA" w:rsidRPr="002246A2" w:rsidRDefault="001C24BA" w:rsidP="00A71D53">
            <w:pPr>
              <w:pStyle w:val="NormalWeb"/>
              <w:spacing w:before="0" w:beforeAutospacing="0" w:after="0" w:afterAutospacing="0"/>
              <w:ind w:left="14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7" w:type="dxa"/>
          </w:tcPr>
          <w:p w:rsidR="001C24BA" w:rsidRPr="002246A2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24BA" w:rsidRPr="00C817B1" w:rsidTr="001C24BA">
        <w:trPr>
          <w:trHeight w:val="274"/>
        </w:trPr>
        <w:tc>
          <w:tcPr>
            <w:tcW w:w="3257" w:type="dxa"/>
          </w:tcPr>
          <w:p w:rsidR="001C24BA" w:rsidRPr="0050364A" w:rsidRDefault="001C24BA" w:rsidP="001C24BA">
            <w:pPr>
              <w:pStyle w:val="NormalWeb"/>
              <w:numPr>
                <w:ilvl w:val="2"/>
                <w:numId w:val="1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F0E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extreme </w:t>
            </w:r>
            <w:proofErr w:type="spellStart"/>
            <w:r w:rsidRPr="008F0E5C">
              <w:rPr>
                <w:rFonts w:asciiTheme="minorHAnsi" w:hAnsiTheme="minorHAnsi"/>
                <w:sz w:val="22"/>
                <w:szCs w:val="22"/>
                <w:lang w:val="en-US"/>
              </w:rPr>
              <w:t>behaviour</w:t>
            </w:r>
            <w:proofErr w:type="spellEnd"/>
            <w:r w:rsidRPr="008F0E5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disturbance</w:t>
            </w:r>
          </w:p>
        </w:tc>
        <w:tc>
          <w:tcPr>
            <w:tcW w:w="3257" w:type="dxa"/>
          </w:tcPr>
          <w:p w:rsidR="001C24BA" w:rsidRPr="002246A2" w:rsidRDefault="001C24BA" w:rsidP="00A71D53">
            <w:pPr>
              <w:pStyle w:val="NormalWeb"/>
              <w:spacing w:before="0" w:beforeAutospacing="0" w:after="0" w:afterAutospacing="0"/>
              <w:ind w:left="14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7" w:type="dxa"/>
          </w:tcPr>
          <w:p w:rsidR="001C24BA" w:rsidRPr="002246A2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24BA" w:rsidRPr="00C817B1" w:rsidTr="001C24BA">
        <w:trPr>
          <w:trHeight w:val="73"/>
        </w:trPr>
        <w:tc>
          <w:tcPr>
            <w:tcW w:w="3257" w:type="dxa"/>
            <w:tcBorders>
              <w:bottom w:val="single" w:sz="4" w:space="0" w:color="auto"/>
            </w:tcBorders>
          </w:tcPr>
          <w:p w:rsidR="001C24BA" w:rsidRPr="0050364A" w:rsidRDefault="001C24BA" w:rsidP="001C24BA">
            <w:pPr>
              <w:pStyle w:val="NormalWeb"/>
              <w:numPr>
                <w:ilvl w:val="2"/>
                <w:numId w:val="1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F0E5C">
              <w:rPr>
                <w:rFonts w:asciiTheme="minorHAnsi" w:hAnsiTheme="minorHAnsi"/>
                <w:sz w:val="22"/>
                <w:szCs w:val="22"/>
                <w:lang w:val="en-US"/>
              </w:rPr>
              <w:t>police intervention for violent crime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1C24BA" w:rsidRPr="002246A2" w:rsidRDefault="001C24BA" w:rsidP="00A71D53">
            <w:pPr>
              <w:pStyle w:val="NormalWeb"/>
              <w:spacing w:before="0" w:beforeAutospacing="0" w:after="0" w:afterAutospacing="0"/>
              <w:ind w:left="14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1C24BA" w:rsidRPr="002246A2" w:rsidRDefault="001C24BA" w:rsidP="00A71D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24BA" w:rsidRPr="00C817B1" w:rsidTr="001C24BA">
        <w:trPr>
          <w:trHeight w:val="548"/>
        </w:trPr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1C24BA" w:rsidRPr="002246A2" w:rsidRDefault="001C24BA" w:rsidP="00A71D53">
            <w:pPr>
              <w:rPr>
                <w:rFonts w:asciiTheme="minorHAnsi" w:hAnsiTheme="minorHAnsi"/>
                <w:szCs w:val="22"/>
              </w:rPr>
            </w:pPr>
            <w:r w:rsidRPr="008F0E5C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Cs w:val="22"/>
              </w:rPr>
              <w:t>Positive Symptom</w:t>
            </w:r>
            <w:r w:rsidRPr="0050364A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Cs w:val="22"/>
              </w:rPr>
              <w:t>s</w:t>
            </w:r>
            <w:r w:rsidRPr="00D9586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Cs w:val="22"/>
              </w:rPr>
              <w:t xml:space="preserve"> Scale </w:t>
            </w:r>
            <w:r w:rsidRPr="002246A2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Pr="002246A2">
              <w:rPr>
                <w:rFonts w:asciiTheme="minorHAnsi" w:hAnsiTheme="minorHAnsi"/>
                <w:szCs w:val="22"/>
              </w:rPr>
              <w:t>(Range: 0-12)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1C24BA" w:rsidRPr="002246A2" w:rsidRDefault="001C24BA" w:rsidP="00A71D53">
            <w:pPr>
              <w:rPr>
                <w:rFonts w:asciiTheme="minorHAnsi" w:hAnsiTheme="minorHAnsi"/>
                <w:szCs w:val="22"/>
              </w:rPr>
            </w:pPr>
            <w:r w:rsidRPr="002246A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Cs w:val="22"/>
              </w:rPr>
              <w:t>Mania Rating Scale</w:t>
            </w:r>
            <w:r w:rsidRPr="002246A2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Pr="002246A2">
              <w:rPr>
                <w:rFonts w:asciiTheme="minorHAnsi" w:hAnsiTheme="minorHAnsi"/>
                <w:szCs w:val="22"/>
              </w:rPr>
              <w:t>(Range: 0-20)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1C24BA" w:rsidRPr="0028137C" w:rsidRDefault="001C24BA" w:rsidP="00A71D53">
            <w:pPr>
              <w:rPr>
                <w:rFonts w:asciiTheme="minorHAnsi" w:hAnsiTheme="minorHAnsi"/>
                <w:szCs w:val="22"/>
              </w:rPr>
            </w:pPr>
            <w:r w:rsidRPr="0028137C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kern w:val="24"/>
                <w:szCs w:val="22"/>
              </w:rPr>
              <w:t>Depression Rating Scale</w:t>
            </w:r>
            <w:r w:rsidRPr="0028137C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Pr="0028137C">
              <w:rPr>
                <w:rFonts w:asciiTheme="minorHAnsi" w:hAnsiTheme="minorHAnsi"/>
                <w:szCs w:val="22"/>
              </w:rPr>
              <w:t>(Range: 0-14)</w:t>
            </w:r>
          </w:p>
        </w:tc>
      </w:tr>
      <w:tr w:rsidR="001C24BA" w:rsidRPr="00C817B1" w:rsidTr="001C24BA">
        <w:trPr>
          <w:trHeight w:val="274"/>
        </w:trPr>
        <w:tc>
          <w:tcPr>
            <w:tcW w:w="3257" w:type="dxa"/>
            <w:tcBorders>
              <w:top w:val="single" w:sz="4" w:space="0" w:color="auto"/>
            </w:tcBorders>
          </w:tcPr>
          <w:p w:rsidR="001C24BA" w:rsidRPr="0050364A" w:rsidRDefault="001C24BA" w:rsidP="00A71D53">
            <w:pPr>
              <w:rPr>
                <w:rFonts w:asciiTheme="minorHAnsi" w:hAnsiTheme="minorHAnsi"/>
                <w:szCs w:val="22"/>
              </w:rPr>
            </w:pPr>
            <w:r w:rsidRPr="008F0E5C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Cs w:val="22"/>
              </w:rPr>
              <w:t>Hallucinations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1C24BA" w:rsidRPr="002246A2" w:rsidRDefault="001C24BA" w:rsidP="00A71D53">
            <w:pPr>
              <w:rPr>
                <w:rFonts w:asciiTheme="minorHAnsi" w:hAnsiTheme="minorHAnsi"/>
                <w:szCs w:val="22"/>
              </w:rPr>
            </w:pPr>
            <w:r w:rsidRPr="002246A2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Cs w:val="22"/>
              </w:rPr>
              <w:t>Inflated self-worth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1C24BA" w:rsidRPr="002246A2" w:rsidRDefault="001C24BA" w:rsidP="00A71D53">
            <w:pPr>
              <w:rPr>
                <w:rFonts w:asciiTheme="minorHAnsi" w:hAnsiTheme="minorHAnsi"/>
                <w:color w:val="000000" w:themeColor="text1"/>
                <w:kern w:val="24"/>
                <w:szCs w:val="22"/>
              </w:rPr>
            </w:pPr>
            <w:r w:rsidRPr="002246A2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Cs w:val="22"/>
              </w:rPr>
              <w:t xml:space="preserve">Made negative statements </w:t>
            </w:r>
          </w:p>
        </w:tc>
      </w:tr>
      <w:tr w:rsidR="001C24BA" w:rsidRPr="00C817B1" w:rsidTr="001C24BA">
        <w:trPr>
          <w:trHeight w:val="274"/>
        </w:trPr>
        <w:tc>
          <w:tcPr>
            <w:tcW w:w="3257" w:type="dxa"/>
          </w:tcPr>
          <w:p w:rsidR="001C24BA" w:rsidRPr="0050364A" w:rsidRDefault="001C24BA" w:rsidP="00A71D53">
            <w:pPr>
              <w:rPr>
                <w:rFonts w:asciiTheme="minorHAnsi" w:hAnsiTheme="minorHAnsi"/>
                <w:szCs w:val="22"/>
              </w:rPr>
            </w:pPr>
            <w:r w:rsidRPr="008F0E5C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Cs w:val="22"/>
              </w:rPr>
              <w:t>Command hallucinations</w:t>
            </w:r>
          </w:p>
        </w:tc>
        <w:tc>
          <w:tcPr>
            <w:tcW w:w="3257" w:type="dxa"/>
          </w:tcPr>
          <w:p w:rsidR="001C24BA" w:rsidRPr="002246A2" w:rsidRDefault="001C24BA" w:rsidP="00A71D53">
            <w:pPr>
              <w:rPr>
                <w:rFonts w:asciiTheme="minorHAnsi" w:hAnsiTheme="minorHAnsi"/>
                <w:szCs w:val="22"/>
              </w:rPr>
            </w:pPr>
            <w:r w:rsidRPr="002246A2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Cs w:val="22"/>
              </w:rPr>
              <w:t>Hyperarousal</w:t>
            </w:r>
          </w:p>
        </w:tc>
        <w:tc>
          <w:tcPr>
            <w:tcW w:w="3257" w:type="dxa"/>
          </w:tcPr>
          <w:p w:rsidR="001C24BA" w:rsidRPr="002246A2" w:rsidRDefault="001C24BA" w:rsidP="00A71D53">
            <w:pPr>
              <w:rPr>
                <w:rFonts w:asciiTheme="minorHAnsi" w:hAnsiTheme="minorHAnsi"/>
                <w:color w:val="000000" w:themeColor="text1"/>
                <w:kern w:val="24"/>
                <w:szCs w:val="22"/>
              </w:rPr>
            </w:pPr>
            <w:r w:rsidRPr="002246A2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Cs w:val="22"/>
              </w:rPr>
              <w:t xml:space="preserve">Persistent anger with self or others </w:t>
            </w:r>
          </w:p>
        </w:tc>
      </w:tr>
      <w:tr w:rsidR="001C24BA" w:rsidRPr="00C817B1" w:rsidTr="001C24BA">
        <w:trPr>
          <w:trHeight w:val="567"/>
        </w:trPr>
        <w:tc>
          <w:tcPr>
            <w:tcW w:w="3257" w:type="dxa"/>
          </w:tcPr>
          <w:p w:rsidR="001C24BA" w:rsidRPr="0050364A" w:rsidRDefault="001C24BA" w:rsidP="00A71D53">
            <w:pPr>
              <w:rPr>
                <w:rFonts w:asciiTheme="minorHAnsi" w:hAnsiTheme="minorHAnsi"/>
                <w:szCs w:val="22"/>
              </w:rPr>
            </w:pPr>
            <w:r w:rsidRPr="008F0E5C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Cs w:val="22"/>
              </w:rPr>
              <w:t>Delusions</w:t>
            </w:r>
          </w:p>
        </w:tc>
        <w:tc>
          <w:tcPr>
            <w:tcW w:w="3257" w:type="dxa"/>
          </w:tcPr>
          <w:p w:rsidR="001C24BA" w:rsidRPr="002246A2" w:rsidRDefault="001C24BA" w:rsidP="00A71D53">
            <w:pPr>
              <w:rPr>
                <w:rFonts w:asciiTheme="minorHAnsi" w:hAnsiTheme="minorHAnsi"/>
                <w:szCs w:val="22"/>
              </w:rPr>
            </w:pPr>
            <w:r w:rsidRPr="002246A2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Cs w:val="22"/>
              </w:rPr>
              <w:t>Irritability</w:t>
            </w:r>
          </w:p>
        </w:tc>
        <w:tc>
          <w:tcPr>
            <w:tcW w:w="3257" w:type="dxa"/>
          </w:tcPr>
          <w:p w:rsidR="001C24BA" w:rsidRPr="002246A2" w:rsidRDefault="001C24BA" w:rsidP="00A71D53">
            <w:pPr>
              <w:rPr>
                <w:rFonts w:asciiTheme="minorHAnsi" w:hAnsiTheme="minorHAnsi"/>
                <w:color w:val="000000" w:themeColor="text1"/>
                <w:kern w:val="24"/>
                <w:szCs w:val="22"/>
              </w:rPr>
            </w:pPr>
            <w:r w:rsidRPr="002246A2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Cs w:val="22"/>
              </w:rPr>
              <w:t xml:space="preserve">Expressions (including non-verbal) of what appear to be unrealistic fears </w:t>
            </w:r>
          </w:p>
        </w:tc>
      </w:tr>
      <w:tr w:rsidR="001C24BA" w:rsidRPr="00C817B1" w:rsidTr="001C24BA">
        <w:trPr>
          <w:trHeight w:val="294"/>
        </w:trPr>
        <w:tc>
          <w:tcPr>
            <w:tcW w:w="3257" w:type="dxa"/>
          </w:tcPr>
          <w:p w:rsidR="001C24BA" w:rsidRPr="0050364A" w:rsidRDefault="001C24BA" w:rsidP="00A71D53">
            <w:pPr>
              <w:rPr>
                <w:rFonts w:asciiTheme="minorHAnsi" w:hAnsiTheme="minorHAnsi"/>
                <w:szCs w:val="22"/>
              </w:rPr>
            </w:pPr>
            <w:r w:rsidRPr="008F0E5C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Cs w:val="22"/>
              </w:rPr>
              <w:t>Abnormal thought process/form.</w:t>
            </w:r>
          </w:p>
        </w:tc>
        <w:tc>
          <w:tcPr>
            <w:tcW w:w="3257" w:type="dxa"/>
          </w:tcPr>
          <w:p w:rsidR="001C24BA" w:rsidRPr="002246A2" w:rsidRDefault="001C24BA" w:rsidP="00A71D53">
            <w:pPr>
              <w:rPr>
                <w:rFonts w:asciiTheme="minorHAnsi" w:hAnsiTheme="minorHAnsi"/>
                <w:szCs w:val="22"/>
              </w:rPr>
            </w:pPr>
            <w:r w:rsidRPr="002246A2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Cs w:val="22"/>
              </w:rPr>
              <w:t xml:space="preserve">Increased </w:t>
            </w:r>
            <w:proofErr w:type="spellStart"/>
            <w:r w:rsidRPr="002246A2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Cs w:val="22"/>
              </w:rPr>
              <w:t>socialability</w:t>
            </w:r>
            <w:proofErr w:type="spellEnd"/>
            <w:r w:rsidRPr="002246A2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Cs w:val="22"/>
              </w:rPr>
              <w:t>/</w:t>
            </w:r>
            <w:proofErr w:type="spellStart"/>
            <w:r w:rsidRPr="002246A2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Cs w:val="22"/>
              </w:rPr>
              <w:t>hypersexuality</w:t>
            </w:r>
            <w:proofErr w:type="spellEnd"/>
          </w:p>
        </w:tc>
        <w:tc>
          <w:tcPr>
            <w:tcW w:w="3257" w:type="dxa"/>
          </w:tcPr>
          <w:p w:rsidR="001C24BA" w:rsidRPr="002246A2" w:rsidRDefault="001C24BA" w:rsidP="00A71D53">
            <w:pPr>
              <w:rPr>
                <w:rFonts w:asciiTheme="minorHAnsi" w:hAnsiTheme="minorHAnsi"/>
                <w:color w:val="000000" w:themeColor="text1"/>
                <w:kern w:val="24"/>
                <w:szCs w:val="22"/>
              </w:rPr>
            </w:pPr>
            <w:r w:rsidRPr="002246A2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Cs w:val="22"/>
              </w:rPr>
              <w:t xml:space="preserve">Repetitive health complaints </w:t>
            </w:r>
          </w:p>
        </w:tc>
      </w:tr>
      <w:tr w:rsidR="001C24BA" w:rsidRPr="00C817B1" w:rsidTr="001C24BA">
        <w:trPr>
          <w:trHeight w:val="840"/>
        </w:trPr>
        <w:tc>
          <w:tcPr>
            <w:tcW w:w="3257" w:type="dxa"/>
          </w:tcPr>
          <w:p w:rsidR="001C24BA" w:rsidRPr="008F0E5C" w:rsidRDefault="001C24BA" w:rsidP="00A71D5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7" w:type="dxa"/>
          </w:tcPr>
          <w:p w:rsidR="001C24BA" w:rsidRPr="00D9586D" w:rsidRDefault="001C24BA" w:rsidP="00A71D53">
            <w:pPr>
              <w:rPr>
                <w:rFonts w:asciiTheme="minorHAnsi" w:hAnsiTheme="minorHAnsi"/>
                <w:szCs w:val="22"/>
              </w:rPr>
            </w:pPr>
            <w:r w:rsidRPr="0050364A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Cs w:val="22"/>
              </w:rPr>
              <w:t>Pressured speech</w:t>
            </w:r>
          </w:p>
        </w:tc>
        <w:tc>
          <w:tcPr>
            <w:tcW w:w="3257" w:type="dxa"/>
          </w:tcPr>
          <w:p w:rsidR="001C24BA" w:rsidRPr="002246A2" w:rsidRDefault="001C24BA" w:rsidP="00A71D53">
            <w:pPr>
              <w:rPr>
                <w:rFonts w:asciiTheme="minorHAnsi" w:hAnsiTheme="minorHAnsi"/>
                <w:color w:val="000000" w:themeColor="text1"/>
                <w:kern w:val="24"/>
                <w:szCs w:val="22"/>
              </w:rPr>
            </w:pPr>
            <w:r w:rsidRPr="002246A2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Cs w:val="22"/>
              </w:rPr>
              <w:t xml:space="preserve">Repetitive anxious complaints/concerns (non-health related) </w:t>
            </w:r>
          </w:p>
        </w:tc>
      </w:tr>
      <w:tr w:rsidR="001C24BA" w:rsidRPr="00C817B1" w:rsidTr="001C24BA">
        <w:trPr>
          <w:trHeight w:val="274"/>
        </w:trPr>
        <w:tc>
          <w:tcPr>
            <w:tcW w:w="3257" w:type="dxa"/>
          </w:tcPr>
          <w:p w:rsidR="001C24BA" w:rsidRPr="008F0E5C" w:rsidRDefault="001C24BA" w:rsidP="00A71D53">
            <w:pPr>
              <w:pStyle w:val="NormalWeb"/>
              <w:spacing w:before="0" w:beforeAutospacing="0" w:after="0" w:afterAutospacing="0"/>
              <w:ind w:left="14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7" w:type="dxa"/>
          </w:tcPr>
          <w:p w:rsidR="001C24BA" w:rsidRPr="00D9586D" w:rsidRDefault="001C24BA" w:rsidP="00A71D53">
            <w:pPr>
              <w:rPr>
                <w:rFonts w:asciiTheme="minorHAnsi" w:hAnsiTheme="minorHAnsi"/>
                <w:szCs w:val="22"/>
              </w:rPr>
            </w:pPr>
            <w:r w:rsidRPr="0050364A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Cs w:val="22"/>
              </w:rPr>
              <w:t>Labile effect</w:t>
            </w:r>
          </w:p>
        </w:tc>
        <w:tc>
          <w:tcPr>
            <w:tcW w:w="3257" w:type="dxa"/>
          </w:tcPr>
          <w:p w:rsidR="001C24BA" w:rsidRPr="002246A2" w:rsidRDefault="001C24BA" w:rsidP="00A71D53">
            <w:pPr>
              <w:rPr>
                <w:rFonts w:asciiTheme="minorHAnsi" w:hAnsiTheme="minorHAnsi"/>
                <w:szCs w:val="22"/>
              </w:rPr>
            </w:pPr>
            <w:r w:rsidRPr="002246A2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Cs w:val="22"/>
              </w:rPr>
              <w:t xml:space="preserve">Sad, pained, worried facial expression </w:t>
            </w:r>
          </w:p>
        </w:tc>
      </w:tr>
      <w:tr w:rsidR="001C24BA" w:rsidRPr="00C817B1" w:rsidTr="001C24BA">
        <w:trPr>
          <w:trHeight w:val="59"/>
        </w:trPr>
        <w:tc>
          <w:tcPr>
            <w:tcW w:w="3257" w:type="dxa"/>
            <w:tcBorders>
              <w:bottom w:val="single" w:sz="4" w:space="0" w:color="auto"/>
            </w:tcBorders>
          </w:tcPr>
          <w:p w:rsidR="001C24BA" w:rsidRPr="008F0E5C" w:rsidRDefault="001C24BA" w:rsidP="00A71D53">
            <w:pPr>
              <w:pStyle w:val="NormalWeb"/>
              <w:spacing w:before="0" w:beforeAutospacing="0" w:after="0" w:afterAutospacing="0"/>
              <w:ind w:left="14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1C24BA" w:rsidRPr="00D9586D" w:rsidRDefault="001C24BA" w:rsidP="00A71D53">
            <w:pPr>
              <w:rPr>
                <w:rFonts w:asciiTheme="minorHAnsi" w:hAnsiTheme="minorHAnsi"/>
                <w:szCs w:val="22"/>
              </w:rPr>
            </w:pPr>
            <w:r w:rsidRPr="0050364A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Cs w:val="22"/>
              </w:rPr>
              <w:t>Sleep problems due to hypomania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1C24BA" w:rsidRPr="002246A2" w:rsidRDefault="001C24BA" w:rsidP="00A71D53">
            <w:pPr>
              <w:rPr>
                <w:rFonts w:asciiTheme="minorHAnsi" w:hAnsiTheme="minorHAnsi"/>
                <w:color w:val="000000" w:themeColor="text1"/>
                <w:kern w:val="24"/>
                <w:szCs w:val="22"/>
              </w:rPr>
            </w:pPr>
            <w:r w:rsidRPr="002246A2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Cs w:val="22"/>
              </w:rPr>
              <w:t xml:space="preserve">Crying, tearfulness </w:t>
            </w:r>
          </w:p>
        </w:tc>
      </w:tr>
    </w:tbl>
    <w:p w:rsidR="001C24BA" w:rsidRDefault="001C24BA" w:rsidP="001C24BA">
      <w:pPr>
        <w:pStyle w:val="Default"/>
        <w:ind w:left="720"/>
        <w:rPr>
          <w:rFonts w:asciiTheme="minorHAnsi" w:hAnsiTheme="minorHAnsi"/>
        </w:rPr>
      </w:pPr>
    </w:p>
    <w:p w:rsidR="001C24BA" w:rsidRDefault="001C24BA" w:rsidP="001C24BA">
      <w:pPr>
        <w:pStyle w:val="Default"/>
        <w:ind w:left="720"/>
        <w:rPr>
          <w:rFonts w:asciiTheme="minorHAnsi" w:hAnsiTheme="minorHAnsi"/>
        </w:rPr>
      </w:pPr>
    </w:p>
    <w:p w:rsidR="001C24BA" w:rsidRDefault="001C24BA" w:rsidP="001C24BA">
      <w:pPr>
        <w:pStyle w:val="Default"/>
        <w:ind w:left="720"/>
        <w:rPr>
          <w:rFonts w:asciiTheme="minorHAnsi" w:hAnsiTheme="minorHAnsi"/>
        </w:rPr>
      </w:pPr>
    </w:p>
    <w:p w:rsidR="001C24BA" w:rsidRDefault="001C24BA" w:rsidP="001C24BA">
      <w:pPr>
        <w:pStyle w:val="Default"/>
        <w:ind w:left="720"/>
        <w:rPr>
          <w:rFonts w:asciiTheme="minorHAnsi" w:hAnsiTheme="minorHAnsi"/>
        </w:rPr>
      </w:pPr>
    </w:p>
    <w:p w:rsidR="001C24BA" w:rsidRDefault="001C24BA" w:rsidP="001C24BA">
      <w:pPr>
        <w:pStyle w:val="Default"/>
        <w:ind w:left="720"/>
        <w:rPr>
          <w:rFonts w:asciiTheme="minorHAnsi" w:hAnsiTheme="minorHAnsi"/>
        </w:rPr>
      </w:pPr>
    </w:p>
    <w:p w:rsidR="00F76C58" w:rsidRDefault="00F76C58"/>
    <w:sectPr w:rsidR="00F76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497"/>
    <w:multiLevelType w:val="hybridMultilevel"/>
    <w:tmpl w:val="4EF2E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06406"/>
    <w:multiLevelType w:val="hybridMultilevel"/>
    <w:tmpl w:val="F8F0C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62F4A"/>
    <w:multiLevelType w:val="hybridMultilevel"/>
    <w:tmpl w:val="E594D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60D5E"/>
    <w:multiLevelType w:val="hybridMultilevel"/>
    <w:tmpl w:val="26888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E3EAF"/>
    <w:multiLevelType w:val="hybridMultilevel"/>
    <w:tmpl w:val="28800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F0DCC"/>
    <w:multiLevelType w:val="hybridMultilevel"/>
    <w:tmpl w:val="10C012DC"/>
    <w:lvl w:ilvl="0" w:tplc="F3489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2689E">
      <w:start w:val="7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00D66E66">
      <w:start w:val="75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3" w:tplc="AAC01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A7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8C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EE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6B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2B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C81F26"/>
    <w:multiLevelType w:val="hybridMultilevel"/>
    <w:tmpl w:val="6F7EC376"/>
    <w:lvl w:ilvl="0" w:tplc="F488AFF8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822BD"/>
    <w:multiLevelType w:val="hybridMultilevel"/>
    <w:tmpl w:val="EA9CF1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BA"/>
    <w:rsid w:val="001C24BA"/>
    <w:rsid w:val="00F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2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24BA"/>
    <w:pPr>
      <w:widowControl/>
      <w:spacing w:before="100" w:beforeAutospacing="1" w:after="100" w:afterAutospacing="1"/>
    </w:pPr>
    <w:rPr>
      <w:snapToGrid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1C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4BA"/>
    <w:pPr>
      <w:widowControl/>
      <w:ind w:left="720"/>
      <w:contextualSpacing/>
    </w:pPr>
    <w:rPr>
      <w:snapToGrid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2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24BA"/>
    <w:pPr>
      <w:widowControl/>
      <w:spacing w:before="100" w:beforeAutospacing="1" w:after="100" w:afterAutospacing="1"/>
    </w:pPr>
    <w:rPr>
      <w:snapToGrid/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1C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4BA"/>
    <w:pPr>
      <w:widowControl/>
      <w:ind w:left="720"/>
      <w:contextualSpacing/>
    </w:pPr>
    <w:rPr>
      <w:snapToGrid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2016-12-19T22:08:00Z</dcterms:created>
  <dcterms:modified xsi:type="dcterms:W3CDTF">2016-12-19T22:08:00Z</dcterms:modified>
</cp:coreProperties>
</file>