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12B6" w14:textId="39AFC23B" w:rsidR="005816EF" w:rsidRPr="005913FC" w:rsidRDefault="005816EF" w:rsidP="005816EF">
      <w:pPr>
        <w:pStyle w:val="berschrift2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56706">
        <w:rPr>
          <w:rFonts w:asciiTheme="minorHAnsi" w:hAnsiTheme="minorHAnsi" w:cstheme="minorHAnsi"/>
          <w:i w:val="0"/>
          <w:iCs w:val="0"/>
          <w:sz w:val="22"/>
          <w:szCs w:val="22"/>
        </w:rPr>
        <w:t>Table 1.</w:t>
      </w:r>
      <w:r w:rsidRPr="005913FC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Pr="00E819E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Instruments consulted for generation of the initial </w:t>
      </w:r>
      <w:r w:rsidR="0056691B" w:rsidRPr="00E819E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supervision items</w:t>
      </w:r>
      <w:r w:rsidR="00D1310C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and external and internal (</w:t>
      </w:r>
      <w:r w:rsidR="006D7298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Médecins</w:t>
      </w:r>
      <w:r w:rsidR="00D1310C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sans Frontières; MSF) sources.</w:t>
      </w:r>
    </w:p>
    <w:tbl>
      <w:tblPr>
        <w:tblW w:w="1503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276"/>
        <w:gridCol w:w="6414"/>
        <w:gridCol w:w="1440"/>
        <w:gridCol w:w="1090"/>
      </w:tblGrid>
      <w:tr w:rsidR="005816EF" w:rsidRPr="00F40D8B" w14:paraId="041DA5B4" w14:textId="77777777" w:rsidTr="00CB3DA1">
        <w:trPr>
          <w:trHeight w:val="333"/>
        </w:trPr>
        <w:tc>
          <w:tcPr>
            <w:tcW w:w="4810" w:type="dxa"/>
            <w:shd w:val="clear" w:color="auto" w:fill="F2F2F2" w:themeFill="background1" w:themeFillShade="F2"/>
            <w:vAlign w:val="center"/>
          </w:tcPr>
          <w:p w14:paraId="21E386D1" w14:textId="77777777" w:rsidR="005816EF" w:rsidRPr="00FE37C5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E37C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Instrument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B7CA55" w14:textId="77777777" w:rsidR="005816EF" w:rsidRPr="00FE37C5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37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6414" w:type="dxa"/>
            <w:shd w:val="clear" w:color="auto" w:fill="F2F2F2" w:themeFill="background1" w:themeFillShade="F2"/>
            <w:vAlign w:val="center"/>
          </w:tcPr>
          <w:p w14:paraId="15D9E085" w14:textId="77777777" w:rsidR="005816EF" w:rsidRPr="00FE37C5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E37C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Target Group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2870649" w14:textId="77777777" w:rsidR="005816EF" w:rsidRPr="00FE37C5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E37C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Location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</w:tcPr>
          <w:p w14:paraId="710912A8" w14:textId="77777777" w:rsidR="005816EF" w:rsidRPr="00FE37C5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E37C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# of Items</w:t>
            </w:r>
          </w:p>
        </w:tc>
      </w:tr>
      <w:tr w:rsidR="005816EF" w:rsidRPr="00F40D8B" w14:paraId="206C5A27" w14:textId="77777777" w:rsidTr="00CB3DA1">
        <w:tc>
          <w:tcPr>
            <w:tcW w:w="4810" w:type="dxa"/>
            <w:vAlign w:val="center"/>
          </w:tcPr>
          <w:p w14:paraId="006AA8CF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Core competencies for MNS</w:t>
            </w:r>
          </w:p>
        </w:tc>
        <w:tc>
          <w:tcPr>
            <w:tcW w:w="1276" w:type="dxa"/>
          </w:tcPr>
          <w:p w14:paraId="16DACC71" w14:textId="4E648DEC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1547c9d8-ca9e-4c7a-b782-b878245438ce"/>
                <w:id w:val="-1393343415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Collins et al., 2015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62E1CA37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Non-specialists treating MNS in sub-Sahara Africa. Developed in Uganda</w:t>
            </w:r>
          </w:p>
        </w:tc>
        <w:tc>
          <w:tcPr>
            <w:tcW w:w="1440" w:type="dxa"/>
            <w:vAlign w:val="center"/>
          </w:tcPr>
          <w:p w14:paraId="0B178A0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Uganda</w:t>
            </w:r>
          </w:p>
        </w:tc>
        <w:tc>
          <w:tcPr>
            <w:tcW w:w="1090" w:type="dxa"/>
            <w:vAlign w:val="center"/>
          </w:tcPr>
          <w:p w14:paraId="211792ED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5816EF" w:rsidRPr="00F40D8B" w14:paraId="36EE6277" w14:textId="77777777" w:rsidTr="00CB3DA1">
        <w:tc>
          <w:tcPr>
            <w:tcW w:w="4810" w:type="dxa"/>
            <w:vAlign w:val="center"/>
          </w:tcPr>
          <w:p w14:paraId="77CB4BA7" w14:textId="711E85CA" w:rsidR="005816EF" w:rsidRPr="00F40D8B" w:rsidRDefault="00796D0E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Mental health gap (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>mhGAP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core competencies</w:t>
            </w:r>
          </w:p>
        </w:tc>
        <w:tc>
          <w:tcPr>
            <w:tcW w:w="1276" w:type="dxa"/>
          </w:tcPr>
          <w:p w14:paraId="4D223C6E" w14:textId="2AB52C40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6a49dd43-5ee3-43fa-bc34-e48bf747f6a2"/>
                <w:id w:val="1000545544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World Health Organization, 2016a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35751E0E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Non-specialist health care workers receiving clinical supervision post-mhGAP training</w:t>
            </w:r>
          </w:p>
        </w:tc>
        <w:tc>
          <w:tcPr>
            <w:tcW w:w="1440" w:type="dxa"/>
            <w:vAlign w:val="center"/>
          </w:tcPr>
          <w:p w14:paraId="690ECD9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7F2C14B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5816EF" w:rsidRPr="00F40D8B" w14:paraId="5D67C44B" w14:textId="77777777" w:rsidTr="00CB3DA1">
        <w:tc>
          <w:tcPr>
            <w:tcW w:w="4810" w:type="dxa"/>
            <w:vAlign w:val="center"/>
          </w:tcPr>
          <w:p w14:paraId="724451C2" w14:textId="789F09AD" w:rsidR="005816EF" w:rsidRPr="00F40D8B" w:rsidRDefault="005369C2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69C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5369C2">
              <w:rPr>
                <w:rFonts w:asciiTheme="minorHAnsi" w:hAnsiTheme="minorHAnsi" w:cstheme="minorHAnsi"/>
                <w:sz w:val="20"/>
                <w:szCs w:val="20"/>
              </w:rPr>
              <w:t>hancing Assessment of Common Therapeutic factors (ENACT)</w:t>
            </w:r>
          </w:p>
        </w:tc>
        <w:tc>
          <w:tcPr>
            <w:tcW w:w="1276" w:type="dxa"/>
          </w:tcPr>
          <w:p w14:paraId="42017A36" w14:textId="6EE3345D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b34e640f-55ae-4bbb-a11d-81a54ba9905c"/>
                <w:id w:val="1630119736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Kohrt et al., 2015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4DBA3179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mhGAP-trained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non-specialist health care workers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providing MNS care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B08D036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Nepal, Liberia, Uganda</w:t>
            </w:r>
          </w:p>
        </w:tc>
        <w:tc>
          <w:tcPr>
            <w:tcW w:w="1090" w:type="dxa"/>
            <w:vAlign w:val="center"/>
          </w:tcPr>
          <w:p w14:paraId="1C289EFB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5816EF" w:rsidRPr="00F40D8B" w14:paraId="25372688" w14:textId="77777777" w:rsidTr="00CB3DA1">
        <w:tc>
          <w:tcPr>
            <w:tcW w:w="4810" w:type="dxa"/>
            <w:vAlign w:val="center"/>
          </w:tcPr>
          <w:p w14:paraId="70E26B87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Accreditation Standards</w:t>
            </w:r>
          </w:p>
        </w:tc>
        <w:tc>
          <w:tcPr>
            <w:tcW w:w="1276" w:type="dxa"/>
          </w:tcPr>
          <w:p w14:paraId="394404AB" w14:textId="4A32B5C5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de-DE"/>
                </w:rPr>
                <w:alias w:val="Don't edit this field"/>
                <w:tag w:val="CitaviPlaceholder#294cdae5-ceba-4129-bf63-093812f3baca"/>
                <w:id w:val="-1529785724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instrText>ADDIN CitaviPlaceholder{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  <w:lang w:val="en-GB"/>
                  </w:rPr>
                  <w:t>Australian Psychology Accreditation Council, 2019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0173D9E2" w14:textId="3AEB6A6C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Psychology graduates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0162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aster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. Excluded “specific areas of practice”.</w:t>
            </w:r>
          </w:p>
        </w:tc>
        <w:tc>
          <w:tcPr>
            <w:tcW w:w="1440" w:type="dxa"/>
            <w:vAlign w:val="center"/>
          </w:tcPr>
          <w:p w14:paraId="547A6AB3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75C2653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5816EF" w:rsidRPr="00F40D8B" w14:paraId="7EC8A0EB" w14:textId="77777777" w:rsidTr="00CB3DA1">
        <w:tc>
          <w:tcPr>
            <w:tcW w:w="4810" w:type="dxa"/>
            <w:vAlign w:val="center"/>
          </w:tcPr>
          <w:p w14:paraId="4FCDE3EE" w14:textId="1DF10CEE" w:rsidR="005816EF" w:rsidRPr="00F40D8B" w:rsidRDefault="000E04A5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04A5">
              <w:rPr>
                <w:rFonts w:asciiTheme="minorHAnsi" w:hAnsiTheme="minorHAnsi" w:cstheme="minorHAnsi"/>
                <w:sz w:val="20"/>
                <w:szCs w:val="20"/>
              </w:rPr>
              <w:t xml:space="preserve">Clinical Psychology Practicum Competencies Rating Scale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>CYPRS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8AE07F7" w14:textId="4C420729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b9e4d4ae-787b-4783-95a4-c56dbac88727"/>
                <w:id w:val="2099437661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Gonsalvez et al., 2015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377454CA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Clinical psychology trainees in Australia, internship evaluation.</w:t>
            </w:r>
          </w:p>
        </w:tc>
        <w:tc>
          <w:tcPr>
            <w:tcW w:w="1440" w:type="dxa"/>
            <w:vAlign w:val="center"/>
          </w:tcPr>
          <w:p w14:paraId="04E59CDB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Australia</w:t>
            </w:r>
          </w:p>
        </w:tc>
        <w:tc>
          <w:tcPr>
            <w:tcW w:w="1090" w:type="dxa"/>
            <w:vAlign w:val="center"/>
          </w:tcPr>
          <w:p w14:paraId="77BF3E5E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5816EF" w:rsidRPr="00F40D8B" w14:paraId="5D145E07" w14:textId="77777777" w:rsidTr="00CB3DA1">
        <w:tc>
          <w:tcPr>
            <w:tcW w:w="4810" w:type="dxa"/>
            <w:vAlign w:val="center"/>
          </w:tcPr>
          <w:p w14:paraId="71D2527A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Revised competency benchmarks in professional psychology</w:t>
            </w:r>
          </w:p>
        </w:tc>
        <w:tc>
          <w:tcPr>
            <w:tcW w:w="1276" w:type="dxa"/>
          </w:tcPr>
          <w:p w14:paraId="2CB2FCF2" w14:textId="0310EFA4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e410e491-cd37-4079-bd4b-198c51ed17d9"/>
                <w:id w:val="901339449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American Psychological Association, 2012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699E95A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Psychologists at three different stages of professional development in the U.S. (practicum, internship, professional practice).</w:t>
            </w:r>
          </w:p>
        </w:tc>
        <w:tc>
          <w:tcPr>
            <w:tcW w:w="1440" w:type="dxa"/>
            <w:vAlign w:val="center"/>
          </w:tcPr>
          <w:p w14:paraId="03E0C573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</w:t>
            </w:r>
          </w:p>
        </w:tc>
        <w:tc>
          <w:tcPr>
            <w:tcW w:w="1090" w:type="dxa"/>
            <w:vAlign w:val="center"/>
          </w:tcPr>
          <w:p w14:paraId="610377B6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</w:tr>
      <w:tr w:rsidR="005816EF" w:rsidRPr="00F40D8B" w14:paraId="06EB60EA" w14:textId="77777777" w:rsidTr="00CB3DA1">
        <w:tc>
          <w:tcPr>
            <w:tcW w:w="4810" w:type="dxa"/>
            <w:vAlign w:val="center"/>
          </w:tcPr>
          <w:p w14:paraId="7168155F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Competencies for psychology practice in primary care</w:t>
            </w:r>
          </w:p>
        </w:tc>
        <w:tc>
          <w:tcPr>
            <w:tcW w:w="1276" w:type="dxa"/>
          </w:tcPr>
          <w:p w14:paraId="4108CDC1" w14:textId="2268661A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bddfbca4-e74e-466e-98f3-2e07a5739841"/>
                <w:id w:val="-185679640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American Psychological Association, 2015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09CA42DA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Psychologists practicing in primary care settings in the U.S.</w:t>
            </w:r>
          </w:p>
        </w:tc>
        <w:tc>
          <w:tcPr>
            <w:tcW w:w="1440" w:type="dxa"/>
            <w:vAlign w:val="center"/>
          </w:tcPr>
          <w:p w14:paraId="2F736197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</w:t>
            </w:r>
          </w:p>
        </w:tc>
        <w:tc>
          <w:tcPr>
            <w:tcW w:w="1090" w:type="dxa"/>
            <w:vAlign w:val="center"/>
          </w:tcPr>
          <w:p w14:paraId="7873A0C3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</w:tr>
      <w:tr w:rsidR="005816EF" w:rsidRPr="00F40D8B" w14:paraId="13617A8A" w14:textId="77777777" w:rsidTr="00CB3DA1">
        <w:tc>
          <w:tcPr>
            <w:tcW w:w="4810" w:type="dxa"/>
            <w:vAlign w:val="center"/>
          </w:tcPr>
          <w:p w14:paraId="0EF19F18" w14:textId="4E097310" w:rsidR="005816EF" w:rsidRPr="00F40D8B" w:rsidRDefault="003904BC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904BC">
              <w:rPr>
                <w:rFonts w:asciiTheme="minorHAnsi" w:hAnsiTheme="minorHAnsi" w:cstheme="minorHAnsi"/>
                <w:sz w:val="20"/>
                <w:szCs w:val="20"/>
              </w:rPr>
              <w:t xml:space="preserve">Supervisor Trainee Quarterly Evaluation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>STQE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6710407" w14:textId="58861FB0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e4c15e47-b45b-4fb7-8c85-bceb879c34e7"/>
                <w:id w:val="491764616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Callahan et al., 2017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18B4761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Trainee psychologists (doctoral students) in internship in the U.S.</w:t>
            </w:r>
          </w:p>
        </w:tc>
        <w:tc>
          <w:tcPr>
            <w:tcW w:w="1440" w:type="dxa"/>
            <w:vAlign w:val="center"/>
          </w:tcPr>
          <w:p w14:paraId="5E23C36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</w:t>
            </w:r>
          </w:p>
        </w:tc>
        <w:tc>
          <w:tcPr>
            <w:tcW w:w="1090" w:type="dxa"/>
            <w:vAlign w:val="center"/>
          </w:tcPr>
          <w:p w14:paraId="1D0CE95E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5816EF" w:rsidRPr="00F40D8B" w14:paraId="253C2E6E" w14:textId="77777777" w:rsidTr="00CB3DA1">
        <w:tc>
          <w:tcPr>
            <w:tcW w:w="4810" w:type="dxa"/>
            <w:vAlign w:val="center"/>
          </w:tcPr>
          <w:p w14:paraId="1DA6CD3D" w14:textId="4BD93641" w:rsidR="005816EF" w:rsidRPr="00F40D8B" w:rsidRDefault="003904BC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Therapist Empathy Scale (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>TES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31C4D1E" w14:textId="62B3B2C4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37d61b54-e661-4740-a56d-5109bd53a88b"/>
                <w:id w:val="162514694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Decker et al., 2014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0FC734F8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Therapist empathy scale in the U.S. developed with practicing clinicians</w:t>
            </w:r>
          </w:p>
        </w:tc>
        <w:tc>
          <w:tcPr>
            <w:tcW w:w="1440" w:type="dxa"/>
            <w:vAlign w:val="center"/>
          </w:tcPr>
          <w:p w14:paraId="6847C2FE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</w:t>
            </w:r>
          </w:p>
        </w:tc>
        <w:tc>
          <w:tcPr>
            <w:tcW w:w="1090" w:type="dxa"/>
            <w:vAlign w:val="center"/>
          </w:tcPr>
          <w:p w14:paraId="24106D41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5816EF" w:rsidRPr="00F40D8B" w14:paraId="5E2CB5FF" w14:textId="77777777" w:rsidTr="00CB3DA1">
        <w:tc>
          <w:tcPr>
            <w:tcW w:w="4810" w:type="dxa"/>
            <w:vMerge w:val="restart"/>
            <w:vAlign w:val="center"/>
          </w:tcPr>
          <w:p w14:paraId="10CE074F" w14:textId="582C5784" w:rsidR="005816EF" w:rsidRPr="00F40D8B" w:rsidRDefault="00ED544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D54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Centre for Outcomes Research and Effectiveness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CORE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816EF" w:rsidRPr="00F40D8B">
              <w:rPr>
                <w:rFonts w:asciiTheme="minorHAnsi" w:hAnsiTheme="minorHAnsi" w:cstheme="minorHAnsi"/>
                <w:sz w:val="20"/>
                <w:szCs w:val="20"/>
              </w:rPr>
              <w:t>competence frameworks</w:t>
            </w:r>
          </w:p>
        </w:tc>
        <w:tc>
          <w:tcPr>
            <w:tcW w:w="1276" w:type="dxa"/>
            <w:vMerge w:val="restart"/>
          </w:tcPr>
          <w:p w14:paraId="4AFB10E7" w14:textId="28F55AD2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c5705b94-b672-4a9a-90cd-a31f9cd9274f"/>
                <w:id w:val="2064909938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E3709B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E3709B">
                  <w:rPr>
                    <w:rFonts w:asciiTheme="minorHAnsi" w:hAnsiTheme="minorHAnsi" w:cstheme="minorHAnsi"/>
                    <w:sz w:val="20"/>
                    <w:szCs w:val="20"/>
                  </w:rPr>
                  <w:t>University College London, 2016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CC45865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337FD270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MH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clinicians delivering specific therapeutic interventions in various settings Disorder-specific intervention items were excluded</w:t>
            </w:r>
          </w:p>
        </w:tc>
        <w:tc>
          <w:tcPr>
            <w:tcW w:w="1440" w:type="dxa"/>
            <w:vAlign w:val="center"/>
          </w:tcPr>
          <w:p w14:paraId="49B8F1E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</w:t>
            </w:r>
          </w:p>
        </w:tc>
        <w:tc>
          <w:tcPr>
            <w:tcW w:w="1090" w:type="dxa"/>
            <w:vAlign w:val="center"/>
          </w:tcPr>
          <w:p w14:paraId="5725BF67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</w:tr>
      <w:tr w:rsidR="005816EF" w:rsidRPr="00F40D8B" w14:paraId="44455EF9" w14:textId="77777777" w:rsidTr="00CB3DA1">
        <w:tc>
          <w:tcPr>
            <w:tcW w:w="4810" w:type="dxa"/>
            <w:vMerge/>
            <w:vAlign w:val="center"/>
          </w:tcPr>
          <w:p w14:paraId="744EE0D5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144C7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52C6E353" w14:textId="15AF852B" w:rsidR="005816EF" w:rsidRPr="00793F15" w:rsidRDefault="00ED544F" w:rsidP="00793F15">
            <w:pPr>
              <w:pStyle w:val="Textkrper"/>
              <w:tabs>
                <w:tab w:val="left" w:pos="708"/>
              </w:tabs>
              <w:spacing w:line="240" w:lineRule="auto"/>
              <w:ind w:left="360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Cognitive-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behavioural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therapy (</w:t>
            </w:r>
            <w:r w:rsidR="005816EF"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CBT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)</w:t>
            </w:r>
            <w:r w:rsidR="005816EF"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 map</w:t>
            </w:r>
          </w:p>
        </w:tc>
        <w:tc>
          <w:tcPr>
            <w:tcW w:w="1440" w:type="dxa"/>
            <w:vAlign w:val="center"/>
          </w:tcPr>
          <w:p w14:paraId="330BBC6C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090" w:type="dxa"/>
            <w:vAlign w:val="center"/>
          </w:tcPr>
          <w:p w14:paraId="644849D5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43</w:t>
            </w:r>
          </w:p>
        </w:tc>
      </w:tr>
      <w:tr w:rsidR="005816EF" w:rsidRPr="00F40D8B" w14:paraId="7F70B27F" w14:textId="77777777" w:rsidTr="00CB3DA1">
        <w:trPr>
          <w:trHeight w:val="135"/>
        </w:trPr>
        <w:tc>
          <w:tcPr>
            <w:tcW w:w="4810" w:type="dxa"/>
            <w:vMerge/>
            <w:vAlign w:val="center"/>
          </w:tcPr>
          <w:p w14:paraId="34595432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FFBE8E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2B3E36DD" w14:textId="2057325D" w:rsidR="005816EF" w:rsidRPr="00793F15" w:rsidRDefault="00E53B8B" w:rsidP="00793F15">
            <w:pPr>
              <w:pStyle w:val="Textkrper"/>
              <w:tabs>
                <w:tab w:val="left" w:pos="708"/>
              </w:tabs>
              <w:spacing w:line="240" w:lineRule="auto"/>
              <w:ind w:left="360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Child and adolescent mental health services </w:t>
            </w:r>
            <w:r w:rsidR="00ED544F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(</w:t>
            </w:r>
            <w:r w:rsidR="005816EF"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AMH</w:t>
            </w:r>
            <w:r w:rsidR="00F825E1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)</w:t>
            </w:r>
            <w:r w:rsidR="005816EF"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s map</w:t>
            </w:r>
          </w:p>
        </w:tc>
        <w:tc>
          <w:tcPr>
            <w:tcW w:w="1440" w:type="dxa"/>
            <w:vAlign w:val="center"/>
          </w:tcPr>
          <w:p w14:paraId="0CCB77A2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090" w:type="dxa"/>
            <w:vAlign w:val="center"/>
          </w:tcPr>
          <w:p w14:paraId="74B92FEE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32</w:t>
            </w:r>
          </w:p>
        </w:tc>
      </w:tr>
      <w:tr w:rsidR="005816EF" w:rsidRPr="00F40D8B" w14:paraId="2D9B3404" w14:textId="77777777" w:rsidTr="00CB3DA1">
        <w:tc>
          <w:tcPr>
            <w:tcW w:w="4810" w:type="dxa"/>
            <w:vMerge/>
            <w:vAlign w:val="center"/>
          </w:tcPr>
          <w:p w14:paraId="217CA7DA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401775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23D0C55D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left="360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Interpersonal psychotherapy map</w:t>
            </w:r>
          </w:p>
        </w:tc>
        <w:tc>
          <w:tcPr>
            <w:tcW w:w="1440" w:type="dxa"/>
            <w:vAlign w:val="center"/>
          </w:tcPr>
          <w:p w14:paraId="1B303CCE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090" w:type="dxa"/>
            <w:vAlign w:val="center"/>
          </w:tcPr>
          <w:p w14:paraId="24997145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34</w:t>
            </w:r>
          </w:p>
        </w:tc>
      </w:tr>
      <w:tr w:rsidR="005816EF" w:rsidRPr="00F40D8B" w14:paraId="551D7F83" w14:textId="77777777" w:rsidTr="00CB3DA1">
        <w:tc>
          <w:tcPr>
            <w:tcW w:w="4810" w:type="dxa"/>
            <w:vMerge/>
            <w:vAlign w:val="center"/>
          </w:tcPr>
          <w:p w14:paraId="36275006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35D677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3571565E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left="360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Psychoanalytic/psychodynamic map</w:t>
            </w:r>
          </w:p>
        </w:tc>
        <w:tc>
          <w:tcPr>
            <w:tcW w:w="1440" w:type="dxa"/>
            <w:vAlign w:val="center"/>
          </w:tcPr>
          <w:p w14:paraId="580B2465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090" w:type="dxa"/>
            <w:vAlign w:val="center"/>
          </w:tcPr>
          <w:p w14:paraId="3E802523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30</w:t>
            </w:r>
          </w:p>
        </w:tc>
      </w:tr>
      <w:tr w:rsidR="005816EF" w:rsidRPr="00F40D8B" w14:paraId="2D62426B" w14:textId="77777777" w:rsidTr="00CB3DA1">
        <w:tc>
          <w:tcPr>
            <w:tcW w:w="4810" w:type="dxa"/>
            <w:vMerge/>
            <w:vAlign w:val="center"/>
          </w:tcPr>
          <w:p w14:paraId="67B1AF96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A9F605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614FE033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left="360"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Interventions for persistent physical problems map</w:t>
            </w:r>
          </w:p>
        </w:tc>
        <w:tc>
          <w:tcPr>
            <w:tcW w:w="1440" w:type="dxa"/>
            <w:vAlign w:val="center"/>
          </w:tcPr>
          <w:p w14:paraId="5059022E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1090" w:type="dxa"/>
            <w:vAlign w:val="center"/>
          </w:tcPr>
          <w:p w14:paraId="01B59002" w14:textId="77777777" w:rsidR="005816EF" w:rsidRPr="00793F15" w:rsidRDefault="005816EF" w:rsidP="00793F15">
            <w:pPr>
              <w:pStyle w:val="Textkrper"/>
              <w:tabs>
                <w:tab w:val="left" w:pos="708"/>
              </w:tabs>
              <w:spacing w:line="240" w:lineRule="auto"/>
              <w:ind w:firstLine="0"/>
              <w:jc w:val="right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  <w:r w:rsidRPr="00793F1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30</w:t>
            </w:r>
          </w:p>
        </w:tc>
      </w:tr>
      <w:tr w:rsidR="005816EF" w:rsidRPr="00F40D8B" w14:paraId="12934730" w14:textId="77777777" w:rsidTr="00CB3DA1">
        <w:tc>
          <w:tcPr>
            <w:tcW w:w="4810" w:type="dxa"/>
            <w:vAlign w:val="center"/>
          </w:tcPr>
          <w:p w14:paraId="2D9AC45D" w14:textId="7FB207DE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Problem Management Plus</w:t>
            </w:r>
            <w:r w:rsidR="00E0162A">
              <w:rPr>
                <w:rFonts w:asciiTheme="minorHAnsi" w:hAnsiTheme="minorHAnsi" w:cstheme="minorHAnsi"/>
                <w:sz w:val="20"/>
                <w:szCs w:val="20"/>
              </w:rPr>
              <w:t xml:space="preserve"> (PM+)</w:t>
            </w:r>
          </w:p>
        </w:tc>
        <w:tc>
          <w:tcPr>
            <w:tcW w:w="1276" w:type="dxa"/>
          </w:tcPr>
          <w:p w14:paraId="256BE4D3" w14:textId="29FF300B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2d8ea3a4-1d14-440a-87ad-44a58ff777dc"/>
                <w:id w:val="1042491912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World Health Organization, 2016b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414" w:type="dxa"/>
            <w:vAlign w:val="center"/>
          </w:tcPr>
          <w:p w14:paraId="37363F9B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Non-specialist helpers delivering the PM+ intervention.</w:t>
            </w:r>
          </w:p>
        </w:tc>
        <w:tc>
          <w:tcPr>
            <w:tcW w:w="1440" w:type="dxa"/>
            <w:vAlign w:val="center"/>
          </w:tcPr>
          <w:p w14:paraId="3732E5B1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vAlign w:val="center"/>
          </w:tcPr>
          <w:p w14:paraId="36A27C9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5816EF" w:rsidRPr="00F40D8B" w14:paraId="32D4779C" w14:textId="77777777" w:rsidTr="00CB3DA1">
        <w:tc>
          <w:tcPr>
            <w:tcW w:w="4810" w:type="dxa"/>
            <w:vAlign w:val="center"/>
          </w:tcPr>
          <w:p w14:paraId="371EC019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Checklist for roleplays</w:t>
            </w:r>
          </w:p>
        </w:tc>
        <w:tc>
          <w:tcPr>
            <w:tcW w:w="1276" w:type="dxa"/>
          </w:tcPr>
          <w:p w14:paraId="31BC59BF" w14:textId="14EB4F81" w:rsidR="005816EF" w:rsidRPr="00F40D8B" w:rsidRDefault="006D7298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Don't edit this field"/>
                <w:tag w:val="CitaviPlaceholder#dbfa8f2a-eb02-4ad5-8023-22cd44dc302b"/>
                <w:id w:val="-669261143"/>
                <w:placeholder>
                  <w:docPart w:val="F11CA6DBF2D34066880E8594133B4261"/>
                </w:placeholder>
              </w:sdtPr>
              <w:sdtEndPr/>
              <w:sdtContent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instrText>ADDIN CitaviPlaceholder{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}</w:instrTex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6F3694">
                  <w:rPr>
                    <w:rFonts w:asciiTheme="minorHAnsi" w:hAnsiTheme="minorHAnsi" w:cstheme="minorHAnsi"/>
                    <w:sz w:val="20"/>
                    <w:szCs w:val="20"/>
                  </w:rPr>
                  <w:t>Viciana, 2009</w:t>
                </w:r>
                <w:r w:rsidR="005816EF" w:rsidRPr="00F40D8B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1CBC5FC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14:paraId="217726F8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Counsellors delivering individual, basic counselling within humanitarian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NGO</w:t>
            </w:r>
          </w:p>
        </w:tc>
        <w:tc>
          <w:tcPr>
            <w:tcW w:w="1440" w:type="dxa"/>
            <w:vAlign w:val="center"/>
          </w:tcPr>
          <w:p w14:paraId="731ECA70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7F491C6D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5816EF" w:rsidRPr="00F40D8B" w14:paraId="7CEB733D" w14:textId="77777777" w:rsidTr="00CB3DA1">
        <w:tc>
          <w:tcPr>
            <w:tcW w:w="4810" w:type="dxa"/>
            <w:vAlign w:val="center"/>
          </w:tcPr>
          <w:p w14:paraId="1BFD78CF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Logbook community health educator</w:t>
            </w:r>
          </w:p>
        </w:tc>
        <w:tc>
          <w:tcPr>
            <w:tcW w:w="1276" w:type="dxa"/>
          </w:tcPr>
          <w:p w14:paraId="66106E92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MSF</w:t>
            </w:r>
          </w:p>
        </w:tc>
        <w:tc>
          <w:tcPr>
            <w:tcW w:w="6414" w:type="dxa"/>
          </w:tcPr>
          <w:p w14:paraId="1F6EBAEC" w14:textId="30881F32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Developed for performance evaluation of community health educators</w:t>
            </w:r>
          </w:p>
        </w:tc>
        <w:tc>
          <w:tcPr>
            <w:tcW w:w="1440" w:type="dxa"/>
            <w:vAlign w:val="center"/>
          </w:tcPr>
          <w:p w14:paraId="7605A814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Various</w:t>
            </w:r>
          </w:p>
        </w:tc>
        <w:tc>
          <w:tcPr>
            <w:tcW w:w="1090" w:type="dxa"/>
            <w:vAlign w:val="center"/>
          </w:tcPr>
          <w:p w14:paraId="520DF7E2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5816EF" w:rsidRPr="00F40D8B" w14:paraId="5A917B3B" w14:textId="77777777" w:rsidTr="00CB3DA1">
        <w:tc>
          <w:tcPr>
            <w:tcW w:w="4810" w:type="dxa"/>
            <w:vAlign w:val="center"/>
          </w:tcPr>
          <w:p w14:paraId="6FB0D8B4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Counselor competency checklist</w:t>
            </w:r>
          </w:p>
        </w:tc>
        <w:tc>
          <w:tcPr>
            <w:tcW w:w="1276" w:type="dxa"/>
          </w:tcPr>
          <w:p w14:paraId="6E7660CE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MSF</w:t>
            </w:r>
          </w:p>
        </w:tc>
        <w:tc>
          <w:tcPr>
            <w:tcW w:w="6414" w:type="dxa"/>
          </w:tcPr>
          <w:p w14:paraId="4E6CC2EF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Developed for psychosocial counselor training and supervision</w:t>
            </w:r>
          </w:p>
        </w:tc>
        <w:tc>
          <w:tcPr>
            <w:tcW w:w="1440" w:type="dxa"/>
            <w:vAlign w:val="center"/>
          </w:tcPr>
          <w:p w14:paraId="3D7F2DA8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Iraq</w:t>
            </w:r>
          </w:p>
        </w:tc>
        <w:tc>
          <w:tcPr>
            <w:tcW w:w="1090" w:type="dxa"/>
            <w:vAlign w:val="center"/>
          </w:tcPr>
          <w:p w14:paraId="53074FE9" w14:textId="77777777" w:rsidR="005816EF" w:rsidRPr="00F40D8B" w:rsidRDefault="005816EF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D21A61" w:rsidRPr="00F40D8B" w14:paraId="7F22CEDB" w14:textId="77777777" w:rsidTr="00CB3DA1">
        <w:tc>
          <w:tcPr>
            <w:tcW w:w="48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A315B41" w14:textId="77777777" w:rsidR="00D21A61" w:rsidRPr="00F40D8B" w:rsidRDefault="00D21A61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MH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clinician performance appraisal form</w:t>
            </w:r>
          </w:p>
        </w:tc>
        <w:tc>
          <w:tcPr>
            <w:tcW w:w="127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28697C3" w14:textId="77777777" w:rsidR="00D21A61" w:rsidRPr="00F40D8B" w:rsidRDefault="00D21A61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MSF</w:t>
            </w:r>
          </w:p>
        </w:tc>
        <w:tc>
          <w:tcPr>
            <w:tcW w:w="64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0791B29" w14:textId="77777777" w:rsidR="00D21A61" w:rsidRPr="00F40D8B" w:rsidRDefault="00D21A61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Developed for staff evaluation of prescribing clinicians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 xml:space="preserve"> training development</w:t>
            </w:r>
          </w:p>
        </w:tc>
        <w:tc>
          <w:tcPr>
            <w:tcW w:w="144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113CF88" w14:textId="77777777" w:rsidR="00D21A61" w:rsidRPr="00F40D8B" w:rsidRDefault="00D21A61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Liberia</w:t>
            </w:r>
          </w:p>
        </w:tc>
        <w:tc>
          <w:tcPr>
            <w:tcW w:w="109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00D73DD" w14:textId="77777777" w:rsidR="00D21A61" w:rsidRPr="00F40D8B" w:rsidRDefault="00D21A61" w:rsidP="00AE16C8">
            <w:pPr>
              <w:pStyle w:val="Textkrper"/>
              <w:tabs>
                <w:tab w:val="left" w:pos="708"/>
              </w:tabs>
              <w:spacing w:after="6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40D8B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</w:tbl>
    <w:p w14:paraId="7566A523" w14:textId="77777777" w:rsidR="00D21A61" w:rsidRDefault="00D21A61" w:rsidP="00415A59">
      <w:pPr>
        <w:pStyle w:val="Beschriftung"/>
        <w:keepNext/>
        <w:jc w:val="both"/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tag w:val="CitaviBibliography"/>
        <w:id w:val="-1620987310"/>
        <w:placeholder>
          <w:docPart w:val="DefaultPlaceholder_-1854013440"/>
        </w:placeholder>
      </w:sdtPr>
      <w:sdtEndPr>
        <w:rPr>
          <w:rFonts w:asciiTheme="minorHAnsi" w:hAnsiTheme="minorHAnsi" w:cstheme="minorHAnsi"/>
        </w:rPr>
      </w:sdtEndPr>
      <w:sdtContent>
        <w:p w14:paraId="467B6E1A" w14:textId="77777777" w:rsidR="00E3709B" w:rsidRPr="00E3709B" w:rsidRDefault="002D1E07" w:rsidP="006E02F4">
          <w:pPr>
            <w:pStyle w:val="CitaviBibliographyHeading"/>
            <w:ind w:left="709" w:hanging="709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E3709B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E3709B">
            <w:rPr>
              <w:rFonts w:asciiTheme="minorHAnsi" w:hAnsiTheme="minorHAnsi" w:cstheme="minorHAnsi"/>
              <w:sz w:val="24"/>
              <w:szCs w:val="24"/>
              <w:lang w:val="fr-FR"/>
            </w:rPr>
            <w:instrText>ADDIN CitaviBibliography</w:instrText>
          </w:r>
          <w:r w:rsidRPr="00E3709B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r w:rsidR="00E3709B" w:rsidRPr="00E3709B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References</w:t>
          </w:r>
        </w:p>
        <w:p w14:paraId="1B7AAF11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0" w:name="_CTVL001b2efaffb1779460b9ba0eab0558c3d61"/>
          <w:r w:rsidRPr="006E02F4">
            <w:rPr>
              <w:rFonts w:asciiTheme="minorHAnsi" w:hAnsiTheme="minorHAnsi" w:cstheme="minorHAnsi"/>
              <w:b/>
              <w:bCs/>
            </w:rPr>
            <w:t>American Psychological Association</w:t>
          </w:r>
          <w:r w:rsidRPr="00E3709B">
            <w:rPr>
              <w:rFonts w:asciiTheme="minorHAnsi" w:hAnsiTheme="minorHAnsi" w:cstheme="minorHAnsi"/>
            </w:rPr>
            <w:t xml:space="preserve"> (2012) </w:t>
          </w:r>
          <w:bookmarkEnd w:id="0"/>
          <w:r w:rsidRPr="00E3709B">
            <w:rPr>
              <w:rFonts w:asciiTheme="minorHAnsi" w:hAnsiTheme="minorHAnsi" w:cstheme="minorHAnsi"/>
              <w:i/>
            </w:rPr>
            <w:t>Revised Competency Benchmarks in Professional Psychology</w:t>
          </w:r>
          <w:r w:rsidRPr="00E3709B">
            <w:rPr>
              <w:rFonts w:asciiTheme="minorHAnsi" w:hAnsiTheme="minorHAnsi" w:cstheme="minorHAnsi"/>
            </w:rPr>
            <w:t xml:space="preserve"> [Online]. Available at https://​www.apa.org​/​ed/​graduate/​benchmarks-​evaluation-​system (Accessed 27 January 2020).</w:t>
          </w:r>
        </w:p>
        <w:p w14:paraId="25BFB0E3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1" w:name="_CTVL00100558afca1fb44278530712ab86d8ae9"/>
          <w:r w:rsidRPr="006E02F4">
            <w:rPr>
              <w:rFonts w:asciiTheme="minorHAnsi" w:hAnsiTheme="minorHAnsi" w:cstheme="minorHAnsi"/>
              <w:b/>
              <w:bCs/>
            </w:rPr>
            <w:t xml:space="preserve">American Psychological Association </w:t>
          </w:r>
          <w:r w:rsidRPr="00E3709B">
            <w:rPr>
              <w:rFonts w:asciiTheme="minorHAnsi" w:hAnsiTheme="minorHAnsi" w:cstheme="minorHAnsi"/>
            </w:rPr>
            <w:t xml:space="preserve">(2015) </w:t>
          </w:r>
          <w:bookmarkEnd w:id="1"/>
          <w:r w:rsidRPr="00E3709B">
            <w:rPr>
              <w:rFonts w:asciiTheme="minorHAnsi" w:hAnsiTheme="minorHAnsi" w:cstheme="minorHAnsi"/>
              <w:i/>
            </w:rPr>
            <w:t>Competencies for Psychology Practice in Primary Care</w:t>
          </w:r>
          <w:r w:rsidRPr="00E3709B">
            <w:rPr>
              <w:rFonts w:asciiTheme="minorHAnsi" w:hAnsiTheme="minorHAnsi" w:cstheme="minorHAnsi"/>
            </w:rPr>
            <w:t xml:space="preserve"> [Online]. Available at http://​www.apa.org​/​ed/​resources/​competencies-​practice.pdf (Accessed 2 January 2019).</w:t>
          </w:r>
        </w:p>
        <w:p w14:paraId="0BE7900D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2" w:name="_CTVL001bddbd923cbd449d6aac0897b63f80d90"/>
          <w:r w:rsidRPr="006E02F4">
            <w:rPr>
              <w:rFonts w:asciiTheme="minorHAnsi" w:hAnsiTheme="minorHAnsi" w:cstheme="minorHAnsi"/>
              <w:b/>
              <w:bCs/>
            </w:rPr>
            <w:t>Australian Psychology Accreditation Council</w:t>
          </w:r>
          <w:r w:rsidRPr="00E3709B">
            <w:rPr>
              <w:rFonts w:asciiTheme="minorHAnsi" w:hAnsiTheme="minorHAnsi" w:cstheme="minorHAnsi"/>
            </w:rPr>
            <w:t xml:space="preserve"> (2019) </w:t>
          </w:r>
          <w:bookmarkEnd w:id="2"/>
          <w:r w:rsidRPr="00E3709B">
            <w:rPr>
              <w:rFonts w:asciiTheme="minorHAnsi" w:hAnsiTheme="minorHAnsi" w:cstheme="minorHAnsi"/>
              <w:i/>
            </w:rPr>
            <w:t>Accreditation Standards for Psychology Programs</w:t>
          </w:r>
          <w:r w:rsidRPr="00E3709B">
            <w:rPr>
              <w:rFonts w:asciiTheme="minorHAnsi" w:hAnsiTheme="minorHAnsi" w:cstheme="minorHAnsi"/>
            </w:rPr>
            <w:t xml:space="preserve"> [Online], Sydney. Available at https://​www.psychologycouncil.org.au​/​standards_​review (Accessed 28 January 2020).</w:t>
          </w:r>
        </w:p>
        <w:p w14:paraId="781EDAD1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3" w:name="_CTVL00138982fb69a0b4112bf6f9ad38a8bccce"/>
          <w:r w:rsidRPr="006E02F4">
            <w:rPr>
              <w:rFonts w:asciiTheme="minorHAnsi" w:hAnsiTheme="minorHAnsi" w:cstheme="minorHAnsi"/>
              <w:b/>
              <w:bCs/>
            </w:rPr>
            <w:t>Callahan, J. L., Neumann, C. S., Cox, R. J. and Ruggero, C. J.</w:t>
          </w:r>
          <w:r w:rsidRPr="00E3709B">
            <w:rPr>
              <w:rFonts w:asciiTheme="minorHAnsi" w:hAnsiTheme="minorHAnsi" w:cstheme="minorHAnsi"/>
            </w:rPr>
            <w:t xml:space="preserve"> (2017) ‘The Supervisor Trainee Quarterly Evaluation (STQE): Psychometric support for use as a measure of competency’, </w:t>
          </w:r>
          <w:bookmarkEnd w:id="3"/>
          <w:r w:rsidRPr="00E3709B">
            <w:rPr>
              <w:rFonts w:asciiTheme="minorHAnsi" w:hAnsiTheme="minorHAnsi" w:cstheme="minorHAnsi"/>
              <w:i/>
            </w:rPr>
            <w:t>Training and Education in Professional Psychology</w:t>
          </w:r>
          <w:r w:rsidRPr="00E3709B">
            <w:rPr>
              <w:rFonts w:asciiTheme="minorHAnsi" w:hAnsiTheme="minorHAnsi" w:cstheme="minorHAnsi"/>
            </w:rPr>
            <w:t>, vol. 11, no. 3, pp. 117–127.</w:t>
          </w:r>
        </w:p>
        <w:p w14:paraId="7D2CFD2E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4" w:name="_CTVL00112759760e3344206bc10f3c3085d545a"/>
          <w:r w:rsidRPr="006E02F4">
            <w:rPr>
              <w:rFonts w:asciiTheme="minorHAnsi" w:hAnsiTheme="minorHAnsi" w:cstheme="minorHAnsi"/>
              <w:b/>
              <w:bCs/>
            </w:rPr>
            <w:t>Collins, P. Y., Musisi, S., Frehywot, S. and Patel, V.</w:t>
          </w:r>
          <w:r w:rsidRPr="00E3709B">
            <w:rPr>
              <w:rFonts w:asciiTheme="minorHAnsi" w:hAnsiTheme="minorHAnsi" w:cstheme="minorHAnsi"/>
            </w:rPr>
            <w:t xml:space="preserve"> (2015) ‘The core competencies for mental, neurological, and substance use disorder care in sub-Saharan Africa’, </w:t>
          </w:r>
          <w:bookmarkEnd w:id="4"/>
          <w:r w:rsidRPr="00E3709B">
            <w:rPr>
              <w:rFonts w:asciiTheme="minorHAnsi" w:hAnsiTheme="minorHAnsi" w:cstheme="minorHAnsi"/>
              <w:i/>
            </w:rPr>
            <w:t>Global Health Action</w:t>
          </w:r>
          <w:r w:rsidRPr="00E3709B">
            <w:rPr>
              <w:rFonts w:asciiTheme="minorHAnsi" w:hAnsiTheme="minorHAnsi" w:cstheme="minorHAnsi"/>
            </w:rPr>
            <w:t>, vol. 8.</w:t>
          </w:r>
        </w:p>
        <w:p w14:paraId="39BBD43C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5" w:name="_CTVL0010e22ac003b814826971bc1488f7491af"/>
          <w:r w:rsidRPr="006E02F4">
            <w:rPr>
              <w:rFonts w:asciiTheme="minorHAnsi" w:hAnsiTheme="minorHAnsi" w:cstheme="minorHAnsi"/>
              <w:b/>
              <w:bCs/>
            </w:rPr>
            <w:t xml:space="preserve">Decker, S. E., Nich, C., Carroll, K. M. and Martino, S. </w:t>
          </w:r>
          <w:r w:rsidRPr="00E3709B">
            <w:rPr>
              <w:rFonts w:asciiTheme="minorHAnsi" w:hAnsiTheme="minorHAnsi" w:cstheme="minorHAnsi"/>
            </w:rPr>
            <w:t xml:space="preserve">(2014) ‘Development of the Therapist Empathy Scale’, </w:t>
          </w:r>
          <w:bookmarkEnd w:id="5"/>
          <w:r w:rsidRPr="00E3709B">
            <w:rPr>
              <w:rFonts w:asciiTheme="minorHAnsi" w:hAnsiTheme="minorHAnsi" w:cstheme="minorHAnsi"/>
              <w:i/>
            </w:rPr>
            <w:t>Behavioural and cognitive psychotherapy</w:t>
          </w:r>
          <w:r w:rsidRPr="00E3709B">
            <w:rPr>
              <w:rFonts w:asciiTheme="minorHAnsi" w:hAnsiTheme="minorHAnsi" w:cstheme="minorHAnsi"/>
            </w:rPr>
            <w:t>, vol. 42, no. 3, pp. 339–354.</w:t>
          </w:r>
        </w:p>
        <w:p w14:paraId="077865E3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6" w:name="_CTVL0016203aa9c8f184c2ca31116f5199c8774"/>
          <w:r w:rsidRPr="006E02F4">
            <w:rPr>
              <w:rFonts w:asciiTheme="minorHAnsi" w:hAnsiTheme="minorHAnsi" w:cstheme="minorHAnsi"/>
              <w:b/>
              <w:bCs/>
            </w:rPr>
            <w:lastRenderedPageBreak/>
            <w:t xml:space="preserve">Gonsalvez, C. J., Deane, F. P., Blackman, R., Matthias, M., Knight, R., Nasstasia, Y., Shires, A., Nicholson Perry, K., Allan, C. and Bliokas, V. </w:t>
          </w:r>
          <w:r w:rsidRPr="00E3709B">
            <w:rPr>
              <w:rFonts w:asciiTheme="minorHAnsi" w:hAnsiTheme="minorHAnsi" w:cstheme="minorHAnsi"/>
            </w:rPr>
            <w:t xml:space="preserve">(2015) ‘The Hierarchical Clustering of Clinical Psychology Practicum Competencies: A Multisite Study of Supervisor Ratings’, </w:t>
          </w:r>
          <w:bookmarkEnd w:id="6"/>
          <w:r w:rsidRPr="00E3709B">
            <w:rPr>
              <w:rFonts w:asciiTheme="minorHAnsi" w:hAnsiTheme="minorHAnsi" w:cstheme="minorHAnsi"/>
              <w:i/>
            </w:rPr>
            <w:t>Clinical Psychology: Science and Practice</w:t>
          </w:r>
          <w:r w:rsidRPr="00E3709B">
            <w:rPr>
              <w:rFonts w:asciiTheme="minorHAnsi" w:hAnsiTheme="minorHAnsi" w:cstheme="minorHAnsi"/>
            </w:rPr>
            <w:t>, vol. 22, no. 4, pp. 390–403.</w:t>
          </w:r>
        </w:p>
        <w:p w14:paraId="4E7ADDC1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7" w:name="_CTVL001767a3b86ed3842889ab900f53f7525fb"/>
          <w:r w:rsidRPr="006E02F4">
            <w:rPr>
              <w:rFonts w:asciiTheme="minorHAnsi" w:hAnsiTheme="minorHAnsi" w:cstheme="minorHAnsi"/>
              <w:b/>
              <w:bCs/>
            </w:rPr>
            <w:t xml:space="preserve">Kohrt, B. A., Jordans, M. J. D., Rai, S., Shrestha, P., Luitel, N. P., Ramaiya, M. K., Singla, D. R. and Patel, V. </w:t>
          </w:r>
          <w:r w:rsidRPr="00E3709B">
            <w:rPr>
              <w:rFonts w:asciiTheme="minorHAnsi" w:hAnsiTheme="minorHAnsi" w:cstheme="minorHAnsi"/>
            </w:rPr>
            <w:t xml:space="preserve">(2015) ‘Therapist competence in global mental health: Development of the Enhancing Assessment of Common Therapeutic factors (ENACT) rating scale’, </w:t>
          </w:r>
          <w:bookmarkEnd w:id="7"/>
          <w:r w:rsidRPr="00E3709B">
            <w:rPr>
              <w:rFonts w:asciiTheme="minorHAnsi" w:hAnsiTheme="minorHAnsi" w:cstheme="minorHAnsi"/>
              <w:i/>
            </w:rPr>
            <w:t>Behaviour research and therapy</w:t>
          </w:r>
          <w:r w:rsidRPr="00E3709B">
            <w:rPr>
              <w:rFonts w:asciiTheme="minorHAnsi" w:hAnsiTheme="minorHAnsi" w:cstheme="minorHAnsi"/>
            </w:rPr>
            <w:t>, vol. 69, pp. 11–21.</w:t>
          </w:r>
        </w:p>
        <w:p w14:paraId="7AB7BD19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8" w:name="_CTVL0012ef4028486544b378f4644192f333167"/>
          <w:r w:rsidRPr="00E3709B">
            <w:rPr>
              <w:rFonts w:asciiTheme="minorHAnsi" w:hAnsiTheme="minorHAnsi" w:cstheme="minorHAnsi"/>
              <w:b/>
              <w:bCs/>
            </w:rPr>
            <w:t>University College London</w:t>
          </w:r>
          <w:r w:rsidRPr="00E3709B">
            <w:rPr>
              <w:rFonts w:asciiTheme="minorHAnsi" w:hAnsiTheme="minorHAnsi" w:cstheme="minorHAnsi"/>
            </w:rPr>
            <w:t xml:space="preserve"> (2016) </w:t>
          </w:r>
          <w:bookmarkEnd w:id="8"/>
          <w:r w:rsidRPr="00E3709B">
            <w:rPr>
              <w:rFonts w:asciiTheme="minorHAnsi" w:hAnsiTheme="minorHAnsi" w:cstheme="minorHAnsi"/>
              <w:i/>
            </w:rPr>
            <w:t>UCL competence frameworks for the delivery of effective psychological interventions</w:t>
          </w:r>
          <w:r w:rsidRPr="00E3709B">
            <w:rPr>
              <w:rFonts w:asciiTheme="minorHAnsi" w:hAnsiTheme="minorHAnsi" w:cstheme="minorHAnsi"/>
            </w:rPr>
            <w:t xml:space="preserve"> [Online], London, UCL. Available at https://​www.ucl.ac.uk​/​pals/​research/​clinical-​educational-​and-​health-​psychology/​research-​groups/​core/​competence-​frameworks (Accessed 2 January 2019).</w:t>
          </w:r>
        </w:p>
        <w:p w14:paraId="2581DE3C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9" w:name="_CTVL001b2fd4640e69b4617a5a18a9f89e540bd"/>
          <w:r w:rsidRPr="00E3709B">
            <w:rPr>
              <w:rFonts w:asciiTheme="minorHAnsi" w:hAnsiTheme="minorHAnsi" w:cstheme="minorHAnsi"/>
              <w:b/>
              <w:bCs/>
            </w:rPr>
            <w:t>Viciana, K. M.</w:t>
          </w:r>
          <w:r w:rsidRPr="00E3709B">
            <w:rPr>
              <w:rFonts w:asciiTheme="minorHAnsi" w:hAnsiTheme="minorHAnsi" w:cstheme="minorHAnsi"/>
            </w:rPr>
            <w:t xml:space="preserve"> (2009) </w:t>
          </w:r>
          <w:bookmarkEnd w:id="9"/>
          <w:r w:rsidRPr="00E3709B">
            <w:rPr>
              <w:rFonts w:asciiTheme="minorHAnsi" w:hAnsiTheme="minorHAnsi" w:cstheme="minorHAnsi"/>
              <w:i/>
            </w:rPr>
            <w:t xml:space="preserve">Supervision and Training On-the-Job Guide for MSF Psychosocial Programmes, </w:t>
          </w:r>
          <w:r w:rsidRPr="00E3709B">
            <w:rPr>
              <w:rFonts w:asciiTheme="minorHAnsi" w:hAnsiTheme="minorHAnsi" w:cstheme="minorHAnsi"/>
            </w:rPr>
            <w:t>MSF - Operational Centre Brussels.</w:t>
          </w:r>
        </w:p>
        <w:p w14:paraId="2571D976" w14:textId="77777777" w:rsidR="00E3709B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10" w:name="_CTVL00127f5b9d03cad4f70aa017ab64f5d0b7f"/>
          <w:r w:rsidRPr="00E3709B">
            <w:rPr>
              <w:rFonts w:asciiTheme="minorHAnsi" w:hAnsiTheme="minorHAnsi" w:cstheme="minorHAnsi"/>
              <w:b/>
              <w:bCs/>
            </w:rPr>
            <w:t>World Health Organization</w:t>
          </w:r>
          <w:r w:rsidRPr="00E3709B">
            <w:rPr>
              <w:rFonts w:asciiTheme="minorHAnsi" w:hAnsiTheme="minorHAnsi" w:cstheme="minorHAnsi"/>
            </w:rPr>
            <w:t xml:space="preserve"> (2016a) </w:t>
          </w:r>
          <w:bookmarkEnd w:id="10"/>
          <w:r w:rsidRPr="00E3709B">
            <w:rPr>
              <w:rFonts w:asciiTheme="minorHAnsi" w:hAnsiTheme="minorHAnsi" w:cstheme="minorHAnsi"/>
              <w:i/>
            </w:rPr>
            <w:t>mhGAP Training of Health-care Providers (ToHP) training manual: version 2.0 for field testing</w:t>
          </w:r>
          <w:r w:rsidRPr="00E3709B">
            <w:rPr>
              <w:rFonts w:asciiTheme="minorHAnsi" w:hAnsiTheme="minorHAnsi" w:cstheme="minorHAnsi"/>
            </w:rPr>
            <w:t xml:space="preserve"> [Online]. Available at https://​www.who.int​/​mental_​health/​mhgap/​training_​manuals/​en/​ (Accessed 27 January 2020).</w:t>
          </w:r>
        </w:p>
        <w:p w14:paraId="72C64F06" w14:textId="7B2FE07D" w:rsidR="002D1E07" w:rsidRPr="00E3709B" w:rsidRDefault="00E3709B" w:rsidP="006E02F4">
          <w:pPr>
            <w:pStyle w:val="CitaviBibliographyEntry"/>
            <w:ind w:left="709" w:hanging="709"/>
            <w:rPr>
              <w:rFonts w:asciiTheme="minorHAnsi" w:hAnsiTheme="minorHAnsi" w:cstheme="minorHAnsi"/>
            </w:rPr>
          </w:pPr>
          <w:bookmarkStart w:id="11" w:name="_CTVL0019c2cd81fdba540bc80cdced1ca363be3"/>
          <w:r w:rsidRPr="00E3709B">
            <w:rPr>
              <w:rFonts w:asciiTheme="minorHAnsi" w:hAnsiTheme="minorHAnsi" w:cstheme="minorHAnsi"/>
              <w:b/>
              <w:bCs/>
            </w:rPr>
            <w:t>World Health Organization</w:t>
          </w:r>
          <w:r w:rsidRPr="00E3709B">
            <w:rPr>
              <w:rFonts w:asciiTheme="minorHAnsi" w:hAnsiTheme="minorHAnsi" w:cstheme="minorHAnsi"/>
            </w:rPr>
            <w:t xml:space="preserve"> (2016b) </w:t>
          </w:r>
          <w:bookmarkEnd w:id="11"/>
          <w:r w:rsidRPr="00E3709B">
            <w:rPr>
              <w:rFonts w:asciiTheme="minorHAnsi" w:hAnsiTheme="minorHAnsi" w:cstheme="minorHAnsi"/>
              <w:i/>
            </w:rPr>
            <w:t>Problem Management Plus (PM+): Individual psychological help for adults impaired by distress in communities exposed to adversity</w:t>
          </w:r>
          <w:r w:rsidRPr="00E3709B">
            <w:rPr>
              <w:rFonts w:asciiTheme="minorHAnsi" w:hAnsiTheme="minorHAnsi" w:cstheme="minorHAnsi"/>
            </w:rPr>
            <w:t xml:space="preserve"> [Online]. Available at https://​www.who.int​/​mental_​health/​emergencies/​problem_​management_​plus/​en/​ (Accessed 27 January 2020).</w:t>
          </w:r>
          <w:r w:rsidR="002D1E07" w:rsidRPr="00E3709B">
            <w:rPr>
              <w:rFonts w:asciiTheme="minorHAnsi" w:hAnsiTheme="minorHAnsi" w:cstheme="minorHAnsi"/>
            </w:rPr>
            <w:fldChar w:fldCharType="end"/>
          </w:r>
        </w:p>
      </w:sdtContent>
    </w:sdt>
    <w:sectPr w:rsidR="002D1E07" w:rsidRPr="00E3709B" w:rsidSect="00415A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59"/>
    <w:rsid w:val="000A243C"/>
    <w:rsid w:val="000A5253"/>
    <w:rsid w:val="000E04A5"/>
    <w:rsid w:val="002D1E07"/>
    <w:rsid w:val="002D4A60"/>
    <w:rsid w:val="003904BC"/>
    <w:rsid w:val="00415A59"/>
    <w:rsid w:val="00427C71"/>
    <w:rsid w:val="004470DF"/>
    <w:rsid w:val="004945D9"/>
    <w:rsid w:val="005369C2"/>
    <w:rsid w:val="0056691B"/>
    <w:rsid w:val="005816EF"/>
    <w:rsid w:val="005F65D9"/>
    <w:rsid w:val="00602B30"/>
    <w:rsid w:val="00656706"/>
    <w:rsid w:val="00682AD9"/>
    <w:rsid w:val="006D7298"/>
    <w:rsid w:val="006E02F4"/>
    <w:rsid w:val="006F3694"/>
    <w:rsid w:val="00756FD7"/>
    <w:rsid w:val="00761EEA"/>
    <w:rsid w:val="00793F15"/>
    <w:rsid w:val="00796D0E"/>
    <w:rsid w:val="007B662B"/>
    <w:rsid w:val="00860BF6"/>
    <w:rsid w:val="008C75C9"/>
    <w:rsid w:val="009E787D"/>
    <w:rsid w:val="00B5295C"/>
    <w:rsid w:val="00BA1F8B"/>
    <w:rsid w:val="00BD1141"/>
    <w:rsid w:val="00CB3DA1"/>
    <w:rsid w:val="00D1310C"/>
    <w:rsid w:val="00D21A61"/>
    <w:rsid w:val="00D36D9D"/>
    <w:rsid w:val="00D77A46"/>
    <w:rsid w:val="00E0162A"/>
    <w:rsid w:val="00E3709B"/>
    <w:rsid w:val="00E53B8B"/>
    <w:rsid w:val="00E819EF"/>
    <w:rsid w:val="00ED544F"/>
    <w:rsid w:val="00F23560"/>
    <w:rsid w:val="00F53FFC"/>
    <w:rsid w:val="00F825E1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BBCC"/>
  <w15:chartTrackingRefBased/>
  <w15:docId w15:val="{46E0EA3A-212B-44D7-B126-5232195F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A5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1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816EF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1E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1E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1E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1E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1E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1E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1E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15A59"/>
    <w:pPr>
      <w:tabs>
        <w:tab w:val="right" w:pos="8640"/>
      </w:tabs>
      <w:ind w:firstLine="720"/>
    </w:pPr>
    <w:rPr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415A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chriftung">
    <w:name w:val="caption"/>
    <w:basedOn w:val="Standard"/>
    <w:next w:val="Standard"/>
    <w:unhideWhenUsed/>
    <w:rsid w:val="00415A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5816EF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CitaviBibliographyEntry">
    <w:name w:val="Citavi Bibliography Entry"/>
    <w:basedOn w:val="Standard"/>
    <w:link w:val="CitaviBibliographyEntryZchn"/>
    <w:rsid w:val="002D1E07"/>
    <w:pPr>
      <w:spacing w:after="6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2D1E0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itaviBibliographyHeading">
    <w:name w:val="Citavi Bibliography Heading"/>
    <w:basedOn w:val="berschrift1"/>
    <w:link w:val="CitaviBibliographyHeadingZchn"/>
    <w:rsid w:val="002D1E07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2D1E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1E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2D1E07"/>
    <w:pPr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2D1E07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2D1E07"/>
    <w:pPr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2D1E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1E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2D1E07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2D1E0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1E0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2D1E07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2D1E0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1E0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 w:eastAsia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2D1E07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2D1E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1E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2D1E07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2D1E0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 w:eastAsia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1E0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 w:eastAsia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2D1E07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2D1E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1E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2D1E07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2D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Platzhaltertext">
    <w:name w:val="Placeholder Text"/>
    <w:basedOn w:val="Absatz-Standardschriftart"/>
    <w:uiPriority w:val="99"/>
    <w:semiHidden/>
    <w:rsid w:val="002D1E07"/>
    <w:rPr>
      <w:color w:val="808080"/>
    </w:rPr>
  </w:style>
  <w:style w:type="paragraph" w:styleId="berarbeitung">
    <w:name w:val="Revision"/>
    <w:hidden/>
    <w:uiPriority w:val="99"/>
    <w:semiHidden/>
    <w:rsid w:val="00E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1CA6DBF2D34066880E8594133B4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A831B-7126-4339-A3CE-15BCD783B0C5}"/>
      </w:docPartPr>
      <w:docPartBody>
        <w:p w:rsidR="00970C13" w:rsidRDefault="00527865" w:rsidP="00527865">
          <w:pPr>
            <w:pStyle w:val="F11CA6DBF2D34066880E8594133B4261"/>
          </w:pPr>
          <w:r w:rsidRPr="001376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A0702-3271-4B55-AD64-2961FCE08F84}"/>
      </w:docPartPr>
      <w:docPartBody>
        <w:p w:rsidR="00F321D9" w:rsidRDefault="00970C13">
          <w:r w:rsidRPr="00B011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65"/>
    <w:rsid w:val="0015554C"/>
    <w:rsid w:val="004B5DA9"/>
    <w:rsid w:val="00527865"/>
    <w:rsid w:val="007C1242"/>
    <w:rsid w:val="00922D3D"/>
    <w:rsid w:val="00970C13"/>
    <w:rsid w:val="00A0094D"/>
    <w:rsid w:val="00A636FF"/>
    <w:rsid w:val="00F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semiHidden/>
    <w:rsid w:val="00970C13"/>
    <w:rPr>
      <w:color w:val="808080"/>
    </w:rPr>
  </w:style>
  <w:style w:type="paragraph" w:customStyle="1" w:styleId="F11CA6DBF2D34066880E8594133B4261">
    <w:name w:val="F11CA6DBF2D34066880E8594133B4261"/>
    <w:rsid w:val="00527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E210-8061-4922-B053-2C365CD1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8322</Words>
  <Characters>52433</Characters>
  <Application>Microsoft Office Word</Application>
  <DocSecurity>0</DocSecurity>
  <Lines>436</Lines>
  <Paragraphs>121</Paragraphs>
  <ScaleCrop>false</ScaleCrop>
  <Company/>
  <LinksUpToDate>false</LinksUpToDate>
  <CharactersWithSpaces>60634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Böhm</dc:creator>
  <cp:keywords/>
  <dc:description/>
  <cp:lastModifiedBy>Bettina Böhm</cp:lastModifiedBy>
  <cp:revision>29</cp:revision>
  <dcterms:created xsi:type="dcterms:W3CDTF">2021-11-19T11:15:00Z</dcterms:created>
  <dcterms:modified xsi:type="dcterms:W3CDTF">2022-08-27T10:38:00Z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Competency-Based Supervision</vt:lpwstr>
  </property>
  <property fmtid="{D5CDD505-2E9C-101B-9397-08002B2CF9AE}" pid="3" name="CitaviDocumentProperty_6">
    <vt:lpwstr>False</vt:lpwstr>
  </property>
  <property fmtid="{D5CDD505-2E9C-101B-9397-08002B2CF9AE}" pid="4" name="CitaviDocumentProperty_8">
    <vt:lpwstr>C:\Users\betti\OneDrive\Dokumente\Citavi 6\Projects\Competency-Based Supervision\Competency-Based Supervision.ctv6</vt:lpwstr>
  </property>
  <property fmtid="{D5CDD505-2E9C-101B-9397-08002B2CF9AE}" pid="5" name="CitaviDocumentProperty_0">
    <vt:lpwstr>29d7d4d2-7aef-46f0-a354-145a6dc15ae0</vt:lpwstr>
  </property>
  <property fmtid="{D5CDD505-2E9C-101B-9397-08002B2CF9AE}" pid="6" name="CitaviDocumentProperty_1">
    <vt:lpwstr>6.1.0.0</vt:lpwstr>
  </property>
</Properties>
</file>