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29" w:rsidRPr="00FE6817" w:rsidRDefault="00FE6817" w:rsidP="00FE6817">
      <w:pPr>
        <w:spacing w:line="360" w:lineRule="auto"/>
        <w:rPr>
          <w:rFonts w:ascii="Times New Roman" w:hAnsi="Times New Roman" w:cs="Times New Roman"/>
          <w:sz w:val="24"/>
          <w:szCs w:val="24"/>
        </w:rPr>
      </w:pPr>
      <w:r w:rsidRPr="00FE6817">
        <w:rPr>
          <w:rFonts w:ascii="Times New Roman" w:hAnsi="Times New Roman" w:cs="Times New Roman"/>
          <w:sz w:val="24"/>
          <w:szCs w:val="24"/>
        </w:rPr>
        <w:t>Annex A: Community Free Listing Survey</w:t>
      </w:r>
    </w:p>
    <w:p w:rsidR="00FE6817" w:rsidRPr="00FE6817" w:rsidRDefault="00FE6817" w:rsidP="006506D0">
      <w:pPr>
        <w:spacing w:after="0" w:line="360" w:lineRule="auto"/>
        <w:ind w:firstLine="720"/>
        <w:rPr>
          <w:rFonts w:ascii="Times New Roman" w:hAnsi="Times New Roman" w:cs="Times New Roman"/>
          <w:color w:val="000000" w:themeColor="text1"/>
          <w:sz w:val="24"/>
          <w:szCs w:val="24"/>
        </w:rPr>
      </w:pPr>
      <w:r w:rsidRPr="00FE6817">
        <w:rPr>
          <w:rFonts w:ascii="Times New Roman" w:hAnsi="Times New Roman" w:cs="Times New Roman"/>
          <w:sz w:val="24"/>
          <w:szCs w:val="24"/>
        </w:rPr>
        <w:t xml:space="preserve">This survey was adapted from Tool 10 in: </w:t>
      </w:r>
      <w:r w:rsidRPr="00FE6817">
        <w:rPr>
          <w:rFonts w:ascii="Times New Roman" w:hAnsi="Times New Roman" w:cs="Times New Roman"/>
          <w:color w:val="000000" w:themeColor="text1"/>
          <w:sz w:val="24"/>
          <w:szCs w:val="24"/>
        </w:rPr>
        <w:t xml:space="preserve">World Health Organization &amp; United Nations High Commissioner for Refugees.  </w:t>
      </w:r>
      <w:r w:rsidRPr="00FE6817">
        <w:rPr>
          <w:rFonts w:ascii="Times New Roman" w:hAnsi="Times New Roman" w:cs="Times New Roman"/>
          <w:i/>
          <w:color w:val="000000" w:themeColor="text1"/>
          <w:sz w:val="24"/>
          <w:szCs w:val="24"/>
        </w:rPr>
        <w:t>Assessing Mental Health and Psychosocial Needs and Resources: Toolkit for Major Humanitarian Settings</w:t>
      </w:r>
      <w:r w:rsidRPr="00FE6817">
        <w:rPr>
          <w:rFonts w:ascii="Times New Roman" w:hAnsi="Times New Roman" w:cs="Times New Roman"/>
          <w:color w:val="000000" w:themeColor="text1"/>
          <w:sz w:val="24"/>
          <w:szCs w:val="24"/>
        </w:rPr>
        <w:t>. Geneva:</w:t>
      </w:r>
      <w:r w:rsidR="00EC1E1B">
        <w:rPr>
          <w:rFonts w:ascii="Times New Roman" w:hAnsi="Times New Roman" w:cs="Times New Roman"/>
          <w:color w:val="000000" w:themeColor="text1"/>
          <w:sz w:val="24"/>
          <w:szCs w:val="24"/>
        </w:rPr>
        <w:t xml:space="preserve"> </w:t>
      </w:r>
      <w:r w:rsidRPr="00FE6817">
        <w:rPr>
          <w:rFonts w:ascii="Times New Roman" w:hAnsi="Times New Roman" w:cs="Times New Roman"/>
          <w:color w:val="000000" w:themeColor="text1"/>
          <w:sz w:val="24"/>
          <w:szCs w:val="24"/>
        </w:rPr>
        <w:t>WHO, 2012.</w:t>
      </w:r>
    </w:p>
    <w:p w:rsidR="00FE6817" w:rsidRPr="00FE6817" w:rsidRDefault="00FE6817" w:rsidP="006506D0">
      <w:pPr>
        <w:spacing w:after="0" w:line="360" w:lineRule="auto"/>
        <w:ind w:firstLine="720"/>
        <w:rPr>
          <w:rFonts w:ascii="Times New Roman" w:hAnsi="Times New Roman" w:cs="Times New Roman"/>
          <w:color w:val="000000" w:themeColor="text1"/>
          <w:sz w:val="24"/>
          <w:szCs w:val="24"/>
        </w:rPr>
      </w:pPr>
      <w:r w:rsidRPr="00FE6817">
        <w:rPr>
          <w:rFonts w:ascii="Times New Roman" w:hAnsi="Times New Roman" w:cs="Times New Roman"/>
          <w:color w:val="000000" w:themeColor="text1"/>
          <w:sz w:val="24"/>
          <w:szCs w:val="24"/>
        </w:rPr>
        <w:t>Some information collected in this survey were not reported as part of the ethnographic study (e.g., questions 11, 12, 13</w:t>
      </w:r>
      <w:r w:rsidR="001A56B7">
        <w:rPr>
          <w:rFonts w:ascii="Times New Roman" w:hAnsi="Times New Roman" w:cs="Times New Roman"/>
          <w:color w:val="000000" w:themeColor="text1"/>
          <w:sz w:val="24"/>
          <w:szCs w:val="24"/>
        </w:rPr>
        <w:t>, 16</w:t>
      </w:r>
      <w:r w:rsidRPr="00FE6817">
        <w:rPr>
          <w:rFonts w:ascii="Times New Roman" w:hAnsi="Times New Roman" w:cs="Times New Roman"/>
          <w:color w:val="000000" w:themeColor="text1"/>
          <w:sz w:val="24"/>
          <w:szCs w:val="24"/>
        </w:rPr>
        <w:t>) because the</w:t>
      </w:r>
      <w:r w:rsidR="001A56B7">
        <w:rPr>
          <w:rFonts w:ascii="Times New Roman" w:hAnsi="Times New Roman" w:cs="Times New Roman"/>
          <w:color w:val="000000" w:themeColor="text1"/>
          <w:sz w:val="24"/>
          <w:szCs w:val="24"/>
        </w:rPr>
        <w:t>y</w:t>
      </w:r>
      <w:r w:rsidRPr="00FE6817">
        <w:rPr>
          <w:rFonts w:ascii="Times New Roman" w:hAnsi="Times New Roman" w:cs="Times New Roman"/>
          <w:color w:val="000000" w:themeColor="text1"/>
          <w:sz w:val="24"/>
          <w:szCs w:val="24"/>
        </w:rPr>
        <w:t xml:space="preserve"> were</w:t>
      </w:r>
      <w:bookmarkStart w:id="0" w:name="_GoBack"/>
      <w:bookmarkEnd w:id="0"/>
      <w:r w:rsidRPr="00FE6817">
        <w:rPr>
          <w:rFonts w:ascii="Times New Roman" w:hAnsi="Times New Roman" w:cs="Times New Roman"/>
          <w:color w:val="000000" w:themeColor="text1"/>
          <w:sz w:val="24"/>
          <w:szCs w:val="24"/>
        </w:rPr>
        <w:t xml:space="preserve"> used specifically to ad</w:t>
      </w:r>
      <w:r w:rsidR="00EC1E1B">
        <w:rPr>
          <w:rFonts w:ascii="Times New Roman" w:hAnsi="Times New Roman" w:cs="Times New Roman"/>
          <w:color w:val="000000" w:themeColor="text1"/>
          <w:sz w:val="24"/>
          <w:szCs w:val="24"/>
        </w:rPr>
        <w:t xml:space="preserve">apt measures planned for </w:t>
      </w:r>
      <w:r w:rsidRPr="00FE6817">
        <w:rPr>
          <w:rFonts w:ascii="Times New Roman" w:hAnsi="Times New Roman" w:cs="Times New Roman"/>
          <w:color w:val="000000" w:themeColor="text1"/>
          <w:sz w:val="24"/>
          <w:szCs w:val="24"/>
        </w:rPr>
        <w:t>the definitive feasibility study.  Therefore, not all findings form the survey have been reported as part of the ethnographic analyses.</w:t>
      </w:r>
      <w:r w:rsidR="00EC1E1B">
        <w:rPr>
          <w:rFonts w:ascii="Times New Roman" w:hAnsi="Times New Roman" w:cs="Times New Roman"/>
          <w:color w:val="000000" w:themeColor="text1"/>
          <w:sz w:val="24"/>
          <w:szCs w:val="24"/>
        </w:rPr>
        <w:t xml:space="preserve">  Layout of the survey was edited for field-use.</w:t>
      </w:r>
    </w:p>
    <w:p w:rsidR="00FE6817" w:rsidRPr="00FE6817" w:rsidRDefault="00FE6817" w:rsidP="00FE6817">
      <w:pPr>
        <w:spacing w:line="360" w:lineRule="auto"/>
        <w:rPr>
          <w:rFonts w:ascii="Times New Roman" w:hAnsi="Times New Roman" w:cs="Times New Roman"/>
          <w:sz w:val="24"/>
          <w:szCs w:val="24"/>
        </w:rPr>
      </w:pPr>
      <w:r w:rsidRPr="00FE6817">
        <w:rPr>
          <w:rFonts w:ascii="Times New Roman" w:hAnsi="Times New Roman" w:cs="Times New Roman"/>
          <w:b/>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83820</wp:posOffset>
                </wp:positionV>
                <wp:extent cx="5695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9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670B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6pt" to="44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" strokecolor="black [3213]" strokeweight=".5pt">
                <v:stroke joinstyle="miter"/>
              </v:line>
            </w:pict>
          </mc:Fallback>
        </mc:AlternateContent>
      </w:r>
      <w:r w:rsidRPr="00FE6817">
        <w:rPr>
          <w:rFonts w:ascii="Times New Roman" w:hAnsi="Times New Roman" w:cs="Times New Roman"/>
          <w:b/>
          <w:noProof/>
          <w:sz w:val="24"/>
          <w:szCs w:val="24"/>
          <w:lang w:eastAsia="en-AU"/>
        </w:rPr>
        <w:drawing>
          <wp:anchor distT="0" distB="0" distL="114300" distR="114300" simplePos="0" relativeHeight="251658240" behindDoc="1" locked="0" layoutInCell="1" allowOverlap="1">
            <wp:simplePos x="0" y="0"/>
            <wp:positionH relativeFrom="margin">
              <wp:posOffset>5006975</wp:posOffset>
            </wp:positionH>
            <wp:positionV relativeFrom="paragraph">
              <wp:posOffset>312420</wp:posOffset>
            </wp:positionV>
            <wp:extent cx="724535" cy="283845"/>
            <wp:effectExtent l="0" t="0" r="0" b="1905"/>
            <wp:wrapTight wrapText="bothSides">
              <wp:wrapPolygon edited="0">
                <wp:start x="0" y="0"/>
                <wp:lineTo x="0" y="20295"/>
                <wp:lineTo x="21013" y="20295"/>
                <wp:lineTo x="210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4535" cy="283845"/>
                    </a:xfrm>
                    <a:prstGeom prst="rect">
                      <a:avLst/>
                    </a:prstGeom>
                  </pic:spPr>
                </pic:pic>
              </a:graphicData>
            </a:graphic>
            <wp14:sizeRelH relativeFrom="margin">
              <wp14:pctWidth>0</wp14:pctWidth>
            </wp14:sizeRelH>
            <wp14:sizeRelV relativeFrom="margin">
              <wp14:pctHeight>0</wp14:pctHeight>
            </wp14:sizeRelV>
          </wp:anchor>
        </w:drawing>
      </w:r>
    </w:p>
    <w:p w:rsidR="00FE6817" w:rsidRPr="00FE6817" w:rsidRDefault="00FE6817" w:rsidP="00FE6817">
      <w:pPr>
        <w:spacing w:line="360" w:lineRule="auto"/>
        <w:rPr>
          <w:rFonts w:ascii="Times New Roman" w:hAnsi="Times New Roman" w:cs="Times New Roman"/>
          <w:b/>
          <w:sz w:val="24"/>
          <w:szCs w:val="24"/>
        </w:rPr>
      </w:pPr>
      <w:r w:rsidRPr="00FE6817">
        <w:rPr>
          <w:rFonts w:ascii="Times New Roman" w:hAnsi="Times New Roman" w:cs="Times New Roman"/>
          <w:b/>
          <w:sz w:val="24"/>
          <w:szCs w:val="24"/>
        </w:rPr>
        <w:t>Community Free-Listing Survey</w:t>
      </w:r>
    </w:p>
    <w:p w:rsidR="00FE6817" w:rsidRPr="00FE6817" w:rsidRDefault="00FE6817" w:rsidP="006506D0">
      <w:pPr>
        <w:spacing w:after="0" w:line="360" w:lineRule="auto"/>
        <w:rPr>
          <w:rFonts w:ascii="Times New Roman" w:hAnsi="Times New Roman" w:cs="Times New Roman"/>
          <w:b/>
          <w:sz w:val="24"/>
          <w:szCs w:val="24"/>
        </w:rPr>
      </w:pPr>
      <w:r w:rsidRPr="00FE6817">
        <w:rPr>
          <w:rFonts w:ascii="Times New Roman" w:hAnsi="Times New Roman" w:cs="Times New Roman"/>
          <w:b/>
          <w:sz w:val="24"/>
          <w:szCs w:val="24"/>
          <w:u w:val="single"/>
        </w:rPr>
        <w:t>Informed consent:</w:t>
      </w:r>
      <w:r w:rsidR="006506D0" w:rsidRPr="006506D0">
        <w:rPr>
          <w:rFonts w:ascii="Times New Roman" w:hAnsi="Times New Roman" w:cs="Times New Roman"/>
          <w:b/>
          <w:sz w:val="24"/>
          <w:szCs w:val="24"/>
        </w:rPr>
        <w:t xml:space="preserve">  </w:t>
      </w:r>
      <w:r w:rsidRPr="00FE6817">
        <w:rPr>
          <w:rFonts w:ascii="Times New Roman" w:hAnsi="Times New Roman" w:cs="Times New Roman"/>
          <w:sz w:val="24"/>
          <w:szCs w:val="24"/>
        </w:rPr>
        <w:t xml:space="preserve">Hello, my name is _________________ and I work for World Vision.  We have been working in </w:t>
      </w:r>
      <w:proofErr w:type="spellStart"/>
      <w:r w:rsidRPr="00FE6817">
        <w:rPr>
          <w:rFonts w:ascii="Times New Roman" w:hAnsi="Times New Roman" w:cs="Times New Roman"/>
          <w:sz w:val="24"/>
          <w:szCs w:val="24"/>
        </w:rPr>
        <w:t>Muitini</w:t>
      </w:r>
      <w:proofErr w:type="spellEnd"/>
      <w:r w:rsidRPr="00FE6817">
        <w:rPr>
          <w:rFonts w:ascii="Times New Roman" w:hAnsi="Times New Roman" w:cs="Times New Roman"/>
          <w:sz w:val="24"/>
          <w:szCs w:val="24"/>
        </w:rPr>
        <w:t xml:space="preserve"> and </w:t>
      </w:r>
      <w:proofErr w:type="spellStart"/>
      <w:r w:rsidRPr="00FE6817">
        <w:rPr>
          <w:rFonts w:ascii="Times New Roman" w:hAnsi="Times New Roman" w:cs="Times New Roman"/>
          <w:sz w:val="24"/>
          <w:szCs w:val="24"/>
        </w:rPr>
        <w:t>Waithaka</w:t>
      </w:r>
      <w:proofErr w:type="spellEnd"/>
      <w:r w:rsidRPr="00FE6817">
        <w:rPr>
          <w:rFonts w:ascii="Times New Roman" w:hAnsi="Times New Roman" w:cs="Times New Roman"/>
          <w:sz w:val="24"/>
          <w:szCs w:val="24"/>
        </w:rPr>
        <w:t xml:space="preserve"> to try and address common mental health problems affecting men and women, with a particular focus on sexual and gender based violence.  We have worked a lot with women in the past, but our new project aims to work with men.  Today, we are trying to learn more about the kinds of problems men in this community face so we can decide how we can best offer them support.  We cannot promise to give you support in exchange for this interview.  We are here only to ask questions and learn from your experiences.  You are free to take part o</w:t>
      </w:r>
      <w:r w:rsidR="001A56B7">
        <w:rPr>
          <w:rFonts w:ascii="Times New Roman" w:hAnsi="Times New Roman" w:cs="Times New Roman"/>
          <w:sz w:val="24"/>
          <w:szCs w:val="24"/>
        </w:rPr>
        <w:t>r</w:t>
      </w:r>
      <w:r w:rsidRPr="00FE6817">
        <w:rPr>
          <w:rFonts w:ascii="Times New Roman" w:hAnsi="Times New Roman" w:cs="Times New Roman"/>
          <w:sz w:val="24"/>
          <w:szCs w:val="24"/>
        </w:rPr>
        <w:t xml:space="preserve"> not.  The interview will take about 15 minutes. If you do choose to be interviewed, I can assure you that your information will remain anonymous so no-one will know what you have told us.  We cannot give you anything for taking part, be we would greatly value your time and responses.  Do you have any questions?  </w:t>
      </w:r>
      <w:r w:rsidRPr="00FE6817">
        <w:rPr>
          <w:rFonts w:ascii="Times New Roman" w:hAnsi="Times New Roman" w:cs="Times New Roman"/>
          <w:b/>
          <w:sz w:val="24"/>
          <w:szCs w:val="24"/>
        </w:rPr>
        <w:t>Do you agree to be interviewed?  YES / NO</w:t>
      </w:r>
    </w:p>
    <w:tbl>
      <w:tblPr>
        <w:tblStyle w:val="TableGrid"/>
        <w:tblW w:w="9634" w:type="dxa"/>
        <w:tblLook w:val="04A0" w:firstRow="1" w:lastRow="0" w:firstColumn="1" w:lastColumn="0" w:noHBand="0" w:noVBand="1"/>
      </w:tblPr>
      <w:tblGrid>
        <w:gridCol w:w="1563"/>
        <w:gridCol w:w="4102"/>
        <w:gridCol w:w="3969"/>
      </w:tblGrid>
      <w:tr w:rsidR="00FE6817" w:rsidRPr="00FE6817" w:rsidTr="006506D0">
        <w:tc>
          <w:tcPr>
            <w:tcW w:w="5665" w:type="dxa"/>
            <w:gridSpan w:val="2"/>
            <w:shd w:val="clear" w:color="auto" w:fill="F2F2F2" w:themeFill="background1" w:themeFillShade="F2"/>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Demographic Data:</w:t>
            </w:r>
          </w:p>
        </w:tc>
        <w:tc>
          <w:tcPr>
            <w:tcW w:w="3969" w:type="dxa"/>
            <w:shd w:val="clear" w:color="auto" w:fill="F2F2F2" w:themeFill="background1" w:themeFillShade="F2"/>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INTERVIEWER NAMES:</w:t>
            </w:r>
          </w:p>
        </w:tc>
      </w:tr>
      <w:tr w:rsidR="00FE6817" w:rsidRPr="00FE6817" w:rsidTr="006506D0">
        <w:tc>
          <w:tcPr>
            <w:tcW w:w="1563" w:type="dxa"/>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Location:</w:t>
            </w:r>
          </w:p>
        </w:tc>
        <w:tc>
          <w:tcPr>
            <w:tcW w:w="4102" w:type="dxa"/>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MUITINI                  WAITHAKA</w:t>
            </w:r>
          </w:p>
        </w:tc>
        <w:tc>
          <w:tcPr>
            <w:tcW w:w="3969" w:type="dxa"/>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Interviewer:</w:t>
            </w:r>
          </w:p>
        </w:tc>
      </w:tr>
      <w:tr w:rsidR="00FE6817" w:rsidRPr="00FE6817" w:rsidTr="006506D0">
        <w:tc>
          <w:tcPr>
            <w:tcW w:w="1563" w:type="dxa"/>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Gender:</w:t>
            </w:r>
          </w:p>
        </w:tc>
        <w:tc>
          <w:tcPr>
            <w:tcW w:w="4102" w:type="dxa"/>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MALE                       FEMALE</w:t>
            </w:r>
          </w:p>
        </w:tc>
        <w:tc>
          <w:tcPr>
            <w:tcW w:w="3969" w:type="dxa"/>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Note-taker:</w:t>
            </w:r>
          </w:p>
        </w:tc>
      </w:tr>
      <w:tr w:rsidR="00FE6817" w:rsidRPr="00FE6817" w:rsidTr="006506D0">
        <w:tc>
          <w:tcPr>
            <w:tcW w:w="1563" w:type="dxa"/>
          </w:tcPr>
          <w:p w:rsidR="00FE6817" w:rsidRPr="00FE6817" w:rsidRDefault="00FE6817" w:rsidP="00FE6817">
            <w:pPr>
              <w:spacing w:after="0" w:line="360" w:lineRule="auto"/>
              <w:rPr>
                <w:rFonts w:ascii="Times New Roman" w:hAnsi="Times New Roman" w:cs="Times New Roman"/>
                <w:sz w:val="24"/>
                <w:szCs w:val="24"/>
              </w:rPr>
            </w:pPr>
            <w:r w:rsidRPr="00FE6817">
              <w:rPr>
                <w:rFonts w:ascii="Times New Roman" w:hAnsi="Times New Roman" w:cs="Times New Roman"/>
                <w:sz w:val="24"/>
                <w:szCs w:val="24"/>
              </w:rPr>
              <w:t>Age:</w:t>
            </w:r>
          </w:p>
        </w:tc>
        <w:tc>
          <w:tcPr>
            <w:tcW w:w="4102" w:type="dxa"/>
          </w:tcPr>
          <w:p w:rsidR="00FE6817" w:rsidRPr="00FE6817" w:rsidRDefault="00FE6817" w:rsidP="00FE6817">
            <w:pPr>
              <w:spacing w:after="0" w:line="360" w:lineRule="auto"/>
              <w:rPr>
                <w:rFonts w:ascii="Times New Roman" w:hAnsi="Times New Roman" w:cs="Times New Roman"/>
                <w:sz w:val="24"/>
                <w:szCs w:val="24"/>
              </w:rPr>
            </w:pPr>
          </w:p>
        </w:tc>
        <w:tc>
          <w:tcPr>
            <w:tcW w:w="3969" w:type="dxa"/>
            <w:shd w:val="clear" w:color="auto" w:fill="auto"/>
          </w:tcPr>
          <w:p w:rsidR="00FE6817" w:rsidRPr="00FE6817" w:rsidRDefault="00FE6817" w:rsidP="00FE6817">
            <w:pPr>
              <w:spacing w:after="0" w:line="360" w:lineRule="auto"/>
              <w:rPr>
                <w:rFonts w:ascii="Times New Roman" w:hAnsi="Times New Roman" w:cs="Times New Roman"/>
                <w:sz w:val="24"/>
                <w:szCs w:val="24"/>
              </w:rPr>
            </w:pPr>
          </w:p>
        </w:tc>
      </w:tr>
    </w:tbl>
    <w:p w:rsidR="00FE6817" w:rsidRPr="00FE6817" w:rsidRDefault="00FE6817" w:rsidP="00FE6817">
      <w:pPr>
        <w:spacing w:after="0" w:line="240" w:lineRule="auto"/>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4390"/>
        <w:gridCol w:w="2268"/>
        <w:gridCol w:w="2976"/>
      </w:tblGrid>
      <w:tr w:rsidR="00FE6817" w:rsidRPr="00FE6817" w:rsidTr="006506D0">
        <w:tc>
          <w:tcPr>
            <w:tcW w:w="4390"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i/>
              </w:rPr>
            </w:pPr>
            <w:r w:rsidRPr="00FE6817">
              <w:rPr>
                <w:rFonts w:ascii="Times New Roman" w:hAnsi="Times New Roman" w:cs="Times New Roman"/>
              </w:rPr>
              <w:t xml:space="preserve">Q1: What kind of problems do men in this community face?  Please tell us as many problems that you can think of.  </w:t>
            </w:r>
            <w:r w:rsidRPr="00FE6817">
              <w:rPr>
                <w:rFonts w:ascii="Times New Roman" w:hAnsi="Times New Roman" w:cs="Times New Roman"/>
                <w:i/>
              </w:rPr>
              <w:t>Probe: Can you think of other problems men face?</w:t>
            </w:r>
          </w:p>
        </w:tc>
        <w:tc>
          <w:tcPr>
            <w:tcW w:w="2268"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 xml:space="preserve">Q2: Can you describe for me each of these problems you listed?  </w:t>
            </w:r>
          </w:p>
        </w:tc>
        <w:tc>
          <w:tcPr>
            <w:tcW w:w="2976"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FOR INTERVIEWERS ONLY: Tick if this problem is related to mental health problems</w:t>
            </w:r>
          </w:p>
        </w:tc>
      </w:tr>
      <w:tr w:rsidR="00FE6817" w:rsidRPr="00FE6817" w:rsidTr="006506D0">
        <w:tc>
          <w:tcPr>
            <w:tcW w:w="4390" w:type="dxa"/>
          </w:tcPr>
          <w:p w:rsidR="00FE6817" w:rsidRPr="00FE6817" w:rsidRDefault="00FE6817" w:rsidP="00FE6817">
            <w:pPr>
              <w:pStyle w:val="Default"/>
              <w:spacing w:line="360" w:lineRule="auto"/>
              <w:rPr>
                <w:rFonts w:ascii="Times New Roman" w:hAnsi="Times New Roman" w:cs="Times New Roman"/>
                <w:i/>
              </w:rPr>
            </w:pPr>
            <w:r w:rsidRPr="00FE6817">
              <w:rPr>
                <w:rFonts w:ascii="Times New Roman" w:hAnsi="Times New Roman" w:cs="Times New Roman"/>
                <w:i/>
              </w:rPr>
              <w:t>Problems</w:t>
            </w:r>
          </w:p>
        </w:tc>
        <w:tc>
          <w:tcPr>
            <w:tcW w:w="2268" w:type="dxa"/>
          </w:tcPr>
          <w:p w:rsidR="00FE6817" w:rsidRPr="00FE6817" w:rsidRDefault="00FE6817" w:rsidP="00FE6817">
            <w:pPr>
              <w:pStyle w:val="Default"/>
              <w:spacing w:line="360" w:lineRule="auto"/>
              <w:rPr>
                <w:rFonts w:ascii="Times New Roman" w:hAnsi="Times New Roman" w:cs="Times New Roman"/>
                <w:i/>
              </w:rPr>
            </w:pPr>
            <w:r w:rsidRPr="00FE6817">
              <w:rPr>
                <w:rFonts w:ascii="Times New Roman" w:hAnsi="Times New Roman" w:cs="Times New Roman"/>
                <w:i/>
              </w:rPr>
              <w:t>Description</w:t>
            </w:r>
          </w:p>
        </w:tc>
        <w:tc>
          <w:tcPr>
            <w:tcW w:w="2976" w:type="dxa"/>
          </w:tcPr>
          <w:p w:rsidR="00FE6817" w:rsidRPr="00FE6817" w:rsidRDefault="00FE6817" w:rsidP="00FE6817">
            <w:pPr>
              <w:pStyle w:val="Default"/>
              <w:spacing w:line="360" w:lineRule="auto"/>
              <w:rPr>
                <w:rFonts w:ascii="Times New Roman" w:hAnsi="Times New Roman" w:cs="Times New Roman"/>
                <w:i/>
              </w:rPr>
            </w:pPr>
            <w:r w:rsidRPr="00FE6817">
              <w:rPr>
                <w:rFonts w:ascii="Times New Roman" w:hAnsi="Times New Roman" w:cs="Times New Roman"/>
                <w:i/>
              </w:rPr>
              <w:t>Is this problem related to mental health issues?</w:t>
            </w:r>
          </w:p>
        </w:tc>
      </w:tr>
      <w:tr w:rsidR="00FE6817" w:rsidRPr="00FE6817" w:rsidTr="006506D0">
        <w:tc>
          <w:tcPr>
            <w:tcW w:w="4390" w:type="dxa"/>
          </w:tcPr>
          <w:p w:rsidR="00FE6817" w:rsidRPr="00FE6817" w:rsidRDefault="00FE6817" w:rsidP="00FE6817">
            <w:pPr>
              <w:pStyle w:val="Default"/>
              <w:spacing w:line="360" w:lineRule="auto"/>
              <w:rPr>
                <w:rFonts w:ascii="Times New Roman" w:hAnsi="Times New Roman" w:cs="Times New Roman"/>
              </w:rPr>
            </w:pPr>
          </w:p>
        </w:tc>
        <w:tc>
          <w:tcPr>
            <w:tcW w:w="2268" w:type="dxa"/>
          </w:tcPr>
          <w:p w:rsidR="00FE6817" w:rsidRPr="00FE6817" w:rsidRDefault="00FE6817" w:rsidP="00FE6817">
            <w:pPr>
              <w:pStyle w:val="Default"/>
              <w:spacing w:line="360" w:lineRule="auto"/>
              <w:rPr>
                <w:rFonts w:ascii="Times New Roman" w:hAnsi="Times New Roman" w:cs="Times New Roman"/>
              </w:rPr>
            </w:pPr>
          </w:p>
        </w:tc>
        <w:tc>
          <w:tcPr>
            <w:tcW w:w="2976" w:type="dxa"/>
          </w:tcPr>
          <w:p w:rsidR="00FE6817" w:rsidRPr="00FE6817" w:rsidRDefault="00FE6817" w:rsidP="00FE6817">
            <w:pPr>
              <w:pStyle w:val="Default"/>
              <w:spacing w:line="360" w:lineRule="auto"/>
              <w:rPr>
                <w:rFonts w:ascii="Times New Roman" w:hAnsi="Times New Roman" w:cs="Times New Roman"/>
              </w:rPr>
            </w:pPr>
          </w:p>
        </w:tc>
      </w:tr>
    </w:tbl>
    <w:p w:rsidR="00FE6817" w:rsidRPr="00FE6817" w:rsidRDefault="00FE6817" w:rsidP="00FE6817">
      <w:pPr>
        <w:spacing w:after="0" w:line="240" w:lineRule="auto"/>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6232"/>
        <w:gridCol w:w="3402"/>
      </w:tblGrid>
      <w:tr w:rsidR="00FE6817" w:rsidRPr="00FE6817" w:rsidTr="006506D0">
        <w:tc>
          <w:tcPr>
            <w:tcW w:w="6232"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lastRenderedPageBreak/>
              <w:t>Q3: You mentioned a number of problems, including [</w:t>
            </w:r>
            <w:r w:rsidRPr="00FE6817">
              <w:rPr>
                <w:rFonts w:ascii="Times New Roman" w:hAnsi="Times New Roman" w:cs="Times New Roman"/>
                <w:i/>
              </w:rPr>
              <w:t>list mental health problems</w:t>
            </w:r>
            <w:r w:rsidRPr="00FE6817">
              <w:rPr>
                <w:rFonts w:ascii="Times New Roman" w:hAnsi="Times New Roman" w:cs="Times New Roman"/>
              </w:rPr>
              <w:t xml:space="preserve">].  Of these problems, which is the MOST important problem facing men? </w:t>
            </w:r>
          </w:p>
        </w:tc>
        <w:tc>
          <w:tcPr>
            <w:tcW w:w="3402"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Q4: Can you tell me why you see this as being the most important problem facing men?</w:t>
            </w:r>
          </w:p>
        </w:tc>
      </w:tr>
      <w:tr w:rsidR="00FE6817" w:rsidRPr="00FE6817" w:rsidTr="006506D0">
        <w:tc>
          <w:tcPr>
            <w:tcW w:w="6232" w:type="dxa"/>
          </w:tcPr>
          <w:p w:rsidR="00FE6817" w:rsidRPr="00FE6817" w:rsidRDefault="00FE6817" w:rsidP="00FE6817">
            <w:pPr>
              <w:pStyle w:val="Default"/>
              <w:spacing w:line="360" w:lineRule="auto"/>
              <w:rPr>
                <w:rFonts w:ascii="Times New Roman" w:hAnsi="Times New Roman" w:cs="Times New Roman"/>
              </w:rPr>
            </w:pPr>
          </w:p>
        </w:tc>
        <w:tc>
          <w:tcPr>
            <w:tcW w:w="3402" w:type="dxa"/>
          </w:tcPr>
          <w:p w:rsidR="00FE6817" w:rsidRPr="00FE6817" w:rsidRDefault="00FE6817" w:rsidP="00FE6817">
            <w:pPr>
              <w:pStyle w:val="Default"/>
              <w:spacing w:line="360" w:lineRule="auto"/>
              <w:rPr>
                <w:rFonts w:ascii="Times New Roman" w:hAnsi="Times New Roman" w:cs="Times New Roman"/>
              </w:rPr>
            </w:pPr>
          </w:p>
        </w:tc>
      </w:tr>
      <w:tr w:rsidR="00FE6817" w:rsidRPr="00FE6817" w:rsidTr="006506D0">
        <w:tc>
          <w:tcPr>
            <w:tcW w:w="6232" w:type="dxa"/>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Q5: Of these problems, which do you think is the second most important problem facing men?</w:t>
            </w:r>
          </w:p>
        </w:tc>
        <w:tc>
          <w:tcPr>
            <w:tcW w:w="3402" w:type="dxa"/>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Q6: Why?</w:t>
            </w:r>
          </w:p>
        </w:tc>
      </w:tr>
      <w:tr w:rsidR="00FE6817" w:rsidRPr="00FE6817" w:rsidTr="006506D0">
        <w:tc>
          <w:tcPr>
            <w:tcW w:w="6232" w:type="dxa"/>
          </w:tcPr>
          <w:p w:rsidR="00FE6817" w:rsidRPr="00FE6817" w:rsidRDefault="00FE6817" w:rsidP="00FE6817">
            <w:pPr>
              <w:pStyle w:val="Default"/>
              <w:spacing w:line="360" w:lineRule="auto"/>
              <w:rPr>
                <w:rFonts w:ascii="Times New Roman" w:hAnsi="Times New Roman" w:cs="Times New Roman"/>
              </w:rPr>
            </w:pPr>
          </w:p>
        </w:tc>
        <w:tc>
          <w:tcPr>
            <w:tcW w:w="3402" w:type="dxa"/>
          </w:tcPr>
          <w:p w:rsidR="00FE6817" w:rsidRPr="00FE6817" w:rsidRDefault="00FE6817" w:rsidP="00FE6817">
            <w:pPr>
              <w:pStyle w:val="Default"/>
              <w:spacing w:line="360" w:lineRule="auto"/>
              <w:rPr>
                <w:rFonts w:ascii="Times New Roman" w:hAnsi="Times New Roman" w:cs="Times New Roman"/>
              </w:rPr>
            </w:pPr>
          </w:p>
        </w:tc>
      </w:tr>
      <w:tr w:rsidR="00FE6817" w:rsidRPr="00FE6817" w:rsidTr="006506D0">
        <w:tc>
          <w:tcPr>
            <w:tcW w:w="6232" w:type="dxa"/>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Q7: Of these problems, which do you think is the third most important problem facing men?</w:t>
            </w:r>
          </w:p>
        </w:tc>
        <w:tc>
          <w:tcPr>
            <w:tcW w:w="3402" w:type="dxa"/>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Q8: Why?</w:t>
            </w:r>
          </w:p>
        </w:tc>
      </w:tr>
      <w:tr w:rsidR="00FE6817" w:rsidRPr="00FE6817" w:rsidTr="006506D0">
        <w:tc>
          <w:tcPr>
            <w:tcW w:w="6232" w:type="dxa"/>
          </w:tcPr>
          <w:p w:rsidR="00FE6817" w:rsidRPr="00FE6817" w:rsidRDefault="00FE6817" w:rsidP="00FE6817">
            <w:pPr>
              <w:pStyle w:val="Default"/>
              <w:spacing w:line="360" w:lineRule="auto"/>
              <w:rPr>
                <w:rFonts w:ascii="Times New Roman" w:hAnsi="Times New Roman" w:cs="Times New Roman"/>
              </w:rPr>
            </w:pPr>
          </w:p>
        </w:tc>
        <w:tc>
          <w:tcPr>
            <w:tcW w:w="3402" w:type="dxa"/>
          </w:tcPr>
          <w:p w:rsidR="00FE6817" w:rsidRPr="00FE6817" w:rsidRDefault="00FE6817" w:rsidP="00FE6817">
            <w:pPr>
              <w:pStyle w:val="Default"/>
              <w:spacing w:line="360" w:lineRule="auto"/>
              <w:rPr>
                <w:rFonts w:ascii="Times New Roman" w:hAnsi="Times New Roman" w:cs="Times New Roman"/>
              </w:rPr>
            </w:pPr>
          </w:p>
        </w:tc>
      </w:tr>
    </w:tbl>
    <w:p w:rsidR="00FE6817" w:rsidRPr="00FE6817" w:rsidRDefault="00FE6817" w:rsidP="00FE6817">
      <w:pPr>
        <w:spacing w:after="0" w:line="240" w:lineRule="auto"/>
        <w:rPr>
          <w:rFonts w:ascii="Times New Roman" w:hAnsi="Times New Roman" w:cs="Times New Roman"/>
          <w:sz w:val="24"/>
          <w:szCs w:val="24"/>
        </w:rPr>
      </w:pPr>
    </w:p>
    <w:p w:rsidR="00FE6817" w:rsidRPr="00FE6817" w:rsidRDefault="00FE6817" w:rsidP="00FE6817">
      <w:pPr>
        <w:pStyle w:val="Default"/>
        <w:spacing w:line="360" w:lineRule="auto"/>
        <w:rPr>
          <w:rFonts w:ascii="Times New Roman" w:hAnsi="Times New Roman" w:cs="Times New Roman"/>
          <w:i/>
        </w:rPr>
      </w:pPr>
      <w:r w:rsidRPr="00FE6817">
        <w:rPr>
          <w:rFonts w:ascii="Times New Roman" w:hAnsi="Times New Roman" w:cs="Times New Roman"/>
        </w:rPr>
        <w:t xml:space="preserve">Q9: We are told that sexual and gender based violence is common in this community.  Can you share with us your thoughts about why men may perpetrate this kind of violence? </w:t>
      </w:r>
    </w:p>
    <w:p w:rsid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Q10: We are told that alcohol use is common in this community.  Can you share with us your thoughts about alcohol use amongst men?</w:t>
      </w:r>
    </w:p>
    <w:p w:rsidR="006506D0" w:rsidRPr="00FE6817" w:rsidRDefault="006506D0" w:rsidP="006506D0">
      <w:pPr>
        <w:pStyle w:val="Default"/>
        <w:rPr>
          <w:rFonts w:ascii="Times New Roman" w:hAnsi="Times New Roman" w:cs="Times New Roman"/>
        </w:rPr>
      </w:pPr>
    </w:p>
    <w:tbl>
      <w:tblPr>
        <w:tblStyle w:val="TableGrid"/>
        <w:tblW w:w="9776" w:type="dxa"/>
        <w:tblLook w:val="04A0" w:firstRow="1" w:lastRow="0" w:firstColumn="1" w:lastColumn="0" w:noHBand="0" w:noVBand="1"/>
      </w:tblPr>
      <w:tblGrid>
        <w:gridCol w:w="3258"/>
        <w:gridCol w:w="3259"/>
        <w:gridCol w:w="3259"/>
      </w:tblGrid>
      <w:tr w:rsidR="00FE6817" w:rsidRPr="00FE6817" w:rsidTr="006506D0">
        <w:tc>
          <w:tcPr>
            <w:tcW w:w="3258"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 xml:space="preserve">Q11: What are the activities men do frequently to care for </w:t>
            </w:r>
            <w:r w:rsidRPr="00FE6817">
              <w:rPr>
                <w:rFonts w:ascii="Times New Roman" w:hAnsi="Times New Roman" w:cs="Times New Roman"/>
                <w:u w:val="single"/>
              </w:rPr>
              <w:t>themselves</w:t>
            </w:r>
            <w:r w:rsidRPr="00FE6817">
              <w:rPr>
                <w:rFonts w:ascii="Times New Roman" w:hAnsi="Times New Roman" w:cs="Times New Roman"/>
              </w:rPr>
              <w:t>?</w:t>
            </w:r>
          </w:p>
        </w:tc>
        <w:tc>
          <w:tcPr>
            <w:tcW w:w="3259"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 xml:space="preserve">Q12: What are the activities men do frequently to care for their </w:t>
            </w:r>
            <w:r w:rsidRPr="00FE6817">
              <w:rPr>
                <w:rFonts w:ascii="Times New Roman" w:hAnsi="Times New Roman" w:cs="Times New Roman"/>
                <w:u w:val="single"/>
              </w:rPr>
              <w:t>families</w:t>
            </w:r>
            <w:r w:rsidRPr="00FE6817">
              <w:rPr>
                <w:rFonts w:ascii="Times New Roman" w:hAnsi="Times New Roman" w:cs="Times New Roman"/>
              </w:rPr>
              <w:t>?</w:t>
            </w:r>
          </w:p>
        </w:tc>
        <w:tc>
          <w:tcPr>
            <w:tcW w:w="3259" w:type="dxa"/>
            <w:shd w:val="clear" w:color="auto" w:fill="F2F2F2" w:themeFill="background1" w:themeFillShade="F2"/>
          </w:tcPr>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 xml:space="preserve">Q13: What are the activities men do frequently as part of their </w:t>
            </w:r>
            <w:r w:rsidRPr="00FE6817">
              <w:rPr>
                <w:rFonts w:ascii="Times New Roman" w:hAnsi="Times New Roman" w:cs="Times New Roman"/>
                <w:u w:val="single"/>
              </w:rPr>
              <w:t>community</w:t>
            </w:r>
            <w:r w:rsidRPr="00FE6817">
              <w:rPr>
                <w:rFonts w:ascii="Times New Roman" w:hAnsi="Times New Roman" w:cs="Times New Roman"/>
              </w:rPr>
              <w:t>?</w:t>
            </w:r>
          </w:p>
        </w:tc>
      </w:tr>
      <w:tr w:rsidR="00FE6817" w:rsidRPr="00FE6817" w:rsidTr="006506D0">
        <w:tc>
          <w:tcPr>
            <w:tcW w:w="3258" w:type="dxa"/>
          </w:tcPr>
          <w:p w:rsidR="00FE6817" w:rsidRPr="00FE6817" w:rsidRDefault="00FE6817" w:rsidP="00FE6817">
            <w:pPr>
              <w:pStyle w:val="Default"/>
              <w:spacing w:line="360" w:lineRule="auto"/>
              <w:rPr>
                <w:rFonts w:ascii="Times New Roman" w:hAnsi="Times New Roman" w:cs="Times New Roman"/>
              </w:rPr>
            </w:pPr>
          </w:p>
        </w:tc>
        <w:tc>
          <w:tcPr>
            <w:tcW w:w="3259" w:type="dxa"/>
          </w:tcPr>
          <w:p w:rsidR="00FE6817" w:rsidRPr="00FE6817" w:rsidRDefault="00FE6817" w:rsidP="00FE6817">
            <w:pPr>
              <w:pStyle w:val="Default"/>
              <w:spacing w:line="360" w:lineRule="auto"/>
              <w:rPr>
                <w:rFonts w:ascii="Times New Roman" w:hAnsi="Times New Roman" w:cs="Times New Roman"/>
              </w:rPr>
            </w:pPr>
          </w:p>
        </w:tc>
        <w:tc>
          <w:tcPr>
            <w:tcW w:w="3259" w:type="dxa"/>
          </w:tcPr>
          <w:p w:rsidR="00FE6817" w:rsidRPr="00FE6817" w:rsidRDefault="00FE6817" w:rsidP="00FE6817">
            <w:pPr>
              <w:pStyle w:val="Default"/>
              <w:spacing w:line="360" w:lineRule="auto"/>
              <w:rPr>
                <w:rFonts w:ascii="Times New Roman" w:hAnsi="Times New Roman" w:cs="Times New Roman"/>
              </w:rPr>
            </w:pPr>
          </w:p>
        </w:tc>
      </w:tr>
    </w:tbl>
    <w:p w:rsidR="00FE6817" w:rsidRDefault="00FE6817" w:rsidP="00FE6817">
      <w:pPr>
        <w:pStyle w:val="Default"/>
        <w:rPr>
          <w:rFonts w:ascii="Times New Roman" w:hAnsi="Times New Roman" w:cs="Times New Roman"/>
        </w:rPr>
      </w:pPr>
    </w:p>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Q14: Sometimes, it can be difficult for men to cope with everyday problems and perform their usual tasks.  How would other people know if a man was struggling with their problems?</w:t>
      </w:r>
    </w:p>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 xml:space="preserve">Q15: What kinds of things do men do to deal with such problems?  For example, things they might do themselves, with their families or with others?  </w:t>
      </w:r>
    </w:p>
    <w:p w:rsidR="00FE6817" w:rsidRPr="00FE6817" w:rsidRDefault="00FE6817" w:rsidP="00FE6817">
      <w:pPr>
        <w:pStyle w:val="Default"/>
        <w:spacing w:line="360" w:lineRule="auto"/>
        <w:rPr>
          <w:rFonts w:ascii="Times New Roman" w:hAnsi="Times New Roman" w:cs="Times New Roman"/>
          <w:i/>
        </w:rPr>
      </w:pPr>
      <w:r w:rsidRPr="00FE6817">
        <w:rPr>
          <w:rFonts w:ascii="Times New Roman" w:hAnsi="Times New Roman" w:cs="Times New Roman"/>
        </w:rPr>
        <w:t xml:space="preserve">Q16: If a man in this community was experiencing mental or emotional problems where would they seek help?  </w:t>
      </w:r>
      <w:r w:rsidRPr="00FE6817">
        <w:rPr>
          <w:rFonts w:ascii="Times New Roman" w:hAnsi="Times New Roman" w:cs="Times New Roman"/>
          <w:i/>
        </w:rPr>
        <w:t>Probe if not mentioned: Would this include seeking help for problematic alcohol use?</w:t>
      </w:r>
    </w:p>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Q17: Is there anything else about men in this community that you would like to share with us, or think is important for us to know?</w:t>
      </w:r>
    </w:p>
    <w:p w:rsidR="00FE6817" w:rsidRDefault="00FE6817" w:rsidP="00FE6817">
      <w:pPr>
        <w:pStyle w:val="Default"/>
        <w:spacing w:line="360" w:lineRule="auto"/>
        <w:rPr>
          <w:rFonts w:ascii="Times New Roman" w:hAnsi="Times New Roman" w:cs="Times New Roman"/>
        </w:rPr>
      </w:pPr>
    </w:p>
    <w:p w:rsidR="00FE6817" w:rsidRPr="00FE6817" w:rsidRDefault="00FE6817" w:rsidP="00FE6817">
      <w:pPr>
        <w:pStyle w:val="Default"/>
        <w:spacing w:line="360" w:lineRule="auto"/>
        <w:rPr>
          <w:rFonts w:ascii="Times New Roman" w:hAnsi="Times New Roman" w:cs="Times New Roman"/>
        </w:rPr>
      </w:pPr>
      <w:r w:rsidRPr="00FE6817">
        <w:rPr>
          <w:rFonts w:ascii="Times New Roman" w:hAnsi="Times New Roman" w:cs="Times New Roman"/>
        </w:rPr>
        <w:t>Other Notes:</w:t>
      </w:r>
    </w:p>
    <w:sectPr w:rsidR="00FE6817" w:rsidRPr="00FE6817" w:rsidSect="00FE68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17"/>
    <w:rsid w:val="001A56B7"/>
    <w:rsid w:val="002E7F29"/>
    <w:rsid w:val="006506D0"/>
    <w:rsid w:val="00E4027A"/>
    <w:rsid w:val="00EC1E1B"/>
    <w:rsid w:val="00FE6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3D53D-0851-40D9-9780-29714AA4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817"/>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World Vision Australia</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Schafer</dc:creator>
  <cp:keywords/>
  <dc:description/>
  <cp:lastModifiedBy>Alison Schafer</cp:lastModifiedBy>
  <cp:revision>2</cp:revision>
  <dcterms:created xsi:type="dcterms:W3CDTF">2017-08-30T18:45:00Z</dcterms:created>
  <dcterms:modified xsi:type="dcterms:W3CDTF">2017-08-30T18:45:00Z</dcterms:modified>
</cp:coreProperties>
</file>