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8B62" w14:textId="1A800D28" w:rsidR="00C60308" w:rsidRDefault="00000000"/>
    <w:p w14:paraId="3D85842F" w14:textId="462CD1F2" w:rsidR="009F6F50" w:rsidRDefault="009F6F50"/>
    <w:p w14:paraId="3BE3D3C0" w14:textId="76B62A8D" w:rsidR="009F6F50" w:rsidRPr="009F6F50" w:rsidRDefault="009F6F50" w:rsidP="00AA0128">
      <w:pPr>
        <w:jc w:val="center"/>
        <w:rPr>
          <w:b/>
          <w:bCs/>
          <w:sz w:val="28"/>
          <w:szCs w:val="28"/>
        </w:rPr>
      </w:pPr>
      <w:r w:rsidRPr="00AA0128">
        <w:rPr>
          <w:b/>
          <w:bCs/>
          <w:sz w:val="28"/>
          <w:szCs w:val="28"/>
        </w:rPr>
        <w:t>Appendix</w:t>
      </w:r>
    </w:p>
    <w:p w14:paraId="2E3F53A1" w14:textId="0FEE4E9C" w:rsidR="009F6F50" w:rsidRPr="009F6F50" w:rsidRDefault="00AA0128" w:rsidP="009F6F50">
      <w:pPr>
        <w:spacing w:before="240" w:after="0" w:line="360" w:lineRule="auto"/>
        <w:rPr>
          <w:rFonts w:eastAsia="Times New Roman" w:cs="Times New Roman"/>
          <w:sz w:val="24"/>
          <w:szCs w:val="24"/>
          <w:lang w:val="en-GB" w:eastAsia="en-GB"/>
        </w:rPr>
      </w:pPr>
      <w:r>
        <w:rPr>
          <w:rFonts w:eastAsia="Times New Roman" w:cs="Times New Roman"/>
          <w:sz w:val="24"/>
          <w:szCs w:val="24"/>
          <w:lang w:val="en-GB" w:eastAsia="en-GB"/>
        </w:rPr>
        <w:t xml:space="preserve">         </w:t>
      </w:r>
      <w:r w:rsidR="009F6F50" w:rsidRPr="009F6F50">
        <w:rPr>
          <w:rFonts w:eastAsia="Times New Roman" w:cs="Times New Roman"/>
          <w:sz w:val="24"/>
          <w:szCs w:val="24"/>
          <w:lang w:val="en-GB" w:eastAsia="en-GB"/>
        </w:rPr>
        <w:t>Table A1: Bivariate association between women’s empowerment and selected indicators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1080"/>
        <w:gridCol w:w="1080"/>
        <w:gridCol w:w="1209"/>
      </w:tblGrid>
      <w:tr w:rsidR="009F6F50" w:rsidRPr="009F6F50" w14:paraId="2CE317D5" w14:textId="77777777" w:rsidTr="00536532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E780A06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256D6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Women empowered</w:t>
            </w:r>
          </w:p>
        </w:tc>
      </w:tr>
      <w:tr w:rsidR="009F6F50" w:rsidRPr="009F6F50" w14:paraId="574A70F3" w14:textId="77777777" w:rsidTr="00536532">
        <w:trPr>
          <w:trHeight w:val="300"/>
          <w:jc w:val="center"/>
        </w:trPr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1355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6C4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No (%)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BA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Yes (%)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B9D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P-Value</w:t>
            </w:r>
          </w:p>
        </w:tc>
      </w:tr>
      <w:tr w:rsidR="009F6F50" w:rsidRPr="009F6F50" w14:paraId="6BC7EE3F" w14:textId="77777777" w:rsidTr="00536532">
        <w:trPr>
          <w:trHeight w:val="300"/>
          <w:jc w:val="center"/>
        </w:trPr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F4F0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Women’s asset ownership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932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EB3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26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5944DAA5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00BDCB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Does not possess (n=74,458)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2080F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FFC3F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60DC4D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62512C05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184DFC8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Possesses (n=71,690)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89CE7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C206F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80.8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4920ED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9E7D04C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F129FB2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Did her father ever beat her mother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854E5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1C832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9DF630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C522F6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D2EE700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No (n=111,578)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60BA5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22.5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D9CFE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77.5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708EBF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6280060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7F1BB90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Yes (n=34,570)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B57D3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91BB90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82.9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1D5649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7A22058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4746EAB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Woman’s occupation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C6896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93561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759B5D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6F82419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1BFB9F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Not working (n=73,609)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F200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8BEBA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77.9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BDC5A5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7F132D32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31B78CC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Working (n=72,539)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F631CD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E183E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79.9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08D12B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4F1961CD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DB9E501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Summary educational achievement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932B5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333A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C114F3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55E691E5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BC9C75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No education (n=44,820)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F24F7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DE8A4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66.1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C6B92A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6E2D6458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0977EDFD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Primary (n=41,495)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F1B6A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19.2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FA451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80.8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B3A7F2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A22A7D3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E6F67F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Higher (n=59,833)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F58E5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63286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411CE4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FA211A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3E8D0811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Husband’s summary educational achievement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7B59C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300CD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468B2D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C2C496C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078C70A4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No education (n=30,261)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C9FAF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36.8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AD1F0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63.2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88C5F2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2F428197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A096251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Primary (n=38,841)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0D8C1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490A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6EDE3A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2DF4678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5723920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Higher (n=77,046)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064E1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15.4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EF0E3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84.6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4022F5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60DCF4B2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A9F3AF7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Household wealth terciles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A5F99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65B46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C5DDD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2522B0F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7A43E36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Poor (n=59,261)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F3668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27.7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B0F26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72.3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5503D7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79EA0EF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54AC6D3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Middle (n=29,428)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BA678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22FFA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79.1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B5D64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61A0FE25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34D549B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Rich (n=57,459)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B3726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37FCA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9E497D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343BEE00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842CDB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Age of husband/partner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DBFF5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DF764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EC8B10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49CFE542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A264007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&lt;21 (n=1,282)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73381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3AB0D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66.5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19E87E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7D9E1D57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79AEDFE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21-39 (n=84,506)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A8FB0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21.6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B2CF2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78.4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4C2BB7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49408267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35D88865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40+ (n=60,360)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F552D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78259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79.7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047457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2120C9A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AD78EA6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Woman’s age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884760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271C3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C7365B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6CC5D5A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97A31BB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&lt;18 (n=63,586)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D2BF3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FE19C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73.9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302370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476E2F16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925FB1E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18-34 (n=82,041)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F9B4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17.1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56D9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82.9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3999EC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2E6A3D4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9112832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35+ (n=521)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3FF1C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13.5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2A996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86.5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F4B32B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B5DC0F4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3527B8B5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Total children ever born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E5D68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643D5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392A20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43713D4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6C01A25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No child (n=11,178)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B7DE8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27.6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E18A4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72.4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182DBC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5B9BEACC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70006303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1-4 (n=102,619)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E3505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18.6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8EFDB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81.4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08A9227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61EF781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078B88F7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5+ (n=32,351)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2164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27.3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EDF55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72.7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AE8F580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4034AD1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D09FF0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Acceptance of violence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8AAB3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D6D20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144B5E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029D4EF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D59FCFB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No (n=83,449)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4B06D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18.9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52684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81.1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9767316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747422FC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FDA824F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Yes (n=62,699)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C5CDFD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23.9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7C531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76.1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B8BFCF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F87DEE0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66F119D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Urban-rural status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03757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BD863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2D2796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A8F5C35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3A7E0048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Rural (n=100,321)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D99E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23.6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6530C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76.4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530CBBD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557DA0D4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8D13811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Urban (n=45,827)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60C3B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16.1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40E74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83.9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38F621D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5575E09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4F8FCFCA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Year of sample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234C00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27911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CF6DBB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342096DE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53BF4A59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2010 (n=12,361)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94125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19.7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8FB36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80.3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EE2213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 &lt; 0.000</w:t>
            </w:r>
          </w:p>
        </w:tc>
      </w:tr>
      <w:tr w:rsidR="009F6F50" w:rsidRPr="009F6F50" w14:paraId="7C851DB0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6148875B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2011 (n=11,181)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7D9D8E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27.6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120EDB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72.4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2BD098DD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37827763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9D0ED1D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2012 (n=5,450)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2534E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49.2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6B1A58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50.8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4DE843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9C460C3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232AE928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2013 (n=30,535)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3F755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35.7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85E505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64.3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74AFDD29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5694902C" w14:textId="77777777" w:rsidTr="00536532">
        <w:trPr>
          <w:trHeight w:val="300"/>
          <w:jc w:val="center"/>
        </w:trPr>
        <w:tc>
          <w:tcPr>
            <w:tcW w:w="5130" w:type="dxa"/>
            <w:shd w:val="clear" w:color="auto" w:fill="auto"/>
            <w:noWrap/>
            <w:vAlign w:val="bottom"/>
            <w:hideMark/>
          </w:tcPr>
          <w:p w14:paraId="1DC0DDDA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2014 (n=11,017)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0BB2D7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9.4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D88FE3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90.6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4114D0A1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2BBD738" w14:textId="77777777" w:rsidTr="00536532">
        <w:trPr>
          <w:trHeight w:val="300"/>
          <w:jc w:val="center"/>
        </w:trPr>
        <w:tc>
          <w:tcPr>
            <w:tcW w:w="513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6BC01A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2015 (n=68,089)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B5704C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14.4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A1FF0F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85.6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C2A83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E857724" w14:textId="77777777" w:rsidTr="00536532">
        <w:trPr>
          <w:trHeight w:val="300"/>
          <w:jc w:val="center"/>
        </w:trPr>
        <w:tc>
          <w:tcPr>
            <w:tcW w:w="51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A6D" w14:textId="77777777" w:rsidR="009F6F50" w:rsidRPr="009F6F50" w:rsidRDefault="009F6F50" w:rsidP="009F6F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2016 (n=7,515)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8272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11.8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4114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color w:val="000000"/>
                <w:sz w:val="24"/>
                <w:szCs w:val="24"/>
                <w:lang w:val="en-GB" w:eastAsia="en-GB"/>
              </w:rPr>
              <w:t>88.2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8B2A" w14:textId="77777777" w:rsidR="009F6F50" w:rsidRPr="009F6F50" w:rsidRDefault="009F6F50" w:rsidP="009F6F5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7D87AB1A" w14:textId="77777777" w:rsidR="009F6F50" w:rsidRPr="009F6F50" w:rsidRDefault="009F6F50" w:rsidP="009F6F50">
      <w:pPr>
        <w:spacing w:before="240" w:after="0" w:line="360" w:lineRule="auto"/>
        <w:rPr>
          <w:rFonts w:eastAsia="Times New Roman" w:cs="Times New Roman"/>
          <w:sz w:val="24"/>
          <w:szCs w:val="24"/>
          <w:lang w:val="en-GB" w:eastAsia="en-GB"/>
        </w:rPr>
      </w:pPr>
    </w:p>
    <w:p w14:paraId="58BBFE6D" w14:textId="77777777" w:rsidR="009F6F50" w:rsidRPr="009F6F50" w:rsidRDefault="009F6F50" w:rsidP="009F6F50">
      <w:pPr>
        <w:spacing w:before="240" w:after="0" w:line="360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9F6F50">
        <w:rPr>
          <w:rFonts w:eastAsia="Times New Roman" w:cs="Times New Roman"/>
          <w:sz w:val="24"/>
          <w:szCs w:val="24"/>
          <w:lang w:val="en-GB" w:eastAsia="en-GB"/>
        </w:rPr>
        <w:t>Table A2: Disaggregating women’s empowerment by their constituents: multivariate regression analysis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50"/>
        <w:gridCol w:w="1670"/>
        <w:gridCol w:w="1670"/>
        <w:gridCol w:w="1670"/>
      </w:tblGrid>
      <w:tr w:rsidR="009F6F50" w:rsidRPr="009F6F50" w14:paraId="6C827973" w14:textId="77777777" w:rsidTr="00536532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C90B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86C4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(1)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F020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(2)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D109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(3)</w:t>
            </w:r>
          </w:p>
        </w:tc>
      </w:tr>
      <w:tr w:rsidR="009F6F50" w:rsidRPr="009F6F50" w14:paraId="2C2C34A8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47A1B2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B6FF49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Health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1072DC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HH Purchases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B732A5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Family visit</w:t>
            </w:r>
          </w:p>
        </w:tc>
      </w:tr>
      <w:tr w:rsidR="009F6F50" w:rsidRPr="009F6F50" w14:paraId="7C4D658D" w14:textId="77777777" w:rsidTr="00536532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CDDD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Woman owns house or land (Ref: No)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7153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49FF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3A86A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27E00754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03DC6B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Possesses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CFE05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1.128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826966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1.186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B6409F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1.109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211A1789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885E1E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3374FB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[1.090,1.168]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BF9738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[1.147,1.226]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BD0B77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[1.073,1.146]</w:t>
            </w:r>
          </w:p>
        </w:tc>
      </w:tr>
      <w:tr w:rsidR="009F6F50" w:rsidRPr="009F6F50" w14:paraId="6ABD52A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105A01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Father beat mother of respondent (Ref: No)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FDA4F9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2D370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2A478D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129FD3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C19D75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66727A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1.023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E69260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0.993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2E4DE1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0.948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</w:t>
            </w:r>
          </w:p>
        </w:tc>
      </w:tr>
      <w:tr w:rsidR="009F6F50" w:rsidRPr="009F6F50" w14:paraId="29DDA51F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2E4ECE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361D27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[0.985,1.062]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AD3A4B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[0.957,1.029]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4624AD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[0.914,0.983]</w:t>
            </w:r>
          </w:p>
        </w:tc>
      </w:tr>
      <w:tr w:rsidR="009F6F50" w:rsidRPr="009F6F50" w14:paraId="5B3D927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71464A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Woman’s working </w:t>
            </w:r>
            <w:proofErr w:type="gramStart"/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status  (</w:t>
            </w:r>
            <w:proofErr w:type="gramEnd"/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Ref: Not working)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659AE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8F47A0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F9CD1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75E94CA1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428D86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Working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E02432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1.661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7D70C4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1.687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FFFDDB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1.557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140D4F9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22DC19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0677B9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[1.604,1.721]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CFC43B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[1.630,1.746]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BF903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[1.506,1.611]</w:t>
            </w:r>
          </w:p>
        </w:tc>
      </w:tr>
      <w:tr w:rsidR="009F6F50" w:rsidRPr="009F6F50" w14:paraId="2758A80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DB284F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Woman’s education (Ref: No education)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A37A9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EA255D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C4A77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3E5895F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F33697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Primary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262C2C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1.281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1D7AC2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1.298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9F530A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1.286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54E63BC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77E050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8932D9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[1.227,1.338]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148CA1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[1.244,1.354]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07E35E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[1.233,1.343]</w:t>
            </w:r>
          </w:p>
        </w:tc>
      </w:tr>
      <w:tr w:rsidR="009F6F50" w:rsidRPr="009F6F50" w14:paraId="023388A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F9013D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Higher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556E59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1.593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1B1D52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1.590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E4BEF9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1.581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65B646A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E0EB18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4BE7F9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[1.518,1.672]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B3176A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[1.516,1.668]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3A1EAB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[1.508,1.659]</w:t>
            </w:r>
          </w:p>
        </w:tc>
      </w:tr>
      <w:tr w:rsidR="009F6F50" w:rsidRPr="009F6F50" w14:paraId="252B60F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CC2064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Husband’s education (Ref: No education)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A78C5A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643D0B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2ABD5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4B532455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C3434D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Primary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9DC8DD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1.201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D39B07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1.152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932C24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1.151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2F9629D2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FA5C03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CC216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[1.146,1.258]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62A25F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[1.101,1.206]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9FF3B6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[1.100,1.204]</w:t>
            </w:r>
          </w:p>
        </w:tc>
      </w:tr>
      <w:tr w:rsidR="009F6F50" w:rsidRPr="009F6F50" w14:paraId="7AB22D1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ECF238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Higher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B91A08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1.230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CC8D36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1.180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F64021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1.155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06AA7932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07980D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04F65E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[1.173,1.291]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106486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[1.126,1.236]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9149BD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[1.102,1.211]</w:t>
            </w:r>
          </w:p>
        </w:tc>
      </w:tr>
      <w:tr w:rsidR="009F6F50" w:rsidRPr="009F6F50" w14:paraId="002C0F6D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4F8259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Household wealth terciles (Ref: Poor)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EC6F50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1B42D2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35B9F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6910CF1A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558822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Middle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F858C1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1.078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15C8E5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1.104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6CCC79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1.082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065C95B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4E618F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A57E97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[1.036,1.123]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9A41CC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[1.062,1.149]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7F0A7A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[1.040,1.125]</w:t>
            </w:r>
          </w:p>
        </w:tc>
      </w:tr>
      <w:tr w:rsidR="009F6F50" w:rsidRPr="009F6F50" w14:paraId="022C1FA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8E7BA5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lastRenderedPageBreak/>
              <w:t>Rich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CE3511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1.229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7AA20B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1.247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4B5EC0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1.284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2175470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1C65D1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1EE5A5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[1.176,1.286]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00D308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[1.194,1.302]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50C3C6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[1.230,1.341]</w:t>
            </w:r>
          </w:p>
        </w:tc>
      </w:tr>
      <w:tr w:rsidR="009F6F50" w:rsidRPr="009F6F50" w14:paraId="78D6DC94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B33BA8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Husband’s age (Ref: &lt;21)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A88A49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71F07E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C7E001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14BF2836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5D9129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21-39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3AC5D8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1.121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68C5F2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1.298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22C337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1.354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7E6BE1F9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4765A2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B6CC53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[0.970,1.296]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6D7647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[1.115,1.510]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0350E2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[1.169,1.568]</w:t>
            </w:r>
          </w:p>
        </w:tc>
      </w:tr>
      <w:tr w:rsidR="009F6F50" w:rsidRPr="009F6F50" w14:paraId="03F83C16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BC9136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40+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BFB341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1.435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F0AE52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1.708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005A78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1.716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0E88B8AD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525D64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79979A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[1.238,1.663]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5DC765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[1.465,1.992]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B5123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[1.478,1.992]</w:t>
            </w:r>
          </w:p>
        </w:tc>
      </w:tr>
      <w:tr w:rsidR="009F6F50" w:rsidRPr="009F6F50" w14:paraId="3941B2E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E217F8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Woman’s age (Ref: &lt;18)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625CD6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346028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FDC80B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5E07511F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8787BD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18-34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134BF7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1.147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FA27E4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1.127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7D2D37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1.120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353A9BD8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9C00AB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7691E3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[1.111,1.184]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6B94C9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[1.093,1.163]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DBB4B0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[1.086,1.156]</w:t>
            </w:r>
          </w:p>
        </w:tc>
      </w:tr>
      <w:tr w:rsidR="009F6F50" w:rsidRPr="009F6F50" w14:paraId="41CBBBD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247985D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35+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50F35F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1.392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395D71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1.678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669541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1.768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1E62C1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FF1031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C104BB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[1.055,1.835]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368F5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[1.272,2.214]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024E15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[1.326,2.359]</w:t>
            </w:r>
          </w:p>
        </w:tc>
      </w:tr>
      <w:tr w:rsidR="009F6F50" w:rsidRPr="009F6F50" w14:paraId="28D8602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637160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Number of children (Ref: No child)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A54B49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EA067C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ABA519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AAE630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FED734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1-4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36C9D6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1.380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8E0134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1.352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750328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1.327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F6054B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F1A713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762B1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[1.302,1.462]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60D31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[1.276,1.433]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18F3E9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[1.255,1.403]</w:t>
            </w:r>
          </w:p>
        </w:tc>
      </w:tr>
      <w:tr w:rsidR="009F6F50" w:rsidRPr="009F6F50" w14:paraId="34E6838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D9F872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5+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C10379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1.296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304DB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1.261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922BE2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1.268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39729CC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A50172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D94EF7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[1.212,1.386]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5B44A5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[1.180,1.347]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09544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[1.189,1.352]</w:t>
            </w:r>
          </w:p>
        </w:tc>
      </w:tr>
      <w:tr w:rsidR="009F6F50" w:rsidRPr="009F6F50" w14:paraId="3079F65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CF443F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Woman accepts </w:t>
            </w:r>
            <w:proofErr w:type="gramStart"/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violence?</w:t>
            </w:r>
            <w:proofErr w:type="gramEnd"/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 xml:space="preserve"> (Ref: No)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1DF7EB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60D309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30DB8D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4782CA9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1EC2B5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C478A3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0.711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F8F13A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0.706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EF1272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0.724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6DDE882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155FE1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B00FEF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[0.688,0.734]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041F7F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[0.684,0.728]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DD274F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[0.702,0.746]</w:t>
            </w:r>
          </w:p>
        </w:tc>
      </w:tr>
      <w:tr w:rsidR="009F6F50" w:rsidRPr="009F6F50" w14:paraId="344CA58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D19A77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Residence (Ref: Rural)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C39764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37BBF5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D691B6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06629448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B7793A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Urban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5680C1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1.169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3A49E9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1.228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D65686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1.233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A4F772A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EDF3A5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CEE21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[1.120,1.221]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FC38FA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[1.179,1.279]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C6BB01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[1.183,1.285]</w:t>
            </w:r>
          </w:p>
        </w:tc>
      </w:tr>
      <w:tr w:rsidR="009F6F50" w:rsidRPr="009F6F50" w14:paraId="1488C56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59B563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Cs w:val="22"/>
                <w:lang w:val="en-GB" w:eastAsia="en-GB"/>
              </w:rPr>
              <w:t>Country (Ref: Cameroon)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34701D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61DDBF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28B495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F6F50" w:rsidRPr="009F6F50" w14:paraId="5388AA34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E09C87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DRC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5DA64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1.645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BC19C9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1.997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DA1CED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1.095</w:t>
            </w:r>
          </w:p>
        </w:tc>
      </w:tr>
      <w:tr w:rsidR="009F6F50" w:rsidRPr="009F6F50" w14:paraId="4CC50D2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CF66B2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4797DF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[1.462,1.850]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3E2AC3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[1.777,2.243]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9F6D13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[0.973,1.232]</w:t>
            </w:r>
          </w:p>
        </w:tc>
      </w:tr>
      <w:tr w:rsidR="009F6F50" w:rsidRPr="009F6F50" w14:paraId="1C5EA60A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E95CF9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Ethiopia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4A49A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12.86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0F72A3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7.472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51B1E1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7.243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75D3F4A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6147D6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B1B974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[11.05,14.97]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C861E6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[6.467,8.633]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0486EE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[6.203,8.457]</w:t>
            </w:r>
          </w:p>
        </w:tc>
      </w:tr>
      <w:tr w:rsidR="009F6F50" w:rsidRPr="009F6F50" w14:paraId="1AD1A022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F5C945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India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DB48DC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6.982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2AFC48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4.792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C13B34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3.287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0B3F242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6F8FD3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916D7A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[6.362,7.662]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C5D311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[4.381,5.243]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E31E58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[3.001,3.601]</w:t>
            </w:r>
          </w:p>
        </w:tc>
      </w:tr>
      <w:tr w:rsidR="009F6F50" w:rsidRPr="009F6F50" w14:paraId="62BCDAB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05B3B0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Cote d’Ivoire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6F5026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1.161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06997A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0.957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DEC065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0.899</w:t>
            </w:r>
          </w:p>
        </w:tc>
      </w:tr>
      <w:tr w:rsidR="009F6F50" w:rsidRPr="009F6F50" w14:paraId="5AC921F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21EF8C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93B4F9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[1.029,1.309]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3688D5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[0.850,1.077]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D03831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[0.799,1.011]</w:t>
            </w:r>
          </w:p>
        </w:tc>
      </w:tr>
      <w:tr w:rsidR="009F6F50" w:rsidRPr="009F6F50" w14:paraId="7B306FE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71299A7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Kenya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417798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5.707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39D459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2.938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382C79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2.124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2445658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C42E99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E07D72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[4.981,6.538]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DD63E8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[2.582,3.344]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F29739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[1.860,2.426]</w:t>
            </w:r>
          </w:p>
        </w:tc>
      </w:tr>
      <w:tr w:rsidR="009F6F50" w:rsidRPr="009F6F50" w14:paraId="02ED3D2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55543C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Malawi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315678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2.665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730ADA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0.855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181FDA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2.063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0DBDFB3F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24EAA5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EE9FB3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[2.403,2.955]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1583B0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[0.772,0.946]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0DCB2A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[1.855,2.293]</w:t>
            </w:r>
          </w:p>
        </w:tc>
      </w:tr>
      <w:tr w:rsidR="009F6F50" w:rsidRPr="009F6F50" w14:paraId="6F11F23D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C5C662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Mali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FC8680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0.419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64A7C7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0.386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295275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0.335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43F0C9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E87079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D3C232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[0.356,0.494]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71E229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[0.331,0.451]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A22630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[0.288,0.390]</w:t>
            </w:r>
          </w:p>
        </w:tc>
      </w:tr>
      <w:tr w:rsidR="009F6F50" w:rsidRPr="009F6F50" w14:paraId="5C7072F7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1D3DEE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Mozambique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81AB45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4.549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385031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2.145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0D5281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3.330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327EE0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0F761C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D6F907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[4.034,5.129]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C054E3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[1.914,2.404]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297586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[2.939,3.773]</w:t>
            </w:r>
          </w:p>
        </w:tc>
      </w:tr>
      <w:tr w:rsidR="009F6F50" w:rsidRPr="009F6F50" w14:paraId="10E8EF41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DE3E86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Nigeria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B585B9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1.295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7BD858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0.865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CB9045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0.881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</w:t>
            </w:r>
          </w:p>
        </w:tc>
      </w:tr>
      <w:tr w:rsidR="009F6F50" w:rsidRPr="009F6F50" w14:paraId="0616F95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32F3C2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62345B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[1.180,1.420]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23725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[0.790,0.947]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A7528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[0.804,0.966]</w:t>
            </w:r>
          </w:p>
        </w:tc>
      </w:tr>
      <w:tr w:rsidR="009F6F50" w:rsidRPr="009F6F50" w14:paraId="20E05142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A692E3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Pakistan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01ECE1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3.436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8D6427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2.061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EBFD87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1.525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FF42BB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89A068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7FA243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[3.009,3.923]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24B44E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[1.809,2.347]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C9EB78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[1.337,1.739]</w:t>
            </w:r>
          </w:p>
        </w:tc>
      </w:tr>
      <w:tr w:rsidR="009F6F50" w:rsidRPr="009F6F50" w14:paraId="2BFDBEA1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53E95C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Rwanda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D04BBE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7.742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9A940C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2.895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D2693B7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4.912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5680014E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086F69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AEB90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[6.565,9.129]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DFC0D0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[2.500,3.352]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98D22E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[4.125,5.850]</w:t>
            </w:r>
          </w:p>
        </w:tc>
      </w:tr>
      <w:tr w:rsidR="009F6F50" w:rsidRPr="009F6F50" w14:paraId="193987E4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7BEF8F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lastRenderedPageBreak/>
              <w:t>Zimbabwe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460BC5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9.625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E27504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8.774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540278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6.549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57C61A31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F1EF67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1E3103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[8.616,10.75]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EF31DE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[7.844,9.813]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FCDDDE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[5.842,7.342]</w:t>
            </w:r>
          </w:p>
        </w:tc>
      </w:tr>
      <w:tr w:rsidR="009F6F50" w:rsidRPr="009F6F50" w14:paraId="2BC7FA98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65E7A3A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Uganda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27D9C4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2.954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7E01CA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1.823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BB78DC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1.197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</w:t>
            </w:r>
          </w:p>
        </w:tc>
      </w:tr>
      <w:tr w:rsidR="009F6F50" w:rsidRPr="009F6F50" w14:paraId="1310D809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1E55C2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70C3FB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[2.505,3.484]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BF4641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[1.550,2.144]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9B154D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[1.021,1.404]</w:t>
            </w:r>
          </w:p>
        </w:tc>
      </w:tr>
      <w:tr w:rsidR="009F6F50" w:rsidRPr="009F6F50" w14:paraId="7EA30199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83C84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Egypt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4B4C57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11.51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6078C2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3.602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A991AB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3.524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9C46B6B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4E8134F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DDA585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[10.18,13.01]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C7B4B8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[3.222,4.027]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10C8E8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[3.138,3.959]</w:t>
            </w:r>
          </w:p>
        </w:tc>
      </w:tr>
      <w:tr w:rsidR="009F6F50" w:rsidRPr="009F6F50" w14:paraId="1330CE05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F59BF5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Tanzania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10D38E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3.824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34DC64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0.959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9BC2DA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1.078</w:t>
            </w:r>
          </w:p>
        </w:tc>
      </w:tr>
      <w:tr w:rsidR="009F6F50" w:rsidRPr="009F6F50" w14:paraId="2B52AAEC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525C4193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84C813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[3.461,4.226]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A06DD0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[0.870,1.056]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2459FD2F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[0.977,1.189]</w:t>
            </w:r>
          </w:p>
        </w:tc>
      </w:tr>
      <w:tr w:rsidR="009F6F50" w:rsidRPr="009F6F50" w14:paraId="14BC6155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D73F81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Burkina Faso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00D0A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0.734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B51C27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0.433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A9EAF6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1.243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41537FF2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19EEBBF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6ADD48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[0.662,0.813]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05BE810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[0.391,0.480]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867CDE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[1.125,1.373]</w:t>
            </w:r>
          </w:p>
        </w:tc>
      </w:tr>
      <w:tr w:rsidR="009F6F50" w:rsidRPr="009F6F50" w14:paraId="2671518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3B603D2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Zambia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61703F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5.399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6C0106A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2.573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7E693DB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2.714</w:t>
            </w:r>
            <w:r w:rsidRPr="009F6F50">
              <w:rPr>
                <w:rFonts w:eastAsia="Times New Roman" w:cs="Times New Roman"/>
                <w:sz w:val="24"/>
                <w:szCs w:val="24"/>
                <w:vertAlign w:val="superscript"/>
                <w:lang w:val="en-GB" w:eastAsia="en-GB"/>
              </w:rPr>
              <w:t>***</w:t>
            </w:r>
          </w:p>
        </w:tc>
      </w:tr>
      <w:tr w:rsidR="009F6F50" w:rsidRPr="009F6F50" w14:paraId="3583EE65" w14:textId="77777777" w:rsidTr="00536532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0620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BDA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[4.863,5.994]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43165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[2.326,2.845]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7AA1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[2.443,3.016]</w:t>
            </w:r>
          </w:p>
        </w:tc>
      </w:tr>
      <w:tr w:rsidR="009F6F50" w:rsidRPr="009F6F50" w14:paraId="31A0F5A8" w14:textId="77777777" w:rsidTr="00536532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D769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N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AD619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156729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437C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156729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BA334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156729</w:t>
            </w:r>
          </w:p>
        </w:tc>
      </w:tr>
      <w:tr w:rsidR="009F6F50" w:rsidRPr="009F6F50" w14:paraId="2595FA20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6FCF9F0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ll</w:t>
            </w:r>
            <w:proofErr w:type="spellEnd"/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20D1FB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-89017.2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C876E4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-91460.8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329F553E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-90627.2</w:t>
            </w:r>
          </w:p>
        </w:tc>
      </w:tr>
      <w:tr w:rsidR="009F6F50" w:rsidRPr="009F6F50" w14:paraId="2B7A0423" w14:textId="77777777" w:rsidTr="00536532">
        <w:tc>
          <w:tcPr>
            <w:tcW w:w="2324" w:type="pct"/>
            <w:tcBorders>
              <w:top w:val="nil"/>
              <w:left w:val="nil"/>
              <w:bottom w:val="nil"/>
              <w:right w:val="nil"/>
            </w:tcBorders>
          </w:tcPr>
          <w:p w14:paraId="05A965DC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chi2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4EB5604B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15848.9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1F3C0001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15239.0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</w:tcPr>
          <w:p w14:paraId="5BD8E946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10401.7</w:t>
            </w:r>
          </w:p>
        </w:tc>
      </w:tr>
      <w:tr w:rsidR="009F6F50" w:rsidRPr="009F6F50" w14:paraId="63D7166E" w14:textId="77777777" w:rsidTr="00536532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D872A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p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6FE92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0F63D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372C8" w14:textId="77777777" w:rsidR="009F6F50" w:rsidRPr="009F6F50" w:rsidRDefault="009F6F50" w:rsidP="009F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en-GB"/>
              </w:rPr>
            </w:pPr>
            <w:r w:rsidRPr="009F6F50">
              <w:rPr>
                <w:rFonts w:eastAsia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</w:tr>
    </w:tbl>
    <w:p w14:paraId="4D846781" w14:textId="77777777" w:rsidR="009F6F50" w:rsidRPr="009F6F50" w:rsidRDefault="009F6F50" w:rsidP="009F6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val="en-GB" w:eastAsia="en-GB"/>
        </w:rPr>
      </w:pPr>
      <w:r w:rsidRPr="009F6F50">
        <w:rPr>
          <w:rFonts w:eastAsia="Times New Roman" w:cs="Times New Roman"/>
          <w:sz w:val="20"/>
          <w:lang w:val="en-GB" w:eastAsia="en-GB"/>
        </w:rPr>
        <w:t>Exponentiated coefficients; 95% confidence intervals in brackets</w:t>
      </w:r>
    </w:p>
    <w:p w14:paraId="6B83AF21" w14:textId="77777777" w:rsidR="009F6F50" w:rsidRPr="009F6F50" w:rsidRDefault="009F6F50" w:rsidP="009F6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lang w:val="en-GB" w:eastAsia="en-GB"/>
        </w:rPr>
      </w:pPr>
      <w:r w:rsidRPr="009F6F50">
        <w:rPr>
          <w:rFonts w:eastAsia="Times New Roman" w:cs="Times New Roman"/>
          <w:sz w:val="20"/>
          <w:vertAlign w:val="superscript"/>
          <w:lang w:val="en-GB" w:eastAsia="en-GB"/>
        </w:rPr>
        <w:t>*</w:t>
      </w:r>
      <w:r w:rsidRPr="009F6F50">
        <w:rPr>
          <w:rFonts w:eastAsia="Times New Roman" w:cs="Times New Roman"/>
          <w:sz w:val="20"/>
          <w:lang w:val="en-GB" w:eastAsia="en-GB"/>
        </w:rPr>
        <w:t xml:space="preserve"> </w:t>
      </w:r>
      <w:r w:rsidRPr="009F6F50">
        <w:rPr>
          <w:rFonts w:eastAsia="Times New Roman" w:cs="Times New Roman"/>
          <w:i/>
          <w:iCs/>
          <w:sz w:val="20"/>
          <w:lang w:val="en-GB" w:eastAsia="en-GB"/>
        </w:rPr>
        <w:t>p</w:t>
      </w:r>
      <w:r w:rsidRPr="009F6F50">
        <w:rPr>
          <w:rFonts w:eastAsia="Times New Roman" w:cs="Times New Roman"/>
          <w:sz w:val="20"/>
          <w:lang w:val="en-GB" w:eastAsia="en-GB"/>
        </w:rPr>
        <w:t xml:space="preserve"> &lt; 0.05, </w:t>
      </w:r>
      <w:r w:rsidRPr="009F6F50">
        <w:rPr>
          <w:rFonts w:eastAsia="Times New Roman" w:cs="Times New Roman"/>
          <w:sz w:val="20"/>
          <w:vertAlign w:val="superscript"/>
          <w:lang w:val="en-GB" w:eastAsia="en-GB"/>
        </w:rPr>
        <w:t>**</w:t>
      </w:r>
      <w:r w:rsidRPr="009F6F50">
        <w:rPr>
          <w:rFonts w:eastAsia="Times New Roman" w:cs="Times New Roman"/>
          <w:sz w:val="20"/>
          <w:lang w:val="en-GB" w:eastAsia="en-GB"/>
        </w:rPr>
        <w:t xml:space="preserve"> </w:t>
      </w:r>
      <w:r w:rsidRPr="009F6F50">
        <w:rPr>
          <w:rFonts w:eastAsia="Times New Roman" w:cs="Times New Roman"/>
          <w:i/>
          <w:iCs/>
          <w:sz w:val="20"/>
          <w:lang w:val="en-GB" w:eastAsia="en-GB"/>
        </w:rPr>
        <w:t>p</w:t>
      </w:r>
      <w:r w:rsidRPr="009F6F50">
        <w:rPr>
          <w:rFonts w:eastAsia="Times New Roman" w:cs="Times New Roman"/>
          <w:sz w:val="20"/>
          <w:lang w:val="en-GB" w:eastAsia="en-GB"/>
        </w:rPr>
        <w:t xml:space="preserve"> &lt; 0.01, </w:t>
      </w:r>
      <w:r w:rsidRPr="009F6F50">
        <w:rPr>
          <w:rFonts w:eastAsia="Times New Roman" w:cs="Times New Roman"/>
          <w:sz w:val="20"/>
          <w:vertAlign w:val="superscript"/>
          <w:lang w:val="en-GB" w:eastAsia="en-GB"/>
        </w:rPr>
        <w:t>***</w:t>
      </w:r>
      <w:r w:rsidRPr="009F6F50">
        <w:rPr>
          <w:rFonts w:eastAsia="Times New Roman" w:cs="Times New Roman"/>
          <w:sz w:val="20"/>
          <w:lang w:val="en-GB" w:eastAsia="en-GB"/>
        </w:rPr>
        <w:t xml:space="preserve"> </w:t>
      </w:r>
      <w:r w:rsidRPr="009F6F50">
        <w:rPr>
          <w:rFonts w:eastAsia="Times New Roman" w:cs="Times New Roman"/>
          <w:i/>
          <w:iCs/>
          <w:sz w:val="20"/>
          <w:lang w:val="en-GB" w:eastAsia="en-GB"/>
        </w:rPr>
        <w:t>p</w:t>
      </w:r>
      <w:r w:rsidRPr="009F6F50">
        <w:rPr>
          <w:rFonts w:eastAsia="Times New Roman" w:cs="Times New Roman"/>
          <w:sz w:val="20"/>
          <w:lang w:val="en-GB" w:eastAsia="en-GB"/>
        </w:rPr>
        <w:t xml:space="preserve"> &lt; 0.001</w:t>
      </w:r>
    </w:p>
    <w:p w14:paraId="35E27B14" w14:textId="77777777" w:rsidR="009F6F50" w:rsidRPr="009F6F50" w:rsidRDefault="009F6F50" w:rsidP="009F6F5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en-GB" w:eastAsia="en-GB"/>
        </w:rPr>
      </w:pPr>
    </w:p>
    <w:p w14:paraId="1E274DB1" w14:textId="77777777" w:rsidR="009F6F50" w:rsidRDefault="009F6F50"/>
    <w:p w14:paraId="4CA92550" w14:textId="10094E6C" w:rsidR="009F6F50" w:rsidRDefault="009F6F50"/>
    <w:p w14:paraId="50124F56" w14:textId="697A88BB" w:rsidR="009F6F50" w:rsidRDefault="009F6F50"/>
    <w:p w14:paraId="1CDC5CC1" w14:textId="4CDF2464" w:rsidR="009F6F50" w:rsidRDefault="009F6F50"/>
    <w:p w14:paraId="2783E6B9" w14:textId="77777777" w:rsidR="009F6F50" w:rsidRDefault="009F6F50"/>
    <w:sectPr w:rsidR="009F6F50" w:rsidSect="0048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50"/>
    <w:rsid w:val="0003212A"/>
    <w:rsid w:val="002F633F"/>
    <w:rsid w:val="003907D6"/>
    <w:rsid w:val="00487F4B"/>
    <w:rsid w:val="00583715"/>
    <w:rsid w:val="009F6F50"/>
    <w:rsid w:val="00A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D21C"/>
  <w15:chartTrackingRefBased/>
  <w15:docId w15:val="{F6780E82-B657-48E1-B821-4F4D6675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 Naz</dc:creator>
  <cp:keywords/>
  <dc:description/>
  <cp:lastModifiedBy>Lubna Naz</cp:lastModifiedBy>
  <cp:revision>1</cp:revision>
  <dcterms:created xsi:type="dcterms:W3CDTF">2023-04-23T15:07:00Z</dcterms:created>
  <dcterms:modified xsi:type="dcterms:W3CDTF">2023-04-23T15:45:00Z</dcterms:modified>
</cp:coreProperties>
</file>