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4912E3" w14:textId="71BC73C3" w:rsidR="005E236E" w:rsidRPr="00836A38" w:rsidRDefault="191873FC" w:rsidP="00F54B4B">
      <w:pPr>
        <w:jc w:val="both"/>
        <w:rPr>
          <w:rFonts w:ascii="Times" w:eastAsia="Times" w:hAnsi="Times" w:cs="Times"/>
          <w:b/>
          <w:bCs/>
        </w:rPr>
      </w:pPr>
      <w:r w:rsidRPr="00836A38">
        <w:rPr>
          <w:rFonts w:ascii="Times" w:eastAsia="Times" w:hAnsi="Times" w:cs="Times"/>
          <w:b/>
          <w:bCs/>
        </w:rPr>
        <w:t>APPENDIX A: Survey Experiment</w:t>
      </w:r>
    </w:p>
    <w:p w14:paraId="65B1EF25" w14:textId="77777777" w:rsidR="001D16E5" w:rsidRPr="00836A38" w:rsidRDefault="001D16E5" w:rsidP="00F54B4B">
      <w:pPr>
        <w:jc w:val="both"/>
        <w:rPr>
          <w:rFonts w:ascii="Times" w:eastAsia="Times" w:hAnsi="Times" w:cs="Times"/>
          <w:b/>
          <w:bCs/>
        </w:rPr>
      </w:pPr>
    </w:p>
    <w:p w14:paraId="1848D0CF" w14:textId="2548B26A" w:rsidR="005E236E" w:rsidRPr="00836A38" w:rsidRDefault="191873FC" w:rsidP="00F54B4B">
      <w:pPr>
        <w:pStyle w:val="ListParagraph"/>
        <w:numPr>
          <w:ilvl w:val="0"/>
          <w:numId w:val="1"/>
        </w:numPr>
        <w:jc w:val="both"/>
        <w:rPr>
          <w:rFonts w:ascii="Times" w:hAnsi="Times"/>
        </w:rPr>
      </w:pPr>
      <w:r w:rsidRPr="00836A38">
        <w:rPr>
          <w:rFonts w:ascii="Times" w:eastAsia="Times" w:hAnsi="Times" w:cs="Times"/>
        </w:rPr>
        <w:t>What gender do you most identify with? [Male</w:t>
      </w:r>
      <w:r w:rsidR="00ED1BF2" w:rsidRPr="00836A38">
        <w:rPr>
          <w:rFonts w:ascii="Times" w:eastAsia="Times" w:hAnsi="Times" w:cs="Times"/>
        </w:rPr>
        <w:t xml:space="preserve"> </w:t>
      </w:r>
      <w:r w:rsidRPr="00836A38">
        <w:rPr>
          <w:rFonts w:ascii="Times" w:eastAsia="Times" w:hAnsi="Times" w:cs="Times"/>
        </w:rPr>
        <w:t>/</w:t>
      </w:r>
      <w:r w:rsidR="00ED1BF2" w:rsidRPr="00836A38">
        <w:rPr>
          <w:rFonts w:ascii="Times" w:eastAsia="Times" w:hAnsi="Times" w:cs="Times"/>
        </w:rPr>
        <w:t xml:space="preserve"> </w:t>
      </w:r>
      <w:r w:rsidRPr="00836A38">
        <w:rPr>
          <w:rFonts w:ascii="Times" w:eastAsia="Times" w:hAnsi="Times" w:cs="Times"/>
        </w:rPr>
        <w:t>Female</w:t>
      </w:r>
      <w:r w:rsidR="00ED1BF2" w:rsidRPr="00836A38">
        <w:rPr>
          <w:rFonts w:ascii="Times" w:eastAsia="Times" w:hAnsi="Times" w:cs="Times"/>
        </w:rPr>
        <w:t xml:space="preserve"> </w:t>
      </w:r>
      <w:r w:rsidRPr="00836A38">
        <w:rPr>
          <w:rFonts w:ascii="Times" w:eastAsia="Times" w:hAnsi="Times" w:cs="Times"/>
        </w:rPr>
        <w:t>/</w:t>
      </w:r>
      <w:r w:rsidR="00ED1BF2" w:rsidRPr="00836A38">
        <w:rPr>
          <w:rFonts w:ascii="Times" w:eastAsia="Times" w:hAnsi="Times" w:cs="Times"/>
        </w:rPr>
        <w:t xml:space="preserve"> </w:t>
      </w:r>
      <w:r w:rsidRPr="00836A38">
        <w:rPr>
          <w:rFonts w:ascii="Times" w:eastAsia="Times" w:hAnsi="Times" w:cs="Times"/>
        </w:rPr>
        <w:t>Other (please specify</w:t>
      </w:r>
      <w:r w:rsidR="00C678BC" w:rsidRPr="00836A38">
        <w:rPr>
          <w:rFonts w:ascii="Times" w:eastAsia="Times" w:hAnsi="Times" w:cs="Times"/>
        </w:rPr>
        <w:t>)</w:t>
      </w:r>
      <w:r w:rsidRPr="00836A38">
        <w:rPr>
          <w:rFonts w:ascii="Times" w:eastAsia="Times" w:hAnsi="Times" w:cs="Times"/>
        </w:rPr>
        <w:t>]</w:t>
      </w:r>
    </w:p>
    <w:p w14:paraId="184CD258" w14:textId="2332BCF0" w:rsidR="005E236E" w:rsidRPr="00836A38" w:rsidRDefault="191873FC" w:rsidP="00F54B4B">
      <w:pPr>
        <w:pStyle w:val="ListParagraph"/>
        <w:numPr>
          <w:ilvl w:val="0"/>
          <w:numId w:val="1"/>
        </w:numPr>
        <w:jc w:val="both"/>
        <w:rPr>
          <w:rFonts w:ascii="Times" w:hAnsi="Times"/>
        </w:rPr>
      </w:pPr>
      <w:r w:rsidRPr="00836A38">
        <w:rPr>
          <w:rFonts w:ascii="Times" w:eastAsia="Times" w:hAnsi="Times" w:cs="Times"/>
        </w:rPr>
        <w:t>In what year were you born? [ ]</w:t>
      </w:r>
    </w:p>
    <w:p w14:paraId="04A4D0A0" w14:textId="6DC7C08C" w:rsidR="005E236E" w:rsidRPr="00836A38" w:rsidRDefault="191873FC" w:rsidP="00F54B4B">
      <w:pPr>
        <w:pStyle w:val="ListParagraph"/>
        <w:numPr>
          <w:ilvl w:val="0"/>
          <w:numId w:val="1"/>
        </w:numPr>
        <w:jc w:val="both"/>
        <w:rPr>
          <w:rFonts w:ascii="Times" w:hAnsi="Times"/>
        </w:rPr>
      </w:pPr>
      <w:r w:rsidRPr="00836A38">
        <w:rPr>
          <w:rFonts w:ascii="Times" w:eastAsia="Times" w:hAnsi="Times" w:cs="Times"/>
        </w:rPr>
        <w:t xml:space="preserve">Please enter the </w:t>
      </w:r>
      <w:proofErr w:type="spellStart"/>
      <w:r w:rsidRPr="00836A38">
        <w:rPr>
          <w:rFonts w:ascii="Times" w:eastAsia="Times" w:hAnsi="Times" w:cs="Times"/>
        </w:rPr>
        <w:t>zipcode</w:t>
      </w:r>
      <w:proofErr w:type="spellEnd"/>
      <w:r w:rsidRPr="00836A38">
        <w:rPr>
          <w:rFonts w:ascii="Times" w:eastAsia="Times" w:hAnsi="Times" w:cs="Times"/>
        </w:rPr>
        <w:t xml:space="preserve"> of your place of residence</w:t>
      </w:r>
      <w:r w:rsidR="00634543" w:rsidRPr="00836A38">
        <w:rPr>
          <w:rFonts w:ascii="Times" w:eastAsia="Times" w:hAnsi="Times" w:cs="Times"/>
        </w:rPr>
        <w:t>:</w:t>
      </w:r>
      <w:r w:rsidRPr="00836A38">
        <w:rPr>
          <w:rFonts w:ascii="Times" w:eastAsia="Times" w:hAnsi="Times" w:cs="Times"/>
        </w:rPr>
        <w:t xml:space="preserve"> </w:t>
      </w:r>
      <w:proofErr w:type="gramStart"/>
      <w:r w:rsidRPr="00836A38">
        <w:rPr>
          <w:rFonts w:ascii="Times" w:eastAsia="Times" w:hAnsi="Times" w:cs="Times"/>
        </w:rPr>
        <w:t>[ ]</w:t>
      </w:r>
      <w:proofErr w:type="gramEnd"/>
    </w:p>
    <w:p w14:paraId="6AADFBE6" w14:textId="35F40745" w:rsidR="005E236E" w:rsidRPr="00836A38" w:rsidRDefault="191873FC" w:rsidP="00F54B4B">
      <w:pPr>
        <w:pStyle w:val="ListParagraph"/>
        <w:numPr>
          <w:ilvl w:val="0"/>
          <w:numId w:val="1"/>
        </w:numPr>
        <w:jc w:val="both"/>
        <w:rPr>
          <w:rFonts w:ascii="Times" w:hAnsi="Times"/>
        </w:rPr>
      </w:pPr>
      <w:r w:rsidRPr="00836A38">
        <w:rPr>
          <w:rFonts w:ascii="Times" w:eastAsia="Times" w:hAnsi="Times" w:cs="Times"/>
        </w:rPr>
        <w:t>What is the highest level of school you have completed or the highest degree you have received? [No high school</w:t>
      </w:r>
      <w:r w:rsidR="00926525" w:rsidRPr="00836A38">
        <w:rPr>
          <w:rFonts w:ascii="Times" w:eastAsia="Times" w:hAnsi="Times" w:cs="Times"/>
        </w:rPr>
        <w:t xml:space="preserve"> </w:t>
      </w:r>
      <w:r w:rsidRPr="00836A38">
        <w:rPr>
          <w:rFonts w:ascii="Times" w:eastAsia="Times" w:hAnsi="Times" w:cs="Times"/>
        </w:rPr>
        <w:t>/ High School Graduate or G.E.D. / Some College but no degree</w:t>
      </w:r>
      <w:r w:rsidR="00926525" w:rsidRPr="00836A38">
        <w:rPr>
          <w:rFonts w:ascii="Times" w:eastAsia="Times" w:hAnsi="Times" w:cs="Times"/>
        </w:rPr>
        <w:t xml:space="preserve"> </w:t>
      </w:r>
      <w:r w:rsidRPr="00836A38">
        <w:rPr>
          <w:rFonts w:ascii="Times" w:eastAsia="Times" w:hAnsi="Times" w:cs="Times"/>
        </w:rPr>
        <w:t>/</w:t>
      </w:r>
      <w:r w:rsidR="00926525" w:rsidRPr="00836A38">
        <w:rPr>
          <w:rFonts w:ascii="Times" w:eastAsia="Times" w:hAnsi="Times" w:cs="Times"/>
        </w:rPr>
        <w:t xml:space="preserve"> </w:t>
      </w:r>
      <w:r w:rsidRPr="00836A38">
        <w:rPr>
          <w:rFonts w:ascii="Times" w:eastAsia="Times" w:hAnsi="Times" w:cs="Times"/>
        </w:rPr>
        <w:t>Associate Degree</w:t>
      </w:r>
      <w:r w:rsidR="00926525" w:rsidRPr="00836A38">
        <w:rPr>
          <w:rFonts w:ascii="Times" w:eastAsia="Times" w:hAnsi="Times" w:cs="Times"/>
        </w:rPr>
        <w:t xml:space="preserve"> </w:t>
      </w:r>
      <w:r w:rsidRPr="00836A38">
        <w:rPr>
          <w:rFonts w:ascii="Times" w:eastAsia="Times" w:hAnsi="Times" w:cs="Times"/>
        </w:rPr>
        <w:t>/ Bachelor’s Degree</w:t>
      </w:r>
      <w:r w:rsidR="00926525" w:rsidRPr="00836A38">
        <w:rPr>
          <w:rFonts w:ascii="Times" w:eastAsia="Times" w:hAnsi="Times" w:cs="Times"/>
        </w:rPr>
        <w:t xml:space="preserve"> </w:t>
      </w:r>
      <w:r w:rsidRPr="00836A38">
        <w:rPr>
          <w:rFonts w:ascii="Times" w:eastAsia="Times" w:hAnsi="Times" w:cs="Times"/>
        </w:rPr>
        <w:t>/ Postgraduate Degree</w:t>
      </w:r>
      <w:r w:rsidR="00926525" w:rsidRPr="00836A38">
        <w:rPr>
          <w:rFonts w:ascii="Times" w:eastAsia="Times" w:hAnsi="Times" w:cs="Times"/>
        </w:rPr>
        <w:t xml:space="preserve"> </w:t>
      </w:r>
      <w:r w:rsidRPr="00836A38">
        <w:rPr>
          <w:rFonts w:ascii="Times" w:eastAsia="Times" w:hAnsi="Times" w:cs="Times"/>
        </w:rPr>
        <w:t xml:space="preserve">/ </w:t>
      </w:r>
      <w:r w:rsidR="00634543" w:rsidRPr="00836A38">
        <w:rPr>
          <w:rFonts w:ascii="Times" w:eastAsia="Times" w:hAnsi="Times" w:cs="Times"/>
        </w:rPr>
        <w:t>Professional</w:t>
      </w:r>
      <w:r w:rsidRPr="00836A38">
        <w:rPr>
          <w:rFonts w:ascii="Times" w:eastAsia="Times" w:hAnsi="Times" w:cs="Times"/>
        </w:rPr>
        <w:t xml:space="preserve"> Degree]</w:t>
      </w:r>
    </w:p>
    <w:p w14:paraId="78D7AF80" w14:textId="66285FE7" w:rsidR="005E236E" w:rsidRPr="00836A38" w:rsidRDefault="191873FC" w:rsidP="00F54B4B">
      <w:pPr>
        <w:pStyle w:val="ListParagraph"/>
        <w:numPr>
          <w:ilvl w:val="0"/>
          <w:numId w:val="1"/>
        </w:numPr>
        <w:jc w:val="both"/>
        <w:rPr>
          <w:rFonts w:ascii="Times" w:hAnsi="Times"/>
        </w:rPr>
      </w:pPr>
      <w:r w:rsidRPr="00836A38">
        <w:rPr>
          <w:rFonts w:ascii="Times" w:eastAsia="Times" w:hAnsi="Times" w:cs="Times"/>
        </w:rPr>
        <w:t>Thinking back over the last year, what was your family’s annual income (in USD)? [ ]</w:t>
      </w:r>
    </w:p>
    <w:p w14:paraId="1C5AD49C" w14:textId="115ADEF7" w:rsidR="005E236E" w:rsidRPr="00836A38" w:rsidRDefault="191873FC" w:rsidP="00F54B4B">
      <w:pPr>
        <w:pStyle w:val="ListParagraph"/>
        <w:numPr>
          <w:ilvl w:val="0"/>
          <w:numId w:val="1"/>
        </w:numPr>
        <w:jc w:val="both"/>
        <w:rPr>
          <w:rFonts w:ascii="Times" w:hAnsi="Times"/>
        </w:rPr>
      </w:pPr>
      <w:r w:rsidRPr="00836A38">
        <w:rPr>
          <w:rFonts w:ascii="Times" w:eastAsia="Times" w:hAnsi="Times" w:cs="Times"/>
        </w:rPr>
        <w:t>What of the following race or ethnic groups do you most identify with? [White, non-Hispanic</w:t>
      </w:r>
      <w:r w:rsidR="00F91823" w:rsidRPr="00836A38">
        <w:rPr>
          <w:rFonts w:ascii="Times" w:eastAsia="Times" w:hAnsi="Times" w:cs="Times"/>
        </w:rPr>
        <w:t xml:space="preserve"> / </w:t>
      </w:r>
      <w:r w:rsidRPr="00836A38">
        <w:rPr>
          <w:rFonts w:ascii="Times" w:eastAsia="Times" w:hAnsi="Times" w:cs="Times"/>
        </w:rPr>
        <w:t>Black, non-Hispanic</w:t>
      </w:r>
      <w:r w:rsidR="00F91823" w:rsidRPr="00836A38">
        <w:rPr>
          <w:rFonts w:ascii="Times" w:eastAsia="Times" w:hAnsi="Times" w:cs="Times"/>
        </w:rPr>
        <w:t xml:space="preserve"> /</w:t>
      </w:r>
      <w:r w:rsidRPr="00836A38">
        <w:rPr>
          <w:rFonts w:ascii="Times" w:eastAsia="Times" w:hAnsi="Times" w:cs="Times"/>
        </w:rPr>
        <w:t xml:space="preserve"> Native American</w:t>
      </w:r>
      <w:r w:rsidR="00F91823" w:rsidRPr="00836A38">
        <w:rPr>
          <w:rFonts w:ascii="Times" w:eastAsia="Times" w:hAnsi="Times" w:cs="Times"/>
        </w:rPr>
        <w:t xml:space="preserve"> /</w:t>
      </w:r>
      <w:r w:rsidRPr="00836A38">
        <w:rPr>
          <w:rFonts w:ascii="Times" w:eastAsia="Times" w:hAnsi="Times" w:cs="Times"/>
        </w:rPr>
        <w:t xml:space="preserve"> Hispanic</w:t>
      </w:r>
      <w:r w:rsidR="00F91823" w:rsidRPr="00836A38">
        <w:rPr>
          <w:rFonts w:ascii="Times" w:eastAsia="Times" w:hAnsi="Times" w:cs="Times"/>
        </w:rPr>
        <w:t xml:space="preserve"> /</w:t>
      </w:r>
      <w:r w:rsidRPr="00836A38">
        <w:rPr>
          <w:rFonts w:ascii="Times" w:eastAsia="Times" w:hAnsi="Times" w:cs="Times"/>
        </w:rPr>
        <w:t xml:space="preserve"> Asian</w:t>
      </w:r>
      <w:r w:rsidR="00634543" w:rsidRPr="00836A38">
        <w:rPr>
          <w:rFonts w:ascii="Times" w:eastAsia="Times" w:hAnsi="Times" w:cs="Times"/>
        </w:rPr>
        <w:t xml:space="preserve">, Native Hawaiian, or other </w:t>
      </w:r>
      <w:r w:rsidR="006C4241" w:rsidRPr="00836A38">
        <w:rPr>
          <w:rFonts w:ascii="Times" w:eastAsia="Times" w:hAnsi="Times" w:cs="Times"/>
        </w:rPr>
        <w:t>P</w:t>
      </w:r>
      <w:r w:rsidR="00634543" w:rsidRPr="00836A38">
        <w:rPr>
          <w:rFonts w:ascii="Times" w:eastAsia="Times" w:hAnsi="Times" w:cs="Times"/>
        </w:rPr>
        <w:t xml:space="preserve">acific </w:t>
      </w:r>
      <w:r w:rsidR="006C4241" w:rsidRPr="00836A38">
        <w:rPr>
          <w:rFonts w:ascii="Times" w:eastAsia="Times" w:hAnsi="Times" w:cs="Times"/>
        </w:rPr>
        <w:t>I</w:t>
      </w:r>
      <w:r w:rsidR="00634543" w:rsidRPr="00836A38">
        <w:rPr>
          <w:rFonts w:ascii="Times" w:eastAsia="Times" w:hAnsi="Times" w:cs="Times"/>
        </w:rPr>
        <w:t>slander</w:t>
      </w:r>
      <w:r w:rsidR="00F91823" w:rsidRPr="00836A38">
        <w:rPr>
          <w:rFonts w:ascii="Times" w:eastAsia="Times" w:hAnsi="Times" w:cs="Times"/>
        </w:rPr>
        <w:t xml:space="preserve"> /</w:t>
      </w:r>
      <w:r w:rsidRPr="00836A38">
        <w:rPr>
          <w:rFonts w:ascii="Times" w:eastAsia="Times" w:hAnsi="Times" w:cs="Times"/>
        </w:rPr>
        <w:t xml:space="preserve"> Middle Eastern</w:t>
      </w:r>
      <w:r w:rsidR="00F91823" w:rsidRPr="00836A38">
        <w:rPr>
          <w:rFonts w:ascii="Times" w:eastAsia="Times" w:hAnsi="Times" w:cs="Times"/>
        </w:rPr>
        <w:t xml:space="preserve"> / </w:t>
      </w:r>
      <w:r w:rsidRPr="00836A38">
        <w:rPr>
          <w:rFonts w:ascii="Times" w:eastAsia="Times" w:hAnsi="Times" w:cs="Times"/>
        </w:rPr>
        <w:t>Other (</w:t>
      </w:r>
      <w:r w:rsidR="00F91823" w:rsidRPr="00836A38">
        <w:rPr>
          <w:rFonts w:ascii="Times" w:eastAsia="Times" w:hAnsi="Times" w:cs="Times"/>
        </w:rPr>
        <w:t xml:space="preserve">please </w:t>
      </w:r>
      <w:r w:rsidRPr="00836A38">
        <w:rPr>
          <w:rFonts w:ascii="Times" w:eastAsia="Times" w:hAnsi="Times" w:cs="Times"/>
        </w:rPr>
        <w:t>specify)]</w:t>
      </w:r>
    </w:p>
    <w:p w14:paraId="589F27D2" w14:textId="59543249" w:rsidR="005E236E" w:rsidRPr="00836A38" w:rsidRDefault="191873FC" w:rsidP="00F54B4B">
      <w:pPr>
        <w:pStyle w:val="ListParagraph"/>
        <w:numPr>
          <w:ilvl w:val="0"/>
          <w:numId w:val="1"/>
        </w:numPr>
        <w:jc w:val="both"/>
        <w:rPr>
          <w:rFonts w:ascii="Times" w:hAnsi="Times"/>
        </w:rPr>
      </w:pPr>
      <w:r w:rsidRPr="00836A38">
        <w:rPr>
          <w:rFonts w:ascii="Times" w:eastAsia="Times" w:hAnsi="Times" w:cs="Times"/>
        </w:rPr>
        <w:t>Where would you place yourself on the following party identification scale? [</w:t>
      </w:r>
      <w:r w:rsidR="20E11FF4" w:rsidRPr="00836A38">
        <w:rPr>
          <w:rFonts w:ascii="Times" w:eastAsia="Times" w:hAnsi="Times" w:cs="Times"/>
        </w:rPr>
        <w:t>strong</w:t>
      </w:r>
      <w:r w:rsidRPr="00836A38">
        <w:rPr>
          <w:rFonts w:ascii="Times" w:eastAsia="Times" w:hAnsi="Times" w:cs="Times"/>
        </w:rPr>
        <w:t xml:space="preserve"> Democrat</w:t>
      </w:r>
      <w:r w:rsidR="00F91823" w:rsidRPr="00836A38">
        <w:rPr>
          <w:rFonts w:ascii="Times" w:eastAsia="Times" w:hAnsi="Times" w:cs="Times"/>
        </w:rPr>
        <w:t xml:space="preserve"> /</w:t>
      </w:r>
      <w:r w:rsidRPr="00836A38">
        <w:rPr>
          <w:rFonts w:ascii="Times" w:eastAsia="Times" w:hAnsi="Times" w:cs="Times"/>
        </w:rPr>
        <w:t xml:space="preserve"> </w:t>
      </w:r>
      <w:r w:rsidR="00F91823" w:rsidRPr="00836A38">
        <w:rPr>
          <w:rFonts w:ascii="Times" w:eastAsia="Times" w:hAnsi="Times" w:cs="Times"/>
        </w:rPr>
        <w:t>w</w:t>
      </w:r>
      <w:r w:rsidRPr="00836A38">
        <w:rPr>
          <w:rFonts w:ascii="Times" w:eastAsia="Times" w:hAnsi="Times" w:cs="Times"/>
        </w:rPr>
        <w:t>eak Democrat</w:t>
      </w:r>
      <w:r w:rsidR="00F91823" w:rsidRPr="00836A38">
        <w:rPr>
          <w:rFonts w:ascii="Times" w:eastAsia="Times" w:hAnsi="Times" w:cs="Times"/>
        </w:rPr>
        <w:t xml:space="preserve"> /</w:t>
      </w:r>
      <w:r w:rsidRPr="00836A38">
        <w:rPr>
          <w:rFonts w:ascii="Times" w:eastAsia="Times" w:hAnsi="Times" w:cs="Times"/>
        </w:rPr>
        <w:t xml:space="preserve"> Independent but </w:t>
      </w:r>
      <w:r w:rsidR="00F91823" w:rsidRPr="00836A38">
        <w:rPr>
          <w:rFonts w:ascii="Times" w:eastAsia="Times" w:hAnsi="Times" w:cs="Times"/>
        </w:rPr>
        <w:t>l</w:t>
      </w:r>
      <w:r w:rsidRPr="00836A38">
        <w:rPr>
          <w:rFonts w:ascii="Times" w:eastAsia="Times" w:hAnsi="Times" w:cs="Times"/>
        </w:rPr>
        <w:t>ean Democrat</w:t>
      </w:r>
      <w:r w:rsidR="00F91823" w:rsidRPr="00836A38">
        <w:rPr>
          <w:rFonts w:ascii="Times" w:eastAsia="Times" w:hAnsi="Times" w:cs="Times"/>
        </w:rPr>
        <w:t xml:space="preserve"> /</w:t>
      </w:r>
      <w:r w:rsidRPr="00836A38">
        <w:rPr>
          <w:rFonts w:ascii="Times" w:eastAsia="Times" w:hAnsi="Times" w:cs="Times"/>
        </w:rPr>
        <w:t xml:space="preserve"> Independent</w:t>
      </w:r>
      <w:r w:rsidR="00F91823" w:rsidRPr="00836A38">
        <w:rPr>
          <w:rFonts w:ascii="Times" w:eastAsia="Times" w:hAnsi="Times" w:cs="Times"/>
        </w:rPr>
        <w:t xml:space="preserve"> /</w:t>
      </w:r>
      <w:r w:rsidRPr="00836A38">
        <w:rPr>
          <w:rFonts w:ascii="Times" w:eastAsia="Times" w:hAnsi="Times" w:cs="Times"/>
        </w:rPr>
        <w:t xml:space="preserve"> Independent but </w:t>
      </w:r>
      <w:r w:rsidR="00F91823" w:rsidRPr="00836A38">
        <w:rPr>
          <w:rFonts w:ascii="Times" w:eastAsia="Times" w:hAnsi="Times" w:cs="Times"/>
        </w:rPr>
        <w:t>l</w:t>
      </w:r>
      <w:r w:rsidRPr="00836A38">
        <w:rPr>
          <w:rFonts w:ascii="Times" w:eastAsia="Times" w:hAnsi="Times" w:cs="Times"/>
        </w:rPr>
        <w:t>ean Republican</w:t>
      </w:r>
      <w:r w:rsidR="00F91823" w:rsidRPr="00836A38">
        <w:rPr>
          <w:rFonts w:ascii="Times" w:eastAsia="Times" w:hAnsi="Times" w:cs="Times"/>
        </w:rPr>
        <w:t xml:space="preserve"> /</w:t>
      </w:r>
      <w:r w:rsidRPr="00836A38">
        <w:rPr>
          <w:rFonts w:ascii="Times" w:eastAsia="Times" w:hAnsi="Times" w:cs="Times"/>
        </w:rPr>
        <w:t xml:space="preserve"> </w:t>
      </w:r>
      <w:r w:rsidR="00F91823" w:rsidRPr="00836A38">
        <w:rPr>
          <w:rFonts w:ascii="Times" w:eastAsia="Times" w:hAnsi="Times" w:cs="Times"/>
        </w:rPr>
        <w:t>w</w:t>
      </w:r>
      <w:r w:rsidRPr="00836A38">
        <w:rPr>
          <w:rFonts w:ascii="Times" w:eastAsia="Times" w:hAnsi="Times" w:cs="Times"/>
        </w:rPr>
        <w:t>eak Republican</w:t>
      </w:r>
      <w:r w:rsidR="00F91823" w:rsidRPr="00836A38">
        <w:rPr>
          <w:rFonts w:ascii="Times" w:eastAsia="Times" w:hAnsi="Times" w:cs="Times"/>
        </w:rPr>
        <w:t xml:space="preserve"> / s</w:t>
      </w:r>
      <w:r w:rsidRPr="00836A38">
        <w:rPr>
          <w:rFonts w:ascii="Times" w:eastAsia="Times" w:hAnsi="Times" w:cs="Times"/>
        </w:rPr>
        <w:t>trong Republican]</w:t>
      </w:r>
    </w:p>
    <w:p w14:paraId="7AA4DAE8" w14:textId="18AB9F9E" w:rsidR="005E236E" w:rsidRPr="00836A38" w:rsidRDefault="191873FC" w:rsidP="00F54B4B">
      <w:pPr>
        <w:pStyle w:val="ListParagraph"/>
        <w:numPr>
          <w:ilvl w:val="0"/>
          <w:numId w:val="1"/>
        </w:numPr>
        <w:jc w:val="both"/>
        <w:rPr>
          <w:rFonts w:ascii="Times" w:hAnsi="Times"/>
        </w:rPr>
      </w:pPr>
      <w:r w:rsidRPr="00836A38">
        <w:rPr>
          <w:rFonts w:ascii="Times" w:eastAsia="Times" w:hAnsi="Times" w:cs="Times"/>
        </w:rPr>
        <w:t>Where would you place yourself on the following political ideology scale? [</w:t>
      </w:r>
      <w:r w:rsidR="00645771" w:rsidRPr="00836A38">
        <w:rPr>
          <w:rFonts w:ascii="Times" w:eastAsia="Times" w:hAnsi="Times" w:cs="Times"/>
        </w:rPr>
        <w:t>v</w:t>
      </w:r>
      <w:r w:rsidRPr="00836A38">
        <w:rPr>
          <w:rFonts w:ascii="Times" w:eastAsia="Times" w:hAnsi="Times" w:cs="Times"/>
        </w:rPr>
        <w:t>ery liberal</w:t>
      </w:r>
      <w:r w:rsidR="00645771" w:rsidRPr="00836A38">
        <w:rPr>
          <w:rFonts w:ascii="Times" w:eastAsia="Times" w:hAnsi="Times" w:cs="Times"/>
        </w:rPr>
        <w:t xml:space="preserve"> / </w:t>
      </w:r>
      <w:r w:rsidRPr="00836A38">
        <w:rPr>
          <w:rFonts w:ascii="Times" w:eastAsia="Times" w:hAnsi="Times" w:cs="Times"/>
        </w:rPr>
        <w:t>liberal</w:t>
      </w:r>
      <w:r w:rsidR="00645771" w:rsidRPr="00836A38">
        <w:rPr>
          <w:rFonts w:ascii="Times" w:eastAsia="Times" w:hAnsi="Times" w:cs="Times"/>
        </w:rPr>
        <w:t xml:space="preserve"> /</w:t>
      </w:r>
      <w:r w:rsidRPr="00836A38">
        <w:rPr>
          <w:rFonts w:ascii="Times" w:eastAsia="Times" w:hAnsi="Times" w:cs="Times"/>
        </w:rPr>
        <w:t xml:space="preserve"> slightly liberal</w:t>
      </w:r>
      <w:r w:rsidR="00645771" w:rsidRPr="00836A38">
        <w:rPr>
          <w:rFonts w:ascii="Times" w:eastAsia="Times" w:hAnsi="Times" w:cs="Times"/>
        </w:rPr>
        <w:t xml:space="preserve"> /</w:t>
      </w:r>
      <w:r w:rsidRPr="00836A38">
        <w:rPr>
          <w:rFonts w:ascii="Times" w:eastAsia="Times" w:hAnsi="Times" w:cs="Times"/>
        </w:rPr>
        <w:t xml:space="preserve"> moderate</w:t>
      </w:r>
      <w:r w:rsidR="00645771" w:rsidRPr="00836A38">
        <w:rPr>
          <w:rFonts w:ascii="Times" w:eastAsia="Times" w:hAnsi="Times" w:cs="Times"/>
        </w:rPr>
        <w:t xml:space="preserve"> /</w:t>
      </w:r>
      <w:r w:rsidRPr="00836A38">
        <w:rPr>
          <w:rFonts w:ascii="Times" w:eastAsia="Times" w:hAnsi="Times" w:cs="Times"/>
        </w:rPr>
        <w:t xml:space="preserve"> slightly conservative</w:t>
      </w:r>
      <w:r w:rsidR="00645771" w:rsidRPr="00836A38">
        <w:rPr>
          <w:rFonts w:ascii="Times" w:eastAsia="Times" w:hAnsi="Times" w:cs="Times"/>
        </w:rPr>
        <w:t xml:space="preserve"> /</w:t>
      </w:r>
      <w:r w:rsidRPr="00836A38">
        <w:rPr>
          <w:rFonts w:ascii="Times" w:eastAsia="Times" w:hAnsi="Times" w:cs="Times"/>
        </w:rPr>
        <w:t xml:space="preserve"> conservative</w:t>
      </w:r>
      <w:r w:rsidR="00645771" w:rsidRPr="00836A38">
        <w:rPr>
          <w:rFonts w:ascii="Times" w:eastAsia="Times" w:hAnsi="Times" w:cs="Times"/>
        </w:rPr>
        <w:t xml:space="preserve"> / v</w:t>
      </w:r>
      <w:r w:rsidRPr="00836A38">
        <w:rPr>
          <w:rFonts w:ascii="Times" w:eastAsia="Times" w:hAnsi="Times" w:cs="Times"/>
        </w:rPr>
        <w:t>ery conservative</w:t>
      </w:r>
      <w:r w:rsidR="00645771" w:rsidRPr="00836A38">
        <w:rPr>
          <w:rFonts w:ascii="Times" w:eastAsia="Times" w:hAnsi="Times" w:cs="Times"/>
        </w:rPr>
        <w:t xml:space="preserve"> /</w:t>
      </w:r>
      <w:r w:rsidRPr="00836A38">
        <w:rPr>
          <w:rFonts w:ascii="Times" w:eastAsia="Times" w:hAnsi="Times" w:cs="Times"/>
        </w:rPr>
        <w:t xml:space="preserve"> don’t know]</w:t>
      </w:r>
    </w:p>
    <w:p w14:paraId="61BC42B6" w14:textId="0E19F629" w:rsidR="005E236E" w:rsidRPr="00836A38" w:rsidRDefault="191873FC" w:rsidP="00F54B4B">
      <w:pPr>
        <w:pStyle w:val="ListParagraph"/>
        <w:numPr>
          <w:ilvl w:val="0"/>
          <w:numId w:val="1"/>
        </w:numPr>
        <w:jc w:val="both"/>
        <w:rPr>
          <w:rFonts w:ascii="Times" w:hAnsi="Times"/>
        </w:rPr>
      </w:pPr>
      <w:r w:rsidRPr="00836A38">
        <w:rPr>
          <w:rFonts w:ascii="Times" w:eastAsia="Times" w:hAnsi="Times" w:cs="Times"/>
        </w:rPr>
        <w:t>Which media sources do you follow, if any</w:t>
      </w:r>
      <w:r w:rsidR="00D47AB1" w:rsidRPr="00836A38">
        <w:rPr>
          <w:rFonts w:ascii="Times" w:eastAsia="Times" w:hAnsi="Times" w:cs="Times"/>
        </w:rPr>
        <w:t xml:space="preserve"> (list all that you regularly watch, listen to, or read</w:t>
      </w:r>
      <w:r w:rsidRPr="00836A38">
        <w:rPr>
          <w:rFonts w:ascii="Times" w:eastAsia="Times" w:hAnsi="Times" w:cs="Times"/>
        </w:rPr>
        <w:t>? [</w:t>
      </w:r>
      <w:r w:rsidR="00D47AB1" w:rsidRPr="00836A38">
        <w:rPr>
          <w:rFonts w:ascii="Times" w:eastAsia="Times" w:hAnsi="Times" w:cs="Times"/>
        </w:rPr>
        <w:t xml:space="preserve"> ]</w:t>
      </w:r>
    </w:p>
    <w:p w14:paraId="26E15B93" w14:textId="3C3C30E8" w:rsidR="005E236E" w:rsidRPr="00836A38" w:rsidRDefault="191873FC" w:rsidP="00F54B4B">
      <w:pPr>
        <w:pStyle w:val="ListParagraph"/>
        <w:numPr>
          <w:ilvl w:val="0"/>
          <w:numId w:val="1"/>
        </w:numPr>
        <w:jc w:val="both"/>
        <w:rPr>
          <w:rFonts w:ascii="Times" w:hAnsi="Times"/>
        </w:rPr>
      </w:pPr>
      <w:r w:rsidRPr="00836A38">
        <w:rPr>
          <w:rFonts w:ascii="Times" w:eastAsia="Times" w:hAnsi="Times" w:cs="Times"/>
        </w:rPr>
        <w:t>What is your current religion, if any? [</w:t>
      </w:r>
      <w:r w:rsidR="00895385" w:rsidRPr="00836A38">
        <w:rPr>
          <w:rFonts w:ascii="Times" w:eastAsia="Times" w:hAnsi="Times" w:cs="Times"/>
        </w:rPr>
        <w:t xml:space="preserve"> </w:t>
      </w:r>
      <w:r w:rsidRPr="00836A38">
        <w:rPr>
          <w:rFonts w:ascii="Times" w:eastAsia="Times" w:hAnsi="Times" w:cs="Times"/>
        </w:rPr>
        <w:t>]</w:t>
      </w:r>
    </w:p>
    <w:p w14:paraId="609F0364" w14:textId="763044DE" w:rsidR="00D24A75" w:rsidRPr="00836A38" w:rsidRDefault="001D16E5" w:rsidP="00F54B4B">
      <w:pPr>
        <w:jc w:val="both"/>
        <w:rPr>
          <w:rFonts w:ascii="Times" w:hAnsi="Times"/>
        </w:rPr>
      </w:pPr>
      <w:r w:rsidRPr="00836A38">
        <w:rPr>
          <w:rFonts w:ascii="Times" w:eastAsia="Times" w:hAnsi="Times" w:cs="Times"/>
        </w:rPr>
        <w:br/>
      </w:r>
      <w:r w:rsidR="00D24A75" w:rsidRPr="00836A38">
        <w:rPr>
          <w:rFonts w:ascii="Times" w:eastAsia="Times" w:hAnsi="Times" w:cs="Times"/>
        </w:rPr>
        <w:t>Please read the following statement and answer the question that follows.</w:t>
      </w:r>
    </w:p>
    <w:p w14:paraId="7F2B632F" w14:textId="77777777" w:rsidR="001D16E5" w:rsidRPr="00836A38" w:rsidRDefault="001D16E5" w:rsidP="00F54B4B">
      <w:pPr>
        <w:jc w:val="both"/>
        <w:rPr>
          <w:rFonts w:ascii="Times" w:eastAsia="Times" w:hAnsi="Times" w:cs="Times"/>
          <w:b/>
          <w:bCs/>
        </w:rPr>
      </w:pPr>
    </w:p>
    <w:p w14:paraId="5D929A88" w14:textId="34CEDE1A" w:rsidR="001D16E5" w:rsidRPr="00836A38" w:rsidRDefault="191873FC" w:rsidP="00F54B4B">
      <w:pPr>
        <w:jc w:val="both"/>
        <w:rPr>
          <w:rFonts w:ascii="Times" w:eastAsia="Times" w:hAnsi="Times" w:cs="Times"/>
          <w:b/>
          <w:bCs/>
        </w:rPr>
      </w:pPr>
      <w:r w:rsidRPr="00836A38">
        <w:rPr>
          <w:rFonts w:ascii="Times" w:eastAsia="Times" w:hAnsi="Times" w:cs="Times"/>
          <w:b/>
          <w:bCs/>
        </w:rPr>
        <w:t>[</w:t>
      </w:r>
      <w:r w:rsidR="00D24A75" w:rsidRPr="00836A38">
        <w:rPr>
          <w:rFonts w:ascii="Times" w:eastAsia="Times" w:hAnsi="Times" w:cs="Times"/>
          <w:b/>
          <w:bCs/>
        </w:rPr>
        <w:t>Vignette</w:t>
      </w:r>
      <w:r w:rsidRPr="00836A38">
        <w:rPr>
          <w:rFonts w:ascii="Times" w:eastAsia="Times" w:hAnsi="Times" w:cs="Times"/>
          <w:b/>
          <w:bCs/>
        </w:rPr>
        <w:t xml:space="preserve"> 1] </w:t>
      </w:r>
    </w:p>
    <w:p w14:paraId="42885642" w14:textId="3ABC63AA" w:rsidR="005E236E" w:rsidRPr="00836A38" w:rsidRDefault="191873FC" w:rsidP="00F54B4B">
      <w:pPr>
        <w:jc w:val="both"/>
        <w:rPr>
          <w:rFonts w:ascii="Times" w:eastAsia="Times" w:hAnsi="Times" w:cs="Times"/>
          <w:b/>
          <w:bCs/>
        </w:rPr>
      </w:pPr>
      <w:r w:rsidRPr="00836A38">
        <w:rPr>
          <w:rFonts w:ascii="Times" w:eastAsia="Times" w:hAnsi="Times" w:cs="Times"/>
        </w:rPr>
        <w:t>All Groups: Individuals that have contracted COVID-19 spread the virus through airborne droplets and surface contamination. Some suggest people should isolate themselves from others within their homes. [Groups 1</w:t>
      </w:r>
      <w:r w:rsidR="00B40137" w:rsidRPr="00836A38">
        <w:rPr>
          <w:rFonts w:ascii="Times" w:eastAsia="Times" w:hAnsi="Times" w:cs="Times"/>
        </w:rPr>
        <w:t xml:space="preserve">, 2, 3, </w:t>
      </w:r>
      <w:r w:rsidRPr="00836A38">
        <w:rPr>
          <w:rFonts w:ascii="Times" w:eastAsia="Times" w:hAnsi="Times" w:cs="Times"/>
        </w:rPr>
        <w:t>4: A physician explained] [Groups 5</w:t>
      </w:r>
      <w:r w:rsidR="00B40137" w:rsidRPr="00836A38">
        <w:rPr>
          <w:rFonts w:ascii="Times" w:eastAsia="Times" w:hAnsi="Times" w:cs="Times"/>
        </w:rPr>
        <w:t xml:space="preserve">, 6, 7, </w:t>
      </w:r>
      <w:r w:rsidRPr="00836A38">
        <w:rPr>
          <w:rFonts w:ascii="Times" w:eastAsia="Times" w:hAnsi="Times" w:cs="Times"/>
        </w:rPr>
        <w:t>8: A recovering COVID-19 patient explained] [Groups 1</w:t>
      </w:r>
      <w:r w:rsidR="00B40137" w:rsidRPr="00836A38">
        <w:rPr>
          <w:rFonts w:ascii="Times" w:eastAsia="Times" w:hAnsi="Times" w:cs="Times"/>
        </w:rPr>
        <w:t xml:space="preserve">, </w:t>
      </w:r>
      <w:r w:rsidRPr="00836A38">
        <w:rPr>
          <w:rFonts w:ascii="Times" w:eastAsia="Times" w:hAnsi="Times" w:cs="Times"/>
        </w:rPr>
        <w:t>2</w:t>
      </w:r>
      <w:r w:rsidR="00B40137" w:rsidRPr="00836A38">
        <w:rPr>
          <w:rFonts w:ascii="Times" w:eastAsia="Times" w:hAnsi="Times" w:cs="Times"/>
        </w:rPr>
        <w:t xml:space="preserve">, 5, </w:t>
      </w:r>
      <w:r w:rsidRPr="00836A38">
        <w:rPr>
          <w:rFonts w:ascii="Times" w:eastAsia="Times" w:hAnsi="Times" w:cs="Times"/>
        </w:rPr>
        <w:t>6: “Evidence shows that the most common means of passing on the virus is among those within the same home. If someone has symptoms or even believes they may have contracted COVID-19, they should self-quarantine for 14 days, including isolating in a separate room and staying away from family and other residents.”] [Groups 3</w:t>
      </w:r>
      <w:r w:rsidR="00BF6267" w:rsidRPr="00836A38">
        <w:rPr>
          <w:rFonts w:ascii="Times" w:eastAsia="Times" w:hAnsi="Times" w:cs="Times"/>
        </w:rPr>
        <w:t xml:space="preserve">, </w:t>
      </w:r>
      <w:r w:rsidRPr="00836A38">
        <w:rPr>
          <w:rFonts w:ascii="Times" w:eastAsia="Times" w:hAnsi="Times" w:cs="Times"/>
        </w:rPr>
        <w:t>4</w:t>
      </w:r>
      <w:r w:rsidR="00BF6267" w:rsidRPr="00836A38">
        <w:rPr>
          <w:rFonts w:ascii="Times" w:eastAsia="Times" w:hAnsi="Times" w:cs="Times"/>
        </w:rPr>
        <w:t xml:space="preserve">, </w:t>
      </w:r>
      <w:r w:rsidRPr="00836A38">
        <w:rPr>
          <w:rFonts w:ascii="Times" w:eastAsia="Times" w:hAnsi="Times" w:cs="Times"/>
        </w:rPr>
        <w:t>7</w:t>
      </w:r>
      <w:r w:rsidR="00BF6267" w:rsidRPr="00836A38">
        <w:rPr>
          <w:rFonts w:ascii="Times" w:eastAsia="Times" w:hAnsi="Times" w:cs="Times"/>
        </w:rPr>
        <w:t xml:space="preserve">, </w:t>
      </w:r>
      <w:r w:rsidRPr="00836A38">
        <w:rPr>
          <w:rFonts w:ascii="Times" w:eastAsia="Times" w:hAnsi="Times" w:cs="Times"/>
        </w:rPr>
        <w:t>8: “Among the people I know that at one point had COVID-19, the ones that did not spread the virus to their family and neighbors were those that quarantined. As soon as they experienced symptoms or were exposed to the virus, they isolated in a separate room and stayed away from family and other residents.”] [Groups 1, 3, 5, 7: From this they would benefit</w:t>
      </w:r>
      <w:r w:rsidRPr="00836A38">
        <w:rPr>
          <w:rFonts w:ascii="Times" w:eastAsia="Times" w:hAnsi="Times" w:cs="Times"/>
          <w:i/>
          <w:iCs/>
        </w:rPr>
        <w:t xml:space="preserve"> </w:t>
      </w:r>
      <w:r w:rsidRPr="00836A38">
        <w:rPr>
          <w:rFonts w:ascii="Times" w:eastAsia="Times" w:hAnsi="Times" w:cs="Times"/>
        </w:rPr>
        <w:t>the health and safety of those close to them.”]</w:t>
      </w:r>
      <w:r w:rsidR="008407B6" w:rsidRPr="00836A38">
        <w:rPr>
          <w:rFonts w:ascii="Times" w:eastAsia="Times" w:hAnsi="Times" w:cs="Times"/>
        </w:rPr>
        <w:t xml:space="preserve"> </w:t>
      </w:r>
      <w:r w:rsidRPr="00836A38">
        <w:rPr>
          <w:rFonts w:ascii="Times" w:eastAsia="Times" w:hAnsi="Times" w:cs="Times"/>
        </w:rPr>
        <w:t>[Groups 2, 4, 6, 8: Failing to do so risks spreading the virus among those close to them.”]</w:t>
      </w:r>
    </w:p>
    <w:p w14:paraId="721DDB42" w14:textId="0BBBB230" w:rsidR="4FEF7DC6" w:rsidRPr="00836A38" w:rsidRDefault="191873FC" w:rsidP="00F54B4B">
      <w:pPr>
        <w:jc w:val="both"/>
        <w:rPr>
          <w:rFonts w:ascii="Times" w:eastAsia="Times" w:hAnsi="Times" w:cs="Times"/>
        </w:rPr>
      </w:pPr>
      <w:r w:rsidRPr="00836A38">
        <w:rPr>
          <w:rFonts w:ascii="Times" w:eastAsia="Times" w:hAnsi="Times" w:cs="Times"/>
        </w:rPr>
        <w:t>How much do you agree with the following statement, “People should isolate in a separate room and stay away from family and other residents within the household if a family member suspects they were exposed to coronavirus or develops symptoms?”</w:t>
      </w:r>
      <w:r w:rsidR="00ED6CA1" w:rsidRPr="00836A38">
        <w:rPr>
          <w:rFonts w:ascii="Times" w:eastAsia="Times" w:hAnsi="Times" w:cs="Times"/>
        </w:rPr>
        <w:t xml:space="preserve"> </w:t>
      </w:r>
      <w:r w:rsidR="00767EEE" w:rsidRPr="00836A38">
        <w:rPr>
          <w:rFonts w:ascii="Times" w:eastAsia="Times" w:hAnsi="Times" w:cs="Times"/>
        </w:rPr>
        <w:t xml:space="preserve">[1 (strongly agree) </w:t>
      </w:r>
      <w:r w:rsidR="566D57E0" w:rsidRPr="00836A38">
        <w:rPr>
          <w:rFonts w:ascii="Times" w:eastAsia="Times" w:hAnsi="Times" w:cs="Times"/>
        </w:rPr>
        <w:t>to</w:t>
      </w:r>
      <w:r w:rsidR="00767EEE" w:rsidRPr="00836A38">
        <w:rPr>
          <w:rFonts w:ascii="Times" w:eastAsia="Times" w:hAnsi="Times" w:cs="Times"/>
        </w:rPr>
        <w:t xml:space="preserve"> 7 (strongly disagree)]</w:t>
      </w:r>
    </w:p>
    <w:p w14:paraId="27716367" w14:textId="77777777" w:rsidR="001D16E5" w:rsidRPr="00836A38" w:rsidRDefault="001D16E5" w:rsidP="00F54B4B">
      <w:pPr>
        <w:jc w:val="both"/>
        <w:rPr>
          <w:rFonts w:ascii="Times" w:eastAsia="Times" w:hAnsi="Times" w:cs="Times"/>
          <w:b/>
          <w:bCs/>
        </w:rPr>
      </w:pPr>
    </w:p>
    <w:p w14:paraId="75D7F116" w14:textId="3E88F6D0" w:rsidR="00D24A75" w:rsidRPr="00836A38" w:rsidRDefault="191873FC" w:rsidP="00F54B4B">
      <w:pPr>
        <w:jc w:val="both"/>
        <w:rPr>
          <w:rFonts w:ascii="Times" w:eastAsia="Times" w:hAnsi="Times" w:cs="Times"/>
          <w:b/>
          <w:bCs/>
        </w:rPr>
      </w:pPr>
      <w:r w:rsidRPr="00836A38">
        <w:rPr>
          <w:rFonts w:ascii="Times" w:eastAsia="Times" w:hAnsi="Times" w:cs="Times"/>
          <w:b/>
          <w:bCs/>
        </w:rPr>
        <w:t>[</w:t>
      </w:r>
      <w:r w:rsidR="00D24A75" w:rsidRPr="00836A38">
        <w:rPr>
          <w:rFonts w:ascii="Times" w:eastAsia="Times" w:hAnsi="Times" w:cs="Times"/>
          <w:b/>
          <w:bCs/>
        </w:rPr>
        <w:t>Vignette</w:t>
      </w:r>
      <w:r w:rsidRPr="00836A38">
        <w:rPr>
          <w:rFonts w:ascii="Times" w:eastAsia="Times" w:hAnsi="Times" w:cs="Times"/>
          <w:b/>
          <w:bCs/>
        </w:rPr>
        <w:t xml:space="preserve"> 2] </w:t>
      </w:r>
    </w:p>
    <w:p w14:paraId="6CF85215" w14:textId="301C0529" w:rsidR="005E236E" w:rsidRPr="00836A38" w:rsidRDefault="191873FC" w:rsidP="00F54B4B">
      <w:pPr>
        <w:jc w:val="both"/>
        <w:rPr>
          <w:rFonts w:ascii="Times" w:eastAsia="Times" w:hAnsi="Times" w:cs="Times"/>
        </w:rPr>
      </w:pPr>
      <w:r w:rsidRPr="00836A38">
        <w:rPr>
          <w:rFonts w:ascii="Times" w:eastAsia="Times" w:hAnsi="Times" w:cs="Times"/>
        </w:rPr>
        <w:t>All Groups: There has been concern that prisons and immigration detention centers are particularly conducive to the spread of COVID-19. As a result, some state and local governments have released some nonviolent detainees. [Groups 1</w:t>
      </w:r>
      <w:r w:rsidR="009C7F6C" w:rsidRPr="00836A38">
        <w:rPr>
          <w:rFonts w:ascii="Times" w:eastAsia="Times" w:hAnsi="Times" w:cs="Times"/>
        </w:rPr>
        <w:t xml:space="preserve">, 2, 3, </w:t>
      </w:r>
      <w:r w:rsidRPr="00836A38">
        <w:rPr>
          <w:rFonts w:ascii="Times" w:eastAsia="Times" w:hAnsi="Times" w:cs="Times"/>
        </w:rPr>
        <w:t xml:space="preserve">4: Dr. Matthew Gardner, A former prison doctor </w:t>
      </w:r>
      <w:r w:rsidRPr="00836A38">
        <w:rPr>
          <w:rFonts w:ascii="Times" w:eastAsia="Times" w:hAnsi="Times" w:cs="Times"/>
        </w:rPr>
        <w:lastRenderedPageBreak/>
        <w:t>explained] [Groups 5</w:t>
      </w:r>
      <w:r w:rsidR="009C7F6C" w:rsidRPr="00836A38">
        <w:rPr>
          <w:rFonts w:ascii="Times" w:eastAsia="Times" w:hAnsi="Times" w:cs="Times"/>
        </w:rPr>
        <w:t xml:space="preserve">, 6, 7, </w:t>
      </w:r>
      <w:r w:rsidRPr="00836A38">
        <w:rPr>
          <w:rFonts w:ascii="Times" w:eastAsia="Times" w:hAnsi="Times" w:cs="Times"/>
        </w:rPr>
        <w:t xml:space="preserve">8: </w:t>
      </w:r>
      <w:r w:rsidR="3944F063" w:rsidRPr="00836A38">
        <w:rPr>
          <w:rFonts w:ascii="Times" w:eastAsia="Times" w:hAnsi="Times" w:cs="Times"/>
        </w:rPr>
        <w:t xml:space="preserve">Dr. </w:t>
      </w:r>
      <w:r w:rsidRPr="00836A38">
        <w:rPr>
          <w:rFonts w:ascii="Times" w:eastAsia="Times" w:hAnsi="Times" w:cs="Times"/>
        </w:rPr>
        <w:t>Matthew Gardner, A retired prison guard explained] [Groups 1, 2, 5, 6: “The physical and functional characteristics of detention facilities are conducive to the spread of COVID-19. Detained populations and staff are in regular close contact and this has led to serious outbreaks.] [Groups 3, 4, 7, 8: “The physical and functional characteristics of detention facilities are conductive to the spread of COVID-19. I saw this every flu season. It seemed like half of the detainees and staff would catch it at the same time.] [Groups 1, 3, 5, 7: Releasing some detainees such as nonviolent offenders would help protect detained populations, staff and surrounding communities from COVID-19.”] [Groups 2, 4, 6, 8: Failing to release nonviolent offenders places a serious risk of a COVID-19 outbreak on detained populations, staff and surrounding communities.”]</w:t>
      </w:r>
    </w:p>
    <w:p w14:paraId="00D2E4F7" w14:textId="04DB427D" w:rsidR="00D24A75" w:rsidRPr="00836A38" w:rsidRDefault="191873FC" w:rsidP="00F54B4B">
      <w:pPr>
        <w:jc w:val="both"/>
        <w:rPr>
          <w:rFonts w:ascii="Times" w:eastAsia="Times" w:hAnsi="Times" w:cs="Times"/>
        </w:rPr>
      </w:pPr>
      <w:r w:rsidRPr="00836A38">
        <w:rPr>
          <w:rFonts w:ascii="Times" w:eastAsia="Times" w:hAnsi="Times" w:cs="Times"/>
        </w:rPr>
        <w:t xml:space="preserve">How much do you agree with the following statement, “All states should expand prisoner release programs to release non-violent offenders from prisons and other detention centers during the COVID-19 </w:t>
      </w:r>
      <w:proofErr w:type="gramStart"/>
      <w:r w:rsidRPr="00836A38">
        <w:rPr>
          <w:rFonts w:ascii="Times" w:eastAsia="Times" w:hAnsi="Times" w:cs="Times"/>
        </w:rPr>
        <w:t>crisis.</w:t>
      </w:r>
      <w:proofErr w:type="gramEnd"/>
      <w:r w:rsidRPr="00836A38">
        <w:rPr>
          <w:rFonts w:ascii="Times" w:eastAsia="Times" w:hAnsi="Times" w:cs="Times"/>
        </w:rPr>
        <w:t>”</w:t>
      </w:r>
      <w:r w:rsidR="00D24A75" w:rsidRPr="00836A38">
        <w:rPr>
          <w:rFonts w:ascii="Times" w:eastAsia="Times" w:hAnsi="Times" w:cs="Times"/>
        </w:rPr>
        <w:t xml:space="preserve"> </w:t>
      </w:r>
      <w:r w:rsidR="00767EEE" w:rsidRPr="00836A38">
        <w:rPr>
          <w:rFonts w:ascii="Times" w:eastAsia="Times" w:hAnsi="Times" w:cs="Times"/>
        </w:rPr>
        <w:t xml:space="preserve">[1 (strongly agree) </w:t>
      </w:r>
      <w:r w:rsidR="7DDC2D38" w:rsidRPr="00836A38">
        <w:rPr>
          <w:rFonts w:ascii="Times" w:eastAsia="Times" w:hAnsi="Times" w:cs="Times"/>
        </w:rPr>
        <w:t>to</w:t>
      </w:r>
      <w:r w:rsidR="00767EEE" w:rsidRPr="00836A38">
        <w:rPr>
          <w:rFonts w:ascii="Times" w:eastAsia="Times" w:hAnsi="Times" w:cs="Times"/>
        </w:rPr>
        <w:t xml:space="preserve"> 7 (strongly disagree)]</w:t>
      </w:r>
    </w:p>
    <w:p w14:paraId="3117A3BF" w14:textId="77777777" w:rsidR="001D16E5" w:rsidRPr="00836A38" w:rsidRDefault="001D16E5" w:rsidP="00F54B4B">
      <w:pPr>
        <w:jc w:val="both"/>
        <w:rPr>
          <w:rFonts w:ascii="Times" w:eastAsia="Times" w:hAnsi="Times" w:cs="Times"/>
          <w:b/>
          <w:bCs/>
        </w:rPr>
      </w:pPr>
    </w:p>
    <w:p w14:paraId="086F222F" w14:textId="26F1E76F" w:rsidR="45DDC6CA" w:rsidRPr="00836A38" w:rsidRDefault="45DDC6CA" w:rsidP="00F54B4B">
      <w:pPr>
        <w:jc w:val="both"/>
        <w:rPr>
          <w:rFonts w:ascii="Times" w:hAnsi="Times"/>
          <w:b/>
          <w:bCs/>
        </w:rPr>
      </w:pPr>
      <w:r w:rsidRPr="00836A38">
        <w:rPr>
          <w:rFonts w:ascii="Times" w:eastAsia="Times" w:hAnsi="Times" w:cs="Times"/>
          <w:b/>
          <w:bCs/>
        </w:rPr>
        <w:t xml:space="preserve">[Vignette 3] </w:t>
      </w:r>
    </w:p>
    <w:p w14:paraId="3D29BBE9" w14:textId="6CC7DBF7" w:rsidR="45DDC6CA" w:rsidRPr="00836A38" w:rsidRDefault="45DDC6CA" w:rsidP="00F54B4B">
      <w:pPr>
        <w:jc w:val="both"/>
        <w:rPr>
          <w:rFonts w:ascii="Times" w:eastAsia="Times" w:hAnsi="Times" w:cs="Times"/>
        </w:rPr>
      </w:pPr>
      <w:r w:rsidRPr="00836A38">
        <w:rPr>
          <w:rFonts w:ascii="Times" w:eastAsia="Times" w:hAnsi="Times" w:cs="Times"/>
        </w:rPr>
        <w:t>All Groups: The NCAA is grappling with the decision on whether the season’s kickoff should proceed as normal this fall. [Groups 1, 2, 3, 4: Dr. Martell Blatt, an avid fan believes it’s in the best interest of the athletes and the economy to stick to its normal plan.] [Groups 5, 6, 7, 8: Dr. Martell Blatt, a public health expert believes it’s in the best interest of the athletes and the economy to stick to its normal plan.] [Groups 1, 3, 5, 6: “In my decades of experience attending games] [Groups 3, 4, 7, 8: “Several studies have shown that”], college communities can do what’s necessary to keep fans and athletes safe, whether that means screening fans at the gates or social distancing to mitigate the spread of COVID-19]. [Groups 1, 3, 5, 7: Opening the season on time will give a much-needed boost to the economy and the millions of fans around the country] [Groups 2, 4, 6, 8: Not opening the season will deprive the economy and millions of fans of a much-needed boost.”]</w:t>
      </w:r>
    </w:p>
    <w:p w14:paraId="15C026F6" w14:textId="6A926643" w:rsidR="45DDC6CA" w:rsidRPr="00836A38" w:rsidRDefault="45DDC6CA" w:rsidP="00F54B4B">
      <w:pPr>
        <w:jc w:val="both"/>
        <w:rPr>
          <w:rFonts w:ascii="Times" w:eastAsia="Times" w:hAnsi="Times" w:cs="Times"/>
        </w:rPr>
      </w:pPr>
      <w:r w:rsidRPr="00836A38">
        <w:rPr>
          <w:rFonts w:ascii="Times" w:eastAsia="Times" w:hAnsi="Times" w:cs="Times"/>
        </w:rPr>
        <w:t xml:space="preserve">How much do you agree with the following statement, "the NCAA should decide to postpone this seasons kickoff for college football due to the COVID-19 crisis"? [1 (strongly agree) </w:t>
      </w:r>
      <w:r w:rsidR="1104CCE6" w:rsidRPr="00836A38">
        <w:rPr>
          <w:rFonts w:ascii="Times" w:eastAsia="Times" w:hAnsi="Times" w:cs="Times"/>
        </w:rPr>
        <w:t>to</w:t>
      </w:r>
      <w:r w:rsidRPr="00836A38">
        <w:rPr>
          <w:rFonts w:ascii="Times" w:eastAsia="Times" w:hAnsi="Times" w:cs="Times"/>
        </w:rPr>
        <w:t xml:space="preserve"> 7 (strongly disagree)]</w:t>
      </w:r>
    </w:p>
    <w:p w14:paraId="5A1CDF8E" w14:textId="0FFABE88" w:rsidR="2ACBB228" w:rsidRPr="00836A38" w:rsidRDefault="2ACBB228" w:rsidP="00F54B4B">
      <w:pPr>
        <w:jc w:val="both"/>
        <w:rPr>
          <w:rFonts w:ascii="Times" w:eastAsia="Times" w:hAnsi="Times" w:cs="Times"/>
          <w:b/>
          <w:bCs/>
        </w:rPr>
      </w:pPr>
    </w:p>
    <w:p w14:paraId="4BF6125E" w14:textId="46C6CE36" w:rsidR="00D24A75" w:rsidRPr="00836A38" w:rsidRDefault="191873FC" w:rsidP="00F54B4B">
      <w:pPr>
        <w:jc w:val="both"/>
        <w:rPr>
          <w:rFonts w:ascii="Times" w:eastAsia="Times" w:hAnsi="Times" w:cs="Times"/>
          <w:b/>
          <w:bCs/>
        </w:rPr>
      </w:pPr>
      <w:r w:rsidRPr="00836A38">
        <w:rPr>
          <w:rFonts w:ascii="Times" w:eastAsia="Times" w:hAnsi="Times" w:cs="Times"/>
          <w:b/>
          <w:bCs/>
        </w:rPr>
        <w:t>[</w:t>
      </w:r>
      <w:r w:rsidR="0096107D" w:rsidRPr="00836A38">
        <w:rPr>
          <w:rFonts w:ascii="Times" w:eastAsia="Times" w:hAnsi="Times" w:cs="Times"/>
          <w:b/>
          <w:bCs/>
        </w:rPr>
        <w:t>Vignette</w:t>
      </w:r>
      <w:r w:rsidRPr="00836A38">
        <w:rPr>
          <w:rFonts w:ascii="Times" w:eastAsia="Times" w:hAnsi="Times" w:cs="Times"/>
          <w:b/>
          <w:bCs/>
        </w:rPr>
        <w:t xml:space="preserve"> </w:t>
      </w:r>
      <w:r w:rsidR="3B9F5987" w:rsidRPr="00836A38">
        <w:rPr>
          <w:rFonts w:ascii="Times" w:eastAsia="Times" w:hAnsi="Times" w:cs="Times"/>
          <w:b/>
          <w:bCs/>
        </w:rPr>
        <w:t>4</w:t>
      </w:r>
      <w:r w:rsidRPr="00836A38">
        <w:rPr>
          <w:rFonts w:ascii="Times" w:eastAsia="Times" w:hAnsi="Times" w:cs="Times"/>
          <w:b/>
          <w:bCs/>
        </w:rPr>
        <w:t xml:space="preserve">] </w:t>
      </w:r>
    </w:p>
    <w:p w14:paraId="140A9AED" w14:textId="345B8968" w:rsidR="005E236E" w:rsidRPr="00836A38" w:rsidRDefault="191873FC" w:rsidP="00F54B4B">
      <w:pPr>
        <w:jc w:val="both"/>
        <w:rPr>
          <w:rFonts w:ascii="Times" w:eastAsia="Times" w:hAnsi="Times" w:cs="Times"/>
        </w:rPr>
      </w:pPr>
      <w:r w:rsidRPr="00836A38">
        <w:rPr>
          <w:rFonts w:ascii="Times" w:eastAsia="Times" w:hAnsi="Times" w:cs="Times"/>
        </w:rPr>
        <w:t>All Groups: Some states and local governments are having in-person elections while others are shifting to mail-in voting in response to the COVID-19 pandemic. [Groups 1</w:t>
      </w:r>
      <w:r w:rsidR="00FE0FA1" w:rsidRPr="00836A38">
        <w:rPr>
          <w:rFonts w:ascii="Times" w:eastAsia="Times" w:hAnsi="Times" w:cs="Times"/>
        </w:rPr>
        <w:t xml:space="preserve">, 2, 3, </w:t>
      </w:r>
      <w:r w:rsidRPr="00836A38">
        <w:rPr>
          <w:rFonts w:ascii="Times" w:eastAsia="Times" w:hAnsi="Times" w:cs="Times"/>
        </w:rPr>
        <w:t>4: An election official explained] [Groups 5</w:t>
      </w:r>
      <w:r w:rsidR="00FE0FA1" w:rsidRPr="00836A38">
        <w:rPr>
          <w:rFonts w:ascii="Times" w:eastAsia="Times" w:hAnsi="Times" w:cs="Times"/>
        </w:rPr>
        <w:t xml:space="preserve">, 6, 7, </w:t>
      </w:r>
      <w:r w:rsidRPr="00836A38">
        <w:rPr>
          <w:rFonts w:ascii="Times" w:eastAsia="Times" w:hAnsi="Times" w:cs="Times"/>
        </w:rPr>
        <w:t xml:space="preserve">8: A voter </w:t>
      </w:r>
      <w:proofErr w:type="gramStart"/>
      <w:r w:rsidRPr="00836A38">
        <w:rPr>
          <w:rFonts w:ascii="Times" w:eastAsia="Times" w:hAnsi="Times" w:cs="Times"/>
        </w:rPr>
        <w:t>explained][</w:t>
      </w:r>
      <w:proofErr w:type="gramEnd"/>
      <w:r w:rsidRPr="00836A38">
        <w:rPr>
          <w:rFonts w:ascii="Times" w:eastAsia="Times" w:hAnsi="Times" w:cs="Times"/>
        </w:rPr>
        <w:t>Groups 1, 2, 5, 6: “Because we share voting machines and come in close contact with others, just one infected person can contaminate many others while voting. Masks and distancing at polling locations can help, but as the pandemic is still active,] [Groups 3, 4, 7, 8: “I have spoken with individuals that have voted or worked polls since the COVID-19 outbreak. Some communities experienced outbreaks attributed to spread during in-person elections. Masks and distancing at polling locations can help, but as the pandemic is still active,] [Groups 1, 3, 5, 7: only moving elections to mail-in ballots will protect communities from the spread of coronavirus while preserving our democracy.”] [Groups 2, 4, 6, 8: if the government does not move elections to mail-in ballots, it not only increases the risk of coronavirus spreading but also risks the legitimacy of elections.”]</w:t>
      </w:r>
    </w:p>
    <w:p w14:paraId="39DF685B" w14:textId="0D6A02AB" w:rsidR="005E236E" w:rsidRPr="00836A38" w:rsidRDefault="191873FC" w:rsidP="00F54B4B">
      <w:pPr>
        <w:jc w:val="both"/>
        <w:rPr>
          <w:rFonts w:ascii="Times" w:eastAsia="Times" w:hAnsi="Times" w:cs="Times"/>
        </w:rPr>
      </w:pPr>
      <w:r w:rsidRPr="00836A38">
        <w:rPr>
          <w:rFonts w:ascii="Times" w:eastAsia="Times" w:hAnsi="Times" w:cs="Times"/>
        </w:rPr>
        <w:t>How much do you agree with the following statement, "all states and local governments should continue to have in-person rather than mail-in ballots for elections"?</w:t>
      </w:r>
      <w:r w:rsidR="0096107D" w:rsidRPr="00836A38">
        <w:rPr>
          <w:rFonts w:ascii="Times" w:eastAsia="Times" w:hAnsi="Times" w:cs="Times"/>
        </w:rPr>
        <w:t xml:space="preserve"> </w:t>
      </w:r>
      <w:r w:rsidR="00767EEE" w:rsidRPr="00836A38">
        <w:rPr>
          <w:rFonts w:ascii="Times" w:eastAsia="Times" w:hAnsi="Times" w:cs="Times"/>
        </w:rPr>
        <w:t xml:space="preserve">[1 (strongly agree) </w:t>
      </w:r>
      <w:r w:rsidR="40F3C188" w:rsidRPr="00836A38">
        <w:rPr>
          <w:rFonts w:ascii="Times" w:eastAsia="Times" w:hAnsi="Times" w:cs="Times"/>
        </w:rPr>
        <w:t>to</w:t>
      </w:r>
      <w:r w:rsidR="00767EEE" w:rsidRPr="00836A38">
        <w:rPr>
          <w:rFonts w:ascii="Times" w:eastAsia="Times" w:hAnsi="Times" w:cs="Times"/>
        </w:rPr>
        <w:t xml:space="preserve"> 7 (strongly disagree)]</w:t>
      </w:r>
    </w:p>
    <w:p w14:paraId="3B44E6CA" w14:textId="77777777" w:rsidR="001D16E5" w:rsidRPr="00836A38" w:rsidRDefault="001D16E5" w:rsidP="00F54B4B">
      <w:pPr>
        <w:jc w:val="both"/>
        <w:rPr>
          <w:rFonts w:ascii="Times" w:eastAsia="Times" w:hAnsi="Times" w:cs="Times"/>
          <w:b/>
          <w:bCs/>
        </w:rPr>
      </w:pPr>
    </w:p>
    <w:p w14:paraId="0A1FB683" w14:textId="1AAA947A" w:rsidR="000A34CF" w:rsidRPr="00836A38" w:rsidRDefault="000A34CF" w:rsidP="00F54B4B">
      <w:pPr>
        <w:pStyle w:val="ListParagraph"/>
        <w:numPr>
          <w:ilvl w:val="0"/>
          <w:numId w:val="1"/>
        </w:numPr>
        <w:jc w:val="both"/>
        <w:rPr>
          <w:rFonts w:ascii="Times" w:hAnsi="Times"/>
        </w:rPr>
      </w:pPr>
      <w:r w:rsidRPr="00836A38">
        <w:rPr>
          <w:rFonts w:ascii="Times" w:eastAsia="Times" w:hAnsi="Times" w:cs="Times"/>
        </w:rPr>
        <w:t xml:space="preserve">Which of the following topics did the survey discuss (click all that apply)? [Prison Release Programs / Mail-in Election Ballots / Wearing Masks in Restaurants / Quarantining within </w:t>
      </w:r>
      <w:r w:rsidR="00841D4F" w:rsidRPr="00836A38">
        <w:rPr>
          <w:rFonts w:ascii="Times" w:eastAsia="Times" w:hAnsi="Times" w:cs="Times"/>
        </w:rPr>
        <w:t>H</w:t>
      </w:r>
      <w:r w:rsidRPr="00836A38">
        <w:rPr>
          <w:rFonts w:ascii="Times" w:eastAsia="Times" w:hAnsi="Times" w:cs="Times"/>
        </w:rPr>
        <w:t>omes / Small-Business Loans / Restarting College Football / Vitamin C Tablets for COVID-19]</w:t>
      </w:r>
    </w:p>
    <w:p w14:paraId="153AA767" w14:textId="1695DFE6" w:rsidR="005E236E" w:rsidRPr="00836A38" w:rsidRDefault="191873FC" w:rsidP="00F54B4B">
      <w:pPr>
        <w:pStyle w:val="ListParagraph"/>
        <w:numPr>
          <w:ilvl w:val="0"/>
          <w:numId w:val="1"/>
        </w:numPr>
        <w:jc w:val="both"/>
        <w:rPr>
          <w:rFonts w:ascii="Times" w:hAnsi="Times"/>
        </w:rPr>
      </w:pPr>
      <w:r w:rsidRPr="00836A38">
        <w:rPr>
          <w:rFonts w:ascii="Times" w:eastAsia="Times" w:hAnsi="Times" w:cs="Times"/>
        </w:rPr>
        <w:t xml:space="preserve">How much do you trust the following sources for accurate information about COVID-19? </w:t>
      </w:r>
      <w:r w:rsidR="00F11797" w:rsidRPr="00836A38">
        <w:rPr>
          <w:rFonts w:ascii="Times" w:eastAsia="Times" w:hAnsi="Times" w:cs="Times"/>
        </w:rPr>
        <w:t>[</w:t>
      </w:r>
      <w:r w:rsidRPr="00836A38">
        <w:rPr>
          <w:rFonts w:ascii="Times" w:eastAsia="Times" w:hAnsi="Times" w:cs="Times"/>
        </w:rPr>
        <w:t>1</w:t>
      </w:r>
      <w:r w:rsidR="001200C6" w:rsidRPr="00836A38">
        <w:rPr>
          <w:rFonts w:ascii="Times" w:eastAsia="Times" w:hAnsi="Times" w:cs="Times"/>
        </w:rPr>
        <w:t xml:space="preserve"> (</w:t>
      </w:r>
      <w:r w:rsidR="00965830" w:rsidRPr="00836A38">
        <w:rPr>
          <w:rFonts w:ascii="Times" w:eastAsia="Times" w:hAnsi="Times" w:cs="Times"/>
        </w:rPr>
        <w:t>s</w:t>
      </w:r>
      <w:r w:rsidR="001200C6" w:rsidRPr="00836A38">
        <w:rPr>
          <w:rFonts w:ascii="Times" w:eastAsia="Times" w:hAnsi="Times" w:cs="Times"/>
        </w:rPr>
        <w:t>trongly trust)</w:t>
      </w:r>
      <w:r w:rsidRPr="00836A38">
        <w:rPr>
          <w:rFonts w:ascii="Times" w:eastAsia="Times" w:hAnsi="Times" w:cs="Times"/>
        </w:rPr>
        <w:t xml:space="preserve"> </w:t>
      </w:r>
      <w:r w:rsidR="000A34CF" w:rsidRPr="00836A38">
        <w:rPr>
          <w:rFonts w:ascii="Wingdings" w:eastAsia="Wingdings" w:hAnsi="Wingdings" w:cs="Wingdings"/>
        </w:rPr>
        <w:t>à</w:t>
      </w:r>
      <w:r w:rsidRPr="00836A38">
        <w:rPr>
          <w:rFonts w:ascii="Times" w:eastAsia="Times" w:hAnsi="Times" w:cs="Times"/>
        </w:rPr>
        <w:t xml:space="preserve"> 7</w:t>
      </w:r>
      <w:r w:rsidR="001200C6" w:rsidRPr="00836A38">
        <w:rPr>
          <w:rFonts w:ascii="Times" w:eastAsia="Times" w:hAnsi="Times" w:cs="Times"/>
        </w:rPr>
        <w:t xml:space="preserve"> (not trust at all)</w:t>
      </w:r>
      <w:r w:rsidRPr="00836A38">
        <w:rPr>
          <w:rFonts w:ascii="Times" w:eastAsia="Times" w:hAnsi="Times" w:cs="Times"/>
        </w:rPr>
        <w:t>]</w:t>
      </w:r>
    </w:p>
    <w:p w14:paraId="564A6857" w14:textId="0EBB3587" w:rsidR="005E236E" w:rsidRPr="00836A38" w:rsidRDefault="00240F4D" w:rsidP="00F54B4B">
      <w:pPr>
        <w:pStyle w:val="ListParagraph"/>
        <w:numPr>
          <w:ilvl w:val="1"/>
          <w:numId w:val="2"/>
        </w:numPr>
        <w:jc w:val="both"/>
        <w:rPr>
          <w:rFonts w:ascii="Times" w:hAnsi="Times"/>
        </w:rPr>
      </w:pPr>
      <w:r w:rsidRPr="00836A38">
        <w:rPr>
          <w:rFonts w:ascii="Times" w:eastAsia="Times" w:hAnsi="Times" w:cs="Times"/>
        </w:rPr>
        <w:t>Center for Disease Control (</w:t>
      </w:r>
      <w:r w:rsidR="191873FC" w:rsidRPr="00836A38">
        <w:rPr>
          <w:rFonts w:ascii="Times" w:eastAsia="Times" w:hAnsi="Times" w:cs="Times"/>
        </w:rPr>
        <w:t>CDC</w:t>
      </w:r>
      <w:r w:rsidRPr="00836A38">
        <w:rPr>
          <w:rFonts w:ascii="Times" w:eastAsia="Times" w:hAnsi="Times" w:cs="Times"/>
        </w:rPr>
        <w:t>)</w:t>
      </w:r>
    </w:p>
    <w:p w14:paraId="06C6920E" w14:textId="3F012DA5" w:rsidR="005E236E" w:rsidRPr="00836A38" w:rsidRDefault="191873FC" w:rsidP="00F54B4B">
      <w:pPr>
        <w:pStyle w:val="ListParagraph"/>
        <w:numPr>
          <w:ilvl w:val="1"/>
          <w:numId w:val="2"/>
        </w:numPr>
        <w:jc w:val="both"/>
        <w:rPr>
          <w:rFonts w:ascii="Times" w:hAnsi="Times"/>
        </w:rPr>
      </w:pPr>
      <w:r w:rsidRPr="00836A38">
        <w:rPr>
          <w:rFonts w:ascii="Times" w:eastAsia="Times" w:hAnsi="Times" w:cs="Times"/>
        </w:rPr>
        <w:t>Medical Doctors</w:t>
      </w:r>
    </w:p>
    <w:p w14:paraId="7549BB99" w14:textId="2B40F639" w:rsidR="005E236E" w:rsidRPr="00836A38" w:rsidRDefault="191873FC" w:rsidP="00F54B4B">
      <w:pPr>
        <w:pStyle w:val="ListParagraph"/>
        <w:numPr>
          <w:ilvl w:val="1"/>
          <w:numId w:val="2"/>
        </w:numPr>
        <w:jc w:val="both"/>
        <w:rPr>
          <w:rFonts w:ascii="Times" w:hAnsi="Times"/>
        </w:rPr>
      </w:pPr>
      <w:r w:rsidRPr="00836A38">
        <w:rPr>
          <w:rFonts w:ascii="Times" w:eastAsia="Times" w:hAnsi="Times" w:cs="Times"/>
        </w:rPr>
        <w:t>U.S. President</w:t>
      </w:r>
    </w:p>
    <w:p w14:paraId="28FCD5AF" w14:textId="721A6540" w:rsidR="005E236E" w:rsidRPr="00836A38" w:rsidRDefault="191873FC" w:rsidP="00F54B4B">
      <w:pPr>
        <w:pStyle w:val="ListParagraph"/>
        <w:numPr>
          <w:ilvl w:val="1"/>
          <w:numId w:val="2"/>
        </w:numPr>
        <w:jc w:val="both"/>
        <w:rPr>
          <w:rFonts w:ascii="Times" w:hAnsi="Times"/>
        </w:rPr>
      </w:pPr>
      <w:r w:rsidRPr="00836A38">
        <w:rPr>
          <w:rFonts w:ascii="Times" w:eastAsia="Times" w:hAnsi="Times" w:cs="Times"/>
        </w:rPr>
        <w:t xml:space="preserve">Governor of your </w:t>
      </w:r>
      <w:r w:rsidR="00C84047" w:rsidRPr="00836A38">
        <w:rPr>
          <w:rFonts w:ascii="Times" w:eastAsia="Times" w:hAnsi="Times" w:cs="Times"/>
        </w:rPr>
        <w:t>S</w:t>
      </w:r>
      <w:r w:rsidRPr="00836A38">
        <w:rPr>
          <w:rFonts w:ascii="Times" w:eastAsia="Times" w:hAnsi="Times" w:cs="Times"/>
        </w:rPr>
        <w:t>tate</w:t>
      </w:r>
    </w:p>
    <w:p w14:paraId="1CCA1475" w14:textId="127E3C22" w:rsidR="005E236E" w:rsidRPr="00836A38" w:rsidRDefault="191873FC" w:rsidP="00F54B4B">
      <w:pPr>
        <w:pStyle w:val="ListParagraph"/>
        <w:numPr>
          <w:ilvl w:val="1"/>
          <w:numId w:val="2"/>
        </w:numPr>
        <w:jc w:val="both"/>
        <w:rPr>
          <w:rFonts w:ascii="Times" w:hAnsi="Times"/>
        </w:rPr>
      </w:pPr>
      <w:r w:rsidRPr="00836A38">
        <w:rPr>
          <w:rFonts w:ascii="Times" w:eastAsia="Times" w:hAnsi="Times" w:cs="Times"/>
        </w:rPr>
        <w:t>Mayor/Local Council</w:t>
      </w:r>
    </w:p>
    <w:p w14:paraId="555FEA43" w14:textId="0FD59522" w:rsidR="005E236E" w:rsidRPr="00836A38" w:rsidRDefault="00240F4D" w:rsidP="00F54B4B">
      <w:pPr>
        <w:pStyle w:val="ListParagraph"/>
        <w:numPr>
          <w:ilvl w:val="1"/>
          <w:numId w:val="2"/>
        </w:numPr>
        <w:jc w:val="both"/>
        <w:rPr>
          <w:rFonts w:ascii="Times" w:hAnsi="Times"/>
        </w:rPr>
      </w:pPr>
      <w:r w:rsidRPr="00836A38">
        <w:rPr>
          <w:rFonts w:ascii="Times" w:eastAsia="Times" w:hAnsi="Times" w:cs="Times"/>
        </w:rPr>
        <w:t>World Health Organization (</w:t>
      </w:r>
      <w:r w:rsidR="191873FC" w:rsidRPr="00836A38">
        <w:rPr>
          <w:rFonts w:ascii="Times" w:eastAsia="Times" w:hAnsi="Times" w:cs="Times"/>
        </w:rPr>
        <w:t>WHO</w:t>
      </w:r>
      <w:r w:rsidRPr="00836A38">
        <w:rPr>
          <w:rFonts w:ascii="Times" w:eastAsia="Times" w:hAnsi="Times" w:cs="Times"/>
        </w:rPr>
        <w:t>)</w:t>
      </w:r>
    </w:p>
    <w:p w14:paraId="7F53ECDE" w14:textId="0FC6F659" w:rsidR="005E236E" w:rsidRPr="00836A38" w:rsidRDefault="191873FC" w:rsidP="00F54B4B">
      <w:pPr>
        <w:pStyle w:val="ListParagraph"/>
        <w:numPr>
          <w:ilvl w:val="1"/>
          <w:numId w:val="2"/>
        </w:numPr>
        <w:jc w:val="both"/>
        <w:rPr>
          <w:rFonts w:ascii="Times" w:hAnsi="Times"/>
        </w:rPr>
      </w:pPr>
      <w:r w:rsidRPr="00836A38">
        <w:rPr>
          <w:rFonts w:ascii="Times" w:eastAsia="Times" w:hAnsi="Times" w:cs="Times"/>
        </w:rPr>
        <w:t>National News Media</w:t>
      </w:r>
    </w:p>
    <w:p w14:paraId="02887330" w14:textId="5EE56243" w:rsidR="005E236E" w:rsidRPr="00836A38" w:rsidRDefault="191873FC" w:rsidP="00F54B4B">
      <w:pPr>
        <w:pStyle w:val="ListParagraph"/>
        <w:numPr>
          <w:ilvl w:val="1"/>
          <w:numId w:val="2"/>
        </w:numPr>
        <w:jc w:val="both"/>
        <w:rPr>
          <w:rFonts w:ascii="Times" w:hAnsi="Times"/>
        </w:rPr>
      </w:pPr>
      <w:r w:rsidRPr="00836A38">
        <w:rPr>
          <w:rFonts w:ascii="Times" w:eastAsia="Times" w:hAnsi="Times" w:cs="Times"/>
        </w:rPr>
        <w:t>Local Newspapers</w:t>
      </w:r>
    </w:p>
    <w:p w14:paraId="7AB1C818" w14:textId="20F78B72" w:rsidR="005E236E" w:rsidRPr="00836A38" w:rsidRDefault="191873FC" w:rsidP="00F54B4B">
      <w:pPr>
        <w:pStyle w:val="ListParagraph"/>
        <w:numPr>
          <w:ilvl w:val="1"/>
          <w:numId w:val="2"/>
        </w:numPr>
        <w:jc w:val="both"/>
        <w:rPr>
          <w:rFonts w:ascii="Times" w:hAnsi="Times"/>
        </w:rPr>
      </w:pPr>
      <w:r w:rsidRPr="00836A38">
        <w:rPr>
          <w:rFonts w:ascii="Times" w:eastAsia="Times" w:hAnsi="Times" w:cs="Times"/>
        </w:rPr>
        <w:t>COVID-19 Patients</w:t>
      </w:r>
    </w:p>
    <w:p w14:paraId="467EAC30" w14:textId="53AD457E" w:rsidR="005E236E" w:rsidRPr="00836A38" w:rsidRDefault="002D39F7" w:rsidP="00F54B4B">
      <w:pPr>
        <w:pStyle w:val="ListParagraph"/>
        <w:numPr>
          <w:ilvl w:val="1"/>
          <w:numId w:val="2"/>
        </w:numPr>
        <w:jc w:val="both"/>
        <w:rPr>
          <w:rFonts w:ascii="Times" w:hAnsi="Times"/>
        </w:rPr>
      </w:pPr>
      <w:r w:rsidRPr="00836A38">
        <w:rPr>
          <w:rFonts w:ascii="Times" w:eastAsia="Times" w:hAnsi="Times" w:cs="Times"/>
        </w:rPr>
        <w:t>Church/Religious Group</w:t>
      </w:r>
    </w:p>
    <w:p w14:paraId="7656E016" w14:textId="60677C29" w:rsidR="005E236E" w:rsidRPr="00836A38" w:rsidRDefault="191873FC" w:rsidP="00F54B4B">
      <w:pPr>
        <w:pStyle w:val="ListParagraph"/>
        <w:numPr>
          <w:ilvl w:val="0"/>
          <w:numId w:val="1"/>
        </w:numPr>
        <w:jc w:val="both"/>
        <w:rPr>
          <w:rFonts w:ascii="Times" w:hAnsi="Times"/>
        </w:rPr>
      </w:pPr>
      <w:r w:rsidRPr="00836A38">
        <w:rPr>
          <w:rFonts w:ascii="Times" w:eastAsia="Times" w:hAnsi="Times" w:cs="Times"/>
        </w:rPr>
        <w:t>Have any of your family or close friends been diagnosed with COVID-19? [Yes</w:t>
      </w:r>
      <w:r w:rsidR="00C84047" w:rsidRPr="00836A38">
        <w:rPr>
          <w:rFonts w:ascii="Times" w:eastAsia="Times" w:hAnsi="Times" w:cs="Times"/>
        </w:rPr>
        <w:t xml:space="preserve"> </w:t>
      </w:r>
      <w:r w:rsidRPr="00836A38">
        <w:rPr>
          <w:rFonts w:ascii="Times" w:eastAsia="Times" w:hAnsi="Times" w:cs="Times"/>
        </w:rPr>
        <w:t>/</w:t>
      </w:r>
      <w:r w:rsidR="00C84047" w:rsidRPr="00836A38">
        <w:rPr>
          <w:rFonts w:ascii="Times" w:eastAsia="Times" w:hAnsi="Times" w:cs="Times"/>
        </w:rPr>
        <w:t xml:space="preserve"> </w:t>
      </w:r>
      <w:r w:rsidRPr="00836A38">
        <w:rPr>
          <w:rFonts w:ascii="Times" w:eastAsia="Times" w:hAnsi="Times" w:cs="Times"/>
        </w:rPr>
        <w:t>No</w:t>
      </w:r>
      <w:r w:rsidR="00C84047" w:rsidRPr="00836A38">
        <w:rPr>
          <w:rFonts w:ascii="Times" w:eastAsia="Times" w:hAnsi="Times" w:cs="Times"/>
        </w:rPr>
        <w:t xml:space="preserve"> </w:t>
      </w:r>
      <w:r w:rsidRPr="00836A38">
        <w:rPr>
          <w:rFonts w:ascii="Times" w:eastAsia="Times" w:hAnsi="Times" w:cs="Times"/>
        </w:rPr>
        <w:t>/</w:t>
      </w:r>
      <w:r w:rsidR="00C84047" w:rsidRPr="00836A38">
        <w:rPr>
          <w:rFonts w:ascii="Times" w:eastAsia="Times" w:hAnsi="Times" w:cs="Times"/>
        </w:rPr>
        <w:t xml:space="preserve"> </w:t>
      </w:r>
      <w:r w:rsidRPr="00836A38">
        <w:rPr>
          <w:rFonts w:ascii="Times" w:eastAsia="Times" w:hAnsi="Times" w:cs="Times"/>
        </w:rPr>
        <w:t>Maybe]</w:t>
      </w:r>
    </w:p>
    <w:p w14:paraId="295C8BDB" w14:textId="63276624" w:rsidR="005E236E" w:rsidRPr="00836A38" w:rsidRDefault="191873FC" w:rsidP="00F54B4B">
      <w:pPr>
        <w:pStyle w:val="ListParagraph"/>
        <w:numPr>
          <w:ilvl w:val="0"/>
          <w:numId w:val="1"/>
        </w:numPr>
        <w:jc w:val="both"/>
        <w:rPr>
          <w:rFonts w:ascii="Times" w:hAnsi="Times"/>
        </w:rPr>
      </w:pPr>
      <w:r w:rsidRPr="00836A38">
        <w:rPr>
          <w:rFonts w:ascii="Times" w:eastAsia="Times" w:hAnsi="Times" w:cs="Times"/>
        </w:rPr>
        <w:t>Please leave any additional comments or questions, if any</w:t>
      </w:r>
      <w:r w:rsidR="00EE3F24" w:rsidRPr="00836A38">
        <w:rPr>
          <w:rFonts w:ascii="Times" w:eastAsia="Times" w:hAnsi="Times" w:cs="Times"/>
        </w:rPr>
        <w:t xml:space="preserve">: </w:t>
      </w:r>
      <w:proofErr w:type="gramStart"/>
      <w:r w:rsidR="00EE3F24" w:rsidRPr="00836A38">
        <w:rPr>
          <w:rFonts w:ascii="Times" w:eastAsia="Times" w:hAnsi="Times" w:cs="Times"/>
        </w:rPr>
        <w:t>[ ]</w:t>
      </w:r>
      <w:proofErr w:type="gramEnd"/>
    </w:p>
    <w:p w14:paraId="0057BF15" w14:textId="5AF17768" w:rsidR="005E236E" w:rsidRPr="00836A38" w:rsidRDefault="005E236E" w:rsidP="00F54B4B">
      <w:pPr>
        <w:jc w:val="both"/>
        <w:rPr>
          <w:rFonts w:ascii="Times" w:eastAsia="Times" w:hAnsi="Times" w:cs="Times"/>
        </w:rPr>
      </w:pPr>
    </w:p>
    <w:p w14:paraId="4936E03F" w14:textId="246857EE" w:rsidR="001B4EB3" w:rsidRPr="00836A38" w:rsidRDefault="001B4EB3" w:rsidP="00F54B4B">
      <w:pPr>
        <w:jc w:val="both"/>
        <w:rPr>
          <w:rFonts w:ascii="Times" w:eastAsia="Times" w:hAnsi="Times" w:cs="Times"/>
        </w:rPr>
      </w:pPr>
      <w:r w:rsidRPr="00836A38">
        <w:rPr>
          <w:rFonts w:ascii="Times" w:eastAsia="Times" w:hAnsi="Times" w:cs="Times"/>
        </w:rPr>
        <w:br w:type="page"/>
      </w:r>
    </w:p>
    <w:p w14:paraId="300F6027" w14:textId="647F755F" w:rsidR="005E236E" w:rsidRPr="00836A38" w:rsidRDefault="191873FC" w:rsidP="00F54B4B">
      <w:pPr>
        <w:jc w:val="both"/>
        <w:rPr>
          <w:rFonts w:ascii="Times" w:eastAsia="Times" w:hAnsi="Times" w:cs="Times"/>
          <w:b/>
          <w:bCs/>
        </w:rPr>
      </w:pPr>
      <w:r w:rsidRPr="7B869E9E">
        <w:rPr>
          <w:rFonts w:ascii="Times" w:eastAsia="Times" w:hAnsi="Times" w:cs="Times"/>
          <w:b/>
          <w:bCs/>
        </w:rPr>
        <w:lastRenderedPageBreak/>
        <w:t>APPENDIX B:</w:t>
      </w:r>
      <w:r w:rsidR="001B4EB3" w:rsidRPr="7B869E9E">
        <w:rPr>
          <w:rFonts w:ascii="Times" w:eastAsia="Times" w:hAnsi="Times" w:cs="Times"/>
          <w:b/>
          <w:bCs/>
        </w:rPr>
        <w:t xml:space="preserve"> </w:t>
      </w:r>
      <w:r w:rsidR="00155B1A" w:rsidRPr="7B869E9E">
        <w:rPr>
          <w:rFonts w:ascii="Times" w:eastAsia="Times" w:hAnsi="Times" w:cs="Times"/>
          <w:b/>
          <w:bCs/>
        </w:rPr>
        <w:t xml:space="preserve">Survey </w:t>
      </w:r>
      <w:r w:rsidRPr="7B869E9E">
        <w:rPr>
          <w:rFonts w:ascii="Times" w:eastAsia="Times" w:hAnsi="Times" w:cs="Times"/>
          <w:b/>
          <w:bCs/>
        </w:rPr>
        <w:t>Participants</w:t>
      </w:r>
    </w:p>
    <w:p w14:paraId="6CB96D7C" w14:textId="039F91D6" w:rsidR="0FAE19A2" w:rsidRPr="00836A38" w:rsidRDefault="4072AC7E" w:rsidP="7B869E9E">
      <w:pPr>
        <w:jc w:val="both"/>
        <w:rPr>
          <w:rFonts w:ascii="Times" w:eastAsia="Times" w:hAnsi="Times" w:cs="Times"/>
          <w:color w:val="000000" w:themeColor="text1"/>
        </w:rPr>
      </w:pPr>
      <w:r w:rsidRPr="7B869E9E">
        <w:rPr>
          <w:rFonts w:ascii="Times" w:eastAsia="Times" w:hAnsi="Times" w:cs="Times"/>
          <w:color w:val="000000" w:themeColor="text1"/>
        </w:rPr>
        <w:t xml:space="preserve">4,722 participants completed the survey. Of these, 36 responses were removed from the analysis, </w:t>
      </w:r>
      <w:r w:rsidR="000B1885">
        <w:rPr>
          <w:rFonts w:ascii="Times" w:eastAsia="Times" w:hAnsi="Times" w:cs="Times"/>
          <w:color w:val="000000" w:themeColor="text1"/>
        </w:rPr>
        <w:t>given that they</w:t>
      </w:r>
      <w:r w:rsidRPr="7B869E9E">
        <w:rPr>
          <w:rFonts w:ascii="Times" w:eastAsia="Times" w:hAnsi="Times" w:cs="Times"/>
          <w:color w:val="000000" w:themeColor="text1"/>
        </w:rPr>
        <w:t xml:space="preserve"> did not answer the vignette questions. We present the median value of </w:t>
      </w:r>
      <w:r w:rsidRPr="7B869E9E">
        <w:rPr>
          <w:rFonts w:ascii="Times" w:eastAsia="Times" w:hAnsi="Times" w:cs="Times"/>
          <w:i/>
          <w:iCs/>
          <w:color w:val="000000" w:themeColor="text1"/>
        </w:rPr>
        <w:t xml:space="preserve">Age </w:t>
      </w:r>
      <w:r w:rsidRPr="7B869E9E">
        <w:rPr>
          <w:rFonts w:ascii="Times" w:eastAsia="Times" w:hAnsi="Times" w:cs="Times"/>
          <w:color w:val="000000" w:themeColor="text1"/>
        </w:rPr>
        <w:t xml:space="preserve">and the mean value of </w:t>
      </w:r>
      <w:r w:rsidRPr="7B869E9E">
        <w:rPr>
          <w:rFonts w:ascii="Times" w:eastAsia="Times" w:hAnsi="Times" w:cs="Times"/>
          <w:i/>
          <w:iCs/>
          <w:color w:val="000000" w:themeColor="text1"/>
        </w:rPr>
        <w:t>Education</w:t>
      </w:r>
      <w:r w:rsidRPr="7B869E9E">
        <w:rPr>
          <w:rFonts w:ascii="Times" w:eastAsia="Times" w:hAnsi="Times" w:cs="Times"/>
          <w:color w:val="000000" w:themeColor="text1"/>
        </w:rPr>
        <w:t xml:space="preserve"> and </w:t>
      </w:r>
      <w:r w:rsidRPr="7B869E9E">
        <w:rPr>
          <w:rFonts w:ascii="Times" w:eastAsia="Times" w:hAnsi="Times" w:cs="Times"/>
          <w:i/>
          <w:iCs/>
          <w:color w:val="000000" w:themeColor="text1"/>
        </w:rPr>
        <w:t xml:space="preserve">Ideology </w:t>
      </w:r>
      <w:r w:rsidRPr="7B869E9E">
        <w:rPr>
          <w:rFonts w:ascii="Times" w:eastAsia="Times" w:hAnsi="Times" w:cs="Times"/>
          <w:color w:val="000000" w:themeColor="text1"/>
        </w:rPr>
        <w:t>in each group. As for the categorical variables, we provide the percentages of each level of those variables. The demographic details of the participants are below:</w:t>
      </w:r>
    </w:p>
    <w:p w14:paraId="067BCFBD" w14:textId="65C6AC51" w:rsidR="0FAE19A2" w:rsidRPr="00836A38" w:rsidRDefault="4072AC7E" w:rsidP="7B869E9E">
      <w:pPr>
        <w:jc w:val="both"/>
        <w:rPr>
          <w:rFonts w:ascii="Times" w:eastAsia="Times" w:hAnsi="Times" w:cs="Times"/>
          <w:color w:val="000000" w:themeColor="text1"/>
        </w:rPr>
      </w:pPr>
      <w:r w:rsidRPr="7B869E9E">
        <w:rPr>
          <w:rFonts w:ascii="Times" w:eastAsia="Times" w:hAnsi="Times" w:cs="Times"/>
          <w:color w:val="000000" w:themeColor="text1"/>
        </w:rPr>
        <w:t xml:space="preserve"> </w:t>
      </w:r>
    </w:p>
    <w:p w14:paraId="037F4B3F" w14:textId="44294443" w:rsidR="0FAE19A2" w:rsidRPr="00836A38" w:rsidRDefault="4072AC7E" w:rsidP="7B869E9E">
      <w:pPr>
        <w:jc w:val="both"/>
        <w:rPr>
          <w:rFonts w:ascii="Times" w:eastAsia="Times" w:hAnsi="Times" w:cs="Times"/>
          <w:color w:val="000000" w:themeColor="text1"/>
        </w:rPr>
      </w:pPr>
      <w:r w:rsidRPr="7B869E9E">
        <w:rPr>
          <w:rFonts w:ascii="Times" w:eastAsia="Times" w:hAnsi="Times" w:cs="Times"/>
          <w:b/>
          <w:bCs/>
          <w:i/>
          <w:iCs/>
          <w:color w:val="000000" w:themeColor="text1"/>
        </w:rPr>
        <w:t>Table 1. Participants and Demographic Details</w:t>
      </w:r>
    </w:p>
    <w:tbl>
      <w:tblPr>
        <w:tblStyle w:val="TableGrid"/>
        <w:tblW w:w="0" w:type="auto"/>
        <w:tblLook w:val="06A0" w:firstRow="1" w:lastRow="0" w:firstColumn="1" w:lastColumn="0" w:noHBand="1" w:noVBand="1"/>
      </w:tblPr>
      <w:tblGrid>
        <w:gridCol w:w="1479"/>
        <w:gridCol w:w="879"/>
        <w:gridCol w:w="878"/>
        <w:gridCol w:w="878"/>
        <w:gridCol w:w="878"/>
        <w:gridCol w:w="878"/>
        <w:gridCol w:w="878"/>
        <w:gridCol w:w="878"/>
        <w:gridCol w:w="878"/>
        <w:gridCol w:w="840"/>
      </w:tblGrid>
      <w:tr w:rsidR="7B869E9E" w:rsidRPr="00447077" w14:paraId="4EC4011B" w14:textId="77777777" w:rsidTr="008508D1">
        <w:tc>
          <w:tcPr>
            <w:tcW w:w="0" w:type="auto"/>
            <w:tcBorders>
              <w:top w:val="single" w:sz="6" w:space="0" w:color="000000" w:themeColor="text1"/>
              <w:left w:val="single" w:sz="6" w:space="0" w:color="000000" w:themeColor="text1"/>
              <w:bottom w:val="single" w:sz="6" w:space="0" w:color="000000" w:themeColor="text1"/>
              <w:right w:val="nil"/>
            </w:tcBorders>
          </w:tcPr>
          <w:p w14:paraId="2659B403" w14:textId="4D55FBBD" w:rsidR="7B869E9E" w:rsidRPr="00447077" w:rsidRDefault="7B869E9E" w:rsidP="003E45BC">
            <w:pPr>
              <w:rPr>
                <w:rFonts w:ascii="Times" w:eastAsia="Times" w:hAnsi="Times" w:cs="Times"/>
                <w:sz w:val="22"/>
                <w:szCs w:val="22"/>
              </w:rPr>
            </w:pPr>
            <w:r w:rsidRPr="00447077">
              <w:rPr>
                <w:rFonts w:ascii="Times" w:eastAsia="Times" w:hAnsi="Times" w:cs="Times"/>
                <w:b/>
                <w:bCs/>
                <w:sz w:val="22"/>
                <w:szCs w:val="22"/>
              </w:rPr>
              <w:t>Traits</w:t>
            </w:r>
          </w:p>
        </w:tc>
        <w:tc>
          <w:tcPr>
            <w:tcW w:w="0" w:type="auto"/>
            <w:tcBorders>
              <w:top w:val="single" w:sz="6" w:space="0" w:color="000000" w:themeColor="text1"/>
              <w:left w:val="nil"/>
              <w:bottom w:val="single" w:sz="6" w:space="0" w:color="000000" w:themeColor="text1"/>
              <w:right w:val="nil"/>
            </w:tcBorders>
          </w:tcPr>
          <w:p w14:paraId="30DC8338" w14:textId="5520B721" w:rsidR="7B869E9E" w:rsidRPr="00447077" w:rsidRDefault="7B869E9E" w:rsidP="7B869E9E">
            <w:pPr>
              <w:jc w:val="center"/>
              <w:rPr>
                <w:rFonts w:ascii="Times" w:eastAsia="Times" w:hAnsi="Times" w:cs="Times"/>
                <w:sz w:val="22"/>
                <w:szCs w:val="22"/>
              </w:rPr>
            </w:pPr>
            <w:r w:rsidRPr="00447077">
              <w:rPr>
                <w:rFonts w:ascii="Times" w:eastAsia="Times" w:hAnsi="Times" w:cs="Times"/>
                <w:b/>
                <w:bCs/>
                <w:sz w:val="22"/>
                <w:szCs w:val="22"/>
              </w:rPr>
              <w:t>Group 1</w:t>
            </w:r>
          </w:p>
        </w:tc>
        <w:tc>
          <w:tcPr>
            <w:tcW w:w="0" w:type="auto"/>
            <w:tcBorders>
              <w:top w:val="single" w:sz="6" w:space="0" w:color="000000" w:themeColor="text1"/>
              <w:left w:val="nil"/>
              <w:bottom w:val="single" w:sz="6" w:space="0" w:color="000000" w:themeColor="text1"/>
              <w:right w:val="nil"/>
            </w:tcBorders>
          </w:tcPr>
          <w:p w14:paraId="7112C65F" w14:textId="6417CFAB" w:rsidR="7B869E9E" w:rsidRPr="00447077" w:rsidRDefault="7B869E9E" w:rsidP="7B869E9E">
            <w:pPr>
              <w:jc w:val="center"/>
              <w:rPr>
                <w:rFonts w:ascii="Times" w:eastAsia="Times" w:hAnsi="Times" w:cs="Times"/>
                <w:sz w:val="22"/>
                <w:szCs w:val="22"/>
              </w:rPr>
            </w:pPr>
            <w:r w:rsidRPr="00447077">
              <w:rPr>
                <w:rFonts w:ascii="Times" w:eastAsia="Times" w:hAnsi="Times" w:cs="Times"/>
                <w:b/>
                <w:bCs/>
                <w:sz w:val="22"/>
                <w:szCs w:val="22"/>
              </w:rPr>
              <w:t>Group 2</w:t>
            </w:r>
          </w:p>
        </w:tc>
        <w:tc>
          <w:tcPr>
            <w:tcW w:w="0" w:type="auto"/>
            <w:tcBorders>
              <w:top w:val="single" w:sz="6" w:space="0" w:color="000000" w:themeColor="text1"/>
              <w:left w:val="nil"/>
              <w:bottom w:val="single" w:sz="6" w:space="0" w:color="000000" w:themeColor="text1"/>
              <w:right w:val="nil"/>
            </w:tcBorders>
          </w:tcPr>
          <w:p w14:paraId="11E3DA5A" w14:textId="2FC5FFB6" w:rsidR="7B869E9E" w:rsidRPr="00447077" w:rsidRDefault="7B869E9E" w:rsidP="7B869E9E">
            <w:pPr>
              <w:jc w:val="center"/>
              <w:rPr>
                <w:rFonts w:ascii="Times" w:eastAsia="Times" w:hAnsi="Times" w:cs="Times"/>
                <w:sz w:val="22"/>
                <w:szCs w:val="22"/>
              </w:rPr>
            </w:pPr>
            <w:r w:rsidRPr="00447077">
              <w:rPr>
                <w:rFonts w:ascii="Times" w:eastAsia="Times" w:hAnsi="Times" w:cs="Times"/>
                <w:b/>
                <w:bCs/>
                <w:sz w:val="22"/>
                <w:szCs w:val="22"/>
              </w:rPr>
              <w:t>Group 3</w:t>
            </w:r>
          </w:p>
        </w:tc>
        <w:tc>
          <w:tcPr>
            <w:tcW w:w="0" w:type="auto"/>
            <w:tcBorders>
              <w:top w:val="single" w:sz="6" w:space="0" w:color="000000" w:themeColor="text1"/>
              <w:left w:val="nil"/>
              <w:bottom w:val="single" w:sz="6" w:space="0" w:color="000000" w:themeColor="text1"/>
              <w:right w:val="nil"/>
            </w:tcBorders>
          </w:tcPr>
          <w:p w14:paraId="24FDB239" w14:textId="60E73F42" w:rsidR="7B869E9E" w:rsidRPr="00447077" w:rsidRDefault="7B869E9E" w:rsidP="7B869E9E">
            <w:pPr>
              <w:jc w:val="center"/>
              <w:rPr>
                <w:rFonts w:ascii="Times" w:eastAsia="Times" w:hAnsi="Times" w:cs="Times"/>
                <w:sz w:val="22"/>
                <w:szCs w:val="22"/>
              </w:rPr>
            </w:pPr>
            <w:r w:rsidRPr="00447077">
              <w:rPr>
                <w:rFonts w:ascii="Times" w:eastAsia="Times" w:hAnsi="Times" w:cs="Times"/>
                <w:b/>
                <w:bCs/>
                <w:sz w:val="22"/>
                <w:szCs w:val="22"/>
              </w:rPr>
              <w:t>Group 4</w:t>
            </w:r>
          </w:p>
        </w:tc>
        <w:tc>
          <w:tcPr>
            <w:tcW w:w="0" w:type="auto"/>
            <w:tcBorders>
              <w:top w:val="single" w:sz="6" w:space="0" w:color="000000" w:themeColor="text1"/>
              <w:left w:val="nil"/>
              <w:bottom w:val="single" w:sz="6" w:space="0" w:color="000000" w:themeColor="text1"/>
              <w:right w:val="nil"/>
            </w:tcBorders>
          </w:tcPr>
          <w:p w14:paraId="4368A90A" w14:textId="63A9B6A8" w:rsidR="7B869E9E" w:rsidRPr="00447077" w:rsidRDefault="7B869E9E" w:rsidP="7B869E9E">
            <w:pPr>
              <w:jc w:val="center"/>
              <w:rPr>
                <w:rFonts w:ascii="Times" w:eastAsia="Times" w:hAnsi="Times" w:cs="Times"/>
                <w:sz w:val="22"/>
                <w:szCs w:val="22"/>
              </w:rPr>
            </w:pPr>
            <w:r w:rsidRPr="00447077">
              <w:rPr>
                <w:rFonts w:ascii="Times" w:eastAsia="Times" w:hAnsi="Times" w:cs="Times"/>
                <w:b/>
                <w:bCs/>
                <w:sz w:val="22"/>
                <w:szCs w:val="22"/>
              </w:rPr>
              <w:t>Group 5</w:t>
            </w:r>
          </w:p>
        </w:tc>
        <w:tc>
          <w:tcPr>
            <w:tcW w:w="0" w:type="auto"/>
            <w:tcBorders>
              <w:top w:val="single" w:sz="6" w:space="0" w:color="000000" w:themeColor="text1"/>
              <w:left w:val="nil"/>
              <w:bottom w:val="single" w:sz="6" w:space="0" w:color="000000" w:themeColor="text1"/>
              <w:right w:val="nil"/>
            </w:tcBorders>
          </w:tcPr>
          <w:p w14:paraId="337DF21D" w14:textId="42D26AA0" w:rsidR="7B869E9E" w:rsidRPr="00447077" w:rsidRDefault="7B869E9E" w:rsidP="7B869E9E">
            <w:pPr>
              <w:jc w:val="center"/>
              <w:rPr>
                <w:rFonts w:ascii="Times" w:eastAsia="Times" w:hAnsi="Times" w:cs="Times"/>
                <w:sz w:val="22"/>
                <w:szCs w:val="22"/>
              </w:rPr>
            </w:pPr>
            <w:r w:rsidRPr="00447077">
              <w:rPr>
                <w:rFonts w:ascii="Times" w:eastAsia="Times" w:hAnsi="Times" w:cs="Times"/>
                <w:b/>
                <w:bCs/>
                <w:sz w:val="22"/>
                <w:szCs w:val="22"/>
              </w:rPr>
              <w:t>Group 6</w:t>
            </w:r>
          </w:p>
        </w:tc>
        <w:tc>
          <w:tcPr>
            <w:tcW w:w="0" w:type="auto"/>
            <w:tcBorders>
              <w:top w:val="single" w:sz="6" w:space="0" w:color="000000" w:themeColor="text1"/>
              <w:left w:val="nil"/>
              <w:bottom w:val="single" w:sz="6" w:space="0" w:color="000000" w:themeColor="text1"/>
              <w:right w:val="nil"/>
            </w:tcBorders>
          </w:tcPr>
          <w:p w14:paraId="613F50CE" w14:textId="70B661A9" w:rsidR="7B869E9E" w:rsidRPr="00447077" w:rsidRDefault="7B869E9E" w:rsidP="7B869E9E">
            <w:pPr>
              <w:jc w:val="center"/>
              <w:rPr>
                <w:rFonts w:ascii="Times" w:eastAsia="Times" w:hAnsi="Times" w:cs="Times"/>
                <w:sz w:val="22"/>
                <w:szCs w:val="22"/>
              </w:rPr>
            </w:pPr>
            <w:r w:rsidRPr="00447077">
              <w:rPr>
                <w:rFonts w:ascii="Times" w:eastAsia="Times" w:hAnsi="Times" w:cs="Times"/>
                <w:b/>
                <w:bCs/>
                <w:sz w:val="22"/>
                <w:szCs w:val="22"/>
              </w:rPr>
              <w:t>Group 7</w:t>
            </w:r>
          </w:p>
        </w:tc>
        <w:tc>
          <w:tcPr>
            <w:tcW w:w="0" w:type="auto"/>
            <w:tcBorders>
              <w:top w:val="single" w:sz="6" w:space="0" w:color="000000" w:themeColor="text1"/>
              <w:left w:val="nil"/>
              <w:bottom w:val="single" w:sz="6" w:space="0" w:color="000000" w:themeColor="text1"/>
              <w:right w:val="nil"/>
            </w:tcBorders>
          </w:tcPr>
          <w:p w14:paraId="7330A10E" w14:textId="20D62786" w:rsidR="7B869E9E" w:rsidRPr="00447077" w:rsidRDefault="7B869E9E" w:rsidP="7B869E9E">
            <w:pPr>
              <w:jc w:val="center"/>
              <w:rPr>
                <w:rFonts w:ascii="Times" w:eastAsia="Times" w:hAnsi="Times" w:cs="Times"/>
                <w:sz w:val="22"/>
                <w:szCs w:val="22"/>
              </w:rPr>
            </w:pPr>
            <w:r w:rsidRPr="00447077">
              <w:rPr>
                <w:rFonts w:ascii="Times" w:eastAsia="Times" w:hAnsi="Times" w:cs="Times"/>
                <w:b/>
                <w:bCs/>
                <w:sz w:val="22"/>
                <w:szCs w:val="22"/>
              </w:rPr>
              <w:t>Group 8</w:t>
            </w:r>
          </w:p>
        </w:tc>
        <w:tc>
          <w:tcPr>
            <w:tcW w:w="0" w:type="auto"/>
            <w:tcBorders>
              <w:top w:val="single" w:sz="6" w:space="0" w:color="000000" w:themeColor="text1"/>
              <w:left w:val="nil"/>
              <w:bottom w:val="single" w:sz="6" w:space="0" w:color="000000" w:themeColor="text1"/>
              <w:right w:val="single" w:sz="6" w:space="0" w:color="000000" w:themeColor="text1"/>
            </w:tcBorders>
          </w:tcPr>
          <w:p w14:paraId="3C3800CE" w14:textId="21C1D796" w:rsidR="7B869E9E" w:rsidRPr="00447077" w:rsidRDefault="7B869E9E" w:rsidP="7B869E9E">
            <w:pPr>
              <w:jc w:val="center"/>
              <w:rPr>
                <w:rFonts w:ascii="Times" w:eastAsia="Times" w:hAnsi="Times" w:cs="Times"/>
                <w:sz w:val="22"/>
                <w:szCs w:val="22"/>
              </w:rPr>
            </w:pPr>
            <w:r w:rsidRPr="00447077">
              <w:rPr>
                <w:rFonts w:ascii="Times" w:eastAsia="Times" w:hAnsi="Times" w:cs="Times"/>
                <w:b/>
                <w:bCs/>
                <w:sz w:val="22"/>
                <w:szCs w:val="22"/>
              </w:rPr>
              <w:t xml:space="preserve">Group </w:t>
            </w:r>
          </w:p>
          <w:p w14:paraId="60400CEE" w14:textId="69A989EB" w:rsidR="7B869E9E" w:rsidRPr="00447077" w:rsidRDefault="7B869E9E" w:rsidP="7B869E9E">
            <w:pPr>
              <w:jc w:val="center"/>
              <w:rPr>
                <w:rFonts w:ascii="Times" w:eastAsia="Times" w:hAnsi="Times" w:cs="Times"/>
                <w:sz w:val="22"/>
                <w:szCs w:val="22"/>
              </w:rPr>
            </w:pPr>
            <w:r w:rsidRPr="00447077">
              <w:rPr>
                <w:rFonts w:ascii="Times" w:eastAsia="Times" w:hAnsi="Times" w:cs="Times"/>
                <w:b/>
                <w:bCs/>
                <w:sz w:val="22"/>
                <w:szCs w:val="22"/>
              </w:rPr>
              <w:t>9</w:t>
            </w:r>
          </w:p>
        </w:tc>
      </w:tr>
      <w:tr w:rsidR="7B869E9E" w:rsidRPr="00447077" w14:paraId="2F69114B" w14:textId="77777777" w:rsidTr="008508D1">
        <w:tc>
          <w:tcPr>
            <w:tcW w:w="0" w:type="auto"/>
            <w:tcBorders>
              <w:top w:val="single" w:sz="6" w:space="0" w:color="000000" w:themeColor="text1"/>
              <w:left w:val="single" w:sz="6" w:space="0" w:color="000000" w:themeColor="text1"/>
              <w:bottom w:val="single" w:sz="6" w:space="0" w:color="000000" w:themeColor="text1"/>
              <w:right w:val="nil"/>
            </w:tcBorders>
            <w:vAlign w:val="center"/>
          </w:tcPr>
          <w:p w14:paraId="39591934" w14:textId="647CDC8D" w:rsidR="7B869E9E" w:rsidRPr="00447077" w:rsidRDefault="7B869E9E" w:rsidP="003E45BC">
            <w:pPr>
              <w:rPr>
                <w:rFonts w:ascii="Times" w:eastAsia="Times" w:hAnsi="Times" w:cs="Times"/>
                <w:sz w:val="22"/>
                <w:szCs w:val="22"/>
              </w:rPr>
            </w:pPr>
            <w:r w:rsidRPr="00447077">
              <w:rPr>
                <w:rFonts w:ascii="Times" w:eastAsia="Times" w:hAnsi="Times" w:cs="Times"/>
                <w:b/>
                <w:bCs/>
                <w:sz w:val="22"/>
                <w:szCs w:val="22"/>
              </w:rPr>
              <w:t>Age</w:t>
            </w:r>
          </w:p>
        </w:tc>
        <w:tc>
          <w:tcPr>
            <w:tcW w:w="0" w:type="auto"/>
            <w:tcBorders>
              <w:top w:val="single" w:sz="6" w:space="0" w:color="000000" w:themeColor="text1"/>
              <w:left w:val="nil"/>
              <w:bottom w:val="single" w:sz="6" w:space="0" w:color="000000" w:themeColor="text1"/>
              <w:right w:val="nil"/>
            </w:tcBorders>
            <w:vAlign w:val="center"/>
          </w:tcPr>
          <w:p w14:paraId="4EF25841" w14:textId="62008CEF"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46</w:t>
            </w:r>
          </w:p>
          <w:p w14:paraId="05320A1D" w14:textId="6FEBC888"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 xml:space="preserve"> (16.8)</w:t>
            </w:r>
          </w:p>
        </w:tc>
        <w:tc>
          <w:tcPr>
            <w:tcW w:w="0" w:type="auto"/>
            <w:tcBorders>
              <w:top w:val="single" w:sz="6" w:space="0" w:color="000000" w:themeColor="text1"/>
              <w:left w:val="nil"/>
              <w:bottom w:val="single" w:sz="6" w:space="0" w:color="000000" w:themeColor="text1"/>
              <w:right w:val="nil"/>
            </w:tcBorders>
            <w:vAlign w:val="center"/>
          </w:tcPr>
          <w:p w14:paraId="052C432A" w14:textId="642974E0"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41</w:t>
            </w:r>
          </w:p>
          <w:p w14:paraId="1F7468EE" w14:textId="3C35109A"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(17.1)</w:t>
            </w:r>
          </w:p>
        </w:tc>
        <w:tc>
          <w:tcPr>
            <w:tcW w:w="0" w:type="auto"/>
            <w:tcBorders>
              <w:top w:val="single" w:sz="6" w:space="0" w:color="000000" w:themeColor="text1"/>
              <w:left w:val="nil"/>
              <w:bottom w:val="single" w:sz="6" w:space="0" w:color="000000" w:themeColor="text1"/>
              <w:right w:val="nil"/>
            </w:tcBorders>
            <w:vAlign w:val="center"/>
          </w:tcPr>
          <w:p w14:paraId="764FB41F" w14:textId="477E4591"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45.5</w:t>
            </w:r>
          </w:p>
          <w:p w14:paraId="3515F504" w14:textId="51218A91"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(16.5)</w:t>
            </w:r>
          </w:p>
        </w:tc>
        <w:tc>
          <w:tcPr>
            <w:tcW w:w="0" w:type="auto"/>
            <w:tcBorders>
              <w:top w:val="single" w:sz="6" w:space="0" w:color="000000" w:themeColor="text1"/>
              <w:left w:val="nil"/>
              <w:bottom w:val="single" w:sz="6" w:space="0" w:color="000000" w:themeColor="text1"/>
              <w:right w:val="nil"/>
            </w:tcBorders>
            <w:vAlign w:val="center"/>
          </w:tcPr>
          <w:p w14:paraId="0CB3067A" w14:textId="1BA3EFE3"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45</w:t>
            </w:r>
          </w:p>
          <w:p w14:paraId="672B167E" w14:textId="6C1475BA"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(17.0)</w:t>
            </w:r>
          </w:p>
        </w:tc>
        <w:tc>
          <w:tcPr>
            <w:tcW w:w="0" w:type="auto"/>
            <w:tcBorders>
              <w:top w:val="single" w:sz="6" w:space="0" w:color="000000" w:themeColor="text1"/>
              <w:left w:val="nil"/>
              <w:bottom w:val="single" w:sz="6" w:space="0" w:color="000000" w:themeColor="text1"/>
              <w:right w:val="nil"/>
            </w:tcBorders>
            <w:vAlign w:val="center"/>
          </w:tcPr>
          <w:p w14:paraId="28BD5981" w14:textId="2DDA45C0"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44</w:t>
            </w:r>
          </w:p>
          <w:p w14:paraId="05AB0140" w14:textId="58C2464B"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(17.4)</w:t>
            </w:r>
          </w:p>
        </w:tc>
        <w:tc>
          <w:tcPr>
            <w:tcW w:w="0" w:type="auto"/>
            <w:tcBorders>
              <w:top w:val="single" w:sz="6" w:space="0" w:color="000000" w:themeColor="text1"/>
              <w:left w:val="nil"/>
              <w:bottom w:val="single" w:sz="6" w:space="0" w:color="000000" w:themeColor="text1"/>
              <w:right w:val="nil"/>
            </w:tcBorders>
            <w:vAlign w:val="center"/>
          </w:tcPr>
          <w:p w14:paraId="6939D766" w14:textId="68C565B3"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44</w:t>
            </w:r>
          </w:p>
          <w:p w14:paraId="547BEAA0" w14:textId="1F278BE0"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(17.2)</w:t>
            </w:r>
          </w:p>
        </w:tc>
        <w:tc>
          <w:tcPr>
            <w:tcW w:w="0" w:type="auto"/>
            <w:tcBorders>
              <w:top w:val="single" w:sz="6" w:space="0" w:color="000000" w:themeColor="text1"/>
              <w:left w:val="nil"/>
              <w:bottom w:val="single" w:sz="6" w:space="0" w:color="000000" w:themeColor="text1"/>
              <w:right w:val="nil"/>
            </w:tcBorders>
            <w:vAlign w:val="center"/>
          </w:tcPr>
          <w:p w14:paraId="07A2DB40" w14:textId="6A7AD40E"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44</w:t>
            </w:r>
          </w:p>
          <w:p w14:paraId="3FB036F4" w14:textId="1E16B1F5"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(17.4)</w:t>
            </w:r>
          </w:p>
        </w:tc>
        <w:tc>
          <w:tcPr>
            <w:tcW w:w="0" w:type="auto"/>
            <w:tcBorders>
              <w:top w:val="single" w:sz="6" w:space="0" w:color="000000" w:themeColor="text1"/>
              <w:left w:val="nil"/>
              <w:bottom w:val="single" w:sz="6" w:space="0" w:color="000000" w:themeColor="text1"/>
              <w:right w:val="nil"/>
            </w:tcBorders>
            <w:vAlign w:val="center"/>
          </w:tcPr>
          <w:p w14:paraId="601912CD" w14:textId="7CDCA4E1"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46</w:t>
            </w:r>
          </w:p>
          <w:p w14:paraId="7B77DA92" w14:textId="1591794C"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(17.5)</w:t>
            </w:r>
          </w:p>
        </w:tc>
        <w:tc>
          <w:tcPr>
            <w:tcW w:w="0" w:type="auto"/>
            <w:tcBorders>
              <w:top w:val="single" w:sz="6" w:space="0" w:color="000000" w:themeColor="text1"/>
              <w:left w:val="nil"/>
              <w:bottom w:val="single" w:sz="6" w:space="0" w:color="000000" w:themeColor="text1"/>
              <w:right w:val="single" w:sz="6" w:space="0" w:color="000000" w:themeColor="text1"/>
            </w:tcBorders>
            <w:vAlign w:val="center"/>
          </w:tcPr>
          <w:p w14:paraId="09980E14" w14:textId="2431C59B"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44</w:t>
            </w:r>
          </w:p>
          <w:p w14:paraId="4505CEA4" w14:textId="57935DB5"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(16.6)</w:t>
            </w:r>
          </w:p>
        </w:tc>
      </w:tr>
      <w:tr w:rsidR="7B869E9E" w:rsidRPr="00447077" w14:paraId="6773800D" w14:textId="77777777" w:rsidTr="008508D1">
        <w:tc>
          <w:tcPr>
            <w:tcW w:w="0" w:type="auto"/>
            <w:tcBorders>
              <w:top w:val="single" w:sz="6" w:space="0" w:color="000000" w:themeColor="text1"/>
              <w:left w:val="single" w:sz="6" w:space="0" w:color="000000" w:themeColor="text1"/>
              <w:bottom w:val="nil"/>
              <w:right w:val="nil"/>
            </w:tcBorders>
            <w:vAlign w:val="center"/>
          </w:tcPr>
          <w:p w14:paraId="7C3B5CF3" w14:textId="4DCECF62" w:rsidR="7B869E9E" w:rsidRPr="00447077" w:rsidRDefault="7B869E9E" w:rsidP="003E45BC">
            <w:pPr>
              <w:rPr>
                <w:rFonts w:ascii="Times" w:eastAsia="Times" w:hAnsi="Times" w:cs="Times"/>
                <w:sz w:val="22"/>
                <w:szCs w:val="22"/>
              </w:rPr>
            </w:pPr>
            <w:r w:rsidRPr="00447077">
              <w:rPr>
                <w:rFonts w:ascii="Times" w:eastAsia="Times" w:hAnsi="Times" w:cs="Times"/>
                <w:b/>
                <w:bCs/>
                <w:sz w:val="22"/>
                <w:szCs w:val="22"/>
              </w:rPr>
              <w:t>Gender</w:t>
            </w:r>
          </w:p>
        </w:tc>
        <w:tc>
          <w:tcPr>
            <w:tcW w:w="0" w:type="auto"/>
            <w:tcBorders>
              <w:top w:val="single" w:sz="6" w:space="0" w:color="000000" w:themeColor="text1"/>
              <w:left w:val="nil"/>
              <w:bottom w:val="nil"/>
              <w:right w:val="nil"/>
            </w:tcBorders>
            <w:vAlign w:val="center"/>
          </w:tcPr>
          <w:p w14:paraId="41E94C25" w14:textId="69F6EC9E"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 xml:space="preserve"> </w:t>
            </w:r>
          </w:p>
        </w:tc>
        <w:tc>
          <w:tcPr>
            <w:tcW w:w="0" w:type="auto"/>
            <w:tcBorders>
              <w:top w:val="single" w:sz="6" w:space="0" w:color="000000" w:themeColor="text1"/>
              <w:left w:val="nil"/>
              <w:bottom w:val="nil"/>
              <w:right w:val="nil"/>
            </w:tcBorders>
            <w:vAlign w:val="center"/>
          </w:tcPr>
          <w:p w14:paraId="561D9C33" w14:textId="30C5E7A9"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 xml:space="preserve"> </w:t>
            </w:r>
          </w:p>
        </w:tc>
        <w:tc>
          <w:tcPr>
            <w:tcW w:w="0" w:type="auto"/>
            <w:tcBorders>
              <w:top w:val="single" w:sz="6" w:space="0" w:color="000000" w:themeColor="text1"/>
              <w:left w:val="nil"/>
              <w:bottom w:val="nil"/>
              <w:right w:val="nil"/>
            </w:tcBorders>
            <w:vAlign w:val="center"/>
          </w:tcPr>
          <w:p w14:paraId="2A9FF2F9" w14:textId="050EEE80"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 xml:space="preserve"> </w:t>
            </w:r>
          </w:p>
        </w:tc>
        <w:tc>
          <w:tcPr>
            <w:tcW w:w="0" w:type="auto"/>
            <w:tcBorders>
              <w:top w:val="single" w:sz="6" w:space="0" w:color="000000" w:themeColor="text1"/>
              <w:left w:val="nil"/>
              <w:bottom w:val="nil"/>
              <w:right w:val="nil"/>
            </w:tcBorders>
            <w:vAlign w:val="center"/>
          </w:tcPr>
          <w:p w14:paraId="6E4A2537" w14:textId="2D5FA0DB"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 xml:space="preserve"> </w:t>
            </w:r>
          </w:p>
        </w:tc>
        <w:tc>
          <w:tcPr>
            <w:tcW w:w="0" w:type="auto"/>
            <w:tcBorders>
              <w:top w:val="single" w:sz="6" w:space="0" w:color="000000" w:themeColor="text1"/>
              <w:left w:val="nil"/>
              <w:bottom w:val="nil"/>
              <w:right w:val="nil"/>
            </w:tcBorders>
            <w:vAlign w:val="center"/>
          </w:tcPr>
          <w:p w14:paraId="5AFF6323" w14:textId="57C0D55F"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 xml:space="preserve"> </w:t>
            </w:r>
          </w:p>
        </w:tc>
        <w:tc>
          <w:tcPr>
            <w:tcW w:w="0" w:type="auto"/>
            <w:tcBorders>
              <w:top w:val="single" w:sz="6" w:space="0" w:color="000000" w:themeColor="text1"/>
              <w:left w:val="nil"/>
              <w:bottom w:val="nil"/>
              <w:right w:val="nil"/>
            </w:tcBorders>
            <w:vAlign w:val="center"/>
          </w:tcPr>
          <w:p w14:paraId="21D68627" w14:textId="5C2B6102"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 xml:space="preserve"> </w:t>
            </w:r>
          </w:p>
        </w:tc>
        <w:tc>
          <w:tcPr>
            <w:tcW w:w="0" w:type="auto"/>
            <w:tcBorders>
              <w:top w:val="single" w:sz="6" w:space="0" w:color="000000" w:themeColor="text1"/>
              <w:left w:val="nil"/>
              <w:bottom w:val="nil"/>
              <w:right w:val="nil"/>
            </w:tcBorders>
            <w:vAlign w:val="center"/>
          </w:tcPr>
          <w:p w14:paraId="4BD10624" w14:textId="6263F11C"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 xml:space="preserve"> </w:t>
            </w:r>
          </w:p>
        </w:tc>
        <w:tc>
          <w:tcPr>
            <w:tcW w:w="0" w:type="auto"/>
            <w:tcBorders>
              <w:top w:val="single" w:sz="6" w:space="0" w:color="000000" w:themeColor="text1"/>
              <w:left w:val="nil"/>
              <w:bottom w:val="nil"/>
              <w:right w:val="nil"/>
            </w:tcBorders>
            <w:vAlign w:val="center"/>
          </w:tcPr>
          <w:p w14:paraId="45946B73" w14:textId="0F3C2B0A"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 xml:space="preserve"> </w:t>
            </w:r>
          </w:p>
        </w:tc>
        <w:tc>
          <w:tcPr>
            <w:tcW w:w="0" w:type="auto"/>
            <w:tcBorders>
              <w:top w:val="single" w:sz="6" w:space="0" w:color="000000" w:themeColor="text1"/>
              <w:left w:val="nil"/>
              <w:bottom w:val="nil"/>
              <w:right w:val="single" w:sz="6" w:space="0" w:color="000000" w:themeColor="text1"/>
            </w:tcBorders>
            <w:vAlign w:val="center"/>
          </w:tcPr>
          <w:p w14:paraId="4656EF06" w14:textId="49B7A1B3"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 xml:space="preserve"> </w:t>
            </w:r>
          </w:p>
        </w:tc>
      </w:tr>
      <w:tr w:rsidR="7B869E9E" w:rsidRPr="00447077" w14:paraId="5CF8C02A" w14:textId="77777777" w:rsidTr="008508D1">
        <w:tc>
          <w:tcPr>
            <w:tcW w:w="0" w:type="auto"/>
            <w:tcBorders>
              <w:top w:val="nil"/>
              <w:left w:val="single" w:sz="6" w:space="0" w:color="000000" w:themeColor="text1"/>
              <w:bottom w:val="nil"/>
              <w:right w:val="nil"/>
            </w:tcBorders>
            <w:vAlign w:val="center"/>
          </w:tcPr>
          <w:p w14:paraId="7142338E" w14:textId="5683178B" w:rsidR="7B869E9E" w:rsidRPr="00447077" w:rsidRDefault="7B869E9E" w:rsidP="003E45BC">
            <w:pPr>
              <w:rPr>
                <w:rFonts w:ascii="Times" w:eastAsia="Times" w:hAnsi="Times" w:cs="Times"/>
                <w:sz w:val="22"/>
                <w:szCs w:val="22"/>
              </w:rPr>
            </w:pPr>
            <w:r w:rsidRPr="00447077">
              <w:rPr>
                <w:rFonts w:ascii="Times" w:eastAsia="Times" w:hAnsi="Times" w:cs="Times"/>
                <w:sz w:val="22"/>
                <w:szCs w:val="22"/>
              </w:rPr>
              <w:t>Fe</w:t>
            </w:r>
            <w:r w:rsidR="0078490A" w:rsidRPr="00447077">
              <w:rPr>
                <w:rFonts w:ascii="Times" w:eastAsia="Times" w:hAnsi="Times" w:cs="Times"/>
                <w:sz w:val="22"/>
                <w:szCs w:val="22"/>
              </w:rPr>
              <w:t>m</w:t>
            </w:r>
            <w:r w:rsidRPr="00447077">
              <w:rPr>
                <w:rFonts w:ascii="Times" w:eastAsia="Times" w:hAnsi="Times" w:cs="Times"/>
                <w:sz w:val="22"/>
                <w:szCs w:val="22"/>
              </w:rPr>
              <w:t>ale</w:t>
            </w:r>
          </w:p>
        </w:tc>
        <w:tc>
          <w:tcPr>
            <w:tcW w:w="0" w:type="auto"/>
            <w:tcBorders>
              <w:top w:val="nil"/>
              <w:left w:val="nil"/>
              <w:bottom w:val="nil"/>
              <w:right w:val="nil"/>
            </w:tcBorders>
            <w:vAlign w:val="center"/>
          </w:tcPr>
          <w:p w14:paraId="43EFEB2E" w14:textId="402637F8"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52.9%</w:t>
            </w:r>
          </w:p>
        </w:tc>
        <w:tc>
          <w:tcPr>
            <w:tcW w:w="0" w:type="auto"/>
            <w:tcBorders>
              <w:top w:val="nil"/>
              <w:left w:val="nil"/>
              <w:bottom w:val="nil"/>
              <w:right w:val="nil"/>
            </w:tcBorders>
            <w:vAlign w:val="center"/>
          </w:tcPr>
          <w:p w14:paraId="471A0EC0" w14:textId="789B6EA5"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51.1%</w:t>
            </w:r>
          </w:p>
        </w:tc>
        <w:tc>
          <w:tcPr>
            <w:tcW w:w="0" w:type="auto"/>
            <w:tcBorders>
              <w:top w:val="nil"/>
              <w:left w:val="nil"/>
              <w:bottom w:val="nil"/>
              <w:right w:val="nil"/>
            </w:tcBorders>
            <w:vAlign w:val="center"/>
          </w:tcPr>
          <w:p w14:paraId="46C8B7B9" w14:textId="618AC744"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48.4%</w:t>
            </w:r>
          </w:p>
        </w:tc>
        <w:tc>
          <w:tcPr>
            <w:tcW w:w="0" w:type="auto"/>
            <w:tcBorders>
              <w:top w:val="nil"/>
              <w:left w:val="nil"/>
              <w:bottom w:val="nil"/>
              <w:right w:val="nil"/>
            </w:tcBorders>
            <w:vAlign w:val="center"/>
          </w:tcPr>
          <w:p w14:paraId="69DE1B42" w14:textId="32A4CE49"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49.8%</w:t>
            </w:r>
          </w:p>
        </w:tc>
        <w:tc>
          <w:tcPr>
            <w:tcW w:w="0" w:type="auto"/>
            <w:tcBorders>
              <w:top w:val="nil"/>
              <w:left w:val="nil"/>
              <w:bottom w:val="nil"/>
              <w:right w:val="nil"/>
            </w:tcBorders>
            <w:vAlign w:val="center"/>
          </w:tcPr>
          <w:p w14:paraId="1715C72D" w14:textId="064F20E9"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54.8%</w:t>
            </w:r>
          </w:p>
        </w:tc>
        <w:tc>
          <w:tcPr>
            <w:tcW w:w="0" w:type="auto"/>
            <w:tcBorders>
              <w:top w:val="nil"/>
              <w:left w:val="nil"/>
              <w:bottom w:val="nil"/>
              <w:right w:val="nil"/>
            </w:tcBorders>
            <w:vAlign w:val="center"/>
          </w:tcPr>
          <w:p w14:paraId="1E9400C1" w14:textId="730AAB21"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54.9%</w:t>
            </w:r>
          </w:p>
        </w:tc>
        <w:tc>
          <w:tcPr>
            <w:tcW w:w="0" w:type="auto"/>
            <w:tcBorders>
              <w:top w:val="nil"/>
              <w:left w:val="nil"/>
              <w:bottom w:val="nil"/>
              <w:right w:val="nil"/>
            </w:tcBorders>
            <w:vAlign w:val="center"/>
          </w:tcPr>
          <w:p w14:paraId="4180DE04" w14:textId="5700142A"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55.2%</w:t>
            </w:r>
          </w:p>
        </w:tc>
        <w:tc>
          <w:tcPr>
            <w:tcW w:w="0" w:type="auto"/>
            <w:tcBorders>
              <w:top w:val="nil"/>
              <w:left w:val="nil"/>
              <w:bottom w:val="nil"/>
              <w:right w:val="nil"/>
            </w:tcBorders>
            <w:vAlign w:val="center"/>
          </w:tcPr>
          <w:p w14:paraId="7966D12F" w14:textId="112991A7"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49.6%</w:t>
            </w:r>
          </w:p>
        </w:tc>
        <w:tc>
          <w:tcPr>
            <w:tcW w:w="0" w:type="auto"/>
            <w:tcBorders>
              <w:top w:val="nil"/>
              <w:left w:val="nil"/>
              <w:bottom w:val="nil"/>
              <w:right w:val="single" w:sz="6" w:space="0" w:color="000000" w:themeColor="text1"/>
            </w:tcBorders>
            <w:vAlign w:val="center"/>
          </w:tcPr>
          <w:p w14:paraId="0DE3FB5A" w14:textId="75CC75C8"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50.2%</w:t>
            </w:r>
          </w:p>
        </w:tc>
      </w:tr>
      <w:tr w:rsidR="7B869E9E" w:rsidRPr="00447077" w14:paraId="62210DB3" w14:textId="77777777" w:rsidTr="008508D1">
        <w:tc>
          <w:tcPr>
            <w:tcW w:w="0" w:type="auto"/>
            <w:tcBorders>
              <w:top w:val="nil"/>
              <w:left w:val="single" w:sz="6" w:space="0" w:color="000000" w:themeColor="text1"/>
              <w:bottom w:val="nil"/>
              <w:right w:val="nil"/>
            </w:tcBorders>
            <w:vAlign w:val="center"/>
          </w:tcPr>
          <w:p w14:paraId="3C0E43B5" w14:textId="42E11298" w:rsidR="7B869E9E" w:rsidRPr="00447077" w:rsidRDefault="7B869E9E" w:rsidP="003E45BC">
            <w:pPr>
              <w:rPr>
                <w:rFonts w:ascii="Times" w:eastAsia="Times" w:hAnsi="Times" w:cs="Times"/>
                <w:sz w:val="22"/>
                <w:szCs w:val="22"/>
              </w:rPr>
            </w:pPr>
            <w:r w:rsidRPr="00447077">
              <w:rPr>
                <w:rFonts w:ascii="Times" w:eastAsia="Times" w:hAnsi="Times" w:cs="Times"/>
                <w:sz w:val="22"/>
                <w:szCs w:val="22"/>
              </w:rPr>
              <w:t>Male</w:t>
            </w:r>
          </w:p>
        </w:tc>
        <w:tc>
          <w:tcPr>
            <w:tcW w:w="0" w:type="auto"/>
            <w:tcBorders>
              <w:top w:val="nil"/>
              <w:left w:val="nil"/>
              <w:bottom w:val="nil"/>
              <w:right w:val="nil"/>
            </w:tcBorders>
            <w:vAlign w:val="center"/>
          </w:tcPr>
          <w:p w14:paraId="469623B9" w14:textId="76E2BF0F"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46.7%</w:t>
            </w:r>
          </w:p>
        </w:tc>
        <w:tc>
          <w:tcPr>
            <w:tcW w:w="0" w:type="auto"/>
            <w:tcBorders>
              <w:top w:val="nil"/>
              <w:left w:val="nil"/>
              <w:bottom w:val="nil"/>
              <w:right w:val="nil"/>
            </w:tcBorders>
            <w:vAlign w:val="center"/>
          </w:tcPr>
          <w:p w14:paraId="1274107B" w14:textId="66CC62E4"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48.7%</w:t>
            </w:r>
          </w:p>
        </w:tc>
        <w:tc>
          <w:tcPr>
            <w:tcW w:w="0" w:type="auto"/>
            <w:tcBorders>
              <w:top w:val="nil"/>
              <w:left w:val="nil"/>
              <w:bottom w:val="nil"/>
              <w:right w:val="nil"/>
            </w:tcBorders>
            <w:vAlign w:val="center"/>
          </w:tcPr>
          <w:p w14:paraId="03BEF0E8" w14:textId="6237DB04"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50.8%</w:t>
            </w:r>
          </w:p>
        </w:tc>
        <w:tc>
          <w:tcPr>
            <w:tcW w:w="0" w:type="auto"/>
            <w:tcBorders>
              <w:top w:val="nil"/>
              <w:left w:val="nil"/>
              <w:bottom w:val="nil"/>
              <w:right w:val="nil"/>
            </w:tcBorders>
            <w:vAlign w:val="center"/>
          </w:tcPr>
          <w:p w14:paraId="165BCD89" w14:textId="424C07F9"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50.2%</w:t>
            </w:r>
          </w:p>
        </w:tc>
        <w:tc>
          <w:tcPr>
            <w:tcW w:w="0" w:type="auto"/>
            <w:tcBorders>
              <w:top w:val="nil"/>
              <w:left w:val="nil"/>
              <w:bottom w:val="nil"/>
              <w:right w:val="nil"/>
            </w:tcBorders>
            <w:vAlign w:val="center"/>
          </w:tcPr>
          <w:p w14:paraId="246F7599" w14:textId="1C1EB320"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44.8%</w:t>
            </w:r>
          </w:p>
        </w:tc>
        <w:tc>
          <w:tcPr>
            <w:tcW w:w="0" w:type="auto"/>
            <w:tcBorders>
              <w:top w:val="nil"/>
              <w:left w:val="nil"/>
              <w:bottom w:val="nil"/>
              <w:right w:val="nil"/>
            </w:tcBorders>
            <w:vAlign w:val="center"/>
          </w:tcPr>
          <w:p w14:paraId="0F82449A" w14:textId="35BCA03C"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44.9%</w:t>
            </w:r>
          </w:p>
        </w:tc>
        <w:tc>
          <w:tcPr>
            <w:tcW w:w="0" w:type="auto"/>
            <w:tcBorders>
              <w:top w:val="nil"/>
              <w:left w:val="nil"/>
              <w:bottom w:val="nil"/>
              <w:right w:val="nil"/>
            </w:tcBorders>
            <w:vAlign w:val="center"/>
          </w:tcPr>
          <w:p w14:paraId="1166FB81" w14:textId="6AF80282"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44%</w:t>
            </w:r>
          </w:p>
        </w:tc>
        <w:tc>
          <w:tcPr>
            <w:tcW w:w="0" w:type="auto"/>
            <w:tcBorders>
              <w:top w:val="nil"/>
              <w:left w:val="nil"/>
              <w:bottom w:val="nil"/>
              <w:right w:val="nil"/>
            </w:tcBorders>
            <w:vAlign w:val="center"/>
          </w:tcPr>
          <w:p w14:paraId="56905EDF" w14:textId="17615783"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50.2%</w:t>
            </w:r>
          </w:p>
        </w:tc>
        <w:tc>
          <w:tcPr>
            <w:tcW w:w="0" w:type="auto"/>
            <w:tcBorders>
              <w:top w:val="nil"/>
              <w:left w:val="nil"/>
              <w:bottom w:val="nil"/>
              <w:right w:val="single" w:sz="6" w:space="0" w:color="000000" w:themeColor="text1"/>
            </w:tcBorders>
            <w:vAlign w:val="center"/>
          </w:tcPr>
          <w:p w14:paraId="078CBA6A" w14:textId="0ED94036"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49.5%</w:t>
            </w:r>
          </w:p>
        </w:tc>
      </w:tr>
      <w:tr w:rsidR="7B869E9E" w:rsidRPr="00447077" w14:paraId="539EADDA" w14:textId="77777777" w:rsidTr="008508D1">
        <w:tc>
          <w:tcPr>
            <w:tcW w:w="0" w:type="auto"/>
            <w:tcBorders>
              <w:top w:val="nil"/>
              <w:left w:val="single" w:sz="6" w:space="0" w:color="000000" w:themeColor="text1"/>
              <w:bottom w:val="single" w:sz="6" w:space="0" w:color="000000" w:themeColor="text1"/>
              <w:right w:val="nil"/>
            </w:tcBorders>
            <w:vAlign w:val="center"/>
          </w:tcPr>
          <w:p w14:paraId="4BD2F660" w14:textId="4C847BCE" w:rsidR="7B869E9E" w:rsidRPr="00447077" w:rsidRDefault="7B869E9E" w:rsidP="003E45BC">
            <w:pPr>
              <w:rPr>
                <w:rFonts w:ascii="Times" w:eastAsia="Times" w:hAnsi="Times" w:cs="Times"/>
                <w:sz w:val="22"/>
                <w:szCs w:val="22"/>
              </w:rPr>
            </w:pPr>
            <w:r w:rsidRPr="00447077">
              <w:rPr>
                <w:rFonts w:ascii="Times" w:eastAsia="Times" w:hAnsi="Times" w:cs="Times"/>
                <w:sz w:val="22"/>
                <w:szCs w:val="22"/>
              </w:rPr>
              <w:t>Other</w:t>
            </w:r>
          </w:p>
        </w:tc>
        <w:tc>
          <w:tcPr>
            <w:tcW w:w="0" w:type="auto"/>
            <w:tcBorders>
              <w:top w:val="nil"/>
              <w:left w:val="nil"/>
              <w:bottom w:val="single" w:sz="6" w:space="0" w:color="000000" w:themeColor="text1"/>
              <w:right w:val="nil"/>
            </w:tcBorders>
            <w:vAlign w:val="center"/>
          </w:tcPr>
          <w:p w14:paraId="2471EEA1" w14:textId="01DAB6FB"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0.4%</w:t>
            </w:r>
          </w:p>
        </w:tc>
        <w:tc>
          <w:tcPr>
            <w:tcW w:w="0" w:type="auto"/>
            <w:tcBorders>
              <w:top w:val="nil"/>
              <w:left w:val="nil"/>
              <w:bottom w:val="single" w:sz="6" w:space="0" w:color="000000" w:themeColor="text1"/>
              <w:right w:val="nil"/>
            </w:tcBorders>
            <w:vAlign w:val="center"/>
          </w:tcPr>
          <w:p w14:paraId="02DAA8BB" w14:textId="46B7DD18"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0.2%</w:t>
            </w:r>
          </w:p>
        </w:tc>
        <w:tc>
          <w:tcPr>
            <w:tcW w:w="0" w:type="auto"/>
            <w:tcBorders>
              <w:top w:val="nil"/>
              <w:left w:val="nil"/>
              <w:bottom w:val="single" w:sz="6" w:space="0" w:color="000000" w:themeColor="text1"/>
              <w:right w:val="nil"/>
            </w:tcBorders>
            <w:vAlign w:val="center"/>
          </w:tcPr>
          <w:p w14:paraId="2BAEE4F4" w14:textId="1FA085E4"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0.8%</w:t>
            </w:r>
          </w:p>
        </w:tc>
        <w:tc>
          <w:tcPr>
            <w:tcW w:w="0" w:type="auto"/>
            <w:tcBorders>
              <w:top w:val="nil"/>
              <w:left w:val="nil"/>
              <w:bottom w:val="single" w:sz="6" w:space="0" w:color="000000" w:themeColor="text1"/>
              <w:right w:val="nil"/>
            </w:tcBorders>
            <w:vAlign w:val="center"/>
          </w:tcPr>
          <w:p w14:paraId="6684BE47" w14:textId="60EBC71F"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w:t>
            </w:r>
          </w:p>
        </w:tc>
        <w:tc>
          <w:tcPr>
            <w:tcW w:w="0" w:type="auto"/>
            <w:tcBorders>
              <w:top w:val="nil"/>
              <w:left w:val="nil"/>
              <w:bottom w:val="single" w:sz="6" w:space="0" w:color="000000" w:themeColor="text1"/>
              <w:right w:val="nil"/>
            </w:tcBorders>
            <w:vAlign w:val="center"/>
          </w:tcPr>
          <w:p w14:paraId="4A144A77" w14:textId="100CBD6B"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0.4%</w:t>
            </w:r>
          </w:p>
        </w:tc>
        <w:tc>
          <w:tcPr>
            <w:tcW w:w="0" w:type="auto"/>
            <w:tcBorders>
              <w:top w:val="nil"/>
              <w:left w:val="nil"/>
              <w:bottom w:val="single" w:sz="6" w:space="0" w:color="000000" w:themeColor="text1"/>
              <w:right w:val="nil"/>
            </w:tcBorders>
            <w:vAlign w:val="center"/>
          </w:tcPr>
          <w:p w14:paraId="79C190A8" w14:textId="7F981A95"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0.2%</w:t>
            </w:r>
          </w:p>
        </w:tc>
        <w:tc>
          <w:tcPr>
            <w:tcW w:w="0" w:type="auto"/>
            <w:tcBorders>
              <w:top w:val="nil"/>
              <w:left w:val="nil"/>
              <w:bottom w:val="single" w:sz="6" w:space="0" w:color="000000" w:themeColor="text1"/>
              <w:right w:val="nil"/>
            </w:tcBorders>
            <w:vAlign w:val="center"/>
          </w:tcPr>
          <w:p w14:paraId="5E2C177E" w14:textId="24EA3B2C"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0.7%</w:t>
            </w:r>
          </w:p>
        </w:tc>
        <w:tc>
          <w:tcPr>
            <w:tcW w:w="0" w:type="auto"/>
            <w:tcBorders>
              <w:top w:val="nil"/>
              <w:left w:val="nil"/>
              <w:bottom w:val="single" w:sz="6" w:space="0" w:color="000000" w:themeColor="text1"/>
              <w:right w:val="nil"/>
            </w:tcBorders>
            <w:vAlign w:val="center"/>
          </w:tcPr>
          <w:p w14:paraId="256AF757" w14:textId="0E96B6C6"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0.2%</w:t>
            </w:r>
          </w:p>
        </w:tc>
        <w:tc>
          <w:tcPr>
            <w:tcW w:w="0" w:type="auto"/>
            <w:tcBorders>
              <w:top w:val="nil"/>
              <w:left w:val="nil"/>
              <w:bottom w:val="single" w:sz="6" w:space="0" w:color="000000" w:themeColor="text1"/>
              <w:right w:val="single" w:sz="6" w:space="0" w:color="000000" w:themeColor="text1"/>
            </w:tcBorders>
            <w:vAlign w:val="center"/>
          </w:tcPr>
          <w:p w14:paraId="18239AC8" w14:textId="4635F7F1"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0.1%</w:t>
            </w:r>
          </w:p>
        </w:tc>
      </w:tr>
      <w:tr w:rsidR="7B869E9E" w:rsidRPr="00447077" w14:paraId="59B22AD0" w14:textId="77777777" w:rsidTr="008508D1">
        <w:tc>
          <w:tcPr>
            <w:tcW w:w="0" w:type="auto"/>
            <w:tcBorders>
              <w:top w:val="single" w:sz="6" w:space="0" w:color="000000" w:themeColor="text1"/>
              <w:left w:val="single" w:sz="6" w:space="0" w:color="000000" w:themeColor="text1"/>
              <w:bottom w:val="single" w:sz="6" w:space="0" w:color="000000" w:themeColor="text1"/>
              <w:right w:val="nil"/>
            </w:tcBorders>
            <w:vAlign w:val="center"/>
          </w:tcPr>
          <w:p w14:paraId="48907AAB" w14:textId="68586573" w:rsidR="7B869E9E" w:rsidRPr="00447077" w:rsidRDefault="7B869E9E" w:rsidP="003E45BC">
            <w:pPr>
              <w:rPr>
                <w:rFonts w:ascii="Times" w:eastAsia="Times" w:hAnsi="Times" w:cs="Times"/>
                <w:sz w:val="22"/>
                <w:szCs w:val="22"/>
              </w:rPr>
            </w:pPr>
            <w:r w:rsidRPr="00447077">
              <w:rPr>
                <w:rFonts w:ascii="Times" w:eastAsia="Times" w:hAnsi="Times" w:cs="Times"/>
                <w:b/>
                <w:bCs/>
                <w:sz w:val="22"/>
                <w:szCs w:val="22"/>
              </w:rPr>
              <w:t>Education</w:t>
            </w:r>
          </w:p>
        </w:tc>
        <w:tc>
          <w:tcPr>
            <w:tcW w:w="0" w:type="auto"/>
            <w:tcBorders>
              <w:top w:val="single" w:sz="6" w:space="0" w:color="000000" w:themeColor="text1"/>
              <w:left w:val="nil"/>
              <w:bottom w:val="single" w:sz="6" w:space="0" w:color="000000" w:themeColor="text1"/>
              <w:right w:val="nil"/>
            </w:tcBorders>
            <w:vAlign w:val="center"/>
          </w:tcPr>
          <w:p w14:paraId="64EF004B" w14:textId="4F5918DC"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3.74</w:t>
            </w:r>
          </w:p>
          <w:p w14:paraId="5269389B" w14:textId="426CD8FE"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(1.55)</w:t>
            </w:r>
          </w:p>
        </w:tc>
        <w:tc>
          <w:tcPr>
            <w:tcW w:w="0" w:type="auto"/>
            <w:tcBorders>
              <w:top w:val="single" w:sz="6" w:space="0" w:color="000000" w:themeColor="text1"/>
              <w:left w:val="nil"/>
              <w:bottom w:val="single" w:sz="6" w:space="0" w:color="000000" w:themeColor="text1"/>
              <w:right w:val="nil"/>
            </w:tcBorders>
            <w:vAlign w:val="center"/>
          </w:tcPr>
          <w:p w14:paraId="277C7EB7" w14:textId="0602FB9C"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3.85</w:t>
            </w:r>
          </w:p>
          <w:p w14:paraId="083F5902" w14:textId="093E4F72"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(1.49)</w:t>
            </w:r>
          </w:p>
        </w:tc>
        <w:tc>
          <w:tcPr>
            <w:tcW w:w="0" w:type="auto"/>
            <w:tcBorders>
              <w:top w:val="single" w:sz="6" w:space="0" w:color="000000" w:themeColor="text1"/>
              <w:left w:val="nil"/>
              <w:bottom w:val="single" w:sz="6" w:space="0" w:color="000000" w:themeColor="text1"/>
              <w:right w:val="nil"/>
            </w:tcBorders>
            <w:vAlign w:val="center"/>
          </w:tcPr>
          <w:p w14:paraId="38451C4D" w14:textId="0CFB9C72"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3.65</w:t>
            </w:r>
          </w:p>
          <w:p w14:paraId="5417684E" w14:textId="02A9AE61"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(1.52)</w:t>
            </w:r>
          </w:p>
        </w:tc>
        <w:tc>
          <w:tcPr>
            <w:tcW w:w="0" w:type="auto"/>
            <w:tcBorders>
              <w:top w:val="single" w:sz="6" w:space="0" w:color="000000" w:themeColor="text1"/>
              <w:left w:val="nil"/>
              <w:bottom w:val="single" w:sz="6" w:space="0" w:color="000000" w:themeColor="text1"/>
              <w:right w:val="nil"/>
            </w:tcBorders>
            <w:vAlign w:val="center"/>
          </w:tcPr>
          <w:p w14:paraId="707FAF5B" w14:textId="3F7E695F"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3.86</w:t>
            </w:r>
          </w:p>
          <w:p w14:paraId="43DB3768" w14:textId="64FD1F13"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(1.55)</w:t>
            </w:r>
          </w:p>
        </w:tc>
        <w:tc>
          <w:tcPr>
            <w:tcW w:w="0" w:type="auto"/>
            <w:tcBorders>
              <w:top w:val="single" w:sz="6" w:space="0" w:color="000000" w:themeColor="text1"/>
              <w:left w:val="nil"/>
              <w:bottom w:val="single" w:sz="6" w:space="0" w:color="000000" w:themeColor="text1"/>
              <w:right w:val="nil"/>
            </w:tcBorders>
            <w:vAlign w:val="center"/>
          </w:tcPr>
          <w:p w14:paraId="23649B23" w14:textId="7A72B531"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3.71</w:t>
            </w:r>
          </w:p>
          <w:p w14:paraId="0D60C932" w14:textId="2C236EC5"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(1.54)</w:t>
            </w:r>
          </w:p>
        </w:tc>
        <w:tc>
          <w:tcPr>
            <w:tcW w:w="0" w:type="auto"/>
            <w:tcBorders>
              <w:top w:val="single" w:sz="6" w:space="0" w:color="000000" w:themeColor="text1"/>
              <w:left w:val="nil"/>
              <w:bottom w:val="single" w:sz="6" w:space="0" w:color="000000" w:themeColor="text1"/>
              <w:right w:val="nil"/>
            </w:tcBorders>
            <w:vAlign w:val="center"/>
          </w:tcPr>
          <w:p w14:paraId="2E0A71A6" w14:textId="3E28AAE8"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3.76</w:t>
            </w:r>
          </w:p>
          <w:p w14:paraId="5268B683" w14:textId="0BDEA84E"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(1.55)</w:t>
            </w:r>
          </w:p>
        </w:tc>
        <w:tc>
          <w:tcPr>
            <w:tcW w:w="0" w:type="auto"/>
            <w:tcBorders>
              <w:top w:val="single" w:sz="6" w:space="0" w:color="000000" w:themeColor="text1"/>
              <w:left w:val="nil"/>
              <w:bottom w:val="single" w:sz="6" w:space="0" w:color="000000" w:themeColor="text1"/>
              <w:right w:val="nil"/>
            </w:tcBorders>
            <w:vAlign w:val="center"/>
          </w:tcPr>
          <w:p w14:paraId="6EB4DC7E" w14:textId="31BBA0D3"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3.74</w:t>
            </w:r>
          </w:p>
          <w:p w14:paraId="6204945D" w14:textId="53BBC76A"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(1.59)</w:t>
            </w:r>
          </w:p>
        </w:tc>
        <w:tc>
          <w:tcPr>
            <w:tcW w:w="0" w:type="auto"/>
            <w:tcBorders>
              <w:top w:val="single" w:sz="6" w:space="0" w:color="000000" w:themeColor="text1"/>
              <w:left w:val="nil"/>
              <w:bottom w:val="single" w:sz="6" w:space="0" w:color="000000" w:themeColor="text1"/>
              <w:right w:val="nil"/>
            </w:tcBorders>
            <w:vAlign w:val="center"/>
          </w:tcPr>
          <w:p w14:paraId="1EC75701" w14:textId="5F8C4B63"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3.78</w:t>
            </w:r>
          </w:p>
          <w:p w14:paraId="64F8C699" w14:textId="17E43101"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(1.57)</w:t>
            </w:r>
          </w:p>
        </w:tc>
        <w:tc>
          <w:tcPr>
            <w:tcW w:w="0" w:type="auto"/>
            <w:tcBorders>
              <w:top w:val="single" w:sz="6" w:space="0" w:color="000000" w:themeColor="text1"/>
              <w:left w:val="nil"/>
              <w:bottom w:val="single" w:sz="6" w:space="0" w:color="000000" w:themeColor="text1"/>
              <w:right w:val="single" w:sz="6" w:space="0" w:color="000000" w:themeColor="text1"/>
            </w:tcBorders>
            <w:vAlign w:val="center"/>
          </w:tcPr>
          <w:p w14:paraId="1EA175C3" w14:textId="0B99E526"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3.86</w:t>
            </w:r>
          </w:p>
          <w:p w14:paraId="16A2FFC2" w14:textId="356CC13E"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(1.56)</w:t>
            </w:r>
          </w:p>
        </w:tc>
      </w:tr>
      <w:tr w:rsidR="7B869E9E" w:rsidRPr="00447077" w14:paraId="563928B8" w14:textId="77777777" w:rsidTr="008508D1">
        <w:tc>
          <w:tcPr>
            <w:tcW w:w="0" w:type="auto"/>
            <w:gridSpan w:val="10"/>
            <w:tcBorders>
              <w:top w:val="single" w:sz="6" w:space="0" w:color="000000" w:themeColor="text1"/>
              <w:left w:val="single" w:sz="6" w:space="0" w:color="000000" w:themeColor="text1"/>
              <w:bottom w:val="nil"/>
              <w:right w:val="single" w:sz="6" w:space="0" w:color="000000" w:themeColor="text1"/>
            </w:tcBorders>
            <w:vAlign w:val="center"/>
          </w:tcPr>
          <w:p w14:paraId="0C22B175" w14:textId="6C8D55C9" w:rsidR="00153A88" w:rsidRPr="00447077" w:rsidRDefault="7B869E9E" w:rsidP="003E45BC">
            <w:pPr>
              <w:rPr>
                <w:rFonts w:ascii="Times" w:eastAsia="Times" w:hAnsi="Times" w:cs="Times"/>
                <w:b/>
                <w:bCs/>
                <w:sz w:val="22"/>
                <w:szCs w:val="22"/>
              </w:rPr>
            </w:pPr>
            <w:r w:rsidRPr="00447077">
              <w:rPr>
                <w:rFonts w:ascii="Times" w:eastAsia="Times" w:hAnsi="Times" w:cs="Times"/>
                <w:b/>
                <w:bCs/>
                <w:sz w:val="22"/>
                <w:szCs w:val="22"/>
              </w:rPr>
              <w:t>Political Party</w:t>
            </w:r>
          </w:p>
        </w:tc>
      </w:tr>
      <w:tr w:rsidR="7B869E9E" w:rsidRPr="00447077" w14:paraId="3FBFF660" w14:textId="77777777" w:rsidTr="008508D1">
        <w:tc>
          <w:tcPr>
            <w:tcW w:w="0" w:type="auto"/>
            <w:tcBorders>
              <w:top w:val="nil"/>
              <w:left w:val="single" w:sz="6" w:space="0" w:color="000000" w:themeColor="text1"/>
              <w:bottom w:val="nil"/>
              <w:right w:val="nil"/>
            </w:tcBorders>
            <w:vAlign w:val="center"/>
          </w:tcPr>
          <w:p w14:paraId="382E66B3" w14:textId="3DE32C9B" w:rsidR="7B869E9E" w:rsidRPr="00447077" w:rsidRDefault="7B869E9E" w:rsidP="003E45BC">
            <w:pPr>
              <w:rPr>
                <w:rFonts w:ascii="Times" w:eastAsia="Times" w:hAnsi="Times" w:cs="Times"/>
                <w:sz w:val="22"/>
                <w:szCs w:val="22"/>
              </w:rPr>
            </w:pPr>
            <w:r w:rsidRPr="00447077">
              <w:rPr>
                <w:rFonts w:ascii="Times" w:eastAsia="Times" w:hAnsi="Times" w:cs="Times"/>
                <w:sz w:val="22"/>
                <w:szCs w:val="22"/>
              </w:rPr>
              <w:t>Dem</w:t>
            </w:r>
          </w:p>
        </w:tc>
        <w:tc>
          <w:tcPr>
            <w:tcW w:w="0" w:type="auto"/>
            <w:tcBorders>
              <w:top w:val="nil"/>
              <w:left w:val="nil"/>
              <w:bottom w:val="nil"/>
              <w:right w:val="nil"/>
            </w:tcBorders>
            <w:vAlign w:val="center"/>
          </w:tcPr>
          <w:p w14:paraId="19B37404" w14:textId="75553B39"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45.5%</w:t>
            </w:r>
          </w:p>
        </w:tc>
        <w:tc>
          <w:tcPr>
            <w:tcW w:w="0" w:type="auto"/>
            <w:tcBorders>
              <w:top w:val="nil"/>
              <w:left w:val="nil"/>
              <w:bottom w:val="nil"/>
              <w:right w:val="nil"/>
            </w:tcBorders>
            <w:vAlign w:val="center"/>
          </w:tcPr>
          <w:p w14:paraId="72D71C18" w14:textId="3C648D41"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39.6%</w:t>
            </w:r>
          </w:p>
        </w:tc>
        <w:tc>
          <w:tcPr>
            <w:tcW w:w="0" w:type="auto"/>
            <w:tcBorders>
              <w:top w:val="nil"/>
              <w:left w:val="nil"/>
              <w:bottom w:val="nil"/>
              <w:right w:val="nil"/>
            </w:tcBorders>
            <w:vAlign w:val="center"/>
          </w:tcPr>
          <w:p w14:paraId="7845CA53" w14:textId="319AD3F8"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45.1%</w:t>
            </w:r>
          </w:p>
        </w:tc>
        <w:tc>
          <w:tcPr>
            <w:tcW w:w="0" w:type="auto"/>
            <w:tcBorders>
              <w:top w:val="nil"/>
              <w:left w:val="nil"/>
              <w:bottom w:val="nil"/>
              <w:right w:val="nil"/>
            </w:tcBorders>
            <w:vAlign w:val="center"/>
          </w:tcPr>
          <w:p w14:paraId="2A7343F4" w14:textId="61CBFBD8"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37.5%</w:t>
            </w:r>
          </w:p>
        </w:tc>
        <w:tc>
          <w:tcPr>
            <w:tcW w:w="0" w:type="auto"/>
            <w:tcBorders>
              <w:top w:val="nil"/>
              <w:left w:val="nil"/>
              <w:bottom w:val="nil"/>
              <w:right w:val="nil"/>
            </w:tcBorders>
            <w:vAlign w:val="center"/>
          </w:tcPr>
          <w:p w14:paraId="4472A1A8" w14:textId="247C36FF"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38.9%</w:t>
            </w:r>
          </w:p>
        </w:tc>
        <w:tc>
          <w:tcPr>
            <w:tcW w:w="0" w:type="auto"/>
            <w:tcBorders>
              <w:top w:val="nil"/>
              <w:left w:val="nil"/>
              <w:bottom w:val="nil"/>
              <w:right w:val="nil"/>
            </w:tcBorders>
            <w:vAlign w:val="center"/>
          </w:tcPr>
          <w:p w14:paraId="1BAFC54F" w14:textId="7901E7BF"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41.7%</w:t>
            </w:r>
          </w:p>
        </w:tc>
        <w:tc>
          <w:tcPr>
            <w:tcW w:w="0" w:type="auto"/>
            <w:tcBorders>
              <w:top w:val="nil"/>
              <w:left w:val="nil"/>
              <w:bottom w:val="nil"/>
              <w:right w:val="nil"/>
            </w:tcBorders>
            <w:vAlign w:val="center"/>
          </w:tcPr>
          <w:p w14:paraId="1057106A" w14:textId="5514874B"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44.5%</w:t>
            </w:r>
          </w:p>
        </w:tc>
        <w:tc>
          <w:tcPr>
            <w:tcW w:w="0" w:type="auto"/>
            <w:tcBorders>
              <w:top w:val="nil"/>
              <w:left w:val="nil"/>
              <w:bottom w:val="nil"/>
              <w:right w:val="nil"/>
            </w:tcBorders>
            <w:vAlign w:val="center"/>
          </w:tcPr>
          <w:p w14:paraId="4798409C" w14:textId="7BE0504F"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39%</w:t>
            </w:r>
          </w:p>
        </w:tc>
        <w:tc>
          <w:tcPr>
            <w:tcW w:w="0" w:type="auto"/>
            <w:tcBorders>
              <w:top w:val="nil"/>
              <w:left w:val="nil"/>
              <w:bottom w:val="nil"/>
              <w:right w:val="single" w:sz="6" w:space="0" w:color="000000" w:themeColor="text1"/>
            </w:tcBorders>
            <w:vAlign w:val="center"/>
          </w:tcPr>
          <w:p w14:paraId="758E5DCA" w14:textId="67E1480A"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41.9%</w:t>
            </w:r>
          </w:p>
        </w:tc>
      </w:tr>
      <w:tr w:rsidR="7B869E9E" w:rsidRPr="00447077" w14:paraId="2B87E884" w14:textId="77777777" w:rsidTr="008508D1">
        <w:tc>
          <w:tcPr>
            <w:tcW w:w="0" w:type="auto"/>
            <w:tcBorders>
              <w:top w:val="nil"/>
              <w:left w:val="single" w:sz="6" w:space="0" w:color="000000" w:themeColor="text1"/>
              <w:bottom w:val="nil"/>
              <w:right w:val="nil"/>
            </w:tcBorders>
            <w:vAlign w:val="center"/>
          </w:tcPr>
          <w:p w14:paraId="7097F6F1" w14:textId="2E445DC4" w:rsidR="7B869E9E" w:rsidRPr="00447077" w:rsidRDefault="7B869E9E" w:rsidP="003E45BC">
            <w:pPr>
              <w:rPr>
                <w:rFonts w:ascii="Times" w:eastAsia="Times" w:hAnsi="Times" w:cs="Times"/>
                <w:sz w:val="22"/>
                <w:szCs w:val="22"/>
              </w:rPr>
            </w:pPr>
            <w:r w:rsidRPr="00447077">
              <w:rPr>
                <w:rFonts w:ascii="Times" w:eastAsia="Times" w:hAnsi="Times" w:cs="Times"/>
                <w:sz w:val="22"/>
                <w:szCs w:val="22"/>
              </w:rPr>
              <w:t>Rep</w:t>
            </w:r>
          </w:p>
        </w:tc>
        <w:tc>
          <w:tcPr>
            <w:tcW w:w="0" w:type="auto"/>
            <w:tcBorders>
              <w:top w:val="nil"/>
              <w:left w:val="nil"/>
              <w:bottom w:val="nil"/>
              <w:right w:val="nil"/>
            </w:tcBorders>
            <w:vAlign w:val="center"/>
          </w:tcPr>
          <w:p w14:paraId="35B4AB23" w14:textId="6DA8C4A3"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30.7%</w:t>
            </w:r>
          </w:p>
        </w:tc>
        <w:tc>
          <w:tcPr>
            <w:tcW w:w="0" w:type="auto"/>
            <w:tcBorders>
              <w:top w:val="nil"/>
              <w:left w:val="nil"/>
              <w:bottom w:val="nil"/>
              <w:right w:val="nil"/>
            </w:tcBorders>
            <w:vAlign w:val="center"/>
          </w:tcPr>
          <w:p w14:paraId="05956AFD" w14:textId="66FCE0E5"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32.8%</w:t>
            </w:r>
          </w:p>
        </w:tc>
        <w:tc>
          <w:tcPr>
            <w:tcW w:w="0" w:type="auto"/>
            <w:tcBorders>
              <w:top w:val="nil"/>
              <w:left w:val="nil"/>
              <w:bottom w:val="nil"/>
              <w:right w:val="nil"/>
            </w:tcBorders>
            <w:vAlign w:val="center"/>
          </w:tcPr>
          <w:p w14:paraId="1BD3ED28" w14:textId="36D5DEAF"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28.3%</w:t>
            </w:r>
          </w:p>
        </w:tc>
        <w:tc>
          <w:tcPr>
            <w:tcW w:w="0" w:type="auto"/>
            <w:tcBorders>
              <w:top w:val="nil"/>
              <w:left w:val="nil"/>
              <w:bottom w:val="nil"/>
              <w:right w:val="nil"/>
            </w:tcBorders>
            <w:vAlign w:val="center"/>
          </w:tcPr>
          <w:p w14:paraId="4CBFE1A8" w14:textId="5AEE6A22"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31.8%</w:t>
            </w:r>
          </w:p>
        </w:tc>
        <w:tc>
          <w:tcPr>
            <w:tcW w:w="0" w:type="auto"/>
            <w:tcBorders>
              <w:top w:val="nil"/>
              <w:left w:val="nil"/>
              <w:bottom w:val="nil"/>
              <w:right w:val="nil"/>
            </w:tcBorders>
            <w:vAlign w:val="center"/>
          </w:tcPr>
          <w:p w14:paraId="59C18596" w14:textId="4E323731"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32.5%</w:t>
            </w:r>
          </w:p>
        </w:tc>
        <w:tc>
          <w:tcPr>
            <w:tcW w:w="0" w:type="auto"/>
            <w:tcBorders>
              <w:top w:val="nil"/>
              <w:left w:val="nil"/>
              <w:bottom w:val="nil"/>
              <w:right w:val="nil"/>
            </w:tcBorders>
            <w:vAlign w:val="center"/>
          </w:tcPr>
          <w:p w14:paraId="6D0E0D21" w14:textId="3BE11127"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30.5%</w:t>
            </w:r>
          </w:p>
        </w:tc>
        <w:tc>
          <w:tcPr>
            <w:tcW w:w="0" w:type="auto"/>
            <w:tcBorders>
              <w:top w:val="nil"/>
              <w:left w:val="nil"/>
              <w:bottom w:val="nil"/>
              <w:right w:val="nil"/>
            </w:tcBorders>
            <w:vAlign w:val="center"/>
          </w:tcPr>
          <w:p w14:paraId="455E47CE" w14:textId="3E237C57"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29.2%</w:t>
            </w:r>
          </w:p>
        </w:tc>
        <w:tc>
          <w:tcPr>
            <w:tcW w:w="0" w:type="auto"/>
            <w:tcBorders>
              <w:top w:val="nil"/>
              <w:left w:val="nil"/>
              <w:bottom w:val="nil"/>
              <w:right w:val="nil"/>
            </w:tcBorders>
            <w:vAlign w:val="center"/>
          </w:tcPr>
          <w:p w14:paraId="7B7329B9" w14:textId="69906F76"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31.2%</w:t>
            </w:r>
          </w:p>
        </w:tc>
        <w:tc>
          <w:tcPr>
            <w:tcW w:w="0" w:type="auto"/>
            <w:tcBorders>
              <w:top w:val="nil"/>
              <w:left w:val="nil"/>
              <w:bottom w:val="nil"/>
              <w:right w:val="single" w:sz="6" w:space="0" w:color="000000" w:themeColor="text1"/>
            </w:tcBorders>
            <w:vAlign w:val="center"/>
          </w:tcPr>
          <w:p w14:paraId="183A8235" w14:textId="00E33065"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33.8%</w:t>
            </w:r>
          </w:p>
        </w:tc>
      </w:tr>
      <w:tr w:rsidR="7B869E9E" w:rsidRPr="00447077" w14:paraId="1173840B" w14:textId="77777777" w:rsidTr="008508D1">
        <w:tc>
          <w:tcPr>
            <w:tcW w:w="0" w:type="auto"/>
            <w:tcBorders>
              <w:top w:val="nil"/>
              <w:left w:val="single" w:sz="6" w:space="0" w:color="000000" w:themeColor="text1"/>
              <w:bottom w:val="nil"/>
              <w:right w:val="nil"/>
            </w:tcBorders>
            <w:vAlign w:val="center"/>
          </w:tcPr>
          <w:p w14:paraId="6AA69215" w14:textId="1E7D6074" w:rsidR="7B869E9E" w:rsidRPr="00447077" w:rsidRDefault="7B869E9E" w:rsidP="003E45BC">
            <w:pPr>
              <w:rPr>
                <w:rFonts w:ascii="Times" w:eastAsia="Times" w:hAnsi="Times" w:cs="Times"/>
                <w:sz w:val="22"/>
                <w:szCs w:val="22"/>
              </w:rPr>
            </w:pPr>
            <w:r w:rsidRPr="00447077">
              <w:rPr>
                <w:rFonts w:ascii="Times" w:eastAsia="Times" w:hAnsi="Times" w:cs="Times"/>
                <w:sz w:val="22"/>
                <w:szCs w:val="22"/>
              </w:rPr>
              <w:t>Ind</w:t>
            </w:r>
          </w:p>
        </w:tc>
        <w:tc>
          <w:tcPr>
            <w:tcW w:w="0" w:type="auto"/>
            <w:tcBorders>
              <w:top w:val="nil"/>
              <w:left w:val="nil"/>
              <w:bottom w:val="nil"/>
              <w:right w:val="nil"/>
            </w:tcBorders>
            <w:vAlign w:val="center"/>
          </w:tcPr>
          <w:p w14:paraId="6CA83F0D" w14:textId="1AF415AE"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5.9%</w:t>
            </w:r>
          </w:p>
        </w:tc>
        <w:tc>
          <w:tcPr>
            <w:tcW w:w="0" w:type="auto"/>
            <w:tcBorders>
              <w:top w:val="nil"/>
              <w:left w:val="nil"/>
              <w:bottom w:val="nil"/>
              <w:right w:val="nil"/>
            </w:tcBorders>
            <w:vAlign w:val="center"/>
          </w:tcPr>
          <w:p w14:paraId="53D20260" w14:textId="4B26F6BF"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7.4%</w:t>
            </w:r>
          </w:p>
        </w:tc>
        <w:tc>
          <w:tcPr>
            <w:tcW w:w="0" w:type="auto"/>
            <w:tcBorders>
              <w:top w:val="nil"/>
              <w:left w:val="nil"/>
              <w:bottom w:val="nil"/>
              <w:right w:val="nil"/>
            </w:tcBorders>
            <w:vAlign w:val="center"/>
          </w:tcPr>
          <w:p w14:paraId="4B996A0B" w14:textId="1716F07F"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7.9%</w:t>
            </w:r>
          </w:p>
        </w:tc>
        <w:tc>
          <w:tcPr>
            <w:tcW w:w="0" w:type="auto"/>
            <w:tcBorders>
              <w:top w:val="nil"/>
              <w:left w:val="nil"/>
              <w:bottom w:val="nil"/>
              <w:right w:val="nil"/>
            </w:tcBorders>
            <w:vAlign w:val="center"/>
          </w:tcPr>
          <w:p w14:paraId="34E80074" w14:textId="5A24828D"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6%</w:t>
            </w:r>
          </w:p>
        </w:tc>
        <w:tc>
          <w:tcPr>
            <w:tcW w:w="0" w:type="auto"/>
            <w:tcBorders>
              <w:top w:val="nil"/>
              <w:left w:val="nil"/>
              <w:bottom w:val="nil"/>
              <w:right w:val="nil"/>
            </w:tcBorders>
            <w:vAlign w:val="center"/>
          </w:tcPr>
          <w:p w14:paraId="69CFFBD4" w14:textId="2073737D"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6.6%</w:t>
            </w:r>
          </w:p>
        </w:tc>
        <w:tc>
          <w:tcPr>
            <w:tcW w:w="0" w:type="auto"/>
            <w:tcBorders>
              <w:top w:val="nil"/>
              <w:left w:val="nil"/>
              <w:bottom w:val="nil"/>
              <w:right w:val="nil"/>
            </w:tcBorders>
            <w:vAlign w:val="center"/>
          </w:tcPr>
          <w:p w14:paraId="7572DC44" w14:textId="53B1EE80"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6.2%</w:t>
            </w:r>
          </w:p>
        </w:tc>
        <w:tc>
          <w:tcPr>
            <w:tcW w:w="0" w:type="auto"/>
            <w:tcBorders>
              <w:top w:val="nil"/>
              <w:left w:val="nil"/>
              <w:bottom w:val="nil"/>
              <w:right w:val="nil"/>
            </w:tcBorders>
            <w:vAlign w:val="center"/>
          </w:tcPr>
          <w:p w14:paraId="7EB10A24" w14:textId="304DEB76"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7.6%</w:t>
            </w:r>
          </w:p>
        </w:tc>
        <w:tc>
          <w:tcPr>
            <w:tcW w:w="0" w:type="auto"/>
            <w:tcBorders>
              <w:top w:val="nil"/>
              <w:left w:val="nil"/>
              <w:bottom w:val="nil"/>
              <w:right w:val="nil"/>
            </w:tcBorders>
            <w:vAlign w:val="center"/>
          </w:tcPr>
          <w:p w14:paraId="614960AC" w14:textId="171EA9A5"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7.5%</w:t>
            </w:r>
          </w:p>
        </w:tc>
        <w:tc>
          <w:tcPr>
            <w:tcW w:w="0" w:type="auto"/>
            <w:tcBorders>
              <w:top w:val="nil"/>
              <w:left w:val="nil"/>
              <w:bottom w:val="nil"/>
              <w:right w:val="single" w:sz="6" w:space="0" w:color="000000" w:themeColor="text1"/>
            </w:tcBorders>
            <w:vAlign w:val="center"/>
          </w:tcPr>
          <w:p w14:paraId="44AEB2A7" w14:textId="237BBB10"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8.5%</w:t>
            </w:r>
          </w:p>
        </w:tc>
      </w:tr>
      <w:tr w:rsidR="7B869E9E" w:rsidRPr="00447077" w14:paraId="28C862BC" w14:textId="77777777" w:rsidTr="008508D1">
        <w:tc>
          <w:tcPr>
            <w:tcW w:w="0" w:type="auto"/>
            <w:tcBorders>
              <w:top w:val="nil"/>
              <w:left w:val="single" w:sz="6" w:space="0" w:color="000000" w:themeColor="text1"/>
              <w:bottom w:val="single" w:sz="6" w:space="0" w:color="000000" w:themeColor="text1"/>
              <w:right w:val="nil"/>
            </w:tcBorders>
            <w:vAlign w:val="center"/>
          </w:tcPr>
          <w:p w14:paraId="6CAA04DB" w14:textId="2A801782" w:rsidR="7B869E9E" w:rsidRPr="00447077" w:rsidRDefault="7B869E9E" w:rsidP="003E45BC">
            <w:pPr>
              <w:rPr>
                <w:rFonts w:ascii="Times" w:eastAsia="Times" w:hAnsi="Times" w:cs="Times"/>
                <w:sz w:val="22"/>
                <w:szCs w:val="22"/>
              </w:rPr>
            </w:pPr>
            <w:r w:rsidRPr="00447077">
              <w:rPr>
                <w:rFonts w:ascii="Times" w:eastAsia="Times" w:hAnsi="Times" w:cs="Times"/>
                <w:sz w:val="22"/>
                <w:szCs w:val="22"/>
              </w:rPr>
              <w:t>Other</w:t>
            </w:r>
          </w:p>
        </w:tc>
        <w:tc>
          <w:tcPr>
            <w:tcW w:w="0" w:type="auto"/>
            <w:tcBorders>
              <w:top w:val="nil"/>
              <w:left w:val="nil"/>
              <w:bottom w:val="single" w:sz="6" w:space="0" w:color="000000" w:themeColor="text1"/>
              <w:right w:val="nil"/>
            </w:tcBorders>
            <w:vAlign w:val="center"/>
          </w:tcPr>
          <w:p w14:paraId="452F084D" w14:textId="258B809C"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18%</w:t>
            </w:r>
          </w:p>
        </w:tc>
        <w:tc>
          <w:tcPr>
            <w:tcW w:w="0" w:type="auto"/>
            <w:tcBorders>
              <w:top w:val="nil"/>
              <w:left w:val="nil"/>
              <w:bottom w:val="single" w:sz="6" w:space="0" w:color="000000" w:themeColor="text1"/>
              <w:right w:val="nil"/>
            </w:tcBorders>
            <w:vAlign w:val="center"/>
          </w:tcPr>
          <w:p w14:paraId="61D5CE51" w14:textId="27C65EAD"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20.3%</w:t>
            </w:r>
          </w:p>
        </w:tc>
        <w:tc>
          <w:tcPr>
            <w:tcW w:w="0" w:type="auto"/>
            <w:tcBorders>
              <w:top w:val="nil"/>
              <w:left w:val="nil"/>
              <w:bottom w:val="single" w:sz="6" w:space="0" w:color="000000" w:themeColor="text1"/>
              <w:right w:val="nil"/>
            </w:tcBorders>
            <w:vAlign w:val="center"/>
          </w:tcPr>
          <w:p w14:paraId="6F5BF2C7" w14:textId="2702C077"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18.6%</w:t>
            </w:r>
          </w:p>
        </w:tc>
        <w:tc>
          <w:tcPr>
            <w:tcW w:w="0" w:type="auto"/>
            <w:tcBorders>
              <w:top w:val="nil"/>
              <w:left w:val="nil"/>
              <w:bottom w:val="single" w:sz="6" w:space="0" w:color="000000" w:themeColor="text1"/>
              <w:right w:val="nil"/>
            </w:tcBorders>
            <w:vAlign w:val="center"/>
          </w:tcPr>
          <w:p w14:paraId="6B6A75A8" w14:textId="60B422EA"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24.7%</w:t>
            </w:r>
          </w:p>
        </w:tc>
        <w:tc>
          <w:tcPr>
            <w:tcW w:w="0" w:type="auto"/>
            <w:tcBorders>
              <w:top w:val="nil"/>
              <w:left w:val="nil"/>
              <w:bottom w:val="single" w:sz="6" w:space="0" w:color="000000" w:themeColor="text1"/>
              <w:right w:val="nil"/>
            </w:tcBorders>
            <w:vAlign w:val="center"/>
          </w:tcPr>
          <w:p w14:paraId="3701F46B" w14:textId="34E8E637"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22%</w:t>
            </w:r>
          </w:p>
        </w:tc>
        <w:tc>
          <w:tcPr>
            <w:tcW w:w="0" w:type="auto"/>
            <w:tcBorders>
              <w:top w:val="nil"/>
              <w:left w:val="nil"/>
              <w:bottom w:val="single" w:sz="6" w:space="0" w:color="000000" w:themeColor="text1"/>
              <w:right w:val="nil"/>
            </w:tcBorders>
            <w:vAlign w:val="center"/>
          </w:tcPr>
          <w:p w14:paraId="79CD086E" w14:textId="6F020BC1"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21.6%</w:t>
            </w:r>
          </w:p>
        </w:tc>
        <w:tc>
          <w:tcPr>
            <w:tcW w:w="0" w:type="auto"/>
            <w:tcBorders>
              <w:top w:val="nil"/>
              <w:left w:val="nil"/>
              <w:bottom w:val="single" w:sz="6" w:space="0" w:color="000000" w:themeColor="text1"/>
              <w:right w:val="nil"/>
            </w:tcBorders>
            <w:vAlign w:val="center"/>
          </w:tcPr>
          <w:p w14:paraId="68B38031" w14:textId="15451484"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18.6%</w:t>
            </w:r>
          </w:p>
        </w:tc>
        <w:tc>
          <w:tcPr>
            <w:tcW w:w="0" w:type="auto"/>
            <w:tcBorders>
              <w:top w:val="nil"/>
              <w:left w:val="nil"/>
              <w:bottom w:val="single" w:sz="6" w:space="0" w:color="000000" w:themeColor="text1"/>
              <w:right w:val="nil"/>
            </w:tcBorders>
            <w:vAlign w:val="center"/>
          </w:tcPr>
          <w:p w14:paraId="60C6C2BD" w14:textId="77BC7F35"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22.3%</w:t>
            </w:r>
          </w:p>
        </w:tc>
        <w:tc>
          <w:tcPr>
            <w:tcW w:w="0" w:type="auto"/>
            <w:tcBorders>
              <w:top w:val="nil"/>
              <w:left w:val="nil"/>
              <w:bottom w:val="single" w:sz="6" w:space="0" w:color="000000" w:themeColor="text1"/>
              <w:right w:val="single" w:sz="6" w:space="0" w:color="000000" w:themeColor="text1"/>
            </w:tcBorders>
            <w:vAlign w:val="center"/>
          </w:tcPr>
          <w:p w14:paraId="4747B3D7" w14:textId="5763C788"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15.8%</w:t>
            </w:r>
          </w:p>
        </w:tc>
      </w:tr>
      <w:tr w:rsidR="7B869E9E" w:rsidRPr="00447077" w14:paraId="3F4AA010" w14:textId="77777777" w:rsidTr="008508D1">
        <w:tc>
          <w:tcPr>
            <w:tcW w:w="0" w:type="auto"/>
            <w:gridSpan w:val="2"/>
            <w:tcBorders>
              <w:top w:val="single" w:sz="6" w:space="0" w:color="000000" w:themeColor="text1"/>
              <w:left w:val="single" w:sz="6" w:space="0" w:color="000000" w:themeColor="text1"/>
              <w:bottom w:val="nil"/>
              <w:right w:val="nil"/>
            </w:tcBorders>
            <w:vAlign w:val="center"/>
          </w:tcPr>
          <w:p w14:paraId="201AE21D" w14:textId="6C26F860" w:rsidR="7B869E9E" w:rsidRPr="00447077" w:rsidRDefault="7B869E9E" w:rsidP="003E45BC">
            <w:pPr>
              <w:rPr>
                <w:rFonts w:ascii="Times" w:eastAsia="Times" w:hAnsi="Times" w:cs="Times"/>
                <w:sz w:val="22"/>
                <w:szCs w:val="22"/>
              </w:rPr>
            </w:pPr>
            <w:r w:rsidRPr="00447077">
              <w:rPr>
                <w:rFonts w:ascii="Times" w:eastAsia="Times" w:hAnsi="Times" w:cs="Times"/>
                <w:b/>
                <w:bCs/>
                <w:sz w:val="22"/>
                <w:szCs w:val="22"/>
              </w:rPr>
              <w:t>Ethnicity</w:t>
            </w:r>
            <w:r w:rsidRPr="00447077">
              <w:rPr>
                <w:rFonts w:ascii="Times" w:eastAsia="Times" w:hAnsi="Times" w:cs="Times"/>
                <w:sz w:val="22"/>
                <w:szCs w:val="22"/>
              </w:rPr>
              <w:t xml:space="preserve"> </w:t>
            </w:r>
          </w:p>
        </w:tc>
        <w:tc>
          <w:tcPr>
            <w:tcW w:w="0" w:type="auto"/>
            <w:tcBorders>
              <w:top w:val="single" w:sz="6" w:space="0" w:color="000000" w:themeColor="text1"/>
              <w:left w:val="nil"/>
              <w:bottom w:val="nil"/>
              <w:right w:val="nil"/>
            </w:tcBorders>
            <w:vAlign w:val="center"/>
          </w:tcPr>
          <w:p w14:paraId="54D23E6C" w14:textId="395633AE"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 xml:space="preserve"> </w:t>
            </w:r>
          </w:p>
        </w:tc>
        <w:tc>
          <w:tcPr>
            <w:tcW w:w="0" w:type="auto"/>
            <w:tcBorders>
              <w:top w:val="single" w:sz="6" w:space="0" w:color="000000" w:themeColor="text1"/>
              <w:left w:val="nil"/>
              <w:bottom w:val="nil"/>
              <w:right w:val="nil"/>
            </w:tcBorders>
            <w:vAlign w:val="center"/>
          </w:tcPr>
          <w:p w14:paraId="4DD155F2" w14:textId="0314C1E0"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 xml:space="preserve"> </w:t>
            </w:r>
          </w:p>
        </w:tc>
        <w:tc>
          <w:tcPr>
            <w:tcW w:w="0" w:type="auto"/>
            <w:tcBorders>
              <w:top w:val="single" w:sz="6" w:space="0" w:color="000000" w:themeColor="text1"/>
              <w:left w:val="nil"/>
              <w:bottom w:val="nil"/>
              <w:right w:val="nil"/>
            </w:tcBorders>
            <w:vAlign w:val="center"/>
          </w:tcPr>
          <w:p w14:paraId="2CADEC82" w14:textId="4876ED56"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 xml:space="preserve"> </w:t>
            </w:r>
          </w:p>
        </w:tc>
        <w:tc>
          <w:tcPr>
            <w:tcW w:w="0" w:type="auto"/>
            <w:tcBorders>
              <w:top w:val="single" w:sz="6" w:space="0" w:color="000000" w:themeColor="text1"/>
              <w:left w:val="nil"/>
              <w:bottom w:val="nil"/>
              <w:right w:val="nil"/>
            </w:tcBorders>
            <w:vAlign w:val="center"/>
          </w:tcPr>
          <w:p w14:paraId="66D8870D" w14:textId="0A2A5297"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 xml:space="preserve"> </w:t>
            </w:r>
          </w:p>
        </w:tc>
        <w:tc>
          <w:tcPr>
            <w:tcW w:w="0" w:type="auto"/>
            <w:tcBorders>
              <w:top w:val="single" w:sz="6" w:space="0" w:color="000000" w:themeColor="text1"/>
              <w:left w:val="nil"/>
              <w:bottom w:val="nil"/>
              <w:right w:val="nil"/>
            </w:tcBorders>
            <w:vAlign w:val="center"/>
          </w:tcPr>
          <w:p w14:paraId="0C4C3743" w14:textId="16D660A1"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 xml:space="preserve"> </w:t>
            </w:r>
          </w:p>
        </w:tc>
        <w:tc>
          <w:tcPr>
            <w:tcW w:w="0" w:type="auto"/>
            <w:tcBorders>
              <w:top w:val="single" w:sz="6" w:space="0" w:color="000000" w:themeColor="text1"/>
              <w:left w:val="nil"/>
              <w:bottom w:val="nil"/>
              <w:right w:val="nil"/>
            </w:tcBorders>
            <w:vAlign w:val="center"/>
          </w:tcPr>
          <w:p w14:paraId="3288C76C" w14:textId="31A48732"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 xml:space="preserve"> </w:t>
            </w:r>
          </w:p>
        </w:tc>
        <w:tc>
          <w:tcPr>
            <w:tcW w:w="0" w:type="auto"/>
            <w:tcBorders>
              <w:top w:val="single" w:sz="6" w:space="0" w:color="000000" w:themeColor="text1"/>
              <w:left w:val="nil"/>
              <w:bottom w:val="nil"/>
              <w:right w:val="nil"/>
            </w:tcBorders>
            <w:vAlign w:val="center"/>
          </w:tcPr>
          <w:p w14:paraId="27069543" w14:textId="01033F57"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 xml:space="preserve"> </w:t>
            </w:r>
          </w:p>
        </w:tc>
        <w:tc>
          <w:tcPr>
            <w:tcW w:w="0" w:type="auto"/>
            <w:tcBorders>
              <w:top w:val="single" w:sz="6" w:space="0" w:color="000000" w:themeColor="text1"/>
              <w:left w:val="nil"/>
              <w:bottom w:val="nil"/>
              <w:right w:val="single" w:sz="6" w:space="0" w:color="000000" w:themeColor="text1"/>
            </w:tcBorders>
            <w:vAlign w:val="center"/>
          </w:tcPr>
          <w:p w14:paraId="51553D50" w14:textId="56666EC0"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 xml:space="preserve"> </w:t>
            </w:r>
          </w:p>
        </w:tc>
      </w:tr>
      <w:tr w:rsidR="7B869E9E" w:rsidRPr="00447077" w14:paraId="2C1CA677" w14:textId="77777777" w:rsidTr="008508D1">
        <w:tc>
          <w:tcPr>
            <w:tcW w:w="0" w:type="auto"/>
            <w:tcBorders>
              <w:top w:val="nil"/>
              <w:left w:val="single" w:sz="6" w:space="0" w:color="000000" w:themeColor="text1"/>
              <w:bottom w:val="nil"/>
              <w:right w:val="nil"/>
            </w:tcBorders>
            <w:vAlign w:val="center"/>
          </w:tcPr>
          <w:p w14:paraId="7411CCBC" w14:textId="6CF9BA3A" w:rsidR="7B869E9E" w:rsidRPr="00447077" w:rsidRDefault="7B869E9E" w:rsidP="003E45BC">
            <w:pPr>
              <w:rPr>
                <w:rFonts w:ascii="Times" w:eastAsia="Times" w:hAnsi="Times" w:cs="Times"/>
                <w:sz w:val="22"/>
                <w:szCs w:val="22"/>
              </w:rPr>
            </w:pPr>
            <w:r w:rsidRPr="00447077">
              <w:rPr>
                <w:rFonts w:ascii="Times" w:eastAsia="Times" w:hAnsi="Times" w:cs="Times"/>
                <w:sz w:val="22"/>
                <w:szCs w:val="22"/>
              </w:rPr>
              <w:t>White</w:t>
            </w:r>
          </w:p>
        </w:tc>
        <w:tc>
          <w:tcPr>
            <w:tcW w:w="0" w:type="auto"/>
            <w:tcBorders>
              <w:top w:val="nil"/>
              <w:left w:val="nil"/>
              <w:bottom w:val="nil"/>
              <w:right w:val="nil"/>
            </w:tcBorders>
            <w:vAlign w:val="center"/>
          </w:tcPr>
          <w:p w14:paraId="4484FAA2" w14:textId="47896CB1"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72.3%</w:t>
            </w:r>
          </w:p>
        </w:tc>
        <w:tc>
          <w:tcPr>
            <w:tcW w:w="0" w:type="auto"/>
            <w:tcBorders>
              <w:top w:val="nil"/>
              <w:left w:val="nil"/>
              <w:bottom w:val="nil"/>
              <w:right w:val="nil"/>
            </w:tcBorders>
            <w:vAlign w:val="center"/>
          </w:tcPr>
          <w:p w14:paraId="38850BD1" w14:textId="44303122"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69.1%</w:t>
            </w:r>
          </w:p>
        </w:tc>
        <w:tc>
          <w:tcPr>
            <w:tcW w:w="0" w:type="auto"/>
            <w:tcBorders>
              <w:top w:val="nil"/>
              <w:left w:val="nil"/>
              <w:bottom w:val="nil"/>
              <w:right w:val="nil"/>
            </w:tcBorders>
            <w:vAlign w:val="center"/>
          </w:tcPr>
          <w:p w14:paraId="5FA4B272" w14:textId="7F9937E5"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65.9%</w:t>
            </w:r>
          </w:p>
        </w:tc>
        <w:tc>
          <w:tcPr>
            <w:tcW w:w="0" w:type="auto"/>
            <w:tcBorders>
              <w:top w:val="nil"/>
              <w:left w:val="nil"/>
              <w:bottom w:val="nil"/>
              <w:right w:val="nil"/>
            </w:tcBorders>
            <w:vAlign w:val="center"/>
          </w:tcPr>
          <w:p w14:paraId="58D61771" w14:textId="2FD52358"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70.5%</w:t>
            </w:r>
          </w:p>
        </w:tc>
        <w:tc>
          <w:tcPr>
            <w:tcW w:w="0" w:type="auto"/>
            <w:tcBorders>
              <w:top w:val="nil"/>
              <w:left w:val="nil"/>
              <w:bottom w:val="nil"/>
              <w:right w:val="nil"/>
            </w:tcBorders>
            <w:vAlign w:val="center"/>
          </w:tcPr>
          <w:p w14:paraId="5F01DF37" w14:textId="5F476B19"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71.7%</w:t>
            </w:r>
          </w:p>
        </w:tc>
        <w:tc>
          <w:tcPr>
            <w:tcW w:w="0" w:type="auto"/>
            <w:tcBorders>
              <w:top w:val="nil"/>
              <w:left w:val="nil"/>
              <w:bottom w:val="nil"/>
              <w:right w:val="nil"/>
            </w:tcBorders>
            <w:vAlign w:val="center"/>
          </w:tcPr>
          <w:p w14:paraId="03EDD2D7" w14:textId="7D5D7FBA"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72%</w:t>
            </w:r>
          </w:p>
        </w:tc>
        <w:tc>
          <w:tcPr>
            <w:tcW w:w="0" w:type="auto"/>
            <w:tcBorders>
              <w:top w:val="nil"/>
              <w:left w:val="nil"/>
              <w:bottom w:val="nil"/>
              <w:right w:val="nil"/>
            </w:tcBorders>
            <w:vAlign w:val="center"/>
          </w:tcPr>
          <w:p w14:paraId="15506430" w14:textId="556B9960"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67.5%</w:t>
            </w:r>
          </w:p>
        </w:tc>
        <w:tc>
          <w:tcPr>
            <w:tcW w:w="0" w:type="auto"/>
            <w:tcBorders>
              <w:top w:val="nil"/>
              <w:left w:val="nil"/>
              <w:bottom w:val="nil"/>
              <w:right w:val="nil"/>
            </w:tcBorders>
            <w:vAlign w:val="center"/>
          </w:tcPr>
          <w:p w14:paraId="421A7D63" w14:textId="40AF416D"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71.6%</w:t>
            </w:r>
          </w:p>
        </w:tc>
        <w:tc>
          <w:tcPr>
            <w:tcW w:w="0" w:type="auto"/>
            <w:tcBorders>
              <w:top w:val="nil"/>
              <w:left w:val="nil"/>
              <w:bottom w:val="nil"/>
              <w:right w:val="single" w:sz="6" w:space="0" w:color="000000" w:themeColor="text1"/>
            </w:tcBorders>
            <w:vAlign w:val="center"/>
          </w:tcPr>
          <w:p w14:paraId="5F102D7B" w14:textId="6B87D95E"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69.1%</w:t>
            </w:r>
          </w:p>
        </w:tc>
      </w:tr>
      <w:tr w:rsidR="7B869E9E" w:rsidRPr="00447077" w14:paraId="557CB28C" w14:textId="77777777" w:rsidTr="008508D1">
        <w:tc>
          <w:tcPr>
            <w:tcW w:w="0" w:type="auto"/>
            <w:tcBorders>
              <w:top w:val="nil"/>
              <w:left w:val="single" w:sz="6" w:space="0" w:color="000000" w:themeColor="text1"/>
              <w:bottom w:val="nil"/>
              <w:right w:val="nil"/>
            </w:tcBorders>
            <w:vAlign w:val="center"/>
          </w:tcPr>
          <w:p w14:paraId="27478C9F" w14:textId="530CB931" w:rsidR="7B869E9E" w:rsidRPr="00447077" w:rsidRDefault="7B869E9E" w:rsidP="003E45BC">
            <w:pPr>
              <w:rPr>
                <w:rFonts w:ascii="Times" w:eastAsia="Times" w:hAnsi="Times" w:cs="Times"/>
                <w:sz w:val="22"/>
                <w:szCs w:val="22"/>
              </w:rPr>
            </w:pPr>
            <w:r w:rsidRPr="00447077">
              <w:rPr>
                <w:rFonts w:ascii="Times" w:eastAsia="Times" w:hAnsi="Times" w:cs="Times"/>
                <w:sz w:val="22"/>
                <w:szCs w:val="22"/>
              </w:rPr>
              <w:t>Black</w:t>
            </w:r>
          </w:p>
        </w:tc>
        <w:tc>
          <w:tcPr>
            <w:tcW w:w="0" w:type="auto"/>
            <w:tcBorders>
              <w:top w:val="nil"/>
              <w:left w:val="nil"/>
              <w:bottom w:val="nil"/>
              <w:right w:val="nil"/>
            </w:tcBorders>
            <w:vAlign w:val="center"/>
          </w:tcPr>
          <w:p w14:paraId="204D0E11" w14:textId="459E6971"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8.7%</w:t>
            </w:r>
          </w:p>
        </w:tc>
        <w:tc>
          <w:tcPr>
            <w:tcW w:w="0" w:type="auto"/>
            <w:tcBorders>
              <w:top w:val="nil"/>
              <w:left w:val="nil"/>
              <w:bottom w:val="nil"/>
              <w:right w:val="nil"/>
            </w:tcBorders>
            <w:vAlign w:val="center"/>
          </w:tcPr>
          <w:p w14:paraId="213B3487" w14:textId="5F100978"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10.2%</w:t>
            </w:r>
          </w:p>
        </w:tc>
        <w:tc>
          <w:tcPr>
            <w:tcW w:w="0" w:type="auto"/>
            <w:tcBorders>
              <w:top w:val="nil"/>
              <w:left w:val="nil"/>
              <w:bottom w:val="nil"/>
              <w:right w:val="nil"/>
            </w:tcBorders>
            <w:vAlign w:val="center"/>
          </w:tcPr>
          <w:p w14:paraId="3BD04CB9" w14:textId="1C1E89D4"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12.6%</w:t>
            </w:r>
          </w:p>
        </w:tc>
        <w:tc>
          <w:tcPr>
            <w:tcW w:w="0" w:type="auto"/>
            <w:tcBorders>
              <w:top w:val="nil"/>
              <w:left w:val="nil"/>
              <w:bottom w:val="nil"/>
              <w:right w:val="nil"/>
            </w:tcBorders>
            <w:vAlign w:val="center"/>
          </w:tcPr>
          <w:p w14:paraId="110EF1CC" w14:textId="1D774188"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10.9%</w:t>
            </w:r>
          </w:p>
        </w:tc>
        <w:tc>
          <w:tcPr>
            <w:tcW w:w="0" w:type="auto"/>
            <w:tcBorders>
              <w:top w:val="nil"/>
              <w:left w:val="nil"/>
              <w:bottom w:val="nil"/>
              <w:right w:val="nil"/>
            </w:tcBorders>
            <w:vAlign w:val="center"/>
          </w:tcPr>
          <w:p w14:paraId="766D45DE" w14:textId="3BAC4183"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10.3%</w:t>
            </w:r>
          </w:p>
        </w:tc>
        <w:tc>
          <w:tcPr>
            <w:tcW w:w="0" w:type="auto"/>
            <w:tcBorders>
              <w:top w:val="nil"/>
              <w:left w:val="nil"/>
              <w:bottom w:val="nil"/>
              <w:right w:val="nil"/>
            </w:tcBorders>
            <w:vAlign w:val="center"/>
          </w:tcPr>
          <w:p w14:paraId="0581CA03" w14:textId="7B33DAD5"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11.4%</w:t>
            </w:r>
          </w:p>
        </w:tc>
        <w:tc>
          <w:tcPr>
            <w:tcW w:w="0" w:type="auto"/>
            <w:tcBorders>
              <w:top w:val="nil"/>
              <w:left w:val="nil"/>
              <w:bottom w:val="nil"/>
              <w:right w:val="nil"/>
            </w:tcBorders>
            <w:vAlign w:val="center"/>
          </w:tcPr>
          <w:p w14:paraId="0C659B95" w14:textId="0D9880F9"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13.4%</w:t>
            </w:r>
          </w:p>
        </w:tc>
        <w:tc>
          <w:tcPr>
            <w:tcW w:w="0" w:type="auto"/>
            <w:tcBorders>
              <w:top w:val="nil"/>
              <w:left w:val="nil"/>
              <w:bottom w:val="nil"/>
              <w:right w:val="nil"/>
            </w:tcBorders>
            <w:vAlign w:val="center"/>
          </w:tcPr>
          <w:p w14:paraId="14018AB7" w14:textId="757AA5AD"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9%</w:t>
            </w:r>
          </w:p>
        </w:tc>
        <w:tc>
          <w:tcPr>
            <w:tcW w:w="0" w:type="auto"/>
            <w:tcBorders>
              <w:top w:val="nil"/>
              <w:left w:val="nil"/>
              <w:bottom w:val="nil"/>
              <w:right w:val="single" w:sz="6" w:space="0" w:color="000000" w:themeColor="text1"/>
            </w:tcBorders>
            <w:vAlign w:val="center"/>
          </w:tcPr>
          <w:p w14:paraId="0E43B301" w14:textId="338AECB7"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12.7%</w:t>
            </w:r>
          </w:p>
        </w:tc>
      </w:tr>
      <w:tr w:rsidR="7B869E9E" w:rsidRPr="00447077" w14:paraId="162EBBDF" w14:textId="77777777" w:rsidTr="008508D1">
        <w:tc>
          <w:tcPr>
            <w:tcW w:w="0" w:type="auto"/>
            <w:tcBorders>
              <w:top w:val="nil"/>
              <w:left w:val="single" w:sz="6" w:space="0" w:color="000000" w:themeColor="text1"/>
              <w:bottom w:val="nil"/>
              <w:right w:val="nil"/>
            </w:tcBorders>
            <w:vAlign w:val="center"/>
          </w:tcPr>
          <w:p w14:paraId="337C394B" w14:textId="7A5DD236" w:rsidR="7B869E9E" w:rsidRPr="00447077" w:rsidRDefault="7B869E9E" w:rsidP="003E45BC">
            <w:pPr>
              <w:rPr>
                <w:rFonts w:ascii="Times" w:eastAsia="Times" w:hAnsi="Times" w:cs="Times"/>
                <w:sz w:val="22"/>
                <w:szCs w:val="22"/>
              </w:rPr>
            </w:pPr>
            <w:r w:rsidRPr="00447077">
              <w:rPr>
                <w:rFonts w:ascii="Times" w:eastAsia="Times" w:hAnsi="Times" w:cs="Times"/>
                <w:sz w:val="22"/>
                <w:szCs w:val="22"/>
              </w:rPr>
              <w:t>Hispanic</w:t>
            </w:r>
          </w:p>
        </w:tc>
        <w:tc>
          <w:tcPr>
            <w:tcW w:w="0" w:type="auto"/>
            <w:tcBorders>
              <w:top w:val="nil"/>
              <w:left w:val="nil"/>
              <w:bottom w:val="nil"/>
              <w:right w:val="nil"/>
            </w:tcBorders>
            <w:vAlign w:val="center"/>
          </w:tcPr>
          <w:p w14:paraId="572ED09C" w14:textId="6E3D86C0"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8.3%</w:t>
            </w:r>
          </w:p>
        </w:tc>
        <w:tc>
          <w:tcPr>
            <w:tcW w:w="0" w:type="auto"/>
            <w:tcBorders>
              <w:top w:val="nil"/>
              <w:left w:val="nil"/>
              <w:bottom w:val="nil"/>
              <w:right w:val="nil"/>
            </w:tcBorders>
            <w:vAlign w:val="center"/>
          </w:tcPr>
          <w:p w14:paraId="3E312259" w14:textId="1CED5D6E"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8.6%</w:t>
            </w:r>
          </w:p>
        </w:tc>
        <w:tc>
          <w:tcPr>
            <w:tcW w:w="0" w:type="auto"/>
            <w:tcBorders>
              <w:top w:val="nil"/>
              <w:left w:val="nil"/>
              <w:bottom w:val="nil"/>
              <w:right w:val="nil"/>
            </w:tcBorders>
            <w:vAlign w:val="center"/>
          </w:tcPr>
          <w:p w14:paraId="015548F2" w14:textId="0D708E40"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9.3%</w:t>
            </w:r>
          </w:p>
        </w:tc>
        <w:tc>
          <w:tcPr>
            <w:tcW w:w="0" w:type="auto"/>
            <w:tcBorders>
              <w:top w:val="nil"/>
              <w:left w:val="nil"/>
              <w:bottom w:val="nil"/>
              <w:right w:val="nil"/>
            </w:tcBorders>
            <w:vAlign w:val="center"/>
          </w:tcPr>
          <w:p w14:paraId="73168736" w14:textId="2BAC3DB3"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6.6%</w:t>
            </w:r>
          </w:p>
        </w:tc>
        <w:tc>
          <w:tcPr>
            <w:tcW w:w="0" w:type="auto"/>
            <w:tcBorders>
              <w:top w:val="nil"/>
              <w:left w:val="nil"/>
              <w:bottom w:val="nil"/>
              <w:right w:val="nil"/>
            </w:tcBorders>
            <w:vAlign w:val="center"/>
          </w:tcPr>
          <w:p w14:paraId="5CC795A7" w14:textId="799D79D6"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8%</w:t>
            </w:r>
          </w:p>
        </w:tc>
        <w:tc>
          <w:tcPr>
            <w:tcW w:w="0" w:type="auto"/>
            <w:tcBorders>
              <w:top w:val="nil"/>
              <w:left w:val="nil"/>
              <w:bottom w:val="nil"/>
              <w:right w:val="nil"/>
            </w:tcBorders>
            <w:vAlign w:val="center"/>
          </w:tcPr>
          <w:p w14:paraId="2AC5AF17" w14:textId="79328D2F"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8.2%</w:t>
            </w:r>
          </w:p>
        </w:tc>
        <w:tc>
          <w:tcPr>
            <w:tcW w:w="0" w:type="auto"/>
            <w:tcBorders>
              <w:top w:val="nil"/>
              <w:left w:val="nil"/>
              <w:bottom w:val="nil"/>
              <w:right w:val="nil"/>
            </w:tcBorders>
            <w:vAlign w:val="center"/>
          </w:tcPr>
          <w:p w14:paraId="3A5D978C" w14:textId="529C4919"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9.5%</w:t>
            </w:r>
          </w:p>
        </w:tc>
        <w:tc>
          <w:tcPr>
            <w:tcW w:w="0" w:type="auto"/>
            <w:tcBorders>
              <w:top w:val="nil"/>
              <w:left w:val="nil"/>
              <w:bottom w:val="nil"/>
              <w:right w:val="nil"/>
            </w:tcBorders>
            <w:vAlign w:val="center"/>
          </w:tcPr>
          <w:p w14:paraId="34378337" w14:textId="7552F89F"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8.3%</w:t>
            </w:r>
          </w:p>
        </w:tc>
        <w:tc>
          <w:tcPr>
            <w:tcW w:w="0" w:type="auto"/>
            <w:tcBorders>
              <w:top w:val="nil"/>
              <w:left w:val="nil"/>
              <w:bottom w:val="nil"/>
              <w:right w:val="single" w:sz="6" w:space="0" w:color="000000" w:themeColor="text1"/>
            </w:tcBorders>
            <w:vAlign w:val="center"/>
          </w:tcPr>
          <w:p w14:paraId="2D5A8F72" w14:textId="6022A5F5"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7.6 %</w:t>
            </w:r>
          </w:p>
        </w:tc>
      </w:tr>
      <w:tr w:rsidR="7B869E9E" w:rsidRPr="00447077" w14:paraId="215F4EC4" w14:textId="77777777" w:rsidTr="008508D1">
        <w:tc>
          <w:tcPr>
            <w:tcW w:w="0" w:type="auto"/>
            <w:tcBorders>
              <w:top w:val="nil"/>
              <w:left w:val="single" w:sz="6" w:space="0" w:color="000000" w:themeColor="text1"/>
              <w:bottom w:val="nil"/>
              <w:right w:val="nil"/>
            </w:tcBorders>
            <w:vAlign w:val="center"/>
          </w:tcPr>
          <w:p w14:paraId="5CC3F14E" w14:textId="0AAC7E46" w:rsidR="7B869E9E" w:rsidRPr="00447077" w:rsidRDefault="7B869E9E" w:rsidP="003E45BC">
            <w:pPr>
              <w:rPr>
                <w:rFonts w:ascii="Times" w:eastAsia="Times" w:hAnsi="Times" w:cs="Times"/>
                <w:sz w:val="22"/>
                <w:szCs w:val="22"/>
              </w:rPr>
            </w:pPr>
            <w:r w:rsidRPr="00447077">
              <w:rPr>
                <w:rFonts w:ascii="Times" w:eastAsia="Times" w:hAnsi="Times" w:cs="Times"/>
                <w:sz w:val="22"/>
                <w:szCs w:val="22"/>
              </w:rPr>
              <w:t>Asian or native Hawaiian</w:t>
            </w:r>
          </w:p>
        </w:tc>
        <w:tc>
          <w:tcPr>
            <w:tcW w:w="0" w:type="auto"/>
            <w:tcBorders>
              <w:top w:val="nil"/>
              <w:left w:val="nil"/>
              <w:bottom w:val="nil"/>
              <w:right w:val="nil"/>
            </w:tcBorders>
            <w:vAlign w:val="center"/>
          </w:tcPr>
          <w:p w14:paraId="6127E08F" w14:textId="2035A45B"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5.7%</w:t>
            </w:r>
          </w:p>
        </w:tc>
        <w:tc>
          <w:tcPr>
            <w:tcW w:w="0" w:type="auto"/>
            <w:tcBorders>
              <w:top w:val="nil"/>
              <w:left w:val="nil"/>
              <w:bottom w:val="nil"/>
              <w:right w:val="nil"/>
            </w:tcBorders>
            <w:vAlign w:val="center"/>
          </w:tcPr>
          <w:p w14:paraId="51C82305" w14:textId="1CFDA563"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6.2%</w:t>
            </w:r>
          </w:p>
        </w:tc>
        <w:tc>
          <w:tcPr>
            <w:tcW w:w="0" w:type="auto"/>
            <w:tcBorders>
              <w:top w:val="nil"/>
              <w:left w:val="nil"/>
              <w:bottom w:val="nil"/>
              <w:right w:val="nil"/>
            </w:tcBorders>
            <w:vAlign w:val="center"/>
          </w:tcPr>
          <w:p w14:paraId="1A494E10" w14:textId="4C2507F1"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4.9%</w:t>
            </w:r>
          </w:p>
        </w:tc>
        <w:tc>
          <w:tcPr>
            <w:tcW w:w="0" w:type="auto"/>
            <w:tcBorders>
              <w:top w:val="nil"/>
              <w:left w:val="nil"/>
              <w:bottom w:val="nil"/>
              <w:right w:val="nil"/>
            </w:tcBorders>
            <w:vAlign w:val="center"/>
          </w:tcPr>
          <w:p w14:paraId="17A37961" w14:textId="5E0D6C22"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5.4%</w:t>
            </w:r>
          </w:p>
        </w:tc>
        <w:tc>
          <w:tcPr>
            <w:tcW w:w="0" w:type="auto"/>
            <w:tcBorders>
              <w:top w:val="nil"/>
              <w:left w:val="nil"/>
              <w:bottom w:val="nil"/>
              <w:right w:val="nil"/>
            </w:tcBorders>
            <w:vAlign w:val="center"/>
          </w:tcPr>
          <w:p w14:paraId="1419D35C" w14:textId="10862F48"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5.3%</w:t>
            </w:r>
          </w:p>
        </w:tc>
        <w:tc>
          <w:tcPr>
            <w:tcW w:w="0" w:type="auto"/>
            <w:tcBorders>
              <w:top w:val="nil"/>
              <w:left w:val="nil"/>
              <w:bottom w:val="nil"/>
              <w:right w:val="nil"/>
            </w:tcBorders>
            <w:vAlign w:val="center"/>
          </w:tcPr>
          <w:p w14:paraId="2B2B09A7" w14:textId="2ACF50A9"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4.4%</w:t>
            </w:r>
          </w:p>
        </w:tc>
        <w:tc>
          <w:tcPr>
            <w:tcW w:w="0" w:type="auto"/>
            <w:tcBorders>
              <w:top w:val="nil"/>
              <w:left w:val="nil"/>
              <w:bottom w:val="nil"/>
              <w:right w:val="nil"/>
            </w:tcBorders>
            <w:vAlign w:val="center"/>
          </w:tcPr>
          <w:p w14:paraId="67238C56" w14:textId="23AE6254"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4.1%</w:t>
            </w:r>
          </w:p>
        </w:tc>
        <w:tc>
          <w:tcPr>
            <w:tcW w:w="0" w:type="auto"/>
            <w:tcBorders>
              <w:top w:val="nil"/>
              <w:left w:val="nil"/>
              <w:bottom w:val="nil"/>
              <w:right w:val="nil"/>
            </w:tcBorders>
            <w:vAlign w:val="center"/>
          </w:tcPr>
          <w:p w14:paraId="0BE8CF85" w14:textId="0FF3C300"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3.8%</w:t>
            </w:r>
          </w:p>
        </w:tc>
        <w:tc>
          <w:tcPr>
            <w:tcW w:w="0" w:type="auto"/>
            <w:tcBorders>
              <w:top w:val="nil"/>
              <w:left w:val="nil"/>
              <w:bottom w:val="nil"/>
              <w:right w:val="single" w:sz="6" w:space="0" w:color="000000" w:themeColor="text1"/>
            </w:tcBorders>
            <w:vAlign w:val="center"/>
          </w:tcPr>
          <w:p w14:paraId="70A3967B" w14:textId="67530EA6"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4.9%</w:t>
            </w:r>
          </w:p>
        </w:tc>
      </w:tr>
      <w:tr w:rsidR="7B869E9E" w:rsidRPr="00447077" w14:paraId="17B73842" w14:textId="77777777" w:rsidTr="008508D1">
        <w:tc>
          <w:tcPr>
            <w:tcW w:w="0" w:type="auto"/>
            <w:tcBorders>
              <w:top w:val="nil"/>
              <w:left w:val="single" w:sz="6" w:space="0" w:color="000000" w:themeColor="text1"/>
              <w:bottom w:val="nil"/>
              <w:right w:val="nil"/>
            </w:tcBorders>
            <w:vAlign w:val="center"/>
          </w:tcPr>
          <w:p w14:paraId="447B1B22" w14:textId="091A6511" w:rsidR="7B869E9E" w:rsidRPr="00447077" w:rsidRDefault="7B869E9E" w:rsidP="003E45BC">
            <w:pPr>
              <w:rPr>
                <w:rFonts w:ascii="Times" w:eastAsia="Times" w:hAnsi="Times" w:cs="Times"/>
                <w:sz w:val="22"/>
                <w:szCs w:val="22"/>
              </w:rPr>
            </w:pPr>
            <w:r w:rsidRPr="00447077">
              <w:rPr>
                <w:rFonts w:ascii="Times" w:eastAsia="Times" w:hAnsi="Times" w:cs="Times"/>
                <w:sz w:val="22"/>
                <w:szCs w:val="22"/>
              </w:rPr>
              <w:t>Middle Eastern</w:t>
            </w:r>
          </w:p>
        </w:tc>
        <w:tc>
          <w:tcPr>
            <w:tcW w:w="0" w:type="auto"/>
            <w:tcBorders>
              <w:top w:val="nil"/>
              <w:left w:val="nil"/>
              <w:bottom w:val="nil"/>
              <w:right w:val="nil"/>
            </w:tcBorders>
            <w:vAlign w:val="center"/>
          </w:tcPr>
          <w:p w14:paraId="3BBDAFE9" w14:textId="52B24578"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0.6%</w:t>
            </w:r>
          </w:p>
        </w:tc>
        <w:tc>
          <w:tcPr>
            <w:tcW w:w="0" w:type="auto"/>
            <w:tcBorders>
              <w:top w:val="nil"/>
              <w:left w:val="nil"/>
              <w:bottom w:val="nil"/>
              <w:right w:val="nil"/>
            </w:tcBorders>
            <w:vAlign w:val="center"/>
          </w:tcPr>
          <w:p w14:paraId="38C9598E" w14:textId="73182225"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0.4%</w:t>
            </w:r>
          </w:p>
        </w:tc>
        <w:tc>
          <w:tcPr>
            <w:tcW w:w="0" w:type="auto"/>
            <w:tcBorders>
              <w:top w:val="nil"/>
              <w:left w:val="nil"/>
              <w:bottom w:val="nil"/>
              <w:right w:val="nil"/>
            </w:tcBorders>
            <w:vAlign w:val="center"/>
          </w:tcPr>
          <w:p w14:paraId="1FDC3ED2" w14:textId="0701C5C0"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0.4%</w:t>
            </w:r>
          </w:p>
        </w:tc>
        <w:tc>
          <w:tcPr>
            <w:tcW w:w="0" w:type="auto"/>
            <w:tcBorders>
              <w:top w:val="nil"/>
              <w:left w:val="nil"/>
              <w:bottom w:val="nil"/>
              <w:right w:val="nil"/>
            </w:tcBorders>
            <w:vAlign w:val="center"/>
          </w:tcPr>
          <w:p w14:paraId="3894DB36" w14:textId="2136962F"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w:t>
            </w:r>
          </w:p>
        </w:tc>
        <w:tc>
          <w:tcPr>
            <w:tcW w:w="0" w:type="auto"/>
            <w:tcBorders>
              <w:top w:val="nil"/>
              <w:left w:val="nil"/>
              <w:bottom w:val="nil"/>
              <w:right w:val="nil"/>
            </w:tcBorders>
            <w:vAlign w:val="center"/>
          </w:tcPr>
          <w:p w14:paraId="24B1A149" w14:textId="37693088"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w:t>
            </w:r>
          </w:p>
        </w:tc>
        <w:tc>
          <w:tcPr>
            <w:tcW w:w="0" w:type="auto"/>
            <w:tcBorders>
              <w:top w:val="nil"/>
              <w:left w:val="nil"/>
              <w:bottom w:val="nil"/>
              <w:right w:val="nil"/>
            </w:tcBorders>
            <w:vAlign w:val="center"/>
          </w:tcPr>
          <w:p w14:paraId="16D4EFA0" w14:textId="50533BD5"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0.8%</w:t>
            </w:r>
          </w:p>
        </w:tc>
        <w:tc>
          <w:tcPr>
            <w:tcW w:w="0" w:type="auto"/>
            <w:tcBorders>
              <w:top w:val="nil"/>
              <w:left w:val="nil"/>
              <w:bottom w:val="nil"/>
              <w:right w:val="nil"/>
            </w:tcBorders>
            <w:vAlign w:val="center"/>
          </w:tcPr>
          <w:p w14:paraId="623BF849" w14:textId="4D6602E4"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0.2%</w:t>
            </w:r>
          </w:p>
        </w:tc>
        <w:tc>
          <w:tcPr>
            <w:tcW w:w="0" w:type="auto"/>
            <w:tcBorders>
              <w:top w:val="nil"/>
              <w:left w:val="nil"/>
              <w:bottom w:val="nil"/>
              <w:right w:val="nil"/>
            </w:tcBorders>
            <w:vAlign w:val="center"/>
          </w:tcPr>
          <w:p w14:paraId="26803B64" w14:textId="33D7CA35"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0.9%</w:t>
            </w:r>
          </w:p>
        </w:tc>
        <w:tc>
          <w:tcPr>
            <w:tcW w:w="0" w:type="auto"/>
            <w:tcBorders>
              <w:top w:val="nil"/>
              <w:left w:val="nil"/>
              <w:bottom w:val="nil"/>
              <w:right w:val="single" w:sz="6" w:space="0" w:color="000000" w:themeColor="text1"/>
            </w:tcBorders>
            <w:vAlign w:val="center"/>
          </w:tcPr>
          <w:p w14:paraId="0450A29F" w14:textId="75BF64BD"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0.2%</w:t>
            </w:r>
          </w:p>
        </w:tc>
      </w:tr>
      <w:tr w:rsidR="7B869E9E" w:rsidRPr="00447077" w14:paraId="29AFE73F" w14:textId="77777777" w:rsidTr="008508D1">
        <w:tc>
          <w:tcPr>
            <w:tcW w:w="0" w:type="auto"/>
            <w:tcBorders>
              <w:top w:val="nil"/>
              <w:left w:val="single" w:sz="6" w:space="0" w:color="000000" w:themeColor="text1"/>
              <w:bottom w:val="nil"/>
              <w:right w:val="nil"/>
            </w:tcBorders>
            <w:vAlign w:val="center"/>
          </w:tcPr>
          <w:p w14:paraId="181D302B" w14:textId="3B5EAC37" w:rsidR="7B869E9E" w:rsidRPr="00447077" w:rsidRDefault="7B869E9E" w:rsidP="003E45BC">
            <w:pPr>
              <w:rPr>
                <w:rFonts w:ascii="Times" w:eastAsia="Times" w:hAnsi="Times" w:cs="Times"/>
                <w:sz w:val="22"/>
                <w:szCs w:val="22"/>
              </w:rPr>
            </w:pPr>
            <w:r w:rsidRPr="00447077">
              <w:rPr>
                <w:rFonts w:ascii="Times" w:eastAsia="Times" w:hAnsi="Times" w:cs="Times"/>
                <w:sz w:val="22"/>
                <w:szCs w:val="22"/>
              </w:rPr>
              <w:t>Native American</w:t>
            </w:r>
          </w:p>
        </w:tc>
        <w:tc>
          <w:tcPr>
            <w:tcW w:w="0" w:type="auto"/>
            <w:tcBorders>
              <w:top w:val="nil"/>
              <w:left w:val="nil"/>
              <w:bottom w:val="nil"/>
              <w:right w:val="nil"/>
            </w:tcBorders>
            <w:vAlign w:val="center"/>
          </w:tcPr>
          <w:p w14:paraId="430A811B" w14:textId="65E39BF0"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1%</w:t>
            </w:r>
          </w:p>
        </w:tc>
        <w:tc>
          <w:tcPr>
            <w:tcW w:w="0" w:type="auto"/>
            <w:tcBorders>
              <w:top w:val="nil"/>
              <w:left w:val="nil"/>
              <w:bottom w:val="nil"/>
              <w:right w:val="nil"/>
            </w:tcBorders>
            <w:vAlign w:val="center"/>
          </w:tcPr>
          <w:p w14:paraId="46285036" w14:textId="028F9786"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0.8%</w:t>
            </w:r>
          </w:p>
        </w:tc>
        <w:tc>
          <w:tcPr>
            <w:tcW w:w="0" w:type="auto"/>
            <w:tcBorders>
              <w:top w:val="nil"/>
              <w:left w:val="nil"/>
              <w:bottom w:val="nil"/>
              <w:right w:val="nil"/>
            </w:tcBorders>
            <w:vAlign w:val="center"/>
          </w:tcPr>
          <w:p w14:paraId="78E03729" w14:textId="549140E5"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1.2%</w:t>
            </w:r>
          </w:p>
        </w:tc>
        <w:tc>
          <w:tcPr>
            <w:tcW w:w="0" w:type="auto"/>
            <w:tcBorders>
              <w:top w:val="nil"/>
              <w:left w:val="nil"/>
              <w:bottom w:val="nil"/>
              <w:right w:val="nil"/>
            </w:tcBorders>
            <w:vAlign w:val="center"/>
          </w:tcPr>
          <w:p w14:paraId="7543BC9F" w14:textId="02C33A8B"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1%</w:t>
            </w:r>
          </w:p>
        </w:tc>
        <w:tc>
          <w:tcPr>
            <w:tcW w:w="0" w:type="auto"/>
            <w:tcBorders>
              <w:top w:val="nil"/>
              <w:left w:val="nil"/>
              <w:bottom w:val="nil"/>
              <w:right w:val="nil"/>
            </w:tcBorders>
            <w:vAlign w:val="center"/>
          </w:tcPr>
          <w:p w14:paraId="547D8E94" w14:textId="04DC6D56"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0.4%</w:t>
            </w:r>
          </w:p>
        </w:tc>
        <w:tc>
          <w:tcPr>
            <w:tcW w:w="0" w:type="auto"/>
            <w:tcBorders>
              <w:top w:val="nil"/>
              <w:left w:val="nil"/>
              <w:bottom w:val="nil"/>
              <w:right w:val="nil"/>
            </w:tcBorders>
            <w:vAlign w:val="center"/>
          </w:tcPr>
          <w:p w14:paraId="2F1C591D" w14:textId="5349EA26"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0.2%</w:t>
            </w:r>
          </w:p>
        </w:tc>
        <w:tc>
          <w:tcPr>
            <w:tcW w:w="0" w:type="auto"/>
            <w:tcBorders>
              <w:top w:val="nil"/>
              <w:left w:val="nil"/>
              <w:bottom w:val="nil"/>
              <w:right w:val="nil"/>
            </w:tcBorders>
            <w:vAlign w:val="center"/>
          </w:tcPr>
          <w:p w14:paraId="16CFC4ED" w14:textId="3433722F"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0.7%</w:t>
            </w:r>
          </w:p>
        </w:tc>
        <w:tc>
          <w:tcPr>
            <w:tcW w:w="0" w:type="auto"/>
            <w:tcBorders>
              <w:top w:val="nil"/>
              <w:left w:val="nil"/>
              <w:bottom w:val="nil"/>
              <w:right w:val="nil"/>
            </w:tcBorders>
            <w:vAlign w:val="center"/>
          </w:tcPr>
          <w:p w14:paraId="4AFD1F00" w14:textId="06D3CCC3"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1.4%</w:t>
            </w:r>
          </w:p>
        </w:tc>
        <w:tc>
          <w:tcPr>
            <w:tcW w:w="0" w:type="auto"/>
            <w:tcBorders>
              <w:top w:val="nil"/>
              <w:left w:val="nil"/>
              <w:bottom w:val="nil"/>
              <w:right w:val="single" w:sz="6" w:space="0" w:color="000000" w:themeColor="text1"/>
            </w:tcBorders>
            <w:vAlign w:val="center"/>
          </w:tcPr>
          <w:p w14:paraId="7FE5D39A" w14:textId="658DE93C"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1%</w:t>
            </w:r>
          </w:p>
        </w:tc>
      </w:tr>
      <w:tr w:rsidR="7B869E9E" w:rsidRPr="00447077" w14:paraId="40EFFEFE" w14:textId="77777777" w:rsidTr="008508D1">
        <w:tc>
          <w:tcPr>
            <w:tcW w:w="0" w:type="auto"/>
            <w:tcBorders>
              <w:top w:val="nil"/>
              <w:left w:val="single" w:sz="6" w:space="0" w:color="000000" w:themeColor="text1"/>
              <w:bottom w:val="single" w:sz="6" w:space="0" w:color="000000" w:themeColor="text1"/>
              <w:right w:val="nil"/>
            </w:tcBorders>
            <w:vAlign w:val="center"/>
          </w:tcPr>
          <w:p w14:paraId="0C854AF0" w14:textId="5742F402" w:rsidR="7B869E9E" w:rsidRPr="00447077" w:rsidRDefault="7B869E9E" w:rsidP="003E45BC">
            <w:pPr>
              <w:rPr>
                <w:rFonts w:ascii="Times" w:eastAsia="Times" w:hAnsi="Times" w:cs="Times"/>
                <w:sz w:val="22"/>
                <w:szCs w:val="22"/>
              </w:rPr>
            </w:pPr>
            <w:r w:rsidRPr="00447077">
              <w:rPr>
                <w:rFonts w:ascii="Times" w:eastAsia="Times" w:hAnsi="Times" w:cs="Times"/>
                <w:sz w:val="22"/>
                <w:szCs w:val="22"/>
              </w:rPr>
              <w:t>Other</w:t>
            </w:r>
          </w:p>
        </w:tc>
        <w:tc>
          <w:tcPr>
            <w:tcW w:w="0" w:type="auto"/>
            <w:tcBorders>
              <w:top w:val="nil"/>
              <w:left w:val="nil"/>
              <w:bottom w:val="single" w:sz="6" w:space="0" w:color="000000" w:themeColor="text1"/>
              <w:right w:val="nil"/>
            </w:tcBorders>
            <w:vAlign w:val="center"/>
          </w:tcPr>
          <w:p w14:paraId="58D7BCC3" w14:textId="58F3DBC9"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3.8%</w:t>
            </w:r>
          </w:p>
        </w:tc>
        <w:tc>
          <w:tcPr>
            <w:tcW w:w="0" w:type="auto"/>
            <w:tcBorders>
              <w:top w:val="nil"/>
              <w:left w:val="nil"/>
              <w:bottom w:val="single" w:sz="6" w:space="0" w:color="000000" w:themeColor="text1"/>
              <w:right w:val="nil"/>
            </w:tcBorders>
            <w:vAlign w:val="center"/>
          </w:tcPr>
          <w:p w14:paraId="6A37A167" w14:textId="62CEDC88"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4.8%</w:t>
            </w:r>
          </w:p>
        </w:tc>
        <w:tc>
          <w:tcPr>
            <w:tcW w:w="0" w:type="auto"/>
            <w:tcBorders>
              <w:top w:val="nil"/>
              <w:left w:val="nil"/>
              <w:bottom w:val="single" w:sz="6" w:space="0" w:color="000000" w:themeColor="text1"/>
              <w:right w:val="nil"/>
            </w:tcBorders>
            <w:vAlign w:val="center"/>
          </w:tcPr>
          <w:p w14:paraId="7B9B2274" w14:textId="5F27CB94"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5.7%</w:t>
            </w:r>
          </w:p>
        </w:tc>
        <w:tc>
          <w:tcPr>
            <w:tcW w:w="0" w:type="auto"/>
            <w:tcBorders>
              <w:top w:val="nil"/>
              <w:left w:val="nil"/>
              <w:bottom w:val="single" w:sz="6" w:space="0" w:color="000000" w:themeColor="text1"/>
              <w:right w:val="nil"/>
            </w:tcBorders>
            <w:vAlign w:val="center"/>
          </w:tcPr>
          <w:p w14:paraId="09F5A9BD" w14:textId="3A4D01C7"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5.6%</w:t>
            </w:r>
          </w:p>
        </w:tc>
        <w:tc>
          <w:tcPr>
            <w:tcW w:w="0" w:type="auto"/>
            <w:tcBorders>
              <w:top w:val="nil"/>
              <w:left w:val="nil"/>
              <w:bottom w:val="single" w:sz="6" w:space="0" w:color="000000" w:themeColor="text1"/>
              <w:right w:val="nil"/>
            </w:tcBorders>
            <w:vAlign w:val="center"/>
          </w:tcPr>
          <w:p w14:paraId="79F87322" w14:textId="75AF4FDB"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4.3%</w:t>
            </w:r>
          </w:p>
        </w:tc>
        <w:tc>
          <w:tcPr>
            <w:tcW w:w="0" w:type="auto"/>
            <w:tcBorders>
              <w:top w:val="nil"/>
              <w:left w:val="nil"/>
              <w:bottom w:val="single" w:sz="6" w:space="0" w:color="000000" w:themeColor="text1"/>
              <w:right w:val="nil"/>
            </w:tcBorders>
            <w:vAlign w:val="center"/>
          </w:tcPr>
          <w:p w14:paraId="6D00FFC4" w14:textId="795F70C4"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3%</w:t>
            </w:r>
          </w:p>
        </w:tc>
        <w:tc>
          <w:tcPr>
            <w:tcW w:w="0" w:type="auto"/>
            <w:tcBorders>
              <w:top w:val="nil"/>
              <w:left w:val="nil"/>
              <w:bottom w:val="single" w:sz="6" w:space="0" w:color="000000" w:themeColor="text1"/>
              <w:right w:val="nil"/>
            </w:tcBorders>
            <w:vAlign w:val="center"/>
          </w:tcPr>
          <w:p w14:paraId="4535023D" w14:textId="4EA4336A"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4.5%</w:t>
            </w:r>
          </w:p>
        </w:tc>
        <w:tc>
          <w:tcPr>
            <w:tcW w:w="0" w:type="auto"/>
            <w:tcBorders>
              <w:top w:val="nil"/>
              <w:left w:val="nil"/>
              <w:bottom w:val="single" w:sz="6" w:space="0" w:color="000000" w:themeColor="text1"/>
              <w:right w:val="nil"/>
            </w:tcBorders>
            <w:vAlign w:val="center"/>
          </w:tcPr>
          <w:p w14:paraId="0E4AB70F" w14:textId="6F6F83BE"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5%</w:t>
            </w:r>
          </w:p>
        </w:tc>
        <w:tc>
          <w:tcPr>
            <w:tcW w:w="0" w:type="auto"/>
            <w:tcBorders>
              <w:top w:val="nil"/>
              <w:left w:val="nil"/>
              <w:bottom w:val="single" w:sz="6" w:space="0" w:color="000000" w:themeColor="text1"/>
              <w:right w:val="single" w:sz="6" w:space="0" w:color="000000" w:themeColor="text1"/>
            </w:tcBorders>
            <w:vAlign w:val="center"/>
          </w:tcPr>
          <w:p w14:paraId="673AFFD7" w14:textId="14343F43"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4.4%</w:t>
            </w:r>
          </w:p>
        </w:tc>
      </w:tr>
      <w:tr w:rsidR="7B869E9E" w:rsidRPr="00447077" w14:paraId="71AF3A31" w14:textId="77777777" w:rsidTr="008508D1">
        <w:tc>
          <w:tcPr>
            <w:tcW w:w="0" w:type="auto"/>
            <w:tcBorders>
              <w:top w:val="single" w:sz="6" w:space="0" w:color="000000" w:themeColor="text1"/>
              <w:left w:val="single" w:sz="6" w:space="0" w:color="000000" w:themeColor="text1"/>
              <w:bottom w:val="single" w:sz="6" w:space="0" w:color="000000" w:themeColor="text1"/>
              <w:right w:val="nil"/>
            </w:tcBorders>
            <w:vAlign w:val="center"/>
          </w:tcPr>
          <w:p w14:paraId="451EF83C" w14:textId="67C9C51A" w:rsidR="7B869E9E" w:rsidRPr="00447077" w:rsidRDefault="7B869E9E" w:rsidP="003E45BC">
            <w:pPr>
              <w:rPr>
                <w:rFonts w:ascii="Times" w:eastAsia="Times" w:hAnsi="Times" w:cs="Times"/>
                <w:sz w:val="22"/>
                <w:szCs w:val="22"/>
              </w:rPr>
            </w:pPr>
            <w:r w:rsidRPr="00447077">
              <w:rPr>
                <w:rFonts w:ascii="Times" w:eastAsia="Times" w:hAnsi="Times" w:cs="Times"/>
                <w:b/>
                <w:bCs/>
                <w:sz w:val="22"/>
                <w:szCs w:val="22"/>
              </w:rPr>
              <w:t>Ideology</w:t>
            </w:r>
          </w:p>
        </w:tc>
        <w:tc>
          <w:tcPr>
            <w:tcW w:w="0" w:type="auto"/>
            <w:tcBorders>
              <w:top w:val="single" w:sz="6" w:space="0" w:color="000000" w:themeColor="text1"/>
              <w:left w:val="nil"/>
              <w:bottom w:val="single" w:sz="6" w:space="0" w:color="000000" w:themeColor="text1"/>
              <w:right w:val="nil"/>
            </w:tcBorders>
            <w:vAlign w:val="center"/>
          </w:tcPr>
          <w:p w14:paraId="0E59A130" w14:textId="5B07A686"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4.05</w:t>
            </w:r>
          </w:p>
          <w:p w14:paraId="31A9DFEF" w14:textId="768CE845"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(1.79)</w:t>
            </w:r>
          </w:p>
        </w:tc>
        <w:tc>
          <w:tcPr>
            <w:tcW w:w="0" w:type="auto"/>
            <w:tcBorders>
              <w:top w:val="single" w:sz="6" w:space="0" w:color="000000" w:themeColor="text1"/>
              <w:left w:val="nil"/>
              <w:bottom w:val="single" w:sz="6" w:space="0" w:color="000000" w:themeColor="text1"/>
              <w:right w:val="nil"/>
            </w:tcBorders>
            <w:vAlign w:val="center"/>
          </w:tcPr>
          <w:p w14:paraId="48D21B55" w14:textId="529D1001"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4.01</w:t>
            </w:r>
          </w:p>
          <w:p w14:paraId="6DA9A022" w14:textId="7BE136A9"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(1.82)</w:t>
            </w:r>
          </w:p>
        </w:tc>
        <w:tc>
          <w:tcPr>
            <w:tcW w:w="0" w:type="auto"/>
            <w:tcBorders>
              <w:top w:val="single" w:sz="6" w:space="0" w:color="000000" w:themeColor="text1"/>
              <w:left w:val="nil"/>
              <w:bottom w:val="single" w:sz="6" w:space="0" w:color="000000" w:themeColor="text1"/>
              <w:right w:val="nil"/>
            </w:tcBorders>
            <w:vAlign w:val="center"/>
          </w:tcPr>
          <w:p w14:paraId="47B954FB" w14:textId="5C70DA94"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4.04</w:t>
            </w:r>
          </w:p>
          <w:p w14:paraId="4D90FEF4" w14:textId="44B1ADA1"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(1.81)</w:t>
            </w:r>
          </w:p>
        </w:tc>
        <w:tc>
          <w:tcPr>
            <w:tcW w:w="0" w:type="auto"/>
            <w:tcBorders>
              <w:top w:val="single" w:sz="6" w:space="0" w:color="000000" w:themeColor="text1"/>
              <w:left w:val="nil"/>
              <w:bottom w:val="single" w:sz="6" w:space="0" w:color="000000" w:themeColor="text1"/>
              <w:right w:val="nil"/>
            </w:tcBorders>
            <w:vAlign w:val="center"/>
          </w:tcPr>
          <w:p w14:paraId="5AB4FA05" w14:textId="31A2E826"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4.17</w:t>
            </w:r>
          </w:p>
          <w:p w14:paraId="0A6DD73A" w14:textId="6C70BCCA"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(1.87)</w:t>
            </w:r>
          </w:p>
        </w:tc>
        <w:tc>
          <w:tcPr>
            <w:tcW w:w="0" w:type="auto"/>
            <w:tcBorders>
              <w:top w:val="single" w:sz="6" w:space="0" w:color="000000" w:themeColor="text1"/>
              <w:left w:val="nil"/>
              <w:bottom w:val="single" w:sz="6" w:space="0" w:color="000000" w:themeColor="text1"/>
              <w:right w:val="nil"/>
            </w:tcBorders>
            <w:vAlign w:val="center"/>
          </w:tcPr>
          <w:p w14:paraId="5F7CED08" w14:textId="669FBB0C"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4.21</w:t>
            </w:r>
          </w:p>
          <w:p w14:paraId="3F7E453F" w14:textId="0FB61A5D"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(1.78)</w:t>
            </w:r>
          </w:p>
        </w:tc>
        <w:tc>
          <w:tcPr>
            <w:tcW w:w="0" w:type="auto"/>
            <w:tcBorders>
              <w:top w:val="single" w:sz="6" w:space="0" w:color="000000" w:themeColor="text1"/>
              <w:left w:val="nil"/>
              <w:bottom w:val="single" w:sz="6" w:space="0" w:color="000000" w:themeColor="text1"/>
              <w:right w:val="nil"/>
            </w:tcBorders>
            <w:vAlign w:val="center"/>
          </w:tcPr>
          <w:p w14:paraId="28A3FE87" w14:textId="7922F755"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4</w:t>
            </w:r>
          </w:p>
          <w:p w14:paraId="77FA03BB" w14:textId="0EFA46E4"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(1.85)</w:t>
            </w:r>
          </w:p>
        </w:tc>
        <w:tc>
          <w:tcPr>
            <w:tcW w:w="0" w:type="auto"/>
            <w:tcBorders>
              <w:top w:val="single" w:sz="6" w:space="0" w:color="000000" w:themeColor="text1"/>
              <w:left w:val="nil"/>
              <w:bottom w:val="single" w:sz="6" w:space="0" w:color="000000" w:themeColor="text1"/>
              <w:right w:val="nil"/>
            </w:tcBorders>
            <w:vAlign w:val="center"/>
          </w:tcPr>
          <w:p w14:paraId="33C0C23D" w14:textId="7C0C645E"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3.94</w:t>
            </w:r>
          </w:p>
          <w:p w14:paraId="0EB89740" w14:textId="709E6635"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(1.80)</w:t>
            </w:r>
          </w:p>
        </w:tc>
        <w:tc>
          <w:tcPr>
            <w:tcW w:w="0" w:type="auto"/>
            <w:tcBorders>
              <w:top w:val="single" w:sz="6" w:space="0" w:color="000000" w:themeColor="text1"/>
              <w:left w:val="nil"/>
              <w:bottom w:val="single" w:sz="6" w:space="0" w:color="000000" w:themeColor="text1"/>
              <w:right w:val="nil"/>
            </w:tcBorders>
            <w:vAlign w:val="center"/>
          </w:tcPr>
          <w:p w14:paraId="2E7C4078" w14:textId="1B80BE63"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4.12</w:t>
            </w:r>
          </w:p>
          <w:p w14:paraId="228778D8" w14:textId="4C53F282"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(1.85)</w:t>
            </w:r>
          </w:p>
        </w:tc>
        <w:tc>
          <w:tcPr>
            <w:tcW w:w="0" w:type="auto"/>
            <w:tcBorders>
              <w:top w:val="single" w:sz="6" w:space="0" w:color="000000" w:themeColor="text1"/>
              <w:left w:val="nil"/>
              <w:bottom w:val="single" w:sz="6" w:space="0" w:color="000000" w:themeColor="text1"/>
              <w:right w:val="single" w:sz="6" w:space="0" w:color="000000" w:themeColor="text1"/>
            </w:tcBorders>
            <w:vAlign w:val="center"/>
          </w:tcPr>
          <w:p w14:paraId="44E9F34A" w14:textId="599821A8"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4.03</w:t>
            </w:r>
          </w:p>
          <w:p w14:paraId="4BE810A1" w14:textId="5CDED9A8"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(1.79)</w:t>
            </w:r>
          </w:p>
        </w:tc>
      </w:tr>
      <w:tr w:rsidR="7B869E9E" w:rsidRPr="00447077" w14:paraId="4FC9CEFD" w14:textId="77777777" w:rsidTr="008508D1">
        <w:tc>
          <w:tcPr>
            <w:tcW w:w="0" w:type="auto"/>
            <w:tcBorders>
              <w:top w:val="single" w:sz="6" w:space="0" w:color="000000" w:themeColor="text1"/>
              <w:left w:val="single" w:sz="6" w:space="0" w:color="000000" w:themeColor="text1"/>
              <w:bottom w:val="single" w:sz="6" w:space="0" w:color="000000" w:themeColor="text1"/>
              <w:right w:val="nil"/>
            </w:tcBorders>
          </w:tcPr>
          <w:p w14:paraId="1052D147" w14:textId="4C045364" w:rsidR="7B869E9E" w:rsidRPr="00447077" w:rsidRDefault="7B869E9E" w:rsidP="003E45BC">
            <w:pPr>
              <w:rPr>
                <w:rFonts w:ascii="Times" w:eastAsia="Times" w:hAnsi="Times" w:cs="Times"/>
                <w:sz w:val="22"/>
                <w:szCs w:val="22"/>
              </w:rPr>
            </w:pPr>
            <w:r w:rsidRPr="00447077">
              <w:rPr>
                <w:rFonts w:ascii="Times" w:eastAsia="Times" w:hAnsi="Times" w:cs="Times"/>
                <w:b/>
                <w:bCs/>
                <w:sz w:val="22"/>
                <w:szCs w:val="22"/>
              </w:rPr>
              <w:t>N = 4,686</w:t>
            </w:r>
          </w:p>
        </w:tc>
        <w:tc>
          <w:tcPr>
            <w:tcW w:w="0" w:type="auto"/>
            <w:tcBorders>
              <w:top w:val="single" w:sz="6" w:space="0" w:color="000000" w:themeColor="text1"/>
              <w:left w:val="nil"/>
              <w:bottom w:val="single" w:sz="6" w:space="0" w:color="000000" w:themeColor="text1"/>
              <w:right w:val="nil"/>
            </w:tcBorders>
          </w:tcPr>
          <w:p w14:paraId="49973D53" w14:textId="14AEC83F" w:rsidR="7B869E9E" w:rsidRPr="00447077" w:rsidRDefault="7B869E9E" w:rsidP="7B869E9E">
            <w:pPr>
              <w:rPr>
                <w:rFonts w:ascii="Times" w:eastAsia="Times" w:hAnsi="Times" w:cs="Times"/>
                <w:sz w:val="22"/>
                <w:szCs w:val="22"/>
              </w:rPr>
            </w:pPr>
            <w:r w:rsidRPr="00447077">
              <w:rPr>
                <w:rFonts w:ascii="Times" w:eastAsia="Times" w:hAnsi="Times" w:cs="Times"/>
                <w:sz w:val="22"/>
                <w:szCs w:val="22"/>
              </w:rPr>
              <w:t xml:space="preserve"> </w:t>
            </w:r>
          </w:p>
        </w:tc>
        <w:tc>
          <w:tcPr>
            <w:tcW w:w="0" w:type="auto"/>
            <w:tcBorders>
              <w:top w:val="single" w:sz="6" w:space="0" w:color="000000" w:themeColor="text1"/>
              <w:left w:val="nil"/>
              <w:bottom w:val="single" w:sz="6" w:space="0" w:color="000000" w:themeColor="text1"/>
              <w:right w:val="nil"/>
            </w:tcBorders>
          </w:tcPr>
          <w:p w14:paraId="03C794B8" w14:textId="60407E26" w:rsidR="7B869E9E" w:rsidRPr="00447077" w:rsidRDefault="7B869E9E" w:rsidP="7B869E9E">
            <w:pPr>
              <w:rPr>
                <w:rFonts w:ascii="Times" w:eastAsia="Times" w:hAnsi="Times" w:cs="Times"/>
                <w:sz w:val="22"/>
                <w:szCs w:val="22"/>
              </w:rPr>
            </w:pPr>
            <w:r w:rsidRPr="00447077">
              <w:rPr>
                <w:rFonts w:ascii="Times" w:eastAsia="Times" w:hAnsi="Times" w:cs="Times"/>
                <w:sz w:val="22"/>
                <w:szCs w:val="22"/>
              </w:rPr>
              <w:t xml:space="preserve"> </w:t>
            </w:r>
          </w:p>
        </w:tc>
        <w:tc>
          <w:tcPr>
            <w:tcW w:w="0" w:type="auto"/>
            <w:tcBorders>
              <w:top w:val="single" w:sz="6" w:space="0" w:color="000000" w:themeColor="text1"/>
              <w:left w:val="nil"/>
              <w:bottom w:val="single" w:sz="6" w:space="0" w:color="000000" w:themeColor="text1"/>
              <w:right w:val="nil"/>
            </w:tcBorders>
          </w:tcPr>
          <w:p w14:paraId="1D64F95B" w14:textId="7AD03A72"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 xml:space="preserve"> </w:t>
            </w:r>
          </w:p>
        </w:tc>
        <w:tc>
          <w:tcPr>
            <w:tcW w:w="0" w:type="auto"/>
            <w:tcBorders>
              <w:top w:val="single" w:sz="6" w:space="0" w:color="000000" w:themeColor="text1"/>
              <w:left w:val="nil"/>
              <w:bottom w:val="single" w:sz="6" w:space="0" w:color="000000" w:themeColor="text1"/>
              <w:right w:val="nil"/>
            </w:tcBorders>
          </w:tcPr>
          <w:p w14:paraId="74C9E7F9" w14:textId="333F3467"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 xml:space="preserve"> </w:t>
            </w:r>
          </w:p>
        </w:tc>
        <w:tc>
          <w:tcPr>
            <w:tcW w:w="0" w:type="auto"/>
            <w:tcBorders>
              <w:top w:val="single" w:sz="6" w:space="0" w:color="000000" w:themeColor="text1"/>
              <w:left w:val="nil"/>
              <w:bottom w:val="single" w:sz="6" w:space="0" w:color="000000" w:themeColor="text1"/>
              <w:right w:val="nil"/>
            </w:tcBorders>
          </w:tcPr>
          <w:p w14:paraId="53C23EC7" w14:textId="08A7D089"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 xml:space="preserve"> </w:t>
            </w:r>
          </w:p>
        </w:tc>
        <w:tc>
          <w:tcPr>
            <w:tcW w:w="0" w:type="auto"/>
            <w:tcBorders>
              <w:top w:val="single" w:sz="6" w:space="0" w:color="000000" w:themeColor="text1"/>
              <w:left w:val="nil"/>
              <w:bottom w:val="single" w:sz="6" w:space="0" w:color="000000" w:themeColor="text1"/>
              <w:right w:val="nil"/>
            </w:tcBorders>
          </w:tcPr>
          <w:p w14:paraId="0314C236" w14:textId="5C8CBF84"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 xml:space="preserve"> </w:t>
            </w:r>
          </w:p>
        </w:tc>
        <w:tc>
          <w:tcPr>
            <w:tcW w:w="0" w:type="auto"/>
            <w:tcBorders>
              <w:top w:val="single" w:sz="6" w:space="0" w:color="000000" w:themeColor="text1"/>
              <w:left w:val="nil"/>
              <w:bottom w:val="single" w:sz="6" w:space="0" w:color="000000" w:themeColor="text1"/>
              <w:right w:val="nil"/>
            </w:tcBorders>
          </w:tcPr>
          <w:p w14:paraId="38F780E3" w14:textId="383455D6"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 xml:space="preserve"> </w:t>
            </w:r>
          </w:p>
        </w:tc>
        <w:tc>
          <w:tcPr>
            <w:tcW w:w="0" w:type="auto"/>
            <w:tcBorders>
              <w:top w:val="single" w:sz="6" w:space="0" w:color="000000" w:themeColor="text1"/>
              <w:left w:val="nil"/>
              <w:bottom w:val="single" w:sz="6" w:space="0" w:color="000000" w:themeColor="text1"/>
              <w:right w:val="nil"/>
            </w:tcBorders>
          </w:tcPr>
          <w:p w14:paraId="763F026F" w14:textId="2C06E00E" w:rsidR="7B869E9E" w:rsidRPr="00447077" w:rsidRDefault="7B869E9E" w:rsidP="7B869E9E">
            <w:pPr>
              <w:jc w:val="center"/>
              <w:rPr>
                <w:rFonts w:ascii="Times" w:eastAsia="Times" w:hAnsi="Times" w:cs="Times"/>
                <w:sz w:val="22"/>
                <w:szCs w:val="22"/>
              </w:rPr>
            </w:pPr>
            <w:r w:rsidRPr="00447077">
              <w:rPr>
                <w:rFonts w:ascii="Times" w:eastAsia="Times" w:hAnsi="Times" w:cs="Times"/>
                <w:sz w:val="22"/>
                <w:szCs w:val="22"/>
              </w:rPr>
              <w:t xml:space="preserve"> </w:t>
            </w:r>
          </w:p>
        </w:tc>
        <w:tc>
          <w:tcPr>
            <w:tcW w:w="0" w:type="auto"/>
            <w:tcBorders>
              <w:top w:val="single" w:sz="6" w:space="0" w:color="000000" w:themeColor="text1"/>
              <w:left w:val="nil"/>
              <w:bottom w:val="single" w:sz="6" w:space="0" w:color="000000" w:themeColor="text1"/>
              <w:right w:val="single" w:sz="6" w:space="0" w:color="000000" w:themeColor="text1"/>
            </w:tcBorders>
          </w:tcPr>
          <w:p w14:paraId="0F035FB6" w14:textId="447CA7B5" w:rsidR="7B869E9E" w:rsidRPr="00447077" w:rsidRDefault="7B869E9E" w:rsidP="7B869E9E">
            <w:pPr>
              <w:jc w:val="center"/>
              <w:rPr>
                <w:rFonts w:ascii="Times" w:eastAsia="Times" w:hAnsi="Times" w:cs="Times"/>
                <w:sz w:val="22"/>
                <w:szCs w:val="22"/>
              </w:rPr>
            </w:pPr>
          </w:p>
        </w:tc>
      </w:tr>
    </w:tbl>
    <w:p w14:paraId="11FA0551" w14:textId="1BCD5117" w:rsidR="0FAE19A2" w:rsidRPr="00836A38" w:rsidRDefault="0FAE19A2" w:rsidP="7B869E9E">
      <w:pPr>
        <w:jc w:val="both"/>
        <w:rPr>
          <w:rFonts w:ascii="Times" w:eastAsia="Times" w:hAnsi="Times" w:cs="Times"/>
          <w:color w:val="000000" w:themeColor="text1"/>
        </w:rPr>
      </w:pPr>
    </w:p>
    <w:p w14:paraId="313A9484" w14:textId="17F263E4" w:rsidR="0FAE19A2" w:rsidRPr="00836A38" w:rsidRDefault="0FAE19A2" w:rsidP="7B869E9E">
      <w:pPr>
        <w:jc w:val="both"/>
        <w:rPr>
          <w:rFonts w:ascii="Times" w:eastAsia="Times" w:hAnsi="Times" w:cs="Times"/>
          <w:color w:val="000000" w:themeColor="text1"/>
        </w:rPr>
      </w:pPr>
    </w:p>
    <w:p w14:paraId="174A9CB4" w14:textId="05C1DE1D" w:rsidR="0FAE19A2" w:rsidRPr="00836A38" w:rsidRDefault="0FAE19A2" w:rsidP="7B869E9E">
      <w:pPr>
        <w:jc w:val="both"/>
        <w:rPr>
          <w:rFonts w:ascii="Times" w:eastAsia="Times" w:hAnsi="Times" w:cs="Times"/>
          <w:b/>
          <w:bCs/>
        </w:rPr>
      </w:pPr>
    </w:p>
    <w:p w14:paraId="51420F31" w14:textId="48BD3C40" w:rsidR="005E236E" w:rsidRPr="00836A38" w:rsidRDefault="005E236E" w:rsidP="00F54B4B">
      <w:pPr>
        <w:jc w:val="both"/>
        <w:rPr>
          <w:rFonts w:ascii="Times" w:eastAsia="Times" w:hAnsi="Times" w:cs="Times"/>
        </w:rPr>
      </w:pPr>
    </w:p>
    <w:p w14:paraId="2B7EA4CB" w14:textId="5CCB4136" w:rsidR="005E236E" w:rsidRPr="00836A38" w:rsidRDefault="005E236E" w:rsidP="00F54B4B">
      <w:pPr>
        <w:jc w:val="both"/>
        <w:rPr>
          <w:rFonts w:ascii="Times" w:eastAsia="Times" w:hAnsi="Times" w:cs="Times"/>
        </w:rPr>
      </w:pPr>
    </w:p>
    <w:p w14:paraId="0611F670" w14:textId="6E3D0743" w:rsidR="005E236E" w:rsidRPr="00836A38" w:rsidRDefault="005E236E" w:rsidP="00F54B4B">
      <w:pPr>
        <w:jc w:val="both"/>
        <w:rPr>
          <w:rFonts w:ascii="Times" w:eastAsia="Times" w:hAnsi="Times" w:cs="Times"/>
        </w:rPr>
      </w:pPr>
    </w:p>
    <w:p w14:paraId="76804C11" w14:textId="77777777" w:rsidR="001D16E5" w:rsidRPr="00836A38" w:rsidRDefault="001D16E5" w:rsidP="00F54B4B">
      <w:pPr>
        <w:jc w:val="both"/>
        <w:rPr>
          <w:rFonts w:ascii="Times" w:eastAsia="Times" w:hAnsi="Times" w:cs="Times"/>
          <w:b/>
          <w:bCs/>
        </w:rPr>
      </w:pPr>
      <w:r w:rsidRPr="00836A38">
        <w:rPr>
          <w:rFonts w:ascii="Times" w:eastAsia="Times" w:hAnsi="Times" w:cs="Times"/>
          <w:b/>
          <w:bCs/>
        </w:rPr>
        <w:br w:type="page"/>
      </w:r>
    </w:p>
    <w:p w14:paraId="460FBDB6" w14:textId="32F3326B" w:rsidR="005E236E" w:rsidRPr="00836A38" w:rsidRDefault="191873FC" w:rsidP="00F54B4B">
      <w:pPr>
        <w:jc w:val="both"/>
        <w:rPr>
          <w:rFonts w:ascii="Times" w:eastAsia="Times" w:hAnsi="Times" w:cs="Times"/>
        </w:rPr>
      </w:pPr>
      <w:r w:rsidRPr="00836A38">
        <w:rPr>
          <w:rFonts w:ascii="Times" w:eastAsia="Times" w:hAnsi="Times" w:cs="Times"/>
          <w:b/>
          <w:bCs/>
        </w:rPr>
        <w:lastRenderedPageBreak/>
        <w:t>APPENDIX C: Robustness Tests</w:t>
      </w:r>
    </w:p>
    <w:p w14:paraId="2AC66AE3" w14:textId="77777777" w:rsidR="00603774" w:rsidRPr="00836A38" w:rsidRDefault="00603774" w:rsidP="00F54B4B">
      <w:pPr>
        <w:jc w:val="both"/>
        <w:rPr>
          <w:rFonts w:ascii="Times" w:eastAsia="Times" w:hAnsi="Times" w:cs="Times"/>
          <w:b/>
          <w:bCs/>
        </w:rPr>
      </w:pPr>
    </w:p>
    <w:p w14:paraId="7A7C070E" w14:textId="283595F4" w:rsidR="005E236E" w:rsidRPr="00836A38" w:rsidRDefault="191873FC" w:rsidP="00F54B4B">
      <w:pPr>
        <w:jc w:val="both"/>
        <w:rPr>
          <w:rFonts w:ascii="Times" w:eastAsia="Times" w:hAnsi="Times" w:cs="Times"/>
          <w:color w:val="000000" w:themeColor="text1"/>
        </w:rPr>
      </w:pPr>
      <w:r w:rsidRPr="00836A38">
        <w:rPr>
          <w:rFonts w:ascii="Times" w:eastAsia="Times" w:hAnsi="Times" w:cs="Times"/>
          <w:b/>
          <w:bCs/>
          <w:color w:val="000000" w:themeColor="text1"/>
        </w:rPr>
        <w:t>T-tests</w:t>
      </w:r>
    </w:p>
    <w:p w14:paraId="136EC2C2" w14:textId="70A4A8EF" w:rsidR="005E236E" w:rsidRPr="00836A38" w:rsidRDefault="00B54180" w:rsidP="00F54B4B">
      <w:pPr>
        <w:jc w:val="both"/>
        <w:rPr>
          <w:rFonts w:ascii="Times" w:eastAsia="Times" w:hAnsi="Times" w:cs="Times"/>
          <w:color w:val="000000" w:themeColor="text1"/>
        </w:rPr>
      </w:pPr>
      <w:r w:rsidRPr="00836A38">
        <w:rPr>
          <w:rFonts w:ascii="Times" w:eastAsia="Times" w:hAnsi="Times" w:cs="Times"/>
          <w:color w:val="000000" w:themeColor="text1"/>
        </w:rPr>
        <w:t xml:space="preserve">The dependent variable used for the subsequent analysis is agreement with </w:t>
      </w:r>
      <w:r w:rsidR="00B7246F" w:rsidRPr="00836A38">
        <w:rPr>
          <w:rFonts w:ascii="Times" w:eastAsia="Times" w:hAnsi="Times" w:cs="Times"/>
          <w:color w:val="000000" w:themeColor="text1"/>
        </w:rPr>
        <w:t xml:space="preserve">the policy statement </w:t>
      </w:r>
      <w:r w:rsidR="00297D65" w:rsidRPr="00836A38">
        <w:rPr>
          <w:rFonts w:ascii="Times" w:eastAsia="Times" w:hAnsi="Times" w:cs="Times"/>
          <w:color w:val="000000" w:themeColor="text1"/>
        </w:rPr>
        <w:t xml:space="preserve">that responds to the respective vignette. Participant responses of “strongly disagree,” </w:t>
      </w:r>
      <w:r w:rsidR="00D818CD" w:rsidRPr="00836A38">
        <w:rPr>
          <w:rFonts w:ascii="Times" w:eastAsia="Times" w:hAnsi="Times" w:cs="Times"/>
          <w:color w:val="000000" w:themeColor="text1"/>
        </w:rPr>
        <w:t xml:space="preserve">“disagree,” “somewhat disagree,” </w:t>
      </w:r>
      <w:r w:rsidR="002574F5" w:rsidRPr="00836A38">
        <w:rPr>
          <w:rFonts w:ascii="Times" w:eastAsia="Times" w:hAnsi="Times" w:cs="Times"/>
          <w:color w:val="000000" w:themeColor="text1"/>
        </w:rPr>
        <w:t xml:space="preserve">“neither agree nor disagree,” “somewhat agree,” “agree,” and “strongly </w:t>
      </w:r>
      <w:r w:rsidR="00BE5530" w:rsidRPr="00836A38">
        <w:rPr>
          <w:rFonts w:ascii="Times" w:eastAsia="Times" w:hAnsi="Times" w:cs="Times"/>
          <w:color w:val="000000" w:themeColor="text1"/>
        </w:rPr>
        <w:t xml:space="preserve">agree” are coded as </w:t>
      </w:r>
      <w:r w:rsidR="009A4688" w:rsidRPr="00836A38">
        <w:rPr>
          <w:rFonts w:ascii="Times" w:eastAsia="Times" w:hAnsi="Times" w:cs="Times"/>
          <w:color w:val="000000" w:themeColor="text1"/>
        </w:rPr>
        <w:t xml:space="preserve">1 to 7, respectively. </w:t>
      </w:r>
      <w:r w:rsidR="191873FC" w:rsidRPr="00836A38">
        <w:rPr>
          <w:rFonts w:ascii="Times" w:eastAsia="Times" w:hAnsi="Times" w:cs="Times"/>
          <w:color w:val="000000" w:themeColor="text1"/>
        </w:rPr>
        <w:t xml:space="preserve">The mean values of all groups are given in </w:t>
      </w:r>
      <w:r w:rsidR="191873FC" w:rsidRPr="00836A38">
        <w:rPr>
          <w:rFonts w:ascii="Times" w:eastAsia="Times" w:hAnsi="Times" w:cs="Times"/>
          <w:i/>
          <w:iCs/>
          <w:color w:val="000000" w:themeColor="text1"/>
        </w:rPr>
        <w:t xml:space="preserve">Table </w:t>
      </w:r>
      <w:r w:rsidR="0DCB331C" w:rsidRPr="00836A38">
        <w:rPr>
          <w:rFonts w:ascii="Times" w:eastAsia="Times" w:hAnsi="Times" w:cs="Times"/>
          <w:i/>
          <w:iCs/>
          <w:color w:val="000000" w:themeColor="text1"/>
        </w:rPr>
        <w:t>2</w:t>
      </w:r>
      <w:r w:rsidR="006208AF" w:rsidRPr="00836A38">
        <w:rPr>
          <w:rFonts w:ascii="Times" w:eastAsia="Times" w:hAnsi="Times" w:cs="Times"/>
          <w:color w:val="000000" w:themeColor="text1"/>
        </w:rPr>
        <w:t>,</w:t>
      </w:r>
      <w:r w:rsidR="191873FC" w:rsidRPr="00836A38">
        <w:rPr>
          <w:rFonts w:ascii="Times" w:eastAsia="Times" w:hAnsi="Times" w:cs="Times"/>
          <w:color w:val="000000" w:themeColor="text1"/>
        </w:rPr>
        <w:t xml:space="preserve"> below. We performed difference</w:t>
      </w:r>
      <w:r w:rsidR="00194990" w:rsidRPr="00836A38">
        <w:rPr>
          <w:rFonts w:ascii="Times" w:eastAsia="Times" w:hAnsi="Times" w:cs="Times"/>
          <w:color w:val="000000" w:themeColor="text1"/>
        </w:rPr>
        <w:t>-</w:t>
      </w:r>
      <w:r w:rsidR="00B95342" w:rsidRPr="00836A38">
        <w:rPr>
          <w:rFonts w:ascii="Times" w:eastAsia="Times" w:hAnsi="Times" w:cs="Times"/>
          <w:color w:val="000000" w:themeColor="text1"/>
        </w:rPr>
        <w:t>in</w:t>
      </w:r>
      <w:r w:rsidR="00194990" w:rsidRPr="00836A38">
        <w:rPr>
          <w:rFonts w:ascii="Times" w:eastAsia="Times" w:hAnsi="Times" w:cs="Times"/>
          <w:color w:val="000000" w:themeColor="text1"/>
        </w:rPr>
        <w:t>-</w:t>
      </w:r>
      <w:r w:rsidR="191873FC" w:rsidRPr="00836A38">
        <w:rPr>
          <w:rFonts w:ascii="Times" w:eastAsia="Times" w:hAnsi="Times" w:cs="Times"/>
          <w:color w:val="000000" w:themeColor="text1"/>
        </w:rPr>
        <w:t>means test</w:t>
      </w:r>
      <w:r w:rsidR="00B95342" w:rsidRPr="00836A38">
        <w:rPr>
          <w:rFonts w:ascii="Times" w:eastAsia="Times" w:hAnsi="Times" w:cs="Times"/>
          <w:color w:val="000000" w:themeColor="text1"/>
        </w:rPr>
        <w:t>s</w:t>
      </w:r>
      <w:r w:rsidR="191873FC" w:rsidRPr="00836A38">
        <w:rPr>
          <w:rFonts w:ascii="Times" w:eastAsia="Times" w:hAnsi="Times" w:cs="Times"/>
          <w:color w:val="000000" w:themeColor="text1"/>
        </w:rPr>
        <w:t xml:space="preserve"> between all groups </w:t>
      </w:r>
      <w:r w:rsidR="00B95342" w:rsidRPr="00836A38">
        <w:rPr>
          <w:rFonts w:ascii="Times" w:eastAsia="Times" w:hAnsi="Times" w:cs="Times"/>
          <w:color w:val="000000" w:themeColor="text1"/>
        </w:rPr>
        <w:t xml:space="preserve">(separately) </w:t>
      </w:r>
      <w:r w:rsidR="191873FC" w:rsidRPr="00836A38">
        <w:rPr>
          <w:rFonts w:ascii="Times" w:eastAsia="Times" w:hAnsi="Times" w:cs="Times"/>
          <w:color w:val="000000" w:themeColor="text1"/>
        </w:rPr>
        <w:t>and the control group</w:t>
      </w:r>
      <w:r w:rsidR="00E753A2" w:rsidRPr="00836A38">
        <w:rPr>
          <w:rFonts w:ascii="Times" w:eastAsia="Times" w:hAnsi="Times" w:cs="Times"/>
          <w:color w:val="000000" w:themeColor="text1"/>
        </w:rPr>
        <w:t>;</w:t>
      </w:r>
      <w:r w:rsidR="191873FC" w:rsidRPr="00836A38">
        <w:rPr>
          <w:rFonts w:ascii="Times" w:eastAsia="Times" w:hAnsi="Times" w:cs="Times"/>
          <w:color w:val="000000" w:themeColor="text1"/>
        </w:rPr>
        <w:t xml:space="preserve"> between each group</w:t>
      </w:r>
      <w:r w:rsidR="00483703" w:rsidRPr="00836A38">
        <w:rPr>
          <w:rFonts w:ascii="Times" w:eastAsia="Times" w:hAnsi="Times" w:cs="Times"/>
          <w:color w:val="000000" w:themeColor="text1"/>
        </w:rPr>
        <w:t xml:space="preserve"> and its </w:t>
      </w:r>
      <w:r w:rsidR="0045492C" w:rsidRPr="00836A38">
        <w:rPr>
          <w:rFonts w:ascii="Times" w:eastAsia="Times" w:hAnsi="Times" w:cs="Times"/>
          <w:color w:val="000000" w:themeColor="text1"/>
        </w:rPr>
        <w:t xml:space="preserve">theoretical </w:t>
      </w:r>
      <w:r w:rsidR="00483703" w:rsidRPr="00836A38">
        <w:rPr>
          <w:rFonts w:ascii="Times" w:eastAsia="Times" w:hAnsi="Times" w:cs="Times"/>
          <w:color w:val="000000" w:themeColor="text1"/>
        </w:rPr>
        <w:t>opposite (</w:t>
      </w:r>
      <w:r w:rsidR="00E753A2" w:rsidRPr="00836A38">
        <w:rPr>
          <w:rFonts w:ascii="Times" w:eastAsia="Times" w:hAnsi="Times" w:cs="Times"/>
          <w:color w:val="000000" w:themeColor="text1"/>
        </w:rPr>
        <w:t>each expert group versus each non-expert group, each fact group versus each experience group, and each loss group versus each gain group);</w:t>
      </w:r>
      <w:r w:rsidR="191873FC" w:rsidRPr="00836A38">
        <w:rPr>
          <w:rFonts w:ascii="Times" w:eastAsia="Times" w:hAnsi="Times" w:cs="Times"/>
          <w:color w:val="000000" w:themeColor="text1"/>
        </w:rPr>
        <w:t xml:space="preserve"> and between each pooled treatment set (</w:t>
      </w:r>
      <w:r w:rsidR="0045492C" w:rsidRPr="00836A38">
        <w:rPr>
          <w:rFonts w:ascii="Times" w:eastAsia="Times" w:hAnsi="Times" w:cs="Times"/>
          <w:color w:val="000000" w:themeColor="text1"/>
        </w:rPr>
        <w:t xml:space="preserve">all </w:t>
      </w:r>
      <w:r w:rsidR="191873FC" w:rsidRPr="00836A38">
        <w:rPr>
          <w:rFonts w:ascii="Times" w:eastAsia="Times" w:hAnsi="Times" w:cs="Times"/>
          <w:color w:val="000000" w:themeColor="text1"/>
        </w:rPr>
        <w:t>expert</w:t>
      </w:r>
      <w:r w:rsidR="0045492C" w:rsidRPr="00836A38">
        <w:rPr>
          <w:rFonts w:ascii="Times" w:eastAsia="Times" w:hAnsi="Times" w:cs="Times"/>
          <w:color w:val="000000" w:themeColor="text1"/>
        </w:rPr>
        <w:t xml:space="preserve"> groups</w:t>
      </w:r>
      <w:r w:rsidR="191873FC" w:rsidRPr="00836A38">
        <w:rPr>
          <w:rFonts w:ascii="Times" w:eastAsia="Times" w:hAnsi="Times" w:cs="Times"/>
          <w:color w:val="000000" w:themeColor="text1"/>
        </w:rPr>
        <w:t xml:space="preserve"> v</w:t>
      </w:r>
      <w:r w:rsidR="0045492C" w:rsidRPr="00836A38">
        <w:rPr>
          <w:rFonts w:ascii="Times" w:eastAsia="Times" w:hAnsi="Times" w:cs="Times"/>
          <w:color w:val="000000" w:themeColor="text1"/>
        </w:rPr>
        <w:t>ersus all</w:t>
      </w:r>
      <w:r w:rsidR="191873FC" w:rsidRPr="00836A38">
        <w:rPr>
          <w:rFonts w:ascii="Times" w:eastAsia="Times" w:hAnsi="Times" w:cs="Times"/>
          <w:color w:val="000000" w:themeColor="text1"/>
        </w:rPr>
        <w:t xml:space="preserve"> non-expert</w:t>
      </w:r>
      <w:r w:rsidR="0045492C" w:rsidRPr="00836A38">
        <w:rPr>
          <w:rFonts w:ascii="Times" w:eastAsia="Times" w:hAnsi="Times" w:cs="Times"/>
          <w:color w:val="000000" w:themeColor="text1"/>
        </w:rPr>
        <w:t xml:space="preserve"> groups</w:t>
      </w:r>
      <w:r w:rsidR="191873FC" w:rsidRPr="00836A38">
        <w:rPr>
          <w:rFonts w:ascii="Times" w:eastAsia="Times" w:hAnsi="Times" w:cs="Times"/>
          <w:color w:val="000000" w:themeColor="text1"/>
        </w:rPr>
        <w:t xml:space="preserve">, </w:t>
      </w:r>
      <w:r w:rsidR="0045492C" w:rsidRPr="00836A38">
        <w:rPr>
          <w:rFonts w:ascii="Times" w:eastAsia="Times" w:hAnsi="Times" w:cs="Times"/>
          <w:color w:val="000000" w:themeColor="text1"/>
        </w:rPr>
        <w:t xml:space="preserve">all </w:t>
      </w:r>
      <w:r w:rsidR="191873FC" w:rsidRPr="00836A38">
        <w:rPr>
          <w:rFonts w:ascii="Times" w:eastAsia="Times" w:hAnsi="Times" w:cs="Times"/>
          <w:color w:val="000000" w:themeColor="text1"/>
        </w:rPr>
        <w:t>fact</w:t>
      </w:r>
      <w:r w:rsidR="0045492C" w:rsidRPr="00836A38">
        <w:rPr>
          <w:rFonts w:ascii="Times" w:eastAsia="Times" w:hAnsi="Times" w:cs="Times"/>
          <w:color w:val="000000" w:themeColor="text1"/>
        </w:rPr>
        <w:t xml:space="preserve"> groups</w:t>
      </w:r>
      <w:r w:rsidR="191873FC" w:rsidRPr="00836A38">
        <w:rPr>
          <w:rFonts w:ascii="Times" w:eastAsia="Times" w:hAnsi="Times" w:cs="Times"/>
          <w:color w:val="000000" w:themeColor="text1"/>
        </w:rPr>
        <w:t xml:space="preserve"> v</w:t>
      </w:r>
      <w:r w:rsidR="0045492C" w:rsidRPr="00836A38">
        <w:rPr>
          <w:rFonts w:ascii="Times" w:eastAsia="Times" w:hAnsi="Times" w:cs="Times"/>
          <w:color w:val="000000" w:themeColor="text1"/>
        </w:rPr>
        <w:t xml:space="preserve">ersus all </w:t>
      </w:r>
      <w:r w:rsidR="191873FC" w:rsidRPr="00836A38">
        <w:rPr>
          <w:rFonts w:ascii="Times" w:eastAsia="Times" w:hAnsi="Times" w:cs="Times"/>
          <w:color w:val="000000" w:themeColor="text1"/>
        </w:rPr>
        <w:t>experience</w:t>
      </w:r>
      <w:r w:rsidR="0045492C" w:rsidRPr="00836A38">
        <w:rPr>
          <w:rFonts w:ascii="Times" w:eastAsia="Times" w:hAnsi="Times" w:cs="Times"/>
          <w:color w:val="000000" w:themeColor="text1"/>
        </w:rPr>
        <w:t xml:space="preserve"> groups</w:t>
      </w:r>
      <w:r w:rsidR="191873FC" w:rsidRPr="00836A38">
        <w:rPr>
          <w:rFonts w:ascii="Times" w:eastAsia="Times" w:hAnsi="Times" w:cs="Times"/>
          <w:color w:val="000000" w:themeColor="text1"/>
        </w:rPr>
        <w:t>,</w:t>
      </w:r>
      <w:r w:rsidR="0045492C" w:rsidRPr="00836A38">
        <w:rPr>
          <w:rFonts w:ascii="Times" w:eastAsia="Times" w:hAnsi="Times" w:cs="Times"/>
          <w:color w:val="000000" w:themeColor="text1"/>
        </w:rPr>
        <w:t xml:space="preserve"> and all</w:t>
      </w:r>
      <w:r w:rsidR="191873FC" w:rsidRPr="00836A38">
        <w:rPr>
          <w:rFonts w:ascii="Times" w:eastAsia="Times" w:hAnsi="Times" w:cs="Times"/>
          <w:color w:val="000000" w:themeColor="text1"/>
        </w:rPr>
        <w:t xml:space="preserve"> loss</w:t>
      </w:r>
      <w:r w:rsidR="0045492C" w:rsidRPr="00836A38">
        <w:rPr>
          <w:rFonts w:ascii="Times" w:eastAsia="Times" w:hAnsi="Times" w:cs="Times"/>
          <w:color w:val="000000" w:themeColor="text1"/>
        </w:rPr>
        <w:t xml:space="preserve"> groups</w:t>
      </w:r>
      <w:r w:rsidR="191873FC" w:rsidRPr="00836A38">
        <w:rPr>
          <w:rFonts w:ascii="Times" w:eastAsia="Times" w:hAnsi="Times" w:cs="Times"/>
          <w:color w:val="000000" w:themeColor="text1"/>
        </w:rPr>
        <w:t xml:space="preserve"> v</w:t>
      </w:r>
      <w:r w:rsidR="0045492C" w:rsidRPr="00836A38">
        <w:rPr>
          <w:rFonts w:ascii="Times" w:eastAsia="Times" w:hAnsi="Times" w:cs="Times"/>
          <w:color w:val="000000" w:themeColor="text1"/>
        </w:rPr>
        <w:t>ersus all</w:t>
      </w:r>
      <w:r w:rsidR="191873FC" w:rsidRPr="00836A38">
        <w:rPr>
          <w:rFonts w:ascii="Times" w:eastAsia="Times" w:hAnsi="Times" w:cs="Times"/>
          <w:color w:val="000000" w:themeColor="text1"/>
        </w:rPr>
        <w:t xml:space="preserve"> gain</w:t>
      </w:r>
      <w:r w:rsidR="0045492C" w:rsidRPr="00836A38">
        <w:rPr>
          <w:rFonts w:ascii="Times" w:eastAsia="Times" w:hAnsi="Times" w:cs="Times"/>
          <w:color w:val="000000" w:themeColor="text1"/>
        </w:rPr>
        <w:t xml:space="preserve"> groups</w:t>
      </w:r>
      <w:r w:rsidR="191873FC" w:rsidRPr="00836A38">
        <w:rPr>
          <w:rFonts w:ascii="Times" w:eastAsia="Times" w:hAnsi="Times" w:cs="Times"/>
          <w:color w:val="000000" w:themeColor="text1"/>
        </w:rPr>
        <w:t xml:space="preserve">). None of the means were found to be </w:t>
      </w:r>
      <w:r w:rsidR="009E6614" w:rsidRPr="00836A38">
        <w:rPr>
          <w:rFonts w:ascii="Times" w:eastAsia="Times" w:hAnsi="Times" w:cs="Times"/>
          <w:color w:val="000000" w:themeColor="text1"/>
        </w:rPr>
        <w:t xml:space="preserve">statistically </w:t>
      </w:r>
      <w:r w:rsidR="191873FC" w:rsidRPr="00836A38">
        <w:rPr>
          <w:rFonts w:ascii="Times" w:eastAsia="Times" w:hAnsi="Times" w:cs="Times"/>
          <w:color w:val="000000" w:themeColor="text1"/>
        </w:rPr>
        <w:t>significant</w:t>
      </w:r>
      <w:r w:rsidR="009E6614" w:rsidRPr="00836A38">
        <w:rPr>
          <w:rFonts w:ascii="Times" w:eastAsia="Times" w:hAnsi="Times" w:cs="Times"/>
          <w:color w:val="000000" w:themeColor="text1"/>
        </w:rPr>
        <w:t>ly different</w:t>
      </w:r>
      <w:r w:rsidR="191873FC" w:rsidRPr="00836A38">
        <w:rPr>
          <w:rFonts w:ascii="Times" w:eastAsia="Times" w:hAnsi="Times" w:cs="Times"/>
          <w:color w:val="000000" w:themeColor="text1"/>
        </w:rPr>
        <w:t xml:space="preserve"> at the 0.05 levels</w:t>
      </w:r>
      <w:r w:rsidR="009E6614" w:rsidRPr="00836A38">
        <w:rPr>
          <w:rFonts w:ascii="Times" w:eastAsia="Times" w:hAnsi="Times" w:cs="Times"/>
          <w:color w:val="000000" w:themeColor="text1"/>
        </w:rPr>
        <w:t>.</w:t>
      </w:r>
      <w:r w:rsidR="00286387" w:rsidRPr="00836A38">
        <w:rPr>
          <w:rFonts w:ascii="Times" w:eastAsia="Times" w:hAnsi="Times" w:cs="Times"/>
          <w:color w:val="000000" w:themeColor="text1"/>
        </w:rPr>
        <w:t xml:space="preserve"> See means</w:t>
      </w:r>
      <w:r w:rsidR="0DBCF46C" w:rsidRPr="00836A38">
        <w:rPr>
          <w:rFonts w:ascii="Times" w:eastAsia="Times" w:hAnsi="Times" w:cs="Times"/>
          <w:color w:val="000000" w:themeColor="text1"/>
        </w:rPr>
        <w:t xml:space="preserve"> and standard deviations</w:t>
      </w:r>
      <w:r w:rsidR="00286387" w:rsidRPr="00836A38">
        <w:rPr>
          <w:rFonts w:ascii="Times" w:eastAsia="Times" w:hAnsi="Times" w:cs="Times"/>
          <w:color w:val="000000" w:themeColor="text1"/>
        </w:rPr>
        <w:t xml:space="preserve"> below:</w:t>
      </w:r>
    </w:p>
    <w:p w14:paraId="50681012" w14:textId="433D6033" w:rsidR="00C87786" w:rsidRPr="00836A38" w:rsidRDefault="00C87786" w:rsidP="00F54B4B">
      <w:pPr>
        <w:jc w:val="both"/>
        <w:rPr>
          <w:rFonts w:ascii="Times" w:eastAsia="Times" w:hAnsi="Times" w:cs="Times"/>
          <w:color w:val="000000" w:themeColor="text1"/>
        </w:rPr>
      </w:pPr>
    </w:p>
    <w:p w14:paraId="24A06051" w14:textId="55B4CFF3" w:rsidR="00C87786" w:rsidRPr="00836A38" w:rsidRDefault="00C87786" w:rsidP="00F54B4B">
      <w:pPr>
        <w:jc w:val="both"/>
        <w:rPr>
          <w:rFonts w:ascii="Times" w:eastAsia="Times" w:hAnsi="Times" w:cs="Times"/>
          <w:b/>
          <w:bCs/>
          <w:i/>
          <w:iCs/>
          <w:color w:val="000000" w:themeColor="text1"/>
        </w:rPr>
      </w:pPr>
      <w:r w:rsidRPr="467DC4A4">
        <w:rPr>
          <w:rFonts w:ascii="Times" w:eastAsia="Times" w:hAnsi="Times" w:cs="Times"/>
          <w:b/>
          <w:bCs/>
          <w:i/>
          <w:iCs/>
          <w:color w:val="000000" w:themeColor="text1"/>
        </w:rPr>
        <w:t xml:space="preserve">Table </w:t>
      </w:r>
      <w:r w:rsidR="00DB2FFD" w:rsidRPr="467DC4A4">
        <w:rPr>
          <w:rFonts w:ascii="Times" w:eastAsia="Times" w:hAnsi="Times" w:cs="Times"/>
          <w:b/>
          <w:bCs/>
          <w:i/>
          <w:iCs/>
          <w:color w:val="000000" w:themeColor="text1"/>
        </w:rPr>
        <w:t>2</w:t>
      </w:r>
      <w:r w:rsidRPr="467DC4A4">
        <w:rPr>
          <w:rFonts w:ascii="Times" w:eastAsia="Times" w:hAnsi="Times" w:cs="Times"/>
          <w:b/>
          <w:bCs/>
          <w:i/>
          <w:iCs/>
          <w:color w:val="000000" w:themeColor="text1"/>
        </w:rPr>
        <w:t xml:space="preserve">: </w:t>
      </w:r>
      <w:r w:rsidR="00213B49" w:rsidRPr="467DC4A4">
        <w:rPr>
          <w:rFonts w:ascii="Times" w:eastAsia="Times" w:hAnsi="Times" w:cs="Times"/>
          <w:b/>
          <w:bCs/>
          <w:i/>
          <w:iCs/>
          <w:color w:val="000000" w:themeColor="text1"/>
        </w:rPr>
        <w:t>Group Means</w:t>
      </w:r>
      <w:r w:rsidR="671F6A66" w:rsidRPr="467DC4A4">
        <w:rPr>
          <w:rFonts w:ascii="Times" w:eastAsia="Times" w:hAnsi="Times" w:cs="Times"/>
          <w:b/>
          <w:bCs/>
          <w:i/>
          <w:iCs/>
          <w:color w:val="000000" w:themeColor="text1"/>
        </w:rPr>
        <w:t xml:space="preserve"> </w:t>
      </w:r>
      <w:r w:rsidR="2D9B1DC3" w:rsidRPr="467DC4A4">
        <w:rPr>
          <w:rFonts w:ascii="Times" w:eastAsia="Times" w:hAnsi="Times" w:cs="Times"/>
          <w:b/>
          <w:bCs/>
          <w:i/>
          <w:iCs/>
          <w:color w:val="000000" w:themeColor="text1"/>
        </w:rPr>
        <w:t>(Standard</w:t>
      </w:r>
      <w:r w:rsidR="671F6A66" w:rsidRPr="467DC4A4">
        <w:rPr>
          <w:rFonts w:ascii="Times" w:eastAsia="Times" w:hAnsi="Times" w:cs="Times"/>
          <w:b/>
          <w:bCs/>
          <w:i/>
          <w:iCs/>
          <w:color w:val="000000" w:themeColor="text1"/>
        </w:rPr>
        <w:t xml:space="preserve"> Deviations</w:t>
      </w:r>
      <w:r w:rsidR="140CFC76" w:rsidRPr="467DC4A4">
        <w:rPr>
          <w:rFonts w:ascii="Times" w:eastAsia="Times" w:hAnsi="Times" w:cs="Times"/>
          <w:b/>
          <w:bCs/>
          <w:i/>
          <w:iCs/>
          <w:color w:val="000000" w:themeColor="text1"/>
        </w:rPr>
        <w:t xml:space="preserve"> in Parenthesis</w:t>
      </w:r>
      <w:r w:rsidR="671F6A66" w:rsidRPr="467DC4A4">
        <w:rPr>
          <w:rFonts w:ascii="Times" w:eastAsia="Times" w:hAnsi="Times" w:cs="Times"/>
          <w:b/>
          <w:bCs/>
          <w:i/>
          <w:iCs/>
          <w:color w:val="000000" w:themeColor="text1"/>
        </w:rPr>
        <w:t>)</w:t>
      </w:r>
    </w:p>
    <w:tbl>
      <w:tblPr>
        <w:tblStyle w:val="TableGrid"/>
        <w:tblW w:w="8635" w:type="dxa"/>
        <w:tblBorders>
          <w:left w:val="single" w:sz="4" w:space="0" w:color="auto"/>
          <w:right w:val="single" w:sz="4" w:space="0" w:color="auto"/>
        </w:tblBorders>
        <w:tblLayout w:type="fixed"/>
        <w:tblLook w:val="06A0" w:firstRow="1" w:lastRow="0" w:firstColumn="1" w:lastColumn="0" w:noHBand="1" w:noVBand="1"/>
      </w:tblPr>
      <w:tblGrid>
        <w:gridCol w:w="1165"/>
        <w:gridCol w:w="720"/>
        <w:gridCol w:w="720"/>
        <w:gridCol w:w="720"/>
        <w:gridCol w:w="720"/>
        <w:gridCol w:w="720"/>
        <w:gridCol w:w="720"/>
        <w:gridCol w:w="720"/>
        <w:gridCol w:w="720"/>
        <w:gridCol w:w="720"/>
        <w:gridCol w:w="990"/>
      </w:tblGrid>
      <w:tr w:rsidR="00B75FE3" w:rsidRPr="00836A38" w14:paraId="386D7782" w14:textId="77777777" w:rsidTr="00EB4669">
        <w:tc>
          <w:tcPr>
            <w:tcW w:w="1165" w:type="dxa"/>
            <w:vMerge w:val="restart"/>
            <w:vAlign w:val="center"/>
          </w:tcPr>
          <w:p w14:paraId="6FD42E05" w14:textId="5C64C4C1" w:rsidR="00B75FE3" w:rsidRPr="00836A38" w:rsidRDefault="00B75FE3" w:rsidP="00F54B4B">
            <w:pPr>
              <w:jc w:val="both"/>
              <w:rPr>
                <w:rFonts w:ascii="Times" w:eastAsia="Times" w:hAnsi="Times" w:cs="Times"/>
                <w:color w:val="000000" w:themeColor="text1"/>
              </w:rPr>
            </w:pPr>
            <w:r w:rsidRPr="00836A38">
              <w:rPr>
                <w:rFonts w:ascii="Times" w:eastAsia="Times" w:hAnsi="Times" w:cs="Times"/>
                <w:b/>
                <w:bCs/>
                <w:color w:val="000000" w:themeColor="text1"/>
              </w:rPr>
              <w:t>Vignette</w:t>
            </w:r>
          </w:p>
        </w:tc>
        <w:tc>
          <w:tcPr>
            <w:tcW w:w="6480" w:type="dxa"/>
            <w:gridSpan w:val="9"/>
            <w:vAlign w:val="center"/>
          </w:tcPr>
          <w:p w14:paraId="34858B23" w14:textId="6E3BCFC5" w:rsidR="00B75FE3" w:rsidRPr="00836A38" w:rsidRDefault="00B75FE3" w:rsidP="00F54B4B">
            <w:pPr>
              <w:jc w:val="both"/>
              <w:rPr>
                <w:rFonts w:ascii="Times" w:hAnsi="Times"/>
                <w:color w:val="000000" w:themeColor="text1"/>
              </w:rPr>
            </w:pPr>
            <w:r w:rsidRPr="00836A38">
              <w:rPr>
                <w:rFonts w:ascii="Times" w:eastAsia="Times" w:hAnsi="Times" w:cs="Times"/>
                <w:b/>
                <w:bCs/>
                <w:color w:val="000000" w:themeColor="text1"/>
              </w:rPr>
              <w:t>Group</w:t>
            </w:r>
          </w:p>
        </w:tc>
        <w:tc>
          <w:tcPr>
            <w:tcW w:w="990" w:type="dxa"/>
            <w:vMerge w:val="restart"/>
            <w:vAlign w:val="center"/>
          </w:tcPr>
          <w:p w14:paraId="41D0C57F" w14:textId="54B8B84E" w:rsidR="00B75FE3" w:rsidRPr="00836A38" w:rsidRDefault="00B75FE3" w:rsidP="00F54B4B">
            <w:pPr>
              <w:jc w:val="both"/>
              <w:rPr>
                <w:rFonts w:ascii="Times" w:eastAsia="Times" w:hAnsi="Times" w:cs="Times"/>
                <w:color w:val="000000" w:themeColor="text1"/>
              </w:rPr>
            </w:pPr>
            <w:r w:rsidRPr="00836A38">
              <w:rPr>
                <w:rFonts w:ascii="Times" w:eastAsia="Times" w:hAnsi="Times" w:cs="Times"/>
                <w:b/>
                <w:bCs/>
                <w:color w:val="000000" w:themeColor="text1"/>
              </w:rPr>
              <w:t>Pooled</w:t>
            </w:r>
          </w:p>
        </w:tc>
      </w:tr>
      <w:tr w:rsidR="00B75FE3" w:rsidRPr="00836A38" w14:paraId="2582FDF4" w14:textId="77777777" w:rsidTr="00EB4669">
        <w:tc>
          <w:tcPr>
            <w:tcW w:w="1165" w:type="dxa"/>
            <w:vMerge/>
            <w:vAlign w:val="center"/>
          </w:tcPr>
          <w:p w14:paraId="1E1CA47F" w14:textId="7C0C0B93" w:rsidR="00B75FE3" w:rsidRPr="00836A38" w:rsidRDefault="00B75FE3" w:rsidP="00F54B4B">
            <w:pPr>
              <w:jc w:val="both"/>
              <w:rPr>
                <w:rFonts w:ascii="Times" w:hAnsi="Times"/>
                <w:color w:val="000000" w:themeColor="text1"/>
              </w:rPr>
            </w:pPr>
          </w:p>
        </w:tc>
        <w:tc>
          <w:tcPr>
            <w:tcW w:w="720" w:type="dxa"/>
            <w:vAlign w:val="center"/>
          </w:tcPr>
          <w:p w14:paraId="0BA5AB27" w14:textId="0B3D97EB" w:rsidR="00B75FE3" w:rsidRPr="00836A38" w:rsidRDefault="00B75FE3" w:rsidP="00F54B4B">
            <w:pPr>
              <w:jc w:val="both"/>
              <w:rPr>
                <w:rFonts w:ascii="Times" w:eastAsia="Times" w:hAnsi="Times" w:cs="Times"/>
                <w:color w:val="000000" w:themeColor="text1"/>
              </w:rPr>
            </w:pPr>
            <w:r w:rsidRPr="00836A38">
              <w:rPr>
                <w:rFonts w:ascii="Times" w:eastAsia="Times" w:hAnsi="Times" w:cs="Times"/>
                <w:b/>
                <w:bCs/>
                <w:color w:val="000000" w:themeColor="text1"/>
              </w:rPr>
              <w:t>1</w:t>
            </w:r>
          </w:p>
        </w:tc>
        <w:tc>
          <w:tcPr>
            <w:tcW w:w="720" w:type="dxa"/>
            <w:vAlign w:val="center"/>
          </w:tcPr>
          <w:p w14:paraId="48686747" w14:textId="344F0FB1" w:rsidR="00B75FE3" w:rsidRPr="00836A38" w:rsidRDefault="00B75FE3" w:rsidP="00F54B4B">
            <w:pPr>
              <w:jc w:val="both"/>
              <w:rPr>
                <w:rFonts w:ascii="Times" w:eastAsia="Times" w:hAnsi="Times" w:cs="Times"/>
                <w:color w:val="000000" w:themeColor="text1"/>
              </w:rPr>
            </w:pPr>
            <w:r w:rsidRPr="00836A38">
              <w:rPr>
                <w:rFonts w:ascii="Times" w:eastAsia="Times" w:hAnsi="Times" w:cs="Times"/>
                <w:b/>
                <w:bCs/>
                <w:color w:val="000000" w:themeColor="text1"/>
              </w:rPr>
              <w:t>2</w:t>
            </w:r>
          </w:p>
        </w:tc>
        <w:tc>
          <w:tcPr>
            <w:tcW w:w="720" w:type="dxa"/>
            <w:vAlign w:val="center"/>
          </w:tcPr>
          <w:p w14:paraId="2F896B75" w14:textId="6275D79C" w:rsidR="00B75FE3" w:rsidRPr="00836A38" w:rsidRDefault="00B75FE3" w:rsidP="00F54B4B">
            <w:pPr>
              <w:jc w:val="both"/>
              <w:rPr>
                <w:rFonts w:ascii="Times" w:eastAsia="Times" w:hAnsi="Times" w:cs="Times"/>
                <w:color w:val="000000" w:themeColor="text1"/>
              </w:rPr>
            </w:pPr>
            <w:r w:rsidRPr="00836A38">
              <w:rPr>
                <w:rFonts w:ascii="Times" w:eastAsia="Times" w:hAnsi="Times" w:cs="Times"/>
                <w:b/>
                <w:bCs/>
                <w:color w:val="000000" w:themeColor="text1"/>
              </w:rPr>
              <w:t>3</w:t>
            </w:r>
          </w:p>
        </w:tc>
        <w:tc>
          <w:tcPr>
            <w:tcW w:w="720" w:type="dxa"/>
            <w:vAlign w:val="center"/>
          </w:tcPr>
          <w:p w14:paraId="12FBB299" w14:textId="615BA416" w:rsidR="00B75FE3" w:rsidRPr="00836A38" w:rsidRDefault="00B75FE3" w:rsidP="00F54B4B">
            <w:pPr>
              <w:jc w:val="both"/>
              <w:rPr>
                <w:rFonts w:ascii="Times" w:eastAsia="Times" w:hAnsi="Times" w:cs="Times"/>
                <w:color w:val="000000" w:themeColor="text1"/>
              </w:rPr>
            </w:pPr>
            <w:r w:rsidRPr="00836A38">
              <w:rPr>
                <w:rFonts w:ascii="Times" w:eastAsia="Times" w:hAnsi="Times" w:cs="Times"/>
                <w:b/>
                <w:bCs/>
                <w:color w:val="000000" w:themeColor="text1"/>
              </w:rPr>
              <w:t>4</w:t>
            </w:r>
          </w:p>
        </w:tc>
        <w:tc>
          <w:tcPr>
            <w:tcW w:w="720" w:type="dxa"/>
            <w:vAlign w:val="center"/>
          </w:tcPr>
          <w:p w14:paraId="3F171E16" w14:textId="2AE24D71" w:rsidR="00B75FE3" w:rsidRPr="00836A38" w:rsidRDefault="00B75FE3" w:rsidP="00F54B4B">
            <w:pPr>
              <w:jc w:val="both"/>
              <w:rPr>
                <w:rFonts w:ascii="Times" w:eastAsia="Times" w:hAnsi="Times" w:cs="Times"/>
                <w:color w:val="000000" w:themeColor="text1"/>
              </w:rPr>
            </w:pPr>
            <w:r w:rsidRPr="00836A38">
              <w:rPr>
                <w:rFonts w:ascii="Times" w:eastAsia="Times" w:hAnsi="Times" w:cs="Times"/>
                <w:b/>
                <w:bCs/>
                <w:color w:val="000000" w:themeColor="text1"/>
              </w:rPr>
              <w:t>5</w:t>
            </w:r>
          </w:p>
        </w:tc>
        <w:tc>
          <w:tcPr>
            <w:tcW w:w="720" w:type="dxa"/>
            <w:vAlign w:val="center"/>
          </w:tcPr>
          <w:p w14:paraId="7E04F506" w14:textId="0E1CCFA8" w:rsidR="00B75FE3" w:rsidRPr="00836A38" w:rsidRDefault="00B75FE3" w:rsidP="00F54B4B">
            <w:pPr>
              <w:jc w:val="both"/>
              <w:rPr>
                <w:rFonts w:ascii="Times" w:eastAsia="Times" w:hAnsi="Times" w:cs="Times"/>
                <w:color w:val="000000" w:themeColor="text1"/>
              </w:rPr>
            </w:pPr>
            <w:r w:rsidRPr="00836A38">
              <w:rPr>
                <w:rFonts w:ascii="Times" w:eastAsia="Times" w:hAnsi="Times" w:cs="Times"/>
                <w:b/>
                <w:bCs/>
                <w:color w:val="000000" w:themeColor="text1"/>
              </w:rPr>
              <w:t>6</w:t>
            </w:r>
          </w:p>
        </w:tc>
        <w:tc>
          <w:tcPr>
            <w:tcW w:w="720" w:type="dxa"/>
            <w:vAlign w:val="center"/>
          </w:tcPr>
          <w:p w14:paraId="581FC934" w14:textId="3FFE2E22" w:rsidR="00B75FE3" w:rsidRPr="00836A38" w:rsidRDefault="00B75FE3" w:rsidP="00F54B4B">
            <w:pPr>
              <w:jc w:val="both"/>
              <w:rPr>
                <w:rFonts w:ascii="Times" w:eastAsia="Times" w:hAnsi="Times" w:cs="Times"/>
                <w:color w:val="000000" w:themeColor="text1"/>
              </w:rPr>
            </w:pPr>
            <w:r w:rsidRPr="00836A38">
              <w:rPr>
                <w:rFonts w:ascii="Times" w:eastAsia="Times" w:hAnsi="Times" w:cs="Times"/>
                <w:b/>
                <w:bCs/>
                <w:color w:val="000000" w:themeColor="text1"/>
              </w:rPr>
              <w:t>7</w:t>
            </w:r>
          </w:p>
        </w:tc>
        <w:tc>
          <w:tcPr>
            <w:tcW w:w="720" w:type="dxa"/>
            <w:vAlign w:val="center"/>
          </w:tcPr>
          <w:p w14:paraId="2F5EBC06" w14:textId="33AA7EE5" w:rsidR="00B75FE3" w:rsidRPr="00836A38" w:rsidRDefault="00B75FE3" w:rsidP="00F54B4B">
            <w:pPr>
              <w:jc w:val="both"/>
              <w:rPr>
                <w:rFonts w:ascii="Times" w:eastAsia="Times" w:hAnsi="Times" w:cs="Times"/>
                <w:color w:val="000000" w:themeColor="text1"/>
              </w:rPr>
            </w:pPr>
            <w:r w:rsidRPr="00836A38">
              <w:rPr>
                <w:rFonts w:ascii="Times" w:eastAsia="Times" w:hAnsi="Times" w:cs="Times"/>
                <w:b/>
                <w:bCs/>
                <w:color w:val="000000" w:themeColor="text1"/>
              </w:rPr>
              <w:t>8</w:t>
            </w:r>
          </w:p>
        </w:tc>
        <w:tc>
          <w:tcPr>
            <w:tcW w:w="720" w:type="dxa"/>
            <w:vAlign w:val="center"/>
          </w:tcPr>
          <w:p w14:paraId="43BA8C18" w14:textId="3C984A58" w:rsidR="00B75FE3" w:rsidRPr="00836A38" w:rsidRDefault="00B75FE3" w:rsidP="00F54B4B">
            <w:pPr>
              <w:jc w:val="both"/>
              <w:rPr>
                <w:rFonts w:ascii="Times" w:eastAsia="Times" w:hAnsi="Times" w:cs="Times"/>
                <w:color w:val="000000" w:themeColor="text1"/>
              </w:rPr>
            </w:pPr>
            <w:r w:rsidRPr="00836A38">
              <w:rPr>
                <w:rFonts w:ascii="Times" w:eastAsia="Times" w:hAnsi="Times" w:cs="Times"/>
                <w:b/>
                <w:bCs/>
                <w:color w:val="000000" w:themeColor="text1"/>
              </w:rPr>
              <w:t>9</w:t>
            </w:r>
          </w:p>
        </w:tc>
        <w:tc>
          <w:tcPr>
            <w:tcW w:w="990" w:type="dxa"/>
            <w:vMerge/>
            <w:vAlign w:val="center"/>
          </w:tcPr>
          <w:p w14:paraId="76A5DE58" w14:textId="5CE20F3A" w:rsidR="00B75FE3" w:rsidRPr="00836A38" w:rsidRDefault="00B75FE3" w:rsidP="00F54B4B">
            <w:pPr>
              <w:jc w:val="both"/>
              <w:rPr>
                <w:rFonts w:ascii="Times" w:hAnsi="Times"/>
                <w:color w:val="000000" w:themeColor="text1"/>
              </w:rPr>
            </w:pPr>
          </w:p>
        </w:tc>
      </w:tr>
      <w:tr w:rsidR="00716E06" w:rsidRPr="00836A38" w14:paraId="642E7913" w14:textId="77777777" w:rsidTr="00EB4669">
        <w:tc>
          <w:tcPr>
            <w:tcW w:w="1165" w:type="dxa"/>
            <w:vAlign w:val="center"/>
          </w:tcPr>
          <w:p w14:paraId="0A7467EB" w14:textId="29EF3C3C" w:rsidR="30D5FBB4" w:rsidRPr="00836A38" w:rsidRDefault="30D5FBB4" w:rsidP="00F54B4B">
            <w:pPr>
              <w:jc w:val="both"/>
              <w:rPr>
                <w:rFonts w:ascii="Times" w:eastAsia="Times" w:hAnsi="Times" w:cs="Times"/>
                <w:color w:val="000000" w:themeColor="text1"/>
              </w:rPr>
            </w:pPr>
            <w:r w:rsidRPr="00836A38">
              <w:rPr>
                <w:rFonts w:ascii="Times" w:eastAsia="Times" w:hAnsi="Times" w:cs="Times"/>
                <w:b/>
                <w:bCs/>
                <w:color w:val="000000" w:themeColor="text1"/>
              </w:rPr>
              <w:t>1</w:t>
            </w:r>
          </w:p>
        </w:tc>
        <w:tc>
          <w:tcPr>
            <w:tcW w:w="720" w:type="dxa"/>
            <w:vAlign w:val="center"/>
          </w:tcPr>
          <w:p w14:paraId="7A99A991" w14:textId="572BE567" w:rsidR="30D5FBB4" w:rsidRPr="00836A38" w:rsidRDefault="6696C548" w:rsidP="00F54B4B">
            <w:pPr>
              <w:jc w:val="both"/>
              <w:rPr>
                <w:rFonts w:ascii="Times" w:eastAsia="Times" w:hAnsi="Times" w:cs="Times"/>
                <w:color w:val="000000" w:themeColor="text1"/>
              </w:rPr>
            </w:pPr>
            <w:r w:rsidRPr="5E6CC450">
              <w:rPr>
                <w:rFonts w:ascii="Times" w:eastAsia="Times" w:hAnsi="Times" w:cs="Times"/>
                <w:color w:val="000000" w:themeColor="text1"/>
              </w:rPr>
              <w:t>5.74</w:t>
            </w:r>
            <w:r w:rsidR="11344B90" w:rsidRPr="5E6CC450">
              <w:rPr>
                <w:rFonts w:ascii="Times" w:eastAsia="Times" w:hAnsi="Times" w:cs="Times"/>
                <w:color w:val="000000" w:themeColor="text1"/>
              </w:rPr>
              <w:t>(1.5)</w:t>
            </w:r>
          </w:p>
        </w:tc>
        <w:tc>
          <w:tcPr>
            <w:tcW w:w="720" w:type="dxa"/>
            <w:vAlign w:val="center"/>
          </w:tcPr>
          <w:p w14:paraId="53C337AA" w14:textId="55786D4C" w:rsidR="30D5FBB4" w:rsidRPr="00836A38" w:rsidRDefault="78A76326" w:rsidP="00F54B4B">
            <w:pPr>
              <w:jc w:val="both"/>
              <w:rPr>
                <w:rFonts w:ascii="Times" w:eastAsia="Times" w:hAnsi="Times" w:cs="Times"/>
                <w:color w:val="000000" w:themeColor="text1"/>
              </w:rPr>
            </w:pPr>
            <w:r w:rsidRPr="5E6CC450">
              <w:rPr>
                <w:rFonts w:ascii="Times" w:eastAsia="Times" w:hAnsi="Times" w:cs="Times"/>
                <w:color w:val="000000" w:themeColor="text1"/>
              </w:rPr>
              <w:t>5.59</w:t>
            </w:r>
          </w:p>
          <w:p w14:paraId="692860CE" w14:textId="60ED87F1" w:rsidR="30D5FBB4" w:rsidRPr="00836A38" w:rsidRDefault="5A0D0435" w:rsidP="00F54B4B">
            <w:pPr>
              <w:jc w:val="both"/>
              <w:rPr>
                <w:rFonts w:ascii="Times" w:eastAsia="Times" w:hAnsi="Times" w:cs="Times"/>
                <w:color w:val="000000" w:themeColor="text1"/>
              </w:rPr>
            </w:pPr>
            <w:r w:rsidRPr="00836A38">
              <w:rPr>
                <w:rFonts w:ascii="Times" w:eastAsia="Times" w:hAnsi="Times" w:cs="Times"/>
                <w:color w:val="000000" w:themeColor="text1"/>
              </w:rPr>
              <w:t>(1.6)</w:t>
            </w:r>
          </w:p>
        </w:tc>
        <w:tc>
          <w:tcPr>
            <w:tcW w:w="720" w:type="dxa"/>
            <w:vAlign w:val="center"/>
          </w:tcPr>
          <w:p w14:paraId="0BED8CB7" w14:textId="3F525D41" w:rsidR="30D5FBB4" w:rsidRPr="00836A38" w:rsidRDefault="4FCF3B2B" w:rsidP="00F54B4B">
            <w:pPr>
              <w:jc w:val="both"/>
              <w:rPr>
                <w:rFonts w:ascii="Times" w:eastAsia="Times" w:hAnsi="Times" w:cs="Times"/>
                <w:color w:val="000000" w:themeColor="text1"/>
              </w:rPr>
            </w:pPr>
            <w:r w:rsidRPr="5E6CC450">
              <w:rPr>
                <w:rFonts w:ascii="Times" w:eastAsia="Times" w:hAnsi="Times" w:cs="Times"/>
                <w:color w:val="000000" w:themeColor="text1"/>
              </w:rPr>
              <w:t>5.64</w:t>
            </w:r>
          </w:p>
          <w:p w14:paraId="285511A8" w14:textId="5EC8A9B4" w:rsidR="30D5FBB4" w:rsidRPr="00836A38" w:rsidRDefault="5F366621" w:rsidP="00F54B4B">
            <w:pPr>
              <w:jc w:val="both"/>
              <w:rPr>
                <w:rFonts w:ascii="Times" w:eastAsia="Times" w:hAnsi="Times" w:cs="Times"/>
                <w:color w:val="000000" w:themeColor="text1"/>
              </w:rPr>
            </w:pPr>
            <w:r w:rsidRPr="00836A38">
              <w:rPr>
                <w:rFonts w:ascii="Times" w:eastAsia="Times" w:hAnsi="Times" w:cs="Times"/>
                <w:color w:val="000000" w:themeColor="text1"/>
              </w:rPr>
              <w:t>(1.6)</w:t>
            </w:r>
          </w:p>
        </w:tc>
        <w:tc>
          <w:tcPr>
            <w:tcW w:w="720" w:type="dxa"/>
            <w:vAlign w:val="center"/>
          </w:tcPr>
          <w:p w14:paraId="21DB7571" w14:textId="68E2B21C" w:rsidR="30D5FBB4" w:rsidRPr="00836A38" w:rsidRDefault="68A98124" w:rsidP="00F54B4B">
            <w:pPr>
              <w:jc w:val="both"/>
              <w:rPr>
                <w:rFonts w:ascii="Times" w:eastAsia="Times" w:hAnsi="Times" w:cs="Times"/>
                <w:color w:val="000000" w:themeColor="text1"/>
              </w:rPr>
            </w:pPr>
            <w:r w:rsidRPr="5E6CC450">
              <w:rPr>
                <w:rFonts w:ascii="Times" w:eastAsia="Times" w:hAnsi="Times" w:cs="Times"/>
                <w:color w:val="000000" w:themeColor="text1"/>
              </w:rPr>
              <w:t>5.74</w:t>
            </w:r>
          </w:p>
          <w:p w14:paraId="79E23C64" w14:textId="4DFFE146" w:rsidR="30D5FBB4" w:rsidRPr="00836A38" w:rsidRDefault="34172BF3" w:rsidP="00F54B4B">
            <w:pPr>
              <w:jc w:val="both"/>
              <w:rPr>
                <w:rFonts w:ascii="Times" w:eastAsia="Times" w:hAnsi="Times" w:cs="Times"/>
                <w:color w:val="000000" w:themeColor="text1"/>
              </w:rPr>
            </w:pPr>
            <w:r w:rsidRPr="00836A38">
              <w:rPr>
                <w:rFonts w:ascii="Times" w:eastAsia="Times" w:hAnsi="Times" w:cs="Times"/>
                <w:color w:val="000000" w:themeColor="text1"/>
              </w:rPr>
              <w:t>(1.6)</w:t>
            </w:r>
          </w:p>
        </w:tc>
        <w:tc>
          <w:tcPr>
            <w:tcW w:w="720" w:type="dxa"/>
            <w:vAlign w:val="center"/>
          </w:tcPr>
          <w:p w14:paraId="4531D65D" w14:textId="777F9736" w:rsidR="30D5FBB4" w:rsidRPr="00836A38" w:rsidRDefault="61DBA99F" w:rsidP="00F54B4B">
            <w:pPr>
              <w:jc w:val="both"/>
              <w:rPr>
                <w:rFonts w:ascii="Times" w:eastAsia="Times" w:hAnsi="Times" w:cs="Times"/>
                <w:color w:val="000000" w:themeColor="text1"/>
              </w:rPr>
            </w:pPr>
            <w:r w:rsidRPr="5E6CC450">
              <w:rPr>
                <w:rFonts w:ascii="Times" w:eastAsia="Times" w:hAnsi="Times" w:cs="Times"/>
                <w:color w:val="000000" w:themeColor="text1"/>
              </w:rPr>
              <w:t>5.65</w:t>
            </w:r>
          </w:p>
          <w:p w14:paraId="0E9AB8D3" w14:textId="295F4060" w:rsidR="30D5FBB4" w:rsidRPr="00836A38" w:rsidRDefault="69CAD4E3" w:rsidP="00F54B4B">
            <w:pPr>
              <w:jc w:val="both"/>
              <w:rPr>
                <w:rFonts w:ascii="Times" w:eastAsia="Times" w:hAnsi="Times" w:cs="Times"/>
                <w:color w:val="000000" w:themeColor="text1"/>
              </w:rPr>
            </w:pPr>
            <w:r w:rsidRPr="00836A38">
              <w:rPr>
                <w:rFonts w:ascii="Times" w:eastAsia="Times" w:hAnsi="Times" w:cs="Times"/>
                <w:color w:val="000000" w:themeColor="text1"/>
              </w:rPr>
              <w:t>(1.6)</w:t>
            </w:r>
          </w:p>
        </w:tc>
        <w:tc>
          <w:tcPr>
            <w:tcW w:w="720" w:type="dxa"/>
            <w:vAlign w:val="center"/>
          </w:tcPr>
          <w:p w14:paraId="3EAE98F2" w14:textId="47662F82" w:rsidR="30D5FBB4" w:rsidRPr="00836A38" w:rsidRDefault="1FEDE79B" w:rsidP="00F54B4B">
            <w:pPr>
              <w:jc w:val="both"/>
              <w:rPr>
                <w:rFonts w:ascii="Times" w:eastAsia="Times" w:hAnsi="Times" w:cs="Times"/>
                <w:color w:val="000000" w:themeColor="text1"/>
              </w:rPr>
            </w:pPr>
            <w:r w:rsidRPr="5E6CC450">
              <w:rPr>
                <w:rFonts w:ascii="Times" w:eastAsia="Times" w:hAnsi="Times" w:cs="Times"/>
                <w:color w:val="000000" w:themeColor="text1"/>
              </w:rPr>
              <w:t>5.74</w:t>
            </w:r>
          </w:p>
          <w:p w14:paraId="1F8F6A1B" w14:textId="65C1D0AE" w:rsidR="30D5FBB4" w:rsidRPr="00836A38" w:rsidRDefault="4F05F403" w:rsidP="00F54B4B">
            <w:pPr>
              <w:jc w:val="both"/>
              <w:rPr>
                <w:rFonts w:ascii="Times" w:eastAsia="Times" w:hAnsi="Times" w:cs="Times"/>
                <w:color w:val="000000" w:themeColor="text1"/>
              </w:rPr>
            </w:pPr>
            <w:r w:rsidRPr="00836A38">
              <w:rPr>
                <w:rFonts w:ascii="Times" w:eastAsia="Times" w:hAnsi="Times" w:cs="Times"/>
                <w:color w:val="000000" w:themeColor="text1"/>
              </w:rPr>
              <w:t>(1.5)</w:t>
            </w:r>
          </w:p>
        </w:tc>
        <w:tc>
          <w:tcPr>
            <w:tcW w:w="720" w:type="dxa"/>
            <w:vAlign w:val="center"/>
          </w:tcPr>
          <w:p w14:paraId="51AD69A6" w14:textId="3076FE28" w:rsidR="30D5FBB4" w:rsidRPr="00836A38" w:rsidRDefault="4D6D21B1" w:rsidP="00F54B4B">
            <w:pPr>
              <w:jc w:val="both"/>
              <w:rPr>
                <w:rFonts w:ascii="Times" w:eastAsia="Times" w:hAnsi="Times" w:cs="Times"/>
                <w:color w:val="000000" w:themeColor="text1"/>
              </w:rPr>
            </w:pPr>
            <w:r w:rsidRPr="5E6CC450">
              <w:rPr>
                <w:rFonts w:ascii="Times" w:eastAsia="Times" w:hAnsi="Times" w:cs="Times"/>
                <w:color w:val="000000" w:themeColor="text1"/>
              </w:rPr>
              <w:t>5.73</w:t>
            </w:r>
          </w:p>
          <w:p w14:paraId="36F14866" w14:textId="116D4306" w:rsidR="30D5FBB4" w:rsidRPr="00836A38" w:rsidRDefault="648D231F" w:rsidP="00F54B4B">
            <w:pPr>
              <w:jc w:val="both"/>
              <w:rPr>
                <w:rFonts w:ascii="Times" w:eastAsia="Times" w:hAnsi="Times" w:cs="Times"/>
                <w:color w:val="000000" w:themeColor="text1"/>
              </w:rPr>
            </w:pPr>
            <w:r w:rsidRPr="00836A38">
              <w:rPr>
                <w:rFonts w:ascii="Times" w:eastAsia="Times" w:hAnsi="Times" w:cs="Times"/>
                <w:color w:val="000000" w:themeColor="text1"/>
              </w:rPr>
              <w:t>(1.5)</w:t>
            </w:r>
          </w:p>
        </w:tc>
        <w:tc>
          <w:tcPr>
            <w:tcW w:w="720" w:type="dxa"/>
            <w:vAlign w:val="center"/>
          </w:tcPr>
          <w:p w14:paraId="24FAAC34" w14:textId="32947222" w:rsidR="30D5FBB4" w:rsidRPr="00836A38" w:rsidRDefault="4AF06AD4" w:rsidP="00F54B4B">
            <w:pPr>
              <w:jc w:val="both"/>
              <w:rPr>
                <w:rFonts w:ascii="Times" w:eastAsia="Times" w:hAnsi="Times" w:cs="Times"/>
                <w:color w:val="000000" w:themeColor="text1"/>
              </w:rPr>
            </w:pPr>
            <w:r w:rsidRPr="5E6CC450">
              <w:rPr>
                <w:rFonts w:ascii="Times" w:eastAsia="Times" w:hAnsi="Times" w:cs="Times"/>
                <w:color w:val="000000" w:themeColor="text1"/>
              </w:rPr>
              <w:t>5.7</w:t>
            </w:r>
          </w:p>
          <w:p w14:paraId="1751D860" w14:textId="6665A1DA" w:rsidR="30D5FBB4" w:rsidRPr="00836A38" w:rsidRDefault="3E994E6C" w:rsidP="00F54B4B">
            <w:pPr>
              <w:jc w:val="both"/>
              <w:rPr>
                <w:rFonts w:ascii="Times" w:eastAsia="Times" w:hAnsi="Times" w:cs="Times"/>
                <w:color w:val="000000" w:themeColor="text1"/>
              </w:rPr>
            </w:pPr>
            <w:r w:rsidRPr="00836A38">
              <w:rPr>
                <w:rFonts w:ascii="Times" w:eastAsia="Times" w:hAnsi="Times" w:cs="Times"/>
                <w:color w:val="000000" w:themeColor="text1"/>
              </w:rPr>
              <w:t>(1.6)</w:t>
            </w:r>
          </w:p>
        </w:tc>
        <w:tc>
          <w:tcPr>
            <w:tcW w:w="720" w:type="dxa"/>
            <w:vAlign w:val="center"/>
          </w:tcPr>
          <w:p w14:paraId="033E9B6D" w14:textId="509A2FBB" w:rsidR="3EA51029" w:rsidRDefault="3EA51029" w:rsidP="00F54B4B">
            <w:pPr>
              <w:spacing w:line="259" w:lineRule="auto"/>
              <w:jc w:val="both"/>
            </w:pPr>
            <w:r w:rsidRPr="5E6CC450">
              <w:rPr>
                <w:rFonts w:ascii="Times" w:eastAsia="Times" w:hAnsi="Times" w:cs="Times"/>
                <w:color w:val="000000" w:themeColor="text1"/>
              </w:rPr>
              <w:t>5.59</w:t>
            </w:r>
          </w:p>
          <w:p w14:paraId="6346126E" w14:textId="44EF1E72" w:rsidR="30D5FBB4" w:rsidRPr="00836A38" w:rsidRDefault="6105DFBA" w:rsidP="00F54B4B">
            <w:pPr>
              <w:jc w:val="both"/>
              <w:rPr>
                <w:rFonts w:ascii="Times" w:eastAsia="Times" w:hAnsi="Times" w:cs="Times"/>
                <w:color w:val="000000" w:themeColor="text1"/>
              </w:rPr>
            </w:pPr>
            <w:r w:rsidRPr="00836A38">
              <w:rPr>
                <w:rFonts w:ascii="Times" w:eastAsia="Times" w:hAnsi="Times" w:cs="Times"/>
                <w:color w:val="000000" w:themeColor="text1"/>
              </w:rPr>
              <w:t>(1.</w:t>
            </w:r>
            <w:r w:rsidR="7A3EC1F7" w:rsidRPr="00836A38">
              <w:rPr>
                <w:rFonts w:ascii="Times" w:eastAsia="Times" w:hAnsi="Times" w:cs="Times"/>
                <w:color w:val="000000" w:themeColor="text1"/>
              </w:rPr>
              <w:t>7</w:t>
            </w:r>
            <w:r w:rsidRPr="00836A38">
              <w:rPr>
                <w:rFonts w:ascii="Times" w:eastAsia="Times" w:hAnsi="Times" w:cs="Times"/>
                <w:color w:val="000000" w:themeColor="text1"/>
              </w:rPr>
              <w:t>)</w:t>
            </w:r>
          </w:p>
        </w:tc>
        <w:tc>
          <w:tcPr>
            <w:tcW w:w="990" w:type="dxa"/>
            <w:vAlign w:val="center"/>
          </w:tcPr>
          <w:p w14:paraId="4C45ABE1" w14:textId="067663CD" w:rsidR="77189836" w:rsidRDefault="77189836" w:rsidP="00F54B4B">
            <w:pPr>
              <w:spacing w:line="259" w:lineRule="auto"/>
              <w:jc w:val="both"/>
            </w:pPr>
            <w:r w:rsidRPr="5E6CC450">
              <w:rPr>
                <w:rFonts w:ascii="Times" w:eastAsia="Times" w:hAnsi="Times" w:cs="Times"/>
                <w:color w:val="000000" w:themeColor="text1"/>
              </w:rPr>
              <w:t>5.68</w:t>
            </w:r>
          </w:p>
          <w:p w14:paraId="4D1DF4F9" w14:textId="2D8DD942" w:rsidR="30D5FBB4" w:rsidRPr="00836A38" w:rsidRDefault="6EA7A665" w:rsidP="00F54B4B">
            <w:pPr>
              <w:jc w:val="both"/>
              <w:rPr>
                <w:rFonts w:ascii="Times" w:eastAsia="Times" w:hAnsi="Times" w:cs="Times"/>
                <w:color w:val="000000" w:themeColor="text1"/>
              </w:rPr>
            </w:pPr>
            <w:r w:rsidRPr="00836A38">
              <w:rPr>
                <w:rFonts w:ascii="Times" w:eastAsia="Times" w:hAnsi="Times" w:cs="Times"/>
                <w:color w:val="000000" w:themeColor="text1"/>
              </w:rPr>
              <w:t>(1.6)</w:t>
            </w:r>
          </w:p>
        </w:tc>
      </w:tr>
      <w:tr w:rsidR="00716E06" w:rsidRPr="00836A38" w14:paraId="64C5032C" w14:textId="77777777" w:rsidTr="00EB4669">
        <w:tc>
          <w:tcPr>
            <w:tcW w:w="1165" w:type="dxa"/>
            <w:vAlign w:val="center"/>
          </w:tcPr>
          <w:p w14:paraId="4E1372D6" w14:textId="59E68F54" w:rsidR="30D5FBB4" w:rsidRPr="00836A38" w:rsidRDefault="30D5FBB4" w:rsidP="00F54B4B">
            <w:pPr>
              <w:jc w:val="both"/>
              <w:rPr>
                <w:rFonts w:ascii="Times" w:eastAsia="Times" w:hAnsi="Times" w:cs="Times"/>
                <w:color w:val="000000" w:themeColor="text1"/>
              </w:rPr>
            </w:pPr>
            <w:r w:rsidRPr="00836A38">
              <w:rPr>
                <w:rFonts w:ascii="Times" w:eastAsia="Times" w:hAnsi="Times" w:cs="Times"/>
                <w:b/>
                <w:bCs/>
                <w:color w:val="000000" w:themeColor="text1"/>
              </w:rPr>
              <w:t>2</w:t>
            </w:r>
          </w:p>
        </w:tc>
        <w:tc>
          <w:tcPr>
            <w:tcW w:w="720" w:type="dxa"/>
            <w:vAlign w:val="center"/>
          </w:tcPr>
          <w:p w14:paraId="41FC5700" w14:textId="25E8B2FD" w:rsidR="1BCA8D1F" w:rsidRDefault="1BCA8D1F" w:rsidP="00F54B4B">
            <w:pPr>
              <w:spacing w:line="259" w:lineRule="auto"/>
              <w:jc w:val="both"/>
            </w:pPr>
            <w:r w:rsidRPr="5E6CC450">
              <w:rPr>
                <w:rFonts w:ascii="Times" w:eastAsia="Times" w:hAnsi="Times" w:cs="Times"/>
                <w:color w:val="000000" w:themeColor="text1"/>
              </w:rPr>
              <w:t>4.15</w:t>
            </w:r>
          </w:p>
          <w:p w14:paraId="01DBA291" w14:textId="519289BB" w:rsidR="30D5FBB4" w:rsidRPr="00836A38" w:rsidRDefault="5BCBCD25" w:rsidP="00F54B4B">
            <w:pPr>
              <w:jc w:val="both"/>
              <w:rPr>
                <w:rFonts w:ascii="Times" w:eastAsia="Times" w:hAnsi="Times" w:cs="Times"/>
                <w:color w:val="000000" w:themeColor="text1"/>
              </w:rPr>
            </w:pPr>
            <w:r w:rsidRPr="00836A38">
              <w:rPr>
                <w:rFonts w:ascii="Times" w:eastAsia="Times" w:hAnsi="Times" w:cs="Times"/>
                <w:color w:val="000000" w:themeColor="text1"/>
              </w:rPr>
              <w:t>(</w:t>
            </w:r>
            <w:r w:rsidR="16883CF1" w:rsidRPr="00836A38">
              <w:rPr>
                <w:rFonts w:ascii="Times" w:eastAsia="Times" w:hAnsi="Times" w:cs="Times"/>
                <w:color w:val="000000" w:themeColor="text1"/>
              </w:rPr>
              <w:t>2.0</w:t>
            </w:r>
            <w:r w:rsidRPr="00836A38">
              <w:rPr>
                <w:rFonts w:ascii="Times" w:eastAsia="Times" w:hAnsi="Times" w:cs="Times"/>
                <w:color w:val="000000" w:themeColor="text1"/>
              </w:rPr>
              <w:t>)</w:t>
            </w:r>
          </w:p>
        </w:tc>
        <w:tc>
          <w:tcPr>
            <w:tcW w:w="720" w:type="dxa"/>
            <w:vAlign w:val="center"/>
          </w:tcPr>
          <w:p w14:paraId="633AECB2" w14:textId="2654FF55" w:rsidR="30D5FBB4" w:rsidRPr="00836A38" w:rsidRDefault="2FA7F7E1" w:rsidP="00F54B4B">
            <w:pPr>
              <w:jc w:val="both"/>
              <w:rPr>
                <w:rFonts w:ascii="Times" w:eastAsia="Times" w:hAnsi="Times" w:cs="Times"/>
                <w:color w:val="000000" w:themeColor="text1"/>
              </w:rPr>
            </w:pPr>
            <w:r w:rsidRPr="5E6CC450">
              <w:rPr>
                <w:rFonts w:ascii="Times" w:eastAsia="Times" w:hAnsi="Times" w:cs="Times"/>
                <w:color w:val="000000" w:themeColor="text1"/>
              </w:rPr>
              <w:t>4.09</w:t>
            </w:r>
          </w:p>
          <w:p w14:paraId="1F44B9FB" w14:textId="7A3E92D3" w:rsidR="30D5FBB4" w:rsidRPr="00836A38" w:rsidRDefault="56E76813" w:rsidP="00F54B4B">
            <w:pPr>
              <w:jc w:val="both"/>
              <w:rPr>
                <w:rFonts w:ascii="Times" w:eastAsia="Times" w:hAnsi="Times" w:cs="Times"/>
                <w:color w:val="000000" w:themeColor="text1"/>
              </w:rPr>
            </w:pPr>
            <w:r w:rsidRPr="00836A38">
              <w:rPr>
                <w:rFonts w:ascii="Times" w:eastAsia="Times" w:hAnsi="Times" w:cs="Times"/>
                <w:color w:val="000000" w:themeColor="text1"/>
              </w:rPr>
              <w:t>(2.0)</w:t>
            </w:r>
          </w:p>
        </w:tc>
        <w:tc>
          <w:tcPr>
            <w:tcW w:w="720" w:type="dxa"/>
            <w:vAlign w:val="center"/>
          </w:tcPr>
          <w:p w14:paraId="74FAA4A1" w14:textId="650F4C9D" w:rsidR="5D2BB0A9" w:rsidRDefault="5D2BB0A9" w:rsidP="00F54B4B">
            <w:pPr>
              <w:spacing w:line="259" w:lineRule="auto"/>
              <w:jc w:val="both"/>
            </w:pPr>
            <w:r w:rsidRPr="5E6CC450">
              <w:rPr>
                <w:rFonts w:ascii="Times" w:eastAsia="Times" w:hAnsi="Times" w:cs="Times"/>
                <w:color w:val="000000" w:themeColor="text1"/>
              </w:rPr>
              <w:t>4.27</w:t>
            </w:r>
          </w:p>
          <w:p w14:paraId="21F9AE84" w14:textId="531E6F1F" w:rsidR="30D5FBB4" w:rsidRPr="00836A38" w:rsidRDefault="57CB1231" w:rsidP="00F54B4B">
            <w:pPr>
              <w:jc w:val="both"/>
              <w:rPr>
                <w:rFonts w:ascii="Times" w:eastAsia="Times" w:hAnsi="Times" w:cs="Times"/>
                <w:color w:val="000000" w:themeColor="text1"/>
              </w:rPr>
            </w:pPr>
            <w:r w:rsidRPr="00836A38">
              <w:rPr>
                <w:rFonts w:ascii="Times" w:eastAsia="Times" w:hAnsi="Times" w:cs="Times"/>
                <w:color w:val="000000" w:themeColor="text1"/>
              </w:rPr>
              <w:t>(2.0)</w:t>
            </w:r>
          </w:p>
        </w:tc>
        <w:tc>
          <w:tcPr>
            <w:tcW w:w="720" w:type="dxa"/>
            <w:vAlign w:val="center"/>
          </w:tcPr>
          <w:p w14:paraId="4715E009" w14:textId="7FBE6A97" w:rsidR="7D684123" w:rsidRDefault="7D684123" w:rsidP="00F54B4B">
            <w:pPr>
              <w:spacing w:line="259" w:lineRule="auto"/>
              <w:jc w:val="both"/>
            </w:pPr>
            <w:r w:rsidRPr="5E6CC450">
              <w:rPr>
                <w:rFonts w:ascii="Times" w:eastAsia="Times" w:hAnsi="Times" w:cs="Times"/>
                <w:color w:val="000000" w:themeColor="text1"/>
              </w:rPr>
              <w:t>4.10</w:t>
            </w:r>
          </w:p>
          <w:p w14:paraId="630D3062" w14:textId="23FC2723" w:rsidR="30D5FBB4" w:rsidRPr="00836A38" w:rsidRDefault="1F4178B5" w:rsidP="00F54B4B">
            <w:pPr>
              <w:jc w:val="both"/>
              <w:rPr>
                <w:rFonts w:ascii="Times" w:eastAsia="Times" w:hAnsi="Times" w:cs="Times"/>
                <w:color w:val="000000" w:themeColor="text1"/>
              </w:rPr>
            </w:pPr>
            <w:r w:rsidRPr="00836A38">
              <w:rPr>
                <w:rFonts w:ascii="Times" w:eastAsia="Times" w:hAnsi="Times" w:cs="Times"/>
                <w:color w:val="000000" w:themeColor="text1"/>
              </w:rPr>
              <w:t>(2.0)</w:t>
            </w:r>
          </w:p>
        </w:tc>
        <w:tc>
          <w:tcPr>
            <w:tcW w:w="720" w:type="dxa"/>
            <w:vAlign w:val="center"/>
          </w:tcPr>
          <w:p w14:paraId="0C1106E3" w14:textId="0A8A114F" w:rsidR="30D5FBB4" w:rsidRPr="00836A38" w:rsidRDefault="30D5FBB4" w:rsidP="00F54B4B">
            <w:pPr>
              <w:jc w:val="both"/>
              <w:rPr>
                <w:rFonts w:ascii="Times" w:eastAsia="Times" w:hAnsi="Times" w:cs="Times"/>
                <w:color w:val="000000" w:themeColor="text1"/>
              </w:rPr>
            </w:pPr>
            <w:r w:rsidRPr="5E6CC450">
              <w:rPr>
                <w:rFonts w:ascii="Times" w:eastAsia="Times" w:hAnsi="Times" w:cs="Times"/>
                <w:color w:val="000000" w:themeColor="text1"/>
              </w:rPr>
              <w:t>4.0</w:t>
            </w:r>
            <w:r w:rsidR="5F529D90" w:rsidRPr="5E6CC450">
              <w:rPr>
                <w:rFonts w:ascii="Times" w:eastAsia="Times" w:hAnsi="Times" w:cs="Times"/>
                <w:color w:val="000000" w:themeColor="text1"/>
              </w:rPr>
              <w:t>4</w:t>
            </w:r>
          </w:p>
          <w:p w14:paraId="32599FAA" w14:textId="163D1189" w:rsidR="30D5FBB4" w:rsidRPr="00836A38" w:rsidRDefault="2DE6C978" w:rsidP="00F54B4B">
            <w:pPr>
              <w:jc w:val="both"/>
              <w:rPr>
                <w:rFonts w:ascii="Times" w:eastAsia="Times" w:hAnsi="Times" w:cs="Times"/>
                <w:color w:val="000000" w:themeColor="text1"/>
              </w:rPr>
            </w:pPr>
            <w:r w:rsidRPr="00836A38">
              <w:rPr>
                <w:rFonts w:ascii="Times" w:eastAsia="Times" w:hAnsi="Times" w:cs="Times"/>
                <w:color w:val="000000" w:themeColor="text1"/>
              </w:rPr>
              <w:t>(2.0)</w:t>
            </w:r>
          </w:p>
        </w:tc>
        <w:tc>
          <w:tcPr>
            <w:tcW w:w="720" w:type="dxa"/>
            <w:vAlign w:val="center"/>
          </w:tcPr>
          <w:p w14:paraId="564A9F61" w14:textId="78A91464" w:rsidR="3495B73F" w:rsidRDefault="3495B73F" w:rsidP="00F54B4B">
            <w:pPr>
              <w:spacing w:line="259" w:lineRule="auto"/>
              <w:jc w:val="both"/>
              <w:rPr>
                <w:rFonts w:ascii="Times" w:eastAsia="Times" w:hAnsi="Times" w:cs="Times"/>
                <w:color w:val="000000" w:themeColor="text1"/>
              </w:rPr>
            </w:pPr>
            <w:r w:rsidRPr="5E6CC450">
              <w:rPr>
                <w:rFonts w:ascii="Times" w:eastAsia="Times" w:hAnsi="Times" w:cs="Times"/>
                <w:color w:val="000000" w:themeColor="text1"/>
              </w:rPr>
              <w:t>4.27</w:t>
            </w:r>
          </w:p>
          <w:p w14:paraId="4F3F6146" w14:textId="36EEF53B" w:rsidR="30D5FBB4" w:rsidRPr="00836A38" w:rsidRDefault="1D55A3BA" w:rsidP="00F54B4B">
            <w:pPr>
              <w:jc w:val="both"/>
              <w:rPr>
                <w:rFonts w:ascii="Times" w:eastAsia="Times" w:hAnsi="Times" w:cs="Times"/>
                <w:color w:val="000000" w:themeColor="text1"/>
              </w:rPr>
            </w:pPr>
            <w:r w:rsidRPr="00836A38">
              <w:rPr>
                <w:rFonts w:ascii="Times" w:eastAsia="Times" w:hAnsi="Times" w:cs="Times"/>
                <w:color w:val="000000" w:themeColor="text1"/>
              </w:rPr>
              <w:t>(2.0)</w:t>
            </w:r>
          </w:p>
        </w:tc>
        <w:tc>
          <w:tcPr>
            <w:tcW w:w="720" w:type="dxa"/>
            <w:vAlign w:val="center"/>
          </w:tcPr>
          <w:p w14:paraId="134967E3" w14:textId="0F28F6D7" w:rsidR="3FFC9305" w:rsidRDefault="3FFC9305" w:rsidP="00F54B4B">
            <w:pPr>
              <w:spacing w:line="259" w:lineRule="auto"/>
              <w:jc w:val="both"/>
            </w:pPr>
            <w:r w:rsidRPr="5E6CC450">
              <w:rPr>
                <w:rFonts w:ascii="Times" w:eastAsia="Times" w:hAnsi="Times" w:cs="Times"/>
                <w:color w:val="000000" w:themeColor="text1"/>
              </w:rPr>
              <w:t>4.21</w:t>
            </w:r>
          </w:p>
          <w:p w14:paraId="0ED78497" w14:textId="7A19DE0D" w:rsidR="30D5FBB4" w:rsidRPr="00836A38" w:rsidRDefault="26B73673" w:rsidP="00F54B4B">
            <w:pPr>
              <w:jc w:val="both"/>
              <w:rPr>
                <w:rFonts w:ascii="Times" w:eastAsia="Times" w:hAnsi="Times" w:cs="Times"/>
                <w:color w:val="000000" w:themeColor="text1"/>
              </w:rPr>
            </w:pPr>
            <w:r w:rsidRPr="00836A38">
              <w:rPr>
                <w:rFonts w:ascii="Times" w:eastAsia="Times" w:hAnsi="Times" w:cs="Times"/>
                <w:color w:val="000000" w:themeColor="text1"/>
              </w:rPr>
              <w:t>(1.9)</w:t>
            </w:r>
          </w:p>
        </w:tc>
        <w:tc>
          <w:tcPr>
            <w:tcW w:w="720" w:type="dxa"/>
            <w:vAlign w:val="center"/>
          </w:tcPr>
          <w:p w14:paraId="2A7DDC7D" w14:textId="28B84732" w:rsidR="78AB2495" w:rsidRDefault="78AB2495" w:rsidP="00F54B4B">
            <w:pPr>
              <w:spacing w:line="259" w:lineRule="auto"/>
              <w:jc w:val="both"/>
            </w:pPr>
            <w:r w:rsidRPr="5E6CC450">
              <w:rPr>
                <w:rFonts w:ascii="Times" w:eastAsia="Times" w:hAnsi="Times" w:cs="Times"/>
                <w:color w:val="000000" w:themeColor="text1"/>
              </w:rPr>
              <w:t>4.17</w:t>
            </w:r>
          </w:p>
          <w:p w14:paraId="00E1A9FC" w14:textId="6E5C3E44" w:rsidR="30D5FBB4" w:rsidRPr="00836A38" w:rsidRDefault="0720C9B5" w:rsidP="00F54B4B">
            <w:pPr>
              <w:jc w:val="both"/>
              <w:rPr>
                <w:rFonts w:ascii="Times" w:eastAsia="Times" w:hAnsi="Times" w:cs="Times"/>
                <w:color w:val="000000" w:themeColor="text1"/>
              </w:rPr>
            </w:pPr>
            <w:r w:rsidRPr="00836A38">
              <w:rPr>
                <w:rFonts w:ascii="Times" w:eastAsia="Times" w:hAnsi="Times" w:cs="Times"/>
                <w:color w:val="000000" w:themeColor="text1"/>
              </w:rPr>
              <w:t>(2.0)</w:t>
            </w:r>
          </w:p>
        </w:tc>
        <w:tc>
          <w:tcPr>
            <w:tcW w:w="720" w:type="dxa"/>
            <w:vAlign w:val="center"/>
          </w:tcPr>
          <w:p w14:paraId="375A36E9" w14:textId="3E610132" w:rsidR="686683DD" w:rsidRDefault="686683DD" w:rsidP="00F54B4B">
            <w:pPr>
              <w:spacing w:line="259" w:lineRule="auto"/>
              <w:jc w:val="both"/>
            </w:pPr>
            <w:r w:rsidRPr="5E6CC450">
              <w:rPr>
                <w:rFonts w:ascii="Times" w:eastAsia="Times" w:hAnsi="Times" w:cs="Times"/>
                <w:color w:val="000000" w:themeColor="text1"/>
              </w:rPr>
              <w:t>4.06</w:t>
            </w:r>
          </w:p>
          <w:p w14:paraId="51EBB10C" w14:textId="4694EDEC" w:rsidR="30D5FBB4" w:rsidRPr="00836A38" w:rsidRDefault="37EA1595" w:rsidP="00F54B4B">
            <w:pPr>
              <w:jc w:val="both"/>
              <w:rPr>
                <w:rFonts w:ascii="Times" w:eastAsia="Times" w:hAnsi="Times" w:cs="Times"/>
                <w:color w:val="000000" w:themeColor="text1"/>
              </w:rPr>
            </w:pPr>
            <w:r w:rsidRPr="00836A38">
              <w:rPr>
                <w:rFonts w:ascii="Times" w:eastAsia="Times" w:hAnsi="Times" w:cs="Times"/>
                <w:color w:val="000000" w:themeColor="text1"/>
              </w:rPr>
              <w:t>(2.0)</w:t>
            </w:r>
          </w:p>
        </w:tc>
        <w:tc>
          <w:tcPr>
            <w:tcW w:w="990" w:type="dxa"/>
            <w:vAlign w:val="center"/>
          </w:tcPr>
          <w:p w14:paraId="0F685CFB" w14:textId="01807879" w:rsidR="5B1D9761" w:rsidRDefault="5B1D9761" w:rsidP="00F54B4B">
            <w:pPr>
              <w:spacing w:line="259" w:lineRule="auto"/>
              <w:jc w:val="both"/>
            </w:pPr>
            <w:r w:rsidRPr="5E6CC450">
              <w:rPr>
                <w:rFonts w:ascii="Times" w:eastAsia="Times" w:hAnsi="Times" w:cs="Times"/>
                <w:color w:val="000000" w:themeColor="text1"/>
              </w:rPr>
              <w:t>4.15</w:t>
            </w:r>
          </w:p>
          <w:p w14:paraId="7C091F9B" w14:textId="31F04C12" w:rsidR="30D5FBB4" w:rsidRPr="00836A38" w:rsidRDefault="0CEE68D7" w:rsidP="00F54B4B">
            <w:pPr>
              <w:jc w:val="both"/>
              <w:rPr>
                <w:rFonts w:ascii="Times" w:eastAsia="Times" w:hAnsi="Times" w:cs="Times"/>
                <w:color w:val="000000" w:themeColor="text1"/>
              </w:rPr>
            </w:pPr>
            <w:r w:rsidRPr="00836A38">
              <w:rPr>
                <w:rFonts w:ascii="Times" w:eastAsia="Times" w:hAnsi="Times" w:cs="Times"/>
                <w:color w:val="000000" w:themeColor="text1"/>
              </w:rPr>
              <w:t>(2.0)</w:t>
            </w:r>
          </w:p>
        </w:tc>
      </w:tr>
      <w:tr w:rsidR="00716E06" w:rsidRPr="00836A38" w14:paraId="0279E6FF" w14:textId="77777777" w:rsidTr="00EB4669">
        <w:tc>
          <w:tcPr>
            <w:tcW w:w="1165" w:type="dxa"/>
            <w:vAlign w:val="center"/>
          </w:tcPr>
          <w:p w14:paraId="24BBCB66" w14:textId="7D1578EE" w:rsidR="30D5FBB4" w:rsidRPr="00836A38" w:rsidRDefault="30D5FBB4" w:rsidP="00F54B4B">
            <w:pPr>
              <w:jc w:val="both"/>
              <w:rPr>
                <w:rFonts w:ascii="Times" w:eastAsia="Times" w:hAnsi="Times" w:cs="Times"/>
                <w:color w:val="000000" w:themeColor="text1"/>
              </w:rPr>
            </w:pPr>
            <w:r w:rsidRPr="00836A38">
              <w:rPr>
                <w:rFonts w:ascii="Times" w:eastAsia="Times" w:hAnsi="Times" w:cs="Times"/>
                <w:b/>
                <w:bCs/>
                <w:color w:val="000000" w:themeColor="text1"/>
              </w:rPr>
              <w:t>3</w:t>
            </w:r>
          </w:p>
        </w:tc>
        <w:tc>
          <w:tcPr>
            <w:tcW w:w="720" w:type="dxa"/>
            <w:vAlign w:val="center"/>
          </w:tcPr>
          <w:p w14:paraId="57C77276" w14:textId="6D7A252B" w:rsidR="528A4B4A" w:rsidRDefault="528A4B4A" w:rsidP="00F54B4B">
            <w:pPr>
              <w:spacing w:line="259" w:lineRule="auto"/>
              <w:jc w:val="both"/>
            </w:pPr>
            <w:r w:rsidRPr="5E6CC450">
              <w:rPr>
                <w:rFonts w:ascii="Times" w:eastAsia="Times" w:hAnsi="Times" w:cs="Times"/>
                <w:color w:val="000000" w:themeColor="text1"/>
              </w:rPr>
              <w:t>4.88</w:t>
            </w:r>
          </w:p>
          <w:p w14:paraId="2DFAA946" w14:textId="423A5813" w:rsidR="30D5FBB4" w:rsidRPr="00836A38" w:rsidRDefault="139E36A3" w:rsidP="00F54B4B">
            <w:pPr>
              <w:jc w:val="both"/>
              <w:rPr>
                <w:rFonts w:ascii="Times" w:eastAsia="Times" w:hAnsi="Times" w:cs="Times"/>
                <w:color w:val="000000" w:themeColor="text1"/>
              </w:rPr>
            </w:pPr>
            <w:r w:rsidRPr="00836A38">
              <w:rPr>
                <w:rFonts w:ascii="Times" w:eastAsia="Times" w:hAnsi="Times" w:cs="Times"/>
                <w:color w:val="000000" w:themeColor="text1"/>
              </w:rPr>
              <w:t>(1.8)</w:t>
            </w:r>
          </w:p>
        </w:tc>
        <w:tc>
          <w:tcPr>
            <w:tcW w:w="720" w:type="dxa"/>
            <w:vAlign w:val="center"/>
          </w:tcPr>
          <w:p w14:paraId="097F9DA0" w14:textId="1136383F" w:rsidR="00002AF8" w:rsidRDefault="00002AF8" w:rsidP="00F54B4B">
            <w:pPr>
              <w:spacing w:line="259" w:lineRule="auto"/>
              <w:jc w:val="both"/>
            </w:pPr>
            <w:r w:rsidRPr="5E6CC450">
              <w:rPr>
                <w:rFonts w:ascii="Times" w:eastAsia="Times" w:hAnsi="Times" w:cs="Times"/>
                <w:color w:val="000000" w:themeColor="text1"/>
              </w:rPr>
              <w:t>4.56</w:t>
            </w:r>
          </w:p>
          <w:p w14:paraId="510E4978" w14:textId="2BDDED0F" w:rsidR="30D5FBB4" w:rsidRPr="00836A38" w:rsidRDefault="7853021B" w:rsidP="00F54B4B">
            <w:pPr>
              <w:jc w:val="both"/>
              <w:rPr>
                <w:rFonts w:ascii="Times" w:eastAsia="Times" w:hAnsi="Times" w:cs="Times"/>
                <w:color w:val="000000" w:themeColor="text1"/>
              </w:rPr>
            </w:pPr>
            <w:r w:rsidRPr="00836A38">
              <w:rPr>
                <w:rFonts w:ascii="Times" w:eastAsia="Times" w:hAnsi="Times" w:cs="Times"/>
                <w:color w:val="000000" w:themeColor="text1"/>
              </w:rPr>
              <w:t>(1.9)</w:t>
            </w:r>
          </w:p>
        </w:tc>
        <w:tc>
          <w:tcPr>
            <w:tcW w:w="720" w:type="dxa"/>
            <w:vAlign w:val="center"/>
          </w:tcPr>
          <w:p w14:paraId="3379111C" w14:textId="17877D65" w:rsidR="7212D647" w:rsidRDefault="7212D647" w:rsidP="00F54B4B">
            <w:pPr>
              <w:spacing w:line="259" w:lineRule="auto"/>
              <w:jc w:val="both"/>
            </w:pPr>
            <w:r w:rsidRPr="5E6CC450">
              <w:rPr>
                <w:rFonts w:ascii="Times" w:eastAsia="Times" w:hAnsi="Times" w:cs="Times"/>
                <w:color w:val="000000" w:themeColor="text1"/>
              </w:rPr>
              <w:t>4.77</w:t>
            </w:r>
          </w:p>
          <w:p w14:paraId="0E208B57" w14:textId="4CDF5E8C" w:rsidR="30D5FBB4" w:rsidRPr="00836A38" w:rsidRDefault="1FA0F25D" w:rsidP="00F54B4B">
            <w:pPr>
              <w:jc w:val="both"/>
              <w:rPr>
                <w:rFonts w:ascii="Times" w:eastAsia="Times" w:hAnsi="Times" w:cs="Times"/>
                <w:color w:val="000000" w:themeColor="text1"/>
              </w:rPr>
            </w:pPr>
            <w:r w:rsidRPr="00836A38">
              <w:rPr>
                <w:rFonts w:ascii="Times" w:eastAsia="Times" w:hAnsi="Times" w:cs="Times"/>
                <w:color w:val="000000" w:themeColor="text1"/>
              </w:rPr>
              <w:t>(1.9)</w:t>
            </w:r>
          </w:p>
        </w:tc>
        <w:tc>
          <w:tcPr>
            <w:tcW w:w="720" w:type="dxa"/>
            <w:vAlign w:val="center"/>
          </w:tcPr>
          <w:p w14:paraId="6F126F33" w14:textId="6346A6DE" w:rsidR="642E98EB" w:rsidRDefault="642E98EB" w:rsidP="00F54B4B">
            <w:pPr>
              <w:spacing w:line="259" w:lineRule="auto"/>
              <w:jc w:val="both"/>
            </w:pPr>
            <w:r w:rsidRPr="5E6CC450">
              <w:rPr>
                <w:rFonts w:ascii="Times" w:eastAsia="Times" w:hAnsi="Times" w:cs="Times"/>
                <w:color w:val="000000" w:themeColor="text1"/>
              </w:rPr>
              <w:t>4.75</w:t>
            </w:r>
          </w:p>
          <w:p w14:paraId="14AB58B4" w14:textId="4169BD44" w:rsidR="30D5FBB4" w:rsidRPr="00836A38" w:rsidRDefault="34915242" w:rsidP="00F54B4B">
            <w:pPr>
              <w:jc w:val="both"/>
              <w:rPr>
                <w:rFonts w:ascii="Times" w:eastAsia="Times" w:hAnsi="Times" w:cs="Times"/>
                <w:color w:val="000000" w:themeColor="text1"/>
              </w:rPr>
            </w:pPr>
            <w:r w:rsidRPr="00836A38">
              <w:rPr>
                <w:rFonts w:ascii="Times" w:eastAsia="Times" w:hAnsi="Times" w:cs="Times"/>
                <w:color w:val="000000" w:themeColor="text1"/>
              </w:rPr>
              <w:t>(1.8)</w:t>
            </w:r>
          </w:p>
        </w:tc>
        <w:tc>
          <w:tcPr>
            <w:tcW w:w="720" w:type="dxa"/>
            <w:vAlign w:val="center"/>
          </w:tcPr>
          <w:p w14:paraId="41B097AF" w14:textId="29F3401E" w:rsidR="41AE514A" w:rsidRDefault="41AE514A" w:rsidP="00F54B4B">
            <w:pPr>
              <w:spacing w:line="259" w:lineRule="auto"/>
              <w:jc w:val="both"/>
            </w:pPr>
            <w:r w:rsidRPr="5E6CC450">
              <w:rPr>
                <w:rFonts w:ascii="Times" w:eastAsia="Times" w:hAnsi="Times" w:cs="Times"/>
                <w:color w:val="000000" w:themeColor="text1"/>
              </w:rPr>
              <w:t>4.66</w:t>
            </w:r>
          </w:p>
          <w:p w14:paraId="3620FFEC" w14:textId="07B89248" w:rsidR="30D5FBB4" w:rsidRPr="00836A38" w:rsidRDefault="1ED3DDB0" w:rsidP="00F54B4B">
            <w:pPr>
              <w:jc w:val="both"/>
              <w:rPr>
                <w:rFonts w:ascii="Times" w:eastAsia="Times" w:hAnsi="Times" w:cs="Times"/>
                <w:color w:val="000000" w:themeColor="text1"/>
              </w:rPr>
            </w:pPr>
            <w:r w:rsidRPr="00836A38">
              <w:rPr>
                <w:rFonts w:ascii="Times" w:eastAsia="Times" w:hAnsi="Times" w:cs="Times"/>
                <w:color w:val="000000" w:themeColor="text1"/>
              </w:rPr>
              <w:t>(1.9)</w:t>
            </w:r>
          </w:p>
        </w:tc>
        <w:tc>
          <w:tcPr>
            <w:tcW w:w="720" w:type="dxa"/>
            <w:vAlign w:val="center"/>
          </w:tcPr>
          <w:p w14:paraId="796A876B" w14:textId="23968B20" w:rsidR="73A15711" w:rsidRDefault="73A15711" w:rsidP="00F54B4B">
            <w:pPr>
              <w:spacing w:line="259" w:lineRule="auto"/>
              <w:jc w:val="both"/>
            </w:pPr>
            <w:r w:rsidRPr="5E6CC450">
              <w:rPr>
                <w:rFonts w:ascii="Times" w:eastAsia="Times" w:hAnsi="Times" w:cs="Times"/>
                <w:color w:val="000000" w:themeColor="text1"/>
              </w:rPr>
              <w:t>4.8</w:t>
            </w:r>
          </w:p>
          <w:p w14:paraId="4FE94C07" w14:textId="67866940" w:rsidR="30D5FBB4" w:rsidRPr="00836A38" w:rsidRDefault="233BBE47" w:rsidP="00F54B4B">
            <w:pPr>
              <w:jc w:val="both"/>
              <w:rPr>
                <w:rFonts w:ascii="Times" w:eastAsia="Times" w:hAnsi="Times" w:cs="Times"/>
                <w:color w:val="000000" w:themeColor="text1"/>
              </w:rPr>
            </w:pPr>
            <w:r w:rsidRPr="00836A38">
              <w:rPr>
                <w:rFonts w:ascii="Times" w:eastAsia="Times" w:hAnsi="Times" w:cs="Times"/>
                <w:color w:val="000000" w:themeColor="text1"/>
              </w:rPr>
              <w:t>(1.9)</w:t>
            </w:r>
          </w:p>
        </w:tc>
        <w:tc>
          <w:tcPr>
            <w:tcW w:w="720" w:type="dxa"/>
            <w:vAlign w:val="center"/>
          </w:tcPr>
          <w:p w14:paraId="21325FB9" w14:textId="5A8CAA22" w:rsidR="38D2ED9F" w:rsidRDefault="38D2ED9F" w:rsidP="00F54B4B">
            <w:pPr>
              <w:spacing w:line="259" w:lineRule="auto"/>
              <w:jc w:val="both"/>
            </w:pPr>
            <w:r w:rsidRPr="5E6CC450">
              <w:rPr>
                <w:rFonts w:ascii="Times" w:eastAsia="Times" w:hAnsi="Times" w:cs="Times"/>
                <w:color w:val="000000" w:themeColor="text1"/>
              </w:rPr>
              <w:t>4.85</w:t>
            </w:r>
          </w:p>
          <w:p w14:paraId="346FB7BE" w14:textId="25036B4E" w:rsidR="30D5FBB4" w:rsidRPr="00836A38" w:rsidRDefault="798A6865" w:rsidP="00F54B4B">
            <w:pPr>
              <w:jc w:val="both"/>
              <w:rPr>
                <w:rFonts w:ascii="Times" w:eastAsia="Times" w:hAnsi="Times" w:cs="Times"/>
                <w:color w:val="000000" w:themeColor="text1"/>
              </w:rPr>
            </w:pPr>
            <w:r w:rsidRPr="00836A38">
              <w:rPr>
                <w:rFonts w:ascii="Times" w:eastAsia="Times" w:hAnsi="Times" w:cs="Times"/>
                <w:color w:val="000000" w:themeColor="text1"/>
              </w:rPr>
              <w:t>(1.8)</w:t>
            </w:r>
          </w:p>
        </w:tc>
        <w:tc>
          <w:tcPr>
            <w:tcW w:w="720" w:type="dxa"/>
            <w:vAlign w:val="center"/>
          </w:tcPr>
          <w:p w14:paraId="65389FBB" w14:textId="60B72687" w:rsidR="2265D627" w:rsidRDefault="2265D627" w:rsidP="00F54B4B">
            <w:pPr>
              <w:spacing w:line="259" w:lineRule="auto"/>
              <w:jc w:val="both"/>
            </w:pPr>
            <w:r w:rsidRPr="5E6CC450">
              <w:rPr>
                <w:rFonts w:ascii="Times" w:eastAsia="Times" w:hAnsi="Times" w:cs="Times"/>
                <w:color w:val="000000" w:themeColor="text1"/>
              </w:rPr>
              <w:t>4.82</w:t>
            </w:r>
          </w:p>
          <w:p w14:paraId="471D8D7E" w14:textId="3065166A" w:rsidR="30D5FBB4" w:rsidRPr="00836A38" w:rsidRDefault="04802163" w:rsidP="00F54B4B">
            <w:pPr>
              <w:jc w:val="both"/>
              <w:rPr>
                <w:rFonts w:ascii="Times" w:eastAsia="Times" w:hAnsi="Times" w:cs="Times"/>
                <w:color w:val="000000" w:themeColor="text1"/>
              </w:rPr>
            </w:pPr>
            <w:r w:rsidRPr="00836A38">
              <w:rPr>
                <w:rFonts w:ascii="Times" w:eastAsia="Times" w:hAnsi="Times" w:cs="Times"/>
                <w:color w:val="000000" w:themeColor="text1"/>
              </w:rPr>
              <w:t>(1.9)</w:t>
            </w:r>
          </w:p>
        </w:tc>
        <w:tc>
          <w:tcPr>
            <w:tcW w:w="720" w:type="dxa"/>
            <w:vAlign w:val="center"/>
          </w:tcPr>
          <w:p w14:paraId="740723E0" w14:textId="1340B111" w:rsidR="49FB1003" w:rsidRDefault="49FB1003" w:rsidP="00F54B4B">
            <w:pPr>
              <w:spacing w:line="259" w:lineRule="auto"/>
              <w:jc w:val="both"/>
            </w:pPr>
            <w:r w:rsidRPr="5E6CC450">
              <w:rPr>
                <w:rFonts w:ascii="Times" w:eastAsia="Times" w:hAnsi="Times" w:cs="Times"/>
                <w:color w:val="000000" w:themeColor="text1"/>
              </w:rPr>
              <w:t>4.88</w:t>
            </w:r>
          </w:p>
          <w:p w14:paraId="39E91825" w14:textId="26CB0FC3" w:rsidR="30D5FBB4" w:rsidRPr="00836A38" w:rsidRDefault="66059789" w:rsidP="00F54B4B">
            <w:pPr>
              <w:jc w:val="both"/>
              <w:rPr>
                <w:rFonts w:ascii="Times" w:eastAsia="Times" w:hAnsi="Times" w:cs="Times"/>
                <w:color w:val="000000" w:themeColor="text1"/>
              </w:rPr>
            </w:pPr>
            <w:r w:rsidRPr="00836A38">
              <w:rPr>
                <w:rFonts w:ascii="Times" w:eastAsia="Times" w:hAnsi="Times" w:cs="Times"/>
                <w:color w:val="000000" w:themeColor="text1"/>
              </w:rPr>
              <w:t>(1.9)</w:t>
            </w:r>
          </w:p>
        </w:tc>
        <w:tc>
          <w:tcPr>
            <w:tcW w:w="990" w:type="dxa"/>
            <w:vAlign w:val="center"/>
          </w:tcPr>
          <w:p w14:paraId="23EC273A" w14:textId="5B30B6D2" w:rsidR="7FC12635" w:rsidRDefault="7FC12635" w:rsidP="00F54B4B">
            <w:pPr>
              <w:spacing w:line="259" w:lineRule="auto"/>
              <w:jc w:val="both"/>
            </w:pPr>
            <w:r w:rsidRPr="5E6CC450">
              <w:rPr>
                <w:rFonts w:ascii="Times" w:eastAsia="Times" w:hAnsi="Times" w:cs="Times"/>
                <w:color w:val="000000" w:themeColor="text1"/>
              </w:rPr>
              <w:t>4.78</w:t>
            </w:r>
          </w:p>
          <w:p w14:paraId="0EAC91CB" w14:textId="44EDD504" w:rsidR="30D5FBB4" w:rsidRPr="00836A38" w:rsidRDefault="76CDDE7B" w:rsidP="00F54B4B">
            <w:pPr>
              <w:jc w:val="both"/>
              <w:rPr>
                <w:rFonts w:ascii="Times" w:eastAsia="Times" w:hAnsi="Times" w:cs="Times"/>
                <w:color w:val="000000" w:themeColor="text1"/>
              </w:rPr>
            </w:pPr>
            <w:r w:rsidRPr="00836A38">
              <w:rPr>
                <w:rFonts w:ascii="Times" w:eastAsia="Times" w:hAnsi="Times" w:cs="Times"/>
                <w:color w:val="000000" w:themeColor="text1"/>
              </w:rPr>
              <w:t>(1.9)</w:t>
            </w:r>
          </w:p>
        </w:tc>
      </w:tr>
      <w:tr w:rsidR="00716E06" w:rsidRPr="00836A38" w14:paraId="71ABFCAC" w14:textId="77777777" w:rsidTr="00EB4669">
        <w:tc>
          <w:tcPr>
            <w:tcW w:w="1165" w:type="dxa"/>
            <w:vAlign w:val="center"/>
          </w:tcPr>
          <w:p w14:paraId="33B9BACE" w14:textId="3BCD467C" w:rsidR="30D5FBB4" w:rsidRPr="00836A38" w:rsidRDefault="30D5FBB4" w:rsidP="00F54B4B">
            <w:pPr>
              <w:jc w:val="both"/>
              <w:rPr>
                <w:rFonts w:ascii="Times" w:eastAsia="Times" w:hAnsi="Times" w:cs="Times"/>
                <w:color w:val="000000" w:themeColor="text1"/>
              </w:rPr>
            </w:pPr>
            <w:r w:rsidRPr="00836A38">
              <w:rPr>
                <w:rFonts w:ascii="Times" w:eastAsia="Times" w:hAnsi="Times" w:cs="Times"/>
                <w:b/>
                <w:bCs/>
                <w:color w:val="000000" w:themeColor="text1"/>
              </w:rPr>
              <w:t>4</w:t>
            </w:r>
          </w:p>
        </w:tc>
        <w:tc>
          <w:tcPr>
            <w:tcW w:w="720" w:type="dxa"/>
            <w:vAlign w:val="center"/>
          </w:tcPr>
          <w:p w14:paraId="3FD9BEFF" w14:textId="282E3752" w:rsidR="314A6070" w:rsidRDefault="314A6070" w:rsidP="00F54B4B">
            <w:pPr>
              <w:spacing w:line="259" w:lineRule="auto"/>
              <w:jc w:val="both"/>
            </w:pPr>
            <w:r w:rsidRPr="5E6CC450">
              <w:rPr>
                <w:rFonts w:ascii="Times" w:eastAsia="Times" w:hAnsi="Times" w:cs="Times"/>
                <w:color w:val="000000" w:themeColor="text1"/>
              </w:rPr>
              <w:t>4.17</w:t>
            </w:r>
          </w:p>
          <w:p w14:paraId="61EBB76A" w14:textId="65FC0829" w:rsidR="30D5FBB4" w:rsidRPr="00836A38" w:rsidRDefault="73CD3E2E" w:rsidP="00F54B4B">
            <w:pPr>
              <w:jc w:val="both"/>
              <w:rPr>
                <w:rFonts w:ascii="Times" w:eastAsia="Times" w:hAnsi="Times" w:cs="Times"/>
                <w:color w:val="000000" w:themeColor="text1"/>
              </w:rPr>
            </w:pPr>
            <w:r w:rsidRPr="00836A38">
              <w:rPr>
                <w:rFonts w:ascii="Times" w:eastAsia="Times" w:hAnsi="Times" w:cs="Times"/>
                <w:color w:val="000000" w:themeColor="text1"/>
              </w:rPr>
              <w:t>(2.1)</w:t>
            </w:r>
          </w:p>
        </w:tc>
        <w:tc>
          <w:tcPr>
            <w:tcW w:w="720" w:type="dxa"/>
            <w:vAlign w:val="center"/>
          </w:tcPr>
          <w:p w14:paraId="5926DEF7" w14:textId="3A57EAB4" w:rsidR="52EBE6EF" w:rsidRDefault="52EBE6EF" w:rsidP="00F54B4B">
            <w:pPr>
              <w:spacing w:line="259" w:lineRule="auto"/>
              <w:jc w:val="both"/>
            </w:pPr>
            <w:r w:rsidRPr="467DC4A4">
              <w:rPr>
                <w:rFonts w:ascii="Times" w:eastAsia="Times" w:hAnsi="Times" w:cs="Times"/>
                <w:color w:val="000000" w:themeColor="text1"/>
              </w:rPr>
              <w:t>4.</w:t>
            </w:r>
            <w:r w:rsidR="097BC52F" w:rsidRPr="467DC4A4">
              <w:rPr>
                <w:rFonts w:ascii="Times" w:eastAsia="Times" w:hAnsi="Times" w:cs="Times"/>
                <w:color w:val="000000" w:themeColor="text1"/>
              </w:rPr>
              <w:t>3</w:t>
            </w:r>
          </w:p>
          <w:p w14:paraId="28C5CD7C" w14:textId="16EF9D21" w:rsidR="30D5FBB4" w:rsidRPr="00836A38" w:rsidRDefault="296EF3D6" w:rsidP="00F54B4B">
            <w:pPr>
              <w:jc w:val="both"/>
              <w:rPr>
                <w:rFonts w:ascii="Times" w:eastAsia="Times" w:hAnsi="Times" w:cs="Times"/>
                <w:color w:val="000000" w:themeColor="text1"/>
              </w:rPr>
            </w:pPr>
            <w:r w:rsidRPr="00836A38">
              <w:rPr>
                <w:rFonts w:ascii="Times" w:eastAsia="Times" w:hAnsi="Times" w:cs="Times"/>
                <w:color w:val="000000" w:themeColor="text1"/>
              </w:rPr>
              <w:t>(2.1)</w:t>
            </w:r>
          </w:p>
        </w:tc>
        <w:tc>
          <w:tcPr>
            <w:tcW w:w="720" w:type="dxa"/>
            <w:vAlign w:val="center"/>
          </w:tcPr>
          <w:p w14:paraId="5A563F02" w14:textId="5787123B" w:rsidR="607EBFBB" w:rsidRDefault="607EBFBB" w:rsidP="00F54B4B">
            <w:pPr>
              <w:spacing w:line="259" w:lineRule="auto"/>
              <w:jc w:val="both"/>
              <w:rPr>
                <w:rFonts w:ascii="Times" w:eastAsia="Times" w:hAnsi="Times" w:cs="Times"/>
                <w:color w:val="000000" w:themeColor="text1"/>
              </w:rPr>
            </w:pPr>
            <w:r w:rsidRPr="467DC4A4">
              <w:rPr>
                <w:rFonts w:ascii="Times" w:eastAsia="Times" w:hAnsi="Times" w:cs="Times"/>
                <w:color w:val="000000" w:themeColor="text1"/>
              </w:rPr>
              <w:t>4.</w:t>
            </w:r>
            <w:r w:rsidR="180FFFC5" w:rsidRPr="467DC4A4">
              <w:rPr>
                <w:rFonts w:ascii="Times" w:eastAsia="Times" w:hAnsi="Times" w:cs="Times"/>
                <w:color w:val="000000" w:themeColor="text1"/>
              </w:rPr>
              <w:t>07</w:t>
            </w:r>
          </w:p>
          <w:p w14:paraId="1051FF23" w14:textId="15557044" w:rsidR="30D5FBB4" w:rsidRPr="00836A38" w:rsidRDefault="6CAAFE94" w:rsidP="00F54B4B">
            <w:pPr>
              <w:jc w:val="both"/>
              <w:rPr>
                <w:rFonts w:ascii="Times" w:eastAsia="Times" w:hAnsi="Times" w:cs="Times"/>
                <w:color w:val="000000" w:themeColor="text1"/>
              </w:rPr>
            </w:pPr>
            <w:r w:rsidRPr="00836A38">
              <w:rPr>
                <w:rFonts w:ascii="Times" w:eastAsia="Times" w:hAnsi="Times" w:cs="Times"/>
                <w:color w:val="000000" w:themeColor="text1"/>
              </w:rPr>
              <w:t>(2.1)</w:t>
            </w:r>
          </w:p>
        </w:tc>
        <w:tc>
          <w:tcPr>
            <w:tcW w:w="720" w:type="dxa"/>
            <w:vAlign w:val="center"/>
          </w:tcPr>
          <w:p w14:paraId="3ED46FCC" w14:textId="559A7EDC" w:rsidR="6CE630DA" w:rsidRDefault="6CE630DA" w:rsidP="00F54B4B">
            <w:pPr>
              <w:spacing w:line="259" w:lineRule="auto"/>
              <w:jc w:val="both"/>
            </w:pPr>
            <w:r w:rsidRPr="467DC4A4">
              <w:rPr>
                <w:rFonts w:ascii="Times" w:eastAsia="Times" w:hAnsi="Times" w:cs="Times"/>
                <w:color w:val="000000" w:themeColor="text1"/>
              </w:rPr>
              <w:t>4.31</w:t>
            </w:r>
          </w:p>
          <w:p w14:paraId="2F321D3C" w14:textId="164CE60F" w:rsidR="30D5FBB4" w:rsidRPr="00836A38" w:rsidRDefault="3ED48780" w:rsidP="00F54B4B">
            <w:pPr>
              <w:jc w:val="both"/>
              <w:rPr>
                <w:rFonts w:ascii="Times" w:eastAsia="Times" w:hAnsi="Times" w:cs="Times"/>
                <w:color w:val="000000" w:themeColor="text1"/>
              </w:rPr>
            </w:pPr>
            <w:r w:rsidRPr="00836A38">
              <w:rPr>
                <w:rFonts w:ascii="Times" w:eastAsia="Times" w:hAnsi="Times" w:cs="Times"/>
                <w:color w:val="000000" w:themeColor="text1"/>
              </w:rPr>
              <w:t>(2.1)</w:t>
            </w:r>
          </w:p>
        </w:tc>
        <w:tc>
          <w:tcPr>
            <w:tcW w:w="720" w:type="dxa"/>
            <w:vAlign w:val="center"/>
          </w:tcPr>
          <w:p w14:paraId="19912CFB" w14:textId="1AB18B45" w:rsidR="69FF4E0B" w:rsidRDefault="69FF4E0B" w:rsidP="00F54B4B">
            <w:pPr>
              <w:spacing w:line="259" w:lineRule="auto"/>
              <w:jc w:val="both"/>
              <w:rPr>
                <w:rFonts w:ascii="Times" w:eastAsia="Times" w:hAnsi="Times" w:cs="Times"/>
                <w:color w:val="000000" w:themeColor="text1"/>
              </w:rPr>
            </w:pPr>
            <w:r w:rsidRPr="467DC4A4">
              <w:rPr>
                <w:rFonts w:ascii="Times" w:eastAsia="Times" w:hAnsi="Times" w:cs="Times"/>
                <w:color w:val="000000" w:themeColor="text1"/>
              </w:rPr>
              <w:t>4.34</w:t>
            </w:r>
          </w:p>
          <w:p w14:paraId="13A9D5F9" w14:textId="535ADC57" w:rsidR="30D5FBB4" w:rsidRPr="00836A38" w:rsidRDefault="018CA4F4" w:rsidP="00F54B4B">
            <w:pPr>
              <w:jc w:val="both"/>
              <w:rPr>
                <w:rFonts w:ascii="Times" w:eastAsia="Times" w:hAnsi="Times" w:cs="Times"/>
                <w:color w:val="000000" w:themeColor="text1"/>
              </w:rPr>
            </w:pPr>
            <w:r w:rsidRPr="00836A38">
              <w:rPr>
                <w:rFonts w:ascii="Times" w:eastAsia="Times" w:hAnsi="Times" w:cs="Times"/>
                <w:color w:val="000000" w:themeColor="text1"/>
              </w:rPr>
              <w:t>(2.1)</w:t>
            </w:r>
          </w:p>
        </w:tc>
        <w:tc>
          <w:tcPr>
            <w:tcW w:w="720" w:type="dxa"/>
            <w:vAlign w:val="center"/>
          </w:tcPr>
          <w:p w14:paraId="3635B396" w14:textId="79348F08" w:rsidR="30D5FBB4" w:rsidRPr="00836A38" w:rsidRDefault="4238DF46" w:rsidP="00F54B4B">
            <w:pPr>
              <w:jc w:val="both"/>
              <w:rPr>
                <w:rFonts w:ascii="Times" w:eastAsia="Times" w:hAnsi="Times" w:cs="Times"/>
                <w:color w:val="000000" w:themeColor="text1"/>
              </w:rPr>
            </w:pPr>
            <w:r w:rsidRPr="467DC4A4">
              <w:rPr>
                <w:rFonts w:ascii="Times" w:eastAsia="Times" w:hAnsi="Times" w:cs="Times"/>
                <w:color w:val="000000" w:themeColor="text1"/>
              </w:rPr>
              <w:t>4.19</w:t>
            </w:r>
          </w:p>
          <w:p w14:paraId="3D33DF77" w14:textId="48D81435" w:rsidR="30D5FBB4" w:rsidRPr="00836A38" w:rsidRDefault="6BED34F2" w:rsidP="00F54B4B">
            <w:pPr>
              <w:jc w:val="both"/>
              <w:rPr>
                <w:rFonts w:ascii="Times" w:eastAsia="Times" w:hAnsi="Times" w:cs="Times"/>
                <w:color w:val="000000" w:themeColor="text1"/>
              </w:rPr>
            </w:pPr>
            <w:r w:rsidRPr="00836A38">
              <w:rPr>
                <w:rFonts w:ascii="Times" w:eastAsia="Times" w:hAnsi="Times" w:cs="Times"/>
                <w:color w:val="000000" w:themeColor="text1"/>
              </w:rPr>
              <w:t>(2.2)</w:t>
            </w:r>
          </w:p>
        </w:tc>
        <w:tc>
          <w:tcPr>
            <w:tcW w:w="720" w:type="dxa"/>
            <w:vAlign w:val="center"/>
          </w:tcPr>
          <w:p w14:paraId="7EB27857" w14:textId="196D9672" w:rsidR="7E7EFF02" w:rsidRDefault="7E7EFF02" w:rsidP="00F54B4B">
            <w:pPr>
              <w:spacing w:line="259" w:lineRule="auto"/>
              <w:jc w:val="both"/>
            </w:pPr>
            <w:r w:rsidRPr="467DC4A4">
              <w:rPr>
                <w:rFonts w:ascii="Times" w:eastAsia="Times" w:hAnsi="Times" w:cs="Times"/>
                <w:color w:val="000000" w:themeColor="text1"/>
              </w:rPr>
              <w:t>4.23</w:t>
            </w:r>
          </w:p>
          <w:p w14:paraId="22ABA67C" w14:textId="55CE2DEB" w:rsidR="30D5FBB4" w:rsidRPr="00836A38" w:rsidRDefault="33906A02" w:rsidP="00F54B4B">
            <w:pPr>
              <w:jc w:val="both"/>
              <w:rPr>
                <w:rFonts w:ascii="Times" w:eastAsia="Times" w:hAnsi="Times" w:cs="Times"/>
                <w:color w:val="000000" w:themeColor="text1"/>
              </w:rPr>
            </w:pPr>
            <w:r w:rsidRPr="00836A38">
              <w:rPr>
                <w:rFonts w:ascii="Times" w:eastAsia="Times" w:hAnsi="Times" w:cs="Times"/>
                <w:color w:val="000000" w:themeColor="text1"/>
              </w:rPr>
              <w:t>(2.1)</w:t>
            </w:r>
          </w:p>
        </w:tc>
        <w:tc>
          <w:tcPr>
            <w:tcW w:w="720" w:type="dxa"/>
            <w:vAlign w:val="center"/>
          </w:tcPr>
          <w:p w14:paraId="5A200B61" w14:textId="18C2C47D" w:rsidR="316D7A4E" w:rsidRDefault="316D7A4E" w:rsidP="00F54B4B">
            <w:pPr>
              <w:spacing w:line="259" w:lineRule="auto"/>
              <w:jc w:val="both"/>
            </w:pPr>
            <w:r w:rsidRPr="467DC4A4">
              <w:rPr>
                <w:rFonts w:ascii="Times" w:eastAsia="Times" w:hAnsi="Times" w:cs="Times"/>
                <w:color w:val="000000" w:themeColor="text1"/>
              </w:rPr>
              <w:t>4.34</w:t>
            </w:r>
          </w:p>
          <w:p w14:paraId="04712B54" w14:textId="6A86CDBE" w:rsidR="30D5FBB4" w:rsidRPr="00836A38" w:rsidRDefault="63FD83FC" w:rsidP="00F54B4B">
            <w:pPr>
              <w:jc w:val="both"/>
              <w:rPr>
                <w:rFonts w:ascii="Times" w:eastAsia="Times" w:hAnsi="Times" w:cs="Times"/>
                <w:color w:val="000000" w:themeColor="text1"/>
              </w:rPr>
            </w:pPr>
            <w:r w:rsidRPr="00836A38">
              <w:rPr>
                <w:rFonts w:ascii="Times" w:eastAsia="Times" w:hAnsi="Times" w:cs="Times"/>
                <w:color w:val="000000" w:themeColor="text1"/>
              </w:rPr>
              <w:t>(2.1)</w:t>
            </w:r>
          </w:p>
        </w:tc>
        <w:tc>
          <w:tcPr>
            <w:tcW w:w="720" w:type="dxa"/>
            <w:vAlign w:val="center"/>
          </w:tcPr>
          <w:p w14:paraId="32F56514" w14:textId="542E87BD" w:rsidR="199ECAB5" w:rsidRDefault="199ECAB5" w:rsidP="00F54B4B">
            <w:pPr>
              <w:spacing w:line="259" w:lineRule="auto"/>
              <w:jc w:val="both"/>
            </w:pPr>
            <w:r w:rsidRPr="467DC4A4">
              <w:rPr>
                <w:rFonts w:ascii="Times" w:eastAsia="Times" w:hAnsi="Times" w:cs="Times"/>
                <w:color w:val="000000" w:themeColor="text1"/>
              </w:rPr>
              <w:t>4.11</w:t>
            </w:r>
          </w:p>
          <w:p w14:paraId="72814D06" w14:textId="7D960EFA" w:rsidR="30D5FBB4" w:rsidRPr="00836A38" w:rsidRDefault="0E7F8C53" w:rsidP="00F54B4B">
            <w:pPr>
              <w:jc w:val="both"/>
              <w:rPr>
                <w:rFonts w:ascii="Times" w:eastAsia="Times" w:hAnsi="Times" w:cs="Times"/>
                <w:color w:val="000000" w:themeColor="text1"/>
              </w:rPr>
            </w:pPr>
            <w:r w:rsidRPr="00836A38">
              <w:rPr>
                <w:rFonts w:ascii="Times" w:eastAsia="Times" w:hAnsi="Times" w:cs="Times"/>
                <w:color w:val="000000" w:themeColor="text1"/>
              </w:rPr>
              <w:t>(2.</w:t>
            </w:r>
            <w:r w:rsidR="38EF103D" w:rsidRPr="00836A38">
              <w:rPr>
                <w:rFonts w:ascii="Times" w:eastAsia="Times" w:hAnsi="Times" w:cs="Times"/>
                <w:color w:val="000000" w:themeColor="text1"/>
              </w:rPr>
              <w:t>2</w:t>
            </w:r>
            <w:r w:rsidRPr="00836A38">
              <w:rPr>
                <w:rFonts w:ascii="Times" w:eastAsia="Times" w:hAnsi="Times" w:cs="Times"/>
                <w:color w:val="000000" w:themeColor="text1"/>
              </w:rPr>
              <w:t>)</w:t>
            </w:r>
          </w:p>
        </w:tc>
        <w:tc>
          <w:tcPr>
            <w:tcW w:w="990" w:type="dxa"/>
            <w:vAlign w:val="center"/>
          </w:tcPr>
          <w:p w14:paraId="27FE2014" w14:textId="7A41B803" w:rsidR="15A00822" w:rsidRDefault="15A00822" w:rsidP="00F54B4B">
            <w:pPr>
              <w:spacing w:line="259" w:lineRule="auto"/>
              <w:jc w:val="both"/>
            </w:pPr>
            <w:r w:rsidRPr="5E6CC450">
              <w:rPr>
                <w:rFonts w:ascii="Times" w:eastAsia="Times" w:hAnsi="Times" w:cs="Times"/>
                <w:color w:val="000000" w:themeColor="text1"/>
              </w:rPr>
              <w:t>4.23</w:t>
            </w:r>
          </w:p>
          <w:p w14:paraId="2DA60A85" w14:textId="3E754CA1" w:rsidR="30D5FBB4" w:rsidRPr="00836A38" w:rsidRDefault="2E0F3713" w:rsidP="00F54B4B">
            <w:pPr>
              <w:jc w:val="both"/>
              <w:rPr>
                <w:rFonts w:ascii="Times" w:eastAsia="Times" w:hAnsi="Times" w:cs="Times"/>
                <w:color w:val="000000" w:themeColor="text1"/>
              </w:rPr>
            </w:pPr>
            <w:r w:rsidRPr="00836A38">
              <w:rPr>
                <w:rFonts w:ascii="Times" w:eastAsia="Times" w:hAnsi="Times" w:cs="Times"/>
                <w:color w:val="000000" w:themeColor="text1"/>
              </w:rPr>
              <w:t>(2.1)</w:t>
            </w:r>
          </w:p>
        </w:tc>
      </w:tr>
      <w:tr w:rsidR="00716E06" w:rsidRPr="00836A38" w14:paraId="62ADF61B" w14:textId="77777777" w:rsidTr="00EB4669">
        <w:tc>
          <w:tcPr>
            <w:tcW w:w="1165" w:type="dxa"/>
            <w:vAlign w:val="center"/>
          </w:tcPr>
          <w:p w14:paraId="2D84ECB5" w14:textId="45571EA4" w:rsidR="30D5FBB4" w:rsidRPr="00836A38" w:rsidRDefault="30D5FBB4" w:rsidP="00F54B4B">
            <w:pPr>
              <w:jc w:val="both"/>
              <w:rPr>
                <w:rFonts w:ascii="Times" w:eastAsia="Times" w:hAnsi="Times" w:cs="Times"/>
                <w:color w:val="000000" w:themeColor="text1"/>
              </w:rPr>
            </w:pPr>
            <w:r w:rsidRPr="00836A38">
              <w:rPr>
                <w:rFonts w:ascii="Times" w:eastAsia="Times" w:hAnsi="Times" w:cs="Times"/>
                <w:b/>
                <w:bCs/>
                <w:color w:val="000000" w:themeColor="text1"/>
              </w:rPr>
              <w:t>Pooled</w:t>
            </w:r>
          </w:p>
        </w:tc>
        <w:tc>
          <w:tcPr>
            <w:tcW w:w="720" w:type="dxa"/>
            <w:vAlign w:val="center"/>
          </w:tcPr>
          <w:p w14:paraId="4C6BB7AB" w14:textId="4C69D3C7" w:rsidR="30D5FBB4" w:rsidRPr="00836A38" w:rsidRDefault="221973E7" w:rsidP="00F54B4B">
            <w:pPr>
              <w:spacing w:line="259" w:lineRule="auto"/>
              <w:jc w:val="both"/>
            </w:pPr>
            <w:r w:rsidRPr="467DC4A4">
              <w:rPr>
                <w:rFonts w:ascii="Times" w:eastAsia="Times" w:hAnsi="Times" w:cs="Times"/>
                <w:color w:val="000000" w:themeColor="text1"/>
              </w:rPr>
              <w:t>4.73</w:t>
            </w:r>
          </w:p>
          <w:p w14:paraId="01A6629B" w14:textId="0E5BD827" w:rsidR="30D5FBB4" w:rsidRPr="00836A38" w:rsidRDefault="13EC1B8C" w:rsidP="00F54B4B">
            <w:pPr>
              <w:jc w:val="both"/>
              <w:rPr>
                <w:rFonts w:ascii="Times" w:eastAsia="Times" w:hAnsi="Times" w:cs="Times"/>
                <w:color w:val="000000" w:themeColor="text1"/>
              </w:rPr>
            </w:pPr>
            <w:r w:rsidRPr="467DC4A4">
              <w:rPr>
                <w:rFonts w:ascii="Times" w:eastAsia="Times" w:hAnsi="Times" w:cs="Times"/>
                <w:color w:val="000000" w:themeColor="text1"/>
              </w:rPr>
              <w:t>(2.0</w:t>
            </w:r>
            <w:r w:rsidR="1365F630" w:rsidRPr="467DC4A4">
              <w:rPr>
                <w:rFonts w:ascii="Times" w:eastAsia="Times" w:hAnsi="Times" w:cs="Times"/>
                <w:color w:val="000000" w:themeColor="text1"/>
              </w:rPr>
              <w:t>)</w:t>
            </w:r>
          </w:p>
        </w:tc>
        <w:tc>
          <w:tcPr>
            <w:tcW w:w="720" w:type="dxa"/>
            <w:vAlign w:val="center"/>
          </w:tcPr>
          <w:p w14:paraId="26FC55CF" w14:textId="57567643" w:rsidR="30D5FBB4" w:rsidRPr="00836A38" w:rsidRDefault="519F3410" w:rsidP="00F54B4B">
            <w:pPr>
              <w:spacing w:line="259" w:lineRule="auto"/>
              <w:jc w:val="both"/>
            </w:pPr>
            <w:r w:rsidRPr="467DC4A4">
              <w:rPr>
                <w:rFonts w:ascii="Times" w:eastAsia="Times" w:hAnsi="Times" w:cs="Times"/>
                <w:color w:val="000000" w:themeColor="text1"/>
              </w:rPr>
              <w:t>4.64</w:t>
            </w:r>
          </w:p>
          <w:p w14:paraId="2919588E" w14:textId="7B9CFA3F" w:rsidR="30D5FBB4" w:rsidRPr="00836A38" w:rsidRDefault="10C6EA45" w:rsidP="00F54B4B">
            <w:pPr>
              <w:jc w:val="both"/>
              <w:rPr>
                <w:rFonts w:ascii="Times" w:eastAsia="Times" w:hAnsi="Times" w:cs="Times"/>
                <w:color w:val="000000" w:themeColor="text1"/>
              </w:rPr>
            </w:pPr>
            <w:r w:rsidRPr="467DC4A4">
              <w:rPr>
                <w:rFonts w:ascii="Times" w:eastAsia="Times" w:hAnsi="Times" w:cs="Times"/>
                <w:color w:val="000000" w:themeColor="text1"/>
              </w:rPr>
              <w:t>(2.0</w:t>
            </w:r>
            <w:r w:rsidR="6EDE7920" w:rsidRPr="467DC4A4">
              <w:rPr>
                <w:rFonts w:ascii="Times" w:eastAsia="Times" w:hAnsi="Times" w:cs="Times"/>
                <w:color w:val="000000" w:themeColor="text1"/>
              </w:rPr>
              <w:t>)</w:t>
            </w:r>
          </w:p>
        </w:tc>
        <w:tc>
          <w:tcPr>
            <w:tcW w:w="720" w:type="dxa"/>
            <w:vAlign w:val="center"/>
          </w:tcPr>
          <w:p w14:paraId="6C7FD6B0" w14:textId="6F5DBE2D" w:rsidR="30D5FBB4" w:rsidRPr="00836A38" w:rsidRDefault="25934852" w:rsidP="00F54B4B">
            <w:pPr>
              <w:spacing w:line="259" w:lineRule="auto"/>
              <w:jc w:val="both"/>
            </w:pPr>
            <w:r w:rsidRPr="467DC4A4">
              <w:rPr>
                <w:rFonts w:ascii="Times" w:eastAsia="Times" w:hAnsi="Times" w:cs="Times"/>
                <w:color w:val="000000" w:themeColor="text1"/>
              </w:rPr>
              <w:t>4.69</w:t>
            </w:r>
          </w:p>
          <w:p w14:paraId="2A717B36" w14:textId="65664B65" w:rsidR="30D5FBB4" w:rsidRPr="00836A38" w:rsidRDefault="1563F6D5" w:rsidP="00F54B4B">
            <w:pPr>
              <w:jc w:val="both"/>
              <w:rPr>
                <w:rFonts w:ascii="Times" w:eastAsia="Times" w:hAnsi="Times" w:cs="Times"/>
                <w:color w:val="000000" w:themeColor="text1"/>
              </w:rPr>
            </w:pPr>
            <w:r w:rsidRPr="467DC4A4">
              <w:rPr>
                <w:rFonts w:ascii="Times" w:eastAsia="Times" w:hAnsi="Times" w:cs="Times"/>
                <w:color w:val="000000" w:themeColor="text1"/>
              </w:rPr>
              <w:t>(2.0</w:t>
            </w:r>
            <w:r w:rsidR="637E400C" w:rsidRPr="467DC4A4">
              <w:rPr>
                <w:rFonts w:ascii="Times" w:eastAsia="Times" w:hAnsi="Times" w:cs="Times"/>
                <w:color w:val="000000" w:themeColor="text1"/>
              </w:rPr>
              <w:t>)</w:t>
            </w:r>
          </w:p>
        </w:tc>
        <w:tc>
          <w:tcPr>
            <w:tcW w:w="720" w:type="dxa"/>
            <w:vAlign w:val="center"/>
          </w:tcPr>
          <w:p w14:paraId="509D6F90" w14:textId="46F1D716" w:rsidR="30D5FBB4" w:rsidRPr="00836A38" w:rsidRDefault="10941A74" w:rsidP="00F54B4B">
            <w:pPr>
              <w:spacing w:line="259" w:lineRule="auto"/>
              <w:jc w:val="both"/>
            </w:pPr>
            <w:r w:rsidRPr="467DC4A4">
              <w:rPr>
                <w:rFonts w:ascii="Times" w:eastAsia="Times" w:hAnsi="Times" w:cs="Times"/>
                <w:color w:val="000000" w:themeColor="text1"/>
              </w:rPr>
              <w:t>4.72</w:t>
            </w:r>
          </w:p>
          <w:p w14:paraId="4C17DEFE" w14:textId="3172F909" w:rsidR="30D5FBB4" w:rsidRPr="00836A38" w:rsidRDefault="2850AE4D" w:rsidP="00F54B4B">
            <w:pPr>
              <w:jc w:val="both"/>
              <w:rPr>
                <w:rFonts w:ascii="Times" w:eastAsia="Times" w:hAnsi="Times" w:cs="Times"/>
                <w:color w:val="000000" w:themeColor="text1"/>
              </w:rPr>
            </w:pPr>
            <w:r w:rsidRPr="467DC4A4">
              <w:rPr>
                <w:rFonts w:ascii="Times" w:eastAsia="Times" w:hAnsi="Times" w:cs="Times"/>
                <w:color w:val="000000" w:themeColor="text1"/>
              </w:rPr>
              <w:t>(2.0</w:t>
            </w:r>
            <w:r w:rsidR="11412087" w:rsidRPr="467DC4A4">
              <w:rPr>
                <w:rFonts w:ascii="Times" w:eastAsia="Times" w:hAnsi="Times" w:cs="Times"/>
                <w:color w:val="000000" w:themeColor="text1"/>
              </w:rPr>
              <w:t>)</w:t>
            </w:r>
          </w:p>
        </w:tc>
        <w:tc>
          <w:tcPr>
            <w:tcW w:w="720" w:type="dxa"/>
            <w:vAlign w:val="center"/>
          </w:tcPr>
          <w:p w14:paraId="4371F551" w14:textId="6F37B094" w:rsidR="30D5FBB4" w:rsidRPr="00836A38" w:rsidRDefault="0E31D81D" w:rsidP="00F54B4B">
            <w:pPr>
              <w:jc w:val="both"/>
              <w:rPr>
                <w:rFonts w:ascii="Times" w:eastAsia="Times" w:hAnsi="Times" w:cs="Times"/>
                <w:color w:val="000000" w:themeColor="text1"/>
              </w:rPr>
            </w:pPr>
            <w:r w:rsidRPr="467DC4A4">
              <w:rPr>
                <w:rFonts w:ascii="Times" w:eastAsia="Times" w:hAnsi="Times" w:cs="Times"/>
                <w:color w:val="000000" w:themeColor="text1"/>
              </w:rPr>
              <w:t>4.67</w:t>
            </w:r>
          </w:p>
          <w:p w14:paraId="00370C84" w14:textId="11C9E7F2" w:rsidR="30D5FBB4" w:rsidRPr="00836A38" w:rsidRDefault="0F12DDE6" w:rsidP="00F54B4B">
            <w:pPr>
              <w:jc w:val="both"/>
              <w:rPr>
                <w:rFonts w:ascii="Times" w:eastAsia="Times" w:hAnsi="Times" w:cs="Times"/>
                <w:color w:val="000000" w:themeColor="text1"/>
              </w:rPr>
            </w:pPr>
            <w:r w:rsidRPr="467DC4A4">
              <w:rPr>
                <w:rFonts w:ascii="Times" w:eastAsia="Times" w:hAnsi="Times" w:cs="Times"/>
                <w:color w:val="000000" w:themeColor="text1"/>
              </w:rPr>
              <w:t>(</w:t>
            </w:r>
            <w:r w:rsidR="78AE7196" w:rsidRPr="467DC4A4">
              <w:rPr>
                <w:rFonts w:ascii="Times" w:eastAsia="Times" w:hAnsi="Times" w:cs="Times"/>
                <w:color w:val="000000" w:themeColor="text1"/>
              </w:rPr>
              <w:t>2.0</w:t>
            </w:r>
            <w:r w:rsidRPr="467DC4A4">
              <w:rPr>
                <w:rFonts w:ascii="Times" w:eastAsia="Times" w:hAnsi="Times" w:cs="Times"/>
                <w:color w:val="000000" w:themeColor="text1"/>
              </w:rPr>
              <w:t>)</w:t>
            </w:r>
          </w:p>
        </w:tc>
        <w:tc>
          <w:tcPr>
            <w:tcW w:w="720" w:type="dxa"/>
            <w:vAlign w:val="center"/>
          </w:tcPr>
          <w:p w14:paraId="1ECDE7F1" w14:textId="2CA2A057" w:rsidR="79298E64" w:rsidRDefault="79298E64" w:rsidP="00F54B4B">
            <w:pPr>
              <w:spacing w:line="259" w:lineRule="auto"/>
              <w:jc w:val="both"/>
            </w:pPr>
            <w:r w:rsidRPr="467DC4A4">
              <w:rPr>
                <w:rFonts w:ascii="Times" w:eastAsia="Times" w:hAnsi="Times" w:cs="Times"/>
                <w:color w:val="000000" w:themeColor="text1"/>
              </w:rPr>
              <w:t>4.75</w:t>
            </w:r>
          </w:p>
          <w:p w14:paraId="7484BEF8" w14:textId="4AFD594F" w:rsidR="30D5FBB4" w:rsidRPr="00836A38" w:rsidRDefault="0C60291D" w:rsidP="00F54B4B">
            <w:pPr>
              <w:jc w:val="both"/>
              <w:rPr>
                <w:rFonts w:ascii="Times" w:eastAsia="Times" w:hAnsi="Times" w:cs="Times"/>
                <w:color w:val="000000" w:themeColor="text1"/>
              </w:rPr>
            </w:pPr>
            <w:r w:rsidRPr="467DC4A4">
              <w:rPr>
                <w:rFonts w:ascii="Times" w:eastAsia="Times" w:hAnsi="Times" w:cs="Times"/>
                <w:color w:val="000000" w:themeColor="text1"/>
              </w:rPr>
              <w:t>(</w:t>
            </w:r>
            <w:r w:rsidR="6AA4F367" w:rsidRPr="467DC4A4">
              <w:rPr>
                <w:rFonts w:ascii="Times" w:eastAsia="Times" w:hAnsi="Times" w:cs="Times"/>
                <w:color w:val="000000" w:themeColor="text1"/>
              </w:rPr>
              <w:t>2.0</w:t>
            </w:r>
            <w:r w:rsidRPr="467DC4A4">
              <w:rPr>
                <w:rFonts w:ascii="Times" w:eastAsia="Times" w:hAnsi="Times" w:cs="Times"/>
                <w:color w:val="000000" w:themeColor="text1"/>
              </w:rPr>
              <w:t>)</w:t>
            </w:r>
          </w:p>
        </w:tc>
        <w:tc>
          <w:tcPr>
            <w:tcW w:w="720" w:type="dxa"/>
            <w:vAlign w:val="center"/>
          </w:tcPr>
          <w:p w14:paraId="79DAE3D0" w14:textId="2CE8C100" w:rsidR="68D326EE" w:rsidRDefault="68D326EE" w:rsidP="00F54B4B">
            <w:pPr>
              <w:spacing w:line="259" w:lineRule="auto"/>
              <w:jc w:val="both"/>
            </w:pPr>
            <w:r w:rsidRPr="467DC4A4">
              <w:rPr>
                <w:rFonts w:ascii="Times" w:eastAsia="Times" w:hAnsi="Times" w:cs="Times"/>
                <w:color w:val="000000" w:themeColor="text1"/>
              </w:rPr>
              <w:t>4.76</w:t>
            </w:r>
          </w:p>
          <w:p w14:paraId="2E458BCD" w14:textId="1CB3C5D2" w:rsidR="30D5FBB4" w:rsidRPr="00836A38" w:rsidRDefault="6F09952B" w:rsidP="00F54B4B">
            <w:pPr>
              <w:jc w:val="both"/>
              <w:rPr>
                <w:rFonts w:ascii="Times" w:eastAsia="Times" w:hAnsi="Times" w:cs="Times"/>
                <w:color w:val="000000" w:themeColor="text1"/>
              </w:rPr>
            </w:pPr>
            <w:r w:rsidRPr="467DC4A4">
              <w:rPr>
                <w:rFonts w:ascii="Times" w:eastAsia="Times" w:hAnsi="Times" w:cs="Times"/>
                <w:color w:val="000000" w:themeColor="text1"/>
              </w:rPr>
              <w:t>(1.</w:t>
            </w:r>
            <w:r w:rsidR="49B5E300" w:rsidRPr="467DC4A4">
              <w:rPr>
                <w:rFonts w:ascii="Times" w:eastAsia="Times" w:hAnsi="Times" w:cs="Times"/>
                <w:color w:val="000000" w:themeColor="text1"/>
              </w:rPr>
              <w:t>9</w:t>
            </w:r>
            <w:r w:rsidRPr="467DC4A4">
              <w:rPr>
                <w:rFonts w:ascii="Times" w:eastAsia="Times" w:hAnsi="Times" w:cs="Times"/>
                <w:color w:val="000000" w:themeColor="text1"/>
              </w:rPr>
              <w:t>)</w:t>
            </w:r>
          </w:p>
        </w:tc>
        <w:tc>
          <w:tcPr>
            <w:tcW w:w="720" w:type="dxa"/>
            <w:vAlign w:val="center"/>
          </w:tcPr>
          <w:p w14:paraId="53A32CAC" w14:textId="0E208DAA" w:rsidR="0EDBFA61" w:rsidRDefault="0EDBFA61" w:rsidP="00F54B4B">
            <w:pPr>
              <w:spacing w:line="259" w:lineRule="auto"/>
              <w:jc w:val="both"/>
            </w:pPr>
            <w:r w:rsidRPr="467DC4A4">
              <w:rPr>
                <w:rFonts w:ascii="Times" w:eastAsia="Times" w:hAnsi="Times" w:cs="Times"/>
                <w:color w:val="000000" w:themeColor="text1"/>
              </w:rPr>
              <w:t>4.76</w:t>
            </w:r>
          </w:p>
          <w:p w14:paraId="58582BB4" w14:textId="36BA9684" w:rsidR="30D5FBB4" w:rsidRPr="00836A38" w:rsidRDefault="2B0720AA" w:rsidP="00F54B4B">
            <w:pPr>
              <w:jc w:val="both"/>
              <w:rPr>
                <w:rFonts w:ascii="Times" w:eastAsia="Times" w:hAnsi="Times" w:cs="Times"/>
                <w:color w:val="000000" w:themeColor="text1"/>
              </w:rPr>
            </w:pPr>
            <w:r w:rsidRPr="467DC4A4">
              <w:rPr>
                <w:rFonts w:ascii="Times" w:eastAsia="Times" w:hAnsi="Times" w:cs="Times"/>
                <w:color w:val="000000" w:themeColor="text1"/>
              </w:rPr>
              <w:t>(2.0</w:t>
            </w:r>
            <w:r w:rsidR="5EF9692F" w:rsidRPr="467DC4A4">
              <w:rPr>
                <w:rFonts w:ascii="Times" w:eastAsia="Times" w:hAnsi="Times" w:cs="Times"/>
                <w:color w:val="000000" w:themeColor="text1"/>
              </w:rPr>
              <w:t>)</w:t>
            </w:r>
          </w:p>
        </w:tc>
        <w:tc>
          <w:tcPr>
            <w:tcW w:w="720" w:type="dxa"/>
            <w:vAlign w:val="center"/>
          </w:tcPr>
          <w:p w14:paraId="64BB232B" w14:textId="7499C992" w:rsidR="5547365A" w:rsidRDefault="5547365A" w:rsidP="00F54B4B">
            <w:pPr>
              <w:spacing w:line="259" w:lineRule="auto"/>
              <w:jc w:val="both"/>
            </w:pPr>
            <w:r w:rsidRPr="467DC4A4">
              <w:rPr>
                <w:rFonts w:ascii="Times" w:eastAsia="Times" w:hAnsi="Times" w:cs="Times"/>
                <w:color w:val="000000" w:themeColor="text1"/>
              </w:rPr>
              <w:t>4.66</w:t>
            </w:r>
          </w:p>
          <w:p w14:paraId="65730D02" w14:textId="11FE6AE7" w:rsidR="30D5FBB4" w:rsidRPr="00836A38" w:rsidRDefault="1A3C1783" w:rsidP="00F54B4B">
            <w:pPr>
              <w:jc w:val="both"/>
              <w:rPr>
                <w:rFonts w:ascii="Times" w:eastAsia="Times" w:hAnsi="Times" w:cs="Times"/>
                <w:color w:val="000000" w:themeColor="text1"/>
              </w:rPr>
            </w:pPr>
            <w:r w:rsidRPr="467DC4A4">
              <w:rPr>
                <w:rFonts w:ascii="Times" w:eastAsia="Times" w:hAnsi="Times" w:cs="Times"/>
                <w:color w:val="000000" w:themeColor="text1"/>
              </w:rPr>
              <w:t>(</w:t>
            </w:r>
            <w:r w:rsidR="0BC12856" w:rsidRPr="467DC4A4">
              <w:rPr>
                <w:rFonts w:ascii="Times" w:eastAsia="Times" w:hAnsi="Times" w:cs="Times"/>
                <w:color w:val="000000" w:themeColor="text1"/>
              </w:rPr>
              <w:t>2.0</w:t>
            </w:r>
            <w:r w:rsidRPr="467DC4A4">
              <w:rPr>
                <w:rFonts w:ascii="Times" w:eastAsia="Times" w:hAnsi="Times" w:cs="Times"/>
                <w:color w:val="000000" w:themeColor="text1"/>
              </w:rPr>
              <w:t>)</w:t>
            </w:r>
          </w:p>
        </w:tc>
        <w:tc>
          <w:tcPr>
            <w:tcW w:w="990" w:type="dxa"/>
            <w:vAlign w:val="center"/>
          </w:tcPr>
          <w:p w14:paraId="0D596E3E" w14:textId="7BC3DCA1" w:rsidR="174E10A6" w:rsidRDefault="174E10A6" w:rsidP="00F54B4B">
            <w:pPr>
              <w:spacing w:line="259" w:lineRule="auto"/>
              <w:jc w:val="both"/>
            </w:pPr>
            <w:r w:rsidRPr="5E6CC450">
              <w:rPr>
                <w:rFonts w:ascii="Times" w:eastAsia="Times" w:hAnsi="Times" w:cs="Times"/>
                <w:color w:val="000000" w:themeColor="text1"/>
              </w:rPr>
              <w:t>4.71</w:t>
            </w:r>
          </w:p>
          <w:p w14:paraId="6BD1361C" w14:textId="04152057" w:rsidR="30D5FBB4" w:rsidRPr="00836A38" w:rsidRDefault="4E0C32CC" w:rsidP="00F54B4B">
            <w:pPr>
              <w:jc w:val="both"/>
              <w:rPr>
                <w:rFonts w:ascii="Times" w:eastAsia="Times" w:hAnsi="Times" w:cs="Times"/>
                <w:color w:val="000000" w:themeColor="text1"/>
              </w:rPr>
            </w:pPr>
            <w:r w:rsidRPr="467DC4A4">
              <w:rPr>
                <w:rFonts w:ascii="Times" w:eastAsia="Times" w:hAnsi="Times" w:cs="Times"/>
                <w:color w:val="000000" w:themeColor="text1"/>
              </w:rPr>
              <w:t>(</w:t>
            </w:r>
            <w:r w:rsidR="5DC802A1" w:rsidRPr="467DC4A4">
              <w:rPr>
                <w:rFonts w:ascii="Times" w:eastAsia="Times" w:hAnsi="Times" w:cs="Times"/>
                <w:color w:val="000000" w:themeColor="text1"/>
              </w:rPr>
              <w:t>2.0</w:t>
            </w:r>
            <w:r w:rsidRPr="467DC4A4">
              <w:rPr>
                <w:rFonts w:ascii="Times" w:eastAsia="Times" w:hAnsi="Times" w:cs="Times"/>
                <w:color w:val="000000" w:themeColor="text1"/>
              </w:rPr>
              <w:t>)</w:t>
            </w:r>
          </w:p>
        </w:tc>
      </w:tr>
    </w:tbl>
    <w:p w14:paraId="77C48D39" w14:textId="587A7366" w:rsidR="4FEF7DC6" w:rsidRPr="00836A38" w:rsidRDefault="4FEF7DC6" w:rsidP="00F54B4B">
      <w:pPr>
        <w:jc w:val="both"/>
        <w:rPr>
          <w:rFonts w:ascii="Times" w:eastAsia="Times" w:hAnsi="Times" w:cs="Times"/>
          <w:b/>
          <w:bCs/>
          <w:color w:val="000000" w:themeColor="text1"/>
        </w:rPr>
      </w:pPr>
    </w:p>
    <w:p w14:paraId="210A658C" w14:textId="1C184853" w:rsidR="005E236E" w:rsidRPr="00836A38" w:rsidRDefault="191873FC" w:rsidP="00F54B4B">
      <w:pPr>
        <w:jc w:val="both"/>
        <w:rPr>
          <w:rFonts w:ascii="Times" w:eastAsia="Times" w:hAnsi="Times" w:cs="Times"/>
          <w:color w:val="000000" w:themeColor="text1"/>
        </w:rPr>
      </w:pPr>
      <w:r w:rsidRPr="00836A38">
        <w:rPr>
          <w:rFonts w:ascii="Times" w:eastAsia="Times" w:hAnsi="Times" w:cs="Times"/>
          <w:b/>
          <w:bCs/>
          <w:color w:val="000000" w:themeColor="text1"/>
        </w:rPr>
        <w:t>Non-Parametric Bootstrapping</w:t>
      </w:r>
    </w:p>
    <w:p w14:paraId="69F69F76" w14:textId="6F8E5440" w:rsidR="005E236E" w:rsidRPr="00836A38" w:rsidRDefault="191873FC" w:rsidP="00F54B4B">
      <w:pPr>
        <w:jc w:val="both"/>
        <w:rPr>
          <w:rFonts w:ascii="Times" w:eastAsia="Times" w:hAnsi="Times" w:cs="Times"/>
          <w:color w:val="000000" w:themeColor="text1"/>
        </w:rPr>
      </w:pPr>
      <w:r w:rsidRPr="00836A38">
        <w:rPr>
          <w:rFonts w:ascii="Times" w:eastAsia="Times" w:hAnsi="Times" w:cs="Times"/>
          <w:color w:val="000000" w:themeColor="text1"/>
        </w:rPr>
        <w:t>In order to ensure robustness of the tests, we also derived confidence intervals of the difference</w:t>
      </w:r>
      <w:r w:rsidR="00194990" w:rsidRPr="00836A38">
        <w:rPr>
          <w:rFonts w:ascii="Times" w:eastAsia="Times" w:hAnsi="Times" w:cs="Times"/>
          <w:color w:val="000000" w:themeColor="text1"/>
        </w:rPr>
        <w:t>-</w:t>
      </w:r>
      <w:r w:rsidRPr="00836A38">
        <w:rPr>
          <w:rFonts w:ascii="Times" w:eastAsia="Times" w:hAnsi="Times" w:cs="Times"/>
          <w:color w:val="000000" w:themeColor="text1"/>
        </w:rPr>
        <w:t>in</w:t>
      </w:r>
      <w:r w:rsidR="00194990" w:rsidRPr="00836A38">
        <w:rPr>
          <w:rFonts w:ascii="Times" w:eastAsia="Times" w:hAnsi="Times" w:cs="Times"/>
          <w:color w:val="000000" w:themeColor="text1"/>
        </w:rPr>
        <w:t>-</w:t>
      </w:r>
      <w:r w:rsidRPr="00836A38">
        <w:rPr>
          <w:rFonts w:ascii="Times" w:eastAsia="Times" w:hAnsi="Times" w:cs="Times"/>
          <w:color w:val="000000" w:themeColor="text1"/>
        </w:rPr>
        <w:t>means through non-parametric bootstrapping. The bootstrapping approach used for all difference</w:t>
      </w:r>
      <w:r w:rsidR="00194990" w:rsidRPr="00836A38">
        <w:rPr>
          <w:rFonts w:ascii="Times" w:eastAsia="Times" w:hAnsi="Times" w:cs="Times"/>
          <w:color w:val="000000" w:themeColor="text1"/>
        </w:rPr>
        <w:t>-</w:t>
      </w:r>
      <w:r w:rsidRPr="00836A38">
        <w:rPr>
          <w:rFonts w:ascii="Times" w:eastAsia="Times" w:hAnsi="Times" w:cs="Times"/>
          <w:color w:val="000000" w:themeColor="text1"/>
        </w:rPr>
        <w:t>in</w:t>
      </w:r>
      <w:r w:rsidR="00194990" w:rsidRPr="00836A38">
        <w:rPr>
          <w:rFonts w:ascii="Times" w:eastAsia="Times" w:hAnsi="Times" w:cs="Times"/>
          <w:color w:val="000000" w:themeColor="text1"/>
        </w:rPr>
        <w:t>-</w:t>
      </w:r>
      <w:r w:rsidRPr="00836A38">
        <w:rPr>
          <w:rFonts w:ascii="Times" w:eastAsia="Times" w:hAnsi="Times" w:cs="Times"/>
          <w:color w:val="000000" w:themeColor="text1"/>
        </w:rPr>
        <w:t>means and difference</w:t>
      </w:r>
      <w:r w:rsidR="00194990" w:rsidRPr="00836A38">
        <w:rPr>
          <w:rFonts w:ascii="Times" w:eastAsia="Times" w:hAnsi="Times" w:cs="Times"/>
          <w:color w:val="000000" w:themeColor="text1"/>
        </w:rPr>
        <w:t>-</w:t>
      </w:r>
      <w:r w:rsidRPr="00836A38">
        <w:rPr>
          <w:rFonts w:ascii="Times" w:eastAsia="Times" w:hAnsi="Times" w:cs="Times"/>
          <w:color w:val="000000" w:themeColor="text1"/>
        </w:rPr>
        <w:t>in</w:t>
      </w:r>
      <w:r w:rsidR="00194990" w:rsidRPr="00836A38">
        <w:rPr>
          <w:rFonts w:ascii="Times" w:eastAsia="Times" w:hAnsi="Times" w:cs="Times"/>
          <w:color w:val="000000" w:themeColor="text1"/>
        </w:rPr>
        <w:t>-</w:t>
      </w:r>
      <w:r w:rsidRPr="00836A38">
        <w:rPr>
          <w:rFonts w:ascii="Times" w:eastAsia="Times" w:hAnsi="Times" w:cs="Times"/>
          <w:color w:val="000000" w:themeColor="text1"/>
        </w:rPr>
        <w:t>difference calculations take 1</w:t>
      </w:r>
      <w:r w:rsidR="00561276" w:rsidRPr="00836A38">
        <w:rPr>
          <w:rFonts w:ascii="Times" w:eastAsia="Times" w:hAnsi="Times" w:cs="Times"/>
          <w:color w:val="000000" w:themeColor="text1"/>
        </w:rPr>
        <w:t>,</w:t>
      </w:r>
      <w:r w:rsidRPr="00836A38">
        <w:rPr>
          <w:rFonts w:ascii="Times" w:eastAsia="Times" w:hAnsi="Times" w:cs="Times"/>
          <w:color w:val="000000" w:themeColor="text1"/>
        </w:rPr>
        <w:t>000 random draws of the survey respondents with replacement. The 95% confidence interval cut</w:t>
      </w:r>
      <w:r w:rsidR="00561276" w:rsidRPr="00836A38">
        <w:rPr>
          <w:rFonts w:ascii="Times" w:eastAsia="Times" w:hAnsi="Times" w:cs="Times"/>
          <w:color w:val="000000" w:themeColor="text1"/>
        </w:rPr>
        <w:t>-</w:t>
      </w:r>
      <w:r w:rsidRPr="00836A38">
        <w:rPr>
          <w:rFonts w:ascii="Times" w:eastAsia="Times" w:hAnsi="Times" w:cs="Times"/>
          <w:color w:val="000000" w:themeColor="text1"/>
        </w:rPr>
        <w:t>offs are the 0.025 and 0.975 quantiles of the difference</w:t>
      </w:r>
      <w:r w:rsidR="00F541CA" w:rsidRPr="00836A38">
        <w:rPr>
          <w:rFonts w:ascii="Times" w:eastAsia="Times" w:hAnsi="Times" w:cs="Times"/>
          <w:color w:val="000000" w:themeColor="text1"/>
        </w:rPr>
        <w:t>-</w:t>
      </w:r>
      <w:r w:rsidRPr="00836A38">
        <w:rPr>
          <w:rFonts w:ascii="Times" w:eastAsia="Times" w:hAnsi="Times" w:cs="Times"/>
          <w:color w:val="000000" w:themeColor="text1"/>
        </w:rPr>
        <w:t>in</w:t>
      </w:r>
      <w:r w:rsidR="00F541CA" w:rsidRPr="00836A38">
        <w:rPr>
          <w:rFonts w:ascii="Times" w:eastAsia="Times" w:hAnsi="Times" w:cs="Times"/>
          <w:color w:val="000000" w:themeColor="text1"/>
        </w:rPr>
        <w:t>-</w:t>
      </w:r>
      <w:r w:rsidRPr="00836A38">
        <w:rPr>
          <w:rFonts w:ascii="Times" w:eastAsia="Times" w:hAnsi="Times" w:cs="Times"/>
          <w:color w:val="000000" w:themeColor="text1"/>
        </w:rPr>
        <w:t>means between treatment groups within the 1</w:t>
      </w:r>
      <w:r w:rsidR="00194990" w:rsidRPr="00836A38">
        <w:rPr>
          <w:rFonts w:ascii="Times" w:eastAsia="Times" w:hAnsi="Times" w:cs="Times"/>
          <w:color w:val="000000" w:themeColor="text1"/>
        </w:rPr>
        <w:t>,</w:t>
      </w:r>
      <w:r w:rsidRPr="00836A38">
        <w:rPr>
          <w:rFonts w:ascii="Times" w:eastAsia="Times" w:hAnsi="Times" w:cs="Times"/>
          <w:color w:val="000000" w:themeColor="text1"/>
        </w:rPr>
        <w:t>000 draws or, for difference</w:t>
      </w:r>
      <w:r w:rsidR="00F541CA" w:rsidRPr="00836A38">
        <w:rPr>
          <w:rFonts w:ascii="Times" w:eastAsia="Times" w:hAnsi="Times" w:cs="Times"/>
          <w:color w:val="000000" w:themeColor="text1"/>
        </w:rPr>
        <w:t>-in-</w:t>
      </w:r>
      <w:r w:rsidRPr="00836A38">
        <w:rPr>
          <w:rFonts w:ascii="Times" w:eastAsia="Times" w:hAnsi="Times" w:cs="Times"/>
          <w:color w:val="000000" w:themeColor="text1"/>
        </w:rPr>
        <w:t>difference confidence intervals, the difference between the difference</w:t>
      </w:r>
      <w:r w:rsidR="00F541CA" w:rsidRPr="00836A38">
        <w:rPr>
          <w:rFonts w:ascii="Times" w:eastAsia="Times" w:hAnsi="Times" w:cs="Times"/>
          <w:color w:val="000000" w:themeColor="text1"/>
        </w:rPr>
        <w:t>-in-</w:t>
      </w:r>
      <w:r w:rsidRPr="00836A38">
        <w:rPr>
          <w:rFonts w:ascii="Times" w:eastAsia="Times" w:hAnsi="Times" w:cs="Times"/>
          <w:color w:val="000000" w:themeColor="text1"/>
        </w:rPr>
        <w:t>means among the relevant comparison</w:t>
      </w:r>
      <w:r w:rsidR="66CE65A0" w:rsidRPr="00836A38">
        <w:rPr>
          <w:rFonts w:ascii="Times" w:eastAsia="Times" w:hAnsi="Times" w:cs="Times"/>
          <w:color w:val="000000" w:themeColor="text1"/>
        </w:rPr>
        <w:t xml:space="preserve"> groups</w:t>
      </w:r>
      <w:r w:rsidRPr="00836A38">
        <w:rPr>
          <w:rFonts w:ascii="Times" w:eastAsia="Times" w:hAnsi="Times" w:cs="Times"/>
          <w:color w:val="000000" w:themeColor="text1"/>
        </w:rPr>
        <w:t xml:space="preserve">. </w:t>
      </w:r>
    </w:p>
    <w:p w14:paraId="1918FDC7" w14:textId="48BF0B8F" w:rsidR="191873FC" w:rsidRPr="00836A38" w:rsidRDefault="191873FC" w:rsidP="00F54B4B">
      <w:pPr>
        <w:ind w:firstLine="720"/>
        <w:jc w:val="both"/>
        <w:rPr>
          <w:rFonts w:ascii="Times" w:eastAsia="Times" w:hAnsi="Times" w:cs="Times"/>
          <w:color w:val="000000" w:themeColor="text1"/>
        </w:rPr>
      </w:pPr>
      <w:r w:rsidRPr="00836A38">
        <w:rPr>
          <w:rFonts w:ascii="Times" w:eastAsia="Times" w:hAnsi="Times" w:cs="Times"/>
          <w:color w:val="000000" w:themeColor="text1"/>
        </w:rPr>
        <w:t xml:space="preserve">As </w:t>
      </w:r>
      <w:r w:rsidRPr="00836A38">
        <w:rPr>
          <w:rFonts w:ascii="Times" w:eastAsia="Times" w:hAnsi="Times" w:cs="Times"/>
          <w:i/>
          <w:iCs/>
          <w:color w:val="000000" w:themeColor="text1"/>
        </w:rPr>
        <w:t xml:space="preserve">Figure </w:t>
      </w:r>
      <w:r w:rsidR="003648F1" w:rsidRPr="00836A38">
        <w:rPr>
          <w:rFonts w:ascii="Times" w:eastAsia="Times" w:hAnsi="Times" w:cs="Times"/>
          <w:i/>
          <w:iCs/>
          <w:color w:val="000000" w:themeColor="text1"/>
        </w:rPr>
        <w:t>1</w:t>
      </w:r>
      <w:r w:rsidRPr="00836A38">
        <w:rPr>
          <w:rFonts w:ascii="Times" w:eastAsia="Times" w:hAnsi="Times" w:cs="Times"/>
          <w:color w:val="000000" w:themeColor="text1"/>
        </w:rPr>
        <w:t xml:space="preserve"> </w:t>
      </w:r>
      <w:r w:rsidR="000C0BAD" w:rsidRPr="00836A38">
        <w:rPr>
          <w:rFonts w:ascii="Times" w:eastAsia="Times" w:hAnsi="Times" w:cs="Times"/>
          <w:color w:val="000000" w:themeColor="text1"/>
        </w:rPr>
        <w:t xml:space="preserve">(below) </w:t>
      </w:r>
      <w:r w:rsidRPr="00836A38">
        <w:rPr>
          <w:rFonts w:ascii="Times" w:eastAsia="Times" w:hAnsi="Times" w:cs="Times"/>
          <w:color w:val="000000" w:themeColor="text1"/>
        </w:rPr>
        <w:t>shows</w:t>
      </w:r>
      <w:r w:rsidR="000C0BAD" w:rsidRPr="00836A38">
        <w:rPr>
          <w:rFonts w:ascii="Times" w:eastAsia="Times" w:hAnsi="Times" w:cs="Times"/>
          <w:color w:val="000000" w:themeColor="text1"/>
        </w:rPr>
        <w:t>,</w:t>
      </w:r>
      <w:r w:rsidRPr="00836A38">
        <w:rPr>
          <w:rFonts w:ascii="Times" w:eastAsia="Times" w:hAnsi="Times" w:cs="Times"/>
          <w:color w:val="000000" w:themeColor="text1"/>
        </w:rPr>
        <w:t xml:space="preserve"> none of the treatments were found to be significantly different from 0 at the 0.05 levels. Below we check for interactions between each pair of treatment conditions. The data is subset across each pair of individual treatment condition and difference</w:t>
      </w:r>
      <w:r w:rsidR="00A33456" w:rsidRPr="00836A38">
        <w:rPr>
          <w:rFonts w:ascii="Times" w:eastAsia="Times" w:hAnsi="Times" w:cs="Times"/>
          <w:color w:val="000000" w:themeColor="text1"/>
        </w:rPr>
        <w:t>-in-</w:t>
      </w:r>
      <w:r w:rsidRPr="00836A38">
        <w:rPr>
          <w:rFonts w:ascii="Times" w:eastAsia="Times" w:hAnsi="Times" w:cs="Times"/>
          <w:color w:val="000000" w:themeColor="text1"/>
        </w:rPr>
        <w:t xml:space="preserve">means treatment effects are calculated across each of the remaining two treatment comparisons within those subsets. </w:t>
      </w:r>
    </w:p>
    <w:p w14:paraId="1D41C1E0" w14:textId="2887F26C" w:rsidR="003E19A2" w:rsidRPr="00836A38" w:rsidRDefault="003E19A2" w:rsidP="00F54B4B">
      <w:pPr>
        <w:jc w:val="both"/>
        <w:rPr>
          <w:rFonts w:ascii="Times" w:eastAsia="Times" w:hAnsi="Times" w:cs="Times"/>
          <w:b/>
          <w:bCs/>
          <w:color w:val="000000" w:themeColor="text1"/>
        </w:rPr>
      </w:pPr>
    </w:p>
    <w:p w14:paraId="5F79E719" w14:textId="77777777" w:rsidR="00F21EF2" w:rsidRDefault="00F21EF2" w:rsidP="00F54B4B">
      <w:pPr>
        <w:jc w:val="both"/>
        <w:rPr>
          <w:rFonts w:ascii="Times" w:eastAsia="Times" w:hAnsi="Times" w:cs="Times"/>
          <w:b/>
          <w:bCs/>
          <w:i/>
          <w:iCs/>
          <w:color w:val="000000" w:themeColor="text1"/>
        </w:rPr>
      </w:pPr>
      <w:r>
        <w:rPr>
          <w:rFonts w:ascii="Times" w:eastAsia="Times" w:hAnsi="Times" w:cs="Times"/>
          <w:b/>
          <w:bCs/>
          <w:i/>
          <w:iCs/>
          <w:color w:val="000000" w:themeColor="text1"/>
        </w:rPr>
        <w:br w:type="page"/>
      </w:r>
    </w:p>
    <w:p w14:paraId="4A108624" w14:textId="509E2EE5" w:rsidR="0026322E" w:rsidRPr="00836A38" w:rsidRDefault="191873FC" w:rsidP="00F54B4B">
      <w:pPr>
        <w:jc w:val="both"/>
        <w:rPr>
          <w:rFonts w:ascii="Times" w:eastAsia="Times" w:hAnsi="Times" w:cs="Times"/>
          <w:b/>
          <w:bCs/>
          <w:i/>
          <w:iCs/>
          <w:color w:val="000000" w:themeColor="text1"/>
        </w:rPr>
      </w:pPr>
      <w:r w:rsidRPr="00836A38">
        <w:rPr>
          <w:rFonts w:ascii="Times" w:eastAsia="Times" w:hAnsi="Times" w:cs="Times"/>
          <w:b/>
          <w:bCs/>
          <w:i/>
          <w:iCs/>
          <w:color w:val="000000" w:themeColor="text1"/>
        </w:rPr>
        <w:lastRenderedPageBreak/>
        <w:t>Figure 1: Treatment Interaction Effects</w:t>
      </w:r>
    </w:p>
    <w:p w14:paraId="65482295" w14:textId="0A54CB82" w:rsidR="00326B2D" w:rsidRPr="00836A38" w:rsidRDefault="1538AC4A" w:rsidP="00F54B4B">
      <w:pPr>
        <w:jc w:val="both"/>
      </w:pPr>
      <w:r>
        <w:rPr>
          <w:noProof/>
        </w:rPr>
        <w:drawing>
          <wp:inline distT="0" distB="0" distL="0" distR="0" wp14:anchorId="15C47FA3" wp14:editId="12EB70C3">
            <wp:extent cx="3840480" cy="3840480"/>
            <wp:effectExtent l="0" t="0" r="0" b="0"/>
            <wp:docPr id="1312818857" name="Picture 1312818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818857"/>
                    <pic:cNvPicPr/>
                  </pic:nvPicPr>
                  <pic:blipFill>
                    <a:blip r:embed="rId11">
                      <a:extLst>
                        <a:ext uri="{28A0092B-C50C-407E-A947-70E740481C1C}">
                          <a14:useLocalDpi xmlns:a14="http://schemas.microsoft.com/office/drawing/2010/main" val="0"/>
                        </a:ext>
                      </a:extLst>
                    </a:blip>
                    <a:stretch>
                      <a:fillRect/>
                    </a:stretch>
                  </pic:blipFill>
                  <pic:spPr>
                    <a:xfrm>
                      <a:off x="0" y="0"/>
                      <a:ext cx="3840480" cy="3840480"/>
                    </a:xfrm>
                    <a:prstGeom prst="rect">
                      <a:avLst/>
                    </a:prstGeom>
                  </pic:spPr>
                </pic:pic>
              </a:graphicData>
            </a:graphic>
          </wp:inline>
        </w:drawing>
      </w:r>
    </w:p>
    <w:p w14:paraId="77EB75FC" w14:textId="39E2BBF9" w:rsidR="005E236E" w:rsidRPr="00836A38" w:rsidRDefault="667188D7" w:rsidP="00F54B4B">
      <w:pPr>
        <w:jc w:val="both"/>
        <w:rPr>
          <w:rFonts w:ascii="Times" w:eastAsia="Times" w:hAnsi="Times" w:cs="Times"/>
          <w:color w:val="000000" w:themeColor="text1"/>
        </w:rPr>
      </w:pPr>
      <w:r w:rsidRPr="00836A38">
        <w:rPr>
          <w:rFonts w:ascii="Times" w:eastAsia="Times" w:hAnsi="Times" w:cs="Times"/>
          <w:i/>
          <w:iCs/>
          <w:color w:val="000000" w:themeColor="text1"/>
        </w:rPr>
        <w:t xml:space="preserve">The figure provides the difference in policy agreement mean responses between the treatment groups associated with the first condition indicated in the </w:t>
      </w:r>
      <w:r w:rsidR="09B9A5A9" w:rsidRPr="00836A38">
        <w:rPr>
          <w:rFonts w:ascii="Times" w:eastAsia="Times" w:hAnsi="Times" w:cs="Times"/>
          <w:i/>
          <w:iCs/>
          <w:color w:val="000000" w:themeColor="text1"/>
        </w:rPr>
        <w:t>vertical column</w:t>
      </w:r>
      <w:r w:rsidRPr="00836A38">
        <w:rPr>
          <w:rFonts w:ascii="Times" w:eastAsia="Times" w:hAnsi="Times" w:cs="Times"/>
          <w:i/>
          <w:iCs/>
          <w:color w:val="000000" w:themeColor="text1"/>
        </w:rPr>
        <w:t xml:space="preserve"> label and the treatment groups associated with the second respective condition. </w:t>
      </w:r>
      <w:r w:rsidR="45089F92" w:rsidRPr="00836A38">
        <w:rPr>
          <w:rFonts w:ascii="Times" w:eastAsia="Times" w:hAnsi="Times" w:cs="Times"/>
          <w:i/>
          <w:iCs/>
          <w:color w:val="000000" w:themeColor="text1"/>
        </w:rPr>
        <w:t xml:space="preserve">Groups selected for the vertical column comparison are subset according to the vertical axis. For example, the </w:t>
      </w:r>
      <w:r w:rsidR="4DE028EC" w:rsidRPr="00836A38">
        <w:rPr>
          <w:rFonts w:ascii="Times" w:eastAsia="Times" w:hAnsi="Times" w:cs="Times"/>
          <w:i/>
          <w:iCs/>
          <w:color w:val="000000" w:themeColor="text1"/>
        </w:rPr>
        <w:t>top</w:t>
      </w:r>
      <w:r w:rsidR="45089F92" w:rsidRPr="00836A38">
        <w:rPr>
          <w:rFonts w:ascii="Times" w:eastAsia="Times" w:hAnsi="Times" w:cs="Times"/>
          <w:i/>
          <w:iCs/>
          <w:color w:val="000000" w:themeColor="text1"/>
        </w:rPr>
        <w:t xml:space="preserve"> left </w:t>
      </w:r>
      <w:r w:rsidR="6370008A" w:rsidRPr="00836A38">
        <w:rPr>
          <w:rFonts w:ascii="Times" w:eastAsia="Times" w:hAnsi="Times" w:cs="Times"/>
          <w:i/>
          <w:iCs/>
          <w:color w:val="000000" w:themeColor="text1"/>
        </w:rPr>
        <w:t>segment of the figure provi</w:t>
      </w:r>
      <w:r w:rsidR="3B10B723" w:rsidRPr="00836A38">
        <w:rPr>
          <w:rFonts w:ascii="Times" w:eastAsia="Times" w:hAnsi="Times" w:cs="Times"/>
          <w:i/>
          <w:iCs/>
          <w:color w:val="000000" w:themeColor="text1"/>
        </w:rPr>
        <w:t xml:space="preserve">des the difference in treatment effect between expert and non-expert source cues, but only among those that also received a loss frame. loss frame. </w:t>
      </w:r>
      <w:r w:rsidRPr="00836A38">
        <w:rPr>
          <w:rFonts w:ascii="Times" w:eastAsia="Times" w:hAnsi="Times" w:cs="Times"/>
          <w:i/>
          <w:iCs/>
          <w:color w:val="000000" w:themeColor="text1"/>
        </w:rPr>
        <w:t xml:space="preserve">The control group is not included among any categories. </w:t>
      </w:r>
      <w:r w:rsidR="191873FC" w:rsidRPr="00836A38">
        <w:rPr>
          <w:rFonts w:ascii="Times" w:eastAsia="Times" w:hAnsi="Times" w:cs="Times"/>
          <w:i/>
          <w:iCs/>
          <w:color w:val="000000" w:themeColor="text1"/>
        </w:rPr>
        <w:t>Confidence intervals</w:t>
      </w:r>
      <w:r w:rsidR="5870FC5C" w:rsidRPr="00836A38">
        <w:rPr>
          <w:rFonts w:ascii="Times" w:eastAsia="Times" w:hAnsi="Times" w:cs="Times"/>
          <w:i/>
          <w:iCs/>
          <w:color w:val="000000" w:themeColor="text1"/>
        </w:rPr>
        <w:t xml:space="preserve"> are</w:t>
      </w:r>
      <w:r w:rsidR="191873FC" w:rsidRPr="00836A38">
        <w:rPr>
          <w:rFonts w:ascii="Times" w:eastAsia="Times" w:hAnsi="Times" w:cs="Times"/>
          <w:i/>
          <w:iCs/>
          <w:color w:val="000000" w:themeColor="text1"/>
        </w:rPr>
        <w:t xml:space="preserve"> derived from nonparametric bootstrapping with 95% confidence.</w:t>
      </w:r>
    </w:p>
    <w:p w14:paraId="7B9DD183" w14:textId="77777777" w:rsidR="0026322E" w:rsidRPr="00836A38" w:rsidRDefault="0026322E" w:rsidP="00F54B4B">
      <w:pPr>
        <w:jc w:val="both"/>
        <w:rPr>
          <w:rFonts w:ascii="Times" w:eastAsia="Times" w:hAnsi="Times" w:cs="Times"/>
          <w:color w:val="C00000"/>
        </w:rPr>
      </w:pPr>
    </w:p>
    <w:p w14:paraId="0CB23C55" w14:textId="2D23F5E1" w:rsidR="005E236E" w:rsidRPr="00836A38" w:rsidRDefault="54D519F5" w:rsidP="00F54B4B">
      <w:pPr>
        <w:jc w:val="both"/>
        <w:rPr>
          <w:rFonts w:ascii="Times" w:eastAsia="Times" w:hAnsi="Times" w:cs="Times"/>
          <w:color w:val="000000" w:themeColor="text1"/>
        </w:rPr>
      </w:pPr>
      <w:r w:rsidRPr="5CE636D8">
        <w:rPr>
          <w:rFonts w:ascii="Times" w:eastAsia="Times" w:hAnsi="Times" w:cs="Times"/>
          <w:color w:val="000000" w:themeColor="text1"/>
        </w:rPr>
        <w:t xml:space="preserve">To </w:t>
      </w:r>
      <w:r w:rsidR="6301E3C2" w:rsidRPr="5CE636D8">
        <w:rPr>
          <w:rFonts w:ascii="Times" w:eastAsia="Times" w:hAnsi="Times" w:cs="Times"/>
          <w:color w:val="000000" w:themeColor="text1"/>
        </w:rPr>
        <w:t>see if</w:t>
      </w:r>
      <w:r w:rsidRPr="5CE636D8">
        <w:rPr>
          <w:rFonts w:ascii="Times" w:eastAsia="Times" w:hAnsi="Times" w:cs="Times"/>
          <w:color w:val="000000" w:themeColor="text1"/>
        </w:rPr>
        <w:t xml:space="preserve"> partisanship </w:t>
      </w:r>
      <w:r w:rsidR="6301E3C2" w:rsidRPr="5CE636D8">
        <w:rPr>
          <w:rFonts w:ascii="Times" w:eastAsia="Times" w:hAnsi="Times" w:cs="Times"/>
          <w:color w:val="000000" w:themeColor="text1"/>
        </w:rPr>
        <w:t>is</w:t>
      </w:r>
      <w:r w:rsidRPr="5CE636D8">
        <w:rPr>
          <w:rFonts w:ascii="Times" w:eastAsia="Times" w:hAnsi="Times" w:cs="Times"/>
          <w:color w:val="000000" w:themeColor="text1"/>
        </w:rPr>
        <w:t xml:space="preserve"> moderating the effect of the treatments, we check for whether interacting the treatments with partisanship changes our results. </w:t>
      </w:r>
      <w:r w:rsidR="016D9ABC" w:rsidRPr="5CE636D8">
        <w:rPr>
          <w:rFonts w:ascii="Times" w:eastAsia="Times" w:hAnsi="Times" w:cs="Times"/>
          <w:color w:val="000000" w:themeColor="text1"/>
        </w:rPr>
        <w:t xml:space="preserve">Only the difference in difference between fact and experience within the </w:t>
      </w:r>
      <w:r w:rsidR="3F7D8C68" w:rsidRPr="5CE636D8">
        <w:rPr>
          <w:rFonts w:ascii="Times" w:eastAsia="Times" w:hAnsi="Times" w:cs="Times"/>
          <w:color w:val="000000" w:themeColor="text1"/>
        </w:rPr>
        <w:t>self-quarantine</w:t>
      </w:r>
      <w:r w:rsidR="016D9ABC" w:rsidRPr="5CE636D8">
        <w:rPr>
          <w:rFonts w:ascii="Times" w:eastAsia="Times" w:hAnsi="Times" w:cs="Times"/>
          <w:color w:val="000000" w:themeColor="text1"/>
        </w:rPr>
        <w:t xml:space="preserve"> vignette</w:t>
      </w:r>
      <w:r w:rsidR="2E2D52B9" w:rsidRPr="5CE636D8">
        <w:rPr>
          <w:rFonts w:ascii="Times" w:eastAsia="Times" w:hAnsi="Times" w:cs="Times"/>
          <w:color w:val="000000" w:themeColor="text1"/>
        </w:rPr>
        <w:t xml:space="preserve"> displays a significant result. Overall, there is no discernible pattern</w:t>
      </w:r>
      <w:r w:rsidRPr="5CE636D8">
        <w:rPr>
          <w:rFonts w:ascii="Times" w:eastAsia="Times" w:hAnsi="Times" w:cs="Times"/>
          <w:color w:val="000000" w:themeColor="text1"/>
        </w:rPr>
        <w:t xml:space="preserve">. </w:t>
      </w:r>
      <w:r w:rsidR="023B0011" w:rsidRPr="5CE636D8">
        <w:rPr>
          <w:rFonts w:ascii="Times" w:eastAsia="Times" w:hAnsi="Times" w:cs="Times"/>
          <w:color w:val="000000" w:themeColor="text1"/>
        </w:rPr>
        <w:t xml:space="preserve">See </w:t>
      </w:r>
      <w:r w:rsidR="023B0011" w:rsidRPr="5CE636D8">
        <w:rPr>
          <w:rFonts w:ascii="Times" w:eastAsia="Times" w:hAnsi="Times" w:cs="Times"/>
          <w:i/>
          <w:iCs/>
          <w:color w:val="000000" w:themeColor="text1"/>
        </w:rPr>
        <w:t>Figure 2</w:t>
      </w:r>
      <w:r w:rsidR="023B0011" w:rsidRPr="5CE636D8">
        <w:rPr>
          <w:rFonts w:ascii="Times" w:eastAsia="Times" w:hAnsi="Times" w:cs="Times"/>
          <w:color w:val="000000" w:themeColor="text1"/>
        </w:rPr>
        <w:t>, below.</w:t>
      </w:r>
    </w:p>
    <w:p w14:paraId="5C03BBEF" w14:textId="55D1D549" w:rsidR="003E19A2" w:rsidRPr="00836A38" w:rsidRDefault="003E19A2" w:rsidP="00F54B4B">
      <w:pPr>
        <w:jc w:val="both"/>
        <w:rPr>
          <w:rFonts w:ascii="Times" w:eastAsia="Times" w:hAnsi="Times" w:cs="Times"/>
          <w:b/>
          <w:bCs/>
          <w:color w:val="000000" w:themeColor="text1"/>
        </w:rPr>
      </w:pPr>
    </w:p>
    <w:p w14:paraId="40494E8A" w14:textId="77777777" w:rsidR="00191A43" w:rsidRDefault="00191A43" w:rsidP="00F54B4B">
      <w:pPr>
        <w:jc w:val="both"/>
        <w:rPr>
          <w:rFonts w:ascii="Times" w:eastAsia="Times" w:hAnsi="Times" w:cs="Times"/>
          <w:b/>
          <w:bCs/>
          <w:i/>
          <w:iCs/>
          <w:color w:val="000000" w:themeColor="text1"/>
        </w:rPr>
      </w:pPr>
      <w:r>
        <w:rPr>
          <w:rFonts w:ascii="Times" w:eastAsia="Times" w:hAnsi="Times" w:cs="Times"/>
          <w:b/>
          <w:bCs/>
          <w:i/>
          <w:iCs/>
          <w:color w:val="000000" w:themeColor="text1"/>
        </w:rPr>
        <w:br w:type="page"/>
      </w:r>
    </w:p>
    <w:p w14:paraId="4BB14AF3" w14:textId="263E54D6" w:rsidR="00293BB5" w:rsidRPr="00836A38" w:rsidRDefault="191873FC" w:rsidP="00F54B4B">
      <w:pPr>
        <w:jc w:val="both"/>
        <w:rPr>
          <w:rFonts w:ascii="Times" w:eastAsia="Times" w:hAnsi="Times" w:cs="Times"/>
          <w:b/>
          <w:bCs/>
          <w:i/>
          <w:iCs/>
          <w:color w:val="000000" w:themeColor="text1"/>
        </w:rPr>
      </w:pPr>
      <w:r w:rsidRPr="00836A38">
        <w:rPr>
          <w:rFonts w:ascii="Times" w:eastAsia="Times" w:hAnsi="Times" w:cs="Times"/>
          <w:b/>
          <w:bCs/>
          <w:i/>
          <w:iCs/>
          <w:color w:val="000000" w:themeColor="text1"/>
        </w:rPr>
        <w:lastRenderedPageBreak/>
        <w:t>Figure 2: Treatment Effects by Partisanship with Difference</w:t>
      </w:r>
      <w:r w:rsidR="003648F1" w:rsidRPr="00836A38">
        <w:rPr>
          <w:rFonts w:ascii="Times" w:eastAsia="Times" w:hAnsi="Times" w:cs="Times"/>
          <w:b/>
          <w:bCs/>
          <w:i/>
          <w:iCs/>
          <w:color w:val="000000" w:themeColor="text1"/>
        </w:rPr>
        <w:t>-</w:t>
      </w:r>
      <w:r w:rsidRPr="00836A38">
        <w:rPr>
          <w:rFonts w:ascii="Times" w:eastAsia="Times" w:hAnsi="Times" w:cs="Times"/>
          <w:b/>
          <w:bCs/>
          <w:i/>
          <w:iCs/>
          <w:color w:val="000000" w:themeColor="text1"/>
        </w:rPr>
        <w:t>in</w:t>
      </w:r>
      <w:r w:rsidR="003648F1" w:rsidRPr="00836A38">
        <w:rPr>
          <w:rFonts w:ascii="Times" w:eastAsia="Times" w:hAnsi="Times" w:cs="Times"/>
          <w:b/>
          <w:bCs/>
          <w:i/>
          <w:iCs/>
          <w:color w:val="000000" w:themeColor="text1"/>
        </w:rPr>
        <w:t>-</w:t>
      </w:r>
      <w:r w:rsidRPr="00836A38">
        <w:rPr>
          <w:rFonts w:ascii="Times" w:eastAsia="Times" w:hAnsi="Times" w:cs="Times"/>
          <w:b/>
          <w:bCs/>
          <w:i/>
          <w:iCs/>
          <w:color w:val="000000" w:themeColor="text1"/>
        </w:rPr>
        <w:t>Difference</w:t>
      </w:r>
    </w:p>
    <w:p w14:paraId="137EA2DA" w14:textId="4B8E1ABF" w:rsidR="00AF437D" w:rsidRPr="00836A38" w:rsidRDefault="6B110BD8" w:rsidP="00F54B4B">
      <w:pPr>
        <w:jc w:val="both"/>
      </w:pPr>
      <w:r>
        <w:rPr>
          <w:noProof/>
        </w:rPr>
        <w:drawing>
          <wp:inline distT="0" distB="0" distL="0" distR="0" wp14:anchorId="73985005" wp14:editId="72EA04D2">
            <wp:extent cx="3840480" cy="3840480"/>
            <wp:effectExtent l="0" t="0" r="0" b="0"/>
            <wp:docPr id="718743077" name="Picture 71874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743077"/>
                    <pic:cNvPicPr/>
                  </pic:nvPicPr>
                  <pic:blipFill>
                    <a:blip r:embed="rId12">
                      <a:extLst>
                        <a:ext uri="{28A0092B-C50C-407E-A947-70E740481C1C}">
                          <a14:useLocalDpi xmlns:a14="http://schemas.microsoft.com/office/drawing/2010/main" val="0"/>
                        </a:ext>
                      </a:extLst>
                    </a:blip>
                    <a:stretch>
                      <a:fillRect/>
                    </a:stretch>
                  </pic:blipFill>
                  <pic:spPr>
                    <a:xfrm>
                      <a:off x="0" y="0"/>
                      <a:ext cx="3840480" cy="3840480"/>
                    </a:xfrm>
                    <a:prstGeom prst="rect">
                      <a:avLst/>
                    </a:prstGeom>
                  </pic:spPr>
                </pic:pic>
              </a:graphicData>
            </a:graphic>
          </wp:inline>
        </w:drawing>
      </w:r>
    </w:p>
    <w:p w14:paraId="4DB2091C" w14:textId="61942508" w:rsidR="005E236E" w:rsidRPr="00836A38" w:rsidRDefault="07E01918" w:rsidP="00F54B4B">
      <w:pPr>
        <w:jc w:val="both"/>
        <w:rPr>
          <w:rFonts w:ascii="Times" w:eastAsia="Times" w:hAnsi="Times" w:cs="Times"/>
          <w:i/>
          <w:iCs/>
          <w:color w:val="000000" w:themeColor="text1"/>
        </w:rPr>
      </w:pPr>
      <w:r w:rsidRPr="00836A38">
        <w:rPr>
          <w:rFonts w:ascii="Times" w:eastAsia="Times" w:hAnsi="Times" w:cs="Times"/>
          <w:i/>
          <w:iCs/>
          <w:color w:val="000000" w:themeColor="text1"/>
        </w:rPr>
        <w:t xml:space="preserve">The figure provides the difference in policy agreement mean responses </w:t>
      </w:r>
      <w:r w:rsidR="3CCBF1DF" w:rsidRPr="00836A38">
        <w:rPr>
          <w:rFonts w:ascii="Times" w:eastAsia="Times" w:hAnsi="Times" w:cs="Times"/>
          <w:i/>
          <w:iCs/>
          <w:color w:val="000000" w:themeColor="text1"/>
        </w:rPr>
        <w:t xml:space="preserve">broken down by party </w:t>
      </w:r>
      <w:r w:rsidRPr="00836A38">
        <w:rPr>
          <w:rFonts w:ascii="Times" w:eastAsia="Times" w:hAnsi="Times" w:cs="Times"/>
          <w:i/>
          <w:iCs/>
          <w:color w:val="000000" w:themeColor="text1"/>
        </w:rPr>
        <w:t>between the four treatment groups associated with the first condition indicated vertical column label</w:t>
      </w:r>
      <w:r w:rsidR="3BF70C66" w:rsidRPr="00836A38">
        <w:rPr>
          <w:rFonts w:ascii="Times" w:eastAsia="Times" w:hAnsi="Times" w:cs="Times"/>
          <w:i/>
          <w:iCs/>
          <w:color w:val="000000" w:themeColor="text1"/>
        </w:rPr>
        <w:t>s</w:t>
      </w:r>
      <w:r w:rsidRPr="00836A38">
        <w:rPr>
          <w:rFonts w:ascii="Times" w:eastAsia="Times" w:hAnsi="Times" w:cs="Times"/>
          <w:i/>
          <w:iCs/>
          <w:color w:val="000000" w:themeColor="text1"/>
        </w:rPr>
        <w:t xml:space="preserve"> and the four treatment groups associated with the second respective condition. </w:t>
      </w:r>
      <w:r w:rsidR="4B7F6D8D" w:rsidRPr="00836A38">
        <w:rPr>
          <w:rFonts w:ascii="Times" w:eastAsia="Times" w:hAnsi="Times" w:cs="Times"/>
          <w:i/>
          <w:iCs/>
          <w:color w:val="000000" w:themeColor="text1"/>
        </w:rPr>
        <w:t>The bottom segment, labeled ‘Difference</w:t>
      </w:r>
      <w:r w:rsidR="00AF437D" w:rsidRPr="00836A38">
        <w:rPr>
          <w:rFonts w:ascii="Times" w:eastAsia="Times" w:hAnsi="Times" w:cs="Times"/>
          <w:i/>
          <w:iCs/>
          <w:color w:val="000000" w:themeColor="text1"/>
        </w:rPr>
        <w:t>,</w:t>
      </w:r>
      <w:r w:rsidR="4B7F6D8D" w:rsidRPr="00836A38">
        <w:rPr>
          <w:rFonts w:ascii="Times" w:eastAsia="Times" w:hAnsi="Times" w:cs="Times"/>
          <w:i/>
          <w:iCs/>
          <w:color w:val="000000" w:themeColor="text1"/>
        </w:rPr>
        <w:t>’ provide</w:t>
      </w:r>
      <w:r w:rsidR="1AE1E869" w:rsidRPr="00836A38">
        <w:rPr>
          <w:rFonts w:ascii="Times" w:eastAsia="Times" w:hAnsi="Times" w:cs="Times"/>
          <w:i/>
          <w:iCs/>
          <w:color w:val="000000" w:themeColor="text1"/>
        </w:rPr>
        <w:t xml:space="preserve">s </w:t>
      </w:r>
      <w:r w:rsidR="1CD90882" w:rsidRPr="00836A38">
        <w:rPr>
          <w:rFonts w:ascii="Times" w:eastAsia="Times" w:hAnsi="Times" w:cs="Times"/>
          <w:i/>
          <w:iCs/>
          <w:color w:val="000000" w:themeColor="text1"/>
        </w:rPr>
        <w:t>the</w:t>
      </w:r>
      <w:r w:rsidR="1AE1E869" w:rsidRPr="00836A38">
        <w:rPr>
          <w:rFonts w:ascii="Times" w:eastAsia="Times" w:hAnsi="Times" w:cs="Times"/>
          <w:i/>
          <w:iCs/>
          <w:color w:val="000000" w:themeColor="text1"/>
        </w:rPr>
        <w:t xml:space="preserve"> difference in difference of mean response between the two </w:t>
      </w:r>
      <w:r w:rsidR="34AA6F0F" w:rsidRPr="00836A38">
        <w:rPr>
          <w:rFonts w:ascii="Times" w:eastAsia="Times" w:hAnsi="Times" w:cs="Times"/>
          <w:i/>
          <w:iCs/>
          <w:color w:val="000000" w:themeColor="text1"/>
        </w:rPr>
        <w:t xml:space="preserve">included </w:t>
      </w:r>
      <w:r w:rsidR="1AE1E869" w:rsidRPr="00836A38">
        <w:rPr>
          <w:rFonts w:ascii="Times" w:eastAsia="Times" w:hAnsi="Times" w:cs="Times"/>
          <w:i/>
          <w:iCs/>
          <w:color w:val="000000" w:themeColor="text1"/>
        </w:rPr>
        <w:t>party affiliations.</w:t>
      </w:r>
      <w:r w:rsidR="7C4D4B93" w:rsidRPr="00836A38">
        <w:rPr>
          <w:rFonts w:ascii="Times" w:eastAsia="Times" w:hAnsi="Times" w:cs="Times"/>
          <w:i/>
          <w:iCs/>
          <w:color w:val="000000" w:themeColor="text1"/>
        </w:rPr>
        <w:t xml:space="preserve"> </w:t>
      </w:r>
      <w:r w:rsidRPr="00836A38">
        <w:rPr>
          <w:rFonts w:ascii="Times" w:eastAsia="Times" w:hAnsi="Times" w:cs="Times"/>
          <w:i/>
          <w:iCs/>
          <w:color w:val="000000" w:themeColor="text1"/>
        </w:rPr>
        <w:t xml:space="preserve">The control group is not included among any categories. </w:t>
      </w:r>
      <w:r w:rsidR="191873FC" w:rsidRPr="00836A38">
        <w:rPr>
          <w:rFonts w:ascii="Times" w:eastAsia="Times" w:hAnsi="Times" w:cs="Times"/>
          <w:i/>
          <w:iCs/>
          <w:color w:val="000000" w:themeColor="text1"/>
        </w:rPr>
        <w:t>Confidence intervals derived from nonparametric bootstrapping with 95% confidence.</w:t>
      </w:r>
    </w:p>
    <w:p w14:paraId="52BC0BE4" w14:textId="77777777" w:rsidR="00293BB5" w:rsidRPr="00836A38" w:rsidRDefault="00293BB5" w:rsidP="00F54B4B">
      <w:pPr>
        <w:jc w:val="both"/>
        <w:rPr>
          <w:rFonts w:ascii="Times" w:eastAsia="Times" w:hAnsi="Times" w:cs="Times"/>
          <w:b/>
          <w:bCs/>
          <w:color w:val="C00000"/>
        </w:rPr>
      </w:pPr>
    </w:p>
    <w:p w14:paraId="67D786EB" w14:textId="54B586FD" w:rsidR="005E236E" w:rsidRPr="00836A38" w:rsidRDefault="191873FC" w:rsidP="00F54B4B">
      <w:pPr>
        <w:jc w:val="both"/>
        <w:rPr>
          <w:rFonts w:ascii="Times" w:eastAsia="Times" w:hAnsi="Times" w:cs="Times"/>
          <w:color w:val="000000" w:themeColor="text1"/>
        </w:rPr>
      </w:pPr>
      <w:r w:rsidRPr="00836A38">
        <w:rPr>
          <w:rFonts w:ascii="Times" w:eastAsia="Times" w:hAnsi="Times" w:cs="Times"/>
          <w:b/>
          <w:bCs/>
          <w:color w:val="000000" w:themeColor="text1"/>
        </w:rPr>
        <w:t>Manipulation Check</w:t>
      </w:r>
    </w:p>
    <w:p w14:paraId="7C66580D" w14:textId="3629EA07" w:rsidR="006879AB" w:rsidRPr="00836A38" w:rsidRDefault="006879AB" w:rsidP="00F54B4B">
      <w:pPr>
        <w:jc w:val="both"/>
        <w:rPr>
          <w:rFonts w:ascii="Times" w:eastAsia="Times" w:hAnsi="Times" w:cs="Times"/>
          <w:color w:val="000000" w:themeColor="text1"/>
        </w:rPr>
      </w:pPr>
      <w:r w:rsidRPr="00836A38">
        <w:rPr>
          <w:rFonts w:ascii="Times" w:eastAsia="Times" w:hAnsi="Times" w:cs="Times"/>
          <w:color w:val="000000" w:themeColor="text1"/>
        </w:rPr>
        <w:t xml:space="preserve">In order to ensure sanctity of our responses, as a manipulation check, we asked participants to identify the </w:t>
      </w:r>
      <w:r w:rsidR="00426576" w:rsidRPr="00836A38">
        <w:rPr>
          <w:rFonts w:ascii="Times" w:eastAsia="Times" w:hAnsi="Times" w:cs="Times"/>
          <w:color w:val="000000" w:themeColor="text1"/>
        </w:rPr>
        <w:t>4</w:t>
      </w:r>
      <w:r w:rsidRPr="00836A38">
        <w:rPr>
          <w:rFonts w:ascii="Times" w:eastAsia="Times" w:hAnsi="Times" w:cs="Times"/>
          <w:color w:val="000000" w:themeColor="text1"/>
        </w:rPr>
        <w:t xml:space="preserve"> issues discussed in the survey out of a bank of 7 topics. Participants were then scored on the number of errors within this check, inclusive of both false negatives and false positives. Of the 4</w:t>
      </w:r>
      <w:r w:rsidR="002A2213" w:rsidRPr="00836A38">
        <w:rPr>
          <w:rFonts w:ascii="Times" w:eastAsia="Times" w:hAnsi="Times" w:cs="Times"/>
          <w:color w:val="000000" w:themeColor="text1"/>
        </w:rPr>
        <w:t>,</w:t>
      </w:r>
      <w:r w:rsidRPr="00836A38">
        <w:rPr>
          <w:rFonts w:ascii="Times" w:eastAsia="Times" w:hAnsi="Times" w:cs="Times"/>
          <w:color w:val="000000" w:themeColor="text1"/>
        </w:rPr>
        <w:t>722 respondents that completed the survey, 2</w:t>
      </w:r>
      <w:r w:rsidR="002A2213" w:rsidRPr="00836A38">
        <w:rPr>
          <w:rFonts w:ascii="Times" w:eastAsia="Times" w:hAnsi="Times" w:cs="Times"/>
          <w:color w:val="000000" w:themeColor="text1"/>
        </w:rPr>
        <w:t>,</w:t>
      </w:r>
      <w:r w:rsidRPr="00836A38">
        <w:rPr>
          <w:rFonts w:ascii="Times" w:eastAsia="Times" w:hAnsi="Times" w:cs="Times"/>
          <w:color w:val="000000" w:themeColor="text1"/>
        </w:rPr>
        <w:t>384 (50.5%) had zero errors, 3</w:t>
      </w:r>
      <w:r w:rsidR="002A2213" w:rsidRPr="00836A38">
        <w:rPr>
          <w:rFonts w:ascii="Times" w:eastAsia="Times" w:hAnsi="Times" w:cs="Times"/>
          <w:color w:val="000000" w:themeColor="text1"/>
        </w:rPr>
        <w:t>,</w:t>
      </w:r>
      <w:r w:rsidRPr="00836A38">
        <w:rPr>
          <w:rFonts w:ascii="Times" w:eastAsia="Times" w:hAnsi="Times" w:cs="Times"/>
          <w:color w:val="000000" w:themeColor="text1"/>
        </w:rPr>
        <w:t>340 (70.7%) scored zero or one error, 3</w:t>
      </w:r>
      <w:r w:rsidR="002A2213" w:rsidRPr="00836A38">
        <w:rPr>
          <w:rFonts w:ascii="Times" w:eastAsia="Times" w:hAnsi="Times" w:cs="Times"/>
          <w:color w:val="000000" w:themeColor="text1"/>
        </w:rPr>
        <w:t>,</w:t>
      </w:r>
      <w:r w:rsidRPr="00836A38">
        <w:rPr>
          <w:rFonts w:ascii="Times" w:eastAsia="Times" w:hAnsi="Times" w:cs="Times"/>
          <w:color w:val="000000" w:themeColor="text1"/>
        </w:rPr>
        <w:t>574 (75.7%) scored two or less errors, and 4</w:t>
      </w:r>
      <w:r w:rsidR="00CA51E7" w:rsidRPr="00836A38">
        <w:rPr>
          <w:rFonts w:ascii="Times" w:eastAsia="Times" w:hAnsi="Times" w:cs="Times"/>
          <w:color w:val="000000" w:themeColor="text1"/>
        </w:rPr>
        <w:t>,</w:t>
      </w:r>
      <w:r w:rsidRPr="00836A38">
        <w:rPr>
          <w:rFonts w:ascii="Times" w:eastAsia="Times" w:hAnsi="Times" w:cs="Times"/>
          <w:color w:val="000000" w:themeColor="text1"/>
        </w:rPr>
        <w:t>237 (89.7%) scored three or fewer errors</w:t>
      </w:r>
      <w:r w:rsidR="00CA51E7" w:rsidRPr="00836A38">
        <w:rPr>
          <w:rFonts w:ascii="Times" w:eastAsia="Times" w:hAnsi="Times" w:cs="Times"/>
          <w:color w:val="000000" w:themeColor="text1"/>
        </w:rPr>
        <w:t>.</w:t>
      </w:r>
      <w:r w:rsidRPr="00836A38">
        <w:rPr>
          <w:rFonts w:ascii="Times" w:eastAsia="Times" w:hAnsi="Times" w:cs="Times"/>
          <w:color w:val="000000" w:themeColor="text1"/>
        </w:rPr>
        <w:t xml:space="preserve"> This jump is mostly attributable to those that only checked a single correct box among the seven choices. People who scored low in the manipulation checks were evenly divided across the experiment groups. </w:t>
      </w:r>
      <w:r w:rsidRPr="00836A38">
        <w:rPr>
          <w:rFonts w:ascii="Times" w:eastAsia="Times" w:hAnsi="Times" w:cs="Times"/>
          <w:i/>
          <w:iCs/>
          <w:color w:val="000000" w:themeColor="text1"/>
        </w:rPr>
        <w:t>Figure 3</w:t>
      </w:r>
      <w:r w:rsidR="00CA51E7" w:rsidRPr="00836A38">
        <w:rPr>
          <w:rFonts w:ascii="Times" w:eastAsia="Times" w:hAnsi="Times" w:cs="Times"/>
          <w:color w:val="000000" w:themeColor="text1"/>
        </w:rPr>
        <w:t>, below,</w:t>
      </w:r>
      <w:r w:rsidRPr="00836A38">
        <w:rPr>
          <w:rFonts w:ascii="Times" w:eastAsia="Times" w:hAnsi="Times" w:cs="Times"/>
          <w:color w:val="000000" w:themeColor="text1"/>
        </w:rPr>
        <w:t xml:space="preserve"> provides the treatment effects removing those respondents that failed the manipulation check at various thresholds.</w:t>
      </w:r>
    </w:p>
    <w:p w14:paraId="3E23315B" w14:textId="4B149D30" w:rsidR="003E19A2" w:rsidRPr="00836A38" w:rsidRDefault="003E19A2" w:rsidP="00F54B4B">
      <w:pPr>
        <w:jc w:val="both"/>
        <w:rPr>
          <w:rFonts w:ascii="Times" w:eastAsia="Times" w:hAnsi="Times" w:cs="Times"/>
          <w:b/>
          <w:bCs/>
          <w:color w:val="000000" w:themeColor="text1"/>
        </w:rPr>
      </w:pPr>
    </w:p>
    <w:p w14:paraId="38BCC015" w14:textId="77777777" w:rsidR="00191A43" w:rsidRDefault="00191A43" w:rsidP="00F54B4B">
      <w:pPr>
        <w:jc w:val="both"/>
        <w:rPr>
          <w:rFonts w:ascii="Times" w:eastAsia="Times" w:hAnsi="Times" w:cs="Times"/>
          <w:b/>
          <w:bCs/>
          <w:i/>
          <w:iCs/>
          <w:color w:val="000000" w:themeColor="text1"/>
        </w:rPr>
      </w:pPr>
      <w:r>
        <w:rPr>
          <w:rFonts w:ascii="Times" w:eastAsia="Times" w:hAnsi="Times" w:cs="Times"/>
          <w:b/>
          <w:bCs/>
          <w:i/>
          <w:iCs/>
          <w:color w:val="000000" w:themeColor="text1"/>
        </w:rPr>
        <w:br w:type="page"/>
      </w:r>
    </w:p>
    <w:p w14:paraId="23B47855" w14:textId="5756D1D5" w:rsidR="003648F1" w:rsidRPr="00836A38" w:rsidRDefault="191873FC" w:rsidP="00F54B4B">
      <w:pPr>
        <w:jc w:val="both"/>
        <w:rPr>
          <w:rFonts w:ascii="Times" w:eastAsia="Times" w:hAnsi="Times" w:cs="Times"/>
          <w:b/>
          <w:bCs/>
          <w:i/>
          <w:iCs/>
          <w:color w:val="000000" w:themeColor="text1"/>
        </w:rPr>
      </w:pPr>
      <w:r w:rsidRPr="00836A38">
        <w:rPr>
          <w:rFonts w:ascii="Times" w:eastAsia="Times" w:hAnsi="Times" w:cs="Times"/>
          <w:b/>
          <w:bCs/>
          <w:i/>
          <w:iCs/>
          <w:color w:val="000000" w:themeColor="text1"/>
        </w:rPr>
        <w:lastRenderedPageBreak/>
        <w:t>Figure 3: Treatment Effects under Various Manipulation Check Thresholds</w:t>
      </w:r>
    </w:p>
    <w:p w14:paraId="2A411681" w14:textId="7372F991" w:rsidR="007E4829" w:rsidRPr="00836A38" w:rsidRDefault="1D5278A4" w:rsidP="00F54B4B">
      <w:pPr>
        <w:jc w:val="both"/>
      </w:pPr>
      <w:r>
        <w:rPr>
          <w:noProof/>
        </w:rPr>
        <w:drawing>
          <wp:inline distT="0" distB="0" distL="0" distR="0" wp14:anchorId="22D5E6BD" wp14:editId="516FC5BA">
            <wp:extent cx="3840480" cy="3840480"/>
            <wp:effectExtent l="0" t="0" r="0" b="0"/>
            <wp:docPr id="434049463" name="Picture 434049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049463"/>
                    <pic:cNvPicPr/>
                  </pic:nvPicPr>
                  <pic:blipFill>
                    <a:blip r:embed="rId13">
                      <a:extLst>
                        <a:ext uri="{28A0092B-C50C-407E-A947-70E740481C1C}">
                          <a14:useLocalDpi xmlns:a14="http://schemas.microsoft.com/office/drawing/2010/main" val="0"/>
                        </a:ext>
                      </a:extLst>
                    </a:blip>
                    <a:stretch>
                      <a:fillRect/>
                    </a:stretch>
                  </pic:blipFill>
                  <pic:spPr>
                    <a:xfrm>
                      <a:off x="0" y="0"/>
                      <a:ext cx="3840480" cy="3840480"/>
                    </a:xfrm>
                    <a:prstGeom prst="rect">
                      <a:avLst/>
                    </a:prstGeom>
                  </pic:spPr>
                </pic:pic>
              </a:graphicData>
            </a:graphic>
          </wp:inline>
        </w:drawing>
      </w:r>
    </w:p>
    <w:p w14:paraId="7EE2133A" w14:textId="77777777" w:rsidR="00CD21F1" w:rsidRPr="00836A38" w:rsidRDefault="7FC2501F" w:rsidP="00F54B4B">
      <w:pPr>
        <w:jc w:val="both"/>
        <w:rPr>
          <w:rFonts w:ascii="Times" w:eastAsia="Times" w:hAnsi="Times" w:cs="Times"/>
          <w:i/>
          <w:iCs/>
          <w:color w:val="000000" w:themeColor="text1"/>
        </w:rPr>
      </w:pPr>
      <w:r w:rsidRPr="00836A38">
        <w:rPr>
          <w:rFonts w:ascii="Times" w:eastAsia="Times" w:hAnsi="Times" w:cs="Times"/>
          <w:i/>
          <w:iCs/>
          <w:color w:val="000000" w:themeColor="text1"/>
        </w:rPr>
        <w:t xml:space="preserve">The figure provides the difference in policy agreement mean responses between the four treatment groups associated with the first condition indicated in the y-axis label and the four treatment groups associated with the second respective condition. The control group is not included among any categories. </w:t>
      </w:r>
      <w:r w:rsidR="49EE2AC3" w:rsidRPr="00836A38">
        <w:rPr>
          <w:rFonts w:ascii="Times" w:eastAsia="Times" w:hAnsi="Times" w:cs="Times"/>
          <w:i/>
          <w:iCs/>
          <w:color w:val="000000" w:themeColor="text1"/>
        </w:rPr>
        <w:t>Confidence intervals derived from nonparametric bootstrapping with 95% confidence</w:t>
      </w:r>
      <w:r w:rsidR="6C379DA1" w:rsidRPr="00836A38">
        <w:rPr>
          <w:rFonts w:ascii="Times" w:eastAsia="Times" w:hAnsi="Times" w:cs="Times"/>
          <w:i/>
          <w:iCs/>
          <w:color w:val="000000" w:themeColor="text1"/>
        </w:rPr>
        <w:t>.</w:t>
      </w:r>
      <w:r w:rsidR="38D5E320" w:rsidRPr="00836A38">
        <w:rPr>
          <w:rFonts w:ascii="Times" w:eastAsia="Times" w:hAnsi="Times" w:cs="Times"/>
          <w:i/>
          <w:iCs/>
          <w:color w:val="000000" w:themeColor="text1"/>
        </w:rPr>
        <w:t xml:space="preserve"> </w:t>
      </w:r>
      <w:r w:rsidR="00CD21F1" w:rsidRPr="00836A38">
        <w:rPr>
          <w:rFonts w:ascii="Times" w:eastAsia="Times" w:hAnsi="Times" w:cs="Times"/>
          <w:i/>
          <w:iCs/>
          <w:color w:val="000000" w:themeColor="text1"/>
        </w:rPr>
        <w:t>Vignette on releasing detainees and NCAA football are excluded from the expert vs. non-expert analysis, due to mistakenly adding a “Dr.” prefix for the non-expert in the text of these vignettes.</w:t>
      </w:r>
    </w:p>
    <w:p w14:paraId="243A34E3" w14:textId="4208A4A3" w:rsidR="003648F1" w:rsidRPr="00836A38" w:rsidRDefault="003648F1" w:rsidP="00F54B4B">
      <w:pPr>
        <w:jc w:val="both"/>
        <w:rPr>
          <w:rFonts w:ascii="Times" w:eastAsia="Times" w:hAnsi="Times" w:cs="Times"/>
          <w:color w:val="C00000"/>
        </w:rPr>
      </w:pPr>
    </w:p>
    <w:p w14:paraId="4A99D176" w14:textId="10B3987F" w:rsidR="00E357CB" w:rsidRPr="00836A38" w:rsidRDefault="00E357CB" w:rsidP="00F54B4B">
      <w:pPr>
        <w:jc w:val="both"/>
        <w:rPr>
          <w:rFonts w:ascii="Times" w:eastAsia="Times" w:hAnsi="Times" w:cs="Times"/>
          <w:color w:val="000000" w:themeColor="text1"/>
        </w:rPr>
      </w:pPr>
      <w:r w:rsidRPr="00836A38">
        <w:rPr>
          <w:rFonts w:ascii="Times" w:eastAsia="Times" w:hAnsi="Times" w:cs="Times"/>
          <w:color w:val="000000" w:themeColor="text1"/>
        </w:rPr>
        <w:t xml:space="preserve">We also </w:t>
      </w:r>
      <w:r w:rsidR="009851F5" w:rsidRPr="00836A38">
        <w:rPr>
          <w:rFonts w:ascii="Times" w:eastAsia="Times" w:hAnsi="Times" w:cs="Times"/>
          <w:color w:val="000000" w:themeColor="text1"/>
        </w:rPr>
        <w:t>identified</w:t>
      </w:r>
      <w:r w:rsidRPr="00836A38">
        <w:rPr>
          <w:rFonts w:ascii="Times" w:eastAsia="Times" w:hAnsi="Times" w:cs="Times"/>
          <w:color w:val="000000" w:themeColor="text1"/>
        </w:rPr>
        <w:t xml:space="preserve"> participants who provided invalid or badly misspelled response</w:t>
      </w:r>
      <w:r w:rsidR="009D7309" w:rsidRPr="00836A38">
        <w:rPr>
          <w:rFonts w:ascii="Times" w:eastAsia="Times" w:hAnsi="Times" w:cs="Times"/>
          <w:color w:val="000000" w:themeColor="text1"/>
        </w:rPr>
        <w:t>s</w:t>
      </w:r>
      <w:r w:rsidRPr="00836A38">
        <w:rPr>
          <w:rFonts w:ascii="Times" w:eastAsia="Times" w:hAnsi="Times" w:cs="Times"/>
          <w:color w:val="000000" w:themeColor="text1"/>
        </w:rPr>
        <w:t xml:space="preserve"> to open-ended </w:t>
      </w:r>
      <w:r w:rsidR="009D7309" w:rsidRPr="00836A38">
        <w:rPr>
          <w:rFonts w:ascii="Times" w:eastAsia="Times" w:hAnsi="Times" w:cs="Times"/>
          <w:color w:val="000000" w:themeColor="text1"/>
        </w:rPr>
        <w:t>questions</w:t>
      </w:r>
      <w:r w:rsidRPr="00836A38">
        <w:rPr>
          <w:rFonts w:ascii="Times" w:eastAsia="Times" w:hAnsi="Times" w:cs="Times"/>
          <w:color w:val="000000" w:themeColor="text1"/>
        </w:rPr>
        <w:t>, such as religion and zip code. These individuals</w:t>
      </w:r>
      <w:r w:rsidR="00FD2CFF" w:rsidRPr="00836A38">
        <w:rPr>
          <w:rFonts w:ascii="Times" w:eastAsia="Times" w:hAnsi="Times" w:cs="Times"/>
          <w:color w:val="000000" w:themeColor="text1"/>
        </w:rPr>
        <w:t>,</w:t>
      </w:r>
      <w:r w:rsidRPr="00836A38">
        <w:rPr>
          <w:rFonts w:ascii="Times" w:eastAsia="Times" w:hAnsi="Times" w:cs="Times"/>
          <w:color w:val="000000" w:themeColor="text1"/>
        </w:rPr>
        <w:t xml:space="preserve"> along with responses from a small number of duplicated IP addresses</w:t>
      </w:r>
      <w:r w:rsidR="00FD2CFF" w:rsidRPr="00836A38">
        <w:rPr>
          <w:rFonts w:ascii="Times" w:eastAsia="Times" w:hAnsi="Times" w:cs="Times"/>
          <w:color w:val="000000" w:themeColor="text1"/>
        </w:rPr>
        <w:t>,</w:t>
      </w:r>
      <w:r w:rsidRPr="00836A38">
        <w:rPr>
          <w:rFonts w:ascii="Times" w:eastAsia="Times" w:hAnsi="Times" w:cs="Times"/>
          <w:color w:val="000000" w:themeColor="text1"/>
        </w:rPr>
        <w:t xml:space="preserve"> </w:t>
      </w:r>
      <w:r w:rsidR="00FD2CFF" w:rsidRPr="00836A38">
        <w:rPr>
          <w:rFonts w:ascii="Times" w:eastAsia="Times" w:hAnsi="Times" w:cs="Times"/>
          <w:color w:val="000000" w:themeColor="text1"/>
        </w:rPr>
        <w:t>were also</w:t>
      </w:r>
      <w:r w:rsidRPr="00836A38">
        <w:rPr>
          <w:rFonts w:ascii="Times" w:eastAsia="Times" w:hAnsi="Times" w:cs="Times"/>
          <w:color w:val="000000" w:themeColor="text1"/>
        </w:rPr>
        <w:t xml:space="preserve"> coded as low attention. </w:t>
      </w:r>
      <w:r w:rsidRPr="00836A38">
        <w:rPr>
          <w:rFonts w:ascii="Times" w:eastAsia="Times" w:hAnsi="Times" w:cs="Times"/>
          <w:i/>
          <w:iCs/>
          <w:color w:val="000000" w:themeColor="text1"/>
        </w:rPr>
        <w:t>Figure 4</w:t>
      </w:r>
      <w:r w:rsidR="00F2118E" w:rsidRPr="00836A38">
        <w:rPr>
          <w:rFonts w:ascii="Times" w:eastAsia="Times" w:hAnsi="Times" w:cs="Times"/>
          <w:color w:val="000000" w:themeColor="text1"/>
        </w:rPr>
        <w:t>, below,</w:t>
      </w:r>
      <w:r w:rsidRPr="00836A38">
        <w:rPr>
          <w:rFonts w:ascii="Times" w:eastAsia="Times" w:hAnsi="Times" w:cs="Times"/>
          <w:color w:val="000000" w:themeColor="text1"/>
        </w:rPr>
        <w:t xml:space="preserve"> removes the respondents that we identified as low attention based on these open-ended responses along with incorporating various manipulation check thresholds. Of the 4,722 respondents that completed the survey 3,854 (81.6%) of respondents remain after removing those identified as low attention. Combining low attention with the various thresholds for the manipulation check leaves 2,164 (45.9%) of respondents at the zero errors threshold, 2,998 (63.5%) of respondents with one or fewer errors, 3,168 (67.1%) with two or fewer errors and 3,585 (7%) with three or fewer errors. </w:t>
      </w:r>
    </w:p>
    <w:p w14:paraId="355E15BA" w14:textId="25BCC719" w:rsidR="003E19A2" w:rsidRPr="00836A38" w:rsidRDefault="003E19A2" w:rsidP="00F54B4B">
      <w:pPr>
        <w:jc w:val="both"/>
        <w:rPr>
          <w:rFonts w:ascii="Times" w:eastAsia="Times" w:hAnsi="Times" w:cs="Times"/>
          <w:b/>
          <w:bCs/>
          <w:color w:val="000000" w:themeColor="text1"/>
        </w:rPr>
      </w:pPr>
    </w:p>
    <w:p w14:paraId="7768F56F" w14:textId="6729458D" w:rsidR="00424278" w:rsidRPr="00836A38" w:rsidRDefault="191873FC" w:rsidP="00F54B4B">
      <w:pPr>
        <w:jc w:val="both"/>
        <w:rPr>
          <w:rFonts w:ascii="Times" w:eastAsia="Times" w:hAnsi="Times" w:cs="Times"/>
          <w:b/>
          <w:bCs/>
          <w:i/>
          <w:iCs/>
          <w:color w:val="000000" w:themeColor="text1"/>
        </w:rPr>
      </w:pPr>
      <w:r w:rsidRPr="00836A38">
        <w:rPr>
          <w:rFonts w:ascii="Times" w:eastAsia="Times" w:hAnsi="Times" w:cs="Times"/>
          <w:b/>
          <w:bCs/>
          <w:i/>
          <w:iCs/>
          <w:color w:val="000000" w:themeColor="text1"/>
        </w:rPr>
        <w:t>Figure 4: Treatment Effects Removing Low Attention and Various Manipulation Check Thresholds</w:t>
      </w:r>
    </w:p>
    <w:p w14:paraId="22A019D4" w14:textId="31EC1400" w:rsidR="001026FC" w:rsidRPr="00836A38" w:rsidRDefault="2334DCE6" w:rsidP="00F54B4B">
      <w:pPr>
        <w:jc w:val="both"/>
      </w:pPr>
      <w:r>
        <w:rPr>
          <w:noProof/>
        </w:rPr>
        <w:lastRenderedPageBreak/>
        <w:drawing>
          <wp:inline distT="0" distB="0" distL="0" distR="0" wp14:anchorId="23BF2E97" wp14:editId="0B4D9C54">
            <wp:extent cx="4572000" cy="4572000"/>
            <wp:effectExtent l="0" t="0" r="0" b="0"/>
            <wp:docPr id="46362954" name="Picture 4636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62954"/>
                    <pic:cNvPicPr/>
                  </pic:nvPicPr>
                  <pic:blipFill>
                    <a:blip r:embed="rId14">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629A0F97" w14:textId="77777777" w:rsidR="00A0531F" w:rsidRPr="00836A38" w:rsidRDefault="5344AE8F" w:rsidP="00F54B4B">
      <w:pPr>
        <w:jc w:val="both"/>
        <w:rPr>
          <w:rFonts w:ascii="Times" w:eastAsia="Times" w:hAnsi="Times" w:cs="Times"/>
          <w:i/>
          <w:iCs/>
          <w:color w:val="000000" w:themeColor="text1"/>
        </w:rPr>
      </w:pPr>
      <w:r w:rsidRPr="00836A38">
        <w:rPr>
          <w:rFonts w:ascii="Times" w:eastAsia="Times" w:hAnsi="Times" w:cs="Times"/>
          <w:i/>
          <w:iCs/>
          <w:color w:val="000000" w:themeColor="text1"/>
        </w:rPr>
        <w:t>The figure provides the difference in policy agreement mean responses between the four treatment groups associated with the first condition indicated in the y-axis label and the four treatment groups associated with the second respective condition. The control group is not included among any</w:t>
      </w:r>
      <w:r w:rsidR="669D8C15" w:rsidRPr="00836A38">
        <w:rPr>
          <w:rFonts w:ascii="Times" w:eastAsia="Times" w:hAnsi="Times" w:cs="Times"/>
          <w:i/>
          <w:iCs/>
          <w:color w:val="000000" w:themeColor="text1"/>
        </w:rPr>
        <w:t xml:space="preserve"> categor</w:t>
      </w:r>
      <w:r w:rsidR="698E0BF6" w:rsidRPr="00836A38">
        <w:rPr>
          <w:rFonts w:ascii="Times" w:eastAsia="Times" w:hAnsi="Times" w:cs="Times"/>
          <w:i/>
          <w:iCs/>
          <w:color w:val="000000" w:themeColor="text1"/>
        </w:rPr>
        <w:t>ies</w:t>
      </w:r>
      <w:r w:rsidR="669D8C15" w:rsidRPr="00836A38">
        <w:rPr>
          <w:rFonts w:ascii="Times" w:eastAsia="Times" w:hAnsi="Times" w:cs="Times"/>
          <w:i/>
          <w:iCs/>
          <w:color w:val="000000" w:themeColor="text1"/>
        </w:rPr>
        <w:t xml:space="preserve">. </w:t>
      </w:r>
      <w:r w:rsidR="7E6C008C" w:rsidRPr="00836A38">
        <w:rPr>
          <w:rFonts w:ascii="Times" w:eastAsia="Times" w:hAnsi="Times" w:cs="Times"/>
          <w:i/>
          <w:iCs/>
          <w:color w:val="000000" w:themeColor="text1"/>
        </w:rPr>
        <w:t>Confidence intervals derived from nonparametric bootstrapping with 95% confidence.</w:t>
      </w:r>
      <w:r w:rsidR="5DA26A0D" w:rsidRPr="00836A38">
        <w:rPr>
          <w:rFonts w:ascii="Times" w:eastAsia="Times" w:hAnsi="Times" w:cs="Times"/>
          <w:i/>
          <w:iCs/>
          <w:color w:val="000000" w:themeColor="text1"/>
        </w:rPr>
        <w:t xml:space="preserve"> </w:t>
      </w:r>
      <w:r w:rsidR="00A0531F" w:rsidRPr="00836A38">
        <w:rPr>
          <w:rFonts w:ascii="Times" w:eastAsia="Times" w:hAnsi="Times" w:cs="Times"/>
          <w:i/>
          <w:iCs/>
          <w:color w:val="000000" w:themeColor="text1"/>
        </w:rPr>
        <w:t>Vignette on releasing detainees and NCAA football are excluded from the expert vs. non-expert analysis, due to mistakenly adding a “Dr.” prefix for the non-expert in the text of these vignettes.</w:t>
      </w:r>
    </w:p>
    <w:p w14:paraId="614365EE" w14:textId="4B54FCE8" w:rsidR="00424278" w:rsidRPr="00836A38" w:rsidRDefault="00424278" w:rsidP="00F54B4B">
      <w:pPr>
        <w:jc w:val="both"/>
        <w:rPr>
          <w:rFonts w:ascii="Times" w:eastAsia="Times" w:hAnsi="Times" w:cs="Times"/>
          <w:color w:val="C00000"/>
        </w:rPr>
      </w:pPr>
    </w:p>
    <w:p w14:paraId="2B984C98" w14:textId="0A2876B3" w:rsidR="001107ED" w:rsidRPr="00836A38" w:rsidRDefault="001107ED" w:rsidP="00F54B4B">
      <w:pPr>
        <w:jc w:val="both"/>
        <w:rPr>
          <w:rFonts w:ascii="Times" w:hAnsi="Times"/>
          <w:color w:val="000000" w:themeColor="text1"/>
        </w:rPr>
      </w:pPr>
      <w:r w:rsidRPr="00836A38">
        <w:rPr>
          <w:rFonts w:ascii="Times" w:hAnsi="Times"/>
          <w:color w:val="000000" w:themeColor="text1"/>
        </w:rPr>
        <w:t xml:space="preserve">In addition to the isolated treatment effects, </w:t>
      </w:r>
      <w:r w:rsidRPr="00836A38">
        <w:rPr>
          <w:rFonts w:ascii="Times" w:hAnsi="Times"/>
          <w:i/>
          <w:iCs/>
          <w:color w:val="000000" w:themeColor="text1"/>
        </w:rPr>
        <w:t>Figure 5</w:t>
      </w:r>
      <w:r w:rsidR="00007F9A" w:rsidRPr="00836A38">
        <w:rPr>
          <w:rFonts w:ascii="Times" w:hAnsi="Times"/>
          <w:color w:val="000000" w:themeColor="text1"/>
        </w:rPr>
        <w:t>, below,</w:t>
      </w:r>
      <w:r w:rsidRPr="00836A38">
        <w:rPr>
          <w:rFonts w:ascii="Times" w:hAnsi="Times"/>
          <w:color w:val="000000" w:themeColor="text1"/>
        </w:rPr>
        <w:t xml:space="preserve"> provides the OLS coefficient estimates for treatments and other relevant variables using various low attention and manipulation </w:t>
      </w:r>
      <w:r w:rsidR="007D3C4D" w:rsidRPr="00836A38">
        <w:rPr>
          <w:rFonts w:ascii="Times" w:hAnsi="Times"/>
          <w:color w:val="000000" w:themeColor="text1"/>
        </w:rPr>
        <w:t xml:space="preserve">check </w:t>
      </w:r>
      <w:r w:rsidRPr="00836A38">
        <w:rPr>
          <w:rFonts w:ascii="Times" w:hAnsi="Times"/>
          <w:color w:val="000000" w:themeColor="text1"/>
        </w:rPr>
        <w:t>thresholds. The general findings are similar to those produced by all respondents</w:t>
      </w:r>
      <w:r w:rsidR="007D3C4D" w:rsidRPr="00836A38">
        <w:rPr>
          <w:rFonts w:ascii="Times" w:hAnsi="Times"/>
          <w:color w:val="000000" w:themeColor="text1"/>
        </w:rPr>
        <w:t>,</w:t>
      </w:r>
      <w:r w:rsidRPr="00836A38">
        <w:rPr>
          <w:rFonts w:ascii="Times" w:hAnsi="Times"/>
          <w:color w:val="000000" w:themeColor="text1"/>
        </w:rPr>
        <w:t xml:space="preserve"> despite dropping a large proportion of cases. </w:t>
      </w:r>
      <w:r w:rsidR="0064102C" w:rsidRPr="00836A38">
        <w:rPr>
          <w:rFonts w:ascii="Times" w:hAnsi="Times"/>
          <w:color w:val="000000" w:themeColor="text1"/>
        </w:rPr>
        <w:t>“</w:t>
      </w:r>
      <w:proofErr w:type="gramStart"/>
      <w:r w:rsidRPr="00836A38">
        <w:rPr>
          <w:rFonts w:ascii="Times" w:hAnsi="Times"/>
          <w:color w:val="000000" w:themeColor="text1"/>
        </w:rPr>
        <w:t>Hi</w:t>
      </w:r>
      <w:proofErr w:type="gramEnd"/>
      <w:r w:rsidRPr="00836A38">
        <w:rPr>
          <w:rFonts w:ascii="Times" w:hAnsi="Times"/>
          <w:color w:val="000000" w:themeColor="text1"/>
        </w:rPr>
        <w:t xml:space="preserve"> Focus</w:t>
      </w:r>
      <w:r w:rsidR="0064102C" w:rsidRPr="00836A38">
        <w:rPr>
          <w:rFonts w:ascii="Times" w:hAnsi="Times"/>
          <w:color w:val="000000" w:themeColor="text1"/>
        </w:rPr>
        <w:t>”</w:t>
      </w:r>
      <w:r w:rsidRPr="00836A38">
        <w:rPr>
          <w:rFonts w:ascii="Times" w:hAnsi="Times"/>
          <w:color w:val="000000" w:themeColor="text1"/>
        </w:rPr>
        <w:t xml:space="preserve"> indicates remaining respondents after removing low attention and </w:t>
      </w:r>
      <w:r w:rsidR="00305C82" w:rsidRPr="00836A38">
        <w:rPr>
          <w:rFonts w:ascii="Times" w:hAnsi="Times"/>
          <w:color w:val="000000" w:themeColor="text1"/>
        </w:rPr>
        <w:t>“</w:t>
      </w:r>
      <w:r w:rsidRPr="00836A38">
        <w:rPr>
          <w:rFonts w:ascii="Times" w:hAnsi="Times"/>
          <w:color w:val="000000" w:themeColor="text1"/>
        </w:rPr>
        <w:t>Three Errors</w:t>
      </w:r>
      <w:r w:rsidR="00305C82" w:rsidRPr="00836A38">
        <w:rPr>
          <w:rFonts w:ascii="Times" w:hAnsi="Times"/>
          <w:color w:val="000000" w:themeColor="text1"/>
        </w:rPr>
        <w:t>”</w:t>
      </w:r>
      <w:r w:rsidRPr="00836A38">
        <w:rPr>
          <w:rFonts w:ascii="Times" w:hAnsi="Times"/>
          <w:color w:val="000000" w:themeColor="text1"/>
        </w:rPr>
        <w:t xml:space="preserve"> indicates respondents that scored three or fewer errors on the manipulation check. </w:t>
      </w:r>
    </w:p>
    <w:p w14:paraId="0CFF3156" w14:textId="20FC0A9A" w:rsidR="003E19A2" w:rsidRPr="00836A38" w:rsidRDefault="003E19A2" w:rsidP="00F54B4B">
      <w:pPr>
        <w:jc w:val="both"/>
        <w:rPr>
          <w:rFonts w:ascii="Times" w:eastAsia="Times New Roman" w:hAnsi="Times" w:cs="Times New Roman"/>
          <w:b/>
          <w:bCs/>
          <w:color w:val="000000" w:themeColor="text1"/>
        </w:rPr>
      </w:pPr>
    </w:p>
    <w:p w14:paraId="723A589D" w14:textId="77777777" w:rsidR="00191A43" w:rsidRDefault="00191A43" w:rsidP="00F54B4B">
      <w:pPr>
        <w:jc w:val="both"/>
        <w:rPr>
          <w:rFonts w:ascii="Times" w:eastAsia="Times New Roman" w:hAnsi="Times" w:cs="Times New Roman"/>
          <w:b/>
          <w:bCs/>
          <w:i/>
          <w:iCs/>
          <w:color w:val="000000" w:themeColor="text1"/>
        </w:rPr>
      </w:pPr>
      <w:r>
        <w:rPr>
          <w:rFonts w:ascii="Times" w:eastAsia="Times New Roman" w:hAnsi="Times" w:cs="Times New Roman"/>
          <w:b/>
          <w:bCs/>
          <w:i/>
          <w:iCs/>
          <w:color w:val="000000" w:themeColor="text1"/>
        </w:rPr>
        <w:br w:type="page"/>
      </w:r>
    </w:p>
    <w:p w14:paraId="29BB5BAE" w14:textId="68FBDECB" w:rsidR="00AA1BE6" w:rsidRPr="00836A38" w:rsidRDefault="39D2A380" w:rsidP="00F54B4B">
      <w:pPr>
        <w:jc w:val="both"/>
        <w:rPr>
          <w:rFonts w:ascii="Times" w:eastAsia="Times New Roman" w:hAnsi="Times" w:cs="Times New Roman"/>
          <w:b/>
          <w:bCs/>
          <w:i/>
          <w:iCs/>
          <w:color w:val="000000" w:themeColor="text1"/>
        </w:rPr>
      </w:pPr>
      <w:r w:rsidRPr="5CE636D8">
        <w:rPr>
          <w:rFonts w:ascii="Times" w:eastAsia="Times New Roman" w:hAnsi="Times" w:cs="Times New Roman"/>
          <w:b/>
          <w:bCs/>
          <w:i/>
          <w:iCs/>
          <w:color w:val="000000" w:themeColor="text1"/>
        </w:rPr>
        <w:lastRenderedPageBreak/>
        <w:t>Figure 5: Ordinary Least Squ</w:t>
      </w:r>
      <w:r w:rsidR="5A3E3E67" w:rsidRPr="5CE636D8">
        <w:rPr>
          <w:rFonts w:ascii="Times" w:eastAsia="Times New Roman" w:hAnsi="Times" w:cs="Times New Roman"/>
          <w:b/>
          <w:bCs/>
          <w:i/>
          <w:iCs/>
          <w:color w:val="000000" w:themeColor="text1"/>
        </w:rPr>
        <w:t>ared Regression</w:t>
      </w:r>
      <w:r w:rsidR="14F37875" w:rsidRPr="5CE636D8">
        <w:rPr>
          <w:rFonts w:ascii="Times" w:eastAsia="Times New Roman" w:hAnsi="Times" w:cs="Times New Roman"/>
          <w:b/>
          <w:bCs/>
          <w:i/>
          <w:iCs/>
          <w:color w:val="000000" w:themeColor="text1"/>
        </w:rPr>
        <w:t xml:space="preserve"> Coefficients with </w:t>
      </w:r>
      <w:r w:rsidR="68C6F6ED" w:rsidRPr="5CE636D8">
        <w:rPr>
          <w:rFonts w:ascii="Times" w:eastAsia="Times New Roman" w:hAnsi="Times" w:cs="Times New Roman"/>
          <w:b/>
          <w:bCs/>
          <w:i/>
          <w:iCs/>
          <w:color w:val="000000" w:themeColor="text1"/>
        </w:rPr>
        <w:t xml:space="preserve">Various </w:t>
      </w:r>
      <w:r w:rsidR="1E309A80" w:rsidRPr="5CE636D8">
        <w:rPr>
          <w:rFonts w:ascii="Times" w:eastAsia="Times New Roman" w:hAnsi="Times" w:cs="Times New Roman"/>
          <w:b/>
          <w:bCs/>
          <w:i/>
          <w:iCs/>
          <w:color w:val="000000" w:themeColor="text1"/>
        </w:rPr>
        <w:t>Manipulation and Low Attention Thresholds of Case Removal</w:t>
      </w:r>
    </w:p>
    <w:p w14:paraId="596A0EA1" w14:textId="11265DBA" w:rsidR="00AA1BE6" w:rsidRPr="00836A38" w:rsidRDefault="23C68AF9" w:rsidP="00F54B4B">
      <w:pPr>
        <w:jc w:val="both"/>
      </w:pPr>
      <w:r>
        <w:rPr>
          <w:noProof/>
        </w:rPr>
        <w:drawing>
          <wp:inline distT="0" distB="0" distL="0" distR="0" wp14:anchorId="226454DE" wp14:editId="43415BE9">
            <wp:extent cx="4165950" cy="6556248"/>
            <wp:effectExtent l="0" t="0" r="0" b="0"/>
            <wp:docPr id="1246579874" name="Picture 1246579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579874"/>
                    <pic:cNvPicPr/>
                  </pic:nvPicPr>
                  <pic:blipFill>
                    <a:blip r:embed="rId15">
                      <a:extLst>
                        <a:ext uri="{28A0092B-C50C-407E-A947-70E740481C1C}">
                          <a14:useLocalDpi xmlns:a14="http://schemas.microsoft.com/office/drawing/2010/main" val="0"/>
                        </a:ext>
                      </a:extLst>
                    </a:blip>
                    <a:stretch>
                      <a:fillRect/>
                    </a:stretch>
                  </pic:blipFill>
                  <pic:spPr>
                    <a:xfrm>
                      <a:off x="0" y="0"/>
                      <a:ext cx="4165950" cy="6556248"/>
                    </a:xfrm>
                    <a:prstGeom prst="rect">
                      <a:avLst/>
                    </a:prstGeom>
                  </pic:spPr>
                </pic:pic>
              </a:graphicData>
            </a:graphic>
          </wp:inline>
        </w:drawing>
      </w:r>
    </w:p>
    <w:p w14:paraId="4008D1F4" w14:textId="7FCB00CE" w:rsidR="41D279F7" w:rsidRPr="00836A38" w:rsidRDefault="6EE50367" w:rsidP="00F54B4B">
      <w:pPr>
        <w:jc w:val="both"/>
        <w:rPr>
          <w:rFonts w:ascii="Times" w:eastAsia="Times" w:hAnsi="Times" w:cs="Times"/>
          <w:i/>
          <w:iCs/>
          <w:color w:val="000000" w:themeColor="text1"/>
        </w:rPr>
      </w:pPr>
      <w:r w:rsidRPr="00836A38">
        <w:rPr>
          <w:rFonts w:ascii="Times" w:eastAsia="Times" w:hAnsi="Times" w:cs="Times"/>
          <w:i/>
          <w:iCs/>
          <w:color w:val="000000" w:themeColor="text1"/>
        </w:rPr>
        <w:t xml:space="preserve"> The figure displays OLS regression standardized coefficient estimates with respect to the DV, agreement with the respective policy statement (see above footnote). confidence intervals are derived from nonparametric bootstrapping with 95% confidence. Table 6 below displays the corresponding OLS regression table accompanied with variable descriptions.</w:t>
      </w:r>
    </w:p>
    <w:p w14:paraId="069AD627" w14:textId="6E3AB638" w:rsidR="2C787F55" w:rsidRPr="00836A38" w:rsidRDefault="2C787F55" w:rsidP="00F54B4B">
      <w:pPr>
        <w:jc w:val="both"/>
        <w:rPr>
          <w:rFonts w:ascii="Times" w:eastAsia="Times" w:hAnsi="Times" w:cs="Times"/>
          <w:b/>
          <w:bCs/>
          <w:color w:val="000000" w:themeColor="text1"/>
        </w:rPr>
      </w:pPr>
    </w:p>
    <w:p w14:paraId="1192ED63" w14:textId="448BE367" w:rsidR="2F3F4C2D" w:rsidRPr="00836A38" w:rsidRDefault="0C859E7A" w:rsidP="00F54B4B">
      <w:pPr>
        <w:jc w:val="both"/>
        <w:rPr>
          <w:rFonts w:ascii="Times" w:eastAsia="Times" w:hAnsi="Times" w:cs="Times"/>
          <w:b/>
          <w:bCs/>
          <w:i/>
          <w:iCs/>
          <w:color w:val="000000" w:themeColor="text1"/>
        </w:rPr>
      </w:pPr>
      <w:r w:rsidRPr="5CE636D8">
        <w:rPr>
          <w:rFonts w:ascii="Times" w:eastAsia="Times" w:hAnsi="Times" w:cs="Times"/>
          <w:b/>
          <w:bCs/>
          <w:i/>
          <w:iCs/>
          <w:color w:val="000000" w:themeColor="text1"/>
        </w:rPr>
        <w:t xml:space="preserve">Figure 6: </w:t>
      </w:r>
      <w:r w:rsidR="5BE02F83" w:rsidRPr="5CE636D8">
        <w:rPr>
          <w:rFonts w:ascii="Times" w:eastAsia="Times" w:hAnsi="Times" w:cs="Times"/>
          <w:b/>
          <w:bCs/>
          <w:i/>
          <w:iCs/>
          <w:color w:val="000000" w:themeColor="text1"/>
        </w:rPr>
        <w:t xml:space="preserve">Treatment Effects Removing </w:t>
      </w:r>
      <w:r w:rsidR="26FAF997" w:rsidRPr="5CE636D8">
        <w:rPr>
          <w:rFonts w:ascii="Times" w:eastAsia="Times" w:hAnsi="Times" w:cs="Times"/>
          <w:b/>
          <w:bCs/>
          <w:i/>
          <w:iCs/>
          <w:color w:val="000000" w:themeColor="text1"/>
        </w:rPr>
        <w:t xml:space="preserve">Quick Survey Responses at </w:t>
      </w:r>
      <w:r w:rsidR="4F6F3653" w:rsidRPr="5CE636D8">
        <w:rPr>
          <w:rFonts w:ascii="Times" w:eastAsia="Times" w:hAnsi="Times" w:cs="Times"/>
          <w:b/>
          <w:bCs/>
          <w:i/>
          <w:iCs/>
          <w:color w:val="000000" w:themeColor="text1"/>
        </w:rPr>
        <w:t>Relaxed</w:t>
      </w:r>
      <w:r w:rsidR="26FAF997" w:rsidRPr="5CE636D8">
        <w:rPr>
          <w:rFonts w:ascii="Times" w:eastAsia="Times" w:hAnsi="Times" w:cs="Times"/>
          <w:b/>
          <w:bCs/>
          <w:i/>
          <w:iCs/>
          <w:color w:val="000000" w:themeColor="text1"/>
        </w:rPr>
        <w:t xml:space="preserve"> </w:t>
      </w:r>
      <w:r w:rsidR="3D6164F9" w:rsidRPr="5CE636D8">
        <w:rPr>
          <w:rFonts w:ascii="Times" w:eastAsia="Times" w:hAnsi="Times" w:cs="Times"/>
          <w:b/>
          <w:bCs/>
          <w:i/>
          <w:iCs/>
          <w:color w:val="000000" w:themeColor="text1"/>
        </w:rPr>
        <w:t>Threshold</w:t>
      </w:r>
    </w:p>
    <w:p w14:paraId="0965B085" w14:textId="5DDDD1A2" w:rsidR="2F3F4C2D" w:rsidRPr="00836A38" w:rsidRDefault="1298935E" w:rsidP="00F54B4B">
      <w:pPr>
        <w:jc w:val="both"/>
      </w:pPr>
      <w:r>
        <w:rPr>
          <w:noProof/>
        </w:rPr>
        <w:lastRenderedPageBreak/>
        <w:drawing>
          <wp:inline distT="0" distB="0" distL="0" distR="0" wp14:anchorId="2D2C82E3" wp14:editId="1CB34194">
            <wp:extent cx="3840480" cy="3840480"/>
            <wp:effectExtent l="0" t="0" r="0" b="0"/>
            <wp:docPr id="109237467" name="Picture 109237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37467"/>
                    <pic:cNvPicPr/>
                  </pic:nvPicPr>
                  <pic:blipFill>
                    <a:blip r:embed="rId16">
                      <a:extLst>
                        <a:ext uri="{28A0092B-C50C-407E-A947-70E740481C1C}">
                          <a14:useLocalDpi xmlns:a14="http://schemas.microsoft.com/office/drawing/2010/main" val="0"/>
                        </a:ext>
                      </a:extLst>
                    </a:blip>
                    <a:stretch>
                      <a:fillRect/>
                    </a:stretch>
                  </pic:blipFill>
                  <pic:spPr>
                    <a:xfrm>
                      <a:off x="0" y="0"/>
                      <a:ext cx="3840480" cy="3840480"/>
                    </a:xfrm>
                    <a:prstGeom prst="rect">
                      <a:avLst/>
                    </a:prstGeom>
                  </pic:spPr>
                </pic:pic>
              </a:graphicData>
            </a:graphic>
          </wp:inline>
        </w:drawing>
      </w:r>
    </w:p>
    <w:p w14:paraId="01506AAC" w14:textId="77777777" w:rsidR="009959BB" w:rsidRPr="00836A38" w:rsidRDefault="23BE56BE" w:rsidP="00F54B4B">
      <w:pPr>
        <w:jc w:val="both"/>
        <w:rPr>
          <w:rFonts w:ascii="Times" w:eastAsia="Times" w:hAnsi="Times" w:cs="Times"/>
          <w:i/>
          <w:iCs/>
          <w:color w:val="000000" w:themeColor="text1"/>
        </w:rPr>
      </w:pPr>
      <w:r w:rsidRPr="00836A38">
        <w:rPr>
          <w:rFonts w:ascii="Times" w:eastAsia="Times" w:hAnsi="Times" w:cs="Times"/>
          <w:i/>
          <w:iCs/>
          <w:color w:val="000000" w:themeColor="text1"/>
        </w:rPr>
        <w:t xml:space="preserve">The figure provides the difference in policy agreement mean responses between the four treatment groups associated with the first condition indicated in the y-axis label and the four treatment groups associated with the second respective condition. The control group is not included among any categories. </w:t>
      </w:r>
      <w:r w:rsidR="7CE11AB0" w:rsidRPr="00836A38">
        <w:rPr>
          <w:rFonts w:ascii="Times" w:eastAsia="Times" w:hAnsi="Times" w:cs="Times"/>
          <w:i/>
          <w:iCs/>
          <w:color w:val="000000" w:themeColor="text1"/>
        </w:rPr>
        <w:t xml:space="preserve">Respondents that </w:t>
      </w:r>
      <w:r w:rsidR="106E5B92" w:rsidRPr="00836A38">
        <w:rPr>
          <w:rFonts w:ascii="Times" w:eastAsia="Times" w:hAnsi="Times" w:cs="Times"/>
          <w:i/>
          <w:iCs/>
          <w:color w:val="000000" w:themeColor="text1"/>
        </w:rPr>
        <w:t xml:space="preserve">took less than 209 seconds to complete the survey are removed from the data. This threshold is chosen as an amount comparable to one standard deviation </w:t>
      </w:r>
      <w:r w:rsidR="3C372549" w:rsidRPr="00836A38">
        <w:rPr>
          <w:rFonts w:ascii="Times" w:eastAsia="Times" w:hAnsi="Times" w:cs="Times"/>
          <w:i/>
          <w:iCs/>
          <w:color w:val="000000" w:themeColor="text1"/>
        </w:rPr>
        <w:t xml:space="preserve">below the mean </w:t>
      </w:r>
      <w:r w:rsidR="7D146163" w:rsidRPr="00836A38">
        <w:rPr>
          <w:rFonts w:ascii="Times" w:eastAsia="Times" w:hAnsi="Times" w:cs="Times"/>
          <w:i/>
          <w:iCs/>
          <w:color w:val="000000" w:themeColor="text1"/>
        </w:rPr>
        <w:t>if duration was</w:t>
      </w:r>
      <w:r w:rsidR="3C372549" w:rsidRPr="00836A38">
        <w:rPr>
          <w:rFonts w:ascii="Times" w:eastAsia="Times" w:hAnsi="Times" w:cs="Times"/>
          <w:i/>
          <w:iCs/>
          <w:color w:val="000000" w:themeColor="text1"/>
        </w:rPr>
        <w:t xml:space="preserve"> normally distributed</w:t>
      </w:r>
      <w:r w:rsidR="580F055B" w:rsidRPr="00836A38">
        <w:rPr>
          <w:rFonts w:ascii="Times" w:eastAsia="Times" w:hAnsi="Times" w:cs="Times"/>
          <w:i/>
          <w:iCs/>
          <w:color w:val="000000" w:themeColor="text1"/>
        </w:rPr>
        <w:t>, indicating that 15.8% of respondents are removed</w:t>
      </w:r>
      <w:r w:rsidR="3C372549" w:rsidRPr="00836A38">
        <w:rPr>
          <w:rFonts w:ascii="Times" w:eastAsia="Times" w:hAnsi="Times" w:cs="Times"/>
          <w:i/>
          <w:iCs/>
          <w:color w:val="000000" w:themeColor="text1"/>
        </w:rPr>
        <w:t>.</w:t>
      </w:r>
      <w:r w:rsidR="0A3CB78A" w:rsidRPr="00836A38">
        <w:rPr>
          <w:rFonts w:ascii="Times" w:eastAsia="Times" w:hAnsi="Times" w:cs="Times"/>
          <w:i/>
          <w:iCs/>
          <w:color w:val="000000" w:themeColor="text1"/>
        </w:rPr>
        <w:t xml:space="preserve"> </w:t>
      </w:r>
      <w:r w:rsidRPr="00836A38">
        <w:rPr>
          <w:rFonts w:ascii="Times" w:eastAsia="Times" w:hAnsi="Times" w:cs="Times"/>
          <w:i/>
          <w:iCs/>
          <w:color w:val="000000" w:themeColor="text1"/>
        </w:rPr>
        <w:t>Confidence intervals derived from nonparametric bootstrapping with 95% confidence.</w:t>
      </w:r>
      <w:r w:rsidR="0FC87926" w:rsidRPr="00836A38">
        <w:rPr>
          <w:rFonts w:ascii="Times" w:eastAsia="Times" w:hAnsi="Times" w:cs="Times"/>
          <w:i/>
          <w:iCs/>
          <w:color w:val="000000" w:themeColor="text1"/>
        </w:rPr>
        <w:t xml:space="preserve"> </w:t>
      </w:r>
      <w:r w:rsidR="009959BB" w:rsidRPr="00836A38">
        <w:rPr>
          <w:rFonts w:ascii="Times" w:eastAsia="Times" w:hAnsi="Times" w:cs="Times"/>
          <w:i/>
          <w:iCs/>
          <w:color w:val="000000" w:themeColor="text1"/>
        </w:rPr>
        <w:t>Vignette on releasing detainees and NCAA football are excluded from the expert vs. non-expert analysis, due to mistakenly adding a “Dr.” prefix for the non-expert in the text of these vignettes.</w:t>
      </w:r>
    </w:p>
    <w:p w14:paraId="3C8ED1C4" w14:textId="3D62D05B" w:rsidR="2C787F55" w:rsidRPr="00836A38" w:rsidRDefault="2C787F55" w:rsidP="00F54B4B">
      <w:pPr>
        <w:jc w:val="both"/>
        <w:rPr>
          <w:rFonts w:ascii="Times" w:eastAsia="Times" w:hAnsi="Times" w:cs="Times"/>
          <w:b/>
          <w:bCs/>
          <w:color w:val="000000" w:themeColor="text1"/>
        </w:rPr>
      </w:pPr>
    </w:p>
    <w:p w14:paraId="4B0E18D5" w14:textId="77777777" w:rsidR="00E7203E" w:rsidRDefault="00E7203E" w:rsidP="00F54B4B">
      <w:pPr>
        <w:jc w:val="both"/>
        <w:rPr>
          <w:rFonts w:ascii="Times" w:eastAsia="Times" w:hAnsi="Times" w:cs="Times"/>
          <w:b/>
          <w:bCs/>
          <w:i/>
          <w:iCs/>
          <w:color w:val="000000" w:themeColor="text1"/>
        </w:rPr>
      </w:pPr>
      <w:r>
        <w:rPr>
          <w:rFonts w:ascii="Times" w:eastAsia="Times" w:hAnsi="Times" w:cs="Times"/>
          <w:b/>
          <w:bCs/>
          <w:i/>
          <w:iCs/>
          <w:color w:val="000000" w:themeColor="text1"/>
        </w:rPr>
        <w:br w:type="page"/>
      </w:r>
    </w:p>
    <w:p w14:paraId="12AF1512" w14:textId="610622B6" w:rsidR="39517B92" w:rsidRPr="00836A38" w:rsidRDefault="6225DB2A" w:rsidP="00F54B4B">
      <w:pPr>
        <w:jc w:val="both"/>
        <w:rPr>
          <w:rFonts w:ascii="Times" w:eastAsia="Times" w:hAnsi="Times" w:cs="Times"/>
          <w:b/>
          <w:bCs/>
          <w:i/>
          <w:iCs/>
          <w:color w:val="000000" w:themeColor="text1"/>
        </w:rPr>
      </w:pPr>
      <w:r w:rsidRPr="5CE636D8">
        <w:rPr>
          <w:rFonts w:ascii="Times" w:eastAsia="Times" w:hAnsi="Times" w:cs="Times"/>
          <w:b/>
          <w:bCs/>
          <w:i/>
          <w:iCs/>
          <w:color w:val="000000" w:themeColor="text1"/>
        </w:rPr>
        <w:lastRenderedPageBreak/>
        <w:t xml:space="preserve">Figure 7: Treatment Effects Removing Quick Survey Responses at </w:t>
      </w:r>
      <w:r w:rsidR="356910EB" w:rsidRPr="5CE636D8">
        <w:rPr>
          <w:rFonts w:ascii="Times" w:eastAsia="Times" w:hAnsi="Times" w:cs="Times"/>
          <w:b/>
          <w:bCs/>
          <w:i/>
          <w:iCs/>
          <w:color w:val="000000" w:themeColor="text1"/>
        </w:rPr>
        <w:t>Strict</w:t>
      </w:r>
      <w:r w:rsidRPr="5CE636D8">
        <w:rPr>
          <w:rFonts w:ascii="Times" w:eastAsia="Times" w:hAnsi="Times" w:cs="Times"/>
          <w:b/>
          <w:bCs/>
          <w:i/>
          <w:iCs/>
          <w:color w:val="000000" w:themeColor="text1"/>
        </w:rPr>
        <w:t xml:space="preserve"> Threshold</w:t>
      </w:r>
    </w:p>
    <w:p w14:paraId="7660CC7F" w14:textId="65E7B1D4" w:rsidR="2D69F8E1" w:rsidRPr="00836A38" w:rsidRDefault="75574151" w:rsidP="00F54B4B">
      <w:pPr>
        <w:jc w:val="both"/>
      </w:pPr>
      <w:r>
        <w:rPr>
          <w:noProof/>
        </w:rPr>
        <w:drawing>
          <wp:inline distT="0" distB="0" distL="0" distR="0" wp14:anchorId="6C626A5C" wp14:editId="2E0125A4">
            <wp:extent cx="3840480" cy="3840480"/>
            <wp:effectExtent l="0" t="0" r="0" b="0"/>
            <wp:docPr id="1319403241" name="Picture 131940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403241"/>
                    <pic:cNvPicPr/>
                  </pic:nvPicPr>
                  <pic:blipFill>
                    <a:blip r:embed="rId17">
                      <a:extLst>
                        <a:ext uri="{28A0092B-C50C-407E-A947-70E740481C1C}">
                          <a14:useLocalDpi xmlns:a14="http://schemas.microsoft.com/office/drawing/2010/main" val="0"/>
                        </a:ext>
                      </a:extLst>
                    </a:blip>
                    <a:stretch>
                      <a:fillRect/>
                    </a:stretch>
                  </pic:blipFill>
                  <pic:spPr>
                    <a:xfrm>
                      <a:off x="0" y="0"/>
                      <a:ext cx="3840480" cy="3840480"/>
                    </a:xfrm>
                    <a:prstGeom prst="rect">
                      <a:avLst/>
                    </a:prstGeom>
                  </pic:spPr>
                </pic:pic>
              </a:graphicData>
            </a:graphic>
          </wp:inline>
        </w:drawing>
      </w:r>
    </w:p>
    <w:p w14:paraId="7BF82BA8" w14:textId="77777777" w:rsidR="007572E2" w:rsidRPr="00836A38" w:rsidRDefault="334734CB" w:rsidP="00F54B4B">
      <w:pPr>
        <w:jc w:val="both"/>
        <w:rPr>
          <w:rFonts w:ascii="Times" w:eastAsia="Times" w:hAnsi="Times" w:cs="Times"/>
          <w:i/>
          <w:iCs/>
          <w:color w:val="000000" w:themeColor="text1"/>
        </w:rPr>
      </w:pPr>
      <w:r w:rsidRPr="00836A38">
        <w:rPr>
          <w:rFonts w:ascii="Times" w:eastAsia="Times" w:hAnsi="Times" w:cs="Times"/>
          <w:i/>
          <w:iCs/>
          <w:color w:val="000000" w:themeColor="text1"/>
        </w:rPr>
        <w:t xml:space="preserve">The figure provides the difference in policy agreement mean responses between the four treatment groups associated with the first condition indicated in the y-axis label and the four treatment groups associated with the second respective condition. The control group is not included among any categories. Respondents that took less than 248 seconds to complete the survey are removed from the data. This threshold is chosen as an amount comparable to one standard deviation below the mean if </w:t>
      </w:r>
      <w:r w:rsidR="2D18C26A" w:rsidRPr="00836A38">
        <w:rPr>
          <w:rFonts w:ascii="Times" w:eastAsia="Times" w:hAnsi="Times" w:cs="Times"/>
          <w:i/>
          <w:iCs/>
          <w:color w:val="000000" w:themeColor="text1"/>
        </w:rPr>
        <w:t>duration was</w:t>
      </w:r>
      <w:r w:rsidRPr="00836A38">
        <w:rPr>
          <w:rFonts w:ascii="Times" w:eastAsia="Times" w:hAnsi="Times" w:cs="Times"/>
          <w:i/>
          <w:iCs/>
          <w:color w:val="000000" w:themeColor="text1"/>
        </w:rPr>
        <w:t xml:space="preserve"> normally distributed, indicating that </w:t>
      </w:r>
      <w:r w:rsidR="584EDAE9" w:rsidRPr="00836A38">
        <w:rPr>
          <w:rFonts w:ascii="Times" w:eastAsia="Times" w:hAnsi="Times" w:cs="Times"/>
          <w:i/>
          <w:iCs/>
          <w:color w:val="000000" w:themeColor="text1"/>
        </w:rPr>
        <w:t>30.8</w:t>
      </w:r>
      <w:r w:rsidRPr="00836A38">
        <w:rPr>
          <w:rFonts w:ascii="Times" w:eastAsia="Times" w:hAnsi="Times" w:cs="Times"/>
          <w:i/>
          <w:iCs/>
          <w:color w:val="000000" w:themeColor="text1"/>
        </w:rPr>
        <w:t>% of respondents are removed. Confidence intervals derived from nonparametric bootstrapping with 95% confidence.</w:t>
      </w:r>
      <w:r w:rsidR="2180DBB6" w:rsidRPr="00836A38">
        <w:rPr>
          <w:rFonts w:ascii="Times" w:eastAsia="Times" w:hAnsi="Times" w:cs="Times"/>
          <w:i/>
          <w:iCs/>
          <w:color w:val="000000" w:themeColor="text1"/>
        </w:rPr>
        <w:t xml:space="preserve"> </w:t>
      </w:r>
      <w:r w:rsidR="007572E2" w:rsidRPr="00836A38">
        <w:rPr>
          <w:rFonts w:ascii="Times" w:eastAsia="Times" w:hAnsi="Times" w:cs="Times"/>
          <w:i/>
          <w:iCs/>
          <w:color w:val="000000" w:themeColor="text1"/>
        </w:rPr>
        <w:t>Vignette on releasing detainees and NCAA football are excluded from the expert vs. non-expert analysis, due to mistakenly adding a “Dr.” prefix for the non-expert in the text of these vignettes.</w:t>
      </w:r>
    </w:p>
    <w:p w14:paraId="0836B8BE" w14:textId="386A8CC8" w:rsidR="2C787F55" w:rsidRPr="00836A38" w:rsidRDefault="2C787F55" w:rsidP="00F54B4B">
      <w:pPr>
        <w:jc w:val="both"/>
        <w:rPr>
          <w:rFonts w:ascii="Times" w:eastAsia="Times" w:hAnsi="Times" w:cs="Times"/>
          <w:b/>
          <w:bCs/>
          <w:color w:val="000000" w:themeColor="text1"/>
        </w:rPr>
      </w:pPr>
    </w:p>
    <w:p w14:paraId="133850F1" w14:textId="1D8B4BAA" w:rsidR="080F6B76" w:rsidRPr="00836A38" w:rsidRDefault="080F6B76" w:rsidP="00F54B4B">
      <w:pPr>
        <w:jc w:val="both"/>
        <w:rPr>
          <w:rFonts w:ascii="Times" w:eastAsia="Times" w:hAnsi="Times" w:cs="Times"/>
          <w:b/>
          <w:bCs/>
          <w:color w:val="000000" w:themeColor="text1"/>
        </w:rPr>
      </w:pPr>
      <w:r w:rsidRPr="00836A38">
        <w:rPr>
          <w:rFonts w:ascii="Times" w:eastAsia="Times" w:hAnsi="Times" w:cs="Times"/>
          <w:b/>
          <w:bCs/>
          <w:color w:val="000000" w:themeColor="text1"/>
        </w:rPr>
        <w:t>Bayes</w:t>
      </w:r>
      <w:r w:rsidR="7B901717" w:rsidRPr="00836A38">
        <w:rPr>
          <w:rFonts w:ascii="Times" w:eastAsia="Times" w:hAnsi="Times" w:cs="Times"/>
          <w:b/>
          <w:bCs/>
          <w:color w:val="000000" w:themeColor="text1"/>
        </w:rPr>
        <w:t>ian</w:t>
      </w:r>
      <w:r w:rsidRPr="00836A38">
        <w:rPr>
          <w:rFonts w:ascii="Times" w:eastAsia="Times" w:hAnsi="Times" w:cs="Times"/>
          <w:b/>
          <w:bCs/>
          <w:color w:val="000000" w:themeColor="text1"/>
        </w:rPr>
        <w:t xml:space="preserve"> Factor</w:t>
      </w:r>
      <w:r w:rsidR="0E3F061B" w:rsidRPr="00836A38">
        <w:rPr>
          <w:rFonts w:ascii="Times" w:eastAsia="Times" w:hAnsi="Times" w:cs="Times"/>
          <w:b/>
          <w:bCs/>
          <w:color w:val="000000" w:themeColor="text1"/>
        </w:rPr>
        <w:t xml:space="preserve"> Analysis</w:t>
      </w:r>
    </w:p>
    <w:p w14:paraId="4260FA8C" w14:textId="5356D131" w:rsidR="0E3F061B" w:rsidRPr="00836A38" w:rsidRDefault="0E3F061B" w:rsidP="00F54B4B">
      <w:pPr>
        <w:jc w:val="both"/>
        <w:rPr>
          <w:rFonts w:ascii="Times" w:eastAsia="Times" w:hAnsi="Times" w:cs="Times"/>
          <w:color w:val="000000" w:themeColor="text1"/>
        </w:rPr>
      </w:pPr>
      <w:r w:rsidRPr="00836A38">
        <w:rPr>
          <w:rFonts w:ascii="Times" w:eastAsia="Times" w:hAnsi="Times" w:cs="Times"/>
          <w:color w:val="000000" w:themeColor="text1"/>
        </w:rPr>
        <w:t xml:space="preserve">We calculate Bayesian Factors </w:t>
      </w:r>
      <w:r w:rsidR="4E3149C2" w:rsidRPr="00836A38">
        <w:rPr>
          <w:rFonts w:ascii="Times" w:eastAsia="Times" w:hAnsi="Times" w:cs="Times"/>
          <w:color w:val="000000" w:themeColor="text1"/>
        </w:rPr>
        <w:t>comparing difference</w:t>
      </w:r>
      <w:r w:rsidR="0A23B11A" w:rsidRPr="00836A38">
        <w:rPr>
          <w:rFonts w:ascii="Times" w:eastAsia="Times" w:hAnsi="Times" w:cs="Times"/>
          <w:color w:val="000000" w:themeColor="text1"/>
        </w:rPr>
        <w:t xml:space="preserve"> in policy agreement</w:t>
      </w:r>
      <w:r w:rsidR="4E3149C2" w:rsidRPr="00836A38">
        <w:rPr>
          <w:rFonts w:ascii="Times" w:eastAsia="Times" w:hAnsi="Times" w:cs="Times"/>
          <w:color w:val="000000" w:themeColor="text1"/>
        </w:rPr>
        <w:t xml:space="preserve"> between relevant treatment groups to null findings</w:t>
      </w:r>
      <w:r w:rsidR="621B79BA" w:rsidRPr="00836A38">
        <w:rPr>
          <w:rFonts w:ascii="Times" w:eastAsia="Times" w:hAnsi="Times" w:cs="Times"/>
          <w:color w:val="000000" w:themeColor="text1"/>
        </w:rPr>
        <w:t>,</w:t>
      </w:r>
      <w:r w:rsidR="4E3149C2" w:rsidRPr="00836A38">
        <w:rPr>
          <w:rFonts w:ascii="Times" w:eastAsia="Times" w:hAnsi="Times" w:cs="Times"/>
          <w:color w:val="000000" w:themeColor="text1"/>
        </w:rPr>
        <w:t xml:space="preserve"> the lack of </w:t>
      </w:r>
      <w:r w:rsidR="669BCA92" w:rsidRPr="00836A38">
        <w:rPr>
          <w:rFonts w:ascii="Times" w:eastAsia="Times" w:hAnsi="Times" w:cs="Times"/>
          <w:color w:val="000000" w:themeColor="text1"/>
        </w:rPr>
        <w:t xml:space="preserve">a </w:t>
      </w:r>
      <w:r w:rsidR="4E3149C2" w:rsidRPr="00836A38">
        <w:rPr>
          <w:rFonts w:ascii="Times" w:eastAsia="Times" w:hAnsi="Times" w:cs="Times"/>
          <w:color w:val="000000" w:themeColor="text1"/>
        </w:rPr>
        <w:t xml:space="preserve">difference between those groups. </w:t>
      </w:r>
      <w:r w:rsidR="625E02DD" w:rsidRPr="00836A38">
        <w:rPr>
          <w:rFonts w:ascii="Times" w:eastAsia="Times" w:hAnsi="Times" w:cs="Times"/>
          <w:color w:val="000000" w:themeColor="text1"/>
        </w:rPr>
        <w:t xml:space="preserve">Figures </w:t>
      </w:r>
      <w:r w:rsidR="602F3618" w:rsidRPr="00836A38">
        <w:rPr>
          <w:rFonts w:ascii="Times" w:eastAsia="Times" w:hAnsi="Times" w:cs="Times"/>
          <w:color w:val="000000" w:themeColor="text1"/>
        </w:rPr>
        <w:t>8-11</w:t>
      </w:r>
      <w:r w:rsidR="625E02DD" w:rsidRPr="00836A38">
        <w:rPr>
          <w:rFonts w:ascii="Times" w:eastAsia="Times" w:hAnsi="Times" w:cs="Times"/>
          <w:color w:val="000000" w:themeColor="text1"/>
        </w:rPr>
        <w:t xml:space="preserve"> show the results for the Self-Quarantine, Release Detainees, NCAA </w:t>
      </w:r>
      <w:r w:rsidR="01F075CF" w:rsidRPr="00836A38">
        <w:rPr>
          <w:rFonts w:ascii="Times" w:eastAsia="Times" w:hAnsi="Times" w:cs="Times"/>
          <w:color w:val="000000" w:themeColor="text1"/>
        </w:rPr>
        <w:t>Football</w:t>
      </w:r>
      <w:r w:rsidR="625E02DD" w:rsidRPr="00836A38">
        <w:rPr>
          <w:rFonts w:ascii="Times" w:eastAsia="Times" w:hAnsi="Times" w:cs="Times"/>
          <w:color w:val="000000" w:themeColor="text1"/>
        </w:rPr>
        <w:t xml:space="preserve"> and In-Person Ballot vignettes respectively. </w:t>
      </w:r>
      <w:r w:rsidR="4E3149C2" w:rsidRPr="00836A38">
        <w:rPr>
          <w:rFonts w:ascii="Times" w:eastAsia="Times" w:hAnsi="Times" w:cs="Times"/>
          <w:color w:val="000000" w:themeColor="text1"/>
        </w:rPr>
        <w:t>The relevant</w:t>
      </w:r>
      <w:r w:rsidR="55A371C2" w:rsidRPr="00836A38">
        <w:rPr>
          <w:rFonts w:ascii="Times" w:eastAsia="Times" w:hAnsi="Times" w:cs="Times"/>
          <w:color w:val="000000" w:themeColor="text1"/>
        </w:rPr>
        <w:t xml:space="preserve"> contrasted</w:t>
      </w:r>
      <w:r w:rsidR="164AAEFD" w:rsidRPr="00836A38">
        <w:rPr>
          <w:rFonts w:ascii="Times" w:eastAsia="Times" w:hAnsi="Times" w:cs="Times"/>
          <w:color w:val="000000" w:themeColor="text1"/>
        </w:rPr>
        <w:t xml:space="preserve"> treatment groups displayed in </w:t>
      </w:r>
      <w:r w:rsidR="7558AB97" w:rsidRPr="00836A38">
        <w:rPr>
          <w:rFonts w:ascii="Times" w:eastAsia="Times" w:hAnsi="Times" w:cs="Times"/>
          <w:color w:val="000000" w:themeColor="text1"/>
        </w:rPr>
        <w:t xml:space="preserve">each of these figures are all expert conditions </w:t>
      </w:r>
      <w:r w:rsidR="696113D4" w:rsidRPr="00836A38">
        <w:rPr>
          <w:rFonts w:ascii="Times" w:eastAsia="Times" w:hAnsi="Times" w:cs="Times"/>
          <w:color w:val="000000" w:themeColor="text1"/>
        </w:rPr>
        <w:t xml:space="preserve">contrasted with </w:t>
      </w:r>
      <w:r w:rsidR="7558AB97" w:rsidRPr="00836A38">
        <w:rPr>
          <w:rFonts w:ascii="Times" w:eastAsia="Times" w:hAnsi="Times" w:cs="Times"/>
          <w:color w:val="000000" w:themeColor="text1"/>
        </w:rPr>
        <w:t>non-expert conditions, fact condi</w:t>
      </w:r>
      <w:r w:rsidR="74741EFA" w:rsidRPr="00836A38">
        <w:rPr>
          <w:rFonts w:ascii="Times" w:eastAsia="Times" w:hAnsi="Times" w:cs="Times"/>
          <w:color w:val="000000" w:themeColor="text1"/>
        </w:rPr>
        <w:t>tions contrasted with experience conditions, gain conditions contrasted with loss conditions and all treatment conditions contrasted with the control group.</w:t>
      </w:r>
      <w:r w:rsidR="4EFBE24E" w:rsidRPr="00836A38">
        <w:rPr>
          <w:rFonts w:ascii="Times" w:eastAsia="Times" w:hAnsi="Times" w:cs="Times"/>
          <w:color w:val="000000" w:themeColor="text1"/>
        </w:rPr>
        <w:t xml:space="preserve"> The figures </w:t>
      </w:r>
      <w:r w:rsidR="44E8B12C" w:rsidRPr="00836A38">
        <w:rPr>
          <w:rFonts w:ascii="Times" w:eastAsia="Times" w:hAnsi="Times" w:cs="Times"/>
          <w:color w:val="000000" w:themeColor="text1"/>
        </w:rPr>
        <w:t>present BF</w:t>
      </w:r>
      <w:r w:rsidR="44E8B12C" w:rsidRPr="00836A38">
        <w:rPr>
          <w:rFonts w:ascii="Times" w:eastAsia="Times" w:hAnsi="Times" w:cs="Times"/>
          <w:color w:val="000000" w:themeColor="text1"/>
          <w:vertAlign w:val="subscript"/>
        </w:rPr>
        <w:t>10</w:t>
      </w:r>
      <w:r w:rsidR="44E8B12C" w:rsidRPr="00836A38">
        <w:rPr>
          <w:rFonts w:ascii="Times" w:eastAsia="Times" w:hAnsi="Times" w:cs="Times"/>
          <w:color w:val="000000" w:themeColor="text1"/>
        </w:rPr>
        <w:t xml:space="preserve">, the inverse of </w:t>
      </w:r>
      <w:r w:rsidR="7B2B7934" w:rsidRPr="00836A38">
        <w:rPr>
          <w:rFonts w:ascii="Times" w:eastAsia="Times" w:hAnsi="Times" w:cs="Times"/>
          <w:color w:val="000000" w:themeColor="text1"/>
        </w:rPr>
        <w:t>BF</w:t>
      </w:r>
      <w:r w:rsidR="7B2B7934" w:rsidRPr="00836A38">
        <w:rPr>
          <w:rFonts w:ascii="Times" w:eastAsia="Times" w:hAnsi="Times" w:cs="Times"/>
          <w:color w:val="000000" w:themeColor="text1"/>
          <w:vertAlign w:val="subscript"/>
        </w:rPr>
        <w:t>01</w:t>
      </w:r>
      <w:r w:rsidR="1EE1616F" w:rsidRPr="00836A38">
        <w:rPr>
          <w:rFonts w:ascii="Times" w:eastAsia="Times" w:hAnsi="Times" w:cs="Times"/>
          <w:color w:val="000000" w:themeColor="text1"/>
        </w:rPr>
        <w:t xml:space="preserve"> as</w:t>
      </w:r>
      <w:r w:rsidR="7B2B7934" w:rsidRPr="00836A38">
        <w:rPr>
          <w:rFonts w:ascii="Times" w:eastAsia="Times" w:hAnsi="Times" w:cs="Times"/>
          <w:color w:val="000000" w:themeColor="text1"/>
        </w:rPr>
        <w:t xml:space="preserve"> reported in the main body of the paper for ease of </w:t>
      </w:r>
      <w:r w:rsidR="401320F8" w:rsidRPr="00836A38">
        <w:rPr>
          <w:rFonts w:ascii="Times" w:eastAsia="Times" w:hAnsi="Times" w:cs="Times"/>
          <w:color w:val="000000" w:themeColor="text1"/>
        </w:rPr>
        <w:t>interpretation</w:t>
      </w:r>
      <w:r w:rsidR="5332A6CD" w:rsidRPr="00836A38">
        <w:rPr>
          <w:rFonts w:ascii="Times" w:eastAsia="Calibri" w:hAnsi="Times" w:cs="Calibri"/>
        </w:rPr>
        <w:t>.</w:t>
      </w:r>
      <w:r w:rsidR="7E408DBD" w:rsidRPr="00836A38">
        <w:rPr>
          <w:rFonts w:ascii="Times" w:eastAsia="Times" w:hAnsi="Times" w:cs="Times"/>
          <w:color w:val="000000" w:themeColor="text1"/>
        </w:rPr>
        <w:t xml:space="preserve"> </w:t>
      </w:r>
      <w:r w:rsidR="73F33B03" w:rsidRPr="00836A38">
        <w:rPr>
          <w:rFonts w:ascii="Times" w:eastAsia="Times" w:hAnsi="Times" w:cs="Times"/>
          <w:color w:val="000000" w:themeColor="text1"/>
        </w:rPr>
        <w:t xml:space="preserve">The data points at </w:t>
      </w:r>
      <w:r w:rsidR="5426484E" w:rsidRPr="00836A38">
        <w:rPr>
          <w:rFonts w:ascii="Times" w:eastAsia="Calibri" w:hAnsi="Times" w:cs="Calibri"/>
        </w:rPr>
        <w:t>γ</w:t>
      </w:r>
      <w:r w:rsidR="73F33B03" w:rsidRPr="00836A38">
        <w:rPr>
          <w:rFonts w:ascii="Times" w:eastAsia="Calibri" w:hAnsi="Times" w:cs="Calibri"/>
        </w:rPr>
        <w:t xml:space="preserve"> = 1</w:t>
      </w:r>
      <w:r w:rsidR="0C1325C9" w:rsidRPr="00836A38">
        <w:rPr>
          <w:rFonts w:ascii="Times" w:eastAsia="Calibri" w:hAnsi="Times" w:cs="Calibri"/>
        </w:rPr>
        <w:t xml:space="preserve"> indicate a commonly used default prior for bivariate Bayesian Factor t-test analysis. </w:t>
      </w:r>
      <w:r w:rsidR="52324136" w:rsidRPr="00836A38">
        <w:rPr>
          <w:rFonts w:ascii="Times" w:eastAsia="Calibri" w:hAnsi="Times" w:cs="Calibri"/>
        </w:rPr>
        <w:t xml:space="preserve">A curve </w:t>
      </w:r>
      <w:r w:rsidR="5C66BF8D" w:rsidRPr="00836A38">
        <w:rPr>
          <w:rFonts w:ascii="Times" w:eastAsia="Calibri" w:hAnsi="Times" w:cs="Calibri"/>
        </w:rPr>
        <w:t>indicating the prior distribution ranging the</w:t>
      </w:r>
      <w:r w:rsidR="52324136" w:rsidRPr="00836A38">
        <w:rPr>
          <w:rFonts w:ascii="Times" w:eastAsia="Calibri" w:hAnsi="Times" w:cs="Calibri"/>
        </w:rPr>
        <w:t xml:space="preserve"> </w:t>
      </w:r>
      <w:r w:rsidR="68609C3D" w:rsidRPr="00836A38">
        <w:rPr>
          <w:rFonts w:ascii="Times" w:eastAsia="Calibri" w:hAnsi="Times" w:cs="Calibri"/>
        </w:rPr>
        <w:t>γ</w:t>
      </w:r>
      <w:r w:rsidR="593C69B0" w:rsidRPr="00836A38">
        <w:rPr>
          <w:rFonts w:ascii="Times" w:eastAsia="Calibri" w:hAnsi="Times" w:cs="Calibri"/>
        </w:rPr>
        <w:t xml:space="preserve"> variance parameter</w:t>
      </w:r>
      <w:r w:rsidR="68609C3D" w:rsidRPr="00836A38">
        <w:rPr>
          <w:rFonts w:ascii="Times" w:eastAsia="Times" w:hAnsi="Times" w:cs="Times"/>
          <w:color w:val="000000" w:themeColor="text1"/>
        </w:rPr>
        <w:t xml:space="preserve"> from .01 to 2</w:t>
      </w:r>
      <w:r w:rsidR="10081A66" w:rsidRPr="00836A38">
        <w:rPr>
          <w:rFonts w:ascii="Times" w:eastAsia="Times" w:hAnsi="Times" w:cs="Times"/>
          <w:color w:val="000000" w:themeColor="text1"/>
        </w:rPr>
        <w:t xml:space="preserve"> allows the reader to view changes in the Bayesian Factor th</w:t>
      </w:r>
      <w:r w:rsidR="1DFC01B3" w:rsidRPr="00836A38">
        <w:rPr>
          <w:rFonts w:ascii="Times" w:eastAsia="Times" w:hAnsi="Times" w:cs="Times"/>
          <w:color w:val="000000" w:themeColor="text1"/>
        </w:rPr>
        <w:t>at occur as prior probability changes</w:t>
      </w:r>
      <w:r w:rsidR="10081A66" w:rsidRPr="00836A38">
        <w:rPr>
          <w:rFonts w:ascii="Times" w:eastAsia="Times" w:hAnsi="Times" w:cs="Times"/>
          <w:color w:val="000000" w:themeColor="text1"/>
        </w:rPr>
        <w:t>.</w:t>
      </w:r>
      <w:r w:rsidR="68609C3D" w:rsidRPr="00836A38">
        <w:rPr>
          <w:rFonts w:ascii="Times" w:eastAsia="Times" w:hAnsi="Times" w:cs="Times"/>
          <w:color w:val="000000" w:themeColor="text1"/>
        </w:rPr>
        <w:t xml:space="preserve"> </w:t>
      </w:r>
      <w:r w:rsidR="52324136" w:rsidRPr="00836A38">
        <w:rPr>
          <w:rFonts w:ascii="Times" w:eastAsia="Times" w:hAnsi="Times" w:cs="Times"/>
          <w:color w:val="000000" w:themeColor="text1"/>
        </w:rPr>
        <w:t xml:space="preserve">The figures indicate that unless prior belief already heavily leans towards the null hypothesis, posterior belief, given the collected survey </w:t>
      </w:r>
      <w:r w:rsidR="52324136" w:rsidRPr="00836A38">
        <w:rPr>
          <w:rFonts w:ascii="Times" w:eastAsia="Times" w:hAnsi="Times" w:cs="Times"/>
          <w:color w:val="000000" w:themeColor="text1"/>
        </w:rPr>
        <w:lastRenderedPageBreak/>
        <w:t>experiment data, should shift expectations of the true relationship between the contrasted treatment conditions towards a higher probability of a null relationship.</w:t>
      </w:r>
      <w:r w:rsidR="256DD51A" w:rsidRPr="00836A38">
        <w:rPr>
          <w:rFonts w:ascii="Times" w:eastAsia="Times" w:hAnsi="Times" w:cs="Times"/>
          <w:color w:val="000000" w:themeColor="text1"/>
        </w:rPr>
        <w:t xml:space="preserve"> </w:t>
      </w:r>
    </w:p>
    <w:p w14:paraId="6C6E9492" w14:textId="529936BE" w:rsidR="4FEF7DC6" w:rsidRPr="00836A38" w:rsidRDefault="4FEF7DC6" w:rsidP="00F54B4B">
      <w:pPr>
        <w:spacing w:line="259" w:lineRule="auto"/>
        <w:jc w:val="both"/>
        <w:rPr>
          <w:rFonts w:ascii="Times" w:eastAsia="Times" w:hAnsi="Times" w:cs="Times"/>
          <w:color w:val="000000" w:themeColor="text1"/>
        </w:rPr>
      </w:pPr>
    </w:p>
    <w:p w14:paraId="16112E73" w14:textId="34F1FC7E" w:rsidR="49402C6C" w:rsidRPr="00836A38" w:rsidRDefault="49402C6C" w:rsidP="00F54B4B">
      <w:pPr>
        <w:jc w:val="both"/>
        <w:rPr>
          <w:rFonts w:ascii="Times" w:eastAsia="Times" w:hAnsi="Times" w:cs="Times"/>
          <w:b/>
          <w:bCs/>
          <w:i/>
          <w:iCs/>
          <w:color w:val="000000" w:themeColor="text1"/>
        </w:rPr>
      </w:pPr>
      <w:r w:rsidRPr="00836A38">
        <w:rPr>
          <w:rFonts w:ascii="Times" w:eastAsia="Times" w:hAnsi="Times" w:cs="Times"/>
          <w:b/>
          <w:bCs/>
          <w:i/>
          <w:iCs/>
          <w:color w:val="000000" w:themeColor="text1"/>
        </w:rPr>
        <w:t xml:space="preserve">Figure </w:t>
      </w:r>
      <w:r w:rsidR="775E36FE" w:rsidRPr="00836A38">
        <w:rPr>
          <w:rFonts w:ascii="Times" w:eastAsia="Times" w:hAnsi="Times" w:cs="Times"/>
          <w:b/>
          <w:bCs/>
          <w:i/>
          <w:iCs/>
          <w:color w:val="000000" w:themeColor="text1"/>
        </w:rPr>
        <w:t>8</w:t>
      </w:r>
      <w:r w:rsidRPr="00836A38">
        <w:rPr>
          <w:rFonts w:ascii="Times" w:eastAsia="Times" w:hAnsi="Times" w:cs="Times"/>
          <w:b/>
          <w:bCs/>
          <w:i/>
          <w:iCs/>
          <w:color w:val="000000" w:themeColor="text1"/>
        </w:rPr>
        <w:t>:</w:t>
      </w:r>
      <w:r w:rsidR="32A077A7" w:rsidRPr="00836A38">
        <w:rPr>
          <w:rFonts w:ascii="Times" w:eastAsia="Times" w:hAnsi="Times" w:cs="Times"/>
          <w:b/>
          <w:bCs/>
          <w:i/>
          <w:iCs/>
          <w:color w:val="000000" w:themeColor="text1"/>
        </w:rPr>
        <w:t xml:space="preserve"> </w:t>
      </w:r>
      <w:r w:rsidR="24AD9027" w:rsidRPr="00836A38">
        <w:rPr>
          <w:rFonts w:ascii="Times" w:eastAsia="Times" w:hAnsi="Times" w:cs="Times"/>
          <w:b/>
          <w:bCs/>
          <w:i/>
          <w:iCs/>
          <w:color w:val="000000" w:themeColor="text1"/>
        </w:rPr>
        <w:t>Self</w:t>
      </w:r>
      <w:r w:rsidR="474C7E1B" w:rsidRPr="00836A38">
        <w:rPr>
          <w:rFonts w:ascii="Times" w:eastAsia="Times" w:hAnsi="Times" w:cs="Times"/>
          <w:b/>
          <w:bCs/>
          <w:i/>
          <w:iCs/>
          <w:color w:val="000000" w:themeColor="text1"/>
        </w:rPr>
        <w:t>-</w:t>
      </w:r>
      <w:r w:rsidR="24AD9027" w:rsidRPr="00836A38">
        <w:rPr>
          <w:rFonts w:ascii="Times" w:eastAsia="Times" w:hAnsi="Times" w:cs="Times"/>
          <w:b/>
          <w:bCs/>
          <w:i/>
          <w:iCs/>
          <w:color w:val="000000" w:themeColor="text1"/>
        </w:rPr>
        <w:t xml:space="preserve">Quarantine Vignette </w:t>
      </w:r>
      <w:r w:rsidR="6021FD4D" w:rsidRPr="00836A38">
        <w:rPr>
          <w:rFonts w:ascii="Times" w:eastAsia="Times" w:hAnsi="Times" w:cs="Times"/>
          <w:b/>
          <w:bCs/>
          <w:i/>
          <w:iCs/>
          <w:color w:val="000000" w:themeColor="text1"/>
        </w:rPr>
        <w:t>Bayes Factor</w:t>
      </w:r>
      <w:r w:rsidR="670D0094" w:rsidRPr="00836A38">
        <w:rPr>
          <w:rFonts w:ascii="Times" w:eastAsia="Times" w:hAnsi="Times" w:cs="Times"/>
          <w:b/>
          <w:bCs/>
          <w:i/>
          <w:iCs/>
          <w:color w:val="000000" w:themeColor="text1"/>
        </w:rPr>
        <w:t>s</w:t>
      </w:r>
      <w:r w:rsidR="7A06B799" w:rsidRPr="00836A38">
        <w:rPr>
          <w:rFonts w:ascii="Times" w:eastAsia="Times" w:hAnsi="Times" w:cs="Times"/>
          <w:b/>
          <w:bCs/>
          <w:i/>
          <w:iCs/>
          <w:color w:val="000000" w:themeColor="text1"/>
        </w:rPr>
        <w:t xml:space="preserve"> Comparing</w:t>
      </w:r>
      <w:r w:rsidR="157CFF28" w:rsidRPr="00836A38">
        <w:rPr>
          <w:rFonts w:ascii="Times" w:eastAsia="Times" w:hAnsi="Times" w:cs="Times"/>
          <w:b/>
          <w:bCs/>
          <w:i/>
          <w:iCs/>
          <w:color w:val="000000" w:themeColor="text1"/>
        </w:rPr>
        <w:t xml:space="preserve"> Relevant Treatment Conditions </w:t>
      </w:r>
      <w:r w:rsidR="6A8C2B42" w:rsidRPr="00836A38">
        <w:rPr>
          <w:rFonts w:ascii="Times" w:eastAsia="Times" w:hAnsi="Times" w:cs="Times"/>
          <w:b/>
          <w:bCs/>
          <w:i/>
          <w:iCs/>
          <w:color w:val="000000" w:themeColor="text1"/>
        </w:rPr>
        <w:t>Across</w:t>
      </w:r>
      <w:r w:rsidR="79DC3781" w:rsidRPr="00836A38">
        <w:rPr>
          <w:rFonts w:ascii="Times" w:eastAsia="Times" w:hAnsi="Times" w:cs="Times"/>
          <w:b/>
          <w:bCs/>
          <w:i/>
          <w:iCs/>
          <w:color w:val="000000" w:themeColor="text1"/>
        </w:rPr>
        <w:t xml:space="preserve"> Prior Distribution</w:t>
      </w:r>
      <w:r w:rsidR="6B53C1B4" w:rsidRPr="00836A38">
        <w:rPr>
          <w:rFonts w:ascii="Times" w:eastAsia="Times" w:hAnsi="Times" w:cs="Times"/>
          <w:b/>
          <w:bCs/>
          <w:i/>
          <w:iCs/>
          <w:color w:val="000000" w:themeColor="text1"/>
        </w:rPr>
        <w:t>s</w:t>
      </w:r>
    </w:p>
    <w:p w14:paraId="058AA419" w14:textId="05AD0D08" w:rsidR="6021FD4D" w:rsidRPr="00836A38" w:rsidRDefault="2E0C7578" w:rsidP="00F54B4B">
      <w:pPr>
        <w:ind w:firstLine="720"/>
        <w:jc w:val="both"/>
      </w:pPr>
      <w:r>
        <w:rPr>
          <w:noProof/>
        </w:rPr>
        <w:drawing>
          <wp:inline distT="0" distB="0" distL="0" distR="0" wp14:anchorId="14EB8944" wp14:editId="04E1A91F">
            <wp:extent cx="3840480" cy="3840480"/>
            <wp:effectExtent l="0" t="0" r="0" b="0"/>
            <wp:docPr id="1115182010" name="Picture 1115182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5182010"/>
                    <pic:cNvPicPr/>
                  </pic:nvPicPr>
                  <pic:blipFill>
                    <a:blip r:embed="rId18">
                      <a:extLst>
                        <a:ext uri="{28A0092B-C50C-407E-A947-70E740481C1C}">
                          <a14:useLocalDpi xmlns:a14="http://schemas.microsoft.com/office/drawing/2010/main" val="0"/>
                        </a:ext>
                      </a:extLst>
                    </a:blip>
                    <a:stretch>
                      <a:fillRect/>
                    </a:stretch>
                  </pic:blipFill>
                  <pic:spPr>
                    <a:xfrm>
                      <a:off x="0" y="0"/>
                      <a:ext cx="3840480" cy="3840480"/>
                    </a:xfrm>
                    <a:prstGeom prst="rect">
                      <a:avLst/>
                    </a:prstGeom>
                  </pic:spPr>
                </pic:pic>
              </a:graphicData>
            </a:graphic>
          </wp:inline>
        </w:drawing>
      </w:r>
    </w:p>
    <w:p w14:paraId="51CCF42B" w14:textId="7FB284B6" w:rsidR="4FEF7DC6" w:rsidRPr="00836A38" w:rsidRDefault="11ACDD06" w:rsidP="00F54B4B">
      <w:pPr>
        <w:spacing w:line="259" w:lineRule="auto"/>
        <w:jc w:val="both"/>
        <w:rPr>
          <w:rFonts w:ascii="Times New Roman" w:eastAsia="Times New Roman" w:hAnsi="Times New Roman" w:cs="Times New Roman"/>
          <w:i/>
          <w:iCs/>
        </w:rPr>
      </w:pPr>
      <w:r w:rsidRPr="00836A38">
        <w:rPr>
          <w:rFonts w:ascii="Times New Roman" w:eastAsia="Times New Roman" w:hAnsi="Times New Roman" w:cs="Times New Roman"/>
          <w:i/>
          <w:iCs/>
        </w:rPr>
        <w:t>The vertical axis represents the Bayesian Factor BF</w:t>
      </w:r>
      <w:r w:rsidRPr="00836A38">
        <w:rPr>
          <w:rFonts w:ascii="Times New Roman" w:eastAsia="Times New Roman" w:hAnsi="Times New Roman" w:cs="Times New Roman"/>
          <w:i/>
          <w:iCs/>
          <w:vertAlign w:val="subscript"/>
        </w:rPr>
        <w:t>10</w:t>
      </w:r>
      <w:r w:rsidRPr="00836A38">
        <w:rPr>
          <w:rFonts w:ascii="Times New Roman" w:eastAsia="Times New Roman" w:hAnsi="Times New Roman" w:cs="Times New Roman"/>
          <w:i/>
          <w:iCs/>
        </w:rPr>
        <w:t xml:space="preserve">. </w:t>
      </w:r>
      <w:r w:rsidR="51D83829" w:rsidRPr="00836A38">
        <w:rPr>
          <w:rFonts w:ascii="Times New Roman" w:eastAsia="Times New Roman" w:hAnsi="Times New Roman" w:cs="Times New Roman"/>
          <w:i/>
          <w:iCs/>
        </w:rPr>
        <w:t xml:space="preserve">The horizontal axis </w:t>
      </w:r>
      <w:r w:rsidR="3CD70060" w:rsidRPr="00836A38">
        <w:rPr>
          <w:rFonts w:ascii="Times New Roman" w:eastAsia="Times New Roman" w:hAnsi="Times New Roman" w:cs="Times New Roman"/>
          <w:i/>
          <w:iCs/>
        </w:rPr>
        <w:t>indicates the</w:t>
      </w:r>
      <w:r w:rsidR="247F2282" w:rsidRPr="00836A38">
        <w:rPr>
          <w:rFonts w:ascii="Times New Roman" w:eastAsia="Times New Roman" w:hAnsi="Times New Roman" w:cs="Times New Roman"/>
          <w:i/>
          <w:iCs/>
        </w:rPr>
        <w:t xml:space="preserve"> </w:t>
      </w:r>
      <w:r w:rsidR="6AA86D3C" w:rsidRPr="00836A38">
        <w:rPr>
          <w:rFonts w:ascii="Times New Roman" w:eastAsia="Times New Roman" w:hAnsi="Times New Roman" w:cs="Times New Roman"/>
          <w:i/>
          <w:iCs/>
        </w:rPr>
        <w:t>γ parameter</w:t>
      </w:r>
      <w:r w:rsidR="01E14BC3" w:rsidRPr="00836A38">
        <w:rPr>
          <w:rFonts w:ascii="Times New Roman" w:eastAsia="Times New Roman" w:hAnsi="Times New Roman" w:cs="Times New Roman"/>
          <w:i/>
          <w:iCs/>
        </w:rPr>
        <w:t xml:space="preserve"> within</w:t>
      </w:r>
      <w:r w:rsidR="6AA86D3C" w:rsidRPr="00836A38">
        <w:rPr>
          <w:rFonts w:ascii="Times New Roman" w:eastAsia="Times New Roman" w:hAnsi="Times New Roman" w:cs="Times New Roman"/>
          <w:i/>
          <w:iCs/>
        </w:rPr>
        <w:t xml:space="preserve"> Cauchy Distributio</w:t>
      </w:r>
      <w:r w:rsidR="273F8BFC" w:rsidRPr="00836A38">
        <w:rPr>
          <w:rFonts w:ascii="Times New Roman" w:eastAsia="Times New Roman" w:hAnsi="Times New Roman" w:cs="Times New Roman"/>
          <w:i/>
          <w:iCs/>
        </w:rPr>
        <w:t>ns</w:t>
      </w:r>
      <w:r w:rsidR="4C6E4FFC" w:rsidRPr="00836A38">
        <w:rPr>
          <w:rFonts w:ascii="Times New Roman" w:eastAsia="Times New Roman" w:hAnsi="Times New Roman" w:cs="Times New Roman"/>
          <w:i/>
          <w:iCs/>
        </w:rPr>
        <w:t xml:space="preserve"> that serve as the prior probability</w:t>
      </w:r>
      <w:r w:rsidR="273F8BFC" w:rsidRPr="00836A38">
        <w:rPr>
          <w:rFonts w:ascii="Times New Roman" w:eastAsia="Times New Roman" w:hAnsi="Times New Roman" w:cs="Times New Roman"/>
          <w:i/>
          <w:iCs/>
        </w:rPr>
        <w:t>.</w:t>
      </w:r>
      <w:r w:rsidR="00210E56" w:rsidRPr="00836A38">
        <w:rPr>
          <w:rFonts w:ascii="Times New Roman" w:eastAsia="Times New Roman" w:hAnsi="Times New Roman" w:cs="Times New Roman"/>
          <w:i/>
          <w:iCs/>
        </w:rPr>
        <w:t xml:space="preserve"> </w:t>
      </w:r>
      <w:r w:rsidR="3D487F1B" w:rsidRPr="00836A38">
        <w:rPr>
          <w:rFonts w:ascii="Times New Roman" w:eastAsia="Times New Roman" w:hAnsi="Times New Roman" w:cs="Times New Roman"/>
          <w:i/>
          <w:iCs/>
        </w:rPr>
        <w:t>Dashed lines indicate common confidence thresholds applied to Bayes Factors</w:t>
      </w:r>
      <w:r w:rsidR="3D5D218E" w:rsidRPr="00836A38">
        <w:rPr>
          <w:rFonts w:ascii="Times New Roman" w:eastAsia="Times New Roman" w:hAnsi="Times New Roman" w:cs="Times New Roman"/>
          <w:i/>
          <w:iCs/>
        </w:rPr>
        <w:t>.</w:t>
      </w:r>
    </w:p>
    <w:p w14:paraId="4350F382" w14:textId="6E669FFC" w:rsidR="4FEF7DC6" w:rsidRPr="00836A38" w:rsidRDefault="4FEF7DC6" w:rsidP="00F54B4B">
      <w:pPr>
        <w:ind w:firstLine="720"/>
        <w:jc w:val="both"/>
      </w:pPr>
    </w:p>
    <w:p w14:paraId="5C8AE896" w14:textId="77777777" w:rsidR="00E7203E" w:rsidRDefault="00E7203E" w:rsidP="00F54B4B">
      <w:pPr>
        <w:jc w:val="both"/>
        <w:rPr>
          <w:rFonts w:ascii="Times" w:eastAsia="Times" w:hAnsi="Times" w:cs="Times"/>
          <w:b/>
          <w:bCs/>
          <w:i/>
          <w:iCs/>
          <w:color w:val="000000" w:themeColor="text1"/>
        </w:rPr>
      </w:pPr>
      <w:r>
        <w:rPr>
          <w:rFonts w:ascii="Times" w:eastAsia="Times" w:hAnsi="Times" w:cs="Times"/>
          <w:b/>
          <w:bCs/>
          <w:i/>
          <w:iCs/>
          <w:color w:val="000000" w:themeColor="text1"/>
        </w:rPr>
        <w:br w:type="page"/>
      </w:r>
    </w:p>
    <w:p w14:paraId="2A53C5CE" w14:textId="76DB77AC" w:rsidR="42D9B8BF" w:rsidRPr="00836A38" w:rsidRDefault="42D9B8BF" w:rsidP="00F54B4B">
      <w:pPr>
        <w:jc w:val="both"/>
        <w:rPr>
          <w:rFonts w:ascii="Times" w:eastAsia="Times" w:hAnsi="Times" w:cs="Times"/>
          <w:b/>
          <w:bCs/>
          <w:i/>
          <w:iCs/>
          <w:color w:val="000000" w:themeColor="text1"/>
        </w:rPr>
      </w:pPr>
      <w:r w:rsidRPr="00836A38">
        <w:rPr>
          <w:rFonts w:ascii="Times" w:eastAsia="Times" w:hAnsi="Times" w:cs="Times"/>
          <w:b/>
          <w:bCs/>
          <w:i/>
          <w:iCs/>
          <w:color w:val="000000" w:themeColor="text1"/>
        </w:rPr>
        <w:lastRenderedPageBreak/>
        <w:t xml:space="preserve">Figure </w:t>
      </w:r>
      <w:r w:rsidR="1E33AEB4" w:rsidRPr="00836A38">
        <w:rPr>
          <w:rFonts w:ascii="Times" w:eastAsia="Times" w:hAnsi="Times" w:cs="Times"/>
          <w:b/>
          <w:bCs/>
          <w:i/>
          <w:iCs/>
          <w:color w:val="000000" w:themeColor="text1"/>
        </w:rPr>
        <w:t>9</w:t>
      </w:r>
      <w:r w:rsidRPr="00836A38">
        <w:rPr>
          <w:rFonts w:ascii="Times" w:eastAsia="Times" w:hAnsi="Times" w:cs="Times"/>
          <w:b/>
          <w:bCs/>
          <w:i/>
          <w:iCs/>
          <w:color w:val="000000" w:themeColor="text1"/>
        </w:rPr>
        <w:t>: Release Detainees Vignette Bayes Factors Comparing Relevant Treatment Conditions Across Prior Distributions</w:t>
      </w:r>
    </w:p>
    <w:p w14:paraId="20403223" w14:textId="617F7D61" w:rsidR="5AC68A84" w:rsidRPr="00836A38" w:rsidRDefault="61542A71" w:rsidP="00F54B4B">
      <w:pPr>
        <w:jc w:val="both"/>
      </w:pPr>
      <w:r>
        <w:rPr>
          <w:noProof/>
        </w:rPr>
        <w:drawing>
          <wp:inline distT="0" distB="0" distL="0" distR="0" wp14:anchorId="41F89D81" wp14:editId="6F6C3B68">
            <wp:extent cx="3840480" cy="3840480"/>
            <wp:effectExtent l="0" t="0" r="0" b="0"/>
            <wp:docPr id="1704283363" name="Picture 170428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283363"/>
                    <pic:cNvPicPr/>
                  </pic:nvPicPr>
                  <pic:blipFill>
                    <a:blip r:embed="rId19">
                      <a:extLst>
                        <a:ext uri="{28A0092B-C50C-407E-A947-70E740481C1C}">
                          <a14:useLocalDpi xmlns:a14="http://schemas.microsoft.com/office/drawing/2010/main" val="0"/>
                        </a:ext>
                      </a:extLst>
                    </a:blip>
                    <a:stretch>
                      <a:fillRect/>
                    </a:stretch>
                  </pic:blipFill>
                  <pic:spPr>
                    <a:xfrm>
                      <a:off x="0" y="0"/>
                      <a:ext cx="3840480" cy="3840480"/>
                    </a:xfrm>
                    <a:prstGeom prst="rect">
                      <a:avLst/>
                    </a:prstGeom>
                  </pic:spPr>
                </pic:pic>
              </a:graphicData>
            </a:graphic>
          </wp:inline>
        </w:drawing>
      </w:r>
    </w:p>
    <w:p w14:paraId="09294703" w14:textId="61D1903D" w:rsidR="4FEF7DC6" w:rsidRPr="00836A38" w:rsidRDefault="28509703" w:rsidP="00F54B4B">
      <w:pPr>
        <w:spacing w:line="259" w:lineRule="auto"/>
        <w:jc w:val="both"/>
        <w:rPr>
          <w:rFonts w:ascii="Times New Roman" w:eastAsia="Times New Roman" w:hAnsi="Times New Roman" w:cs="Times New Roman"/>
          <w:i/>
          <w:iCs/>
        </w:rPr>
      </w:pPr>
      <w:r w:rsidRPr="00836A38">
        <w:rPr>
          <w:rFonts w:ascii="Times New Roman" w:eastAsia="Times New Roman" w:hAnsi="Times New Roman" w:cs="Times New Roman"/>
          <w:i/>
          <w:iCs/>
        </w:rPr>
        <w:t>The vertical axis represents the Bayesian Factor BF</w:t>
      </w:r>
      <w:r w:rsidRPr="00836A38">
        <w:rPr>
          <w:rFonts w:ascii="Times New Roman" w:eastAsia="Times New Roman" w:hAnsi="Times New Roman" w:cs="Times New Roman"/>
          <w:i/>
          <w:iCs/>
          <w:vertAlign w:val="subscript"/>
        </w:rPr>
        <w:t>10</w:t>
      </w:r>
      <w:r w:rsidRPr="00836A38">
        <w:rPr>
          <w:rFonts w:ascii="Times New Roman" w:eastAsia="Times New Roman" w:hAnsi="Times New Roman" w:cs="Times New Roman"/>
          <w:i/>
          <w:iCs/>
        </w:rPr>
        <w:t xml:space="preserve">. </w:t>
      </w:r>
      <w:r w:rsidR="44CE79F5" w:rsidRPr="00836A38">
        <w:rPr>
          <w:rFonts w:ascii="Times New Roman" w:eastAsia="Times New Roman" w:hAnsi="Times New Roman" w:cs="Times New Roman"/>
          <w:i/>
          <w:iCs/>
        </w:rPr>
        <w:t xml:space="preserve">The horizontal axis indicates the γ </w:t>
      </w:r>
      <w:r w:rsidR="4905E857" w:rsidRPr="00836A38">
        <w:rPr>
          <w:rFonts w:ascii="Times New Roman" w:eastAsia="Times New Roman" w:hAnsi="Times New Roman" w:cs="Times New Roman"/>
          <w:i/>
          <w:iCs/>
        </w:rPr>
        <w:t xml:space="preserve">variance </w:t>
      </w:r>
      <w:r w:rsidR="44CE79F5" w:rsidRPr="00836A38">
        <w:rPr>
          <w:rFonts w:ascii="Times New Roman" w:eastAsia="Times New Roman" w:hAnsi="Times New Roman" w:cs="Times New Roman"/>
          <w:i/>
          <w:iCs/>
        </w:rPr>
        <w:t>parameter within Cauchy Distributions</w:t>
      </w:r>
      <w:r w:rsidR="404C7DAF" w:rsidRPr="00836A38">
        <w:rPr>
          <w:rFonts w:ascii="Times New Roman" w:eastAsia="Times New Roman" w:hAnsi="Times New Roman" w:cs="Times New Roman"/>
          <w:i/>
          <w:iCs/>
        </w:rPr>
        <w:t xml:space="preserve"> that serve as the prior probability. </w:t>
      </w:r>
      <w:r w:rsidR="44CE79F5" w:rsidRPr="00836A38">
        <w:rPr>
          <w:rFonts w:ascii="Times New Roman" w:eastAsia="Times New Roman" w:hAnsi="Times New Roman" w:cs="Times New Roman"/>
          <w:i/>
          <w:iCs/>
        </w:rPr>
        <w:t>Dashed lines indicate common confidence thresholds applied to Bayes Factors</w:t>
      </w:r>
      <w:r w:rsidR="4DB3BEF1" w:rsidRPr="00836A38">
        <w:rPr>
          <w:rFonts w:ascii="Times New Roman" w:eastAsia="Times New Roman" w:hAnsi="Times New Roman" w:cs="Times New Roman"/>
          <w:i/>
          <w:iCs/>
        </w:rPr>
        <w:t>.</w:t>
      </w:r>
    </w:p>
    <w:p w14:paraId="0D99B243" w14:textId="6E669FFC" w:rsidR="4FEF7DC6" w:rsidRPr="00836A38" w:rsidRDefault="4FEF7DC6" w:rsidP="00F54B4B">
      <w:pPr>
        <w:jc w:val="both"/>
      </w:pPr>
    </w:p>
    <w:p w14:paraId="03633EB1" w14:textId="77777777" w:rsidR="00E7203E" w:rsidRDefault="00E7203E" w:rsidP="00F54B4B">
      <w:pPr>
        <w:jc w:val="both"/>
        <w:rPr>
          <w:rFonts w:ascii="Times" w:eastAsia="Times" w:hAnsi="Times" w:cs="Times"/>
          <w:b/>
          <w:bCs/>
          <w:i/>
          <w:iCs/>
          <w:color w:val="000000" w:themeColor="text1"/>
        </w:rPr>
      </w:pPr>
      <w:r>
        <w:rPr>
          <w:rFonts w:ascii="Times" w:eastAsia="Times" w:hAnsi="Times" w:cs="Times"/>
          <w:b/>
          <w:bCs/>
          <w:i/>
          <w:iCs/>
          <w:color w:val="000000" w:themeColor="text1"/>
        </w:rPr>
        <w:br w:type="page"/>
      </w:r>
    </w:p>
    <w:p w14:paraId="4786F1A9" w14:textId="580999EF" w:rsidR="44CE79F5" w:rsidRPr="00836A38" w:rsidRDefault="44CE79F5" w:rsidP="00F54B4B">
      <w:pPr>
        <w:jc w:val="both"/>
        <w:rPr>
          <w:rFonts w:ascii="Times" w:eastAsia="Times" w:hAnsi="Times" w:cs="Times"/>
          <w:b/>
          <w:bCs/>
          <w:i/>
          <w:iCs/>
          <w:color w:val="000000" w:themeColor="text1"/>
        </w:rPr>
      </w:pPr>
      <w:r w:rsidRPr="00836A38">
        <w:rPr>
          <w:rFonts w:ascii="Times" w:eastAsia="Times" w:hAnsi="Times" w:cs="Times"/>
          <w:b/>
          <w:bCs/>
          <w:i/>
          <w:iCs/>
          <w:color w:val="000000" w:themeColor="text1"/>
        </w:rPr>
        <w:lastRenderedPageBreak/>
        <w:t xml:space="preserve">Figure </w:t>
      </w:r>
      <w:r w:rsidR="791BAD77" w:rsidRPr="00836A38">
        <w:rPr>
          <w:rFonts w:ascii="Times" w:eastAsia="Times" w:hAnsi="Times" w:cs="Times"/>
          <w:b/>
          <w:bCs/>
          <w:i/>
          <w:iCs/>
          <w:color w:val="000000" w:themeColor="text1"/>
        </w:rPr>
        <w:t>10</w:t>
      </w:r>
      <w:r w:rsidRPr="00836A38">
        <w:rPr>
          <w:rFonts w:ascii="Times" w:eastAsia="Times" w:hAnsi="Times" w:cs="Times"/>
          <w:b/>
          <w:bCs/>
          <w:i/>
          <w:iCs/>
          <w:color w:val="000000" w:themeColor="text1"/>
        </w:rPr>
        <w:t>: NCAA Football Vignette Bayes Factors Comparing Relevant Treatment Conditions Across Prior Distributions</w:t>
      </w:r>
    </w:p>
    <w:p w14:paraId="2541884D" w14:textId="6273F32A" w:rsidR="44CE79F5" w:rsidRPr="00836A38" w:rsidRDefault="361CFF09" w:rsidP="00F54B4B">
      <w:pPr>
        <w:jc w:val="both"/>
      </w:pPr>
      <w:r>
        <w:rPr>
          <w:noProof/>
        </w:rPr>
        <w:drawing>
          <wp:inline distT="0" distB="0" distL="0" distR="0" wp14:anchorId="25B29FEC" wp14:editId="05BB4C87">
            <wp:extent cx="3840480" cy="3840480"/>
            <wp:effectExtent l="0" t="0" r="0" b="0"/>
            <wp:docPr id="2097073636" name="Picture 209707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073636"/>
                    <pic:cNvPicPr/>
                  </pic:nvPicPr>
                  <pic:blipFill>
                    <a:blip r:embed="rId20">
                      <a:extLst>
                        <a:ext uri="{28A0092B-C50C-407E-A947-70E740481C1C}">
                          <a14:useLocalDpi xmlns:a14="http://schemas.microsoft.com/office/drawing/2010/main" val="0"/>
                        </a:ext>
                      </a:extLst>
                    </a:blip>
                    <a:stretch>
                      <a:fillRect/>
                    </a:stretch>
                  </pic:blipFill>
                  <pic:spPr>
                    <a:xfrm>
                      <a:off x="0" y="0"/>
                      <a:ext cx="3840480" cy="3840480"/>
                    </a:xfrm>
                    <a:prstGeom prst="rect">
                      <a:avLst/>
                    </a:prstGeom>
                  </pic:spPr>
                </pic:pic>
              </a:graphicData>
            </a:graphic>
          </wp:inline>
        </w:drawing>
      </w:r>
    </w:p>
    <w:p w14:paraId="4595EA90" w14:textId="7A6C986D" w:rsidR="4FEF7DC6" w:rsidRPr="00836A38" w:rsidRDefault="595FE3CC" w:rsidP="00F54B4B">
      <w:pPr>
        <w:spacing w:line="259" w:lineRule="auto"/>
        <w:jc w:val="both"/>
        <w:rPr>
          <w:rFonts w:ascii="Times New Roman" w:eastAsia="Times New Roman" w:hAnsi="Times New Roman" w:cs="Times New Roman"/>
          <w:i/>
          <w:iCs/>
        </w:rPr>
      </w:pPr>
      <w:r w:rsidRPr="00836A38">
        <w:rPr>
          <w:rFonts w:ascii="Times New Roman" w:eastAsia="Times New Roman" w:hAnsi="Times New Roman" w:cs="Times New Roman"/>
          <w:i/>
          <w:iCs/>
        </w:rPr>
        <w:t>The vertical axis represents the Bayesian Factor BF</w:t>
      </w:r>
      <w:r w:rsidRPr="00836A38">
        <w:rPr>
          <w:rFonts w:ascii="Times New Roman" w:eastAsia="Times New Roman" w:hAnsi="Times New Roman" w:cs="Times New Roman"/>
          <w:i/>
          <w:iCs/>
          <w:vertAlign w:val="subscript"/>
        </w:rPr>
        <w:t>10</w:t>
      </w:r>
      <w:r w:rsidRPr="00836A38">
        <w:rPr>
          <w:rFonts w:ascii="Times New Roman" w:eastAsia="Times New Roman" w:hAnsi="Times New Roman" w:cs="Times New Roman"/>
          <w:i/>
          <w:iCs/>
        </w:rPr>
        <w:t xml:space="preserve">. </w:t>
      </w:r>
      <w:r w:rsidR="44CE79F5" w:rsidRPr="00836A38">
        <w:rPr>
          <w:rFonts w:ascii="Times New Roman" w:eastAsia="Times New Roman" w:hAnsi="Times New Roman" w:cs="Times New Roman"/>
          <w:i/>
          <w:iCs/>
        </w:rPr>
        <w:t>The horizontal axis indicates the γ parameter within Cauchy Distributions</w:t>
      </w:r>
      <w:r w:rsidR="7DD09000" w:rsidRPr="00836A38">
        <w:rPr>
          <w:rFonts w:ascii="Times New Roman" w:eastAsia="Times New Roman" w:hAnsi="Times New Roman" w:cs="Times New Roman"/>
          <w:i/>
          <w:iCs/>
        </w:rPr>
        <w:t xml:space="preserve"> that serve as the prior probability. </w:t>
      </w:r>
      <w:r w:rsidR="44CE79F5" w:rsidRPr="00836A38">
        <w:rPr>
          <w:rFonts w:ascii="Times New Roman" w:eastAsia="Times New Roman" w:hAnsi="Times New Roman" w:cs="Times New Roman"/>
          <w:i/>
          <w:iCs/>
        </w:rPr>
        <w:t>Dashed lines indicate common confidence thresholds applied to Bayes Factors</w:t>
      </w:r>
      <w:r w:rsidR="6E196772" w:rsidRPr="00836A38">
        <w:rPr>
          <w:rFonts w:ascii="Times New Roman" w:eastAsia="Times New Roman" w:hAnsi="Times New Roman" w:cs="Times New Roman"/>
          <w:i/>
          <w:iCs/>
        </w:rPr>
        <w:t>.</w:t>
      </w:r>
    </w:p>
    <w:p w14:paraId="27890245" w14:textId="6E669FFC" w:rsidR="4FEF7DC6" w:rsidRPr="00836A38" w:rsidRDefault="4FEF7DC6" w:rsidP="00F54B4B">
      <w:pPr>
        <w:jc w:val="both"/>
      </w:pPr>
    </w:p>
    <w:p w14:paraId="02E05C47" w14:textId="77777777" w:rsidR="00E7203E" w:rsidRDefault="00E7203E" w:rsidP="00F54B4B">
      <w:pPr>
        <w:jc w:val="both"/>
        <w:rPr>
          <w:rFonts w:ascii="Times" w:eastAsia="Times" w:hAnsi="Times" w:cs="Times"/>
          <w:b/>
          <w:bCs/>
          <w:i/>
          <w:iCs/>
          <w:color w:val="000000" w:themeColor="text1"/>
        </w:rPr>
      </w:pPr>
      <w:r>
        <w:rPr>
          <w:rFonts w:ascii="Times" w:eastAsia="Times" w:hAnsi="Times" w:cs="Times"/>
          <w:b/>
          <w:bCs/>
          <w:i/>
          <w:iCs/>
          <w:color w:val="000000" w:themeColor="text1"/>
        </w:rPr>
        <w:br w:type="page"/>
      </w:r>
    </w:p>
    <w:p w14:paraId="0C28A884" w14:textId="6B464C0C" w:rsidR="44CE79F5" w:rsidRPr="00836A38" w:rsidRDefault="44CE79F5" w:rsidP="00F54B4B">
      <w:pPr>
        <w:jc w:val="both"/>
        <w:rPr>
          <w:rFonts w:ascii="Times" w:eastAsia="Times" w:hAnsi="Times" w:cs="Times"/>
          <w:b/>
          <w:bCs/>
          <w:i/>
          <w:iCs/>
          <w:color w:val="000000" w:themeColor="text1"/>
        </w:rPr>
      </w:pPr>
      <w:r w:rsidRPr="00836A38">
        <w:rPr>
          <w:rFonts w:ascii="Times" w:eastAsia="Times" w:hAnsi="Times" w:cs="Times"/>
          <w:b/>
          <w:bCs/>
          <w:i/>
          <w:iCs/>
          <w:color w:val="000000" w:themeColor="text1"/>
        </w:rPr>
        <w:lastRenderedPageBreak/>
        <w:t xml:space="preserve">Figure </w:t>
      </w:r>
      <w:r w:rsidR="376AF2E4" w:rsidRPr="00836A38">
        <w:rPr>
          <w:rFonts w:ascii="Times" w:eastAsia="Times" w:hAnsi="Times" w:cs="Times"/>
          <w:b/>
          <w:bCs/>
          <w:i/>
          <w:iCs/>
          <w:color w:val="000000" w:themeColor="text1"/>
        </w:rPr>
        <w:t>11</w:t>
      </w:r>
      <w:r w:rsidRPr="00836A38">
        <w:rPr>
          <w:rFonts w:ascii="Times" w:eastAsia="Times" w:hAnsi="Times" w:cs="Times"/>
          <w:b/>
          <w:bCs/>
          <w:i/>
          <w:iCs/>
          <w:color w:val="000000" w:themeColor="text1"/>
        </w:rPr>
        <w:t>: In-Person Ballots Vignette Bayes Factors Comparing Relevant Treatment Conditions Across Prior Distributions</w:t>
      </w:r>
    </w:p>
    <w:p w14:paraId="0777E29F" w14:textId="6C6FEF4C" w:rsidR="44CE79F5" w:rsidRPr="00836A38" w:rsidRDefault="0A32B96C" w:rsidP="00F54B4B">
      <w:pPr>
        <w:jc w:val="both"/>
      </w:pPr>
      <w:r>
        <w:rPr>
          <w:noProof/>
        </w:rPr>
        <w:drawing>
          <wp:inline distT="0" distB="0" distL="0" distR="0" wp14:anchorId="21DB8A9D" wp14:editId="3C18DF2D">
            <wp:extent cx="3840480" cy="3840480"/>
            <wp:effectExtent l="0" t="0" r="0" b="0"/>
            <wp:docPr id="1384549113" name="Picture 1384549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549113"/>
                    <pic:cNvPicPr/>
                  </pic:nvPicPr>
                  <pic:blipFill>
                    <a:blip r:embed="rId21">
                      <a:extLst>
                        <a:ext uri="{28A0092B-C50C-407E-A947-70E740481C1C}">
                          <a14:useLocalDpi xmlns:a14="http://schemas.microsoft.com/office/drawing/2010/main" val="0"/>
                        </a:ext>
                      </a:extLst>
                    </a:blip>
                    <a:stretch>
                      <a:fillRect/>
                    </a:stretch>
                  </pic:blipFill>
                  <pic:spPr>
                    <a:xfrm>
                      <a:off x="0" y="0"/>
                      <a:ext cx="3840480" cy="3840480"/>
                    </a:xfrm>
                    <a:prstGeom prst="rect">
                      <a:avLst/>
                    </a:prstGeom>
                  </pic:spPr>
                </pic:pic>
              </a:graphicData>
            </a:graphic>
          </wp:inline>
        </w:drawing>
      </w:r>
    </w:p>
    <w:p w14:paraId="0E508AE4" w14:textId="3D22B9CB" w:rsidR="4FEF7DC6" w:rsidRPr="00836A38" w:rsidRDefault="06F319E8" w:rsidP="00F54B4B">
      <w:pPr>
        <w:spacing w:line="259" w:lineRule="auto"/>
        <w:jc w:val="both"/>
        <w:rPr>
          <w:rFonts w:ascii="Times New Roman" w:eastAsia="Times New Roman" w:hAnsi="Times New Roman" w:cs="Times New Roman"/>
          <w:i/>
          <w:iCs/>
        </w:rPr>
      </w:pPr>
      <w:r w:rsidRPr="00836A38">
        <w:rPr>
          <w:rFonts w:ascii="Times New Roman" w:eastAsia="Times New Roman" w:hAnsi="Times New Roman" w:cs="Times New Roman"/>
          <w:i/>
          <w:iCs/>
        </w:rPr>
        <w:t>The vertical axis represents the Bayesian Factor BF</w:t>
      </w:r>
      <w:r w:rsidRPr="00836A38">
        <w:rPr>
          <w:rFonts w:ascii="Times New Roman" w:eastAsia="Times New Roman" w:hAnsi="Times New Roman" w:cs="Times New Roman"/>
          <w:i/>
          <w:iCs/>
          <w:vertAlign w:val="subscript"/>
        </w:rPr>
        <w:t>10</w:t>
      </w:r>
      <w:r w:rsidRPr="00836A38">
        <w:rPr>
          <w:rFonts w:ascii="Times New Roman" w:eastAsia="Times New Roman" w:hAnsi="Times New Roman" w:cs="Times New Roman"/>
          <w:i/>
          <w:iCs/>
        </w:rPr>
        <w:t xml:space="preserve">. </w:t>
      </w:r>
      <w:r w:rsidR="44CE79F5" w:rsidRPr="00836A38">
        <w:rPr>
          <w:rFonts w:ascii="Times New Roman" w:eastAsia="Times New Roman" w:hAnsi="Times New Roman" w:cs="Times New Roman"/>
          <w:i/>
          <w:iCs/>
        </w:rPr>
        <w:t>The horizontal axis indicates the γ parameter within Cauchy Distributions</w:t>
      </w:r>
      <w:r w:rsidR="67684AB3" w:rsidRPr="00836A38">
        <w:rPr>
          <w:rFonts w:ascii="Times New Roman" w:eastAsia="Times New Roman" w:hAnsi="Times New Roman" w:cs="Times New Roman"/>
          <w:i/>
          <w:iCs/>
        </w:rPr>
        <w:t xml:space="preserve"> that serve as the prior probability. </w:t>
      </w:r>
      <w:r w:rsidR="44CE79F5" w:rsidRPr="00836A38">
        <w:rPr>
          <w:rFonts w:ascii="Times New Roman" w:eastAsia="Times New Roman" w:hAnsi="Times New Roman" w:cs="Times New Roman"/>
          <w:i/>
          <w:iCs/>
        </w:rPr>
        <w:t>Dashed lines indicate common confidence thresholds applied to Bayes Factors</w:t>
      </w:r>
      <w:r w:rsidR="076AD4E8" w:rsidRPr="00836A38">
        <w:rPr>
          <w:rFonts w:ascii="Times New Roman" w:eastAsia="Times New Roman" w:hAnsi="Times New Roman" w:cs="Times New Roman"/>
          <w:i/>
          <w:iCs/>
        </w:rPr>
        <w:t>.</w:t>
      </w:r>
    </w:p>
    <w:p w14:paraId="5916DCB2" w14:textId="7A33CACE" w:rsidR="4FEF7DC6" w:rsidRPr="00836A38" w:rsidRDefault="4FEF7DC6" w:rsidP="00F54B4B">
      <w:pPr>
        <w:jc w:val="both"/>
        <w:rPr>
          <w:rFonts w:ascii="Times" w:eastAsia="Times" w:hAnsi="Times" w:cs="Times"/>
          <w:b/>
          <w:bCs/>
          <w:color w:val="000000" w:themeColor="text1"/>
        </w:rPr>
      </w:pPr>
    </w:p>
    <w:p w14:paraId="60594BA6" w14:textId="3DBE615E" w:rsidR="5895F723" w:rsidRPr="00836A38" w:rsidRDefault="48DC14CF" w:rsidP="00F54B4B">
      <w:pPr>
        <w:spacing w:line="259" w:lineRule="auto"/>
        <w:jc w:val="both"/>
        <w:rPr>
          <w:rFonts w:ascii="Times" w:eastAsia="Times" w:hAnsi="Times" w:cs="Times"/>
          <w:color w:val="000000" w:themeColor="text1"/>
        </w:rPr>
      </w:pPr>
      <w:r w:rsidRPr="5CE636D8">
        <w:rPr>
          <w:rFonts w:ascii="Times" w:eastAsia="Times" w:hAnsi="Times" w:cs="Times"/>
          <w:color w:val="000000" w:themeColor="text1"/>
        </w:rPr>
        <w:t>We also provide OLS regression nested model Bayesian Factor comparisons. Figures 1</w:t>
      </w:r>
      <w:r w:rsidR="5490FE98" w:rsidRPr="5CE636D8">
        <w:rPr>
          <w:rFonts w:ascii="Times" w:eastAsia="Times" w:hAnsi="Times" w:cs="Times"/>
          <w:color w:val="000000" w:themeColor="text1"/>
        </w:rPr>
        <w:t>2</w:t>
      </w:r>
      <w:r w:rsidRPr="5CE636D8">
        <w:rPr>
          <w:rFonts w:ascii="Times" w:eastAsia="Times" w:hAnsi="Times" w:cs="Times"/>
          <w:color w:val="000000" w:themeColor="text1"/>
        </w:rPr>
        <w:t>-1</w:t>
      </w:r>
      <w:r w:rsidR="761431FC" w:rsidRPr="5CE636D8">
        <w:rPr>
          <w:rFonts w:ascii="Times" w:eastAsia="Times" w:hAnsi="Times" w:cs="Times"/>
          <w:color w:val="000000" w:themeColor="text1"/>
        </w:rPr>
        <w:t>5</w:t>
      </w:r>
      <w:r w:rsidRPr="5CE636D8">
        <w:rPr>
          <w:rFonts w:ascii="Times" w:eastAsia="Times" w:hAnsi="Times" w:cs="Times"/>
          <w:color w:val="000000" w:themeColor="text1"/>
        </w:rPr>
        <w:t xml:space="preserve"> display the proportional change in the Bayesian Factor when omitting individual variables, calculated by dividing the full model Bayesian Factor by the Bayesian Factor removing the respective variable from the OLS regression model. Changes below zero indicate that the additional explanatory power of the full model associated with the relevant variable is sufficiently large to overcome the Bayesian Factor preference for simplicity. In other words, the model is better fitted with the respective variable included. In contrast, changes above zero indicate that any additional explanatory power added by the respective variable in the full model is relatively small, being unable to overcome the built-in penalty for complexity in the Bayesian Factor calculation. </w:t>
      </w:r>
      <w:r w:rsidR="6AE8B255" w:rsidRPr="5CE636D8">
        <w:rPr>
          <w:rFonts w:ascii="Times" w:eastAsia="Times" w:hAnsi="Times" w:cs="Times"/>
          <w:color w:val="000000" w:themeColor="text1"/>
        </w:rPr>
        <w:t xml:space="preserve">Points indicate the Bayesian Factor comparisons at the default </w:t>
      </w:r>
      <w:r w:rsidR="633EAEEC" w:rsidRPr="5CE636D8">
        <w:rPr>
          <w:rFonts w:ascii="Times" w:eastAsia="Times" w:hAnsi="Times" w:cs="Times"/>
          <w:color w:val="000000" w:themeColor="text1"/>
        </w:rPr>
        <w:t>prior for regression model comparisons</w:t>
      </w:r>
      <w:r w:rsidR="3A20E8DC" w:rsidRPr="5CE636D8">
        <w:rPr>
          <w:rFonts w:ascii="Times" w:eastAsia="Times" w:hAnsi="Times" w:cs="Times"/>
          <w:color w:val="000000" w:themeColor="text1"/>
        </w:rPr>
        <w:t xml:space="preserve">, while the </w:t>
      </w:r>
      <w:r w:rsidR="3B6536E0" w:rsidRPr="5CE636D8">
        <w:rPr>
          <w:rFonts w:ascii="Times" w:eastAsia="Times" w:hAnsi="Times" w:cs="Times"/>
          <w:color w:val="000000" w:themeColor="text1"/>
        </w:rPr>
        <w:t>intervals represent</w:t>
      </w:r>
      <w:r w:rsidR="3A20E8DC" w:rsidRPr="5CE636D8">
        <w:rPr>
          <w:rFonts w:ascii="Times" w:eastAsia="Times" w:hAnsi="Times" w:cs="Times"/>
          <w:color w:val="000000" w:themeColor="text1"/>
        </w:rPr>
        <w:t xml:space="preserve"> </w:t>
      </w:r>
      <w:r w:rsidR="0A3A491E" w:rsidRPr="5CE636D8">
        <w:rPr>
          <w:rFonts w:ascii="Times" w:eastAsia="Times" w:hAnsi="Times" w:cs="Times"/>
          <w:color w:val="000000" w:themeColor="text1"/>
        </w:rPr>
        <w:t>Bayesian F</w:t>
      </w:r>
      <w:r w:rsidR="3A20E8DC" w:rsidRPr="5CE636D8">
        <w:rPr>
          <w:rFonts w:ascii="Times" w:eastAsia="Times" w:hAnsi="Times" w:cs="Times"/>
          <w:color w:val="000000" w:themeColor="text1"/>
        </w:rPr>
        <w:t xml:space="preserve">actors </w:t>
      </w:r>
      <w:r w:rsidR="1A5F4959" w:rsidRPr="5CE636D8">
        <w:rPr>
          <w:rFonts w:ascii="Times" w:eastAsia="Times" w:hAnsi="Times" w:cs="Times"/>
          <w:color w:val="000000" w:themeColor="text1"/>
        </w:rPr>
        <w:t>calculated</w:t>
      </w:r>
      <w:r w:rsidR="3A20E8DC" w:rsidRPr="5CE636D8">
        <w:rPr>
          <w:rFonts w:ascii="Times" w:eastAsia="Times" w:hAnsi="Times" w:cs="Times"/>
          <w:color w:val="000000" w:themeColor="text1"/>
        </w:rPr>
        <w:t xml:space="preserve"> </w:t>
      </w:r>
      <w:r w:rsidR="6D434E96" w:rsidRPr="5CE636D8">
        <w:rPr>
          <w:rFonts w:ascii="Times" w:eastAsia="Times" w:hAnsi="Times" w:cs="Times"/>
          <w:color w:val="000000" w:themeColor="text1"/>
        </w:rPr>
        <w:t>at</w:t>
      </w:r>
      <w:r w:rsidR="3A20E8DC" w:rsidRPr="5CE636D8">
        <w:rPr>
          <w:rFonts w:ascii="Times" w:eastAsia="Times" w:hAnsi="Times" w:cs="Times"/>
          <w:color w:val="000000" w:themeColor="text1"/>
        </w:rPr>
        <w:t xml:space="preserve"> </w:t>
      </w:r>
      <w:r w:rsidR="6D697D01" w:rsidRPr="5CE636D8">
        <w:rPr>
          <w:rFonts w:ascii="Times" w:eastAsia="Times" w:hAnsi="Times" w:cs="Times"/>
          <w:color w:val="000000" w:themeColor="text1"/>
        </w:rPr>
        <w:t>twice and one half of the default prior</w:t>
      </w:r>
      <w:r w:rsidR="494A5AC9" w:rsidRPr="5CE636D8">
        <w:rPr>
          <w:rFonts w:ascii="Times" w:eastAsia="Times" w:hAnsi="Times" w:cs="Times"/>
          <w:color w:val="000000" w:themeColor="text1"/>
        </w:rPr>
        <w:t xml:space="preserve"> respectively</w:t>
      </w:r>
      <w:r w:rsidR="3A20E8DC" w:rsidRPr="5CE636D8">
        <w:rPr>
          <w:rFonts w:ascii="Times" w:eastAsia="Times" w:hAnsi="Times" w:cs="Times"/>
          <w:color w:val="000000" w:themeColor="text1"/>
        </w:rPr>
        <w:t>.</w:t>
      </w:r>
      <w:r w:rsidR="744979C0" w:rsidRPr="5CE636D8">
        <w:rPr>
          <w:rFonts w:ascii="Times" w:eastAsia="Times" w:hAnsi="Times" w:cs="Times"/>
          <w:color w:val="000000" w:themeColor="text1"/>
        </w:rPr>
        <w:t xml:space="preserve"> </w:t>
      </w:r>
      <w:r w:rsidRPr="5CE636D8">
        <w:rPr>
          <w:rFonts w:ascii="Times" w:eastAsia="Times" w:hAnsi="Times" w:cs="Times"/>
          <w:color w:val="000000" w:themeColor="text1"/>
        </w:rPr>
        <w:t xml:space="preserve">The nested model comparisons generally </w:t>
      </w:r>
      <w:r w:rsidR="1779EDD0" w:rsidRPr="5CE636D8">
        <w:rPr>
          <w:rFonts w:ascii="Times" w:eastAsia="Times" w:hAnsi="Times" w:cs="Times"/>
          <w:color w:val="000000" w:themeColor="text1"/>
        </w:rPr>
        <w:t>confirm the null finding, though at lower levels of certainty than the bivariate analysis above.</w:t>
      </w:r>
    </w:p>
    <w:p w14:paraId="0436D300" w14:textId="1EAE942C" w:rsidR="5A455E15" w:rsidRPr="00836A38" w:rsidRDefault="5A455E15" w:rsidP="00F54B4B">
      <w:pPr>
        <w:jc w:val="both"/>
        <w:rPr>
          <w:rFonts w:ascii="Times" w:eastAsia="Times" w:hAnsi="Times" w:cs="Times"/>
          <w:b/>
          <w:bCs/>
          <w:color w:val="000000" w:themeColor="text1"/>
        </w:rPr>
      </w:pPr>
    </w:p>
    <w:p w14:paraId="738FFFBD" w14:textId="77777777" w:rsidR="00E7203E" w:rsidRDefault="00E7203E" w:rsidP="00F54B4B">
      <w:pPr>
        <w:jc w:val="both"/>
        <w:rPr>
          <w:rFonts w:ascii="Times" w:eastAsia="Times" w:hAnsi="Times" w:cs="Times"/>
          <w:b/>
          <w:bCs/>
          <w:i/>
          <w:iCs/>
          <w:color w:val="000000" w:themeColor="text1"/>
        </w:rPr>
      </w:pPr>
      <w:r>
        <w:rPr>
          <w:rFonts w:ascii="Times" w:eastAsia="Times" w:hAnsi="Times" w:cs="Times"/>
          <w:b/>
          <w:bCs/>
          <w:i/>
          <w:iCs/>
          <w:color w:val="000000" w:themeColor="text1"/>
        </w:rPr>
        <w:br w:type="page"/>
      </w:r>
    </w:p>
    <w:p w14:paraId="720E677E" w14:textId="7440C344" w:rsidR="22426FD0" w:rsidRPr="00836A38" w:rsidRDefault="22426FD0" w:rsidP="00F54B4B">
      <w:pPr>
        <w:jc w:val="both"/>
        <w:rPr>
          <w:rFonts w:ascii="Times" w:eastAsia="Times" w:hAnsi="Times" w:cs="Times"/>
          <w:b/>
          <w:bCs/>
          <w:i/>
          <w:iCs/>
          <w:color w:val="000000" w:themeColor="text1"/>
        </w:rPr>
      </w:pPr>
      <w:r w:rsidRPr="00836A38">
        <w:rPr>
          <w:rFonts w:ascii="Times" w:eastAsia="Times" w:hAnsi="Times" w:cs="Times"/>
          <w:b/>
          <w:bCs/>
          <w:i/>
          <w:iCs/>
          <w:color w:val="000000" w:themeColor="text1"/>
        </w:rPr>
        <w:lastRenderedPageBreak/>
        <w:t>Figure 1</w:t>
      </w:r>
      <w:r w:rsidR="290E000B" w:rsidRPr="00836A38">
        <w:rPr>
          <w:rFonts w:ascii="Times" w:eastAsia="Times" w:hAnsi="Times" w:cs="Times"/>
          <w:b/>
          <w:bCs/>
          <w:i/>
          <w:iCs/>
          <w:color w:val="000000" w:themeColor="text1"/>
        </w:rPr>
        <w:t>2</w:t>
      </w:r>
      <w:r w:rsidRPr="00836A38">
        <w:rPr>
          <w:rFonts w:ascii="Times" w:eastAsia="Times" w:hAnsi="Times" w:cs="Times"/>
          <w:b/>
          <w:bCs/>
          <w:i/>
          <w:iCs/>
          <w:color w:val="000000" w:themeColor="text1"/>
        </w:rPr>
        <w:t xml:space="preserve">: Self-Quarantine Vignette Change in </w:t>
      </w:r>
      <w:r w:rsidR="17DF6D71" w:rsidRPr="00836A38">
        <w:rPr>
          <w:rFonts w:ascii="Times" w:eastAsia="Times" w:hAnsi="Times" w:cs="Times"/>
          <w:b/>
          <w:bCs/>
          <w:i/>
          <w:iCs/>
          <w:color w:val="000000" w:themeColor="text1"/>
        </w:rPr>
        <w:t xml:space="preserve">Regression Model </w:t>
      </w:r>
      <w:r w:rsidRPr="00836A38">
        <w:rPr>
          <w:rFonts w:ascii="Times" w:eastAsia="Times" w:hAnsi="Times" w:cs="Times"/>
          <w:b/>
          <w:bCs/>
          <w:i/>
          <w:iCs/>
          <w:color w:val="000000" w:themeColor="text1"/>
        </w:rPr>
        <w:t xml:space="preserve">Bayes Factor </w:t>
      </w:r>
      <w:r w:rsidR="7A7A8E49" w:rsidRPr="00836A38">
        <w:rPr>
          <w:rFonts w:ascii="Times" w:eastAsia="Times" w:hAnsi="Times" w:cs="Times"/>
          <w:b/>
          <w:bCs/>
          <w:i/>
          <w:iCs/>
          <w:color w:val="000000" w:themeColor="text1"/>
        </w:rPr>
        <w:t>When Omitting</w:t>
      </w:r>
      <w:r w:rsidR="4935AD6F" w:rsidRPr="00836A38">
        <w:rPr>
          <w:rFonts w:ascii="Times" w:eastAsia="Times" w:hAnsi="Times" w:cs="Times"/>
          <w:b/>
          <w:bCs/>
          <w:i/>
          <w:iCs/>
          <w:color w:val="000000" w:themeColor="text1"/>
        </w:rPr>
        <w:t xml:space="preserve"> Individual</w:t>
      </w:r>
      <w:r w:rsidR="7A7A8E49" w:rsidRPr="00836A38">
        <w:rPr>
          <w:rFonts w:ascii="Times" w:eastAsia="Times" w:hAnsi="Times" w:cs="Times"/>
          <w:b/>
          <w:bCs/>
          <w:i/>
          <w:iCs/>
          <w:color w:val="000000" w:themeColor="text1"/>
        </w:rPr>
        <w:t xml:space="preserve"> Variable</w:t>
      </w:r>
      <w:r w:rsidR="4330114C" w:rsidRPr="00836A38">
        <w:rPr>
          <w:rFonts w:ascii="Times" w:eastAsia="Times" w:hAnsi="Times" w:cs="Times"/>
          <w:b/>
          <w:bCs/>
          <w:i/>
          <w:iCs/>
          <w:color w:val="000000" w:themeColor="text1"/>
        </w:rPr>
        <w:t>s</w:t>
      </w:r>
    </w:p>
    <w:p w14:paraId="22130A11" w14:textId="2DE766ED" w:rsidR="22426FD0" w:rsidRPr="00836A38" w:rsidRDefault="2F2E27B2" w:rsidP="00F54B4B">
      <w:pPr>
        <w:jc w:val="both"/>
      </w:pPr>
      <w:r>
        <w:rPr>
          <w:noProof/>
        </w:rPr>
        <w:drawing>
          <wp:inline distT="0" distB="0" distL="0" distR="0" wp14:anchorId="5991FFFB" wp14:editId="636606A6">
            <wp:extent cx="3840480" cy="3840480"/>
            <wp:effectExtent l="0" t="0" r="0" b="0"/>
            <wp:docPr id="1416253758" name="Picture 1416253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253758"/>
                    <pic:cNvPicPr/>
                  </pic:nvPicPr>
                  <pic:blipFill>
                    <a:blip r:embed="rId22">
                      <a:extLst>
                        <a:ext uri="{28A0092B-C50C-407E-A947-70E740481C1C}">
                          <a14:useLocalDpi xmlns:a14="http://schemas.microsoft.com/office/drawing/2010/main" val="0"/>
                        </a:ext>
                      </a:extLst>
                    </a:blip>
                    <a:stretch>
                      <a:fillRect/>
                    </a:stretch>
                  </pic:blipFill>
                  <pic:spPr>
                    <a:xfrm>
                      <a:off x="0" y="0"/>
                      <a:ext cx="3840480" cy="3840480"/>
                    </a:xfrm>
                    <a:prstGeom prst="rect">
                      <a:avLst/>
                    </a:prstGeom>
                  </pic:spPr>
                </pic:pic>
              </a:graphicData>
            </a:graphic>
          </wp:inline>
        </w:drawing>
      </w:r>
    </w:p>
    <w:p w14:paraId="5FFA5241" w14:textId="1F8FCCD7" w:rsidR="26529BC9" w:rsidRPr="00836A38" w:rsidRDefault="26529BC9" w:rsidP="00F54B4B">
      <w:pPr>
        <w:spacing w:line="259" w:lineRule="auto"/>
        <w:jc w:val="both"/>
        <w:rPr>
          <w:rFonts w:ascii="Times" w:eastAsia="Times" w:hAnsi="Times" w:cs="Times"/>
          <w:i/>
          <w:iCs/>
          <w:color w:val="000000" w:themeColor="text1"/>
        </w:rPr>
      </w:pPr>
      <w:r w:rsidRPr="00836A38">
        <w:rPr>
          <w:rFonts w:ascii="Times" w:eastAsia="Times" w:hAnsi="Times" w:cs="Times"/>
          <w:i/>
          <w:iCs/>
          <w:color w:val="000000" w:themeColor="text1"/>
        </w:rPr>
        <w:t>The</w:t>
      </w:r>
      <w:r w:rsidR="7288C151" w:rsidRPr="00836A38">
        <w:rPr>
          <w:rFonts w:ascii="Times" w:eastAsia="Times" w:hAnsi="Times" w:cs="Times"/>
          <w:i/>
          <w:iCs/>
          <w:color w:val="000000" w:themeColor="text1"/>
        </w:rPr>
        <w:t xml:space="preserve"> horizonal axis </w:t>
      </w:r>
      <w:r w:rsidRPr="00836A38">
        <w:rPr>
          <w:rFonts w:ascii="Times" w:eastAsia="Times" w:hAnsi="Times" w:cs="Times"/>
          <w:i/>
          <w:iCs/>
          <w:color w:val="000000" w:themeColor="text1"/>
        </w:rPr>
        <w:t xml:space="preserve">scale and </w:t>
      </w:r>
      <w:r w:rsidR="55AF61A6" w:rsidRPr="00836A38">
        <w:rPr>
          <w:rFonts w:ascii="Times" w:eastAsia="Times" w:hAnsi="Times" w:cs="Times"/>
          <w:i/>
          <w:iCs/>
          <w:color w:val="000000" w:themeColor="text1"/>
        </w:rPr>
        <w:t>Bayesian F</w:t>
      </w:r>
      <w:r w:rsidRPr="00836A38">
        <w:rPr>
          <w:rFonts w:ascii="Times" w:eastAsia="Times" w:hAnsi="Times" w:cs="Times"/>
          <w:i/>
          <w:iCs/>
          <w:color w:val="000000" w:themeColor="text1"/>
        </w:rPr>
        <w:t xml:space="preserve">actor values are </w:t>
      </w:r>
      <w:r w:rsidR="24BCAAB7" w:rsidRPr="00836A38">
        <w:rPr>
          <w:rFonts w:ascii="Times" w:eastAsia="Times" w:hAnsi="Times" w:cs="Times"/>
          <w:i/>
          <w:iCs/>
          <w:color w:val="000000" w:themeColor="text1"/>
        </w:rPr>
        <w:t xml:space="preserve">plotted as natural logs for visual purposes. Tick marks on the horizontal axis </w:t>
      </w:r>
      <w:r w:rsidR="13CF737E" w:rsidRPr="00836A38">
        <w:rPr>
          <w:rFonts w:ascii="Times" w:eastAsia="Times" w:hAnsi="Times" w:cs="Times"/>
          <w:i/>
          <w:iCs/>
          <w:color w:val="000000" w:themeColor="text1"/>
        </w:rPr>
        <w:t>are</w:t>
      </w:r>
      <w:r w:rsidR="7B788856" w:rsidRPr="00836A38">
        <w:rPr>
          <w:rFonts w:ascii="Times" w:eastAsia="Times" w:hAnsi="Times" w:cs="Times"/>
          <w:i/>
          <w:iCs/>
          <w:color w:val="000000" w:themeColor="text1"/>
        </w:rPr>
        <w:t xml:space="preserve"> inverse logged</w:t>
      </w:r>
      <w:r w:rsidR="13CF737E" w:rsidRPr="00836A38">
        <w:rPr>
          <w:rFonts w:ascii="Times" w:eastAsia="Times" w:hAnsi="Times" w:cs="Times"/>
          <w:i/>
          <w:iCs/>
          <w:color w:val="000000" w:themeColor="text1"/>
        </w:rPr>
        <w:t xml:space="preserve"> to </w:t>
      </w:r>
      <w:r w:rsidR="24BCAAB7" w:rsidRPr="00836A38">
        <w:rPr>
          <w:rFonts w:ascii="Times" w:eastAsia="Times" w:hAnsi="Times" w:cs="Times"/>
          <w:i/>
          <w:iCs/>
          <w:color w:val="000000" w:themeColor="text1"/>
        </w:rPr>
        <w:t xml:space="preserve">represent </w:t>
      </w:r>
      <w:r w:rsidR="1D00DE14" w:rsidRPr="00836A38">
        <w:rPr>
          <w:rFonts w:ascii="Times" w:eastAsia="Times" w:hAnsi="Times" w:cs="Times"/>
          <w:i/>
          <w:iCs/>
          <w:color w:val="000000" w:themeColor="text1"/>
        </w:rPr>
        <w:t xml:space="preserve">the original </w:t>
      </w:r>
      <w:r w:rsidR="24BCAAB7" w:rsidRPr="00836A38">
        <w:rPr>
          <w:rFonts w:ascii="Times" w:eastAsia="Times" w:hAnsi="Times" w:cs="Times"/>
          <w:i/>
          <w:iCs/>
          <w:color w:val="000000" w:themeColor="text1"/>
        </w:rPr>
        <w:t>Bayesian Factor values.</w:t>
      </w:r>
      <w:r w:rsidR="24D2F10E" w:rsidRPr="00836A38">
        <w:rPr>
          <w:rFonts w:ascii="Times" w:eastAsia="Times" w:hAnsi="Times" w:cs="Times"/>
          <w:i/>
          <w:iCs/>
          <w:color w:val="000000" w:themeColor="text1"/>
        </w:rPr>
        <w:t xml:space="preserve"> </w:t>
      </w:r>
      <w:r w:rsidR="43B903AB" w:rsidRPr="00836A38">
        <w:rPr>
          <w:rFonts w:ascii="Times" w:eastAsia="Times" w:hAnsi="Times" w:cs="Times"/>
          <w:i/>
          <w:iCs/>
          <w:color w:val="000000" w:themeColor="text1"/>
        </w:rPr>
        <w:t>Vertical axis v</w:t>
      </w:r>
      <w:r w:rsidR="24D2F10E" w:rsidRPr="00836A38">
        <w:rPr>
          <w:rFonts w:ascii="Times" w:eastAsia="Times" w:hAnsi="Times" w:cs="Times"/>
          <w:i/>
          <w:iCs/>
          <w:color w:val="000000" w:themeColor="text1"/>
        </w:rPr>
        <w:t>ariable descriptions are available accompanying Table 6 below.</w:t>
      </w:r>
    </w:p>
    <w:p w14:paraId="44201339" w14:textId="0C21D332" w:rsidR="4FEF7DC6" w:rsidRPr="00836A38" w:rsidRDefault="4FEF7DC6" w:rsidP="00F54B4B">
      <w:pPr>
        <w:spacing w:line="259" w:lineRule="auto"/>
        <w:jc w:val="both"/>
        <w:rPr>
          <w:rFonts w:ascii="Times" w:eastAsia="Times" w:hAnsi="Times" w:cs="Times"/>
          <w:b/>
          <w:bCs/>
          <w:i/>
          <w:iCs/>
          <w:color w:val="000000" w:themeColor="text1"/>
        </w:rPr>
      </w:pPr>
    </w:p>
    <w:p w14:paraId="65534C30" w14:textId="77777777" w:rsidR="00E7203E" w:rsidRDefault="00E7203E" w:rsidP="00F54B4B">
      <w:pPr>
        <w:jc w:val="both"/>
        <w:rPr>
          <w:rFonts w:ascii="Times" w:eastAsia="Times" w:hAnsi="Times" w:cs="Times"/>
          <w:b/>
          <w:bCs/>
          <w:i/>
          <w:iCs/>
          <w:color w:val="000000" w:themeColor="text1"/>
        </w:rPr>
      </w:pPr>
      <w:r>
        <w:rPr>
          <w:rFonts w:ascii="Times" w:eastAsia="Times" w:hAnsi="Times" w:cs="Times"/>
          <w:b/>
          <w:bCs/>
          <w:i/>
          <w:iCs/>
          <w:color w:val="000000" w:themeColor="text1"/>
        </w:rPr>
        <w:br w:type="page"/>
      </w:r>
    </w:p>
    <w:p w14:paraId="4E80005C" w14:textId="7652E620" w:rsidR="407B42CC" w:rsidRPr="00836A38" w:rsidRDefault="407B42CC" w:rsidP="00F54B4B">
      <w:pPr>
        <w:jc w:val="both"/>
        <w:rPr>
          <w:rFonts w:ascii="Times" w:eastAsia="Times" w:hAnsi="Times" w:cs="Times"/>
          <w:b/>
          <w:bCs/>
          <w:i/>
          <w:iCs/>
          <w:color w:val="000000" w:themeColor="text1"/>
        </w:rPr>
      </w:pPr>
      <w:r w:rsidRPr="00836A38">
        <w:rPr>
          <w:rFonts w:ascii="Times" w:eastAsia="Times" w:hAnsi="Times" w:cs="Times"/>
          <w:b/>
          <w:bCs/>
          <w:i/>
          <w:iCs/>
          <w:color w:val="000000" w:themeColor="text1"/>
        </w:rPr>
        <w:lastRenderedPageBreak/>
        <w:t>Figure 1</w:t>
      </w:r>
      <w:r w:rsidR="10065912" w:rsidRPr="00836A38">
        <w:rPr>
          <w:rFonts w:ascii="Times" w:eastAsia="Times" w:hAnsi="Times" w:cs="Times"/>
          <w:b/>
          <w:bCs/>
          <w:i/>
          <w:iCs/>
          <w:color w:val="000000" w:themeColor="text1"/>
        </w:rPr>
        <w:t>3</w:t>
      </w:r>
      <w:r w:rsidRPr="00836A38">
        <w:rPr>
          <w:rFonts w:ascii="Times" w:eastAsia="Times" w:hAnsi="Times" w:cs="Times"/>
          <w:b/>
          <w:bCs/>
          <w:i/>
          <w:iCs/>
          <w:color w:val="000000" w:themeColor="text1"/>
        </w:rPr>
        <w:t>: Release Detainees Vignette Change in Regression Model Bayes Factor When Omitting Individual Variables</w:t>
      </w:r>
    </w:p>
    <w:p w14:paraId="286B06ED" w14:textId="4FC46CD5" w:rsidR="407B42CC" w:rsidRPr="00836A38" w:rsidRDefault="1A4562CF" w:rsidP="00F54B4B">
      <w:pPr>
        <w:jc w:val="both"/>
      </w:pPr>
      <w:r>
        <w:rPr>
          <w:noProof/>
        </w:rPr>
        <w:drawing>
          <wp:inline distT="0" distB="0" distL="0" distR="0" wp14:anchorId="3FB06A6B" wp14:editId="7288AB47">
            <wp:extent cx="3840480" cy="3840480"/>
            <wp:effectExtent l="0" t="0" r="0" b="0"/>
            <wp:docPr id="762187404" name="Picture 762187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187404"/>
                    <pic:cNvPicPr/>
                  </pic:nvPicPr>
                  <pic:blipFill>
                    <a:blip r:embed="rId23">
                      <a:extLst>
                        <a:ext uri="{28A0092B-C50C-407E-A947-70E740481C1C}">
                          <a14:useLocalDpi xmlns:a14="http://schemas.microsoft.com/office/drawing/2010/main" val="0"/>
                        </a:ext>
                      </a:extLst>
                    </a:blip>
                    <a:stretch>
                      <a:fillRect/>
                    </a:stretch>
                  </pic:blipFill>
                  <pic:spPr>
                    <a:xfrm>
                      <a:off x="0" y="0"/>
                      <a:ext cx="3840480" cy="3840480"/>
                    </a:xfrm>
                    <a:prstGeom prst="rect">
                      <a:avLst/>
                    </a:prstGeom>
                  </pic:spPr>
                </pic:pic>
              </a:graphicData>
            </a:graphic>
          </wp:inline>
        </w:drawing>
      </w:r>
    </w:p>
    <w:p w14:paraId="543AEA8E" w14:textId="1F8FCCD7" w:rsidR="4FEF7DC6" w:rsidRPr="00836A38" w:rsidRDefault="42C30B53" w:rsidP="00F54B4B">
      <w:pPr>
        <w:spacing w:line="259" w:lineRule="auto"/>
        <w:jc w:val="both"/>
        <w:rPr>
          <w:rFonts w:ascii="Times" w:eastAsia="Times" w:hAnsi="Times" w:cs="Times"/>
          <w:i/>
          <w:iCs/>
          <w:color w:val="000000" w:themeColor="text1"/>
        </w:rPr>
      </w:pPr>
      <w:r w:rsidRPr="00836A38">
        <w:rPr>
          <w:rFonts w:ascii="Times" w:eastAsia="Times" w:hAnsi="Times" w:cs="Times"/>
          <w:i/>
          <w:iCs/>
          <w:color w:val="000000" w:themeColor="text1"/>
        </w:rPr>
        <w:t>The horizonal axis scale and Bayesian Factor values are plotted as natural logs for visual purposes. Tick marks on the horizontal axis are inverse logged to represent the original Bayesian Factor values. Vertical axis variable descriptions are available accompanying Table 6 below.</w:t>
      </w:r>
    </w:p>
    <w:p w14:paraId="0583B58D" w14:textId="39ED7054" w:rsidR="4FEF7DC6" w:rsidRPr="00836A38" w:rsidRDefault="4FEF7DC6" w:rsidP="00F54B4B">
      <w:pPr>
        <w:jc w:val="both"/>
        <w:rPr>
          <w:rFonts w:ascii="Times" w:eastAsia="Times" w:hAnsi="Times" w:cs="Times"/>
          <w:b/>
          <w:bCs/>
          <w:color w:val="000000" w:themeColor="text1"/>
        </w:rPr>
      </w:pPr>
    </w:p>
    <w:p w14:paraId="30B73019" w14:textId="77777777" w:rsidR="00E7203E" w:rsidRDefault="00E7203E" w:rsidP="00F54B4B">
      <w:pPr>
        <w:jc w:val="both"/>
        <w:rPr>
          <w:rFonts w:ascii="Times" w:eastAsia="Times" w:hAnsi="Times" w:cs="Times"/>
          <w:b/>
          <w:bCs/>
          <w:i/>
          <w:iCs/>
          <w:color w:val="000000" w:themeColor="text1"/>
        </w:rPr>
      </w:pPr>
      <w:r>
        <w:rPr>
          <w:rFonts w:ascii="Times" w:eastAsia="Times" w:hAnsi="Times" w:cs="Times"/>
          <w:b/>
          <w:bCs/>
          <w:i/>
          <w:iCs/>
          <w:color w:val="000000" w:themeColor="text1"/>
        </w:rPr>
        <w:br w:type="page"/>
      </w:r>
    </w:p>
    <w:p w14:paraId="51D671F7" w14:textId="479EC34D" w:rsidR="407B42CC" w:rsidRPr="00836A38" w:rsidRDefault="407B42CC" w:rsidP="00F54B4B">
      <w:pPr>
        <w:jc w:val="both"/>
        <w:rPr>
          <w:rFonts w:ascii="Times" w:eastAsia="Times" w:hAnsi="Times" w:cs="Times"/>
          <w:b/>
          <w:bCs/>
          <w:i/>
          <w:iCs/>
          <w:color w:val="000000" w:themeColor="text1"/>
        </w:rPr>
      </w:pPr>
      <w:r w:rsidRPr="00836A38">
        <w:rPr>
          <w:rFonts w:ascii="Times" w:eastAsia="Times" w:hAnsi="Times" w:cs="Times"/>
          <w:b/>
          <w:bCs/>
          <w:i/>
          <w:iCs/>
          <w:color w:val="000000" w:themeColor="text1"/>
        </w:rPr>
        <w:lastRenderedPageBreak/>
        <w:t>Figure 1</w:t>
      </w:r>
      <w:r w:rsidR="38CFD80F" w:rsidRPr="00836A38">
        <w:rPr>
          <w:rFonts w:ascii="Times" w:eastAsia="Times" w:hAnsi="Times" w:cs="Times"/>
          <w:b/>
          <w:bCs/>
          <w:i/>
          <w:iCs/>
          <w:color w:val="000000" w:themeColor="text1"/>
        </w:rPr>
        <w:t>4</w:t>
      </w:r>
      <w:r w:rsidRPr="00836A38">
        <w:rPr>
          <w:rFonts w:ascii="Times" w:eastAsia="Times" w:hAnsi="Times" w:cs="Times"/>
          <w:b/>
          <w:bCs/>
          <w:i/>
          <w:iCs/>
          <w:color w:val="000000" w:themeColor="text1"/>
        </w:rPr>
        <w:t>: NCAA Football Vignette Change in Regression Model Bayes Factor When Omitting Individual Variables</w:t>
      </w:r>
    </w:p>
    <w:p w14:paraId="7C5EAF00" w14:textId="118F0B88" w:rsidR="407B42CC" w:rsidRPr="00836A38" w:rsidRDefault="3B1E497D" w:rsidP="00F54B4B">
      <w:pPr>
        <w:jc w:val="both"/>
      </w:pPr>
      <w:r>
        <w:rPr>
          <w:noProof/>
        </w:rPr>
        <w:drawing>
          <wp:inline distT="0" distB="0" distL="0" distR="0" wp14:anchorId="64C4FDF9" wp14:editId="302FD2B1">
            <wp:extent cx="3840480" cy="3840480"/>
            <wp:effectExtent l="0" t="0" r="0" b="0"/>
            <wp:docPr id="714885067" name="Picture 714885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885067"/>
                    <pic:cNvPicPr/>
                  </pic:nvPicPr>
                  <pic:blipFill>
                    <a:blip r:embed="rId24">
                      <a:extLst>
                        <a:ext uri="{28A0092B-C50C-407E-A947-70E740481C1C}">
                          <a14:useLocalDpi xmlns:a14="http://schemas.microsoft.com/office/drawing/2010/main" val="0"/>
                        </a:ext>
                      </a:extLst>
                    </a:blip>
                    <a:stretch>
                      <a:fillRect/>
                    </a:stretch>
                  </pic:blipFill>
                  <pic:spPr>
                    <a:xfrm>
                      <a:off x="0" y="0"/>
                      <a:ext cx="3840480" cy="3840480"/>
                    </a:xfrm>
                    <a:prstGeom prst="rect">
                      <a:avLst/>
                    </a:prstGeom>
                  </pic:spPr>
                </pic:pic>
              </a:graphicData>
            </a:graphic>
          </wp:inline>
        </w:drawing>
      </w:r>
    </w:p>
    <w:p w14:paraId="146E7610" w14:textId="4AACB371" w:rsidR="4FEF7DC6" w:rsidRPr="00836A38" w:rsidRDefault="0CBC2C4D" w:rsidP="00F54B4B">
      <w:pPr>
        <w:spacing w:line="259" w:lineRule="auto"/>
        <w:jc w:val="both"/>
        <w:rPr>
          <w:rFonts w:ascii="Times" w:eastAsia="Times" w:hAnsi="Times" w:cs="Times"/>
          <w:i/>
          <w:iCs/>
          <w:color w:val="000000" w:themeColor="text1"/>
        </w:rPr>
      </w:pPr>
      <w:r w:rsidRPr="00836A38">
        <w:rPr>
          <w:rFonts w:ascii="Times" w:eastAsia="Times" w:hAnsi="Times" w:cs="Times"/>
          <w:i/>
          <w:iCs/>
          <w:color w:val="000000" w:themeColor="text1"/>
        </w:rPr>
        <w:t>The horizonal axis scale and Bayesian Factor values are plotted as natural logs for visual purposes. Tick marks on the horizontal axis are inverse logged to represent the original Bayesian Factor values. Vertical axis variable descriptions are available accompanying Table 6 below.</w:t>
      </w:r>
    </w:p>
    <w:p w14:paraId="212C75D0" w14:textId="60A0CFB2" w:rsidR="4FEF7DC6" w:rsidRPr="00836A38" w:rsidRDefault="4FEF7DC6" w:rsidP="00F54B4B">
      <w:pPr>
        <w:jc w:val="both"/>
        <w:rPr>
          <w:rFonts w:ascii="Times" w:eastAsia="Times" w:hAnsi="Times" w:cs="Times"/>
          <w:b/>
          <w:bCs/>
          <w:color w:val="000000" w:themeColor="text1"/>
        </w:rPr>
      </w:pPr>
    </w:p>
    <w:p w14:paraId="33F823D3" w14:textId="77777777" w:rsidR="00E7203E" w:rsidRDefault="00E7203E" w:rsidP="00F54B4B">
      <w:pPr>
        <w:jc w:val="both"/>
        <w:rPr>
          <w:rFonts w:ascii="Times" w:eastAsia="Times" w:hAnsi="Times" w:cs="Times"/>
          <w:b/>
          <w:bCs/>
          <w:i/>
          <w:iCs/>
          <w:color w:val="000000" w:themeColor="text1"/>
        </w:rPr>
      </w:pPr>
      <w:r>
        <w:rPr>
          <w:rFonts w:ascii="Times" w:eastAsia="Times" w:hAnsi="Times" w:cs="Times"/>
          <w:b/>
          <w:bCs/>
          <w:i/>
          <w:iCs/>
          <w:color w:val="000000" w:themeColor="text1"/>
        </w:rPr>
        <w:br w:type="page"/>
      </w:r>
    </w:p>
    <w:p w14:paraId="01BCCBE4" w14:textId="7EBD01B9" w:rsidR="407B42CC" w:rsidRPr="00836A38" w:rsidRDefault="407B42CC" w:rsidP="00F54B4B">
      <w:pPr>
        <w:jc w:val="both"/>
        <w:rPr>
          <w:rFonts w:ascii="Times" w:eastAsia="Times" w:hAnsi="Times" w:cs="Times"/>
          <w:b/>
          <w:bCs/>
          <w:i/>
          <w:iCs/>
          <w:color w:val="000000" w:themeColor="text1"/>
        </w:rPr>
      </w:pPr>
      <w:r w:rsidRPr="00836A38">
        <w:rPr>
          <w:rFonts w:ascii="Times" w:eastAsia="Times" w:hAnsi="Times" w:cs="Times"/>
          <w:b/>
          <w:bCs/>
          <w:i/>
          <w:iCs/>
          <w:color w:val="000000" w:themeColor="text1"/>
        </w:rPr>
        <w:lastRenderedPageBreak/>
        <w:t>Figure 1</w:t>
      </w:r>
      <w:r w:rsidR="70557EC3" w:rsidRPr="00836A38">
        <w:rPr>
          <w:rFonts w:ascii="Times" w:eastAsia="Times" w:hAnsi="Times" w:cs="Times"/>
          <w:b/>
          <w:bCs/>
          <w:i/>
          <w:iCs/>
          <w:color w:val="000000" w:themeColor="text1"/>
        </w:rPr>
        <w:t>5</w:t>
      </w:r>
      <w:r w:rsidRPr="00836A38">
        <w:rPr>
          <w:rFonts w:ascii="Times" w:eastAsia="Times" w:hAnsi="Times" w:cs="Times"/>
          <w:b/>
          <w:bCs/>
          <w:i/>
          <w:iCs/>
          <w:color w:val="000000" w:themeColor="text1"/>
        </w:rPr>
        <w:t>: In-Person Ballots Vignette Change in Regression Model Bayes Factor When Omitting Individual Variables</w:t>
      </w:r>
    </w:p>
    <w:p w14:paraId="239E303F" w14:textId="2C6F858A" w:rsidR="407B42CC" w:rsidRPr="00836A38" w:rsidRDefault="4D8D17C8" w:rsidP="00F54B4B">
      <w:pPr>
        <w:jc w:val="both"/>
      </w:pPr>
      <w:r>
        <w:rPr>
          <w:noProof/>
        </w:rPr>
        <w:drawing>
          <wp:inline distT="0" distB="0" distL="0" distR="0" wp14:anchorId="1FAC7CB5" wp14:editId="6C156C0D">
            <wp:extent cx="3840480" cy="3840480"/>
            <wp:effectExtent l="0" t="0" r="0" b="0"/>
            <wp:docPr id="753732179" name="Picture 75373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732179"/>
                    <pic:cNvPicPr/>
                  </pic:nvPicPr>
                  <pic:blipFill>
                    <a:blip r:embed="rId25">
                      <a:extLst>
                        <a:ext uri="{28A0092B-C50C-407E-A947-70E740481C1C}">
                          <a14:useLocalDpi xmlns:a14="http://schemas.microsoft.com/office/drawing/2010/main" val="0"/>
                        </a:ext>
                      </a:extLst>
                    </a:blip>
                    <a:stretch>
                      <a:fillRect/>
                    </a:stretch>
                  </pic:blipFill>
                  <pic:spPr>
                    <a:xfrm>
                      <a:off x="0" y="0"/>
                      <a:ext cx="3840480" cy="3840480"/>
                    </a:xfrm>
                    <a:prstGeom prst="rect">
                      <a:avLst/>
                    </a:prstGeom>
                  </pic:spPr>
                </pic:pic>
              </a:graphicData>
            </a:graphic>
          </wp:inline>
        </w:drawing>
      </w:r>
    </w:p>
    <w:p w14:paraId="22422569" w14:textId="1F8FCCD7" w:rsidR="4FEF7DC6" w:rsidRPr="00836A38" w:rsidRDefault="08EC873C" w:rsidP="00F54B4B">
      <w:pPr>
        <w:spacing w:line="259" w:lineRule="auto"/>
        <w:jc w:val="both"/>
        <w:rPr>
          <w:rFonts w:ascii="Times" w:eastAsia="Times" w:hAnsi="Times" w:cs="Times"/>
          <w:i/>
          <w:iCs/>
          <w:color w:val="000000" w:themeColor="text1"/>
        </w:rPr>
      </w:pPr>
      <w:r w:rsidRPr="00836A38">
        <w:rPr>
          <w:rFonts w:ascii="Times" w:eastAsia="Times" w:hAnsi="Times" w:cs="Times"/>
          <w:i/>
          <w:iCs/>
          <w:color w:val="000000" w:themeColor="text1"/>
        </w:rPr>
        <w:t>The horizonal axis scale and Bayesian Factor values are plotted as natural logs for visual purposes. Tick marks on the horizontal axis are inverse logged to represent the original Bayesian Factor values. Vertical axis variable descriptions are available accompanying Table 6 below.</w:t>
      </w:r>
    </w:p>
    <w:p w14:paraId="2BADFFD7" w14:textId="5465CA9C" w:rsidR="4FEF7DC6" w:rsidRPr="00836A38" w:rsidRDefault="4FEF7DC6" w:rsidP="00F54B4B">
      <w:pPr>
        <w:jc w:val="both"/>
        <w:rPr>
          <w:rFonts w:ascii="Times" w:eastAsia="Times" w:hAnsi="Times" w:cs="Times"/>
          <w:b/>
          <w:bCs/>
          <w:color w:val="000000" w:themeColor="text1"/>
        </w:rPr>
      </w:pPr>
    </w:p>
    <w:p w14:paraId="62AA3D0E" w14:textId="4FC39A18" w:rsidR="005E236E" w:rsidRPr="00836A38" w:rsidRDefault="191873FC" w:rsidP="00F54B4B">
      <w:pPr>
        <w:jc w:val="both"/>
        <w:rPr>
          <w:rFonts w:ascii="Times" w:eastAsia="Times" w:hAnsi="Times" w:cs="Times"/>
          <w:color w:val="000000" w:themeColor="text1"/>
        </w:rPr>
      </w:pPr>
      <w:r w:rsidRPr="00836A38">
        <w:rPr>
          <w:rFonts w:ascii="Times" w:eastAsia="Times" w:hAnsi="Times" w:cs="Times"/>
          <w:b/>
          <w:bCs/>
          <w:color w:val="000000" w:themeColor="text1"/>
        </w:rPr>
        <w:t>Linear Regr</w:t>
      </w:r>
      <w:r w:rsidR="001D16E5" w:rsidRPr="00836A38">
        <w:rPr>
          <w:rFonts w:ascii="Times" w:eastAsia="Times" w:hAnsi="Times" w:cs="Times"/>
          <w:b/>
          <w:bCs/>
          <w:color w:val="000000" w:themeColor="text1"/>
        </w:rPr>
        <w:t>e</w:t>
      </w:r>
      <w:r w:rsidRPr="00836A38">
        <w:rPr>
          <w:rFonts w:ascii="Times" w:eastAsia="Times" w:hAnsi="Times" w:cs="Times"/>
          <w:b/>
          <w:bCs/>
          <w:color w:val="000000" w:themeColor="text1"/>
        </w:rPr>
        <w:t>ssion</w:t>
      </w:r>
    </w:p>
    <w:p w14:paraId="39027D4B" w14:textId="1F469253" w:rsidR="00790DC9" w:rsidRPr="00836A38" w:rsidRDefault="005C7940" w:rsidP="00F54B4B">
      <w:pPr>
        <w:jc w:val="both"/>
        <w:rPr>
          <w:rFonts w:ascii="Times" w:eastAsia="Times" w:hAnsi="Times" w:cs="Times"/>
          <w:color w:val="000000" w:themeColor="text1"/>
        </w:rPr>
      </w:pPr>
      <w:r w:rsidRPr="00836A38">
        <w:rPr>
          <w:rFonts w:ascii="Times" w:eastAsia="Times" w:hAnsi="Times" w:cs="Times"/>
          <w:color w:val="000000" w:themeColor="text1"/>
        </w:rPr>
        <w:t xml:space="preserve">In </w:t>
      </w:r>
      <w:r w:rsidR="00492D8A" w:rsidRPr="00836A38">
        <w:rPr>
          <w:rFonts w:ascii="Times" w:eastAsia="Times" w:hAnsi="Times" w:cs="Times"/>
          <w:i/>
          <w:iCs/>
          <w:color w:val="000000" w:themeColor="text1"/>
        </w:rPr>
        <w:t>T</w:t>
      </w:r>
      <w:r w:rsidRPr="00836A38">
        <w:rPr>
          <w:rFonts w:ascii="Times" w:eastAsia="Times" w:hAnsi="Times" w:cs="Times"/>
          <w:i/>
          <w:iCs/>
          <w:color w:val="000000" w:themeColor="text1"/>
        </w:rPr>
        <w:t>ables</w:t>
      </w:r>
      <w:r w:rsidRPr="00836A38">
        <w:rPr>
          <w:rFonts w:ascii="Times" w:eastAsia="Times" w:hAnsi="Times" w:cs="Times"/>
          <w:color w:val="000000" w:themeColor="text1"/>
        </w:rPr>
        <w:t xml:space="preserve"> </w:t>
      </w:r>
      <w:r w:rsidRPr="00836A38">
        <w:rPr>
          <w:rFonts w:ascii="Times" w:eastAsia="Times" w:hAnsi="Times" w:cs="Times"/>
          <w:i/>
          <w:iCs/>
          <w:color w:val="000000" w:themeColor="text1"/>
        </w:rPr>
        <w:t>3</w:t>
      </w:r>
      <w:r w:rsidRPr="00836A38">
        <w:rPr>
          <w:rFonts w:ascii="Times" w:eastAsia="Times" w:hAnsi="Times" w:cs="Times"/>
          <w:color w:val="000000" w:themeColor="text1"/>
        </w:rPr>
        <w:t xml:space="preserve">, </w:t>
      </w:r>
      <w:r w:rsidRPr="00836A38">
        <w:rPr>
          <w:rFonts w:ascii="Times" w:eastAsia="Times" w:hAnsi="Times" w:cs="Times"/>
          <w:i/>
          <w:iCs/>
          <w:color w:val="000000" w:themeColor="text1"/>
        </w:rPr>
        <w:t>4</w:t>
      </w:r>
      <w:r w:rsidRPr="00836A38">
        <w:rPr>
          <w:rFonts w:ascii="Times" w:eastAsia="Times" w:hAnsi="Times" w:cs="Times"/>
          <w:color w:val="000000" w:themeColor="text1"/>
        </w:rPr>
        <w:t xml:space="preserve">, and </w:t>
      </w:r>
      <w:r w:rsidRPr="00836A38">
        <w:rPr>
          <w:rFonts w:ascii="Times" w:eastAsia="Times" w:hAnsi="Times" w:cs="Times"/>
          <w:i/>
          <w:iCs/>
          <w:color w:val="000000" w:themeColor="text1"/>
        </w:rPr>
        <w:t>5</w:t>
      </w:r>
      <w:r w:rsidRPr="00836A38">
        <w:rPr>
          <w:rFonts w:ascii="Times" w:eastAsia="Times" w:hAnsi="Times" w:cs="Times"/>
          <w:color w:val="000000" w:themeColor="text1"/>
        </w:rPr>
        <w:t xml:space="preserve">, we compare the treatment effect of the gain and loss frames, experience and fact frames, and expert and non-expert frame to the control condition (no framing), respectively. Each treatment effect fails to meet the 95 percent standard of significance in each of the four vignettes. </w:t>
      </w:r>
      <w:r w:rsidR="00790DC9" w:rsidRPr="00836A38">
        <w:rPr>
          <w:rFonts w:ascii="Times" w:eastAsia="Times" w:hAnsi="Times" w:cs="Times"/>
          <w:color w:val="000000" w:themeColor="text1"/>
        </w:rPr>
        <w:t xml:space="preserve">If our treatments do not explain the variation in participant responses, what does? We regressed our demographic variables </w:t>
      </w:r>
      <w:proofErr w:type="gramStart"/>
      <w:r w:rsidR="00790DC9" w:rsidRPr="00836A38">
        <w:rPr>
          <w:rFonts w:ascii="Times" w:eastAsia="Times" w:hAnsi="Times" w:cs="Times"/>
          <w:color w:val="000000" w:themeColor="text1"/>
        </w:rPr>
        <w:t>step-wise</w:t>
      </w:r>
      <w:proofErr w:type="gramEnd"/>
      <w:r w:rsidR="00790DC9" w:rsidRPr="00836A38">
        <w:rPr>
          <w:rFonts w:ascii="Times" w:eastAsia="Times" w:hAnsi="Times" w:cs="Times"/>
          <w:color w:val="000000" w:themeColor="text1"/>
        </w:rPr>
        <w:t xml:space="preserve"> with the responses for each vignette to examine whether any other variable can explain </w:t>
      </w:r>
      <w:r w:rsidR="001A62F1" w:rsidRPr="00836A38">
        <w:rPr>
          <w:rFonts w:ascii="Times" w:eastAsia="Times" w:hAnsi="Times" w:cs="Times"/>
          <w:color w:val="000000" w:themeColor="text1"/>
        </w:rPr>
        <w:t>variation</w:t>
      </w:r>
      <w:r w:rsidR="00790DC9" w:rsidRPr="00836A38">
        <w:rPr>
          <w:rFonts w:ascii="Times" w:eastAsia="Times" w:hAnsi="Times" w:cs="Times"/>
          <w:color w:val="000000" w:themeColor="text1"/>
        </w:rPr>
        <w:t xml:space="preserve"> in </w:t>
      </w:r>
      <w:r w:rsidR="001A62F1" w:rsidRPr="00836A38">
        <w:rPr>
          <w:rFonts w:ascii="Times" w:eastAsia="Times" w:hAnsi="Times" w:cs="Times"/>
          <w:color w:val="000000" w:themeColor="text1"/>
        </w:rPr>
        <w:t>attitudes</w:t>
      </w:r>
      <w:r w:rsidR="00790DC9" w:rsidRPr="00836A38">
        <w:rPr>
          <w:rFonts w:ascii="Times" w:eastAsia="Times" w:hAnsi="Times" w:cs="Times"/>
          <w:color w:val="000000" w:themeColor="text1"/>
        </w:rPr>
        <w:t xml:space="preserve">. </w:t>
      </w:r>
    </w:p>
    <w:p w14:paraId="3049899A" w14:textId="77777777" w:rsidR="00AE71E6" w:rsidRPr="00836A38" w:rsidRDefault="00CF1AF8" w:rsidP="00F54B4B">
      <w:pPr>
        <w:ind w:firstLine="720"/>
        <w:jc w:val="both"/>
        <w:rPr>
          <w:rFonts w:ascii="Times" w:eastAsia="Times" w:hAnsi="Times" w:cs="Times"/>
          <w:color w:val="000000" w:themeColor="text1"/>
        </w:rPr>
      </w:pPr>
      <w:r w:rsidRPr="00836A38">
        <w:rPr>
          <w:rFonts w:ascii="Times" w:eastAsia="Times" w:hAnsi="Times" w:cs="Times"/>
          <w:color w:val="000000" w:themeColor="text1"/>
        </w:rPr>
        <w:t>R</w:t>
      </w:r>
      <w:r w:rsidR="00790DC9" w:rsidRPr="00836A38">
        <w:rPr>
          <w:rFonts w:ascii="Times" w:eastAsia="Times" w:hAnsi="Times" w:cs="Times"/>
          <w:color w:val="000000" w:themeColor="text1"/>
        </w:rPr>
        <w:t xml:space="preserve">espondents appear to be pre-treated by information sources and identity characteristics. Consuming Fox and NBC news sources are significant for all vignettes apart from Fox under the </w:t>
      </w:r>
      <w:r w:rsidR="00FB7890" w:rsidRPr="00836A38">
        <w:rPr>
          <w:rFonts w:ascii="Times" w:eastAsia="Times" w:hAnsi="Times" w:cs="Times"/>
          <w:color w:val="000000" w:themeColor="text1"/>
        </w:rPr>
        <w:t>s</w:t>
      </w:r>
      <w:r w:rsidR="00790DC9" w:rsidRPr="00836A38">
        <w:rPr>
          <w:rFonts w:ascii="Times" w:eastAsia="Times" w:hAnsi="Times" w:cs="Times"/>
          <w:color w:val="000000" w:themeColor="text1"/>
        </w:rPr>
        <w:t>elf-</w:t>
      </w:r>
      <w:r w:rsidR="00FB7890" w:rsidRPr="00836A38">
        <w:rPr>
          <w:rFonts w:ascii="Times" w:eastAsia="Times" w:hAnsi="Times" w:cs="Times"/>
          <w:color w:val="000000" w:themeColor="text1"/>
        </w:rPr>
        <w:t>q</w:t>
      </w:r>
      <w:r w:rsidR="00790DC9" w:rsidRPr="00836A38">
        <w:rPr>
          <w:rFonts w:ascii="Times" w:eastAsia="Times" w:hAnsi="Times" w:cs="Times"/>
          <w:color w:val="000000" w:themeColor="text1"/>
        </w:rPr>
        <w:t>uarantine vignette. Ideology follows expected pretreatment partisan</w:t>
      </w:r>
      <w:r w:rsidR="00845BE5" w:rsidRPr="00836A38">
        <w:rPr>
          <w:rFonts w:ascii="Times" w:eastAsia="Times" w:hAnsi="Times" w:cs="Times"/>
          <w:color w:val="000000" w:themeColor="text1"/>
        </w:rPr>
        <w:t xml:space="preserve"> and </w:t>
      </w:r>
      <w:r w:rsidR="00790DC9" w:rsidRPr="00836A38">
        <w:rPr>
          <w:rFonts w:ascii="Times" w:eastAsia="Times" w:hAnsi="Times" w:cs="Times"/>
          <w:color w:val="000000" w:themeColor="text1"/>
        </w:rPr>
        <w:t>ideological information source tendencies</w:t>
      </w:r>
      <w:r w:rsidR="005B0E3F" w:rsidRPr="00836A38">
        <w:rPr>
          <w:rFonts w:ascii="Times" w:eastAsia="Times" w:hAnsi="Times" w:cs="Times"/>
          <w:color w:val="000000" w:themeColor="text1"/>
        </w:rPr>
        <w:t>,</w:t>
      </w:r>
      <w:r w:rsidR="00790DC9" w:rsidRPr="00836A38">
        <w:rPr>
          <w:rFonts w:ascii="Times" w:eastAsia="Times" w:hAnsi="Times" w:cs="Times"/>
          <w:color w:val="000000" w:themeColor="text1"/>
        </w:rPr>
        <w:t xml:space="preserve"> with a pattern of conservatives being more likely to disagree with self-quarantine, releasing detainees</w:t>
      </w:r>
      <w:r w:rsidR="005B0E3F" w:rsidRPr="00836A38">
        <w:rPr>
          <w:rFonts w:ascii="Times" w:eastAsia="Times" w:hAnsi="Times" w:cs="Times"/>
          <w:color w:val="000000" w:themeColor="text1"/>
        </w:rPr>
        <w:t>,</w:t>
      </w:r>
      <w:r w:rsidR="00790DC9" w:rsidRPr="00836A38">
        <w:rPr>
          <w:rFonts w:ascii="Times" w:eastAsia="Times" w:hAnsi="Times" w:cs="Times"/>
          <w:color w:val="000000" w:themeColor="text1"/>
        </w:rPr>
        <w:t xml:space="preserve"> and postponing NCAA football</w:t>
      </w:r>
      <w:r w:rsidR="005B0E3F" w:rsidRPr="00836A38">
        <w:rPr>
          <w:rFonts w:ascii="Times" w:eastAsia="Times" w:hAnsi="Times" w:cs="Times"/>
          <w:color w:val="000000" w:themeColor="text1"/>
        </w:rPr>
        <w:t xml:space="preserve">, </w:t>
      </w:r>
      <w:r w:rsidR="00790DC9" w:rsidRPr="00836A38">
        <w:rPr>
          <w:rFonts w:ascii="Times" w:eastAsia="Times" w:hAnsi="Times" w:cs="Times"/>
          <w:color w:val="000000" w:themeColor="text1"/>
        </w:rPr>
        <w:t>but more likely to agree with continuing in-person only elections. Similar general patterns are displayed within group comparison</w:t>
      </w:r>
      <w:r w:rsidR="00736EF8" w:rsidRPr="00836A38">
        <w:rPr>
          <w:rFonts w:ascii="Times" w:eastAsia="Times" w:hAnsi="Times" w:cs="Times"/>
          <w:color w:val="000000" w:themeColor="text1"/>
        </w:rPr>
        <w:t>s</w:t>
      </w:r>
      <w:r w:rsidR="00790DC9" w:rsidRPr="00836A38">
        <w:rPr>
          <w:rFonts w:ascii="Times" w:eastAsia="Times" w:hAnsi="Times" w:cs="Times"/>
          <w:color w:val="000000" w:themeColor="text1"/>
        </w:rPr>
        <w:t xml:space="preserve">, when groups are strongly associated with party and ideology. Black respondents are more likely than White respondents to agree with releasing detainees and postponing NCAA football, but disagree with in-person only ballots. Men are more likely to disagree with self-quarantine and postponing NCAA football, but agree with in-person only elections. And finally, </w:t>
      </w:r>
      <w:r w:rsidR="00790DC9" w:rsidRPr="00836A38">
        <w:rPr>
          <w:rFonts w:ascii="Times" w:eastAsia="Times" w:hAnsi="Times" w:cs="Times"/>
          <w:color w:val="000000" w:themeColor="text1"/>
        </w:rPr>
        <w:lastRenderedPageBreak/>
        <w:t>older respondents tend to disagree with releasing detainees and postponing NCAA football, but agree with in-person only ballots.</w:t>
      </w:r>
    </w:p>
    <w:p w14:paraId="2971F3C3" w14:textId="326C8AC9" w:rsidR="00EF06BE" w:rsidRPr="00836A38" w:rsidRDefault="00790DC9" w:rsidP="00F54B4B">
      <w:pPr>
        <w:ind w:firstLine="720"/>
        <w:jc w:val="both"/>
        <w:rPr>
          <w:rFonts w:ascii="Times" w:eastAsia="Times" w:hAnsi="Times" w:cs="Times"/>
          <w:color w:val="000000" w:themeColor="text1"/>
        </w:rPr>
      </w:pPr>
      <w:r w:rsidRPr="00836A38">
        <w:rPr>
          <w:rFonts w:ascii="Times" w:eastAsia="Times" w:hAnsi="Times" w:cs="Times"/>
          <w:color w:val="000000" w:themeColor="text1"/>
        </w:rPr>
        <w:t xml:space="preserve">One deviation from this trend in similar responses across ideology and </w:t>
      </w:r>
      <w:r w:rsidR="5F8CCC6A" w:rsidRPr="00836A38">
        <w:rPr>
          <w:rFonts w:ascii="Times" w:eastAsia="Times" w:hAnsi="Times" w:cs="Times"/>
          <w:color w:val="000000" w:themeColor="text1"/>
        </w:rPr>
        <w:t>ideologically aligned</w:t>
      </w:r>
      <w:r w:rsidRPr="00836A38">
        <w:rPr>
          <w:rFonts w:ascii="Times" w:eastAsia="Times" w:hAnsi="Times" w:cs="Times"/>
          <w:color w:val="000000" w:themeColor="text1"/>
        </w:rPr>
        <w:t xml:space="preserve"> groups is age within the self-quarantine vignette. Perhaps responding to higher personal risk, older respondents are more likely to agree with the self-quarantine vignette. Also, surprisingly, party affiliation does not have a significant effect across all conditions. This may indicate a genuine lack of relationship or limited relationship between party and agreement with the vignette. However, given the large number of independent variables investigated here</w:t>
      </w:r>
      <w:r w:rsidR="00526777" w:rsidRPr="00836A38">
        <w:rPr>
          <w:rFonts w:ascii="Times" w:eastAsia="Times" w:hAnsi="Times" w:cs="Times"/>
          <w:color w:val="000000" w:themeColor="text1"/>
        </w:rPr>
        <w:t>,</w:t>
      </w:r>
      <w:r w:rsidRPr="00836A38">
        <w:rPr>
          <w:rFonts w:ascii="Times" w:eastAsia="Times" w:hAnsi="Times" w:cs="Times"/>
          <w:color w:val="000000" w:themeColor="text1"/>
        </w:rPr>
        <w:t xml:space="preserve"> this may </w:t>
      </w:r>
      <w:r w:rsidR="00526777" w:rsidRPr="00836A38">
        <w:rPr>
          <w:rFonts w:ascii="Times" w:eastAsia="Times" w:hAnsi="Times" w:cs="Times"/>
          <w:color w:val="000000" w:themeColor="text1"/>
        </w:rPr>
        <w:t xml:space="preserve">instead </w:t>
      </w:r>
      <w:r w:rsidRPr="00836A38">
        <w:rPr>
          <w:rFonts w:ascii="Times" w:eastAsia="Times" w:hAnsi="Times" w:cs="Times"/>
          <w:color w:val="000000" w:themeColor="text1"/>
        </w:rPr>
        <w:t xml:space="preserve">be an instance of multicollinearity. </w:t>
      </w:r>
    </w:p>
    <w:p w14:paraId="6D0B5FA4" w14:textId="29E00809" w:rsidR="0087288E" w:rsidRPr="00836A38" w:rsidRDefault="0087288E" w:rsidP="00F54B4B">
      <w:pPr>
        <w:ind w:firstLine="720"/>
        <w:jc w:val="both"/>
        <w:rPr>
          <w:rFonts w:ascii="Times" w:eastAsia="Times" w:hAnsi="Times" w:cs="Times"/>
          <w:color w:val="000000" w:themeColor="text1"/>
        </w:rPr>
      </w:pPr>
      <w:r w:rsidRPr="00836A38">
        <w:rPr>
          <w:rFonts w:ascii="Times" w:eastAsia="Times" w:hAnsi="Times" w:cs="Times"/>
          <w:color w:val="000000" w:themeColor="text1"/>
        </w:rPr>
        <w:t xml:space="preserve">In </w:t>
      </w:r>
      <w:r w:rsidRPr="00836A38">
        <w:rPr>
          <w:rFonts w:ascii="Times" w:eastAsia="Times" w:hAnsi="Times" w:cs="Times"/>
          <w:i/>
          <w:iCs/>
          <w:color w:val="000000" w:themeColor="text1"/>
        </w:rPr>
        <w:t>Table 3</w:t>
      </w:r>
      <w:r w:rsidRPr="00836A38">
        <w:rPr>
          <w:rFonts w:ascii="Times" w:eastAsia="Times" w:hAnsi="Times" w:cs="Times"/>
          <w:color w:val="000000" w:themeColor="text1"/>
        </w:rPr>
        <w:t>, below, we focus on the effects of gain and loss frames. Gain frame and loss frame are binary variables indicating if the respondents received this framing treatment. The reference group is the control group where respondents receive no treatment. Neither gain nor loss frames have a significant effect on agreement with the vignettes.</w:t>
      </w:r>
    </w:p>
    <w:p w14:paraId="06DA8E2C" w14:textId="77777777" w:rsidR="00EF06BE" w:rsidRPr="00836A38" w:rsidRDefault="00EF06BE" w:rsidP="00F54B4B">
      <w:pPr>
        <w:jc w:val="both"/>
        <w:rPr>
          <w:rFonts w:ascii="Times" w:eastAsia="Times" w:hAnsi="Times" w:cs="Times"/>
          <w:color w:val="C00000"/>
        </w:rPr>
      </w:pPr>
    </w:p>
    <w:p w14:paraId="098CDBEB" w14:textId="3A018EF0" w:rsidR="00EF06BE" w:rsidRPr="00836A38" w:rsidRDefault="00EF06BE" w:rsidP="00F54B4B">
      <w:pPr>
        <w:jc w:val="both"/>
        <w:rPr>
          <w:rFonts w:ascii="Times" w:eastAsia="Times" w:hAnsi="Times" w:cs="Times"/>
          <w:i/>
          <w:iCs/>
          <w:color w:val="000000" w:themeColor="text1"/>
        </w:rPr>
      </w:pPr>
      <w:r w:rsidRPr="00836A38">
        <w:rPr>
          <w:rFonts w:ascii="Times" w:eastAsia="Times" w:hAnsi="Times" w:cs="Times"/>
          <w:b/>
          <w:bCs/>
          <w:i/>
          <w:iCs/>
          <w:color w:val="000000" w:themeColor="text1"/>
        </w:rPr>
        <w:t xml:space="preserve">Table </w:t>
      </w:r>
      <w:r w:rsidR="00DA07E9" w:rsidRPr="00836A38">
        <w:rPr>
          <w:rFonts w:ascii="Times" w:eastAsia="Times" w:hAnsi="Times" w:cs="Times"/>
          <w:b/>
          <w:bCs/>
          <w:i/>
          <w:iCs/>
          <w:color w:val="000000" w:themeColor="text1"/>
        </w:rPr>
        <w:t>3</w:t>
      </w:r>
      <w:r w:rsidR="00972308" w:rsidRPr="00836A38">
        <w:rPr>
          <w:rFonts w:ascii="Times" w:eastAsia="Times" w:hAnsi="Times" w:cs="Times"/>
          <w:b/>
          <w:bCs/>
          <w:i/>
          <w:iCs/>
          <w:color w:val="000000" w:themeColor="text1"/>
        </w:rPr>
        <w:t>:</w:t>
      </w:r>
      <w:r w:rsidRPr="00836A38">
        <w:rPr>
          <w:rFonts w:ascii="Times" w:eastAsia="Times" w:hAnsi="Times" w:cs="Times"/>
          <w:b/>
          <w:bCs/>
          <w:i/>
          <w:iCs/>
          <w:color w:val="000000" w:themeColor="text1"/>
        </w:rPr>
        <w:t xml:space="preserve"> Gain vs. Loss Frame</w:t>
      </w:r>
    </w:p>
    <w:tbl>
      <w:tblPr>
        <w:tblStyle w:val="TableGrid"/>
        <w:tblW w:w="5000" w:type="pct"/>
        <w:tblLook w:val="06A0" w:firstRow="1" w:lastRow="0" w:firstColumn="1" w:lastColumn="0" w:noHBand="1" w:noVBand="1"/>
      </w:tblPr>
      <w:tblGrid>
        <w:gridCol w:w="1875"/>
        <w:gridCol w:w="1875"/>
        <w:gridCol w:w="1875"/>
        <w:gridCol w:w="1874"/>
        <w:gridCol w:w="1861"/>
      </w:tblGrid>
      <w:tr w:rsidR="00D314AC" w:rsidRPr="00836A38" w14:paraId="19A8FB4E" w14:textId="77777777" w:rsidTr="43548200">
        <w:trPr>
          <w:trHeight w:val="15"/>
        </w:trPr>
        <w:tc>
          <w:tcPr>
            <w:tcW w:w="1001" w:type="pct"/>
            <w:tcBorders>
              <w:top w:val="single" w:sz="8" w:space="0" w:color="auto"/>
              <w:left w:val="nil"/>
              <w:bottom w:val="single" w:sz="8" w:space="0" w:color="auto"/>
              <w:right w:val="nil"/>
            </w:tcBorders>
            <w:vAlign w:val="center"/>
          </w:tcPr>
          <w:p w14:paraId="7BDD871B" w14:textId="77777777" w:rsidR="00EF06BE" w:rsidRPr="00836A38" w:rsidRDefault="00EF06BE" w:rsidP="00F54B4B">
            <w:pPr>
              <w:jc w:val="both"/>
              <w:rPr>
                <w:rFonts w:ascii="Times" w:eastAsia="Times" w:hAnsi="Times" w:cs="Times"/>
                <w:b/>
                <w:bCs/>
                <w:color w:val="000000" w:themeColor="text1"/>
              </w:rPr>
            </w:pPr>
          </w:p>
        </w:tc>
        <w:tc>
          <w:tcPr>
            <w:tcW w:w="1001" w:type="pct"/>
            <w:tcBorders>
              <w:top w:val="single" w:sz="8" w:space="0" w:color="auto"/>
              <w:left w:val="nil"/>
              <w:bottom w:val="single" w:sz="8" w:space="0" w:color="auto"/>
              <w:right w:val="nil"/>
            </w:tcBorders>
            <w:vAlign w:val="center"/>
          </w:tcPr>
          <w:p w14:paraId="7C95149C" w14:textId="77777777" w:rsidR="00EF06BE" w:rsidRPr="00836A38" w:rsidRDefault="00EF06BE" w:rsidP="00F54B4B">
            <w:pPr>
              <w:jc w:val="both"/>
              <w:rPr>
                <w:rFonts w:ascii="Times" w:eastAsia="Times" w:hAnsi="Times" w:cs="Times"/>
                <w:b/>
                <w:bCs/>
                <w:color w:val="000000" w:themeColor="text1"/>
              </w:rPr>
            </w:pPr>
            <w:r w:rsidRPr="00836A38">
              <w:rPr>
                <w:rFonts w:ascii="Times" w:eastAsia="Times" w:hAnsi="Times" w:cs="Times"/>
                <w:b/>
                <w:bCs/>
                <w:color w:val="000000" w:themeColor="text1"/>
              </w:rPr>
              <w:t>Self-Quarantine</w:t>
            </w:r>
          </w:p>
        </w:tc>
        <w:tc>
          <w:tcPr>
            <w:tcW w:w="1001" w:type="pct"/>
            <w:tcBorders>
              <w:top w:val="single" w:sz="8" w:space="0" w:color="auto"/>
              <w:left w:val="nil"/>
              <w:bottom w:val="single" w:sz="8" w:space="0" w:color="auto"/>
              <w:right w:val="nil"/>
            </w:tcBorders>
            <w:vAlign w:val="center"/>
          </w:tcPr>
          <w:p w14:paraId="7E44A3F9" w14:textId="77777777" w:rsidR="00EF06BE" w:rsidRPr="00836A38" w:rsidRDefault="00EF06BE" w:rsidP="00F54B4B">
            <w:pPr>
              <w:jc w:val="both"/>
              <w:rPr>
                <w:rFonts w:ascii="Times" w:eastAsia="Times" w:hAnsi="Times" w:cs="Times"/>
                <w:b/>
                <w:bCs/>
                <w:color w:val="000000" w:themeColor="text1"/>
              </w:rPr>
            </w:pPr>
            <w:r w:rsidRPr="00836A38">
              <w:rPr>
                <w:rFonts w:ascii="Times" w:eastAsia="Times" w:hAnsi="Times" w:cs="Times"/>
                <w:b/>
                <w:bCs/>
                <w:color w:val="000000" w:themeColor="text1"/>
              </w:rPr>
              <w:t>Release Detainees</w:t>
            </w:r>
          </w:p>
        </w:tc>
        <w:tc>
          <w:tcPr>
            <w:tcW w:w="1001" w:type="pct"/>
            <w:tcBorders>
              <w:top w:val="single" w:sz="8" w:space="0" w:color="auto"/>
              <w:left w:val="nil"/>
              <w:bottom w:val="single" w:sz="8" w:space="0" w:color="auto"/>
              <w:right w:val="nil"/>
            </w:tcBorders>
            <w:vAlign w:val="center"/>
          </w:tcPr>
          <w:p w14:paraId="2A5378AD" w14:textId="68D55138" w:rsidR="00EF06BE" w:rsidRPr="00836A38" w:rsidRDefault="00EF06BE" w:rsidP="00F54B4B">
            <w:pPr>
              <w:jc w:val="both"/>
              <w:rPr>
                <w:rFonts w:ascii="Times" w:eastAsia="Times" w:hAnsi="Times" w:cs="Times"/>
                <w:b/>
                <w:bCs/>
                <w:color w:val="000000" w:themeColor="text1"/>
              </w:rPr>
            </w:pPr>
            <w:r w:rsidRPr="00836A38">
              <w:rPr>
                <w:rFonts w:ascii="Times" w:eastAsia="Times" w:hAnsi="Times" w:cs="Times"/>
                <w:b/>
                <w:bCs/>
                <w:color w:val="000000" w:themeColor="text1"/>
              </w:rPr>
              <w:t>NCAA Football</w:t>
            </w:r>
          </w:p>
        </w:tc>
        <w:tc>
          <w:tcPr>
            <w:tcW w:w="994" w:type="pct"/>
            <w:tcBorders>
              <w:top w:val="single" w:sz="8" w:space="0" w:color="auto"/>
              <w:left w:val="nil"/>
              <w:bottom w:val="single" w:sz="8" w:space="0" w:color="auto"/>
              <w:right w:val="nil"/>
            </w:tcBorders>
            <w:vAlign w:val="center"/>
          </w:tcPr>
          <w:p w14:paraId="5F494A01" w14:textId="77777777" w:rsidR="00EF06BE" w:rsidRPr="00836A38" w:rsidRDefault="00EF06BE" w:rsidP="00F54B4B">
            <w:pPr>
              <w:jc w:val="both"/>
              <w:rPr>
                <w:rFonts w:ascii="Times" w:eastAsia="Times" w:hAnsi="Times" w:cs="Times"/>
                <w:b/>
                <w:bCs/>
                <w:color w:val="000000" w:themeColor="text1"/>
              </w:rPr>
            </w:pPr>
            <w:r w:rsidRPr="00836A38">
              <w:rPr>
                <w:rFonts w:ascii="Times" w:eastAsia="Times" w:hAnsi="Times" w:cs="Times"/>
                <w:b/>
                <w:bCs/>
                <w:color w:val="000000" w:themeColor="text1"/>
              </w:rPr>
              <w:t>In-Person Ballots</w:t>
            </w:r>
          </w:p>
        </w:tc>
      </w:tr>
      <w:tr w:rsidR="00D314AC" w:rsidRPr="00836A38" w14:paraId="28BAAF73" w14:textId="77777777" w:rsidTr="43548200">
        <w:trPr>
          <w:trHeight w:val="15"/>
        </w:trPr>
        <w:tc>
          <w:tcPr>
            <w:tcW w:w="1001" w:type="pct"/>
            <w:tcBorders>
              <w:top w:val="single" w:sz="8" w:space="0" w:color="auto"/>
              <w:left w:val="nil"/>
              <w:bottom w:val="nil"/>
              <w:right w:val="nil"/>
            </w:tcBorders>
            <w:vAlign w:val="center"/>
          </w:tcPr>
          <w:p w14:paraId="02BDAB3E"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Gain Frame</w:t>
            </w:r>
          </w:p>
        </w:tc>
        <w:tc>
          <w:tcPr>
            <w:tcW w:w="1001" w:type="pct"/>
            <w:tcBorders>
              <w:top w:val="single" w:sz="8" w:space="0" w:color="auto"/>
              <w:left w:val="nil"/>
              <w:bottom w:val="nil"/>
              <w:right w:val="nil"/>
            </w:tcBorders>
            <w:vAlign w:val="center"/>
          </w:tcPr>
          <w:p w14:paraId="415F1D13" w14:textId="7BD3B95E"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w:t>
            </w:r>
            <w:r w:rsidR="7D43DE12" w:rsidRPr="43548200">
              <w:rPr>
                <w:rFonts w:ascii="Times" w:eastAsia="Times" w:hAnsi="Times" w:cs="Times"/>
                <w:color w:val="000000" w:themeColor="text1"/>
              </w:rPr>
              <w:t>34</w:t>
            </w:r>
          </w:p>
        </w:tc>
        <w:tc>
          <w:tcPr>
            <w:tcW w:w="1001" w:type="pct"/>
            <w:tcBorders>
              <w:top w:val="single" w:sz="8" w:space="0" w:color="auto"/>
              <w:left w:val="nil"/>
              <w:bottom w:val="nil"/>
              <w:right w:val="nil"/>
            </w:tcBorders>
            <w:vAlign w:val="center"/>
          </w:tcPr>
          <w:p w14:paraId="78EB3A8B" w14:textId="251A7524"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0.12</w:t>
            </w:r>
            <w:r w:rsidR="3217F4A8" w:rsidRPr="43548200">
              <w:rPr>
                <w:rFonts w:ascii="Times" w:eastAsia="Times" w:hAnsi="Times" w:cs="Times"/>
                <w:color w:val="000000" w:themeColor="text1"/>
              </w:rPr>
              <w:t>5</w:t>
            </w:r>
          </w:p>
        </w:tc>
        <w:tc>
          <w:tcPr>
            <w:tcW w:w="1001" w:type="pct"/>
            <w:tcBorders>
              <w:top w:val="single" w:sz="8" w:space="0" w:color="auto"/>
              <w:left w:val="nil"/>
              <w:bottom w:val="nil"/>
              <w:right w:val="nil"/>
            </w:tcBorders>
            <w:vAlign w:val="center"/>
          </w:tcPr>
          <w:p w14:paraId="7331D2C4" w14:textId="7D480322"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39635391" w:rsidRPr="43548200">
              <w:rPr>
                <w:rFonts w:ascii="Times" w:eastAsia="Times" w:hAnsi="Times" w:cs="Times"/>
                <w:color w:val="000000" w:themeColor="text1"/>
              </w:rPr>
              <w:t>178</w:t>
            </w:r>
          </w:p>
        </w:tc>
        <w:tc>
          <w:tcPr>
            <w:tcW w:w="994" w:type="pct"/>
            <w:tcBorders>
              <w:top w:val="single" w:sz="8" w:space="0" w:color="auto"/>
              <w:left w:val="nil"/>
              <w:bottom w:val="nil"/>
              <w:right w:val="nil"/>
            </w:tcBorders>
            <w:vAlign w:val="center"/>
          </w:tcPr>
          <w:p w14:paraId="596F952C" w14:textId="08B95CC8"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2E5C683F" w:rsidRPr="43548200">
              <w:rPr>
                <w:rFonts w:ascii="Times" w:eastAsia="Times" w:hAnsi="Times" w:cs="Times"/>
                <w:color w:val="000000" w:themeColor="text1"/>
              </w:rPr>
              <w:t>177</w:t>
            </w:r>
          </w:p>
        </w:tc>
      </w:tr>
      <w:tr w:rsidR="00D314AC" w:rsidRPr="00836A38" w14:paraId="51EC89DA" w14:textId="77777777" w:rsidTr="43548200">
        <w:trPr>
          <w:trHeight w:val="15"/>
        </w:trPr>
        <w:tc>
          <w:tcPr>
            <w:tcW w:w="1001" w:type="pct"/>
            <w:tcBorders>
              <w:top w:val="nil"/>
              <w:left w:val="nil"/>
              <w:bottom w:val="nil"/>
              <w:right w:val="nil"/>
            </w:tcBorders>
            <w:vAlign w:val="center"/>
          </w:tcPr>
          <w:p w14:paraId="1CE988ED" w14:textId="5A99CED9" w:rsidR="00EF06BE" w:rsidRPr="00836A38" w:rsidRDefault="00EF06BE" w:rsidP="00F54B4B">
            <w:pPr>
              <w:jc w:val="both"/>
              <w:rPr>
                <w:rFonts w:ascii="Times" w:eastAsia="Times" w:hAnsi="Times" w:cs="Times"/>
                <w:color w:val="000000" w:themeColor="text1"/>
              </w:rPr>
            </w:pPr>
          </w:p>
        </w:tc>
        <w:tc>
          <w:tcPr>
            <w:tcW w:w="1001" w:type="pct"/>
            <w:tcBorders>
              <w:top w:val="nil"/>
              <w:left w:val="nil"/>
              <w:bottom w:val="nil"/>
              <w:right w:val="nil"/>
            </w:tcBorders>
            <w:vAlign w:val="center"/>
          </w:tcPr>
          <w:p w14:paraId="46369DC6" w14:textId="41D6B162"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(0.07</w:t>
            </w:r>
            <w:r w:rsidR="0ED326B5" w:rsidRPr="43548200">
              <w:rPr>
                <w:rFonts w:ascii="Times" w:eastAsia="Times" w:hAnsi="Times" w:cs="Times"/>
                <w:color w:val="000000" w:themeColor="text1"/>
              </w:rPr>
              <w:t>7</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384F9F2E" w14:textId="10521AE6"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(0.09</w:t>
            </w:r>
            <w:r w:rsidR="65C4B986" w:rsidRPr="43548200">
              <w:rPr>
                <w:rFonts w:ascii="Times" w:eastAsia="Times" w:hAnsi="Times" w:cs="Times"/>
                <w:color w:val="000000" w:themeColor="text1"/>
              </w:rPr>
              <w:t>4</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619A70EA" w14:textId="299A640B"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(0.09</w:t>
            </w:r>
            <w:r w:rsidR="089C6706" w:rsidRPr="43548200">
              <w:rPr>
                <w:rFonts w:ascii="Times" w:eastAsia="Times" w:hAnsi="Times" w:cs="Times"/>
                <w:color w:val="000000" w:themeColor="text1"/>
              </w:rPr>
              <w:t>2</w:t>
            </w:r>
            <w:r w:rsidRPr="43548200">
              <w:rPr>
                <w:rFonts w:ascii="Times" w:eastAsia="Times" w:hAnsi="Times" w:cs="Times"/>
                <w:color w:val="000000" w:themeColor="text1"/>
              </w:rPr>
              <w:t>)</w:t>
            </w:r>
          </w:p>
        </w:tc>
        <w:tc>
          <w:tcPr>
            <w:tcW w:w="994" w:type="pct"/>
            <w:tcBorders>
              <w:top w:val="nil"/>
              <w:left w:val="nil"/>
              <w:bottom w:val="nil"/>
              <w:right w:val="nil"/>
            </w:tcBorders>
            <w:vAlign w:val="center"/>
          </w:tcPr>
          <w:p w14:paraId="7CEAAC9A" w14:textId="36046A25"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(0.10</w:t>
            </w:r>
            <w:r w:rsidR="2F02B89D" w:rsidRPr="43548200">
              <w:rPr>
                <w:rFonts w:ascii="Times" w:eastAsia="Times" w:hAnsi="Times" w:cs="Times"/>
                <w:color w:val="000000" w:themeColor="text1"/>
              </w:rPr>
              <w:t>3</w:t>
            </w:r>
            <w:r w:rsidRPr="43548200">
              <w:rPr>
                <w:rFonts w:ascii="Times" w:eastAsia="Times" w:hAnsi="Times" w:cs="Times"/>
                <w:color w:val="000000" w:themeColor="text1"/>
              </w:rPr>
              <w:t>)</w:t>
            </w:r>
          </w:p>
        </w:tc>
      </w:tr>
      <w:tr w:rsidR="00D314AC" w:rsidRPr="00836A38" w14:paraId="78F9D24A" w14:textId="77777777" w:rsidTr="43548200">
        <w:trPr>
          <w:trHeight w:val="15"/>
        </w:trPr>
        <w:tc>
          <w:tcPr>
            <w:tcW w:w="1001" w:type="pct"/>
            <w:tcBorders>
              <w:top w:val="nil"/>
              <w:left w:val="nil"/>
              <w:bottom w:val="nil"/>
              <w:right w:val="nil"/>
            </w:tcBorders>
            <w:vAlign w:val="center"/>
          </w:tcPr>
          <w:p w14:paraId="7A715E69"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Loss Frame</w:t>
            </w:r>
          </w:p>
        </w:tc>
        <w:tc>
          <w:tcPr>
            <w:tcW w:w="1001" w:type="pct"/>
            <w:tcBorders>
              <w:top w:val="nil"/>
              <w:left w:val="nil"/>
              <w:bottom w:val="nil"/>
              <w:right w:val="nil"/>
            </w:tcBorders>
            <w:vAlign w:val="center"/>
          </w:tcPr>
          <w:p w14:paraId="6A3FE9C3" w14:textId="739D4167" w:rsidR="00EF06BE" w:rsidRPr="00836A38" w:rsidRDefault="17F04222" w:rsidP="00F54B4B">
            <w:pPr>
              <w:jc w:val="both"/>
              <w:rPr>
                <w:rFonts w:ascii="Times" w:eastAsia="Times" w:hAnsi="Times" w:cs="Times"/>
                <w:color w:val="000000" w:themeColor="text1"/>
              </w:rPr>
            </w:pPr>
            <w:r w:rsidRPr="43548200">
              <w:rPr>
                <w:rFonts w:ascii="Times" w:eastAsia="Times" w:hAnsi="Times" w:cs="Times"/>
                <w:color w:val="000000" w:themeColor="text1"/>
              </w:rPr>
              <w:t>-</w:t>
            </w:r>
            <w:r w:rsidR="00EF06BE" w:rsidRPr="43548200">
              <w:rPr>
                <w:rFonts w:ascii="Times" w:eastAsia="Times" w:hAnsi="Times" w:cs="Times"/>
                <w:color w:val="000000" w:themeColor="text1"/>
              </w:rPr>
              <w:t>0.0</w:t>
            </w:r>
            <w:r w:rsidR="77D90DF3" w:rsidRPr="43548200">
              <w:rPr>
                <w:rFonts w:ascii="Times" w:eastAsia="Times" w:hAnsi="Times" w:cs="Times"/>
                <w:color w:val="000000" w:themeColor="text1"/>
              </w:rPr>
              <w:t>08</w:t>
            </w:r>
          </w:p>
        </w:tc>
        <w:tc>
          <w:tcPr>
            <w:tcW w:w="1001" w:type="pct"/>
            <w:tcBorders>
              <w:top w:val="nil"/>
              <w:left w:val="nil"/>
              <w:bottom w:val="nil"/>
              <w:right w:val="nil"/>
            </w:tcBorders>
            <w:vAlign w:val="center"/>
          </w:tcPr>
          <w:p w14:paraId="30F7D55A" w14:textId="0D6D19F0"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w:t>
            </w:r>
            <w:r w:rsidR="146A16FE" w:rsidRPr="43548200">
              <w:rPr>
                <w:rFonts w:ascii="Times" w:eastAsia="Times" w:hAnsi="Times" w:cs="Times"/>
                <w:color w:val="000000" w:themeColor="text1"/>
              </w:rPr>
              <w:t>36</w:t>
            </w:r>
          </w:p>
        </w:tc>
        <w:tc>
          <w:tcPr>
            <w:tcW w:w="1001" w:type="pct"/>
            <w:tcBorders>
              <w:top w:val="nil"/>
              <w:left w:val="nil"/>
              <w:bottom w:val="nil"/>
              <w:right w:val="nil"/>
            </w:tcBorders>
            <w:vAlign w:val="center"/>
          </w:tcPr>
          <w:p w14:paraId="2EC0ACAC" w14:textId="62689AB4"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w:t>
            </w:r>
            <w:r w:rsidR="1618A077" w:rsidRPr="43548200">
              <w:rPr>
                <w:rFonts w:ascii="Times" w:eastAsia="Times" w:hAnsi="Times" w:cs="Times"/>
                <w:color w:val="000000" w:themeColor="text1"/>
              </w:rPr>
              <w:t>25</w:t>
            </w:r>
          </w:p>
        </w:tc>
        <w:tc>
          <w:tcPr>
            <w:tcW w:w="994" w:type="pct"/>
            <w:tcBorders>
              <w:top w:val="nil"/>
              <w:left w:val="nil"/>
              <w:bottom w:val="nil"/>
              <w:right w:val="nil"/>
            </w:tcBorders>
            <w:vAlign w:val="center"/>
          </w:tcPr>
          <w:p w14:paraId="30AD0732" w14:textId="4802247C"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3DEE87C9" w:rsidRPr="43548200">
              <w:rPr>
                <w:rFonts w:ascii="Times" w:eastAsia="Times" w:hAnsi="Times" w:cs="Times"/>
                <w:color w:val="000000" w:themeColor="text1"/>
              </w:rPr>
              <w:t>069</w:t>
            </w:r>
          </w:p>
        </w:tc>
      </w:tr>
      <w:tr w:rsidR="00D314AC" w:rsidRPr="00836A38" w14:paraId="0FBD7846" w14:textId="77777777" w:rsidTr="43548200">
        <w:trPr>
          <w:trHeight w:val="15"/>
        </w:trPr>
        <w:tc>
          <w:tcPr>
            <w:tcW w:w="1001" w:type="pct"/>
            <w:tcBorders>
              <w:top w:val="nil"/>
              <w:left w:val="nil"/>
              <w:bottom w:val="nil"/>
              <w:right w:val="nil"/>
            </w:tcBorders>
            <w:vAlign w:val="center"/>
          </w:tcPr>
          <w:p w14:paraId="23056BE0" w14:textId="59A13E30" w:rsidR="00EF06BE" w:rsidRPr="00836A38" w:rsidRDefault="00EF06BE" w:rsidP="00F54B4B">
            <w:pPr>
              <w:jc w:val="both"/>
              <w:rPr>
                <w:rFonts w:ascii="Times" w:eastAsia="Times" w:hAnsi="Times" w:cs="Times"/>
                <w:color w:val="000000" w:themeColor="text1"/>
              </w:rPr>
            </w:pPr>
          </w:p>
        </w:tc>
        <w:tc>
          <w:tcPr>
            <w:tcW w:w="1001" w:type="pct"/>
            <w:tcBorders>
              <w:top w:val="nil"/>
              <w:left w:val="nil"/>
              <w:bottom w:val="nil"/>
              <w:right w:val="nil"/>
            </w:tcBorders>
            <w:vAlign w:val="center"/>
          </w:tcPr>
          <w:p w14:paraId="2208481E" w14:textId="663E1832"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(0.07</w:t>
            </w:r>
            <w:r w:rsidR="7F365B1D" w:rsidRPr="43548200">
              <w:rPr>
                <w:rFonts w:ascii="Times" w:eastAsia="Times" w:hAnsi="Times" w:cs="Times"/>
                <w:color w:val="000000" w:themeColor="text1"/>
              </w:rPr>
              <w:t>7</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32C37546" w14:textId="1CDE8612"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(0.09</w:t>
            </w:r>
            <w:r w:rsidR="6BF03A8A" w:rsidRPr="43548200">
              <w:rPr>
                <w:rFonts w:ascii="Times" w:eastAsia="Times" w:hAnsi="Times" w:cs="Times"/>
                <w:color w:val="000000" w:themeColor="text1"/>
              </w:rPr>
              <w:t>4</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0F76D81F" w14:textId="1D089611"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(0.09</w:t>
            </w:r>
            <w:r w:rsidR="1702C387" w:rsidRPr="43548200">
              <w:rPr>
                <w:rFonts w:ascii="Times" w:eastAsia="Times" w:hAnsi="Times" w:cs="Times"/>
                <w:color w:val="000000" w:themeColor="text1"/>
              </w:rPr>
              <w:t>3</w:t>
            </w:r>
            <w:r w:rsidRPr="43548200">
              <w:rPr>
                <w:rFonts w:ascii="Times" w:eastAsia="Times" w:hAnsi="Times" w:cs="Times"/>
                <w:color w:val="000000" w:themeColor="text1"/>
              </w:rPr>
              <w:t>)</w:t>
            </w:r>
          </w:p>
        </w:tc>
        <w:tc>
          <w:tcPr>
            <w:tcW w:w="994" w:type="pct"/>
            <w:tcBorders>
              <w:top w:val="nil"/>
              <w:left w:val="nil"/>
              <w:bottom w:val="nil"/>
              <w:right w:val="nil"/>
            </w:tcBorders>
            <w:vAlign w:val="center"/>
          </w:tcPr>
          <w:p w14:paraId="5D4DE0FF" w14:textId="102A49AE"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(0.10</w:t>
            </w:r>
            <w:r w:rsidR="72E62B99" w:rsidRPr="43548200">
              <w:rPr>
                <w:rFonts w:ascii="Times" w:eastAsia="Times" w:hAnsi="Times" w:cs="Times"/>
                <w:color w:val="000000" w:themeColor="text1"/>
              </w:rPr>
              <w:t>3</w:t>
            </w:r>
            <w:r w:rsidRPr="43548200">
              <w:rPr>
                <w:rFonts w:ascii="Times" w:eastAsia="Times" w:hAnsi="Times" w:cs="Times"/>
                <w:color w:val="000000" w:themeColor="text1"/>
              </w:rPr>
              <w:t>)</w:t>
            </w:r>
          </w:p>
        </w:tc>
      </w:tr>
      <w:tr w:rsidR="00D314AC" w:rsidRPr="00836A38" w14:paraId="4BD2846D" w14:textId="77777777" w:rsidTr="43548200">
        <w:trPr>
          <w:trHeight w:val="15"/>
        </w:trPr>
        <w:tc>
          <w:tcPr>
            <w:tcW w:w="1001" w:type="pct"/>
            <w:tcBorders>
              <w:top w:val="nil"/>
              <w:left w:val="nil"/>
              <w:bottom w:val="nil"/>
              <w:right w:val="nil"/>
            </w:tcBorders>
            <w:vAlign w:val="center"/>
          </w:tcPr>
          <w:p w14:paraId="72BBBC8A"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Ideology</w:t>
            </w:r>
          </w:p>
        </w:tc>
        <w:tc>
          <w:tcPr>
            <w:tcW w:w="1001" w:type="pct"/>
            <w:tcBorders>
              <w:top w:val="nil"/>
              <w:left w:val="nil"/>
              <w:bottom w:val="nil"/>
              <w:right w:val="nil"/>
            </w:tcBorders>
            <w:vAlign w:val="center"/>
          </w:tcPr>
          <w:p w14:paraId="273CF34B" w14:textId="1291378B" w:rsidR="00EF06BE" w:rsidRPr="00836A38" w:rsidRDefault="00EF06BE" w:rsidP="00F54B4B">
            <w:pPr>
              <w:jc w:val="both"/>
              <w:rPr>
                <w:rFonts w:ascii="Times" w:eastAsia="Times" w:hAnsi="Times" w:cs="Times"/>
                <w:color w:val="000000" w:themeColor="text1"/>
                <w:vertAlign w:val="superscript"/>
              </w:rPr>
            </w:pPr>
            <w:r w:rsidRPr="43548200">
              <w:rPr>
                <w:rFonts w:ascii="Times" w:eastAsia="Times" w:hAnsi="Times" w:cs="Times"/>
                <w:color w:val="000000" w:themeColor="text1"/>
              </w:rPr>
              <w:t>-0.</w:t>
            </w:r>
            <w:r w:rsidR="4F5A5B39" w:rsidRPr="43548200">
              <w:rPr>
                <w:rFonts w:ascii="Times" w:eastAsia="Times" w:hAnsi="Times" w:cs="Times"/>
                <w:color w:val="000000" w:themeColor="text1"/>
              </w:rPr>
              <w:t>120</w:t>
            </w:r>
            <w:r w:rsidRPr="43548200">
              <w:rPr>
                <w:rFonts w:ascii="Times" w:eastAsia="Times" w:hAnsi="Times" w:cs="Times"/>
                <w:color w:val="000000" w:themeColor="text1"/>
                <w:vertAlign w:val="superscript"/>
              </w:rPr>
              <w:t>***</w:t>
            </w:r>
          </w:p>
        </w:tc>
        <w:tc>
          <w:tcPr>
            <w:tcW w:w="1001" w:type="pct"/>
            <w:tcBorders>
              <w:top w:val="nil"/>
              <w:left w:val="nil"/>
              <w:bottom w:val="nil"/>
              <w:right w:val="nil"/>
            </w:tcBorders>
            <w:vAlign w:val="center"/>
          </w:tcPr>
          <w:p w14:paraId="684E5325" w14:textId="256EBBFC" w:rsidR="00EF06BE" w:rsidRPr="00836A38" w:rsidRDefault="00EF06BE" w:rsidP="00F54B4B">
            <w:pPr>
              <w:jc w:val="both"/>
              <w:rPr>
                <w:rFonts w:ascii="Times" w:eastAsia="Times" w:hAnsi="Times" w:cs="Times"/>
                <w:color w:val="000000" w:themeColor="text1"/>
                <w:vertAlign w:val="superscript"/>
              </w:rPr>
            </w:pPr>
            <w:r w:rsidRPr="43548200">
              <w:rPr>
                <w:rFonts w:ascii="Times" w:eastAsia="Times" w:hAnsi="Times" w:cs="Times"/>
                <w:color w:val="000000" w:themeColor="text1"/>
              </w:rPr>
              <w:t>-0.2</w:t>
            </w:r>
            <w:r w:rsidR="0A77BD8E" w:rsidRPr="43548200">
              <w:rPr>
                <w:rFonts w:ascii="Times" w:eastAsia="Times" w:hAnsi="Times" w:cs="Times"/>
                <w:color w:val="000000" w:themeColor="text1"/>
              </w:rPr>
              <w:t>95</w:t>
            </w:r>
            <w:r w:rsidRPr="43548200">
              <w:rPr>
                <w:rFonts w:ascii="Times" w:eastAsia="Times" w:hAnsi="Times" w:cs="Times"/>
                <w:color w:val="000000" w:themeColor="text1"/>
                <w:vertAlign w:val="superscript"/>
              </w:rPr>
              <w:t>***</w:t>
            </w:r>
          </w:p>
        </w:tc>
        <w:tc>
          <w:tcPr>
            <w:tcW w:w="1001" w:type="pct"/>
            <w:tcBorders>
              <w:top w:val="nil"/>
              <w:left w:val="nil"/>
              <w:bottom w:val="nil"/>
              <w:right w:val="nil"/>
            </w:tcBorders>
            <w:vAlign w:val="center"/>
          </w:tcPr>
          <w:p w14:paraId="1FD8968C" w14:textId="77779EE2" w:rsidR="00EF06BE" w:rsidRPr="00836A38" w:rsidRDefault="00EF06BE" w:rsidP="00F54B4B">
            <w:pPr>
              <w:jc w:val="both"/>
              <w:rPr>
                <w:rFonts w:ascii="Times" w:eastAsia="Times" w:hAnsi="Times" w:cs="Times"/>
                <w:color w:val="000000" w:themeColor="text1"/>
                <w:vertAlign w:val="superscript"/>
              </w:rPr>
            </w:pPr>
            <w:r w:rsidRPr="43548200">
              <w:rPr>
                <w:rFonts w:ascii="Times" w:eastAsia="Times" w:hAnsi="Times" w:cs="Times"/>
                <w:color w:val="000000" w:themeColor="text1"/>
              </w:rPr>
              <w:t>-0.1</w:t>
            </w:r>
            <w:r w:rsidR="394DEA19" w:rsidRPr="43548200">
              <w:rPr>
                <w:rFonts w:ascii="Times" w:eastAsia="Times" w:hAnsi="Times" w:cs="Times"/>
                <w:color w:val="000000" w:themeColor="text1"/>
              </w:rPr>
              <w:t>80</w:t>
            </w:r>
            <w:r w:rsidRPr="43548200">
              <w:rPr>
                <w:rFonts w:ascii="Times" w:eastAsia="Times" w:hAnsi="Times" w:cs="Times"/>
                <w:color w:val="000000" w:themeColor="text1"/>
                <w:vertAlign w:val="superscript"/>
              </w:rPr>
              <w:t>***</w:t>
            </w:r>
          </w:p>
        </w:tc>
        <w:tc>
          <w:tcPr>
            <w:tcW w:w="994" w:type="pct"/>
            <w:tcBorders>
              <w:top w:val="nil"/>
              <w:left w:val="nil"/>
              <w:bottom w:val="nil"/>
              <w:right w:val="nil"/>
            </w:tcBorders>
            <w:vAlign w:val="center"/>
          </w:tcPr>
          <w:p w14:paraId="5314461C" w14:textId="753A36D8" w:rsidR="00EF06BE" w:rsidRPr="00836A38" w:rsidRDefault="00EF06BE" w:rsidP="00F54B4B">
            <w:pPr>
              <w:jc w:val="both"/>
              <w:rPr>
                <w:rFonts w:ascii="Times" w:eastAsia="Times" w:hAnsi="Times" w:cs="Times"/>
                <w:color w:val="000000" w:themeColor="text1"/>
                <w:vertAlign w:val="superscript"/>
              </w:rPr>
            </w:pPr>
            <w:r w:rsidRPr="43548200">
              <w:rPr>
                <w:rFonts w:ascii="Times" w:eastAsia="Times" w:hAnsi="Times" w:cs="Times"/>
                <w:color w:val="000000" w:themeColor="text1"/>
              </w:rPr>
              <w:t>0.1</w:t>
            </w:r>
            <w:r w:rsidR="5BC32236" w:rsidRPr="43548200">
              <w:rPr>
                <w:rFonts w:ascii="Times" w:eastAsia="Times" w:hAnsi="Times" w:cs="Times"/>
                <w:color w:val="000000" w:themeColor="text1"/>
              </w:rPr>
              <w:t>98</w:t>
            </w:r>
            <w:r w:rsidRPr="43548200">
              <w:rPr>
                <w:rFonts w:ascii="Times" w:eastAsia="Times" w:hAnsi="Times" w:cs="Times"/>
                <w:color w:val="000000" w:themeColor="text1"/>
                <w:vertAlign w:val="superscript"/>
              </w:rPr>
              <w:t>***</w:t>
            </w:r>
          </w:p>
        </w:tc>
      </w:tr>
      <w:tr w:rsidR="00D314AC" w:rsidRPr="00836A38" w14:paraId="3256B802" w14:textId="77777777" w:rsidTr="43548200">
        <w:trPr>
          <w:trHeight w:val="15"/>
        </w:trPr>
        <w:tc>
          <w:tcPr>
            <w:tcW w:w="1001" w:type="pct"/>
            <w:tcBorders>
              <w:top w:val="nil"/>
              <w:left w:val="nil"/>
              <w:bottom w:val="nil"/>
              <w:right w:val="nil"/>
            </w:tcBorders>
            <w:vAlign w:val="center"/>
          </w:tcPr>
          <w:p w14:paraId="662F24C9" w14:textId="19DB8BBC" w:rsidR="00EF06BE" w:rsidRPr="00836A38" w:rsidRDefault="00EF06BE" w:rsidP="00F54B4B">
            <w:pPr>
              <w:jc w:val="both"/>
              <w:rPr>
                <w:rFonts w:ascii="Times" w:eastAsia="Times" w:hAnsi="Times" w:cs="Times"/>
                <w:color w:val="000000" w:themeColor="text1"/>
              </w:rPr>
            </w:pPr>
          </w:p>
        </w:tc>
        <w:tc>
          <w:tcPr>
            <w:tcW w:w="1001" w:type="pct"/>
            <w:tcBorders>
              <w:top w:val="nil"/>
              <w:left w:val="nil"/>
              <w:bottom w:val="nil"/>
              <w:right w:val="nil"/>
            </w:tcBorders>
            <w:vAlign w:val="center"/>
          </w:tcPr>
          <w:p w14:paraId="39A30F08" w14:textId="525FAAA0"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(0.01</w:t>
            </w:r>
            <w:r w:rsidR="2ED3663E" w:rsidRPr="43548200">
              <w:rPr>
                <w:rFonts w:ascii="Times" w:eastAsia="Times" w:hAnsi="Times" w:cs="Times"/>
                <w:color w:val="000000" w:themeColor="text1"/>
              </w:rPr>
              <w:t>5</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3F8481D8" w14:textId="6E0EAEBE"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w:t>
            </w:r>
            <w:r w:rsidR="3A338CC3" w:rsidRPr="43548200">
              <w:rPr>
                <w:rFonts w:ascii="Times" w:eastAsia="Times" w:hAnsi="Times" w:cs="Times"/>
                <w:color w:val="000000" w:themeColor="text1"/>
              </w:rPr>
              <w:t>19</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59761070"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(0.019)</w:t>
            </w:r>
          </w:p>
        </w:tc>
        <w:tc>
          <w:tcPr>
            <w:tcW w:w="994" w:type="pct"/>
            <w:tcBorders>
              <w:top w:val="nil"/>
              <w:left w:val="nil"/>
              <w:bottom w:val="nil"/>
              <w:right w:val="nil"/>
            </w:tcBorders>
            <w:vAlign w:val="center"/>
          </w:tcPr>
          <w:p w14:paraId="216171C8" w14:textId="18F52F45"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(0.02</w:t>
            </w:r>
            <w:r w:rsidR="42C0FB00" w:rsidRPr="43548200">
              <w:rPr>
                <w:rFonts w:ascii="Times" w:eastAsia="Times" w:hAnsi="Times" w:cs="Times"/>
                <w:color w:val="000000" w:themeColor="text1"/>
              </w:rPr>
              <w:t>1</w:t>
            </w:r>
            <w:r w:rsidRPr="43548200">
              <w:rPr>
                <w:rFonts w:ascii="Times" w:eastAsia="Times" w:hAnsi="Times" w:cs="Times"/>
                <w:color w:val="000000" w:themeColor="text1"/>
              </w:rPr>
              <w:t>)</w:t>
            </w:r>
          </w:p>
        </w:tc>
      </w:tr>
      <w:tr w:rsidR="00D314AC" w:rsidRPr="00836A38" w14:paraId="1D297A40" w14:textId="77777777" w:rsidTr="43548200">
        <w:trPr>
          <w:trHeight w:val="15"/>
        </w:trPr>
        <w:tc>
          <w:tcPr>
            <w:tcW w:w="1001" w:type="pct"/>
            <w:tcBorders>
              <w:top w:val="nil"/>
              <w:left w:val="nil"/>
              <w:bottom w:val="nil"/>
              <w:right w:val="nil"/>
            </w:tcBorders>
            <w:vAlign w:val="center"/>
          </w:tcPr>
          <w:p w14:paraId="43DE00F7" w14:textId="5B23724D"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Independent</w:t>
            </w:r>
          </w:p>
        </w:tc>
        <w:tc>
          <w:tcPr>
            <w:tcW w:w="1001" w:type="pct"/>
            <w:tcBorders>
              <w:top w:val="nil"/>
              <w:left w:val="nil"/>
              <w:bottom w:val="nil"/>
              <w:right w:val="nil"/>
            </w:tcBorders>
            <w:vAlign w:val="center"/>
          </w:tcPr>
          <w:p w14:paraId="36D7CE36" w14:textId="6354DF7A" w:rsidR="00EF06BE" w:rsidRPr="00836A38" w:rsidRDefault="00EF06BE" w:rsidP="00F54B4B">
            <w:pPr>
              <w:jc w:val="both"/>
              <w:rPr>
                <w:rFonts w:ascii="Times" w:eastAsia="Times" w:hAnsi="Times" w:cs="Times"/>
                <w:color w:val="000000" w:themeColor="text1"/>
                <w:vertAlign w:val="superscript"/>
              </w:rPr>
            </w:pPr>
            <w:r w:rsidRPr="43548200">
              <w:rPr>
                <w:rFonts w:ascii="Times" w:eastAsia="Times" w:hAnsi="Times" w:cs="Times"/>
                <w:color w:val="000000" w:themeColor="text1"/>
              </w:rPr>
              <w:t>-0.4</w:t>
            </w:r>
            <w:r w:rsidR="6B5BFCE5" w:rsidRPr="43548200">
              <w:rPr>
                <w:rFonts w:ascii="Times" w:eastAsia="Times" w:hAnsi="Times" w:cs="Times"/>
                <w:color w:val="000000" w:themeColor="text1"/>
              </w:rPr>
              <w:t>98</w:t>
            </w:r>
            <w:r w:rsidRPr="43548200">
              <w:rPr>
                <w:rFonts w:ascii="Times" w:eastAsia="Times" w:hAnsi="Times" w:cs="Times"/>
                <w:color w:val="000000" w:themeColor="text1"/>
                <w:vertAlign w:val="superscript"/>
              </w:rPr>
              <w:t>*</w:t>
            </w:r>
            <w:r w:rsidR="531C2937" w:rsidRPr="43548200">
              <w:rPr>
                <w:rFonts w:ascii="Times" w:eastAsia="Times" w:hAnsi="Times" w:cs="Times"/>
                <w:color w:val="000000" w:themeColor="text1"/>
                <w:vertAlign w:val="superscript"/>
              </w:rPr>
              <w:t>*</w:t>
            </w:r>
          </w:p>
        </w:tc>
        <w:tc>
          <w:tcPr>
            <w:tcW w:w="1001" w:type="pct"/>
            <w:tcBorders>
              <w:top w:val="nil"/>
              <w:left w:val="nil"/>
              <w:bottom w:val="nil"/>
              <w:right w:val="nil"/>
            </w:tcBorders>
            <w:vAlign w:val="center"/>
          </w:tcPr>
          <w:p w14:paraId="100EB63A" w14:textId="54011038"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7816A91B" w:rsidRPr="43548200">
              <w:rPr>
                <w:rFonts w:ascii="Times" w:eastAsia="Times" w:hAnsi="Times" w:cs="Times"/>
                <w:color w:val="000000" w:themeColor="text1"/>
              </w:rPr>
              <w:t>167</w:t>
            </w:r>
          </w:p>
        </w:tc>
        <w:tc>
          <w:tcPr>
            <w:tcW w:w="1001" w:type="pct"/>
            <w:tcBorders>
              <w:top w:val="nil"/>
              <w:left w:val="nil"/>
              <w:bottom w:val="nil"/>
              <w:right w:val="nil"/>
            </w:tcBorders>
            <w:vAlign w:val="center"/>
          </w:tcPr>
          <w:p w14:paraId="1F7182EC" w14:textId="2A6B5495"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54C52C39" w:rsidRPr="43548200">
              <w:rPr>
                <w:rFonts w:ascii="Times" w:eastAsia="Times" w:hAnsi="Times" w:cs="Times"/>
                <w:color w:val="000000" w:themeColor="text1"/>
              </w:rPr>
              <w:t>093</w:t>
            </w:r>
          </w:p>
        </w:tc>
        <w:tc>
          <w:tcPr>
            <w:tcW w:w="994" w:type="pct"/>
            <w:tcBorders>
              <w:top w:val="nil"/>
              <w:left w:val="nil"/>
              <w:bottom w:val="nil"/>
              <w:right w:val="nil"/>
            </w:tcBorders>
            <w:vAlign w:val="center"/>
          </w:tcPr>
          <w:p w14:paraId="60B865E2" w14:textId="3E3790F8" w:rsidR="00EF06BE" w:rsidRPr="00836A38" w:rsidRDefault="00EF06BE" w:rsidP="43548200">
            <w:pPr>
              <w:jc w:val="both"/>
              <w:rPr>
                <w:rFonts w:ascii="Times" w:eastAsia="Times" w:hAnsi="Times" w:cs="Times"/>
                <w:color w:val="000000" w:themeColor="text1"/>
              </w:rPr>
            </w:pPr>
            <w:r w:rsidRPr="43548200">
              <w:rPr>
                <w:rFonts w:ascii="Times" w:eastAsia="Times" w:hAnsi="Times" w:cs="Times"/>
                <w:color w:val="000000" w:themeColor="text1"/>
              </w:rPr>
              <w:t>-0.</w:t>
            </w:r>
            <w:r w:rsidR="16EA3FF5" w:rsidRPr="43548200">
              <w:rPr>
                <w:rFonts w:ascii="Times" w:eastAsia="Times" w:hAnsi="Times" w:cs="Times"/>
                <w:color w:val="000000" w:themeColor="text1"/>
              </w:rPr>
              <w:t>377</w:t>
            </w:r>
          </w:p>
        </w:tc>
      </w:tr>
      <w:tr w:rsidR="00D314AC" w:rsidRPr="00836A38" w14:paraId="4B107B76" w14:textId="77777777" w:rsidTr="43548200">
        <w:trPr>
          <w:trHeight w:val="15"/>
        </w:trPr>
        <w:tc>
          <w:tcPr>
            <w:tcW w:w="1001" w:type="pct"/>
            <w:tcBorders>
              <w:top w:val="nil"/>
              <w:left w:val="nil"/>
              <w:bottom w:val="nil"/>
              <w:right w:val="nil"/>
            </w:tcBorders>
            <w:vAlign w:val="center"/>
          </w:tcPr>
          <w:p w14:paraId="5B43B959" w14:textId="168C6C0A" w:rsidR="00EF06BE" w:rsidRPr="00836A38" w:rsidRDefault="00EF06BE" w:rsidP="00F54B4B">
            <w:pPr>
              <w:jc w:val="both"/>
              <w:rPr>
                <w:rFonts w:ascii="Times" w:eastAsia="Times" w:hAnsi="Times" w:cs="Times"/>
                <w:color w:val="000000" w:themeColor="text1"/>
              </w:rPr>
            </w:pPr>
          </w:p>
        </w:tc>
        <w:tc>
          <w:tcPr>
            <w:tcW w:w="1001" w:type="pct"/>
            <w:tcBorders>
              <w:top w:val="nil"/>
              <w:left w:val="nil"/>
              <w:bottom w:val="nil"/>
              <w:right w:val="nil"/>
            </w:tcBorders>
            <w:vAlign w:val="center"/>
          </w:tcPr>
          <w:p w14:paraId="502A6BD7" w14:textId="66A6D0F7"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(0.16</w:t>
            </w:r>
            <w:r w:rsidR="600DD2C7" w:rsidRPr="43548200">
              <w:rPr>
                <w:rFonts w:ascii="Times" w:eastAsia="Times" w:hAnsi="Times" w:cs="Times"/>
                <w:color w:val="000000" w:themeColor="text1"/>
              </w:rPr>
              <w:t>0</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0677EF26" w14:textId="3028E026"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1ABA0A3D" w:rsidRPr="43548200">
              <w:rPr>
                <w:rFonts w:ascii="Times" w:eastAsia="Times" w:hAnsi="Times" w:cs="Times"/>
                <w:color w:val="000000" w:themeColor="text1"/>
              </w:rPr>
              <w:t>195</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421E48B1" w14:textId="6078E0D0"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52BA4587" w:rsidRPr="43548200">
              <w:rPr>
                <w:rFonts w:ascii="Times" w:eastAsia="Times" w:hAnsi="Times" w:cs="Times"/>
                <w:color w:val="000000" w:themeColor="text1"/>
              </w:rPr>
              <w:t>192</w:t>
            </w:r>
            <w:r w:rsidRPr="43548200">
              <w:rPr>
                <w:rFonts w:ascii="Times" w:eastAsia="Times" w:hAnsi="Times" w:cs="Times"/>
                <w:color w:val="000000" w:themeColor="text1"/>
              </w:rPr>
              <w:t>)</w:t>
            </w:r>
          </w:p>
        </w:tc>
        <w:tc>
          <w:tcPr>
            <w:tcW w:w="994" w:type="pct"/>
            <w:tcBorders>
              <w:top w:val="nil"/>
              <w:left w:val="nil"/>
              <w:bottom w:val="nil"/>
              <w:right w:val="nil"/>
            </w:tcBorders>
            <w:vAlign w:val="center"/>
          </w:tcPr>
          <w:p w14:paraId="1ED77782" w14:textId="3F4A9596"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(0.2</w:t>
            </w:r>
            <w:r w:rsidR="132F845C" w:rsidRPr="43548200">
              <w:rPr>
                <w:rFonts w:ascii="Times" w:eastAsia="Times" w:hAnsi="Times" w:cs="Times"/>
                <w:color w:val="000000" w:themeColor="text1"/>
              </w:rPr>
              <w:t>13</w:t>
            </w:r>
            <w:r w:rsidRPr="43548200">
              <w:rPr>
                <w:rFonts w:ascii="Times" w:eastAsia="Times" w:hAnsi="Times" w:cs="Times"/>
                <w:color w:val="000000" w:themeColor="text1"/>
              </w:rPr>
              <w:t>)</w:t>
            </w:r>
          </w:p>
        </w:tc>
      </w:tr>
      <w:tr w:rsidR="00D314AC" w:rsidRPr="00836A38" w14:paraId="23097F6F" w14:textId="77777777" w:rsidTr="43548200">
        <w:trPr>
          <w:trHeight w:val="15"/>
        </w:trPr>
        <w:tc>
          <w:tcPr>
            <w:tcW w:w="1001" w:type="pct"/>
            <w:tcBorders>
              <w:top w:val="nil"/>
              <w:left w:val="nil"/>
              <w:bottom w:val="nil"/>
              <w:right w:val="nil"/>
            </w:tcBorders>
            <w:vAlign w:val="center"/>
          </w:tcPr>
          <w:p w14:paraId="525D3169"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Unknown</w:t>
            </w:r>
          </w:p>
        </w:tc>
        <w:tc>
          <w:tcPr>
            <w:tcW w:w="1001" w:type="pct"/>
            <w:tcBorders>
              <w:top w:val="nil"/>
              <w:left w:val="nil"/>
              <w:bottom w:val="nil"/>
              <w:right w:val="nil"/>
            </w:tcBorders>
            <w:vAlign w:val="center"/>
          </w:tcPr>
          <w:p w14:paraId="5C3D774A" w14:textId="23A7A9CB"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7007E8A0" w:rsidRPr="43548200">
              <w:rPr>
                <w:rFonts w:ascii="Times" w:eastAsia="Times" w:hAnsi="Times" w:cs="Times"/>
                <w:color w:val="000000" w:themeColor="text1"/>
              </w:rPr>
              <w:t>382</w:t>
            </w:r>
            <w:r w:rsidR="58E5EFE4" w:rsidRPr="43548200">
              <w:rPr>
                <w:rFonts w:ascii="Times" w:eastAsia="Times" w:hAnsi="Times" w:cs="Times"/>
                <w:color w:val="000000" w:themeColor="text1"/>
                <w:vertAlign w:val="superscript"/>
              </w:rPr>
              <w:t>*</w:t>
            </w:r>
          </w:p>
        </w:tc>
        <w:tc>
          <w:tcPr>
            <w:tcW w:w="1001" w:type="pct"/>
            <w:tcBorders>
              <w:top w:val="nil"/>
              <w:left w:val="nil"/>
              <w:bottom w:val="nil"/>
              <w:right w:val="nil"/>
            </w:tcBorders>
            <w:vAlign w:val="center"/>
          </w:tcPr>
          <w:p w14:paraId="3D162C2C" w14:textId="13C9161E"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3124F9DC" w:rsidRPr="43548200">
              <w:rPr>
                <w:rFonts w:ascii="Times" w:eastAsia="Times" w:hAnsi="Times" w:cs="Times"/>
                <w:color w:val="000000" w:themeColor="text1"/>
              </w:rPr>
              <w:t>135</w:t>
            </w:r>
          </w:p>
        </w:tc>
        <w:tc>
          <w:tcPr>
            <w:tcW w:w="1001" w:type="pct"/>
            <w:tcBorders>
              <w:top w:val="nil"/>
              <w:left w:val="nil"/>
              <w:bottom w:val="nil"/>
              <w:right w:val="nil"/>
            </w:tcBorders>
            <w:vAlign w:val="center"/>
          </w:tcPr>
          <w:p w14:paraId="16A9691B" w14:textId="62DBB66F"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2A5CF2F0" w:rsidRPr="43548200">
              <w:rPr>
                <w:rFonts w:ascii="Times" w:eastAsia="Times" w:hAnsi="Times" w:cs="Times"/>
                <w:color w:val="000000" w:themeColor="text1"/>
              </w:rPr>
              <w:t>038</w:t>
            </w:r>
          </w:p>
        </w:tc>
        <w:tc>
          <w:tcPr>
            <w:tcW w:w="994" w:type="pct"/>
            <w:tcBorders>
              <w:top w:val="nil"/>
              <w:left w:val="nil"/>
              <w:bottom w:val="nil"/>
              <w:right w:val="nil"/>
            </w:tcBorders>
            <w:vAlign w:val="center"/>
          </w:tcPr>
          <w:p w14:paraId="7C31F178" w14:textId="7372CDB2" w:rsidR="00EF06BE" w:rsidRPr="00836A38" w:rsidRDefault="1904DAB2" w:rsidP="00F54B4B">
            <w:pPr>
              <w:jc w:val="both"/>
              <w:rPr>
                <w:rFonts w:ascii="Times" w:eastAsia="Times" w:hAnsi="Times" w:cs="Times"/>
                <w:color w:val="000000" w:themeColor="text1"/>
                <w:vertAlign w:val="superscript"/>
              </w:rPr>
            </w:pPr>
            <w:r w:rsidRPr="43548200">
              <w:rPr>
                <w:rFonts w:ascii="Times" w:eastAsia="Times" w:hAnsi="Times" w:cs="Times"/>
                <w:color w:val="000000" w:themeColor="text1"/>
              </w:rPr>
              <w:t>1</w:t>
            </w:r>
            <w:r w:rsidR="00EF06BE" w:rsidRPr="43548200">
              <w:rPr>
                <w:rFonts w:ascii="Times" w:eastAsia="Times" w:hAnsi="Times" w:cs="Times"/>
                <w:color w:val="000000" w:themeColor="text1"/>
              </w:rPr>
              <w:t>.</w:t>
            </w:r>
            <w:r w:rsidR="7A2E2793" w:rsidRPr="43548200">
              <w:rPr>
                <w:rFonts w:ascii="Times" w:eastAsia="Times" w:hAnsi="Times" w:cs="Times"/>
                <w:color w:val="000000" w:themeColor="text1"/>
              </w:rPr>
              <w:t>094</w:t>
            </w:r>
            <w:r w:rsidR="00EF06BE" w:rsidRPr="43548200">
              <w:rPr>
                <w:rFonts w:ascii="Times" w:eastAsia="Times" w:hAnsi="Times" w:cs="Times"/>
                <w:color w:val="000000" w:themeColor="text1"/>
                <w:vertAlign w:val="superscript"/>
              </w:rPr>
              <w:t>***</w:t>
            </w:r>
          </w:p>
        </w:tc>
      </w:tr>
      <w:tr w:rsidR="00D314AC" w:rsidRPr="00836A38" w14:paraId="708DD6BF" w14:textId="77777777" w:rsidTr="43548200">
        <w:trPr>
          <w:trHeight w:val="15"/>
        </w:trPr>
        <w:tc>
          <w:tcPr>
            <w:tcW w:w="1001" w:type="pct"/>
            <w:tcBorders>
              <w:top w:val="nil"/>
              <w:left w:val="nil"/>
              <w:bottom w:val="nil"/>
              <w:right w:val="nil"/>
            </w:tcBorders>
            <w:vAlign w:val="center"/>
          </w:tcPr>
          <w:p w14:paraId="3E6A7C19" w14:textId="24196CB6" w:rsidR="00EF06BE" w:rsidRPr="00836A38" w:rsidRDefault="00EF06BE" w:rsidP="00F54B4B">
            <w:pPr>
              <w:jc w:val="both"/>
              <w:rPr>
                <w:rFonts w:ascii="Times" w:eastAsia="Times" w:hAnsi="Times" w:cs="Times"/>
                <w:color w:val="000000" w:themeColor="text1"/>
              </w:rPr>
            </w:pPr>
          </w:p>
        </w:tc>
        <w:tc>
          <w:tcPr>
            <w:tcW w:w="1001" w:type="pct"/>
            <w:tcBorders>
              <w:top w:val="nil"/>
              <w:left w:val="nil"/>
              <w:bottom w:val="nil"/>
              <w:right w:val="nil"/>
            </w:tcBorders>
            <w:vAlign w:val="center"/>
          </w:tcPr>
          <w:p w14:paraId="16279C75" w14:textId="435FD8EC"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6C508546" w:rsidRPr="43548200">
              <w:rPr>
                <w:rFonts w:ascii="Times" w:eastAsia="Times" w:hAnsi="Times" w:cs="Times"/>
                <w:color w:val="000000" w:themeColor="text1"/>
              </w:rPr>
              <w:t>167</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08A9F206" w14:textId="22886064"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18D7AFC9" w:rsidRPr="43548200">
              <w:rPr>
                <w:rFonts w:ascii="Times" w:eastAsia="Times" w:hAnsi="Times" w:cs="Times"/>
                <w:color w:val="000000" w:themeColor="text1"/>
              </w:rPr>
              <w:t>203</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7AB68886" w14:textId="11A3E9AA"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4AEC782C" w:rsidRPr="43548200">
              <w:rPr>
                <w:rFonts w:ascii="Times" w:eastAsia="Times" w:hAnsi="Times" w:cs="Times"/>
                <w:color w:val="000000" w:themeColor="text1"/>
              </w:rPr>
              <w:t>200</w:t>
            </w:r>
            <w:r w:rsidRPr="43548200">
              <w:rPr>
                <w:rFonts w:ascii="Times" w:eastAsia="Times" w:hAnsi="Times" w:cs="Times"/>
                <w:color w:val="000000" w:themeColor="text1"/>
              </w:rPr>
              <w:t>)</w:t>
            </w:r>
          </w:p>
        </w:tc>
        <w:tc>
          <w:tcPr>
            <w:tcW w:w="994" w:type="pct"/>
            <w:tcBorders>
              <w:top w:val="nil"/>
              <w:left w:val="nil"/>
              <w:bottom w:val="nil"/>
              <w:right w:val="nil"/>
            </w:tcBorders>
            <w:vAlign w:val="center"/>
          </w:tcPr>
          <w:p w14:paraId="47A06D4C" w14:textId="729CB3A5"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2F3C5534" w:rsidRPr="43548200">
              <w:rPr>
                <w:rFonts w:ascii="Times" w:eastAsia="Times" w:hAnsi="Times" w:cs="Times"/>
                <w:color w:val="000000" w:themeColor="text1"/>
              </w:rPr>
              <w:t>223</w:t>
            </w:r>
            <w:r w:rsidRPr="43548200">
              <w:rPr>
                <w:rFonts w:ascii="Times" w:eastAsia="Times" w:hAnsi="Times" w:cs="Times"/>
                <w:color w:val="000000" w:themeColor="text1"/>
              </w:rPr>
              <w:t>)</w:t>
            </w:r>
          </w:p>
        </w:tc>
      </w:tr>
      <w:tr w:rsidR="00D314AC" w:rsidRPr="00836A38" w14:paraId="6F3E18D4" w14:textId="77777777" w:rsidTr="43548200">
        <w:trPr>
          <w:trHeight w:val="15"/>
        </w:trPr>
        <w:tc>
          <w:tcPr>
            <w:tcW w:w="1001" w:type="pct"/>
            <w:tcBorders>
              <w:top w:val="nil"/>
              <w:left w:val="nil"/>
              <w:bottom w:val="nil"/>
              <w:right w:val="nil"/>
            </w:tcBorders>
            <w:vAlign w:val="center"/>
          </w:tcPr>
          <w:p w14:paraId="0C744AEF"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Republican</w:t>
            </w:r>
          </w:p>
        </w:tc>
        <w:tc>
          <w:tcPr>
            <w:tcW w:w="1001" w:type="pct"/>
            <w:tcBorders>
              <w:top w:val="nil"/>
              <w:left w:val="nil"/>
              <w:bottom w:val="nil"/>
              <w:right w:val="nil"/>
            </w:tcBorders>
            <w:vAlign w:val="center"/>
          </w:tcPr>
          <w:p w14:paraId="646B7BE1" w14:textId="793F7C59"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w:t>
            </w:r>
            <w:r w:rsidR="1C4EA6CC" w:rsidRPr="43548200">
              <w:rPr>
                <w:rFonts w:ascii="Times" w:eastAsia="Times" w:hAnsi="Times" w:cs="Times"/>
                <w:color w:val="000000" w:themeColor="text1"/>
              </w:rPr>
              <w:t>19</w:t>
            </w:r>
          </w:p>
        </w:tc>
        <w:tc>
          <w:tcPr>
            <w:tcW w:w="1001" w:type="pct"/>
            <w:tcBorders>
              <w:top w:val="nil"/>
              <w:left w:val="nil"/>
              <w:bottom w:val="nil"/>
              <w:right w:val="nil"/>
            </w:tcBorders>
            <w:vAlign w:val="center"/>
          </w:tcPr>
          <w:p w14:paraId="0A7C4467" w14:textId="6C182218"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w:t>
            </w:r>
            <w:r w:rsidR="5AF8E0FB" w:rsidRPr="43548200">
              <w:rPr>
                <w:rFonts w:ascii="Times" w:eastAsia="Times" w:hAnsi="Times" w:cs="Times"/>
                <w:color w:val="000000" w:themeColor="text1"/>
              </w:rPr>
              <w:t>88</w:t>
            </w:r>
          </w:p>
        </w:tc>
        <w:tc>
          <w:tcPr>
            <w:tcW w:w="1001" w:type="pct"/>
            <w:tcBorders>
              <w:top w:val="nil"/>
              <w:left w:val="nil"/>
              <w:bottom w:val="nil"/>
              <w:right w:val="nil"/>
            </w:tcBorders>
            <w:vAlign w:val="center"/>
          </w:tcPr>
          <w:p w14:paraId="5C58D8D7" w14:textId="604EFE1A" w:rsidR="00EF06BE" w:rsidRPr="00836A38" w:rsidRDefault="00EF06BE" w:rsidP="00F54B4B">
            <w:pPr>
              <w:jc w:val="both"/>
              <w:rPr>
                <w:rFonts w:ascii="Times" w:eastAsia="Times" w:hAnsi="Times" w:cs="Times"/>
                <w:color w:val="000000" w:themeColor="text1"/>
                <w:vertAlign w:val="superscript"/>
              </w:rPr>
            </w:pPr>
            <w:r w:rsidRPr="43548200">
              <w:rPr>
                <w:rFonts w:ascii="Times" w:eastAsia="Times" w:hAnsi="Times" w:cs="Times"/>
                <w:color w:val="000000" w:themeColor="text1"/>
              </w:rPr>
              <w:t>-0.1</w:t>
            </w:r>
            <w:r w:rsidR="15742E0D" w:rsidRPr="43548200">
              <w:rPr>
                <w:rFonts w:ascii="Times" w:eastAsia="Times" w:hAnsi="Times" w:cs="Times"/>
                <w:color w:val="000000" w:themeColor="text1"/>
              </w:rPr>
              <w:t>69</w:t>
            </w:r>
            <w:r w:rsidRPr="43548200">
              <w:rPr>
                <w:rFonts w:ascii="Times" w:eastAsia="Times" w:hAnsi="Times" w:cs="Times"/>
                <w:color w:val="000000" w:themeColor="text1"/>
                <w:vertAlign w:val="superscript"/>
              </w:rPr>
              <w:t>*</w:t>
            </w:r>
            <w:r w:rsidR="62A2CE98" w:rsidRPr="43548200">
              <w:rPr>
                <w:rFonts w:ascii="Times" w:eastAsia="Times" w:hAnsi="Times" w:cs="Times"/>
                <w:color w:val="000000" w:themeColor="text1"/>
                <w:vertAlign w:val="superscript"/>
              </w:rPr>
              <w:t>*</w:t>
            </w:r>
          </w:p>
        </w:tc>
        <w:tc>
          <w:tcPr>
            <w:tcW w:w="994" w:type="pct"/>
            <w:tcBorders>
              <w:top w:val="nil"/>
              <w:left w:val="nil"/>
              <w:bottom w:val="nil"/>
              <w:right w:val="nil"/>
            </w:tcBorders>
            <w:vAlign w:val="center"/>
          </w:tcPr>
          <w:p w14:paraId="57839D80" w14:textId="69E08F28"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w:t>
            </w:r>
            <w:r w:rsidR="4D26EDF3" w:rsidRPr="43548200">
              <w:rPr>
                <w:rFonts w:ascii="Times" w:eastAsia="Times" w:hAnsi="Times" w:cs="Times"/>
                <w:color w:val="000000" w:themeColor="text1"/>
              </w:rPr>
              <w:t>57</w:t>
            </w:r>
            <w:r w:rsidR="45ED29A5" w:rsidRPr="43548200">
              <w:rPr>
                <w:rFonts w:ascii="Times" w:eastAsia="Times" w:hAnsi="Times" w:cs="Times"/>
                <w:color w:val="000000" w:themeColor="text1"/>
                <w:vertAlign w:val="superscript"/>
              </w:rPr>
              <w:t>*</w:t>
            </w:r>
          </w:p>
        </w:tc>
      </w:tr>
      <w:tr w:rsidR="00D314AC" w:rsidRPr="00836A38" w14:paraId="6E8927EC" w14:textId="77777777" w:rsidTr="43548200">
        <w:trPr>
          <w:trHeight w:val="15"/>
        </w:trPr>
        <w:tc>
          <w:tcPr>
            <w:tcW w:w="1001" w:type="pct"/>
            <w:tcBorders>
              <w:top w:val="nil"/>
              <w:left w:val="nil"/>
              <w:bottom w:val="nil"/>
              <w:right w:val="nil"/>
            </w:tcBorders>
            <w:vAlign w:val="center"/>
          </w:tcPr>
          <w:p w14:paraId="3C4B7B58" w14:textId="7E6C5AFB" w:rsidR="00EF06BE" w:rsidRPr="00836A38" w:rsidRDefault="00EF06BE" w:rsidP="00F54B4B">
            <w:pPr>
              <w:jc w:val="both"/>
              <w:rPr>
                <w:rFonts w:ascii="Times" w:eastAsia="Times" w:hAnsi="Times" w:cs="Times"/>
                <w:color w:val="000000" w:themeColor="text1"/>
              </w:rPr>
            </w:pPr>
          </w:p>
        </w:tc>
        <w:tc>
          <w:tcPr>
            <w:tcW w:w="1001" w:type="pct"/>
            <w:tcBorders>
              <w:top w:val="nil"/>
              <w:left w:val="nil"/>
              <w:bottom w:val="nil"/>
              <w:right w:val="nil"/>
            </w:tcBorders>
            <w:vAlign w:val="center"/>
          </w:tcPr>
          <w:p w14:paraId="36C7C266" w14:textId="1CEFE59E"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(0.05</w:t>
            </w:r>
            <w:r w:rsidR="5DD9EAEE" w:rsidRPr="43548200">
              <w:rPr>
                <w:rFonts w:ascii="Times" w:eastAsia="Times" w:hAnsi="Times" w:cs="Times"/>
                <w:color w:val="000000" w:themeColor="text1"/>
              </w:rPr>
              <w:t>4</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28799E52" w14:textId="4FE41C19"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w:t>
            </w:r>
            <w:r w:rsidR="0FB5560E" w:rsidRPr="43548200">
              <w:rPr>
                <w:rFonts w:ascii="Times" w:eastAsia="Times" w:hAnsi="Times" w:cs="Times"/>
                <w:color w:val="000000" w:themeColor="text1"/>
              </w:rPr>
              <w:t>66</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5CBB6C68" w14:textId="4E5BE1FA"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(0.06</w:t>
            </w:r>
            <w:r w:rsidR="170BB6CD" w:rsidRPr="43548200">
              <w:rPr>
                <w:rFonts w:ascii="Times" w:eastAsia="Times" w:hAnsi="Times" w:cs="Times"/>
                <w:color w:val="000000" w:themeColor="text1"/>
              </w:rPr>
              <w:t>5</w:t>
            </w:r>
            <w:r w:rsidRPr="43548200">
              <w:rPr>
                <w:rFonts w:ascii="Times" w:eastAsia="Times" w:hAnsi="Times" w:cs="Times"/>
                <w:color w:val="000000" w:themeColor="text1"/>
              </w:rPr>
              <w:t>)</w:t>
            </w:r>
          </w:p>
        </w:tc>
        <w:tc>
          <w:tcPr>
            <w:tcW w:w="994" w:type="pct"/>
            <w:tcBorders>
              <w:top w:val="nil"/>
              <w:left w:val="nil"/>
              <w:bottom w:val="nil"/>
              <w:right w:val="nil"/>
            </w:tcBorders>
            <w:vAlign w:val="center"/>
          </w:tcPr>
          <w:p w14:paraId="1D3AA99A" w14:textId="4464F28B"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(0.07</w:t>
            </w:r>
            <w:r w:rsidR="53DB5E14" w:rsidRPr="43548200">
              <w:rPr>
                <w:rFonts w:ascii="Times" w:eastAsia="Times" w:hAnsi="Times" w:cs="Times"/>
                <w:color w:val="000000" w:themeColor="text1"/>
              </w:rPr>
              <w:t>2</w:t>
            </w:r>
            <w:r w:rsidRPr="43548200">
              <w:rPr>
                <w:rFonts w:ascii="Times" w:eastAsia="Times" w:hAnsi="Times" w:cs="Times"/>
                <w:color w:val="000000" w:themeColor="text1"/>
              </w:rPr>
              <w:t>)</w:t>
            </w:r>
          </w:p>
        </w:tc>
      </w:tr>
      <w:tr w:rsidR="00D314AC" w:rsidRPr="00836A38" w14:paraId="43D0C443" w14:textId="77777777" w:rsidTr="43548200">
        <w:trPr>
          <w:trHeight w:val="15"/>
        </w:trPr>
        <w:tc>
          <w:tcPr>
            <w:tcW w:w="1001" w:type="pct"/>
            <w:tcBorders>
              <w:top w:val="nil"/>
              <w:left w:val="nil"/>
              <w:bottom w:val="nil"/>
              <w:right w:val="nil"/>
            </w:tcBorders>
            <w:vAlign w:val="center"/>
          </w:tcPr>
          <w:p w14:paraId="1ECD84AB"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Black</w:t>
            </w:r>
          </w:p>
        </w:tc>
        <w:tc>
          <w:tcPr>
            <w:tcW w:w="1001" w:type="pct"/>
            <w:tcBorders>
              <w:top w:val="nil"/>
              <w:left w:val="nil"/>
              <w:bottom w:val="nil"/>
              <w:right w:val="nil"/>
            </w:tcBorders>
            <w:vAlign w:val="center"/>
          </w:tcPr>
          <w:p w14:paraId="4D675861" w14:textId="0D0B864C" w:rsidR="00EF06BE" w:rsidRPr="00836A38" w:rsidRDefault="757B8438" w:rsidP="00F54B4B">
            <w:pPr>
              <w:jc w:val="both"/>
              <w:rPr>
                <w:rFonts w:ascii="Times" w:eastAsia="Times" w:hAnsi="Times" w:cs="Times"/>
                <w:color w:val="000000" w:themeColor="text1"/>
              </w:rPr>
            </w:pPr>
            <w:r w:rsidRPr="43548200">
              <w:rPr>
                <w:rFonts w:ascii="Times" w:eastAsia="Times" w:hAnsi="Times" w:cs="Times"/>
                <w:color w:val="000000" w:themeColor="text1"/>
              </w:rPr>
              <w:t>-</w:t>
            </w:r>
            <w:r w:rsidR="00EF06BE" w:rsidRPr="43548200">
              <w:rPr>
                <w:rFonts w:ascii="Times" w:eastAsia="Times" w:hAnsi="Times" w:cs="Times"/>
                <w:color w:val="000000" w:themeColor="text1"/>
              </w:rPr>
              <w:t>0.0</w:t>
            </w:r>
            <w:r w:rsidR="4A5F588B" w:rsidRPr="43548200">
              <w:rPr>
                <w:rFonts w:ascii="Times" w:eastAsia="Times" w:hAnsi="Times" w:cs="Times"/>
                <w:color w:val="000000" w:themeColor="text1"/>
              </w:rPr>
              <w:t>04</w:t>
            </w:r>
          </w:p>
        </w:tc>
        <w:tc>
          <w:tcPr>
            <w:tcW w:w="1001" w:type="pct"/>
            <w:tcBorders>
              <w:top w:val="nil"/>
              <w:left w:val="nil"/>
              <w:bottom w:val="nil"/>
              <w:right w:val="nil"/>
            </w:tcBorders>
            <w:vAlign w:val="center"/>
          </w:tcPr>
          <w:p w14:paraId="10B66D4A" w14:textId="6DDB3510" w:rsidR="00EF06BE" w:rsidRPr="00836A38" w:rsidRDefault="00EF06BE" w:rsidP="00F54B4B">
            <w:pPr>
              <w:jc w:val="both"/>
              <w:rPr>
                <w:rFonts w:ascii="Times" w:eastAsia="Times" w:hAnsi="Times" w:cs="Times"/>
                <w:color w:val="000000" w:themeColor="text1"/>
                <w:vertAlign w:val="superscript"/>
              </w:rPr>
            </w:pPr>
            <w:r w:rsidRPr="43548200">
              <w:rPr>
                <w:rFonts w:ascii="Times" w:eastAsia="Times" w:hAnsi="Times" w:cs="Times"/>
                <w:color w:val="000000" w:themeColor="text1"/>
              </w:rPr>
              <w:t>0.</w:t>
            </w:r>
            <w:r w:rsidR="51D28743" w:rsidRPr="43548200">
              <w:rPr>
                <w:rFonts w:ascii="Times" w:eastAsia="Times" w:hAnsi="Times" w:cs="Times"/>
                <w:color w:val="000000" w:themeColor="text1"/>
              </w:rPr>
              <w:t>680</w:t>
            </w:r>
            <w:r w:rsidRPr="43548200">
              <w:rPr>
                <w:rFonts w:ascii="Times" w:eastAsia="Times" w:hAnsi="Times" w:cs="Times"/>
                <w:color w:val="000000" w:themeColor="text1"/>
                <w:vertAlign w:val="superscript"/>
              </w:rPr>
              <w:t>***</w:t>
            </w:r>
          </w:p>
        </w:tc>
        <w:tc>
          <w:tcPr>
            <w:tcW w:w="1001" w:type="pct"/>
            <w:tcBorders>
              <w:top w:val="nil"/>
              <w:left w:val="nil"/>
              <w:bottom w:val="nil"/>
              <w:right w:val="nil"/>
            </w:tcBorders>
            <w:vAlign w:val="center"/>
          </w:tcPr>
          <w:p w14:paraId="418B6083" w14:textId="17229ECD" w:rsidR="00EF06BE" w:rsidRPr="00836A38" w:rsidRDefault="00EF06BE" w:rsidP="00F54B4B">
            <w:pPr>
              <w:jc w:val="both"/>
              <w:rPr>
                <w:rFonts w:ascii="Times" w:eastAsia="Times" w:hAnsi="Times" w:cs="Times"/>
                <w:color w:val="000000" w:themeColor="text1"/>
                <w:vertAlign w:val="superscript"/>
              </w:rPr>
            </w:pPr>
            <w:r w:rsidRPr="43548200">
              <w:rPr>
                <w:rFonts w:ascii="Times" w:eastAsia="Times" w:hAnsi="Times" w:cs="Times"/>
                <w:color w:val="000000" w:themeColor="text1"/>
              </w:rPr>
              <w:t>0.</w:t>
            </w:r>
            <w:r w:rsidR="56E4B253" w:rsidRPr="43548200">
              <w:rPr>
                <w:rFonts w:ascii="Times" w:eastAsia="Times" w:hAnsi="Times" w:cs="Times"/>
                <w:color w:val="000000" w:themeColor="text1"/>
              </w:rPr>
              <w:t>306</w:t>
            </w:r>
            <w:r w:rsidRPr="43548200">
              <w:rPr>
                <w:rFonts w:ascii="Times" w:eastAsia="Times" w:hAnsi="Times" w:cs="Times"/>
                <w:color w:val="000000" w:themeColor="text1"/>
                <w:vertAlign w:val="superscript"/>
              </w:rPr>
              <w:t>*</w:t>
            </w:r>
            <w:r w:rsidR="1247FF68" w:rsidRPr="43548200">
              <w:rPr>
                <w:rFonts w:ascii="Times" w:eastAsia="Times" w:hAnsi="Times" w:cs="Times"/>
                <w:color w:val="000000" w:themeColor="text1"/>
                <w:vertAlign w:val="superscript"/>
              </w:rPr>
              <w:t>**</w:t>
            </w:r>
          </w:p>
        </w:tc>
        <w:tc>
          <w:tcPr>
            <w:tcW w:w="994" w:type="pct"/>
            <w:tcBorders>
              <w:top w:val="nil"/>
              <w:left w:val="nil"/>
              <w:bottom w:val="nil"/>
              <w:right w:val="nil"/>
            </w:tcBorders>
            <w:vAlign w:val="center"/>
          </w:tcPr>
          <w:p w14:paraId="1B025703" w14:textId="3017955C" w:rsidR="00EF06BE" w:rsidRPr="00836A38" w:rsidRDefault="00EF06BE" w:rsidP="00F54B4B">
            <w:pPr>
              <w:jc w:val="both"/>
              <w:rPr>
                <w:rFonts w:ascii="Times" w:eastAsia="Times" w:hAnsi="Times" w:cs="Times"/>
                <w:color w:val="000000" w:themeColor="text1"/>
                <w:vertAlign w:val="superscript"/>
              </w:rPr>
            </w:pPr>
            <w:r w:rsidRPr="43548200">
              <w:rPr>
                <w:rFonts w:ascii="Times" w:eastAsia="Times" w:hAnsi="Times" w:cs="Times"/>
                <w:color w:val="000000" w:themeColor="text1"/>
              </w:rPr>
              <w:t>0.</w:t>
            </w:r>
            <w:r w:rsidR="6B8A2082" w:rsidRPr="43548200">
              <w:rPr>
                <w:rFonts w:ascii="Times" w:eastAsia="Times" w:hAnsi="Times" w:cs="Times"/>
                <w:color w:val="000000" w:themeColor="text1"/>
              </w:rPr>
              <w:t>478</w:t>
            </w:r>
            <w:r w:rsidRPr="43548200">
              <w:rPr>
                <w:rFonts w:ascii="Times" w:eastAsia="Times" w:hAnsi="Times" w:cs="Times"/>
                <w:color w:val="000000" w:themeColor="text1"/>
                <w:vertAlign w:val="superscript"/>
              </w:rPr>
              <w:t>*</w:t>
            </w:r>
            <w:r w:rsidR="4B8F7E8D" w:rsidRPr="43548200">
              <w:rPr>
                <w:rFonts w:ascii="Times" w:eastAsia="Times" w:hAnsi="Times" w:cs="Times"/>
                <w:color w:val="000000" w:themeColor="text1"/>
                <w:vertAlign w:val="superscript"/>
              </w:rPr>
              <w:t>*</w:t>
            </w:r>
            <w:r w:rsidRPr="43548200">
              <w:rPr>
                <w:rFonts w:ascii="Times" w:eastAsia="Times" w:hAnsi="Times" w:cs="Times"/>
                <w:color w:val="000000" w:themeColor="text1"/>
                <w:vertAlign w:val="superscript"/>
              </w:rPr>
              <w:t>*</w:t>
            </w:r>
          </w:p>
        </w:tc>
      </w:tr>
      <w:tr w:rsidR="00D314AC" w:rsidRPr="00836A38" w14:paraId="53BBC51D" w14:textId="77777777" w:rsidTr="43548200">
        <w:trPr>
          <w:trHeight w:val="15"/>
        </w:trPr>
        <w:tc>
          <w:tcPr>
            <w:tcW w:w="1001" w:type="pct"/>
            <w:tcBorders>
              <w:top w:val="nil"/>
              <w:left w:val="nil"/>
              <w:bottom w:val="nil"/>
              <w:right w:val="nil"/>
            </w:tcBorders>
            <w:vAlign w:val="center"/>
          </w:tcPr>
          <w:p w14:paraId="3B0624B1" w14:textId="1DEB395C" w:rsidR="00EF06BE" w:rsidRPr="00836A38" w:rsidRDefault="00EF06BE" w:rsidP="00F54B4B">
            <w:pPr>
              <w:jc w:val="both"/>
              <w:rPr>
                <w:rFonts w:ascii="Times" w:eastAsia="Times" w:hAnsi="Times" w:cs="Times"/>
                <w:color w:val="000000" w:themeColor="text1"/>
              </w:rPr>
            </w:pPr>
          </w:p>
        </w:tc>
        <w:tc>
          <w:tcPr>
            <w:tcW w:w="1001" w:type="pct"/>
            <w:tcBorders>
              <w:top w:val="nil"/>
              <w:left w:val="nil"/>
              <w:bottom w:val="nil"/>
              <w:right w:val="nil"/>
            </w:tcBorders>
            <w:vAlign w:val="center"/>
          </w:tcPr>
          <w:p w14:paraId="75BA78C8" w14:textId="28F15496"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w:t>
            </w:r>
            <w:r w:rsidR="7CC935AF" w:rsidRPr="43548200">
              <w:rPr>
                <w:rFonts w:ascii="Times" w:eastAsia="Times" w:hAnsi="Times" w:cs="Times"/>
                <w:color w:val="000000" w:themeColor="text1"/>
              </w:rPr>
              <w:t>76</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0DB892BC" w14:textId="47F2B7B8"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5654CED1" w:rsidRPr="43548200">
              <w:rPr>
                <w:rFonts w:ascii="Times" w:eastAsia="Times" w:hAnsi="Times" w:cs="Times"/>
                <w:color w:val="000000" w:themeColor="text1"/>
              </w:rPr>
              <w:t>093</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7CE1F65B" w14:textId="18796BFC"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(0.09</w:t>
            </w:r>
            <w:r w:rsidR="11744776" w:rsidRPr="43548200">
              <w:rPr>
                <w:rFonts w:ascii="Times" w:eastAsia="Times" w:hAnsi="Times" w:cs="Times"/>
                <w:color w:val="000000" w:themeColor="text1"/>
              </w:rPr>
              <w:t>1</w:t>
            </w:r>
            <w:r w:rsidRPr="43548200">
              <w:rPr>
                <w:rFonts w:ascii="Times" w:eastAsia="Times" w:hAnsi="Times" w:cs="Times"/>
                <w:color w:val="000000" w:themeColor="text1"/>
              </w:rPr>
              <w:t>)</w:t>
            </w:r>
          </w:p>
        </w:tc>
        <w:tc>
          <w:tcPr>
            <w:tcW w:w="994" w:type="pct"/>
            <w:tcBorders>
              <w:top w:val="nil"/>
              <w:left w:val="nil"/>
              <w:bottom w:val="nil"/>
              <w:right w:val="nil"/>
            </w:tcBorders>
            <w:vAlign w:val="center"/>
          </w:tcPr>
          <w:p w14:paraId="03B50CE1" w14:textId="6EBF8F0D"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w:t>
            </w:r>
            <w:r w:rsidR="66B94E98" w:rsidRPr="43548200">
              <w:rPr>
                <w:rFonts w:ascii="Times" w:eastAsia="Times" w:hAnsi="Times" w:cs="Times"/>
                <w:color w:val="000000" w:themeColor="text1"/>
              </w:rPr>
              <w:t>01</w:t>
            </w:r>
            <w:r w:rsidRPr="43548200">
              <w:rPr>
                <w:rFonts w:ascii="Times" w:eastAsia="Times" w:hAnsi="Times" w:cs="Times"/>
                <w:color w:val="000000" w:themeColor="text1"/>
              </w:rPr>
              <w:t>)</w:t>
            </w:r>
          </w:p>
        </w:tc>
      </w:tr>
      <w:tr w:rsidR="00D314AC" w:rsidRPr="00836A38" w14:paraId="48542871" w14:textId="77777777" w:rsidTr="43548200">
        <w:trPr>
          <w:trHeight w:val="15"/>
        </w:trPr>
        <w:tc>
          <w:tcPr>
            <w:tcW w:w="1001" w:type="pct"/>
            <w:tcBorders>
              <w:top w:val="nil"/>
              <w:left w:val="nil"/>
              <w:bottom w:val="nil"/>
              <w:right w:val="nil"/>
            </w:tcBorders>
            <w:vAlign w:val="center"/>
          </w:tcPr>
          <w:p w14:paraId="6585DE45"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Hispanic</w:t>
            </w:r>
          </w:p>
        </w:tc>
        <w:tc>
          <w:tcPr>
            <w:tcW w:w="1001" w:type="pct"/>
            <w:tcBorders>
              <w:top w:val="nil"/>
              <w:left w:val="nil"/>
              <w:bottom w:val="nil"/>
              <w:right w:val="nil"/>
            </w:tcBorders>
            <w:vAlign w:val="center"/>
          </w:tcPr>
          <w:p w14:paraId="5BACFD1E" w14:textId="0A17D59E"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w:t>
            </w:r>
            <w:r w:rsidR="5A3CB683" w:rsidRPr="43548200">
              <w:rPr>
                <w:rFonts w:ascii="Times" w:eastAsia="Times" w:hAnsi="Times" w:cs="Times"/>
                <w:color w:val="000000" w:themeColor="text1"/>
              </w:rPr>
              <w:t>42</w:t>
            </w:r>
          </w:p>
        </w:tc>
        <w:tc>
          <w:tcPr>
            <w:tcW w:w="1001" w:type="pct"/>
            <w:tcBorders>
              <w:top w:val="nil"/>
              <w:left w:val="nil"/>
              <w:bottom w:val="nil"/>
              <w:right w:val="nil"/>
            </w:tcBorders>
            <w:vAlign w:val="center"/>
          </w:tcPr>
          <w:p w14:paraId="16775200" w14:textId="483D09A6"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7F2AE6E1" w:rsidRPr="43548200">
              <w:rPr>
                <w:rFonts w:ascii="Times" w:eastAsia="Times" w:hAnsi="Times" w:cs="Times"/>
                <w:color w:val="000000" w:themeColor="text1"/>
              </w:rPr>
              <w:t>381</w:t>
            </w:r>
            <w:r w:rsidR="4F2A8AC0" w:rsidRPr="43548200">
              <w:rPr>
                <w:rFonts w:ascii="Times" w:eastAsia="Times" w:hAnsi="Times" w:cs="Times"/>
                <w:color w:val="000000" w:themeColor="text1"/>
                <w:vertAlign w:val="superscript"/>
              </w:rPr>
              <w:t>*</w:t>
            </w:r>
          </w:p>
        </w:tc>
        <w:tc>
          <w:tcPr>
            <w:tcW w:w="1001" w:type="pct"/>
            <w:tcBorders>
              <w:top w:val="nil"/>
              <w:left w:val="nil"/>
              <w:bottom w:val="nil"/>
              <w:right w:val="nil"/>
            </w:tcBorders>
            <w:vAlign w:val="center"/>
          </w:tcPr>
          <w:p w14:paraId="7A918544" w14:textId="476302FF"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22CE1D89" w:rsidRPr="43548200">
              <w:rPr>
                <w:rFonts w:ascii="Times" w:eastAsia="Times" w:hAnsi="Times" w:cs="Times"/>
                <w:color w:val="000000" w:themeColor="text1"/>
              </w:rPr>
              <w:t>690</w:t>
            </w:r>
            <w:r w:rsidR="2DFD9000" w:rsidRPr="43548200">
              <w:rPr>
                <w:rFonts w:ascii="Times" w:eastAsia="Times" w:hAnsi="Times" w:cs="Times"/>
                <w:color w:val="000000" w:themeColor="text1"/>
                <w:vertAlign w:val="superscript"/>
              </w:rPr>
              <w:t>***</w:t>
            </w:r>
          </w:p>
        </w:tc>
        <w:tc>
          <w:tcPr>
            <w:tcW w:w="994" w:type="pct"/>
            <w:tcBorders>
              <w:top w:val="nil"/>
              <w:left w:val="nil"/>
              <w:bottom w:val="nil"/>
              <w:right w:val="nil"/>
            </w:tcBorders>
            <w:vAlign w:val="center"/>
          </w:tcPr>
          <w:p w14:paraId="3BB2758B" w14:textId="57BA7A59" w:rsidR="00EF06BE" w:rsidRPr="00836A38" w:rsidRDefault="122F7BA4" w:rsidP="00F54B4B">
            <w:pPr>
              <w:jc w:val="both"/>
              <w:rPr>
                <w:rFonts w:ascii="Times" w:eastAsia="Times" w:hAnsi="Times" w:cs="Times"/>
                <w:color w:val="000000" w:themeColor="text1"/>
              </w:rPr>
            </w:pPr>
            <w:r w:rsidRPr="43548200">
              <w:rPr>
                <w:rFonts w:ascii="Times" w:eastAsia="Times" w:hAnsi="Times" w:cs="Times"/>
                <w:color w:val="000000" w:themeColor="text1"/>
              </w:rPr>
              <w:t>-</w:t>
            </w:r>
            <w:r w:rsidR="00EF06BE" w:rsidRPr="43548200">
              <w:rPr>
                <w:rFonts w:ascii="Times" w:eastAsia="Times" w:hAnsi="Times" w:cs="Times"/>
                <w:color w:val="000000" w:themeColor="text1"/>
              </w:rPr>
              <w:t>0.</w:t>
            </w:r>
            <w:r w:rsidR="3DB17D81" w:rsidRPr="43548200">
              <w:rPr>
                <w:rFonts w:ascii="Times" w:eastAsia="Times" w:hAnsi="Times" w:cs="Times"/>
                <w:color w:val="000000" w:themeColor="text1"/>
              </w:rPr>
              <w:t>027</w:t>
            </w:r>
          </w:p>
        </w:tc>
      </w:tr>
      <w:tr w:rsidR="00D314AC" w:rsidRPr="00836A38" w14:paraId="06BA7970" w14:textId="77777777" w:rsidTr="43548200">
        <w:trPr>
          <w:trHeight w:val="15"/>
        </w:trPr>
        <w:tc>
          <w:tcPr>
            <w:tcW w:w="1001" w:type="pct"/>
            <w:tcBorders>
              <w:top w:val="nil"/>
              <w:left w:val="nil"/>
              <w:bottom w:val="nil"/>
              <w:right w:val="nil"/>
            </w:tcBorders>
            <w:vAlign w:val="center"/>
          </w:tcPr>
          <w:p w14:paraId="5FA053CF" w14:textId="640440BB" w:rsidR="00EF06BE" w:rsidRPr="00836A38" w:rsidRDefault="00EF06BE" w:rsidP="00F54B4B">
            <w:pPr>
              <w:jc w:val="both"/>
              <w:rPr>
                <w:rFonts w:ascii="Times" w:eastAsia="Times" w:hAnsi="Times" w:cs="Times"/>
                <w:color w:val="000000" w:themeColor="text1"/>
              </w:rPr>
            </w:pPr>
          </w:p>
        </w:tc>
        <w:tc>
          <w:tcPr>
            <w:tcW w:w="1001" w:type="pct"/>
            <w:tcBorders>
              <w:top w:val="nil"/>
              <w:left w:val="nil"/>
              <w:bottom w:val="nil"/>
              <w:right w:val="nil"/>
            </w:tcBorders>
            <w:vAlign w:val="center"/>
          </w:tcPr>
          <w:p w14:paraId="24BC2775" w14:textId="1FFFB111"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4D9E2924" w:rsidRPr="43548200">
              <w:rPr>
                <w:rFonts w:ascii="Times" w:eastAsia="Times" w:hAnsi="Times" w:cs="Times"/>
                <w:color w:val="000000" w:themeColor="text1"/>
              </w:rPr>
              <w:t>150</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614285A0" w14:textId="36F7BD87"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58B882C2" w:rsidRPr="43548200">
              <w:rPr>
                <w:rFonts w:ascii="Times" w:eastAsia="Times" w:hAnsi="Times" w:cs="Times"/>
                <w:color w:val="000000" w:themeColor="text1"/>
              </w:rPr>
              <w:t>183</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500D27F6" w14:textId="11D40AF3"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w:t>
            </w:r>
            <w:r w:rsidR="24F79072" w:rsidRPr="43548200">
              <w:rPr>
                <w:rFonts w:ascii="Times" w:eastAsia="Times" w:hAnsi="Times" w:cs="Times"/>
                <w:color w:val="000000" w:themeColor="text1"/>
              </w:rPr>
              <w:t>80</w:t>
            </w:r>
            <w:r w:rsidRPr="43548200">
              <w:rPr>
                <w:rFonts w:ascii="Times" w:eastAsia="Times" w:hAnsi="Times" w:cs="Times"/>
                <w:color w:val="000000" w:themeColor="text1"/>
              </w:rPr>
              <w:t>)</w:t>
            </w:r>
          </w:p>
        </w:tc>
        <w:tc>
          <w:tcPr>
            <w:tcW w:w="994" w:type="pct"/>
            <w:tcBorders>
              <w:top w:val="nil"/>
              <w:left w:val="nil"/>
              <w:bottom w:val="nil"/>
              <w:right w:val="nil"/>
            </w:tcBorders>
            <w:vAlign w:val="center"/>
          </w:tcPr>
          <w:p w14:paraId="23C2E43B" w14:textId="76A294D2"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02A76328" w:rsidRPr="43548200">
              <w:rPr>
                <w:rFonts w:ascii="Times" w:eastAsia="Times" w:hAnsi="Times" w:cs="Times"/>
                <w:color w:val="000000" w:themeColor="text1"/>
              </w:rPr>
              <w:t>201</w:t>
            </w:r>
            <w:r w:rsidRPr="43548200">
              <w:rPr>
                <w:rFonts w:ascii="Times" w:eastAsia="Times" w:hAnsi="Times" w:cs="Times"/>
                <w:color w:val="000000" w:themeColor="text1"/>
              </w:rPr>
              <w:t>)</w:t>
            </w:r>
          </w:p>
        </w:tc>
      </w:tr>
      <w:tr w:rsidR="00D314AC" w:rsidRPr="00836A38" w14:paraId="6EE253AD" w14:textId="77777777" w:rsidTr="43548200">
        <w:trPr>
          <w:trHeight w:val="15"/>
        </w:trPr>
        <w:tc>
          <w:tcPr>
            <w:tcW w:w="1001" w:type="pct"/>
            <w:tcBorders>
              <w:top w:val="nil"/>
              <w:left w:val="nil"/>
              <w:bottom w:val="nil"/>
              <w:right w:val="nil"/>
            </w:tcBorders>
            <w:vAlign w:val="center"/>
          </w:tcPr>
          <w:p w14:paraId="3AD17489"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Asian/Hawaiian</w:t>
            </w:r>
          </w:p>
        </w:tc>
        <w:tc>
          <w:tcPr>
            <w:tcW w:w="1001" w:type="pct"/>
            <w:tcBorders>
              <w:top w:val="nil"/>
              <w:left w:val="nil"/>
              <w:bottom w:val="nil"/>
              <w:right w:val="nil"/>
            </w:tcBorders>
            <w:vAlign w:val="center"/>
          </w:tcPr>
          <w:p w14:paraId="1070841D" w14:textId="0EDCBFDE"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5557789E" w:rsidRPr="43548200">
              <w:rPr>
                <w:rFonts w:ascii="Times" w:eastAsia="Times" w:hAnsi="Times" w:cs="Times"/>
                <w:color w:val="000000" w:themeColor="text1"/>
              </w:rPr>
              <w:t>379</w:t>
            </w:r>
          </w:p>
        </w:tc>
        <w:tc>
          <w:tcPr>
            <w:tcW w:w="1001" w:type="pct"/>
            <w:tcBorders>
              <w:top w:val="nil"/>
              <w:left w:val="nil"/>
              <w:bottom w:val="nil"/>
              <w:right w:val="nil"/>
            </w:tcBorders>
            <w:vAlign w:val="center"/>
          </w:tcPr>
          <w:p w14:paraId="478905EE" w14:textId="08A1BCF7"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2211B27B" w:rsidRPr="43548200">
              <w:rPr>
                <w:rFonts w:ascii="Times" w:eastAsia="Times" w:hAnsi="Times" w:cs="Times"/>
                <w:color w:val="000000" w:themeColor="text1"/>
              </w:rPr>
              <w:t>574</w:t>
            </w:r>
            <w:r w:rsidR="65C8515A" w:rsidRPr="43548200">
              <w:rPr>
                <w:rFonts w:ascii="Times" w:eastAsia="Times" w:hAnsi="Times" w:cs="Times"/>
                <w:color w:val="000000" w:themeColor="text1"/>
                <w:vertAlign w:val="superscript"/>
              </w:rPr>
              <w:t>*</w:t>
            </w:r>
          </w:p>
        </w:tc>
        <w:tc>
          <w:tcPr>
            <w:tcW w:w="1001" w:type="pct"/>
            <w:tcBorders>
              <w:top w:val="nil"/>
              <w:left w:val="nil"/>
              <w:bottom w:val="nil"/>
              <w:right w:val="nil"/>
            </w:tcBorders>
            <w:vAlign w:val="center"/>
          </w:tcPr>
          <w:p w14:paraId="6EB55A8B" w14:textId="75ED23A1" w:rsidR="00EF06BE" w:rsidRPr="00836A38" w:rsidRDefault="00EF06BE" w:rsidP="43548200">
            <w:pPr>
              <w:jc w:val="both"/>
              <w:rPr>
                <w:rFonts w:ascii="Times" w:eastAsia="Times" w:hAnsi="Times" w:cs="Times"/>
                <w:color w:val="000000" w:themeColor="text1"/>
              </w:rPr>
            </w:pPr>
            <w:r w:rsidRPr="43548200">
              <w:rPr>
                <w:rFonts w:ascii="Times" w:eastAsia="Times" w:hAnsi="Times" w:cs="Times"/>
                <w:color w:val="000000" w:themeColor="text1"/>
              </w:rPr>
              <w:t>0.</w:t>
            </w:r>
            <w:r w:rsidR="1155049C" w:rsidRPr="43548200">
              <w:rPr>
                <w:rFonts w:ascii="Times" w:eastAsia="Times" w:hAnsi="Times" w:cs="Times"/>
                <w:color w:val="000000" w:themeColor="text1"/>
              </w:rPr>
              <w:t>488</w:t>
            </w:r>
          </w:p>
        </w:tc>
        <w:tc>
          <w:tcPr>
            <w:tcW w:w="994" w:type="pct"/>
            <w:tcBorders>
              <w:top w:val="nil"/>
              <w:left w:val="nil"/>
              <w:bottom w:val="nil"/>
              <w:right w:val="nil"/>
            </w:tcBorders>
            <w:vAlign w:val="center"/>
          </w:tcPr>
          <w:p w14:paraId="3E5F7398" w14:textId="2360392C"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4D867EC4" w:rsidRPr="43548200">
              <w:rPr>
                <w:rFonts w:ascii="Times" w:eastAsia="Times" w:hAnsi="Times" w:cs="Times"/>
                <w:color w:val="000000" w:themeColor="text1"/>
              </w:rPr>
              <w:t>593</w:t>
            </w:r>
          </w:p>
        </w:tc>
      </w:tr>
      <w:tr w:rsidR="00D314AC" w:rsidRPr="00836A38" w14:paraId="42C836A4" w14:textId="77777777" w:rsidTr="43548200">
        <w:trPr>
          <w:trHeight w:val="15"/>
        </w:trPr>
        <w:tc>
          <w:tcPr>
            <w:tcW w:w="1001" w:type="pct"/>
            <w:tcBorders>
              <w:top w:val="nil"/>
              <w:left w:val="nil"/>
              <w:bottom w:val="nil"/>
              <w:right w:val="nil"/>
            </w:tcBorders>
            <w:vAlign w:val="center"/>
          </w:tcPr>
          <w:p w14:paraId="7BB0FC4B" w14:textId="12343CA0" w:rsidR="00EF06BE" w:rsidRPr="00836A38" w:rsidRDefault="00EF06BE" w:rsidP="00F54B4B">
            <w:pPr>
              <w:jc w:val="both"/>
              <w:rPr>
                <w:rFonts w:ascii="Times" w:eastAsia="Times" w:hAnsi="Times" w:cs="Times"/>
                <w:color w:val="000000" w:themeColor="text1"/>
              </w:rPr>
            </w:pPr>
          </w:p>
        </w:tc>
        <w:tc>
          <w:tcPr>
            <w:tcW w:w="1001" w:type="pct"/>
            <w:tcBorders>
              <w:top w:val="nil"/>
              <w:left w:val="nil"/>
              <w:bottom w:val="nil"/>
              <w:right w:val="nil"/>
            </w:tcBorders>
            <w:vAlign w:val="center"/>
          </w:tcPr>
          <w:p w14:paraId="4FCBD18A" w14:textId="4D14D2BE"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400D6EDB" w:rsidRPr="43548200">
              <w:rPr>
                <w:rFonts w:ascii="Times" w:eastAsia="Times" w:hAnsi="Times" w:cs="Times"/>
                <w:color w:val="000000" w:themeColor="text1"/>
              </w:rPr>
              <w:t>239</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5932848E" w14:textId="60710585"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66162686" w:rsidRPr="43548200">
              <w:rPr>
                <w:rFonts w:ascii="Times" w:eastAsia="Times" w:hAnsi="Times" w:cs="Times"/>
                <w:color w:val="000000" w:themeColor="text1"/>
              </w:rPr>
              <w:t>292</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02142B3C" w14:textId="6A1224A8"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6110864E" w:rsidRPr="43548200">
              <w:rPr>
                <w:rFonts w:ascii="Times" w:eastAsia="Times" w:hAnsi="Times" w:cs="Times"/>
                <w:color w:val="000000" w:themeColor="text1"/>
              </w:rPr>
              <w:t>287</w:t>
            </w:r>
            <w:r w:rsidRPr="43548200">
              <w:rPr>
                <w:rFonts w:ascii="Times" w:eastAsia="Times" w:hAnsi="Times" w:cs="Times"/>
                <w:color w:val="000000" w:themeColor="text1"/>
              </w:rPr>
              <w:t>)</w:t>
            </w:r>
          </w:p>
        </w:tc>
        <w:tc>
          <w:tcPr>
            <w:tcW w:w="994" w:type="pct"/>
            <w:tcBorders>
              <w:top w:val="nil"/>
              <w:left w:val="nil"/>
              <w:bottom w:val="nil"/>
              <w:right w:val="nil"/>
            </w:tcBorders>
            <w:vAlign w:val="center"/>
          </w:tcPr>
          <w:p w14:paraId="5ACB42A2" w14:textId="0E499FBA"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0BC57B00" w:rsidRPr="43548200">
              <w:rPr>
                <w:rFonts w:ascii="Times" w:eastAsia="Times" w:hAnsi="Times" w:cs="Times"/>
                <w:color w:val="000000" w:themeColor="text1"/>
              </w:rPr>
              <w:t>320</w:t>
            </w:r>
            <w:r w:rsidRPr="43548200">
              <w:rPr>
                <w:rFonts w:ascii="Times" w:eastAsia="Times" w:hAnsi="Times" w:cs="Times"/>
                <w:color w:val="000000" w:themeColor="text1"/>
              </w:rPr>
              <w:t>)</w:t>
            </w:r>
          </w:p>
        </w:tc>
      </w:tr>
      <w:tr w:rsidR="00D314AC" w:rsidRPr="00836A38" w14:paraId="58E0A96B" w14:textId="77777777" w:rsidTr="43548200">
        <w:trPr>
          <w:trHeight w:val="15"/>
        </w:trPr>
        <w:tc>
          <w:tcPr>
            <w:tcW w:w="1001" w:type="pct"/>
            <w:tcBorders>
              <w:top w:val="nil"/>
              <w:left w:val="nil"/>
              <w:bottom w:val="nil"/>
              <w:right w:val="nil"/>
            </w:tcBorders>
            <w:vAlign w:val="center"/>
          </w:tcPr>
          <w:p w14:paraId="15E510BD"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Native American</w:t>
            </w:r>
          </w:p>
        </w:tc>
        <w:tc>
          <w:tcPr>
            <w:tcW w:w="1001" w:type="pct"/>
            <w:tcBorders>
              <w:top w:val="nil"/>
              <w:left w:val="nil"/>
              <w:bottom w:val="nil"/>
              <w:right w:val="nil"/>
            </w:tcBorders>
            <w:vAlign w:val="center"/>
          </w:tcPr>
          <w:p w14:paraId="1B72B56C" w14:textId="4151B0BD" w:rsidR="00EF06BE" w:rsidRPr="00836A38" w:rsidRDefault="00EF06BE" w:rsidP="43548200">
            <w:pPr>
              <w:jc w:val="both"/>
              <w:rPr>
                <w:rFonts w:ascii="Times" w:eastAsia="Times" w:hAnsi="Times" w:cs="Times"/>
                <w:color w:val="000000" w:themeColor="text1"/>
                <w:vertAlign w:val="superscript"/>
              </w:rPr>
            </w:pPr>
            <w:r w:rsidRPr="43548200">
              <w:rPr>
                <w:rFonts w:ascii="Times" w:eastAsia="Times" w:hAnsi="Times" w:cs="Times"/>
                <w:color w:val="000000" w:themeColor="text1"/>
              </w:rPr>
              <w:t>0.</w:t>
            </w:r>
            <w:r w:rsidR="32643755" w:rsidRPr="43548200">
              <w:rPr>
                <w:rFonts w:ascii="Times" w:eastAsia="Times" w:hAnsi="Times" w:cs="Times"/>
                <w:color w:val="000000" w:themeColor="text1"/>
              </w:rPr>
              <w:t>010</w:t>
            </w:r>
          </w:p>
          <w:p w14:paraId="0FBFF05D" w14:textId="5AEDD431" w:rsidR="00EF06BE" w:rsidRPr="00836A38" w:rsidRDefault="32643755" w:rsidP="43548200">
            <w:pPr>
              <w:jc w:val="both"/>
              <w:rPr>
                <w:rFonts w:ascii="Times" w:eastAsia="Times" w:hAnsi="Times" w:cs="Times"/>
                <w:color w:val="000000" w:themeColor="text1"/>
              </w:rPr>
            </w:pPr>
            <w:r w:rsidRPr="43548200">
              <w:rPr>
                <w:rFonts w:ascii="Times" w:eastAsia="Times" w:hAnsi="Times" w:cs="Times"/>
                <w:color w:val="000000" w:themeColor="text1"/>
              </w:rPr>
              <w:t>(0.252)</w:t>
            </w:r>
          </w:p>
        </w:tc>
        <w:tc>
          <w:tcPr>
            <w:tcW w:w="1001" w:type="pct"/>
            <w:tcBorders>
              <w:top w:val="nil"/>
              <w:left w:val="nil"/>
              <w:bottom w:val="nil"/>
              <w:right w:val="nil"/>
            </w:tcBorders>
            <w:vAlign w:val="center"/>
          </w:tcPr>
          <w:p w14:paraId="7A404A04" w14:textId="6432DE80" w:rsidR="00EF06BE" w:rsidRPr="00836A38" w:rsidRDefault="00EF06BE" w:rsidP="43548200">
            <w:pPr>
              <w:jc w:val="both"/>
              <w:rPr>
                <w:rFonts w:ascii="Times" w:eastAsia="Times" w:hAnsi="Times" w:cs="Times"/>
                <w:color w:val="000000" w:themeColor="text1"/>
              </w:rPr>
            </w:pPr>
            <w:r w:rsidRPr="43548200">
              <w:rPr>
                <w:rFonts w:ascii="Times" w:eastAsia="Times" w:hAnsi="Times" w:cs="Times"/>
                <w:color w:val="000000" w:themeColor="text1"/>
              </w:rPr>
              <w:t>0.3</w:t>
            </w:r>
            <w:r w:rsidR="4CD05DBB" w:rsidRPr="43548200">
              <w:rPr>
                <w:rFonts w:ascii="Times" w:eastAsia="Times" w:hAnsi="Times" w:cs="Times"/>
                <w:color w:val="000000" w:themeColor="text1"/>
              </w:rPr>
              <w:t>45</w:t>
            </w:r>
          </w:p>
          <w:p w14:paraId="5174E11F" w14:textId="6CA4A2AE" w:rsidR="00EF06BE" w:rsidRPr="00836A38" w:rsidRDefault="4CD05DBB" w:rsidP="43548200">
            <w:pPr>
              <w:jc w:val="both"/>
              <w:rPr>
                <w:rFonts w:ascii="Times" w:eastAsia="Times" w:hAnsi="Times" w:cs="Times"/>
                <w:color w:val="000000" w:themeColor="text1"/>
              </w:rPr>
            </w:pPr>
            <w:r w:rsidRPr="43548200">
              <w:rPr>
                <w:rFonts w:ascii="Times" w:eastAsia="Times" w:hAnsi="Times" w:cs="Times"/>
                <w:color w:val="000000" w:themeColor="text1"/>
              </w:rPr>
              <w:t>(0.308)</w:t>
            </w:r>
          </w:p>
        </w:tc>
        <w:tc>
          <w:tcPr>
            <w:tcW w:w="1001" w:type="pct"/>
            <w:tcBorders>
              <w:top w:val="nil"/>
              <w:left w:val="nil"/>
              <w:bottom w:val="nil"/>
              <w:right w:val="nil"/>
            </w:tcBorders>
            <w:vAlign w:val="center"/>
          </w:tcPr>
          <w:p w14:paraId="7CEA9CFF" w14:textId="4476A4A1" w:rsidR="00EF06BE" w:rsidRPr="00836A38" w:rsidRDefault="00EF06BE" w:rsidP="43548200">
            <w:pPr>
              <w:jc w:val="both"/>
              <w:rPr>
                <w:rFonts w:ascii="Times" w:eastAsia="Times" w:hAnsi="Times" w:cs="Times"/>
                <w:color w:val="000000" w:themeColor="text1"/>
              </w:rPr>
            </w:pPr>
            <w:r w:rsidRPr="43548200">
              <w:rPr>
                <w:rFonts w:ascii="Times" w:eastAsia="Times" w:hAnsi="Times" w:cs="Times"/>
                <w:color w:val="000000" w:themeColor="text1"/>
              </w:rPr>
              <w:t>0.0</w:t>
            </w:r>
            <w:r w:rsidR="461DF7F6" w:rsidRPr="43548200">
              <w:rPr>
                <w:rFonts w:ascii="Times" w:eastAsia="Times" w:hAnsi="Times" w:cs="Times"/>
                <w:color w:val="000000" w:themeColor="text1"/>
              </w:rPr>
              <w:t>03</w:t>
            </w:r>
          </w:p>
          <w:p w14:paraId="0BED4B17" w14:textId="5856BC8D" w:rsidR="00EF06BE" w:rsidRPr="00836A38" w:rsidRDefault="461DF7F6" w:rsidP="43548200">
            <w:pPr>
              <w:jc w:val="both"/>
              <w:rPr>
                <w:rFonts w:ascii="Times" w:eastAsia="Times" w:hAnsi="Times" w:cs="Times"/>
                <w:color w:val="000000" w:themeColor="text1"/>
              </w:rPr>
            </w:pPr>
            <w:r w:rsidRPr="43548200">
              <w:rPr>
                <w:rFonts w:ascii="Times" w:eastAsia="Times" w:hAnsi="Times" w:cs="Times"/>
                <w:color w:val="000000" w:themeColor="text1"/>
              </w:rPr>
              <w:t>(0.303)</w:t>
            </w:r>
          </w:p>
        </w:tc>
        <w:tc>
          <w:tcPr>
            <w:tcW w:w="994" w:type="pct"/>
            <w:tcBorders>
              <w:top w:val="nil"/>
              <w:left w:val="nil"/>
              <w:bottom w:val="nil"/>
              <w:right w:val="nil"/>
            </w:tcBorders>
            <w:vAlign w:val="center"/>
          </w:tcPr>
          <w:p w14:paraId="0633930C" w14:textId="03390340" w:rsidR="00EF06BE" w:rsidRPr="00836A38" w:rsidRDefault="70FDBC1A" w:rsidP="43548200">
            <w:pPr>
              <w:jc w:val="both"/>
              <w:rPr>
                <w:rFonts w:ascii="Times" w:eastAsia="Times" w:hAnsi="Times" w:cs="Times"/>
                <w:color w:val="000000" w:themeColor="text1"/>
              </w:rPr>
            </w:pPr>
            <w:r w:rsidRPr="43548200">
              <w:rPr>
                <w:rFonts w:ascii="Times" w:eastAsia="Times" w:hAnsi="Times" w:cs="Times"/>
                <w:color w:val="000000" w:themeColor="text1"/>
              </w:rPr>
              <w:t>-</w:t>
            </w:r>
            <w:r w:rsidR="00EF06BE" w:rsidRPr="43548200">
              <w:rPr>
                <w:rFonts w:ascii="Times" w:eastAsia="Times" w:hAnsi="Times" w:cs="Times"/>
                <w:color w:val="000000" w:themeColor="text1"/>
              </w:rPr>
              <w:t>0.</w:t>
            </w:r>
            <w:r w:rsidR="44C821DD" w:rsidRPr="43548200">
              <w:rPr>
                <w:rFonts w:ascii="Times" w:eastAsia="Times" w:hAnsi="Times" w:cs="Times"/>
                <w:color w:val="000000" w:themeColor="text1"/>
              </w:rPr>
              <w:t>224</w:t>
            </w:r>
          </w:p>
          <w:p w14:paraId="29666941" w14:textId="0FA17C96" w:rsidR="00EF06BE" w:rsidRPr="00836A38" w:rsidRDefault="2AECB065" w:rsidP="43548200">
            <w:pPr>
              <w:jc w:val="both"/>
              <w:rPr>
                <w:rFonts w:ascii="Times" w:eastAsia="Times" w:hAnsi="Times" w:cs="Times"/>
                <w:color w:val="000000" w:themeColor="text1"/>
              </w:rPr>
            </w:pPr>
            <w:r w:rsidRPr="43548200">
              <w:rPr>
                <w:rFonts w:ascii="Times" w:eastAsia="Times" w:hAnsi="Times" w:cs="Times"/>
                <w:color w:val="000000" w:themeColor="text1"/>
              </w:rPr>
              <w:t>(0.337)</w:t>
            </w:r>
          </w:p>
        </w:tc>
      </w:tr>
      <w:tr w:rsidR="00D314AC" w:rsidRPr="00836A38" w14:paraId="3CE824E7" w14:textId="77777777" w:rsidTr="43548200">
        <w:trPr>
          <w:trHeight w:val="15"/>
        </w:trPr>
        <w:tc>
          <w:tcPr>
            <w:tcW w:w="1001" w:type="pct"/>
            <w:tcBorders>
              <w:top w:val="nil"/>
              <w:left w:val="nil"/>
              <w:bottom w:val="nil"/>
              <w:right w:val="nil"/>
            </w:tcBorders>
            <w:vAlign w:val="center"/>
          </w:tcPr>
          <w:p w14:paraId="59927CDC"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Middle Eastern</w:t>
            </w:r>
          </w:p>
        </w:tc>
        <w:tc>
          <w:tcPr>
            <w:tcW w:w="1001" w:type="pct"/>
            <w:tcBorders>
              <w:top w:val="nil"/>
              <w:left w:val="nil"/>
              <w:bottom w:val="nil"/>
              <w:right w:val="nil"/>
            </w:tcBorders>
            <w:vAlign w:val="center"/>
          </w:tcPr>
          <w:p w14:paraId="5DC4518E" w14:textId="52F45FD9" w:rsidR="00EF06BE" w:rsidRPr="00836A38" w:rsidRDefault="00EF06BE" w:rsidP="43548200">
            <w:pPr>
              <w:jc w:val="both"/>
              <w:rPr>
                <w:rFonts w:ascii="Times" w:eastAsia="Times" w:hAnsi="Times" w:cs="Times"/>
                <w:color w:val="000000" w:themeColor="text1"/>
              </w:rPr>
            </w:pPr>
            <w:r w:rsidRPr="43548200">
              <w:rPr>
                <w:rFonts w:ascii="Times" w:eastAsia="Times" w:hAnsi="Times" w:cs="Times"/>
                <w:color w:val="000000" w:themeColor="text1"/>
              </w:rPr>
              <w:t>0.</w:t>
            </w:r>
            <w:r w:rsidR="6776577D" w:rsidRPr="43548200">
              <w:rPr>
                <w:rFonts w:ascii="Times" w:eastAsia="Times" w:hAnsi="Times" w:cs="Times"/>
                <w:color w:val="000000" w:themeColor="text1"/>
              </w:rPr>
              <w:t>157</w:t>
            </w:r>
          </w:p>
          <w:p w14:paraId="63CCD777" w14:textId="35783741" w:rsidR="00EF06BE" w:rsidRPr="00836A38" w:rsidRDefault="6CD4899D" w:rsidP="43548200">
            <w:pPr>
              <w:jc w:val="both"/>
              <w:rPr>
                <w:rFonts w:ascii="Times" w:eastAsia="Times" w:hAnsi="Times" w:cs="Times"/>
                <w:color w:val="000000" w:themeColor="text1"/>
              </w:rPr>
            </w:pPr>
            <w:r w:rsidRPr="43548200">
              <w:rPr>
                <w:rFonts w:ascii="Times" w:eastAsia="Times" w:hAnsi="Times" w:cs="Times"/>
                <w:color w:val="000000" w:themeColor="text1"/>
              </w:rPr>
              <w:t>(0.296)</w:t>
            </w:r>
          </w:p>
        </w:tc>
        <w:tc>
          <w:tcPr>
            <w:tcW w:w="1001" w:type="pct"/>
            <w:tcBorders>
              <w:top w:val="nil"/>
              <w:left w:val="nil"/>
              <w:bottom w:val="nil"/>
              <w:right w:val="nil"/>
            </w:tcBorders>
            <w:vAlign w:val="center"/>
          </w:tcPr>
          <w:p w14:paraId="765C7EEB" w14:textId="44826171" w:rsidR="00EF06BE" w:rsidRPr="00836A38" w:rsidRDefault="39D2FD33" w:rsidP="43548200">
            <w:pPr>
              <w:jc w:val="both"/>
              <w:rPr>
                <w:rFonts w:ascii="Times" w:eastAsia="Times" w:hAnsi="Times" w:cs="Times"/>
                <w:color w:val="000000" w:themeColor="text1"/>
              </w:rPr>
            </w:pPr>
            <w:r w:rsidRPr="43548200">
              <w:rPr>
                <w:rFonts w:ascii="Times" w:eastAsia="Times" w:hAnsi="Times" w:cs="Times"/>
                <w:color w:val="000000" w:themeColor="text1"/>
              </w:rPr>
              <w:t>-</w:t>
            </w:r>
            <w:r w:rsidR="00EF06BE" w:rsidRPr="43548200">
              <w:rPr>
                <w:rFonts w:ascii="Times" w:eastAsia="Times" w:hAnsi="Times" w:cs="Times"/>
                <w:color w:val="000000" w:themeColor="text1"/>
              </w:rPr>
              <w:t>0.2</w:t>
            </w:r>
            <w:r w:rsidR="6D3D2171" w:rsidRPr="43548200">
              <w:rPr>
                <w:rFonts w:ascii="Times" w:eastAsia="Times" w:hAnsi="Times" w:cs="Times"/>
                <w:color w:val="000000" w:themeColor="text1"/>
              </w:rPr>
              <w:t>38</w:t>
            </w:r>
          </w:p>
          <w:p w14:paraId="4472DE60" w14:textId="2EA89B87" w:rsidR="00EF06BE" w:rsidRPr="00836A38" w:rsidRDefault="5763F3F1" w:rsidP="43548200">
            <w:pPr>
              <w:jc w:val="both"/>
              <w:rPr>
                <w:rFonts w:ascii="Times" w:eastAsia="Times" w:hAnsi="Times" w:cs="Times"/>
                <w:color w:val="000000" w:themeColor="text1"/>
              </w:rPr>
            </w:pPr>
            <w:r w:rsidRPr="43548200">
              <w:rPr>
                <w:rFonts w:ascii="Times" w:eastAsia="Times" w:hAnsi="Times" w:cs="Times"/>
                <w:color w:val="000000" w:themeColor="text1"/>
              </w:rPr>
              <w:t>(0.361)</w:t>
            </w:r>
          </w:p>
        </w:tc>
        <w:tc>
          <w:tcPr>
            <w:tcW w:w="1001" w:type="pct"/>
            <w:tcBorders>
              <w:top w:val="nil"/>
              <w:left w:val="nil"/>
              <w:bottom w:val="nil"/>
              <w:right w:val="nil"/>
            </w:tcBorders>
            <w:vAlign w:val="center"/>
          </w:tcPr>
          <w:p w14:paraId="646AF06E" w14:textId="06C82621" w:rsidR="00EF06BE" w:rsidRPr="00836A38" w:rsidRDefault="00EF06BE" w:rsidP="43548200">
            <w:pPr>
              <w:jc w:val="both"/>
              <w:rPr>
                <w:rFonts w:ascii="Times" w:eastAsia="Times" w:hAnsi="Times" w:cs="Times"/>
                <w:color w:val="000000" w:themeColor="text1"/>
              </w:rPr>
            </w:pPr>
            <w:r w:rsidRPr="43548200">
              <w:rPr>
                <w:rFonts w:ascii="Times" w:eastAsia="Times" w:hAnsi="Times" w:cs="Times"/>
                <w:color w:val="000000" w:themeColor="text1"/>
              </w:rPr>
              <w:t>0.</w:t>
            </w:r>
            <w:r w:rsidR="64F0E7CA" w:rsidRPr="43548200">
              <w:rPr>
                <w:rFonts w:ascii="Times" w:eastAsia="Times" w:hAnsi="Times" w:cs="Times"/>
                <w:color w:val="000000" w:themeColor="text1"/>
              </w:rPr>
              <w:t>711</w:t>
            </w:r>
            <w:r w:rsidR="7F8F2DF8" w:rsidRPr="43548200">
              <w:rPr>
                <w:rFonts w:ascii="Times" w:eastAsia="Times" w:hAnsi="Times" w:cs="Times"/>
                <w:color w:val="000000" w:themeColor="text1"/>
                <w:vertAlign w:val="superscript"/>
              </w:rPr>
              <w:t>*</w:t>
            </w:r>
          </w:p>
          <w:p w14:paraId="05C9E32B" w14:textId="519EA262" w:rsidR="00EF06BE" w:rsidRPr="00836A38" w:rsidRDefault="4A94874F" w:rsidP="43548200">
            <w:pPr>
              <w:jc w:val="both"/>
              <w:rPr>
                <w:rFonts w:ascii="Times" w:eastAsia="Times" w:hAnsi="Times" w:cs="Times"/>
                <w:color w:val="000000" w:themeColor="text1"/>
              </w:rPr>
            </w:pPr>
            <w:r w:rsidRPr="43548200">
              <w:rPr>
                <w:rFonts w:ascii="Times" w:eastAsia="Times" w:hAnsi="Times" w:cs="Times"/>
                <w:color w:val="000000" w:themeColor="text1"/>
              </w:rPr>
              <w:t>(0.</w:t>
            </w:r>
            <w:r w:rsidR="1011519D" w:rsidRPr="43548200">
              <w:rPr>
                <w:rFonts w:ascii="Times" w:eastAsia="Times" w:hAnsi="Times" w:cs="Times"/>
                <w:color w:val="000000" w:themeColor="text1"/>
              </w:rPr>
              <w:t>355)</w:t>
            </w:r>
          </w:p>
        </w:tc>
        <w:tc>
          <w:tcPr>
            <w:tcW w:w="994" w:type="pct"/>
            <w:tcBorders>
              <w:top w:val="nil"/>
              <w:left w:val="nil"/>
              <w:bottom w:val="nil"/>
              <w:right w:val="nil"/>
            </w:tcBorders>
            <w:vAlign w:val="center"/>
          </w:tcPr>
          <w:p w14:paraId="0B33A56F" w14:textId="1FBD7C57" w:rsidR="00EF06BE" w:rsidRPr="00836A38" w:rsidRDefault="0D9097AE" w:rsidP="43548200">
            <w:pPr>
              <w:jc w:val="both"/>
              <w:rPr>
                <w:rFonts w:ascii="Times" w:eastAsia="Times" w:hAnsi="Times" w:cs="Times"/>
                <w:color w:val="000000" w:themeColor="text1"/>
              </w:rPr>
            </w:pPr>
            <w:r w:rsidRPr="43548200">
              <w:rPr>
                <w:rFonts w:ascii="Times" w:eastAsia="Times" w:hAnsi="Times" w:cs="Times"/>
                <w:color w:val="000000" w:themeColor="text1"/>
              </w:rPr>
              <w:t>-</w:t>
            </w:r>
            <w:r w:rsidR="00EF06BE" w:rsidRPr="43548200">
              <w:rPr>
                <w:rFonts w:ascii="Times" w:eastAsia="Times" w:hAnsi="Times" w:cs="Times"/>
                <w:color w:val="000000" w:themeColor="text1"/>
              </w:rPr>
              <w:t>0.</w:t>
            </w:r>
            <w:r w:rsidR="494C2D2A" w:rsidRPr="43548200">
              <w:rPr>
                <w:rFonts w:ascii="Times" w:eastAsia="Times" w:hAnsi="Times" w:cs="Times"/>
                <w:color w:val="000000" w:themeColor="text1"/>
              </w:rPr>
              <w:t>182</w:t>
            </w:r>
          </w:p>
          <w:p w14:paraId="2D1C9761" w14:textId="5C9E68AE" w:rsidR="00EF06BE" w:rsidRPr="00836A38" w:rsidRDefault="5C14F737" w:rsidP="43548200">
            <w:pPr>
              <w:jc w:val="both"/>
              <w:rPr>
                <w:rFonts w:ascii="Times" w:eastAsia="Times" w:hAnsi="Times" w:cs="Times"/>
                <w:color w:val="000000" w:themeColor="text1"/>
              </w:rPr>
            </w:pPr>
            <w:r w:rsidRPr="43548200">
              <w:rPr>
                <w:rFonts w:ascii="Times" w:eastAsia="Times" w:hAnsi="Times" w:cs="Times"/>
                <w:color w:val="000000" w:themeColor="text1"/>
              </w:rPr>
              <w:t>(0.395)</w:t>
            </w:r>
          </w:p>
        </w:tc>
      </w:tr>
      <w:tr w:rsidR="00D314AC" w:rsidRPr="00836A38" w14:paraId="45B537AD" w14:textId="77777777" w:rsidTr="43548200">
        <w:trPr>
          <w:trHeight w:val="15"/>
        </w:trPr>
        <w:tc>
          <w:tcPr>
            <w:tcW w:w="1001" w:type="pct"/>
            <w:tcBorders>
              <w:top w:val="nil"/>
              <w:left w:val="nil"/>
              <w:bottom w:val="nil"/>
              <w:right w:val="nil"/>
            </w:tcBorders>
            <w:vAlign w:val="center"/>
          </w:tcPr>
          <w:p w14:paraId="3D927AE2"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Other Ethnicities</w:t>
            </w:r>
          </w:p>
        </w:tc>
        <w:tc>
          <w:tcPr>
            <w:tcW w:w="1001" w:type="pct"/>
            <w:tcBorders>
              <w:top w:val="nil"/>
              <w:left w:val="nil"/>
              <w:bottom w:val="nil"/>
              <w:right w:val="nil"/>
            </w:tcBorders>
            <w:vAlign w:val="center"/>
          </w:tcPr>
          <w:p w14:paraId="45EB20C3" w14:textId="6AE69765" w:rsidR="00EF06BE" w:rsidRPr="00836A38" w:rsidRDefault="00EF06BE" w:rsidP="43548200">
            <w:pPr>
              <w:jc w:val="both"/>
              <w:rPr>
                <w:rFonts w:ascii="Times" w:eastAsia="Times" w:hAnsi="Times" w:cs="Times"/>
                <w:color w:val="000000" w:themeColor="text1"/>
              </w:rPr>
            </w:pPr>
            <w:r w:rsidRPr="43548200">
              <w:rPr>
                <w:rFonts w:ascii="Times" w:eastAsia="Times" w:hAnsi="Times" w:cs="Times"/>
                <w:color w:val="000000" w:themeColor="text1"/>
              </w:rPr>
              <w:t>-0.</w:t>
            </w:r>
            <w:r w:rsidR="1B7D25A6" w:rsidRPr="43548200">
              <w:rPr>
                <w:rFonts w:ascii="Times" w:eastAsia="Times" w:hAnsi="Times" w:cs="Times"/>
                <w:color w:val="000000" w:themeColor="text1"/>
              </w:rPr>
              <w:t>081</w:t>
            </w:r>
          </w:p>
          <w:p w14:paraId="378112EF" w14:textId="56F44312" w:rsidR="00EF06BE" w:rsidRPr="00836A38" w:rsidRDefault="1B7D25A6" w:rsidP="43548200">
            <w:pPr>
              <w:jc w:val="both"/>
              <w:rPr>
                <w:rFonts w:ascii="Times" w:eastAsia="Times" w:hAnsi="Times" w:cs="Times"/>
                <w:color w:val="000000" w:themeColor="text1"/>
              </w:rPr>
            </w:pPr>
            <w:r w:rsidRPr="43548200">
              <w:rPr>
                <w:rFonts w:ascii="Times" w:eastAsia="Times" w:hAnsi="Times" w:cs="Times"/>
                <w:color w:val="000000" w:themeColor="text1"/>
              </w:rPr>
              <w:t>(0.078)</w:t>
            </w:r>
          </w:p>
        </w:tc>
        <w:tc>
          <w:tcPr>
            <w:tcW w:w="1001" w:type="pct"/>
            <w:tcBorders>
              <w:top w:val="nil"/>
              <w:left w:val="nil"/>
              <w:bottom w:val="nil"/>
              <w:right w:val="nil"/>
            </w:tcBorders>
            <w:vAlign w:val="center"/>
          </w:tcPr>
          <w:p w14:paraId="61B9D8E7" w14:textId="1C38D02A" w:rsidR="00EF06BE" w:rsidRPr="00836A38" w:rsidRDefault="00EF06BE" w:rsidP="43548200">
            <w:pPr>
              <w:jc w:val="both"/>
              <w:rPr>
                <w:rFonts w:ascii="Times" w:eastAsia="Times" w:hAnsi="Times" w:cs="Times"/>
                <w:color w:val="000000" w:themeColor="text1"/>
              </w:rPr>
            </w:pPr>
            <w:r w:rsidRPr="43548200">
              <w:rPr>
                <w:rFonts w:ascii="Times" w:eastAsia="Times" w:hAnsi="Times" w:cs="Times"/>
                <w:color w:val="000000" w:themeColor="text1"/>
              </w:rPr>
              <w:t>0.</w:t>
            </w:r>
            <w:r w:rsidR="60D1B786" w:rsidRPr="43548200">
              <w:rPr>
                <w:rFonts w:ascii="Times" w:eastAsia="Times" w:hAnsi="Times" w:cs="Times"/>
                <w:color w:val="000000" w:themeColor="text1"/>
              </w:rPr>
              <w:t>168</w:t>
            </w:r>
          </w:p>
          <w:p w14:paraId="6DC024B3" w14:textId="1F142EC2" w:rsidR="00EF06BE" w:rsidRPr="00836A38" w:rsidRDefault="60D1B786" w:rsidP="43548200">
            <w:pPr>
              <w:jc w:val="both"/>
              <w:rPr>
                <w:rFonts w:ascii="Times" w:eastAsia="Times" w:hAnsi="Times" w:cs="Times"/>
                <w:color w:val="000000" w:themeColor="text1"/>
              </w:rPr>
            </w:pPr>
            <w:r w:rsidRPr="43548200">
              <w:rPr>
                <w:rFonts w:ascii="Times" w:eastAsia="Times" w:hAnsi="Times" w:cs="Times"/>
                <w:color w:val="000000" w:themeColor="text1"/>
              </w:rPr>
              <w:t>(0.095)</w:t>
            </w:r>
          </w:p>
        </w:tc>
        <w:tc>
          <w:tcPr>
            <w:tcW w:w="1001" w:type="pct"/>
            <w:tcBorders>
              <w:top w:val="nil"/>
              <w:left w:val="nil"/>
              <w:bottom w:val="nil"/>
              <w:right w:val="nil"/>
            </w:tcBorders>
            <w:vAlign w:val="center"/>
          </w:tcPr>
          <w:p w14:paraId="4C6BCE81" w14:textId="579C39DF" w:rsidR="00EF06BE" w:rsidRPr="00836A38" w:rsidRDefault="00EF06BE" w:rsidP="43548200">
            <w:pPr>
              <w:jc w:val="both"/>
              <w:rPr>
                <w:rFonts w:ascii="Times" w:eastAsia="Times" w:hAnsi="Times" w:cs="Times"/>
                <w:color w:val="000000" w:themeColor="text1"/>
              </w:rPr>
            </w:pPr>
            <w:r w:rsidRPr="43548200">
              <w:rPr>
                <w:rFonts w:ascii="Times" w:eastAsia="Times" w:hAnsi="Times" w:cs="Times"/>
                <w:color w:val="000000" w:themeColor="text1"/>
              </w:rPr>
              <w:t>0.</w:t>
            </w:r>
            <w:r w:rsidR="1A71D09D" w:rsidRPr="43548200">
              <w:rPr>
                <w:rFonts w:ascii="Times" w:eastAsia="Times" w:hAnsi="Times" w:cs="Times"/>
                <w:color w:val="000000" w:themeColor="text1"/>
              </w:rPr>
              <w:t>356</w:t>
            </w:r>
            <w:r w:rsidR="6652AB40" w:rsidRPr="43548200">
              <w:rPr>
                <w:rFonts w:ascii="Times" w:eastAsia="Times" w:hAnsi="Times" w:cs="Times"/>
                <w:color w:val="000000" w:themeColor="text1"/>
                <w:vertAlign w:val="superscript"/>
              </w:rPr>
              <w:t>***</w:t>
            </w:r>
          </w:p>
          <w:p w14:paraId="7F4CEAF9" w14:textId="1CD600EC" w:rsidR="00EF06BE" w:rsidRPr="00836A38" w:rsidRDefault="0200DF67" w:rsidP="43548200">
            <w:pPr>
              <w:jc w:val="both"/>
              <w:rPr>
                <w:rFonts w:ascii="Times" w:eastAsia="Times" w:hAnsi="Times" w:cs="Times"/>
                <w:color w:val="000000" w:themeColor="text1"/>
              </w:rPr>
            </w:pPr>
            <w:r w:rsidRPr="43548200">
              <w:rPr>
                <w:rFonts w:ascii="Times" w:eastAsia="Times" w:hAnsi="Times" w:cs="Times"/>
                <w:color w:val="000000" w:themeColor="text1"/>
              </w:rPr>
              <w:t>(0.093)</w:t>
            </w:r>
          </w:p>
        </w:tc>
        <w:tc>
          <w:tcPr>
            <w:tcW w:w="994" w:type="pct"/>
            <w:tcBorders>
              <w:top w:val="nil"/>
              <w:left w:val="nil"/>
              <w:bottom w:val="nil"/>
              <w:right w:val="nil"/>
            </w:tcBorders>
            <w:vAlign w:val="center"/>
          </w:tcPr>
          <w:p w14:paraId="73A9AF4B" w14:textId="7BBF2E60" w:rsidR="00EF06BE" w:rsidRPr="00836A38" w:rsidRDefault="00EF06BE" w:rsidP="43548200">
            <w:pPr>
              <w:jc w:val="both"/>
              <w:rPr>
                <w:rFonts w:ascii="Times" w:eastAsia="Times" w:hAnsi="Times" w:cs="Times"/>
                <w:color w:val="000000" w:themeColor="text1"/>
              </w:rPr>
            </w:pPr>
            <w:r w:rsidRPr="43548200">
              <w:rPr>
                <w:rFonts w:ascii="Times" w:eastAsia="Times" w:hAnsi="Times" w:cs="Times"/>
                <w:color w:val="000000" w:themeColor="text1"/>
              </w:rPr>
              <w:t>0.</w:t>
            </w:r>
            <w:r w:rsidR="260FDC43" w:rsidRPr="43548200">
              <w:rPr>
                <w:rFonts w:ascii="Times" w:eastAsia="Times" w:hAnsi="Times" w:cs="Times"/>
                <w:color w:val="000000" w:themeColor="text1"/>
              </w:rPr>
              <w:t>094</w:t>
            </w:r>
          </w:p>
          <w:p w14:paraId="44DF4DB7" w14:textId="4930B067" w:rsidR="00EF06BE" w:rsidRPr="00836A38" w:rsidRDefault="260FDC43" w:rsidP="43548200">
            <w:pPr>
              <w:jc w:val="both"/>
              <w:rPr>
                <w:rFonts w:ascii="Times" w:eastAsia="Times" w:hAnsi="Times" w:cs="Times"/>
                <w:color w:val="000000" w:themeColor="text1"/>
              </w:rPr>
            </w:pPr>
            <w:r w:rsidRPr="43548200">
              <w:rPr>
                <w:rFonts w:ascii="Times" w:eastAsia="Times" w:hAnsi="Times" w:cs="Times"/>
                <w:color w:val="000000" w:themeColor="text1"/>
              </w:rPr>
              <w:t>(0.104)</w:t>
            </w:r>
          </w:p>
        </w:tc>
      </w:tr>
      <w:tr w:rsidR="00D314AC" w:rsidRPr="00836A38" w14:paraId="0F7FE3A8" w14:textId="77777777" w:rsidTr="43548200">
        <w:trPr>
          <w:trHeight w:val="15"/>
        </w:trPr>
        <w:tc>
          <w:tcPr>
            <w:tcW w:w="1001" w:type="pct"/>
            <w:tcBorders>
              <w:top w:val="nil"/>
              <w:left w:val="nil"/>
              <w:bottom w:val="nil"/>
              <w:right w:val="nil"/>
            </w:tcBorders>
            <w:vAlign w:val="center"/>
          </w:tcPr>
          <w:p w14:paraId="6319C6F9" w14:textId="62A9A35E" w:rsidR="00EF06BE" w:rsidRPr="00836A38" w:rsidRDefault="1791DDD2" w:rsidP="00F54B4B">
            <w:pPr>
              <w:jc w:val="both"/>
              <w:rPr>
                <w:rFonts w:ascii="Times" w:eastAsia="Times" w:hAnsi="Times" w:cs="Times"/>
                <w:color w:val="000000" w:themeColor="text1"/>
              </w:rPr>
            </w:pPr>
            <w:r w:rsidRPr="43548200">
              <w:rPr>
                <w:rFonts w:ascii="Times" w:eastAsia="Times" w:hAnsi="Times" w:cs="Times"/>
                <w:color w:val="000000" w:themeColor="text1"/>
              </w:rPr>
              <w:t>Fem</w:t>
            </w:r>
            <w:r w:rsidR="00EF06BE" w:rsidRPr="43548200">
              <w:rPr>
                <w:rFonts w:ascii="Times" w:eastAsia="Times" w:hAnsi="Times" w:cs="Times"/>
                <w:color w:val="000000" w:themeColor="text1"/>
              </w:rPr>
              <w:t>ale</w:t>
            </w:r>
          </w:p>
        </w:tc>
        <w:tc>
          <w:tcPr>
            <w:tcW w:w="1001" w:type="pct"/>
            <w:tcBorders>
              <w:top w:val="nil"/>
              <w:left w:val="nil"/>
              <w:bottom w:val="nil"/>
              <w:right w:val="nil"/>
            </w:tcBorders>
            <w:vAlign w:val="center"/>
          </w:tcPr>
          <w:p w14:paraId="4E3530B2" w14:textId="2E341393" w:rsidR="00EF06BE" w:rsidRPr="00836A38" w:rsidRDefault="00EF06BE" w:rsidP="43548200">
            <w:pPr>
              <w:jc w:val="both"/>
              <w:rPr>
                <w:rFonts w:ascii="Times" w:eastAsia="Times" w:hAnsi="Times" w:cs="Times"/>
                <w:color w:val="000000" w:themeColor="text1"/>
                <w:vertAlign w:val="superscript"/>
              </w:rPr>
            </w:pPr>
            <w:r w:rsidRPr="43548200">
              <w:rPr>
                <w:rFonts w:ascii="Times" w:eastAsia="Times" w:hAnsi="Times" w:cs="Times"/>
                <w:color w:val="000000" w:themeColor="text1"/>
              </w:rPr>
              <w:t>0.</w:t>
            </w:r>
            <w:r w:rsidR="1FAD75ED" w:rsidRPr="43548200">
              <w:rPr>
                <w:rFonts w:ascii="Times" w:eastAsia="Times" w:hAnsi="Times" w:cs="Times"/>
                <w:color w:val="000000" w:themeColor="text1"/>
              </w:rPr>
              <w:t>306</w:t>
            </w:r>
            <w:r w:rsidRPr="43548200">
              <w:rPr>
                <w:rFonts w:ascii="Times" w:eastAsia="Times" w:hAnsi="Times" w:cs="Times"/>
                <w:color w:val="000000" w:themeColor="text1"/>
                <w:vertAlign w:val="superscript"/>
              </w:rPr>
              <w:t>***</w:t>
            </w:r>
          </w:p>
          <w:p w14:paraId="6EF337C3" w14:textId="2C41CE75" w:rsidR="00EF06BE" w:rsidRPr="00836A38" w:rsidRDefault="5AB763CF" w:rsidP="43548200">
            <w:pPr>
              <w:jc w:val="both"/>
              <w:rPr>
                <w:rFonts w:ascii="Times" w:eastAsia="Times" w:hAnsi="Times" w:cs="Times"/>
                <w:color w:val="000000" w:themeColor="text1"/>
              </w:rPr>
            </w:pPr>
            <w:r w:rsidRPr="43548200">
              <w:rPr>
                <w:rFonts w:ascii="Times" w:eastAsia="Times" w:hAnsi="Times" w:cs="Times"/>
                <w:color w:val="000000" w:themeColor="text1"/>
              </w:rPr>
              <w:t>(0.047)</w:t>
            </w:r>
          </w:p>
        </w:tc>
        <w:tc>
          <w:tcPr>
            <w:tcW w:w="1001" w:type="pct"/>
            <w:tcBorders>
              <w:top w:val="nil"/>
              <w:left w:val="nil"/>
              <w:bottom w:val="nil"/>
              <w:right w:val="nil"/>
            </w:tcBorders>
            <w:vAlign w:val="center"/>
          </w:tcPr>
          <w:p w14:paraId="52CA4845" w14:textId="56939953" w:rsidR="00EF06BE" w:rsidRPr="00836A38" w:rsidRDefault="629C22B5" w:rsidP="43548200">
            <w:pPr>
              <w:jc w:val="both"/>
              <w:rPr>
                <w:rFonts w:ascii="Times" w:eastAsia="Times" w:hAnsi="Times" w:cs="Times"/>
                <w:color w:val="000000" w:themeColor="text1"/>
              </w:rPr>
            </w:pPr>
            <w:r w:rsidRPr="43548200">
              <w:rPr>
                <w:rFonts w:ascii="Times" w:eastAsia="Times" w:hAnsi="Times" w:cs="Times"/>
                <w:color w:val="000000" w:themeColor="text1"/>
              </w:rPr>
              <w:t>-</w:t>
            </w:r>
            <w:r w:rsidR="00EF06BE" w:rsidRPr="43548200">
              <w:rPr>
                <w:rFonts w:ascii="Times" w:eastAsia="Times" w:hAnsi="Times" w:cs="Times"/>
                <w:color w:val="000000" w:themeColor="text1"/>
              </w:rPr>
              <w:t>0.</w:t>
            </w:r>
            <w:r w:rsidR="3D0C3015" w:rsidRPr="43548200">
              <w:rPr>
                <w:rFonts w:ascii="Times" w:eastAsia="Times" w:hAnsi="Times" w:cs="Times"/>
                <w:color w:val="000000" w:themeColor="text1"/>
              </w:rPr>
              <w:t>107</w:t>
            </w:r>
          </w:p>
          <w:p w14:paraId="03AF36F8" w14:textId="4363D18C" w:rsidR="00EF06BE" w:rsidRPr="00836A38" w:rsidRDefault="01E5ED17" w:rsidP="43548200">
            <w:pPr>
              <w:jc w:val="both"/>
              <w:rPr>
                <w:rFonts w:ascii="Times" w:eastAsia="Times" w:hAnsi="Times" w:cs="Times"/>
                <w:color w:val="000000" w:themeColor="text1"/>
              </w:rPr>
            </w:pPr>
            <w:r w:rsidRPr="43548200">
              <w:rPr>
                <w:rFonts w:ascii="Times" w:eastAsia="Times" w:hAnsi="Times" w:cs="Times"/>
                <w:color w:val="000000" w:themeColor="text1"/>
              </w:rPr>
              <w:t>(0.057)</w:t>
            </w:r>
          </w:p>
        </w:tc>
        <w:tc>
          <w:tcPr>
            <w:tcW w:w="1001" w:type="pct"/>
            <w:tcBorders>
              <w:top w:val="nil"/>
              <w:left w:val="nil"/>
              <w:bottom w:val="nil"/>
              <w:right w:val="nil"/>
            </w:tcBorders>
            <w:vAlign w:val="center"/>
          </w:tcPr>
          <w:p w14:paraId="2EBE810C" w14:textId="6EC06475" w:rsidR="00EF06BE" w:rsidRPr="00836A38" w:rsidRDefault="00EF06BE" w:rsidP="43548200">
            <w:pPr>
              <w:jc w:val="both"/>
              <w:rPr>
                <w:rFonts w:ascii="Times" w:eastAsia="Times" w:hAnsi="Times" w:cs="Times"/>
                <w:color w:val="000000" w:themeColor="text1"/>
                <w:vertAlign w:val="superscript"/>
              </w:rPr>
            </w:pPr>
            <w:r w:rsidRPr="43548200">
              <w:rPr>
                <w:rFonts w:ascii="Times" w:eastAsia="Times" w:hAnsi="Times" w:cs="Times"/>
                <w:color w:val="000000" w:themeColor="text1"/>
              </w:rPr>
              <w:t>0.</w:t>
            </w:r>
            <w:r w:rsidR="0B80D974" w:rsidRPr="43548200">
              <w:rPr>
                <w:rFonts w:ascii="Times" w:eastAsia="Times" w:hAnsi="Times" w:cs="Times"/>
                <w:color w:val="000000" w:themeColor="text1"/>
              </w:rPr>
              <w:t>206</w:t>
            </w:r>
            <w:r w:rsidRPr="43548200">
              <w:rPr>
                <w:rFonts w:ascii="Times" w:eastAsia="Times" w:hAnsi="Times" w:cs="Times"/>
                <w:color w:val="000000" w:themeColor="text1"/>
                <w:vertAlign w:val="superscript"/>
              </w:rPr>
              <w:t>*</w:t>
            </w:r>
            <w:r w:rsidR="298942C4" w:rsidRPr="43548200">
              <w:rPr>
                <w:rFonts w:ascii="Times" w:eastAsia="Times" w:hAnsi="Times" w:cs="Times"/>
                <w:color w:val="000000" w:themeColor="text1"/>
                <w:vertAlign w:val="superscript"/>
              </w:rPr>
              <w:t>*</w:t>
            </w:r>
            <w:r w:rsidRPr="43548200">
              <w:rPr>
                <w:rFonts w:ascii="Times" w:eastAsia="Times" w:hAnsi="Times" w:cs="Times"/>
                <w:color w:val="000000" w:themeColor="text1"/>
                <w:vertAlign w:val="superscript"/>
              </w:rPr>
              <w:t>*</w:t>
            </w:r>
          </w:p>
          <w:p w14:paraId="73DC76C5" w14:textId="483036C7" w:rsidR="00EF06BE" w:rsidRPr="00836A38" w:rsidRDefault="78282B5F" w:rsidP="43548200">
            <w:pPr>
              <w:jc w:val="both"/>
              <w:rPr>
                <w:rFonts w:ascii="Times" w:eastAsia="Times" w:hAnsi="Times" w:cs="Times"/>
                <w:color w:val="000000" w:themeColor="text1"/>
              </w:rPr>
            </w:pPr>
            <w:r w:rsidRPr="43548200">
              <w:rPr>
                <w:rFonts w:ascii="Times" w:eastAsia="Times" w:hAnsi="Times" w:cs="Times"/>
                <w:color w:val="000000" w:themeColor="text1"/>
              </w:rPr>
              <w:t>(0.056)</w:t>
            </w:r>
          </w:p>
        </w:tc>
        <w:tc>
          <w:tcPr>
            <w:tcW w:w="994" w:type="pct"/>
            <w:tcBorders>
              <w:top w:val="nil"/>
              <w:left w:val="nil"/>
              <w:bottom w:val="nil"/>
              <w:right w:val="nil"/>
            </w:tcBorders>
            <w:vAlign w:val="center"/>
          </w:tcPr>
          <w:p w14:paraId="7F24226E" w14:textId="2EF659E7" w:rsidR="00EF06BE" w:rsidRPr="00836A38" w:rsidRDefault="383B3B2B" w:rsidP="43548200">
            <w:pPr>
              <w:jc w:val="both"/>
              <w:rPr>
                <w:rFonts w:ascii="Times" w:eastAsia="Times" w:hAnsi="Times" w:cs="Times"/>
                <w:color w:val="000000" w:themeColor="text1"/>
                <w:vertAlign w:val="superscript"/>
              </w:rPr>
            </w:pPr>
            <w:r w:rsidRPr="43548200">
              <w:rPr>
                <w:rFonts w:ascii="Times" w:eastAsia="Times" w:hAnsi="Times" w:cs="Times"/>
                <w:color w:val="000000" w:themeColor="text1"/>
              </w:rPr>
              <w:t>-</w:t>
            </w:r>
            <w:r w:rsidR="00EF06BE" w:rsidRPr="43548200">
              <w:rPr>
                <w:rFonts w:ascii="Times" w:eastAsia="Times" w:hAnsi="Times" w:cs="Times"/>
                <w:color w:val="000000" w:themeColor="text1"/>
              </w:rPr>
              <w:t>0.</w:t>
            </w:r>
            <w:r w:rsidR="6A5C1AA8" w:rsidRPr="43548200">
              <w:rPr>
                <w:rFonts w:ascii="Times" w:eastAsia="Times" w:hAnsi="Times" w:cs="Times"/>
                <w:color w:val="000000" w:themeColor="text1"/>
              </w:rPr>
              <w:t>335</w:t>
            </w:r>
            <w:r w:rsidR="00EF06BE" w:rsidRPr="43548200">
              <w:rPr>
                <w:rFonts w:ascii="Times" w:eastAsia="Times" w:hAnsi="Times" w:cs="Times"/>
                <w:color w:val="000000" w:themeColor="text1"/>
                <w:vertAlign w:val="superscript"/>
              </w:rPr>
              <w:t>***</w:t>
            </w:r>
          </w:p>
          <w:p w14:paraId="6BC569FC" w14:textId="1767F515" w:rsidR="00EF06BE" w:rsidRPr="00836A38" w:rsidRDefault="1B955C9F" w:rsidP="43548200">
            <w:pPr>
              <w:jc w:val="both"/>
              <w:rPr>
                <w:rFonts w:ascii="Times" w:eastAsia="Times" w:hAnsi="Times" w:cs="Times"/>
                <w:color w:val="000000" w:themeColor="text1"/>
              </w:rPr>
            </w:pPr>
            <w:r w:rsidRPr="43548200">
              <w:rPr>
                <w:rFonts w:ascii="Times" w:eastAsia="Times" w:hAnsi="Times" w:cs="Times"/>
                <w:color w:val="000000" w:themeColor="text1"/>
              </w:rPr>
              <w:t>(0.062)</w:t>
            </w:r>
          </w:p>
        </w:tc>
      </w:tr>
      <w:tr w:rsidR="00D314AC" w:rsidRPr="00836A38" w14:paraId="635D11C7" w14:textId="77777777" w:rsidTr="43548200">
        <w:trPr>
          <w:trHeight w:val="15"/>
        </w:trPr>
        <w:tc>
          <w:tcPr>
            <w:tcW w:w="1001" w:type="pct"/>
            <w:tcBorders>
              <w:top w:val="nil"/>
              <w:left w:val="nil"/>
              <w:bottom w:val="nil"/>
              <w:right w:val="nil"/>
            </w:tcBorders>
            <w:vAlign w:val="center"/>
          </w:tcPr>
          <w:p w14:paraId="4A3AE3A9"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Education</w:t>
            </w:r>
          </w:p>
        </w:tc>
        <w:tc>
          <w:tcPr>
            <w:tcW w:w="1001" w:type="pct"/>
            <w:tcBorders>
              <w:top w:val="nil"/>
              <w:left w:val="nil"/>
              <w:bottom w:val="nil"/>
              <w:right w:val="nil"/>
            </w:tcBorders>
            <w:vAlign w:val="center"/>
          </w:tcPr>
          <w:p w14:paraId="503CA309" w14:textId="2FA04B5C" w:rsidR="00EF06BE" w:rsidRPr="00836A38" w:rsidRDefault="00EF06BE" w:rsidP="00F54B4B">
            <w:pPr>
              <w:jc w:val="both"/>
              <w:rPr>
                <w:rFonts w:ascii="Times" w:eastAsia="Times" w:hAnsi="Times" w:cs="Times"/>
                <w:color w:val="000000" w:themeColor="text1"/>
                <w:vertAlign w:val="superscript"/>
              </w:rPr>
            </w:pPr>
            <w:r w:rsidRPr="43548200">
              <w:rPr>
                <w:rFonts w:ascii="Times" w:eastAsia="Times" w:hAnsi="Times" w:cs="Times"/>
                <w:color w:val="000000" w:themeColor="text1"/>
              </w:rPr>
              <w:t>0.0</w:t>
            </w:r>
            <w:r w:rsidR="374C706D" w:rsidRPr="43548200">
              <w:rPr>
                <w:rFonts w:ascii="Times" w:eastAsia="Times" w:hAnsi="Times" w:cs="Times"/>
                <w:color w:val="000000" w:themeColor="text1"/>
              </w:rPr>
              <w:t>00</w:t>
            </w:r>
          </w:p>
        </w:tc>
        <w:tc>
          <w:tcPr>
            <w:tcW w:w="1001" w:type="pct"/>
            <w:tcBorders>
              <w:top w:val="nil"/>
              <w:left w:val="nil"/>
              <w:bottom w:val="nil"/>
              <w:right w:val="nil"/>
            </w:tcBorders>
            <w:vAlign w:val="center"/>
          </w:tcPr>
          <w:p w14:paraId="4147658A" w14:textId="65A34694"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w:t>
            </w:r>
            <w:r w:rsidR="30AF00D4" w:rsidRPr="43548200">
              <w:rPr>
                <w:rFonts w:ascii="Times" w:eastAsia="Times" w:hAnsi="Times" w:cs="Times"/>
                <w:color w:val="000000" w:themeColor="text1"/>
              </w:rPr>
              <w:t>00</w:t>
            </w:r>
          </w:p>
        </w:tc>
        <w:tc>
          <w:tcPr>
            <w:tcW w:w="1001" w:type="pct"/>
            <w:tcBorders>
              <w:top w:val="nil"/>
              <w:left w:val="nil"/>
              <w:bottom w:val="nil"/>
              <w:right w:val="nil"/>
            </w:tcBorders>
            <w:vAlign w:val="center"/>
          </w:tcPr>
          <w:p w14:paraId="6B0F2DBB" w14:textId="5CD2481D"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0.00</w:t>
            </w:r>
            <w:r w:rsidR="4F83F0C5" w:rsidRPr="43548200">
              <w:rPr>
                <w:rFonts w:ascii="Times" w:eastAsia="Times" w:hAnsi="Times" w:cs="Times"/>
                <w:color w:val="000000" w:themeColor="text1"/>
              </w:rPr>
              <w:t>0</w:t>
            </w:r>
          </w:p>
        </w:tc>
        <w:tc>
          <w:tcPr>
            <w:tcW w:w="994" w:type="pct"/>
            <w:tcBorders>
              <w:top w:val="nil"/>
              <w:left w:val="nil"/>
              <w:bottom w:val="nil"/>
              <w:right w:val="nil"/>
            </w:tcBorders>
            <w:vAlign w:val="center"/>
          </w:tcPr>
          <w:p w14:paraId="405A4D87" w14:textId="7C985068"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w:t>
            </w:r>
            <w:r w:rsidR="04BD7F8E" w:rsidRPr="43548200">
              <w:rPr>
                <w:rFonts w:ascii="Times" w:eastAsia="Times" w:hAnsi="Times" w:cs="Times"/>
                <w:color w:val="000000" w:themeColor="text1"/>
              </w:rPr>
              <w:t>00</w:t>
            </w:r>
          </w:p>
        </w:tc>
      </w:tr>
      <w:tr w:rsidR="00D314AC" w:rsidRPr="00836A38" w14:paraId="49D20B59" w14:textId="77777777" w:rsidTr="43548200">
        <w:trPr>
          <w:trHeight w:val="15"/>
        </w:trPr>
        <w:tc>
          <w:tcPr>
            <w:tcW w:w="1001" w:type="pct"/>
            <w:tcBorders>
              <w:top w:val="nil"/>
              <w:left w:val="nil"/>
              <w:bottom w:val="nil"/>
              <w:right w:val="nil"/>
            </w:tcBorders>
            <w:vAlign w:val="center"/>
          </w:tcPr>
          <w:p w14:paraId="047FE20D" w14:textId="37669E74" w:rsidR="00EF06BE" w:rsidRPr="00836A38" w:rsidRDefault="00EF06BE" w:rsidP="00F54B4B">
            <w:pPr>
              <w:jc w:val="both"/>
              <w:rPr>
                <w:rFonts w:ascii="Times" w:eastAsia="Times" w:hAnsi="Times" w:cs="Times"/>
                <w:color w:val="000000" w:themeColor="text1"/>
              </w:rPr>
            </w:pPr>
          </w:p>
        </w:tc>
        <w:tc>
          <w:tcPr>
            <w:tcW w:w="1001" w:type="pct"/>
            <w:tcBorders>
              <w:top w:val="nil"/>
              <w:left w:val="nil"/>
              <w:bottom w:val="nil"/>
              <w:right w:val="nil"/>
            </w:tcBorders>
            <w:vAlign w:val="center"/>
          </w:tcPr>
          <w:p w14:paraId="390FCFA2" w14:textId="71A227D3"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w:t>
            </w:r>
            <w:r w:rsidR="57F9FDD4" w:rsidRPr="43548200">
              <w:rPr>
                <w:rFonts w:ascii="Times" w:eastAsia="Times" w:hAnsi="Times" w:cs="Times"/>
                <w:color w:val="000000" w:themeColor="text1"/>
              </w:rPr>
              <w:t>00</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2E9D5B8F" w14:textId="32320414"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w:t>
            </w:r>
            <w:r w:rsidR="5A26ED52" w:rsidRPr="43548200">
              <w:rPr>
                <w:rFonts w:ascii="Times" w:eastAsia="Times" w:hAnsi="Times" w:cs="Times"/>
                <w:color w:val="000000" w:themeColor="text1"/>
              </w:rPr>
              <w:t>0</w:t>
            </w:r>
            <w:r w:rsidRPr="43548200">
              <w:rPr>
                <w:rFonts w:ascii="Times" w:eastAsia="Times" w:hAnsi="Times" w:cs="Times"/>
                <w:color w:val="000000" w:themeColor="text1"/>
              </w:rPr>
              <w:t>0)</w:t>
            </w:r>
          </w:p>
        </w:tc>
        <w:tc>
          <w:tcPr>
            <w:tcW w:w="1001" w:type="pct"/>
            <w:tcBorders>
              <w:top w:val="nil"/>
              <w:left w:val="nil"/>
              <w:bottom w:val="nil"/>
              <w:right w:val="nil"/>
            </w:tcBorders>
            <w:vAlign w:val="center"/>
          </w:tcPr>
          <w:p w14:paraId="65CE5164" w14:textId="25C3D872"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w:t>
            </w:r>
            <w:r w:rsidR="3210CB1D" w:rsidRPr="43548200">
              <w:rPr>
                <w:rFonts w:ascii="Times" w:eastAsia="Times" w:hAnsi="Times" w:cs="Times"/>
                <w:color w:val="000000" w:themeColor="text1"/>
              </w:rPr>
              <w:t>00</w:t>
            </w:r>
            <w:r w:rsidRPr="43548200">
              <w:rPr>
                <w:rFonts w:ascii="Times" w:eastAsia="Times" w:hAnsi="Times" w:cs="Times"/>
                <w:color w:val="000000" w:themeColor="text1"/>
              </w:rPr>
              <w:t>)</w:t>
            </w:r>
          </w:p>
        </w:tc>
        <w:tc>
          <w:tcPr>
            <w:tcW w:w="994" w:type="pct"/>
            <w:tcBorders>
              <w:top w:val="nil"/>
              <w:left w:val="nil"/>
              <w:bottom w:val="nil"/>
              <w:right w:val="nil"/>
            </w:tcBorders>
            <w:vAlign w:val="center"/>
          </w:tcPr>
          <w:p w14:paraId="37155E5E" w14:textId="0EA019CF"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w:t>
            </w:r>
            <w:r w:rsidR="4A669A13" w:rsidRPr="43548200">
              <w:rPr>
                <w:rFonts w:ascii="Times" w:eastAsia="Times" w:hAnsi="Times" w:cs="Times"/>
                <w:color w:val="000000" w:themeColor="text1"/>
              </w:rPr>
              <w:t>00</w:t>
            </w:r>
            <w:r w:rsidRPr="43548200">
              <w:rPr>
                <w:rFonts w:ascii="Times" w:eastAsia="Times" w:hAnsi="Times" w:cs="Times"/>
                <w:color w:val="000000" w:themeColor="text1"/>
              </w:rPr>
              <w:t>)</w:t>
            </w:r>
          </w:p>
        </w:tc>
      </w:tr>
      <w:tr w:rsidR="00D314AC" w:rsidRPr="00836A38" w14:paraId="56232805" w14:textId="77777777" w:rsidTr="43548200">
        <w:trPr>
          <w:trHeight w:val="15"/>
        </w:trPr>
        <w:tc>
          <w:tcPr>
            <w:tcW w:w="1001" w:type="pct"/>
            <w:tcBorders>
              <w:top w:val="nil"/>
              <w:left w:val="nil"/>
              <w:bottom w:val="nil"/>
              <w:right w:val="nil"/>
            </w:tcBorders>
            <w:vAlign w:val="center"/>
          </w:tcPr>
          <w:p w14:paraId="1A0A2EF3"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Age</w:t>
            </w:r>
          </w:p>
        </w:tc>
        <w:tc>
          <w:tcPr>
            <w:tcW w:w="1001" w:type="pct"/>
            <w:tcBorders>
              <w:top w:val="nil"/>
              <w:left w:val="nil"/>
              <w:bottom w:val="nil"/>
              <w:right w:val="nil"/>
            </w:tcBorders>
            <w:vAlign w:val="center"/>
          </w:tcPr>
          <w:p w14:paraId="13B7DD0C" w14:textId="77777777" w:rsidR="00EF06BE" w:rsidRPr="00836A38" w:rsidRDefault="00EF06BE" w:rsidP="00F54B4B">
            <w:pPr>
              <w:jc w:val="both"/>
              <w:rPr>
                <w:rFonts w:ascii="Times" w:eastAsia="Times" w:hAnsi="Times" w:cs="Times"/>
                <w:color w:val="000000" w:themeColor="text1"/>
                <w:vertAlign w:val="superscript"/>
              </w:rPr>
            </w:pPr>
            <w:r w:rsidRPr="00836A38">
              <w:rPr>
                <w:rFonts w:ascii="Times" w:eastAsia="Times" w:hAnsi="Times" w:cs="Times"/>
                <w:color w:val="000000" w:themeColor="text1"/>
              </w:rPr>
              <w:t>0.003</w:t>
            </w:r>
            <w:r w:rsidRPr="00836A38">
              <w:rPr>
                <w:rFonts w:ascii="Times" w:eastAsia="Times" w:hAnsi="Times" w:cs="Times"/>
                <w:color w:val="000000" w:themeColor="text1"/>
                <w:vertAlign w:val="superscript"/>
              </w:rPr>
              <w:t>*</w:t>
            </w:r>
          </w:p>
        </w:tc>
        <w:tc>
          <w:tcPr>
            <w:tcW w:w="1001" w:type="pct"/>
            <w:tcBorders>
              <w:top w:val="nil"/>
              <w:left w:val="nil"/>
              <w:bottom w:val="nil"/>
              <w:right w:val="nil"/>
            </w:tcBorders>
            <w:vAlign w:val="center"/>
          </w:tcPr>
          <w:p w14:paraId="0FA7D4C1" w14:textId="5ACF2ED2" w:rsidR="00EF06BE" w:rsidRPr="00836A38" w:rsidRDefault="00EF06BE" w:rsidP="00F54B4B">
            <w:pPr>
              <w:jc w:val="both"/>
              <w:rPr>
                <w:rFonts w:ascii="Times" w:eastAsia="Times" w:hAnsi="Times" w:cs="Times"/>
                <w:color w:val="000000" w:themeColor="text1"/>
                <w:vertAlign w:val="superscript"/>
              </w:rPr>
            </w:pPr>
            <w:r w:rsidRPr="43548200">
              <w:rPr>
                <w:rFonts w:ascii="Times" w:eastAsia="Times" w:hAnsi="Times" w:cs="Times"/>
                <w:color w:val="000000" w:themeColor="text1"/>
              </w:rPr>
              <w:t>-0.01</w:t>
            </w:r>
            <w:r w:rsidR="54446FC0" w:rsidRPr="43548200">
              <w:rPr>
                <w:rFonts w:ascii="Times" w:eastAsia="Times" w:hAnsi="Times" w:cs="Times"/>
                <w:color w:val="000000" w:themeColor="text1"/>
              </w:rPr>
              <w:t>1</w:t>
            </w:r>
            <w:r w:rsidRPr="43548200">
              <w:rPr>
                <w:rFonts w:ascii="Times" w:eastAsia="Times" w:hAnsi="Times" w:cs="Times"/>
                <w:color w:val="000000" w:themeColor="text1"/>
                <w:vertAlign w:val="superscript"/>
              </w:rPr>
              <w:t>***</w:t>
            </w:r>
          </w:p>
        </w:tc>
        <w:tc>
          <w:tcPr>
            <w:tcW w:w="1001" w:type="pct"/>
            <w:tcBorders>
              <w:top w:val="nil"/>
              <w:left w:val="nil"/>
              <w:bottom w:val="nil"/>
              <w:right w:val="nil"/>
            </w:tcBorders>
            <w:vAlign w:val="center"/>
          </w:tcPr>
          <w:p w14:paraId="349996DA" w14:textId="77777777" w:rsidR="00EF06BE" w:rsidRPr="00836A38" w:rsidRDefault="00EF06BE" w:rsidP="00F54B4B">
            <w:pPr>
              <w:jc w:val="both"/>
              <w:rPr>
                <w:rFonts w:ascii="Times" w:eastAsia="Times" w:hAnsi="Times" w:cs="Times"/>
                <w:color w:val="000000" w:themeColor="text1"/>
                <w:vertAlign w:val="superscript"/>
              </w:rPr>
            </w:pPr>
            <w:r w:rsidRPr="00836A38">
              <w:rPr>
                <w:rFonts w:ascii="Times" w:eastAsia="Times" w:hAnsi="Times" w:cs="Times"/>
                <w:color w:val="000000" w:themeColor="text1"/>
              </w:rPr>
              <w:t>-0.004</w:t>
            </w:r>
            <w:r w:rsidRPr="00836A38">
              <w:rPr>
                <w:rFonts w:ascii="Times" w:eastAsia="Times" w:hAnsi="Times" w:cs="Times"/>
                <w:color w:val="000000" w:themeColor="text1"/>
                <w:vertAlign w:val="superscript"/>
              </w:rPr>
              <w:t>*</w:t>
            </w:r>
          </w:p>
        </w:tc>
        <w:tc>
          <w:tcPr>
            <w:tcW w:w="994" w:type="pct"/>
            <w:tcBorders>
              <w:top w:val="nil"/>
              <w:left w:val="nil"/>
              <w:bottom w:val="nil"/>
              <w:right w:val="nil"/>
            </w:tcBorders>
            <w:vAlign w:val="center"/>
          </w:tcPr>
          <w:p w14:paraId="033CFF84" w14:textId="77777777" w:rsidR="00EF06BE" w:rsidRPr="00836A38" w:rsidRDefault="00EF06BE" w:rsidP="00F54B4B">
            <w:pPr>
              <w:jc w:val="both"/>
              <w:rPr>
                <w:rFonts w:ascii="Times" w:eastAsia="Times" w:hAnsi="Times" w:cs="Times"/>
                <w:color w:val="000000" w:themeColor="text1"/>
                <w:vertAlign w:val="superscript"/>
              </w:rPr>
            </w:pPr>
            <w:r w:rsidRPr="00836A38">
              <w:rPr>
                <w:rFonts w:ascii="Times" w:eastAsia="Times" w:hAnsi="Times" w:cs="Times"/>
                <w:color w:val="000000" w:themeColor="text1"/>
              </w:rPr>
              <w:t>-0.009</w:t>
            </w:r>
            <w:r w:rsidRPr="00836A38">
              <w:rPr>
                <w:rFonts w:ascii="Times" w:eastAsia="Times" w:hAnsi="Times" w:cs="Times"/>
                <w:color w:val="000000" w:themeColor="text1"/>
                <w:vertAlign w:val="superscript"/>
              </w:rPr>
              <w:t>***</w:t>
            </w:r>
          </w:p>
        </w:tc>
      </w:tr>
      <w:tr w:rsidR="00D314AC" w:rsidRPr="00836A38" w14:paraId="1262BB1E" w14:textId="77777777" w:rsidTr="43548200">
        <w:trPr>
          <w:trHeight w:val="15"/>
        </w:trPr>
        <w:tc>
          <w:tcPr>
            <w:tcW w:w="1001" w:type="pct"/>
            <w:tcBorders>
              <w:top w:val="nil"/>
              <w:left w:val="nil"/>
              <w:bottom w:val="nil"/>
              <w:right w:val="nil"/>
            </w:tcBorders>
            <w:vAlign w:val="center"/>
          </w:tcPr>
          <w:p w14:paraId="1DC32315" w14:textId="76D9A0C7" w:rsidR="00EF06BE" w:rsidRPr="00836A38" w:rsidRDefault="00EF06BE" w:rsidP="00F54B4B">
            <w:pPr>
              <w:jc w:val="both"/>
              <w:rPr>
                <w:rFonts w:ascii="Times" w:eastAsia="Times" w:hAnsi="Times" w:cs="Times"/>
                <w:color w:val="000000" w:themeColor="text1"/>
              </w:rPr>
            </w:pPr>
          </w:p>
        </w:tc>
        <w:tc>
          <w:tcPr>
            <w:tcW w:w="1001" w:type="pct"/>
            <w:tcBorders>
              <w:top w:val="nil"/>
              <w:left w:val="nil"/>
              <w:bottom w:val="nil"/>
              <w:right w:val="nil"/>
            </w:tcBorders>
            <w:vAlign w:val="center"/>
          </w:tcPr>
          <w:p w14:paraId="6225B03F" w14:textId="2E99DE9A"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(0.00</w:t>
            </w:r>
            <w:r w:rsidR="1EED21DF" w:rsidRPr="43548200">
              <w:rPr>
                <w:rFonts w:ascii="Times" w:eastAsia="Times" w:hAnsi="Times" w:cs="Times"/>
                <w:color w:val="000000" w:themeColor="text1"/>
              </w:rPr>
              <w:t>1</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5AE75600"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(0.002)</w:t>
            </w:r>
          </w:p>
        </w:tc>
        <w:tc>
          <w:tcPr>
            <w:tcW w:w="1001" w:type="pct"/>
            <w:tcBorders>
              <w:top w:val="nil"/>
              <w:left w:val="nil"/>
              <w:bottom w:val="nil"/>
              <w:right w:val="nil"/>
            </w:tcBorders>
            <w:vAlign w:val="center"/>
          </w:tcPr>
          <w:p w14:paraId="77DB142A"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(0.002)</w:t>
            </w:r>
          </w:p>
        </w:tc>
        <w:tc>
          <w:tcPr>
            <w:tcW w:w="994" w:type="pct"/>
            <w:tcBorders>
              <w:top w:val="nil"/>
              <w:left w:val="nil"/>
              <w:bottom w:val="nil"/>
              <w:right w:val="nil"/>
            </w:tcBorders>
            <w:vAlign w:val="center"/>
          </w:tcPr>
          <w:p w14:paraId="2AA18B1E"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(0.002)</w:t>
            </w:r>
          </w:p>
        </w:tc>
      </w:tr>
      <w:tr w:rsidR="00D314AC" w:rsidRPr="00836A38" w14:paraId="524A3EE7" w14:textId="77777777" w:rsidTr="43548200">
        <w:trPr>
          <w:trHeight w:val="15"/>
        </w:trPr>
        <w:tc>
          <w:tcPr>
            <w:tcW w:w="1001" w:type="pct"/>
            <w:tcBorders>
              <w:top w:val="nil"/>
              <w:left w:val="nil"/>
              <w:bottom w:val="nil"/>
              <w:right w:val="nil"/>
            </w:tcBorders>
            <w:vAlign w:val="center"/>
          </w:tcPr>
          <w:p w14:paraId="70B130BB"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Fox Viewer</w:t>
            </w:r>
          </w:p>
        </w:tc>
        <w:tc>
          <w:tcPr>
            <w:tcW w:w="1001" w:type="pct"/>
            <w:tcBorders>
              <w:top w:val="nil"/>
              <w:left w:val="nil"/>
              <w:bottom w:val="nil"/>
              <w:right w:val="nil"/>
            </w:tcBorders>
            <w:vAlign w:val="center"/>
          </w:tcPr>
          <w:p w14:paraId="58A77709" w14:textId="3E07D344"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-0.03</w:t>
            </w:r>
            <w:r w:rsidR="50710878" w:rsidRPr="43548200">
              <w:rPr>
                <w:rFonts w:ascii="Times" w:eastAsia="Times" w:hAnsi="Times" w:cs="Times"/>
                <w:color w:val="000000" w:themeColor="text1"/>
              </w:rPr>
              <w:t>5</w:t>
            </w:r>
          </w:p>
        </w:tc>
        <w:tc>
          <w:tcPr>
            <w:tcW w:w="1001" w:type="pct"/>
            <w:tcBorders>
              <w:top w:val="nil"/>
              <w:left w:val="nil"/>
              <w:bottom w:val="nil"/>
              <w:right w:val="nil"/>
            </w:tcBorders>
            <w:vAlign w:val="center"/>
          </w:tcPr>
          <w:p w14:paraId="2B8E6CE9" w14:textId="49AF95D1" w:rsidR="00EF06BE" w:rsidRPr="00836A38" w:rsidRDefault="00EF06BE" w:rsidP="00F54B4B">
            <w:pPr>
              <w:jc w:val="both"/>
              <w:rPr>
                <w:rFonts w:ascii="Times" w:eastAsia="Times" w:hAnsi="Times" w:cs="Times"/>
                <w:color w:val="000000" w:themeColor="text1"/>
                <w:vertAlign w:val="superscript"/>
              </w:rPr>
            </w:pPr>
            <w:r w:rsidRPr="43548200">
              <w:rPr>
                <w:rFonts w:ascii="Times" w:eastAsia="Times" w:hAnsi="Times" w:cs="Times"/>
                <w:color w:val="000000" w:themeColor="text1"/>
              </w:rPr>
              <w:t>-0.</w:t>
            </w:r>
            <w:r w:rsidR="7AA9E5DF" w:rsidRPr="43548200">
              <w:rPr>
                <w:rFonts w:ascii="Times" w:eastAsia="Times" w:hAnsi="Times" w:cs="Times"/>
                <w:color w:val="000000" w:themeColor="text1"/>
              </w:rPr>
              <w:t>519</w:t>
            </w:r>
            <w:r w:rsidRPr="43548200">
              <w:rPr>
                <w:rFonts w:ascii="Times" w:eastAsia="Times" w:hAnsi="Times" w:cs="Times"/>
                <w:color w:val="000000" w:themeColor="text1"/>
                <w:vertAlign w:val="superscript"/>
              </w:rPr>
              <w:t>***</w:t>
            </w:r>
          </w:p>
        </w:tc>
        <w:tc>
          <w:tcPr>
            <w:tcW w:w="1001" w:type="pct"/>
            <w:tcBorders>
              <w:top w:val="nil"/>
              <w:left w:val="nil"/>
              <w:bottom w:val="nil"/>
              <w:right w:val="nil"/>
            </w:tcBorders>
            <w:vAlign w:val="center"/>
          </w:tcPr>
          <w:p w14:paraId="11F4FBEB" w14:textId="6D15E300" w:rsidR="00EF06BE" w:rsidRPr="00836A38" w:rsidRDefault="00EF06BE" w:rsidP="00F54B4B">
            <w:pPr>
              <w:jc w:val="both"/>
              <w:rPr>
                <w:rFonts w:ascii="Times" w:eastAsia="Times" w:hAnsi="Times" w:cs="Times"/>
                <w:color w:val="000000" w:themeColor="text1"/>
                <w:vertAlign w:val="superscript"/>
              </w:rPr>
            </w:pPr>
            <w:r w:rsidRPr="43548200">
              <w:rPr>
                <w:rFonts w:ascii="Times" w:eastAsia="Times" w:hAnsi="Times" w:cs="Times"/>
                <w:color w:val="000000" w:themeColor="text1"/>
              </w:rPr>
              <w:t>-0.</w:t>
            </w:r>
            <w:r w:rsidR="48AE91B7" w:rsidRPr="43548200">
              <w:rPr>
                <w:rFonts w:ascii="Times" w:eastAsia="Times" w:hAnsi="Times" w:cs="Times"/>
                <w:color w:val="000000" w:themeColor="text1"/>
              </w:rPr>
              <w:t>573</w:t>
            </w:r>
            <w:r w:rsidRPr="43548200">
              <w:rPr>
                <w:rFonts w:ascii="Times" w:eastAsia="Times" w:hAnsi="Times" w:cs="Times"/>
                <w:color w:val="000000" w:themeColor="text1"/>
                <w:vertAlign w:val="superscript"/>
              </w:rPr>
              <w:t>***</w:t>
            </w:r>
          </w:p>
        </w:tc>
        <w:tc>
          <w:tcPr>
            <w:tcW w:w="994" w:type="pct"/>
            <w:tcBorders>
              <w:top w:val="nil"/>
              <w:left w:val="nil"/>
              <w:bottom w:val="nil"/>
              <w:right w:val="nil"/>
            </w:tcBorders>
            <w:vAlign w:val="center"/>
          </w:tcPr>
          <w:p w14:paraId="7E710E9B" w14:textId="3F0FF461" w:rsidR="00EF06BE" w:rsidRPr="00836A38" w:rsidRDefault="00EF06BE" w:rsidP="00F54B4B">
            <w:pPr>
              <w:jc w:val="both"/>
              <w:rPr>
                <w:rFonts w:ascii="Times" w:eastAsia="Times" w:hAnsi="Times" w:cs="Times"/>
                <w:color w:val="000000" w:themeColor="text1"/>
                <w:vertAlign w:val="superscript"/>
              </w:rPr>
            </w:pPr>
            <w:r w:rsidRPr="43548200">
              <w:rPr>
                <w:rFonts w:ascii="Times" w:eastAsia="Times" w:hAnsi="Times" w:cs="Times"/>
                <w:color w:val="000000" w:themeColor="text1"/>
              </w:rPr>
              <w:t>0.</w:t>
            </w:r>
            <w:r w:rsidR="3B75A2EA" w:rsidRPr="43548200">
              <w:rPr>
                <w:rFonts w:ascii="Times" w:eastAsia="Times" w:hAnsi="Times" w:cs="Times"/>
                <w:color w:val="000000" w:themeColor="text1"/>
              </w:rPr>
              <w:t>553</w:t>
            </w:r>
            <w:r w:rsidRPr="43548200">
              <w:rPr>
                <w:rFonts w:ascii="Times" w:eastAsia="Times" w:hAnsi="Times" w:cs="Times"/>
                <w:color w:val="000000" w:themeColor="text1"/>
                <w:vertAlign w:val="superscript"/>
              </w:rPr>
              <w:t>***</w:t>
            </w:r>
          </w:p>
        </w:tc>
      </w:tr>
      <w:tr w:rsidR="00D314AC" w:rsidRPr="00836A38" w14:paraId="5281F0BE" w14:textId="77777777" w:rsidTr="43548200">
        <w:trPr>
          <w:trHeight w:val="15"/>
        </w:trPr>
        <w:tc>
          <w:tcPr>
            <w:tcW w:w="1001" w:type="pct"/>
            <w:tcBorders>
              <w:top w:val="nil"/>
              <w:left w:val="nil"/>
              <w:bottom w:val="nil"/>
              <w:right w:val="nil"/>
            </w:tcBorders>
            <w:vAlign w:val="center"/>
          </w:tcPr>
          <w:p w14:paraId="055C01A8" w14:textId="15F9EDED" w:rsidR="00EF06BE" w:rsidRPr="00836A38" w:rsidRDefault="00EF06BE" w:rsidP="00F54B4B">
            <w:pPr>
              <w:jc w:val="both"/>
              <w:rPr>
                <w:rFonts w:ascii="Times" w:eastAsia="Times" w:hAnsi="Times" w:cs="Times"/>
                <w:color w:val="000000" w:themeColor="text1"/>
              </w:rPr>
            </w:pPr>
          </w:p>
        </w:tc>
        <w:tc>
          <w:tcPr>
            <w:tcW w:w="1001" w:type="pct"/>
            <w:tcBorders>
              <w:top w:val="nil"/>
              <w:left w:val="nil"/>
              <w:bottom w:val="nil"/>
              <w:right w:val="nil"/>
            </w:tcBorders>
            <w:vAlign w:val="center"/>
          </w:tcPr>
          <w:p w14:paraId="35B8466D" w14:textId="1CC9352C"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(0.06</w:t>
            </w:r>
            <w:r w:rsidR="7AE0BF14" w:rsidRPr="43548200">
              <w:rPr>
                <w:rFonts w:ascii="Times" w:eastAsia="Times" w:hAnsi="Times" w:cs="Times"/>
                <w:color w:val="000000" w:themeColor="text1"/>
              </w:rPr>
              <w:t>3</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79728681" w14:textId="444F99E7"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(0.07</w:t>
            </w:r>
            <w:r w:rsidR="67D53D40" w:rsidRPr="43548200">
              <w:rPr>
                <w:rFonts w:ascii="Times" w:eastAsia="Times" w:hAnsi="Times" w:cs="Times"/>
                <w:color w:val="000000" w:themeColor="text1"/>
              </w:rPr>
              <w:t>6</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399F0AEF"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(0.075)</w:t>
            </w:r>
          </w:p>
        </w:tc>
        <w:tc>
          <w:tcPr>
            <w:tcW w:w="994" w:type="pct"/>
            <w:tcBorders>
              <w:top w:val="nil"/>
              <w:left w:val="nil"/>
              <w:bottom w:val="nil"/>
              <w:right w:val="nil"/>
            </w:tcBorders>
            <w:vAlign w:val="center"/>
          </w:tcPr>
          <w:p w14:paraId="25734745" w14:textId="1E84DA68"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(0.08</w:t>
            </w:r>
            <w:r w:rsidR="60B2B906" w:rsidRPr="43548200">
              <w:rPr>
                <w:rFonts w:ascii="Times" w:eastAsia="Times" w:hAnsi="Times" w:cs="Times"/>
                <w:color w:val="000000" w:themeColor="text1"/>
              </w:rPr>
              <w:t>3</w:t>
            </w:r>
            <w:r w:rsidRPr="43548200">
              <w:rPr>
                <w:rFonts w:ascii="Times" w:eastAsia="Times" w:hAnsi="Times" w:cs="Times"/>
                <w:color w:val="000000" w:themeColor="text1"/>
              </w:rPr>
              <w:t>)</w:t>
            </w:r>
          </w:p>
        </w:tc>
      </w:tr>
      <w:tr w:rsidR="00D314AC" w:rsidRPr="00836A38" w14:paraId="73A54AE3" w14:textId="77777777" w:rsidTr="43548200">
        <w:trPr>
          <w:trHeight w:val="15"/>
        </w:trPr>
        <w:tc>
          <w:tcPr>
            <w:tcW w:w="1001" w:type="pct"/>
            <w:tcBorders>
              <w:top w:val="nil"/>
              <w:left w:val="nil"/>
              <w:bottom w:val="nil"/>
              <w:right w:val="nil"/>
            </w:tcBorders>
            <w:vAlign w:val="center"/>
          </w:tcPr>
          <w:p w14:paraId="5DFD7839"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NBC Viewer</w:t>
            </w:r>
          </w:p>
        </w:tc>
        <w:tc>
          <w:tcPr>
            <w:tcW w:w="1001" w:type="pct"/>
            <w:tcBorders>
              <w:top w:val="nil"/>
              <w:left w:val="nil"/>
              <w:bottom w:val="nil"/>
              <w:right w:val="nil"/>
            </w:tcBorders>
            <w:vAlign w:val="center"/>
          </w:tcPr>
          <w:p w14:paraId="5FF9FC52" w14:textId="0544D83A" w:rsidR="00EF06BE" w:rsidRPr="00836A38" w:rsidRDefault="00EF06BE" w:rsidP="00F54B4B">
            <w:pPr>
              <w:jc w:val="both"/>
              <w:rPr>
                <w:rFonts w:ascii="Times" w:eastAsia="Times" w:hAnsi="Times" w:cs="Times"/>
                <w:color w:val="000000" w:themeColor="text1"/>
                <w:vertAlign w:val="superscript"/>
              </w:rPr>
            </w:pPr>
            <w:r w:rsidRPr="43548200">
              <w:rPr>
                <w:rFonts w:ascii="Times" w:eastAsia="Times" w:hAnsi="Times" w:cs="Times"/>
                <w:color w:val="000000" w:themeColor="text1"/>
              </w:rPr>
              <w:t>0.</w:t>
            </w:r>
            <w:r w:rsidR="442275C8" w:rsidRPr="43548200">
              <w:rPr>
                <w:rFonts w:ascii="Times" w:eastAsia="Times" w:hAnsi="Times" w:cs="Times"/>
                <w:color w:val="000000" w:themeColor="text1"/>
              </w:rPr>
              <w:t>403</w:t>
            </w:r>
            <w:r w:rsidRPr="43548200">
              <w:rPr>
                <w:rFonts w:ascii="Times" w:eastAsia="Times" w:hAnsi="Times" w:cs="Times"/>
                <w:color w:val="000000" w:themeColor="text1"/>
                <w:vertAlign w:val="superscript"/>
              </w:rPr>
              <w:t>***</w:t>
            </w:r>
          </w:p>
        </w:tc>
        <w:tc>
          <w:tcPr>
            <w:tcW w:w="1001" w:type="pct"/>
            <w:tcBorders>
              <w:top w:val="nil"/>
              <w:left w:val="nil"/>
              <w:bottom w:val="nil"/>
              <w:right w:val="nil"/>
            </w:tcBorders>
            <w:vAlign w:val="center"/>
          </w:tcPr>
          <w:p w14:paraId="1451B8EC" w14:textId="7F1BF393" w:rsidR="00EF06BE" w:rsidRPr="00836A38" w:rsidRDefault="00EF06BE" w:rsidP="00F54B4B">
            <w:pPr>
              <w:jc w:val="both"/>
              <w:rPr>
                <w:rFonts w:ascii="Times" w:eastAsia="Times" w:hAnsi="Times" w:cs="Times"/>
                <w:color w:val="000000" w:themeColor="text1"/>
                <w:vertAlign w:val="superscript"/>
              </w:rPr>
            </w:pPr>
            <w:r w:rsidRPr="43548200">
              <w:rPr>
                <w:rFonts w:ascii="Times" w:eastAsia="Times" w:hAnsi="Times" w:cs="Times"/>
                <w:color w:val="000000" w:themeColor="text1"/>
              </w:rPr>
              <w:t>0.3</w:t>
            </w:r>
            <w:r w:rsidR="21603745" w:rsidRPr="43548200">
              <w:rPr>
                <w:rFonts w:ascii="Times" w:eastAsia="Times" w:hAnsi="Times" w:cs="Times"/>
                <w:color w:val="000000" w:themeColor="text1"/>
              </w:rPr>
              <w:t>33</w:t>
            </w:r>
            <w:r w:rsidRPr="43548200">
              <w:rPr>
                <w:rFonts w:ascii="Times" w:eastAsia="Times" w:hAnsi="Times" w:cs="Times"/>
                <w:color w:val="000000" w:themeColor="text1"/>
                <w:vertAlign w:val="superscript"/>
              </w:rPr>
              <w:t>***</w:t>
            </w:r>
          </w:p>
        </w:tc>
        <w:tc>
          <w:tcPr>
            <w:tcW w:w="1001" w:type="pct"/>
            <w:tcBorders>
              <w:top w:val="nil"/>
              <w:left w:val="nil"/>
              <w:bottom w:val="nil"/>
              <w:right w:val="nil"/>
            </w:tcBorders>
            <w:vAlign w:val="center"/>
          </w:tcPr>
          <w:p w14:paraId="1E2FF520" w14:textId="7ACEB409" w:rsidR="00EF06BE" w:rsidRPr="00836A38" w:rsidRDefault="00EF06BE" w:rsidP="00F54B4B">
            <w:pPr>
              <w:jc w:val="both"/>
              <w:rPr>
                <w:rFonts w:ascii="Times" w:eastAsia="Times" w:hAnsi="Times" w:cs="Times"/>
                <w:color w:val="000000" w:themeColor="text1"/>
                <w:vertAlign w:val="superscript"/>
              </w:rPr>
            </w:pPr>
            <w:r w:rsidRPr="43548200">
              <w:rPr>
                <w:rFonts w:ascii="Times" w:eastAsia="Times" w:hAnsi="Times" w:cs="Times"/>
                <w:color w:val="000000" w:themeColor="text1"/>
              </w:rPr>
              <w:t>0.</w:t>
            </w:r>
            <w:r w:rsidR="2FDEC14F" w:rsidRPr="43548200">
              <w:rPr>
                <w:rFonts w:ascii="Times" w:eastAsia="Times" w:hAnsi="Times" w:cs="Times"/>
                <w:color w:val="000000" w:themeColor="text1"/>
              </w:rPr>
              <w:t>175</w:t>
            </w:r>
            <w:r w:rsidRPr="43548200">
              <w:rPr>
                <w:rFonts w:ascii="Times" w:eastAsia="Times" w:hAnsi="Times" w:cs="Times"/>
                <w:color w:val="000000" w:themeColor="text1"/>
                <w:vertAlign w:val="superscript"/>
              </w:rPr>
              <w:t>*</w:t>
            </w:r>
          </w:p>
        </w:tc>
        <w:tc>
          <w:tcPr>
            <w:tcW w:w="994" w:type="pct"/>
            <w:tcBorders>
              <w:top w:val="nil"/>
              <w:left w:val="nil"/>
              <w:bottom w:val="nil"/>
              <w:right w:val="nil"/>
            </w:tcBorders>
            <w:vAlign w:val="center"/>
          </w:tcPr>
          <w:p w14:paraId="30DB99BA" w14:textId="4E370CC8" w:rsidR="00EF06BE" w:rsidRPr="00836A38" w:rsidRDefault="00EF06BE" w:rsidP="00F54B4B">
            <w:pPr>
              <w:jc w:val="both"/>
              <w:rPr>
                <w:rFonts w:ascii="Times" w:eastAsia="Times" w:hAnsi="Times" w:cs="Times"/>
                <w:color w:val="000000" w:themeColor="text1"/>
                <w:vertAlign w:val="superscript"/>
              </w:rPr>
            </w:pPr>
            <w:r w:rsidRPr="43548200">
              <w:rPr>
                <w:rFonts w:ascii="Times" w:eastAsia="Times" w:hAnsi="Times" w:cs="Times"/>
                <w:color w:val="000000" w:themeColor="text1"/>
              </w:rPr>
              <w:t>-0.</w:t>
            </w:r>
            <w:r w:rsidR="2AC53CB1" w:rsidRPr="43548200">
              <w:rPr>
                <w:rFonts w:ascii="Times" w:eastAsia="Times" w:hAnsi="Times" w:cs="Times"/>
                <w:color w:val="000000" w:themeColor="text1"/>
              </w:rPr>
              <w:t>547</w:t>
            </w:r>
            <w:r w:rsidRPr="43548200">
              <w:rPr>
                <w:rFonts w:ascii="Times" w:eastAsia="Times" w:hAnsi="Times" w:cs="Times"/>
                <w:color w:val="000000" w:themeColor="text1"/>
                <w:vertAlign w:val="superscript"/>
              </w:rPr>
              <w:t>***</w:t>
            </w:r>
          </w:p>
        </w:tc>
      </w:tr>
      <w:tr w:rsidR="00D314AC" w:rsidRPr="00836A38" w14:paraId="79986463" w14:textId="77777777" w:rsidTr="43548200">
        <w:trPr>
          <w:trHeight w:val="15"/>
        </w:trPr>
        <w:tc>
          <w:tcPr>
            <w:tcW w:w="1001" w:type="pct"/>
            <w:tcBorders>
              <w:top w:val="nil"/>
              <w:left w:val="nil"/>
              <w:bottom w:val="nil"/>
              <w:right w:val="nil"/>
            </w:tcBorders>
            <w:vAlign w:val="center"/>
          </w:tcPr>
          <w:p w14:paraId="2736C9E6" w14:textId="30296BD9" w:rsidR="00EF06BE" w:rsidRPr="00836A38" w:rsidRDefault="00EF06BE" w:rsidP="00F54B4B">
            <w:pPr>
              <w:jc w:val="both"/>
              <w:rPr>
                <w:rFonts w:ascii="Times" w:eastAsia="Times" w:hAnsi="Times" w:cs="Times"/>
                <w:color w:val="000000" w:themeColor="text1"/>
              </w:rPr>
            </w:pPr>
          </w:p>
        </w:tc>
        <w:tc>
          <w:tcPr>
            <w:tcW w:w="1001" w:type="pct"/>
            <w:tcBorders>
              <w:top w:val="nil"/>
              <w:left w:val="nil"/>
              <w:bottom w:val="nil"/>
              <w:right w:val="nil"/>
            </w:tcBorders>
            <w:vAlign w:val="center"/>
          </w:tcPr>
          <w:p w14:paraId="7BEC3187" w14:textId="5F2EA439"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(0.07</w:t>
            </w:r>
            <w:r w:rsidR="52AE6130" w:rsidRPr="43548200">
              <w:rPr>
                <w:rFonts w:ascii="Times" w:eastAsia="Times" w:hAnsi="Times" w:cs="Times"/>
                <w:color w:val="000000" w:themeColor="text1"/>
              </w:rPr>
              <w:t>2</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2F34F1FE" w14:textId="1CB2967D"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w:t>
            </w:r>
            <w:r w:rsidR="191E3F6E" w:rsidRPr="43548200">
              <w:rPr>
                <w:rFonts w:ascii="Times" w:eastAsia="Times" w:hAnsi="Times" w:cs="Times"/>
                <w:color w:val="000000" w:themeColor="text1"/>
              </w:rPr>
              <w:t>88</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1D34711F" w14:textId="25DC2138"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(0.08</w:t>
            </w:r>
            <w:r w:rsidR="154FA47F" w:rsidRPr="43548200">
              <w:rPr>
                <w:rFonts w:ascii="Times" w:eastAsia="Times" w:hAnsi="Times" w:cs="Times"/>
                <w:color w:val="000000" w:themeColor="text1"/>
              </w:rPr>
              <w:t>7</w:t>
            </w:r>
            <w:r w:rsidRPr="43548200">
              <w:rPr>
                <w:rFonts w:ascii="Times" w:eastAsia="Times" w:hAnsi="Times" w:cs="Times"/>
                <w:color w:val="000000" w:themeColor="text1"/>
              </w:rPr>
              <w:t>)</w:t>
            </w:r>
          </w:p>
        </w:tc>
        <w:tc>
          <w:tcPr>
            <w:tcW w:w="994" w:type="pct"/>
            <w:tcBorders>
              <w:top w:val="nil"/>
              <w:left w:val="nil"/>
              <w:bottom w:val="nil"/>
              <w:right w:val="nil"/>
            </w:tcBorders>
            <w:vAlign w:val="center"/>
          </w:tcPr>
          <w:p w14:paraId="7FE46F8D" w14:textId="3876139A"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4DA101D2" w:rsidRPr="43548200">
              <w:rPr>
                <w:rFonts w:ascii="Times" w:eastAsia="Times" w:hAnsi="Times" w:cs="Times"/>
                <w:color w:val="000000" w:themeColor="text1"/>
              </w:rPr>
              <w:t>097</w:t>
            </w:r>
            <w:r w:rsidRPr="43548200">
              <w:rPr>
                <w:rFonts w:ascii="Times" w:eastAsia="Times" w:hAnsi="Times" w:cs="Times"/>
                <w:color w:val="000000" w:themeColor="text1"/>
              </w:rPr>
              <w:t>)</w:t>
            </w:r>
          </w:p>
        </w:tc>
      </w:tr>
      <w:tr w:rsidR="00D314AC" w:rsidRPr="00836A38" w14:paraId="2E9E701D" w14:textId="77777777" w:rsidTr="43548200">
        <w:trPr>
          <w:trHeight w:val="15"/>
        </w:trPr>
        <w:tc>
          <w:tcPr>
            <w:tcW w:w="1001" w:type="pct"/>
            <w:tcBorders>
              <w:top w:val="nil"/>
              <w:left w:val="nil"/>
              <w:bottom w:val="nil"/>
              <w:right w:val="nil"/>
            </w:tcBorders>
            <w:vAlign w:val="center"/>
          </w:tcPr>
          <w:p w14:paraId="66502705"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CNN Viewer</w:t>
            </w:r>
          </w:p>
        </w:tc>
        <w:tc>
          <w:tcPr>
            <w:tcW w:w="1001" w:type="pct"/>
            <w:tcBorders>
              <w:top w:val="nil"/>
              <w:left w:val="nil"/>
              <w:bottom w:val="nil"/>
              <w:right w:val="nil"/>
            </w:tcBorders>
            <w:vAlign w:val="center"/>
          </w:tcPr>
          <w:p w14:paraId="2BF5CACD" w14:textId="59AF551E"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4EEB6AED" w:rsidRPr="43548200">
              <w:rPr>
                <w:rFonts w:ascii="Times" w:eastAsia="Times" w:hAnsi="Times" w:cs="Times"/>
                <w:color w:val="000000" w:themeColor="text1"/>
              </w:rPr>
              <w:t>203</w:t>
            </w:r>
            <w:r w:rsidR="3FAE288C" w:rsidRPr="43548200">
              <w:rPr>
                <w:rFonts w:ascii="Times" w:eastAsia="Times" w:hAnsi="Times" w:cs="Times"/>
                <w:color w:val="000000" w:themeColor="text1"/>
                <w:vertAlign w:val="superscript"/>
              </w:rPr>
              <w:t>***</w:t>
            </w:r>
          </w:p>
        </w:tc>
        <w:tc>
          <w:tcPr>
            <w:tcW w:w="1001" w:type="pct"/>
            <w:tcBorders>
              <w:top w:val="nil"/>
              <w:left w:val="nil"/>
              <w:bottom w:val="nil"/>
              <w:right w:val="nil"/>
            </w:tcBorders>
            <w:vAlign w:val="center"/>
          </w:tcPr>
          <w:p w14:paraId="0F71E81A" w14:textId="019E494A"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3D9A276E" w:rsidRPr="43548200">
              <w:rPr>
                <w:rFonts w:ascii="Times" w:eastAsia="Times" w:hAnsi="Times" w:cs="Times"/>
                <w:color w:val="000000" w:themeColor="text1"/>
              </w:rPr>
              <w:t>244</w:t>
            </w:r>
            <w:r w:rsidR="3D9A276E" w:rsidRPr="43548200">
              <w:rPr>
                <w:rFonts w:ascii="Times" w:eastAsia="Times" w:hAnsi="Times" w:cs="Times"/>
                <w:color w:val="000000" w:themeColor="text1"/>
                <w:vertAlign w:val="superscript"/>
              </w:rPr>
              <w:t>**</w:t>
            </w:r>
          </w:p>
        </w:tc>
        <w:tc>
          <w:tcPr>
            <w:tcW w:w="1001" w:type="pct"/>
            <w:tcBorders>
              <w:top w:val="nil"/>
              <w:left w:val="nil"/>
              <w:bottom w:val="nil"/>
              <w:right w:val="nil"/>
            </w:tcBorders>
            <w:vAlign w:val="center"/>
          </w:tcPr>
          <w:p w14:paraId="1FE1E7D1" w14:textId="78FB91E5"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4C57C220" w:rsidRPr="43548200">
              <w:rPr>
                <w:rFonts w:ascii="Times" w:eastAsia="Times" w:hAnsi="Times" w:cs="Times"/>
                <w:color w:val="000000" w:themeColor="text1"/>
              </w:rPr>
              <w:t>219</w:t>
            </w:r>
            <w:r w:rsidR="17BB9B00" w:rsidRPr="43548200">
              <w:rPr>
                <w:rFonts w:ascii="Times" w:eastAsia="Times" w:hAnsi="Times" w:cs="Times"/>
                <w:color w:val="000000" w:themeColor="text1"/>
                <w:vertAlign w:val="superscript"/>
              </w:rPr>
              <w:t>**</w:t>
            </w:r>
          </w:p>
        </w:tc>
        <w:tc>
          <w:tcPr>
            <w:tcW w:w="994" w:type="pct"/>
            <w:tcBorders>
              <w:top w:val="nil"/>
              <w:left w:val="nil"/>
              <w:bottom w:val="nil"/>
              <w:right w:val="nil"/>
            </w:tcBorders>
            <w:vAlign w:val="center"/>
          </w:tcPr>
          <w:p w14:paraId="38870382" w14:textId="1F800E42"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60E20B7D" w:rsidRPr="43548200">
              <w:rPr>
                <w:rFonts w:ascii="Times" w:eastAsia="Times" w:hAnsi="Times" w:cs="Times"/>
                <w:color w:val="000000" w:themeColor="text1"/>
              </w:rPr>
              <w:t>352</w:t>
            </w:r>
            <w:r w:rsidR="6ECBB89F" w:rsidRPr="43548200">
              <w:rPr>
                <w:rFonts w:ascii="Times" w:eastAsia="Times" w:hAnsi="Times" w:cs="Times"/>
                <w:color w:val="000000" w:themeColor="text1"/>
                <w:vertAlign w:val="superscript"/>
              </w:rPr>
              <w:t>***</w:t>
            </w:r>
          </w:p>
        </w:tc>
      </w:tr>
      <w:tr w:rsidR="00D314AC" w:rsidRPr="00836A38" w14:paraId="184EEE40" w14:textId="77777777" w:rsidTr="43548200">
        <w:trPr>
          <w:trHeight w:val="15"/>
        </w:trPr>
        <w:tc>
          <w:tcPr>
            <w:tcW w:w="1001" w:type="pct"/>
            <w:tcBorders>
              <w:top w:val="nil"/>
              <w:left w:val="nil"/>
              <w:bottom w:val="nil"/>
              <w:right w:val="nil"/>
            </w:tcBorders>
            <w:vAlign w:val="center"/>
          </w:tcPr>
          <w:p w14:paraId="0F3FD2DE" w14:textId="401B3A00" w:rsidR="00EF06BE" w:rsidRPr="00836A38" w:rsidRDefault="00EF06BE" w:rsidP="00F54B4B">
            <w:pPr>
              <w:jc w:val="both"/>
              <w:rPr>
                <w:rFonts w:ascii="Times" w:eastAsia="Times" w:hAnsi="Times" w:cs="Times"/>
                <w:color w:val="000000" w:themeColor="text1"/>
              </w:rPr>
            </w:pPr>
          </w:p>
        </w:tc>
        <w:tc>
          <w:tcPr>
            <w:tcW w:w="1001" w:type="pct"/>
            <w:tcBorders>
              <w:top w:val="nil"/>
              <w:left w:val="nil"/>
              <w:bottom w:val="nil"/>
              <w:right w:val="nil"/>
            </w:tcBorders>
            <w:vAlign w:val="center"/>
          </w:tcPr>
          <w:p w14:paraId="1E894952" w14:textId="433C3CDB"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(0.06</w:t>
            </w:r>
            <w:r w:rsidR="10AFDF37" w:rsidRPr="43548200">
              <w:rPr>
                <w:rFonts w:ascii="Times" w:eastAsia="Times" w:hAnsi="Times" w:cs="Times"/>
                <w:color w:val="000000" w:themeColor="text1"/>
              </w:rPr>
              <w:t>1</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13CE8AE2" w14:textId="3F7DB6E4"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(0.07</w:t>
            </w:r>
            <w:r w:rsidR="6786EA59" w:rsidRPr="43548200">
              <w:rPr>
                <w:rFonts w:ascii="Times" w:eastAsia="Times" w:hAnsi="Times" w:cs="Times"/>
                <w:color w:val="000000" w:themeColor="text1"/>
              </w:rPr>
              <w:t>4</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75B2CD80" w14:textId="7CC7CED7"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(0.07</w:t>
            </w:r>
            <w:r w:rsidR="72C0472E" w:rsidRPr="43548200">
              <w:rPr>
                <w:rFonts w:ascii="Times" w:eastAsia="Times" w:hAnsi="Times" w:cs="Times"/>
                <w:color w:val="000000" w:themeColor="text1"/>
              </w:rPr>
              <w:t>3</w:t>
            </w:r>
            <w:r w:rsidRPr="43548200">
              <w:rPr>
                <w:rFonts w:ascii="Times" w:eastAsia="Times" w:hAnsi="Times" w:cs="Times"/>
                <w:color w:val="000000" w:themeColor="text1"/>
              </w:rPr>
              <w:t>)</w:t>
            </w:r>
          </w:p>
        </w:tc>
        <w:tc>
          <w:tcPr>
            <w:tcW w:w="994" w:type="pct"/>
            <w:tcBorders>
              <w:top w:val="nil"/>
              <w:left w:val="nil"/>
              <w:bottom w:val="nil"/>
              <w:right w:val="nil"/>
            </w:tcBorders>
            <w:vAlign w:val="center"/>
          </w:tcPr>
          <w:p w14:paraId="678299B0" w14:textId="3ECB6CA7"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(0.08</w:t>
            </w:r>
            <w:r w:rsidR="21FAE672" w:rsidRPr="43548200">
              <w:rPr>
                <w:rFonts w:ascii="Times" w:eastAsia="Times" w:hAnsi="Times" w:cs="Times"/>
                <w:color w:val="000000" w:themeColor="text1"/>
              </w:rPr>
              <w:t>1</w:t>
            </w:r>
            <w:r w:rsidRPr="43548200">
              <w:rPr>
                <w:rFonts w:ascii="Times" w:eastAsia="Times" w:hAnsi="Times" w:cs="Times"/>
                <w:color w:val="000000" w:themeColor="text1"/>
              </w:rPr>
              <w:t>)</w:t>
            </w:r>
          </w:p>
        </w:tc>
      </w:tr>
      <w:tr w:rsidR="00D314AC" w:rsidRPr="00836A38" w14:paraId="02F52AB4" w14:textId="77777777" w:rsidTr="43548200">
        <w:trPr>
          <w:trHeight w:val="15"/>
        </w:trPr>
        <w:tc>
          <w:tcPr>
            <w:tcW w:w="1001" w:type="pct"/>
            <w:tcBorders>
              <w:top w:val="nil"/>
              <w:left w:val="nil"/>
              <w:bottom w:val="nil"/>
              <w:right w:val="nil"/>
            </w:tcBorders>
            <w:vAlign w:val="center"/>
          </w:tcPr>
          <w:p w14:paraId="2716C3A6"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ABC Viewer</w:t>
            </w:r>
          </w:p>
        </w:tc>
        <w:tc>
          <w:tcPr>
            <w:tcW w:w="1001" w:type="pct"/>
            <w:tcBorders>
              <w:top w:val="nil"/>
              <w:left w:val="nil"/>
              <w:bottom w:val="nil"/>
              <w:right w:val="nil"/>
            </w:tcBorders>
            <w:vAlign w:val="center"/>
          </w:tcPr>
          <w:p w14:paraId="2F5C8C33" w14:textId="5FB128E2"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582F933D" w:rsidRPr="43548200">
              <w:rPr>
                <w:rFonts w:ascii="Times" w:eastAsia="Times" w:hAnsi="Times" w:cs="Times"/>
                <w:color w:val="000000" w:themeColor="text1"/>
              </w:rPr>
              <w:t>178</w:t>
            </w:r>
            <w:r w:rsidR="582F933D" w:rsidRPr="43548200">
              <w:rPr>
                <w:rFonts w:ascii="Times" w:eastAsia="Times" w:hAnsi="Times" w:cs="Times"/>
                <w:color w:val="000000" w:themeColor="text1"/>
                <w:vertAlign w:val="superscript"/>
              </w:rPr>
              <w:t>*</w:t>
            </w:r>
          </w:p>
        </w:tc>
        <w:tc>
          <w:tcPr>
            <w:tcW w:w="1001" w:type="pct"/>
            <w:tcBorders>
              <w:top w:val="nil"/>
              <w:left w:val="nil"/>
              <w:bottom w:val="nil"/>
              <w:right w:val="nil"/>
            </w:tcBorders>
            <w:vAlign w:val="center"/>
          </w:tcPr>
          <w:p w14:paraId="0C7B52A7" w14:textId="522F6C2F" w:rsidR="00EF06BE" w:rsidRPr="00836A38" w:rsidRDefault="56D029D3" w:rsidP="00F54B4B">
            <w:pPr>
              <w:jc w:val="both"/>
              <w:rPr>
                <w:rFonts w:ascii="Times" w:eastAsia="Times" w:hAnsi="Times" w:cs="Times"/>
                <w:color w:val="000000" w:themeColor="text1"/>
              </w:rPr>
            </w:pPr>
            <w:r w:rsidRPr="43548200">
              <w:rPr>
                <w:rFonts w:ascii="Times" w:eastAsia="Times" w:hAnsi="Times" w:cs="Times"/>
                <w:color w:val="000000" w:themeColor="text1"/>
              </w:rPr>
              <w:t>-</w:t>
            </w:r>
            <w:r w:rsidR="00EF06BE" w:rsidRPr="43548200">
              <w:rPr>
                <w:rFonts w:ascii="Times" w:eastAsia="Times" w:hAnsi="Times" w:cs="Times"/>
                <w:color w:val="000000" w:themeColor="text1"/>
              </w:rPr>
              <w:t>0.0</w:t>
            </w:r>
            <w:r w:rsidR="75B2DF9F" w:rsidRPr="43548200">
              <w:rPr>
                <w:rFonts w:ascii="Times" w:eastAsia="Times" w:hAnsi="Times" w:cs="Times"/>
                <w:color w:val="000000" w:themeColor="text1"/>
              </w:rPr>
              <w:t>29</w:t>
            </w:r>
          </w:p>
        </w:tc>
        <w:tc>
          <w:tcPr>
            <w:tcW w:w="1001" w:type="pct"/>
            <w:tcBorders>
              <w:top w:val="nil"/>
              <w:left w:val="nil"/>
              <w:bottom w:val="nil"/>
              <w:right w:val="nil"/>
            </w:tcBorders>
            <w:vAlign w:val="center"/>
          </w:tcPr>
          <w:p w14:paraId="721E8723" w14:textId="2D57A846"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0.10</w:t>
            </w:r>
            <w:r w:rsidR="5F88F21A" w:rsidRPr="43548200">
              <w:rPr>
                <w:rFonts w:ascii="Times" w:eastAsia="Times" w:hAnsi="Times" w:cs="Times"/>
                <w:color w:val="000000" w:themeColor="text1"/>
              </w:rPr>
              <w:t>5</w:t>
            </w:r>
          </w:p>
        </w:tc>
        <w:tc>
          <w:tcPr>
            <w:tcW w:w="994" w:type="pct"/>
            <w:tcBorders>
              <w:top w:val="nil"/>
              <w:left w:val="nil"/>
              <w:bottom w:val="nil"/>
              <w:right w:val="nil"/>
            </w:tcBorders>
            <w:vAlign w:val="center"/>
          </w:tcPr>
          <w:p w14:paraId="18334BF1" w14:textId="5467EB95" w:rsidR="00EF06BE" w:rsidRPr="00836A38" w:rsidRDefault="00EF06BE" w:rsidP="43548200">
            <w:pPr>
              <w:jc w:val="both"/>
              <w:rPr>
                <w:rFonts w:ascii="Times" w:eastAsia="Times" w:hAnsi="Times" w:cs="Times"/>
                <w:color w:val="000000" w:themeColor="text1"/>
              </w:rPr>
            </w:pPr>
            <w:r w:rsidRPr="43548200">
              <w:rPr>
                <w:rFonts w:ascii="Times" w:eastAsia="Times" w:hAnsi="Times" w:cs="Times"/>
                <w:color w:val="000000" w:themeColor="text1"/>
              </w:rPr>
              <w:t>-0.</w:t>
            </w:r>
            <w:r w:rsidR="42A14AFF" w:rsidRPr="43548200">
              <w:rPr>
                <w:rFonts w:ascii="Times" w:eastAsia="Times" w:hAnsi="Times" w:cs="Times"/>
                <w:color w:val="000000" w:themeColor="text1"/>
              </w:rPr>
              <w:t>191</w:t>
            </w:r>
          </w:p>
        </w:tc>
      </w:tr>
      <w:tr w:rsidR="00D314AC" w:rsidRPr="00836A38" w14:paraId="17CF6DE9" w14:textId="77777777" w:rsidTr="43548200">
        <w:trPr>
          <w:trHeight w:val="15"/>
        </w:trPr>
        <w:tc>
          <w:tcPr>
            <w:tcW w:w="1001" w:type="pct"/>
            <w:tcBorders>
              <w:top w:val="nil"/>
              <w:left w:val="nil"/>
              <w:bottom w:val="nil"/>
              <w:right w:val="nil"/>
            </w:tcBorders>
            <w:vAlign w:val="center"/>
          </w:tcPr>
          <w:p w14:paraId="1274002E" w14:textId="6F8CE77E" w:rsidR="00EF06BE" w:rsidRPr="00836A38" w:rsidRDefault="00EF06BE" w:rsidP="00F54B4B">
            <w:pPr>
              <w:jc w:val="both"/>
              <w:rPr>
                <w:rFonts w:ascii="Times" w:eastAsia="Times" w:hAnsi="Times" w:cs="Times"/>
                <w:color w:val="000000" w:themeColor="text1"/>
              </w:rPr>
            </w:pPr>
          </w:p>
        </w:tc>
        <w:tc>
          <w:tcPr>
            <w:tcW w:w="1001" w:type="pct"/>
            <w:tcBorders>
              <w:top w:val="nil"/>
              <w:left w:val="nil"/>
              <w:bottom w:val="nil"/>
              <w:right w:val="nil"/>
            </w:tcBorders>
            <w:vAlign w:val="center"/>
          </w:tcPr>
          <w:p w14:paraId="07378E74" w14:textId="722A4194"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(0.08</w:t>
            </w:r>
            <w:r w:rsidR="6F98F854" w:rsidRPr="43548200">
              <w:rPr>
                <w:rFonts w:ascii="Times" w:eastAsia="Times" w:hAnsi="Times" w:cs="Times"/>
                <w:color w:val="000000" w:themeColor="text1"/>
              </w:rPr>
              <w:t>7</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7960A2EC" w14:textId="7DF28E73"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w:t>
            </w:r>
            <w:r w:rsidR="65B1A88A" w:rsidRPr="43548200">
              <w:rPr>
                <w:rFonts w:ascii="Times" w:eastAsia="Times" w:hAnsi="Times" w:cs="Times"/>
                <w:color w:val="000000" w:themeColor="text1"/>
              </w:rPr>
              <w:t>06</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0B572D13" w14:textId="52273566"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(0.10</w:t>
            </w:r>
            <w:r w:rsidR="24D4D5AB" w:rsidRPr="43548200">
              <w:rPr>
                <w:rFonts w:ascii="Times" w:eastAsia="Times" w:hAnsi="Times" w:cs="Times"/>
                <w:color w:val="000000" w:themeColor="text1"/>
              </w:rPr>
              <w:t>4</w:t>
            </w:r>
            <w:r w:rsidRPr="43548200">
              <w:rPr>
                <w:rFonts w:ascii="Times" w:eastAsia="Times" w:hAnsi="Times" w:cs="Times"/>
                <w:color w:val="000000" w:themeColor="text1"/>
              </w:rPr>
              <w:t>)</w:t>
            </w:r>
          </w:p>
        </w:tc>
        <w:tc>
          <w:tcPr>
            <w:tcW w:w="994" w:type="pct"/>
            <w:tcBorders>
              <w:top w:val="nil"/>
              <w:left w:val="nil"/>
              <w:bottom w:val="nil"/>
              <w:right w:val="nil"/>
            </w:tcBorders>
            <w:vAlign w:val="center"/>
          </w:tcPr>
          <w:p w14:paraId="2A68F6C3" w14:textId="7911E89D"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w:t>
            </w:r>
            <w:r w:rsidR="23EDE497" w:rsidRPr="43548200">
              <w:rPr>
                <w:rFonts w:ascii="Times" w:eastAsia="Times" w:hAnsi="Times" w:cs="Times"/>
                <w:color w:val="000000" w:themeColor="text1"/>
              </w:rPr>
              <w:t>16</w:t>
            </w:r>
            <w:r w:rsidRPr="43548200">
              <w:rPr>
                <w:rFonts w:ascii="Times" w:eastAsia="Times" w:hAnsi="Times" w:cs="Times"/>
                <w:color w:val="000000" w:themeColor="text1"/>
              </w:rPr>
              <w:t>)</w:t>
            </w:r>
          </w:p>
        </w:tc>
      </w:tr>
      <w:tr w:rsidR="00D314AC" w:rsidRPr="00836A38" w14:paraId="7308A385" w14:textId="77777777" w:rsidTr="43548200">
        <w:trPr>
          <w:trHeight w:val="15"/>
        </w:trPr>
        <w:tc>
          <w:tcPr>
            <w:tcW w:w="1001" w:type="pct"/>
            <w:tcBorders>
              <w:top w:val="nil"/>
              <w:left w:val="nil"/>
              <w:bottom w:val="nil"/>
              <w:right w:val="nil"/>
            </w:tcBorders>
            <w:vAlign w:val="center"/>
          </w:tcPr>
          <w:p w14:paraId="0BB839AC"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Facebook User</w:t>
            </w:r>
          </w:p>
        </w:tc>
        <w:tc>
          <w:tcPr>
            <w:tcW w:w="1001" w:type="pct"/>
            <w:tcBorders>
              <w:top w:val="nil"/>
              <w:left w:val="nil"/>
              <w:bottom w:val="nil"/>
              <w:right w:val="nil"/>
            </w:tcBorders>
            <w:vAlign w:val="center"/>
          </w:tcPr>
          <w:p w14:paraId="35892D8A" w14:textId="37D990F7"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7D2B4794" w:rsidRPr="43548200">
              <w:rPr>
                <w:rFonts w:ascii="Times" w:eastAsia="Times" w:hAnsi="Times" w:cs="Times"/>
                <w:color w:val="000000" w:themeColor="text1"/>
              </w:rPr>
              <w:t>124</w:t>
            </w:r>
          </w:p>
        </w:tc>
        <w:tc>
          <w:tcPr>
            <w:tcW w:w="1001" w:type="pct"/>
            <w:tcBorders>
              <w:top w:val="nil"/>
              <w:left w:val="nil"/>
              <w:bottom w:val="nil"/>
              <w:right w:val="nil"/>
            </w:tcBorders>
            <w:vAlign w:val="center"/>
          </w:tcPr>
          <w:p w14:paraId="6AA4C77E" w14:textId="42979ED1"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79C8BA87" w:rsidRPr="43548200">
              <w:rPr>
                <w:rFonts w:ascii="Times" w:eastAsia="Times" w:hAnsi="Times" w:cs="Times"/>
                <w:color w:val="000000" w:themeColor="text1"/>
              </w:rPr>
              <w:t>289</w:t>
            </w:r>
            <w:r w:rsidR="2D140985" w:rsidRPr="43548200">
              <w:rPr>
                <w:rFonts w:ascii="Times" w:eastAsia="Times" w:hAnsi="Times" w:cs="Times"/>
                <w:color w:val="000000" w:themeColor="text1"/>
                <w:vertAlign w:val="superscript"/>
              </w:rPr>
              <w:t>**</w:t>
            </w:r>
          </w:p>
        </w:tc>
        <w:tc>
          <w:tcPr>
            <w:tcW w:w="1001" w:type="pct"/>
            <w:tcBorders>
              <w:top w:val="nil"/>
              <w:left w:val="nil"/>
              <w:bottom w:val="nil"/>
              <w:right w:val="nil"/>
            </w:tcBorders>
            <w:vAlign w:val="center"/>
          </w:tcPr>
          <w:p w14:paraId="4E862E19" w14:textId="06DD87CF"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3DBC63B4" w:rsidRPr="43548200">
              <w:rPr>
                <w:rFonts w:ascii="Times" w:eastAsia="Times" w:hAnsi="Times" w:cs="Times"/>
                <w:color w:val="000000" w:themeColor="text1"/>
              </w:rPr>
              <w:t>163</w:t>
            </w:r>
          </w:p>
        </w:tc>
        <w:tc>
          <w:tcPr>
            <w:tcW w:w="994" w:type="pct"/>
            <w:tcBorders>
              <w:top w:val="nil"/>
              <w:left w:val="nil"/>
              <w:bottom w:val="nil"/>
              <w:right w:val="nil"/>
            </w:tcBorders>
            <w:vAlign w:val="center"/>
          </w:tcPr>
          <w:p w14:paraId="0CA3628E" w14:textId="36960676"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0B52EC38" w:rsidRPr="43548200">
              <w:rPr>
                <w:rFonts w:ascii="Times" w:eastAsia="Times" w:hAnsi="Times" w:cs="Times"/>
                <w:color w:val="000000" w:themeColor="text1"/>
              </w:rPr>
              <w:t>455</w:t>
            </w:r>
            <w:r w:rsidR="4F35C7FD" w:rsidRPr="43548200">
              <w:rPr>
                <w:rFonts w:ascii="Times" w:eastAsia="Times" w:hAnsi="Times" w:cs="Times"/>
                <w:color w:val="000000" w:themeColor="text1"/>
                <w:vertAlign w:val="superscript"/>
              </w:rPr>
              <w:t>***</w:t>
            </w:r>
          </w:p>
        </w:tc>
      </w:tr>
      <w:tr w:rsidR="00D314AC" w:rsidRPr="00836A38" w14:paraId="635C4BFC" w14:textId="77777777" w:rsidTr="43548200">
        <w:trPr>
          <w:trHeight w:val="15"/>
        </w:trPr>
        <w:tc>
          <w:tcPr>
            <w:tcW w:w="1001" w:type="pct"/>
            <w:tcBorders>
              <w:top w:val="nil"/>
              <w:left w:val="nil"/>
              <w:bottom w:val="nil"/>
              <w:right w:val="nil"/>
            </w:tcBorders>
            <w:vAlign w:val="center"/>
          </w:tcPr>
          <w:p w14:paraId="2D761F87" w14:textId="0B99B048" w:rsidR="00EF06BE" w:rsidRPr="00836A38" w:rsidRDefault="00EF06BE" w:rsidP="00F54B4B">
            <w:pPr>
              <w:jc w:val="both"/>
              <w:rPr>
                <w:rFonts w:ascii="Times" w:eastAsia="Times" w:hAnsi="Times" w:cs="Times"/>
                <w:color w:val="000000" w:themeColor="text1"/>
              </w:rPr>
            </w:pPr>
          </w:p>
        </w:tc>
        <w:tc>
          <w:tcPr>
            <w:tcW w:w="1001" w:type="pct"/>
            <w:tcBorders>
              <w:top w:val="nil"/>
              <w:left w:val="nil"/>
              <w:bottom w:val="nil"/>
              <w:right w:val="nil"/>
            </w:tcBorders>
            <w:vAlign w:val="center"/>
          </w:tcPr>
          <w:p w14:paraId="27A43B69" w14:textId="7F2368CC"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(0.08</w:t>
            </w:r>
            <w:r w:rsidR="34E1E51D" w:rsidRPr="43548200">
              <w:rPr>
                <w:rFonts w:ascii="Times" w:eastAsia="Times" w:hAnsi="Times" w:cs="Times"/>
                <w:color w:val="000000" w:themeColor="text1"/>
              </w:rPr>
              <w:t>3</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6287FBEA" w14:textId="67F7D80B"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(0.10</w:t>
            </w:r>
            <w:r w:rsidR="58F6C74A" w:rsidRPr="43548200">
              <w:rPr>
                <w:rFonts w:ascii="Times" w:eastAsia="Times" w:hAnsi="Times" w:cs="Times"/>
                <w:color w:val="000000" w:themeColor="text1"/>
              </w:rPr>
              <w:t>1</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15D838DF" w14:textId="755308D6"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59A115C4" w:rsidRPr="43548200">
              <w:rPr>
                <w:rFonts w:ascii="Times" w:eastAsia="Times" w:hAnsi="Times" w:cs="Times"/>
                <w:color w:val="000000" w:themeColor="text1"/>
              </w:rPr>
              <w:t>099</w:t>
            </w:r>
            <w:r w:rsidRPr="43548200">
              <w:rPr>
                <w:rFonts w:ascii="Times" w:eastAsia="Times" w:hAnsi="Times" w:cs="Times"/>
                <w:color w:val="000000" w:themeColor="text1"/>
              </w:rPr>
              <w:t>)</w:t>
            </w:r>
          </w:p>
        </w:tc>
        <w:tc>
          <w:tcPr>
            <w:tcW w:w="994" w:type="pct"/>
            <w:tcBorders>
              <w:top w:val="nil"/>
              <w:left w:val="nil"/>
              <w:bottom w:val="nil"/>
              <w:right w:val="nil"/>
            </w:tcBorders>
            <w:vAlign w:val="center"/>
          </w:tcPr>
          <w:p w14:paraId="230A75F7" w14:textId="25DDF698"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(0.11</w:t>
            </w:r>
            <w:r w:rsidR="18FAC3AF" w:rsidRPr="43548200">
              <w:rPr>
                <w:rFonts w:ascii="Times" w:eastAsia="Times" w:hAnsi="Times" w:cs="Times"/>
                <w:color w:val="000000" w:themeColor="text1"/>
              </w:rPr>
              <w:t>1</w:t>
            </w:r>
            <w:r w:rsidRPr="43548200">
              <w:rPr>
                <w:rFonts w:ascii="Times" w:eastAsia="Times" w:hAnsi="Times" w:cs="Times"/>
                <w:color w:val="000000" w:themeColor="text1"/>
              </w:rPr>
              <w:t>)</w:t>
            </w:r>
          </w:p>
        </w:tc>
      </w:tr>
      <w:tr w:rsidR="00D314AC" w:rsidRPr="00836A38" w14:paraId="2A6EBE33" w14:textId="77777777" w:rsidTr="43548200">
        <w:trPr>
          <w:trHeight w:val="15"/>
        </w:trPr>
        <w:tc>
          <w:tcPr>
            <w:tcW w:w="1001" w:type="pct"/>
            <w:tcBorders>
              <w:top w:val="nil"/>
              <w:left w:val="nil"/>
              <w:bottom w:val="nil"/>
              <w:right w:val="nil"/>
            </w:tcBorders>
            <w:vAlign w:val="center"/>
          </w:tcPr>
          <w:p w14:paraId="66DBF8C8"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Twitter User</w:t>
            </w:r>
          </w:p>
        </w:tc>
        <w:tc>
          <w:tcPr>
            <w:tcW w:w="1001" w:type="pct"/>
            <w:tcBorders>
              <w:top w:val="nil"/>
              <w:left w:val="nil"/>
              <w:bottom w:val="nil"/>
              <w:right w:val="nil"/>
            </w:tcBorders>
            <w:vAlign w:val="center"/>
          </w:tcPr>
          <w:p w14:paraId="1FE402A0" w14:textId="4FC181BB"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545F0685" w:rsidRPr="43548200">
              <w:rPr>
                <w:rFonts w:ascii="Times" w:eastAsia="Times" w:hAnsi="Times" w:cs="Times"/>
                <w:color w:val="000000" w:themeColor="text1"/>
              </w:rPr>
              <w:t>247</w:t>
            </w:r>
          </w:p>
        </w:tc>
        <w:tc>
          <w:tcPr>
            <w:tcW w:w="1001" w:type="pct"/>
            <w:tcBorders>
              <w:top w:val="nil"/>
              <w:left w:val="nil"/>
              <w:bottom w:val="nil"/>
              <w:right w:val="nil"/>
            </w:tcBorders>
            <w:vAlign w:val="center"/>
          </w:tcPr>
          <w:p w14:paraId="0945722B" w14:textId="6A2FC783"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01BE7963" w:rsidRPr="43548200">
              <w:rPr>
                <w:rFonts w:ascii="Times" w:eastAsia="Times" w:hAnsi="Times" w:cs="Times"/>
                <w:color w:val="000000" w:themeColor="text1"/>
              </w:rPr>
              <w:t>217</w:t>
            </w:r>
          </w:p>
        </w:tc>
        <w:tc>
          <w:tcPr>
            <w:tcW w:w="1001" w:type="pct"/>
            <w:tcBorders>
              <w:top w:val="nil"/>
              <w:left w:val="nil"/>
              <w:bottom w:val="nil"/>
              <w:right w:val="nil"/>
            </w:tcBorders>
            <w:vAlign w:val="center"/>
          </w:tcPr>
          <w:p w14:paraId="48399E62" w14:textId="7B1EAB9A"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1C350B6E" w:rsidRPr="43548200">
              <w:rPr>
                <w:rFonts w:ascii="Times" w:eastAsia="Times" w:hAnsi="Times" w:cs="Times"/>
                <w:color w:val="000000" w:themeColor="text1"/>
              </w:rPr>
              <w:t>338</w:t>
            </w:r>
          </w:p>
        </w:tc>
        <w:tc>
          <w:tcPr>
            <w:tcW w:w="994" w:type="pct"/>
            <w:tcBorders>
              <w:top w:val="nil"/>
              <w:left w:val="nil"/>
              <w:bottom w:val="nil"/>
              <w:right w:val="nil"/>
            </w:tcBorders>
            <w:vAlign w:val="center"/>
          </w:tcPr>
          <w:p w14:paraId="657DE95F" w14:textId="06D50E9D" w:rsidR="00EF06BE" w:rsidRPr="00836A38" w:rsidRDefault="67E7F8D5" w:rsidP="00F54B4B">
            <w:pPr>
              <w:jc w:val="both"/>
              <w:rPr>
                <w:rFonts w:ascii="Times" w:eastAsia="Times" w:hAnsi="Times" w:cs="Times"/>
                <w:color w:val="000000" w:themeColor="text1"/>
              </w:rPr>
            </w:pPr>
            <w:r w:rsidRPr="43548200">
              <w:rPr>
                <w:rFonts w:ascii="Times" w:eastAsia="Times" w:hAnsi="Times" w:cs="Times"/>
                <w:color w:val="000000" w:themeColor="text1"/>
              </w:rPr>
              <w:t>-</w:t>
            </w:r>
            <w:r w:rsidR="00EF06BE" w:rsidRPr="43548200">
              <w:rPr>
                <w:rFonts w:ascii="Times" w:eastAsia="Times" w:hAnsi="Times" w:cs="Times"/>
                <w:color w:val="000000" w:themeColor="text1"/>
              </w:rPr>
              <w:t>0.0</w:t>
            </w:r>
            <w:r w:rsidR="2025A4A3" w:rsidRPr="43548200">
              <w:rPr>
                <w:rFonts w:ascii="Times" w:eastAsia="Times" w:hAnsi="Times" w:cs="Times"/>
                <w:color w:val="000000" w:themeColor="text1"/>
              </w:rPr>
              <w:t>52</w:t>
            </w:r>
          </w:p>
        </w:tc>
      </w:tr>
      <w:tr w:rsidR="00D314AC" w:rsidRPr="00836A38" w14:paraId="1EFF4A1C" w14:textId="77777777" w:rsidTr="43548200">
        <w:trPr>
          <w:trHeight w:val="15"/>
        </w:trPr>
        <w:tc>
          <w:tcPr>
            <w:tcW w:w="1001" w:type="pct"/>
            <w:tcBorders>
              <w:top w:val="nil"/>
              <w:left w:val="nil"/>
              <w:bottom w:val="nil"/>
              <w:right w:val="nil"/>
            </w:tcBorders>
            <w:vAlign w:val="center"/>
          </w:tcPr>
          <w:p w14:paraId="75837873" w14:textId="220C7607" w:rsidR="00EF06BE" w:rsidRPr="00836A38" w:rsidRDefault="00EF06BE" w:rsidP="00F54B4B">
            <w:pPr>
              <w:jc w:val="both"/>
              <w:rPr>
                <w:rFonts w:ascii="Times" w:eastAsia="Times" w:hAnsi="Times" w:cs="Times"/>
                <w:color w:val="000000" w:themeColor="text1"/>
              </w:rPr>
            </w:pPr>
          </w:p>
        </w:tc>
        <w:tc>
          <w:tcPr>
            <w:tcW w:w="1001" w:type="pct"/>
            <w:tcBorders>
              <w:top w:val="nil"/>
              <w:left w:val="nil"/>
              <w:bottom w:val="nil"/>
              <w:right w:val="nil"/>
            </w:tcBorders>
            <w:vAlign w:val="center"/>
          </w:tcPr>
          <w:p w14:paraId="4FB0D062" w14:textId="70B7B7E5"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(0.14</w:t>
            </w:r>
            <w:r w:rsidR="1DBCFBD1" w:rsidRPr="43548200">
              <w:rPr>
                <w:rFonts w:ascii="Times" w:eastAsia="Times" w:hAnsi="Times" w:cs="Times"/>
                <w:color w:val="000000" w:themeColor="text1"/>
              </w:rPr>
              <w:t>8</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4D371C23" w14:textId="1CA02339"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(0.18</w:t>
            </w:r>
            <w:r w:rsidR="182B44A2" w:rsidRPr="43548200">
              <w:rPr>
                <w:rFonts w:ascii="Times" w:eastAsia="Times" w:hAnsi="Times" w:cs="Times"/>
                <w:color w:val="000000" w:themeColor="text1"/>
              </w:rPr>
              <w:t>0</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563F5111" w14:textId="0E1F6D6A"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w:t>
            </w:r>
            <w:r w:rsidR="2B0851D7" w:rsidRPr="43548200">
              <w:rPr>
                <w:rFonts w:ascii="Times" w:eastAsia="Times" w:hAnsi="Times" w:cs="Times"/>
                <w:color w:val="000000" w:themeColor="text1"/>
              </w:rPr>
              <w:t>78</w:t>
            </w:r>
            <w:r w:rsidRPr="43548200">
              <w:rPr>
                <w:rFonts w:ascii="Times" w:eastAsia="Times" w:hAnsi="Times" w:cs="Times"/>
                <w:color w:val="000000" w:themeColor="text1"/>
              </w:rPr>
              <w:t>)</w:t>
            </w:r>
          </w:p>
        </w:tc>
        <w:tc>
          <w:tcPr>
            <w:tcW w:w="994" w:type="pct"/>
            <w:tcBorders>
              <w:top w:val="nil"/>
              <w:left w:val="nil"/>
              <w:bottom w:val="nil"/>
              <w:right w:val="nil"/>
            </w:tcBorders>
            <w:vAlign w:val="center"/>
          </w:tcPr>
          <w:p w14:paraId="5615D7A9" w14:textId="1BEDF578"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73634D89" w:rsidRPr="43548200">
              <w:rPr>
                <w:rFonts w:ascii="Times" w:eastAsia="Times" w:hAnsi="Times" w:cs="Times"/>
                <w:color w:val="000000" w:themeColor="text1"/>
              </w:rPr>
              <w:t>198</w:t>
            </w:r>
            <w:r w:rsidRPr="43548200">
              <w:rPr>
                <w:rFonts w:ascii="Times" w:eastAsia="Times" w:hAnsi="Times" w:cs="Times"/>
                <w:color w:val="000000" w:themeColor="text1"/>
              </w:rPr>
              <w:t>)</w:t>
            </w:r>
          </w:p>
        </w:tc>
      </w:tr>
      <w:tr w:rsidR="00D314AC" w:rsidRPr="00836A38" w14:paraId="67EB03DB" w14:textId="77777777" w:rsidTr="43548200">
        <w:trPr>
          <w:trHeight w:val="15"/>
        </w:trPr>
        <w:tc>
          <w:tcPr>
            <w:tcW w:w="1001" w:type="pct"/>
            <w:tcBorders>
              <w:top w:val="nil"/>
              <w:left w:val="nil"/>
              <w:bottom w:val="nil"/>
              <w:right w:val="nil"/>
            </w:tcBorders>
            <w:vAlign w:val="center"/>
          </w:tcPr>
          <w:p w14:paraId="42CAD43C"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Instagram User</w:t>
            </w:r>
          </w:p>
        </w:tc>
        <w:tc>
          <w:tcPr>
            <w:tcW w:w="1001" w:type="pct"/>
            <w:tcBorders>
              <w:top w:val="nil"/>
              <w:left w:val="nil"/>
              <w:bottom w:val="nil"/>
              <w:right w:val="nil"/>
            </w:tcBorders>
            <w:vAlign w:val="center"/>
          </w:tcPr>
          <w:p w14:paraId="7A3CE73F" w14:textId="5873B716" w:rsidR="00EF06BE" w:rsidRPr="00836A38" w:rsidRDefault="7DEB121A" w:rsidP="00F54B4B">
            <w:pPr>
              <w:jc w:val="both"/>
              <w:rPr>
                <w:rFonts w:ascii="Times" w:eastAsia="Times" w:hAnsi="Times" w:cs="Times"/>
                <w:color w:val="000000" w:themeColor="text1"/>
              </w:rPr>
            </w:pPr>
            <w:r w:rsidRPr="43548200">
              <w:rPr>
                <w:rFonts w:ascii="Times" w:eastAsia="Times" w:hAnsi="Times" w:cs="Times"/>
                <w:color w:val="000000" w:themeColor="text1"/>
              </w:rPr>
              <w:t>-</w:t>
            </w:r>
            <w:r w:rsidR="00EF06BE" w:rsidRPr="43548200">
              <w:rPr>
                <w:rFonts w:ascii="Times" w:eastAsia="Times" w:hAnsi="Times" w:cs="Times"/>
                <w:color w:val="000000" w:themeColor="text1"/>
              </w:rPr>
              <w:t>0.</w:t>
            </w:r>
            <w:r w:rsidR="164CF3D5" w:rsidRPr="43548200">
              <w:rPr>
                <w:rFonts w:ascii="Times" w:eastAsia="Times" w:hAnsi="Times" w:cs="Times"/>
                <w:color w:val="000000" w:themeColor="text1"/>
              </w:rPr>
              <w:t>254</w:t>
            </w:r>
          </w:p>
        </w:tc>
        <w:tc>
          <w:tcPr>
            <w:tcW w:w="1001" w:type="pct"/>
            <w:tcBorders>
              <w:top w:val="nil"/>
              <w:left w:val="nil"/>
              <w:bottom w:val="nil"/>
              <w:right w:val="nil"/>
            </w:tcBorders>
            <w:vAlign w:val="center"/>
          </w:tcPr>
          <w:p w14:paraId="0D8059D8" w14:textId="45FAB6B0" w:rsidR="00EF06BE" w:rsidRPr="00836A38" w:rsidRDefault="00EF06BE" w:rsidP="43548200">
            <w:pPr>
              <w:jc w:val="both"/>
              <w:rPr>
                <w:rFonts w:ascii="Times" w:eastAsia="Times" w:hAnsi="Times" w:cs="Times"/>
                <w:color w:val="000000" w:themeColor="text1"/>
              </w:rPr>
            </w:pPr>
            <w:r w:rsidRPr="43548200">
              <w:rPr>
                <w:rFonts w:ascii="Times" w:eastAsia="Times" w:hAnsi="Times" w:cs="Times"/>
                <w:color w:val="000000" w:themeColor="text1"/>
              </w:rPr>
              <w:t>0.</w:t>
            </w:r>
            <w:r w:rsidR="70AD1DB0" w:rsidRPr="43548200">
              <w:rPr>
                <w:rFonts w:ascii="Times" w:eastAsia="Times" w:hAnsi="Times" w:cs="Times"/>
                <w:color w:val="000000" w:themeColor="text1"/>
              </w:rPr>
              <w:t>111</w:t>
            </w:r>
          </w:p>
        </w:tc>
        <w:tc>
          <w:tcPr>
            <w:tcW w:w="1001" w:type="pct"/>
            <w:tcBorders>
              <w:top w:val="nil"/>
              <w:left w:val="nil"/>
              <w:bottom w:val="nil"/>
              <w:right w:val="nil"/>
            </w:tcBorders>
            <w:vAlign w:val="center"/>
          </w:tcPr>
          <w:p w14:paraId="100373FC" w14:textId="4DD7B2DA"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54E95A0C" w:rsidRPr="43548200">
              <w:rPr>
                <w:rFonts w:ascii="Times" w:eastAsia="Times" w:hAnsi="Times" w:cs="Times"/>
                <w:color w:val="000000" w:themeColor="text1"/>
              </w:rPr>
              <w:t>074</w:t>
            </w:r>
          </w:p>
        </w:tc>
        <w:tc>
          <w:tcPr>
            <w:tcW w:w="994" w:type="pct"/>
            <w:tcBorders>
              <w:top w:val="nil"/>
              <w:left w:val="nil"/>
              <w:bottom w:val="nil"/>
              <w:right w:val="nil"/>
            </w:tcBorders>
            <w:vAlign w:val="center"/>
          </w:tcPr>
          <w:p w14:paraId="6F854D15" w14:textId="707C6DCD"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1F808372" w:rsidRPr="43548200">
              <w:rPr>
                <w:rFonts w:ascii="Times" w:eastAsia="Times" w:hAnsi="Times" w:cs="Times"/>
                <w:color w:val="000000" w:themeColor="text1"/>
              </w:rPr>
              <w:t>265</w:t>
            </w:r>
          </w:p>
        </w:tc>
      </w:tr>
      <w:tr w:rsidR="00D314AC" w:rsidRPr="00836A38" w14:paraId="4EB7266C" w14:textId="77777777" w:rsidTr="43548200">
        <w:trPr>
          <w:trHeight w:val="15"/>
        </w:trPr>
        <w:tc>
          <w:tcPr>
            <w:tcW w:w="1001" w:type="pct"/>
            <w:tcBorders>
              <w:top w:val="nil"/>
              <w:left w:val="nil"/>
              <w:bottom w:val="nil"/>
              <w:right w:val="nil"/>
            </w:tcBorders>
            <w:vAlign w:val="center"/>
          </w:tcPr>
          <w:p w14:paraId="3DFFD1AF" w14:textId="5318A30A" w:rsidR="00EF06BE" w:rsidRPr="00836A38" w:rsidRDefault="00EF06BE" w:rsidP="00F54B4B">
            <w:pPr>
              <w:jc w:val="both"/>
              <w:rPr>
                <w:rFonts w:ascii="Times" w:eastAsia="Times" w:hAnsi="Times" w:cs="Times"/>
                <w:color w:val="000000" w:themeColor="text1"/>
              </w:rPr>
            </w:pPr>
          </w:p>
        </w:tc>
        <w:tc>
          <w:tcPr>
            <w:tcW w:w="1001" w:type="pct"/>
            <w:tcBorders>
              <w:top w:val="nil"/>
              <w:left w:val="nil"/>
              <w:bottom w:val="nil"/>
              <w:right w:val="nil"/>
            </w:tcBorders>
            <w:vAlign w:val="center"/>
          </w:tcPr>
          <w:p w14:paraId="1A1BFA59" w14:textId="0BEFFC65"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5862A58D" w:rsidRPr="43548200">
              <w:rPr>
                <w:rFonts w:ascii="Times" w:eastAsia="Times" w:hAnsi="Times" w:cs="Times"/>
                <w:color w:val="000000" w:themeColor="text1"/>
              </w:rPr>
              <w:t>140</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3E5FDEA8" w14:textId="49F3C783"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(0.17</w:t>
            </w:r>
            <w:r w:rsidR="2E15B457" w:rsidRPr="43548200">
              <w:rPr>
                <w:rFonts w:ascii="Times" w:eastAsia="Times" w:hAnsi="Times" w:cs="Times"/>
                <w:color w:val="000000" w:themeColor="text1"/>
              </w:rPr>
              <w:t>0</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7EEDA0F4" w14:textId="03AB5A97"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(0.16</w:t>
            </w:r>
            <w:r w:rsidR="679F388A" w:rsidRPr="43548200">
              <w:rPr>
                <w:rFonts w:ascii="Times" w:eastAsia="Times" w:hAnsi="Times" w:cs="Times"/>
                <w:color w:val="000000" w:themeColor="text1"/>
              </w:rPr>
              <w:t>8</w:t>
            </w:r>
            <w:r w:rsidRPr="43548200">
              <w:rPr>
                <w:rFonts w:ascii="Times" w:eastAsia="Times" w:hAnsi="Times" w:cs="Times"/>
                <w:color w:val="000000" w:themeColor="text1"/>
              </w:rPr>
              <w:t>)</w:t>
            </w:r>
          </w:p>
        </w:tc>
        <w:tc>
          <w:tcPr>
            <w:tcW w:w="994" w:type="pct"/>
            <w:tcBorders>
              <w:top w:val="nil"/>
              <w:left w:val="nil"/>
              <w:bottom w:val="nil"/>
              <w:right w:val="nil"/>
            </w:tcBorders>
            <w:vAlign w:val="center"/>
          </w:tcPr>
          <w:p w14:paraId="7D44AD3E" w14:textId="72D4DC6A"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(0.18</w:t>
            </w:r>
            <w:r w:rsidR="714C329F" w:rsidRPr="43548200">
              <w:rPr>
                <w:rFonts w:ascii="Times" w:eastAsia="Times" w:hAnsi="Times" w:cs="Times"/>
                <w:color w:val="000000" w:themeColor="text1"/>
              </w:rPr>
              <w:t>6</w:t>
            </w:r>
            <w:r w:rsidRPr="43548200">
              <w:rPr>
                <w:rFonts w:ascii="Times" w:eastAsia="Times" w:hAnsi="Times" w:cs="Times"/>
                <w:color w:val="000000" w:themeColor="text1"/>
              </w:rPr>
              <w:t>)</w:t>
            </w:r>
          </w:p>
        </w:tc>
      </w:tr>
      <w:tr w:rsidR="00D314AC" w:rsidRPr="00836A38" w14:paraId="07B004E2" w14:textId="77777777" w:rsidTr="43548200">
        <w:trPr>
          <w:trHeight w:val="15"/>
        </w:trPr>
        <w:tc>
          <w:tcPr>
            <w:tcW w:w="1001" w:type="pct"/>
            <w:tcBorders>
              <w:top w:val="nil"/>
              <w:left w:val="nil"/>
              <w:bottom w:val="nil"/>
              <w:right w:val="nil"/>
            </w:tcBorders>
            <w:vAlign w:val="center"/>
          </w:tcPr>
          <w:p w14:paraId="6349E3A9"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Constant</w:t>
            </w:r>
          </w:p>
        </w:tc>
        <w:tc>
          <w:tcPr>
            <w:tcW w:w="1001" w:type="pct"/>
            <w:tcBorders>
              <w:top w:val="nil"/>
              <w:left w:val="nil"/>
              <w:bottom w:val="nil"/>
              <w:right w:val="nil"/>
            </w:tcBorders>
            <w:vAlign w:val="center"/>
          </w:tcPr>
          <w:p w14:paraId="24AFAFD9" w14:textId="19F1A46E" w:rsidR="00EF06BE" w:rsidRPr="00836A38" w:rsidRDefault="00EF06BE" w:rsidP="00F54B4B">
            <w:pPr>
              <w:jc w:val="both"/>
              <w:rPr>
                <w:rFonts w:ascii="Times" w:eastAsia="Times" w:hAnsi="Times" w:cs="Times"/>
                <w:color w:val="000000" w:themeColor="text1"/>
                <w:vertAlign w:val="superscript"/>
              </w:rPr>
            </w:pPr>
            <w:r w:rsidRPr="43548200">
              <w:rPr>
                <w:rFonts w:ascii="Times" w:eastAsia="Times" w:hAnsi="Times" w:cs="Times"/>
                <w:color w:val="000000" w:themeColor="text1"/>
              </w:rPr>
              <w:t>5.8</w:t>
            </w:r>
            <w:r w:rsidR="20A27E1D" w:rsidRPr="43548200">
              <w:rPr>
                <w:rFonts w:ascii="Times" w:eastAsia="Times" w:hAnsi="Times" w:cs="Times"/>
                <w:color w:val="000000" w:themeColor="text1"/>
              </w:rPr>
              <w:t>21</w:t>
            </w:r>
            <w:r w:rsidRPr="43548200">
              <w:rPr>
                <w:rFonts w:ascii="Times" w:eastAsia="Times" w:hAnsi="Times" w:cs="Times"/>
                <w:color w:val="000000" w:themeColor="text1"/>
                <w:vertAlign w:val="superscript"/>
              </w:rPr>
              <w:t>***</w:t>
            </w:r>
          </w:p>
        </w:tc>
        <w:tc>
          <w:tcPr>
            <w:tcW w:w="1001" w:type="pct"/>
            <w:tcBorders>
              <w:top w:val="nil"/>
              <w:left w:val="nil"/>
              <w:bottom w:val="nil"/>
              <w:right w:val="nil"/>
            </w:tcBorders>
            <w:vAlign w:val="center"/>
          </w:tcPr>
          <w:p w14:paraId="02F9EF6D" w14:textId="1FF53EB8" w:rsidR="00EF06BE" w:rsidRPr="00836A38" w:rsidRDefault="00EF06BE" w:rsidP="00F54B4B">
            <w:pPr>
              <w:jc w:val="both"/>
              <w:rPr>
                <w:rFonts w:ascii="Times" w:eastAsia="Times" w:hAnsi="Times" w:cs="Times"/>
                <w:color w:val="000000" w:themeColor="text1"/>
                <w:vertAlign w:val="superscript"/>
              </w:rPr>
            </w:pPr>
            <w:r w:rsidRPr="43548200">
              <w:rPr>
                <w:rFonts w:ascii="Times" w:eastAsia="Times" w:hAnsi="Times" w:cs="Times"/>
                <w:color w:val="000000" w:themeColor="text1"/>
              </w:rPr>
              <w:t>5.</w:t>
            </w:r>
            <w:r w:rsidR="369F9E30" w:rsidRPr="43548200">
              <w:rPr>
                <w:rFonts w:ascii="Times" w:eastAsia="Times" w:hAnsi="Times" w:cs="Times"/>
                <w:color w:val="000000" w:themeColor="text1"/>
              </w:rPr>
              <w:t>707</w:t>
            </w:r>
            <w:r w:rsidRPr="43548200">
              <w:rPr>
                <w:rFonts w:ascii="Times" w:eastAsia="Times" w:hAnsi="Times" w:cs="Times"/>
                <w:color w:val="000000" w:themeColor="text1"/>
                <w:vertAlign w:val="superscript"/>
              </w:rPr>
              <w:t>***</w:t>
            </w:r>
          </w:p>
        </w:tc>
        <w:tc>
          <w:tcPr>
            <w:tcW w:w="1001" w:type="pct"/>
            <w:tcBorders>
              <w:top w:val="nil"/>
              <w:left w:val="nil"/>
              <w:bottom w:val="nil"/>
              <w:right w:val="nil"/>
            </w:tcBorders>
            <w:vAlign w:val="center"/>
          </w:tcPr>
          <w:p w14:paraId="4962E909" w14:textId="20FE31AB" w:rsidR="00EF06BE" w:rsidRPr="00836A38" w:rsidRDefault="00EF06BE" w:rsidP="00F54B4B">
            <w:pPr>
              <w:jc w:val="both"/>
              <w:rPr>
                <w:rFonts w:ascii="Times" w:eastAsia="Times" w:hAnsi="Times" w:cs="Times"/>
                <w:color w:val="000000" w:themeColor="text1"/>
                <w:vertAlign w:val="superscript"/>
              </w:rPr>
            </w:pPr>
            <w:r w:rsidRPr="43548200">
              <w:rPr>
                <w:rFonts w:ascii="Times" w:eastAsia="Times" w:hAnsi="Times" w:cs="Times"/>
                <w:color w:val="000000" w:themeColor="text1"/>
              </w:rPr>
              <w:t>5.</w:t>
            </w:r>
            <w:r w:rsidR="662FF079" w:rsidRPr="43548200">
              <w:rPr>
                <w:rFonts w:ascii="Times" w:eastAsia="Times" w:hAnsi="Times" w:cs="Times"/>
                <w:color w:val="000000" w:themeColor="text1"/>
              </w:rPr>
              <w:t>706</w:t>
            </w:r>
            <w:r w:rsidRPr="43548200">
              <w:rPr>
                <w:rFonts w:ascii="Times" w:eastAsia="Times" w:hAnsi="Times" w:cs="Times"/>
                <w:color w:val="000000" w:themeColor="text1"/>
                <w:vertAlign w:val="superscript"/>
              </w:rPr>
              <w:t>***</w:t>
            </w:r>
          </w:p>
        </w:tc>
        <w:tc>
          <w:tcPr>
            <w:tcW w:w="994" w:type="pct"/>
            <w:tcBorders>
              <w:top w:val="nil"/>
              <w:left w:val="nil"/>
              <w:bottom w:val="nil"/>
              <w:right w:val="nil"/>
            </w:tcBorders>
            <w:vAlign w:val="center"/>
          </w:tcPr>
          <w:p w14:paraId="7292E033" w14:textId="4011ACC7" w:rsidR="00EF06BE" w:rsidRPr="00836A38" w:rsidRDefault="00EF06BE" w:rsidP="00F54B4B">
            <w:pPr>
              <w:jc w:val="both"/>
              <w:rPr>
                <w:rFonts w:ascii="Times" w:eastAsia="Times" w:hAnsi="Times" w:cs="Times"/>
                <w:color w:val="000000" w:themeColor="text1"/>
                <w:vertAlign w:val="superscript"/>
              </w:rPr>
            </w:pPr>
            <w:r w:rsidRPr="43548200">
              <w:rPr>
                <w:rFonts w:ascii="Times" w:eastAsia="Times" w:hAnsi="Times" w:cs="Times"/>
                <w:color w:val="000000" w:themeColor="text1"/>
              </w:rPr>
              <w:t>3.</w:t>
            </w:r>
            <w:r w:rsidR="4EE73ADF" w:rsidRPr="43548200">
              <w:rPr>
                <w:rFonts w:ascii="Times" w:eastAsia="Times" w:hAnsi="Times" w:cs="Times"/>
                <w:color w:val="000000" w:themeColor="text1"/>
              </w:rPr>
              <w:t>783</w:t>
            </w:r>
            <w:r w:rsidRPr="43548200">
              <w:rPr>
                <w:rFonts w:ascii="Times" w:eastAsia="Times" w:hAnsi="Times" w:cs="Times"/>
                <w:color w:val="000000" w:themeColor="text1"/>
                <w:vertAlign w:val="superscript"/>
              </w:rPr>
              <w:t>***</w:t>
            </w:r>
          </w:p>
        </w:tc>
      </w:tr>
      <w:tr w:rsidR="00D314AC" w:rsidRPr="00836A38" w14:paraId="279231B9" w14:textId="77777777" w:rsidTr="43548200">
        <w:trPr>
          <w:trHeight w:val="15"/>
        </w:trPr>
        <w:tc>
          <w:tcPr>
            <w:tcW w:w="1001" w:type="pct"/>
            <w:tcBorders>
              <w:top w:val="nil"/>
              <w:left w:val="nil"/>
              <w:bottom w:val="nil"/>
              <w:right w:val="nil"/>
            </w:tcBorders>
            <w:vAlign w:val="center"/>
          </w:tcPr>
          <w:p w14:paraId="06B80B6D" w14:textId="73338ED2" w:rsidR="00EF06BE" w:rsidRPr="00836A38" w:rsidRDefault="00EF06BE" w:rsidP="00F54B4B">
            <w:pPr>
              <w:jc w:val="both"/>
              <w:rPr>
                <w:rFonts w:ascii="Times" w:eastAsia="Times" w:hAnsi="Times" w:cs="Times"/>
                <w:color w:val="000000" w:themeColor="text1"/>
              </w:rPr>
            </w:pPr>
          </w:p>
        </w:tc>
        <w:tc>
          <w:tcPr>
            <w:tcW w:w="1001" w:type="pct"/>
            <w:tcBorders>
              <w:top w:val="nil"/>
              <w:left w:val="nil"/>
              <w:bottom w:val="nil"/>
              <w:right w:val="nil"/>
            </w:tcBorders>
            <w:vAlign w:val="center"/>
          </w:tcPr>
          <w:p w14:paraId="5D9B0659" w14:textId="21667698"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w:t>
            </w:r>
            <w:r w:rsidR="7EF84A34" w:rsidRPr="43548200">
              <w:rPr>
                <w:rFonts w:ascii="Times" w:eastAsia="Times" w:hAnsi="Times" w:cs="Times"/>
                <w:color w:val="000000" w:themeColor="text1"/>
              </w:rPr>
              <w:t>17</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1F4F758D" w14:textId="05940D51"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467207D8" w:rsidRPr="43548200">
              <w:rPr>
                <w:rFonts w:ascii="Times" w:eastAsia="Times" w:hAnsi="Times" w:cs="Times"/>
                <w:color w:val="000000" w:themeColor="text1"/>
              </w:rPr>
              <w:t>142</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465D674E" w14:textId="6D979C39"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w:t>
            </w:r>
            <w:r w:rsidR="38B6A1BF" w:rsidRPr="43548200">
              <w:rPr>
                <w:rFonts w:ascii="Times" w:eastAsia="Times" w:hAnsi="Times" w:cs="Times"/>
                <w:color w:val="000000" w:themeColor="text1"/>
              </w:rPr>
              <w:t>40</w:t>
            </w:r>
            <w:r w:rsidRPr="43548200">
              <w:rPr>
                <w:rFonts w:ascii="Times" w:eastAsia="Times" w:hAnsi="Times" w:cs="Times"/>
                <w:color w:val="000000" w:themeColor="text1"/>
              </w:rPr>
              <w:t>)</w:t>
            </w:r>
          </w:p>
        </w:tc>
        <w:tc>
          <w:tcPr>
            <w:tcW w:w="994" w:type="pct"/>
            <w:tcBorders>
              <w:top w:val="nil"/>
              <w:left w:val="nil"/>
              <w:bottom w:val="nil"/>
              <w:right w:val="nil"/>
            </w:tcBorders>
            <w:vAlign w:val="center"/>
          </w:tcPr>
          <w:p w14:paraId="08510750" w14:textId="779A87B7"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w:t>
            </w:r>
            <w:r w:rsidR="7BAD36A0" w:rsidRPr="43548200">
              <w:rPr>
                <w:rFonts w:ascii="Times" w:eastAsia="Times" w:hAnsi="Times" w:cs="Times"/>
                <w:color w:val="000000" w:themeColor="text1"/>
              </w:rPr>
              <w:t>56</w:t>
            </w:r>
            <w:r w:rsidRPr="43548200">
              <w:rPr>
                <w:rFonts w:ascii="Times" w:eastAsia="Times" w:hAnsi="Times" w:cs="Times"/>
                <w:color w:val="000000" w:themeColor="text1"/>
              </w:rPr>
              <w:t>)</w:t>
            </w:r>
          </w:p>
        </w:tc>
      </w:tr>
      <w:tr w:rsidR="00D314AC" w:rsidRPr="00836A38" w14:paraId="448EA47D" w14:textId="77777777" w:rsidTr="43548200">
        <w:trPr>
          <w:trHeight w:val="15"/>
        </w:trPr>
        <w:tc>
          <w:tcPr>
            <w:tcW w:w="1001" w:type="pct"/>
            <w:tcBorders>
              <w:top w:val="nil"/>
              <w:left w:val="nil"/>
              <w:bottom w:val="single" w:sz="8" w:space="0" w:color="auto"/>
              <w:right w:val="nil"/>
            </w:tcBorders>
            <w:vAlign w:val="center"/>
          </w:tcPr>
          <w:p w14:paraId="2E8A5FBF"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N</w:t>
            </w:r>
          </w:p>
        </w:tc>
        <w:tc>
          <w:tcPr>
            <w:tcW w:w="1001" w:type="pct"/>
            <w:tcBorders>
              <w:top w:val="nil"/>
              <w:left w:val="nil"/>
              <w:bottom w:val="single" w:sz="8" w:space="0" w:color="auto"/>
              <w:right w:val="nil"/>
            </w:tcBorders>
            <w:vAlign w:val="center"/>
          </w:tcPr>
          <w:p w14:paraId="0D87FE8D" w14:textId="14688055"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4,</w:t>
            </w:r>
            <w:r w:rsidR="59BD38A5" w:rsidRPr="43548200">
              <w:rPr>
                <w:rFonts w:ascii="Times" w:eastAsia="Times" w:hAnsi="Times" w:cs="Times"/>
                <w:color w:val="000000" w:themeColor="text1"/>
              </w:rPr>
              <w:t>214</w:t>
            </w:r>
          </w:p>
        </w:tc>
        <w:tc>
          <w:tcPr>
            <w:tcW w:w="1001" w:type="pct"/>
            <w:tcBorders>
              <w:top w:val="nil"/>
              <w:left w:val="nil"/>
              <w:bottom w:val="single" w:sz="8" w:space="0" w:color="auto"/>
              <w:right w:val="nil"/>
            </w:tcBorders>
            <w:vAlign w:val="center"/>
          </w:tcPr>
          <w:p w14:paraId="353D2ABC" w14:textId="0A72E6D8"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4,</w:t>
            </w:r>
            <w:r w:rsidR="743C676B" w:rsidRPr="43548200">
              <w:rPr>
                <w:rFonts w:ascii="Times" w:eastAsia="Times" w:hAnsi="Times" w:cs="Times"/>
                <w:color w:val="000000" w:themeColor="text1"/>
              </w:rPr>
              <w:t>214</w:t>
            </w:r>
          </w:p>
        </w:tc>
        <w:tc>
          <w:tcPr>
            <w:tcW w:w="1001" w:type="pct"/>
            <w:tcBorders>
              <w:top w:val="nil"/>
              <w:left w:val="nil"/>
              <w:bottom w:val="single" w:sz="8" w:space="0" w:color="auto"/>
              <w:right w:val="nil"/>
            </w:tcBorders>
            <w:vAlign w:val="center"/>
          </w:tcPr>
          <w:p w14:paraId="069D3B07" w14:textId="50CA9AA8"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4,</w:t>
            </w:r>
            <w:r w:rsidR="22052191" w:rsidRPr="43548200">
              <w:rPr>
                <w:rFonts w:ascii="Times" w:eastAsia="Times" w:hAnsi="Times" w:cs="Times"/>
                <w:color w:val="000000" w:themeColor="text1"/>
              </w:rPr>
              <w:t>214</w:t>
            </w:r>
          </w:p>
        </w:tc>
        <w:tc>
          <w:tcPr>
            <w:tcW w:w="994" w:type="pct"/>
            <w:tcBorders>
              <w:top w:val="nil"/>
              <w:left w:val="nil"/>
              <w:bottom w:val="single" w:sz="8" w:space="0" w:color="auto"/>
              <w:right w:val="nil"/>
            </w:tcBorders>
            <w:vAlign w:val="center"/>
          </w:tcPr>
          <w:p w14:paraId="58EE2F04" w14:textId="4A65AFAE"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4,</w:t>
            </w:r>
            <w:r w:rsidR="78DCCE2F" w:rsidRPr="43548200">
              <w:rPr>
                <w:rFonts w:ascii="Times" w:eastAsia="Times" w:hAnsi="Times" w:cs="Times"/>
                <w:color w:val="000000" w:themeColor="text1"/>
              </w:rPr>
              <w:t>214</w:t>
            </w:r>
          </w:p>
        </w:tc>
      </w:tr>
    </w:tbl>
    <w:tbl>
      <w:tblPr>
        <w:tblW w:w="0" w:type="auto"/>
        <w:tblLook w:val="04A0" w:firstRow="1" w:lastRow="0" w:firstColumn="1" w:lastColumn="0" w:noHBand="0" w:noVBand="1"/>
      </w:tblPr>
      <w:tblGrid>
        <w:gridCol w:w="1935"/>
        <w:gridCol w:w="7425"/>
      </w:tblGrid>
      <w:tr w:rsidR="006728E8" w:rsidRPr="00836A38" w14:paraId="1647FD07" w14:textId="77777777" w:rsidTr="00FF15CB">
        <w:tc>
          <w:tcPr>
            <w:tcW w:w="1935" w:type="dxa"/>
            <w:tcBorders>
              <w:top w:val="single" w:sz="4" w:space="0" w:color="auto"/>
            </w:tcBorders>
            <w:vAlign w:val="center"/>
          </w:tcPr>
          <w:p w14:paraId="06F996FA" w14:textId="77777777" w:rsidR="006728E8" w:rsidRPr="00836A38" w:rsidRDefault="006728E8" w:rsidP="00F54B4B">
            <w:pPr>
              <w:jc w:val="both"/>
              <w:rPr>
                <w:rFonts w:ascii="Times" w:eastAsia="Times" w:hAnsi="Times" w:cs="Times"/>
                <w:color w:val="000000" w:themeColor="text1"/>
              </w:rPr>
            </w:pPr>
            <w:r w:rsidRPr="00836A38">
              <w:rPr>
                <w:rFonts w:ascii="Times" w:eastAsia="Times" w:hAnsi="Times" w:cs="Times"/>
                <w:i/>
                <w:iCs/>
                <w:color w:val="000000" w:themeColor="text1"/>
              </w:rPr>
              <w:t>Note:</w:t>
            </w:r>
          </w:p>
        </w:tc>
        <w:tc>
          <w:tcPr>
            <w:tcW w:w="7425" w:type="dxa"/>
            <w:tcBorders>
              <w:top w:val="single" w:sz="4" w:space="0" w:color="auto"/>
            </w:tcBorders>
            <w:vAlign w:val="center"/>
          </w:tcPr>
          <w:p w14:paraId="3021A872" w14:textId="77777777" w:rsidR="006728E8" w:rsidRPr="00836A38" w:rsidRDefault="006728E8" w:rsidP="00F54B4B">
            <w:pPr>
              <w:jc w:val="both"/>
              <w:rPr>
                <w:rFonts w:ascii="Times" w:eastAsia="Times" w:hAnsi="Times" w:cs="Times"/>
                <w:color w:val="000000" w:themeColor="text1"/>
              </w:rPr>
            </w:pPr>
            <w:r w:rsidRPr="00836A38">
              <w:rPr>
                <w:rFonts w:ascii="Times" w:eastAsia="Times" w:hAnsi="Times" w:cs="Times"/>
                <w:color w:val="000000" w:themeColor="text1"/>
                <w:vertAlign w:val="superscript"/>
              </w:rPr>
              <w:t>*</w:t>
            </w:r>
            <w:r w:rsidRPr="00836A38">
              <w:rPr>
                <w:rFonts w:ascii="Times" w:eastAsia="Times" w:hAnsi="Times" w:cs="Times"/>
                <w:color w:val="000000" w:themeColor="text1"/>
              </w:rPr>
              <w:t>p&lt;0.05</w:t>
            </w:r>
            <w:r w:rsidRPr="00836A38">
              <w:rPr>
                <w:rFonts w:ascii="Times" w:eastAsia="Times" w:hAnsi="Times" w:cs="Times"/>
                <w:color w:val="000000" w:themeColor="text1"/>
                <w:vertAlign w:val="superscript"/>
              </w:rPr>
              <w:t>**</w:t>
            </w:r>
            <w:r w:rsidRPr="00836A38">
              <w:rPr>
                <w:rFonts w:ascii="Times" w:eastAsia="Times" w:hAnsi="Times" w:cs="Times"/>
                <w:color w:val="000000" w:themeColor="text1"/>
              </w:rPr>
              <w:t>p&lt;0.01</w:t>
            </w:r>
            <w:r w:rsidRPr="00836A38">
              <w:rPr>
                <w:rFonts w:ascii="Times" w:eastAsia="Times" w:hAnsi="Times" w:cs="Times"/>
                <w:color w:val="000000" w:themeColor="text1"/>
                <w:vertAlign w:val="superscript"/>
              </w:rPr>
              <w:t>***</w:t>
            </w:r>
            <w:r w:rsidRPr="00836A38">
              <w:rPr>
                <w:rFonts w:ascii="Times" w:eastAsia="Times" w:hAnsi="Times" w:cs="Times"/>
                <w:color w:val="000000" w:themeColor="text1"/>
              </w:rPr>
              <w:t>p&lt;0.001</w:t>
            </w:r>
          </w:p>
        </w:tc>
      </w:tr>
    </w:tbl>
    <w:p w14:paraId="2F4928CD" w14:textId="77777777" w:rsidR="00EF06BE" w:rsidRPr="00836A38" w:rsidRDefault="00EF06BE" w:rsidP="00F54B4B">
      <w:pPr>
        <w:jc w:val="both"/>
        <w:rPr>
          <w:rFonts w:ascii="Times" w:eastAsia="Times" w:hAnsi="Times" w:cs="Times"/>
          <w:b/>
          <w:bCs/>
          <w:color w:val="C00000"/>
        </w:rPr>
      </w:pPr>
    </w:p>
    <w:p w14:paraId="0EB5DA74" w14:textId="7686BBD0" w:rsidR="00EF0AD1"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 xml:space="preserve">In </w:t>
      </w:r>
      <w:r w:rsidR="00870534" w:rsidRPr="00836A38">
        <w:rPr>
          <w:rFonts w:ascii="Times" w:eastAsia="Times" w:hAnsi="Times" w:cs="Times"/>
          <w:i/>
          <w:iCs/>
          <w:color w:val="000000" w:themeColor="text1"/>
        </w:rPr>
        <w:t>T</w:t>
      </w:r>
      <w:r w:rsidRPr="00836A38">
        <w:rPr>
          <w:rFonts w:ascii="Times" w:eastAsia="Times" w:hAnsi="Times" w:cs="Times"/>
          <w:i/>
          <w:iCs/>
          <w:color w:val="000000" w:themeColor="text1"/>
        </w:rPr>
        <w:t>able 4</w:t>
      </w:r>
      <w:r w:rsidRPr="00836A38">
        <w:rPr>
          <w:rFonts w:ascii="Times" w:eastAsia="Times" w:hAnsi="Times" w:cs="Times"/>
          <w:color w:val="000000" w:themeColor="text1"/>
        </w:rPr>
        <w:t>,</w:t>
      </w:r>
      <w:r w:rsidR="00870534" w:rsidRPr="00836A38">
        <w:rPr>
          <w:rFonts w:ascii="Times" w:eastAsia="Times" w:hAnsi="Times" w:cs="Times"/>
          <w:color w:val="000000" w:themeColor="text1"/>
        </w:rPr>
        <w:t xml:space="preserve"> below,</w:t>
      </w:r>
      <w:r w:rsidRPr="00836A38">
        <w:rPr>
          <w:rFonts w:ascii="Times" w:eastAsia="Times" w:hAnsi="Times" w:cs="Times"/>
          <w:color w:val="000000" w:themeColor="text1"/>
        </w:rPr>
        <w:t xml:space="preserve"> we </w:t>
      </w:r>
      <w:r w:rsidR="00EF0AD1" w:rsidRPr="00836A38">
        <w:rPr>
          <w:rFonts w:ascii="Times" w:eastAsia="Times" w:hAnsi="Times" w:cs="Times"/>
          <w:color w:val="000000" w:themeColor="text1"/>
        </w:rPr>
        <w:t>focus on</w:t>
      </w:r>
      <w:r w:rsidRPr="00836A38">
        <w:rPr>
          <w:rFonts w:ascii="Times" w:eastAsia="Times" w:hAnsi="Times" w:cs="Times"/>
          <w:color w:val="000000" w:themeColor="text1"/>
        </w:rPr>
        <w:t xml:space="preserve"> the </w:t>
      </w:r>
      <w:r w:rsidR="00EF0AD1" w:rsidRPr="00836A38">
        <w:rPr>
          <w:rFonts w:ascii="Times" w:eastAsia="Times" w:hAnsi="Times" w:cs="Times"/>
          <w:color w:val="000000" w:themeColor="text1"/>
        </w:rPr>
        <w:t>effects of experience and fact frames.</w:t>
      </w:r>
      <w:r w:rsidR="00AA31A4" w:rsidRPr="00836A38">
        <w:rPr>
          <w:rFonts w:ascii="Times" w:eastAsia="Times" w:hAnsi="Times" w:cs="Times"/>
          <w:color w:val="000000" w:themeColor="text1"/>
        </w:rPr>
        <w:t xml:space="preserve"> Experience frame and fact frame are binary variables indicating if the respondents received this framing treatment. The reference group is the control group where respondents receive no treatment. Neither experience nor fact frames have a significant effect on agreement with the vignettes.</w:t>
      </w:r>
    </w:p>
    <w:p w14:paraId="56CB28A2" w14:textId="77777777" w:rsidR="00EF06BE" w:rsidRPr="00836A38" w:rsidRDefault="00EF06BE" w:rsidP="00F54B4B">
      <w:pPr>
        <w:jc w:val="both"/>
        <w:rPr>
          <w:rFonts w:ascii="Times" w:eastAsia="Times" w:hAnsi="Times" w:cs="Times"/>
          <w:b/>
          <w:bCs/>
          <w:color w:val="C00000"/>
        </w:rPr>
      </w:pPr>
    </w:p>
    <w:p w14:paraId="4AE2AFE2" w14:textId="3B7F5765" w:rsidR="00EF06BE" w:rsidRPr="00836A38" w:rsidRDefault="00EF06BE" w:rsidP="00F54B4B">
      <w:pPr>
        <w:jc w:val="both"/>
        <w:rPr>
          <w:rFonts w:ascii="Times" w:eastAsia="Times" w:hAnsi="Times" w:cs="Times"/>
          <w:i/>
          <w:iCs/>
          <w:color w:val="000000" w:themeColor="text1"/>
        </w:rPr>
      </w:pPr>
      <w:r w:rsidRPr="00836A38">
        <w:rPr>
          <w:rFonts w:ascii="Times" w:eastAsia="Times" w:hAnsi="Times" w:cs="Times"/>
          <w:b/>
          <w:bCs/>
          <w:i/>
          <w:iCs/>
          <w:color w:val="000000" w:themeColor="text1"/>
        </w:rPr>
        <w:t xml:space="preserve">Table </w:t>
      </w:r>
      <w:r w:rsidR="00A754AC" w:rsidRPr="00836A38">
        <w:rPr>
          <w:rFonts w:ascii="Times" w:eastAsia="Times" w:hAnsi="Times" w:cs="Times"/>
          <w:b/>
          <w:bCs/>
          <w:i/>
          <w:iCs/>
          <w:color w:val="000000" w:themeColor="text1"/>
        </w:rPr>
        <w:t>4</w:t>
      </w:r>
      <w:r w:rsidR="004B6A19" w:rsidRPr="00836A38">
        <w:rPr>
          <w:rFonts w:ascii="Times" w:eastAsia="Times" w:hAnsi="Times" w:cs="Times"/>
          <w:b/>
          <w:bCs/>
          <w:i/>
          <w:iCs/>
          <w:color w:val="000000" w:themeColor="text1"/>
        </w:rPr>
        <w:t>:</w:t>
      </w:r>
      <w:r w:rsidRPr="00836A38">
        <w:rPr>
          <w:rFonts w:ascii="Times" w:eastAsia="Times" w:hAnsi="Times" w:cs="Times"/>
          <w:b/>
          <w:bCs/>
          <w:i/>
          <w:iCs/>
          <w:color w:val="000000" w:themeColor="text1"/>
        </w:rPr>
        <w:t xml:space="preserve"> Experience vs. Fact Frame</w:t>
      </w:r>
    </w:p>
    <w:tbl>
      <w:tblPr>
        <w:tblStyle w:val="TableGrid"/>
        <w:tblW w:w="5000" w:type="pct"/>
        <w:tblLook w:val="06A0" w:firstRow="1" w:lastRow="0" w:firstColumn="1" w:lastColumn="0" w:noHBand="1" w:noVBand="1"/>
      </w:tblPr>
      <w:tblGrid>
        <w:gridCol w:w="1875"/>
        <w:gridCol w:w="1875"/>
        <w:gridCol w:w="1875"/>
        <w:gridCol w:w="1874"/>
        <w:gridCol w:w="1861"/>
      </w:tblGrid>
      <w:tr w:rsidR="004B6A19" w:rsidRPr="00836A38" w14:paraId="000EB0A4" w14:textId="77777777" w:rsidTr="43548200">
        <w:trPr>
          <w:trHeight w:val="15"/>
        </w:trPr>
        <w:tc>
          <w:tcPr>
            <w:tcW w:w="1001" w:type="pct"/>
            <w:tcBorders>
              <w:top w:val="single" w:sz="8" w:space="0" w:color="auto"/>
              <w:left w:val="nil"/>
              <w:bottom w:val="single" w:sz="8" w:space="0" w:color="auto"/>
              <w:right w:val="nil"/>
            </w:tcBorders>
            <w:vAlign w:val="center"/>
          </w:tcPr>
          <w:p w14:paraId="7582538E" w14:textId="1BFB067A" w:rsidR="00EF06BE" w:rsidRPr="00836A38" w:rsidRDefault="00EF06BE" w:rsidP="00F54B4B">
            <w:pPr>
              <w:jc w:val="both"/>
              <w:rPr>
                <w:rFonts w:ascii="Times" w:eastAsia="Times" w:hAnsi="Times" w:cs="Times"/>
                <w:b/>
                <w:bCs/>
                <w:color w:val="000000" w:themeColor="text1"/>
              </w:rPr>
            </w:pPr>
          </w:p>
        </w:tc>
        <w:tc>
          <w:tcPr>
            <w:tcW w:w="1001" w:type="pct"/>
            <w:tcBorders>
              <w:top w:val="single" w:sz="8" w:space="0" w:color="auto"/>
              <w:left w:val="nil"/>
              <w:bottom w:val="single" w:sz="8" w:space="0" w:color="auto"/>
              <w:right w:val="nil"/>
            </w:tcBorders>
            <w:vAlign w:val="center"/>
          </w:tcPr>
          <w:p w14:paraId="23CC625A" w14:textId="77777777" w:rsidR="00EF06BE" w:rsidRPr="00836A38" w:rsidRDefault="00EF06BE" w:rsidP="00F54B4B">
            <w:pPr>
              <w:jc w:val="both"/>
              <w:rPr>
                <w:rFonts w:ascii="Times" w:eastAsia="Times" w:hAnsi="Times" w:cs="Times"/>
                <w:b/>
                <w:bCs/>
                <w:color w:val="000000" w:themeColor="text1"/>
              </w:rPr>
            </w:pPr>
            <w:r w:rsidRPr="00836A38">
              <w:rPr>
                <w:rFonts w:ascii="Times" w:eastAsia="Times" w:hAnsi="Times" w:cs="Times"/>
                <w:b/>
                <w:bCs/>
                <w:color w:val="000000" w:themeColor="text1"/>
              </w:rPr>
              <w:t>Self-Quarantine</w:t>
            </w:r>
          </w:p>
        </w:tc>
        <w:tc>
          <w:tcPr>
            <w:tcW w:w="1001" w:type="pct"/>
            <w:tcBorders>
              <w:top w:val="single" w:sz="8" w:space="0" w:color="auto"/>
              <w:left w:val="nil"/>
              <w:bottom w:val="single" w:sz="8" w:space="0" w:color="auto"/>
              <w:right w:val="nil"/>
            </w:tcBorders>
            <w:vAlign w:val="center"/>
          </w:tcPr>
          <w:p w14:paraId="72E5E298" w14:textId="77777777" w:rsidR="00EF06BE" w:rsidRPr="00836A38" w:rsidRDefault="00EF06BE" w:rsidP="00F54B4B">
            <w:pPr>
              <w:jc w:val="both"/>
              <w:rPr>
                <w:rFonts w:ascii="Times" w:eastAsia="Times" w:hAnsi="Times" w:cs="Times"/>
                <w:b/>
                <w:bCs/>
                <w:color w:val="000000" w:themeColor="text1"/>
              </w:rPr>
            </w:pPr>
            <w:r w:rsidRPr="00836A38">
              <w:rPr>
                <w:rFonts w:ascii="Times" w:eastAsia="Times" w:hAnsi="Times" w:cs="Times"/>
                <w:b/>
                <w:bCs/>
                <w:color w:val="000000" w:themeColor="text1"/>
              </w:rPr>
              <w:t>Release Detainees</w:t>
            </w:r>
          </w:p>
        </w:tc>
        <w:tc>
          <w:tcPr>
            <w:tcW w:w="1001" w:type="pct"/>
            <w:tcBorders>
              <w:top w:val="single" w:sz="8" w:space="0" w:color="auto"/>
              <w:left w:val="nil"/>
              <w:bottom w:val="single" w:sz="8" w:space="0" w:color="auto"/>
              <w:right w:val="nil"/>
            </w:tcBorders>
            <w:vAlign w:val="center"/>
          </w:tcPr>
          <w:p w14:paraId="7832E17E" w14:textId="77777777" w:rsidR="00EF06BE" w:rsidRPr="00836A38" w:rsidRDefault="00EF06BE" w:rsidP="00F54B4B">
            <w:pPr>
              <w:jc w:val="both"/>
              <w:rPr>
                <w:rFonts w:ascii="Times" w:eastAsia="Times" w:hAnsi="Times" w:cs="Times"/>
                <w:b/>
                <w:bCs/>
                <w:color w:val="000000" w:themeColor="text1"/>
              </w:rPr>
            </w:pPr>
            <w:r w:rsidRPr="00836A38">
              <w:rPr>
                <w:rFonts w:ascii="Times" w:eastAsia="Times" w:hAnsi="Times" w:cs="Times"/>
                <w:b/>
                <w:bCs/>
                <w:color w:val="000000" w:themeColor="text1"/>
              </w:rPr>
              <w:t>NCAA Football</w:t>
            </w:r>
          </w:p>
        </w:tc>
        <w:tc>
          <w:tcPr>
            <w:tcW w:w="994" w:type="pct"/>
            <w:tcBorders>
              <w:top w:val="single" w:sz="8" w:space="0" w:color="auto"/>
              <w:left w:val="nil"/>
              <w:bottom w:val="single" w:sz="8" w:space="0" w:color="auto"/>
              <w:right w:val="nil"/>
            </w:tcBorders>
            <w:vAlign w:val="center"/>
          </w:tcPr>
          <w:p w14:paraId="53019DC7" w14:textId="77777777" w:rsidR="00EF06BE" w:rsidRPr="00836A38" w:rsidRDefault="00EF06BE" w:rsidP="00F54B4B">
            <w:pPr>
              <w:jc w:val="both"/>
              <w:rPr>
                <w:rFonts w:ascii="Times" w:eastAsia="Times" w:hAnsi="Times" w:cs="Times"/>
                <w:b/>
                <w:bCs/>
                <w:color w:val="000000" w:themeColor="text1"/>
              </w:rPr>
            </w:pPr>
            <w:r w:rsidRPr="00836A38">
              <w:rPr>
                <w:rFonts w:ascii="Times" w:eastAsia="Times" w:hAnsi="Times" w:cs="Times"/>
                <w:b/>
                <w:bCs/>
                <w:color w:val="000000" w:themeColor="text1"/>
              </w:rPr>
              <w:t>In-Person Ballots</w:t>
            </w:r>
          </w:p>
        </w:tc>
      </w:tr>
      <w:tr w:rsidR="004B6A19" w:rsidRPr="00836A38" w14:paraId="527F3426" w14:textId="77777777" w:rsidTr="43548200">
        <w:trPr>
          <w:trHeight w:val="15"/>
        </w:trPr>
        <w:tc>
          <w:tcPr>
            <w:tcW w:w="1001" w:type="pct"/>
            <w:tcBorders>
              <w:top w:val="single" w:sz="8" w:space="0" w:color="auto"/>
              <w:left w:val="nil"/>
              <w:bottom w:val="nil"/>
              <w:right w:val="nil"/>
            </w:tcBorders>
            <w:vAlign w:val="center"/>
          </w:tcPr>
          <w:p w14:paraId="4E9B32C8" w14:textId="240A1774"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Experience</w:t>
            </w:r>
            <w:r w:rsidR="00246AD4" w:rsidRPr="00836A38">
              <w:rPr>
                <w:rFonts w:ascii="Times" w:eastAsia="Times" w:hAnsi="Times" w:cs="Times"/>
                <w:color w:val="000000" w:themeColor="text1"/>
              </w:rPr>
              <w:t xml:space="preserve"> Fr</w:t>
            </w:r>
            <w:r w:rsidR="00DA07E9" w:rsidRPr="00836A38">
              <w:rPr>
                <w:rFonts w:ascii="Times" w:eastAsia="Times" w:hAnsi="Times" w:cs="Times"/>
                <w:color w:val="000000" w:themeColor="text1"/>
              </w:rPr>
              <w:t>.</w:t>
            </w:r>
          </w:p>
        </w:tc>
        <w:tc>
          <w:tcPr>
            <w:tcW w:w="1001" w:type="pct"/>
            <w:tcBorders>
              <w:top w:val="single" w:sz="8" w:space="0" w:color="auto"/>
              <w:left w:val="nil"/>
              <w:bottom w:val="nil"/>
              <w:right w:val="nil"/>
            </w:tcBorders>
            <w:vAlign w:val="center"/>
          </w:tcPr>
          <w:p w14:paraId="32F80D22" w14:textId="7278780D"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w:t>
            </w:r>
            <w:r w:rsidR="4F5987E7" w:rsidRPr="43548200">
              <w:rPr>
                <w:rFonts w:ascii="Times" w:eastAsia="Times" w:hAnsi="Times" w:cs="Times"/>
                <w:color w:val="000000" w:themeColor="text1"/>
              </w:rPr>
              <w:t>19</w:t>
            </w:r>
          </w:p>
        </w:tc>
        <w:tc>
          <w:tcPr>
            <w:tcW w:w="1001" w:type="pct"/>
            <w:tcBorders>
              <w:top w:val="single" w:sz="8" w:space="0" w:color="auto"/>
              <w:left w:val="nil"/>
              <w:bottom w:val="nil"/>
              <w:right w:val="nil"/>
            </w:tcBorders>
            <w:vAlign w:val="center"/>
          </w:tcPr>
          <w:p w14:paraId="711C96BC"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0.150</w:t>
            </w:r>
          </w:p>
        </w:tc>
        <w:tc>
          <w:tcPr>
            <w:tcW w:w="1001" w:type="pct"/>
            <w:tcBorders>
              <w:top w:val="single" w:sz="8" w:space="0" w:color="auto"/>
              <w:left w:val="nil"/>
              <w:bottom w:val="nil"/>
              <w:right w:val="nil"/>
            </w:tcBorders>
            <w:vAlign w:val="center"/>
          </w:tcPr>
          <w:p w14:paraId="70CF8BC7" w14:textId="75DC79CB"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w:t>
            </w:r>
            <w:r w:rsidR="06179CFF" w:rsidRPr="43548200">
              <w:rPr>
                <w:rFonts w:ascii="Times" w:eastAsia="Times" w:hAnsi="Times" w:cs="Times"/>
                <w:color w:val="000000" w:themeColor="text1"/>
              </w:rPr>
              <w:t>20</w:t>
            </w:r>
          </w:p>
        </w:tc>
        <w:tc>
          <w:tcPr>
            <w:tcW w:w="994" w:type="pct"/>
            <w:tcBorders>
              <w:top w:val="single" w:sz="8" w:space="0" w:color="auto"/>
              <w:left w:val="nil"/>
              <w:bottom w:val="nil"/>
              <w:right w:val="nil"/>
            </w:tcBorders>
            <w:vAlign w:val="center"/>
          </w:tcPr>
          <w:p w14:paraId="65323745" w14:textId="2B5F7CF7"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3582A516" w:rsidRPr="43548200">
              <w:rPr>
                <w:rFonts w:ascii="Times" w:eastAsia="Times" w:hAnsi="Times" w:cs="Times"/>
                <w:color w:val="000000" w:themeColor="text1"/>
              </w:rPr>
              <w:t>120</w:t>
            </w:r>
          </w:p>
        </w:tc>
      </w:tr>
      <w:tr w:rsidR="004B6A19" w:rsidRPr="00836A38" w14:paraId="23A9B319" w14:textId="77777777" w:rsidTr="43548200">
        <w:trPr>
          <w:trHeight w:val="15"/>
        </w:trPr>
        <w:tc>
          <w:tcPr>
            <w:tcW w:w="1001" w:type="pct"/>
            <w:tcBorders>
              <w:top w:val="nil"/>
              <w:left w:val="nil"/>
              <w:bottom w:val="nil"/>
              <w:right w:val="nil"/>
            </w:tcBorders>
            <w:vAlign w:val="center"/>
          </w:tcPr>
          <w:p w14:paraId="750066B9" w14:textId="08343749" w:rsidR="00EF06BE" w:rsidRPr="00836A38" w:rsidRDefault="00EF06BE" w:rsidP="00F54B4B">
            <w:pPr>
              <w:jc w:val="both"/>
              <w:rPr>
                <w:rFonts w:ascii="Times" w:eastAsia="Times" w:hAnsi="Times" w:cs="Times"/>
                <w:color w:val="000000" w:themeColor="text1"/>
              </w:rPr>
            </w:pPr>
          </w:p>
        </w:tc>
        <w:tc>
          <w:tcPr>
            <w:tcW w:w="1001" w:type="pct"/>
            <w:tcBorders>
              <w:top w:val="nil"/>
              <w:left w:val="nil"/>
              <w:bottom w:val="nil"/>
              <w:right w:val="nil"/>
            </w:tcBorders>
            <w:vAlign w:val="center"/>
          </w:tcPr>
          <w:p w14:paraId="2B71CE01" w14:textId="6083AF40"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(0.07</w:t>
            </w:r>
            <w:r w:rsidR="6FFDE081" w:rsidRPr="43548200">
              <w:rPr>
                <w:rFonts w:ascii="Times" w:eastAsia="Times" w:hAnsi="Times" w:cs="Times"/>
                <w:color w:val="000000" w:themeColor="text1"/>
              </w:rPr>
              <w:t>7</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47F8CD83" w14:textId="009EFA32"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(0.09</w:t>
            </w:r>
            <w:r w:rsidR="5FD2DE95" w:rsidRPr="43548200">
              <w:rPr>
                <w:rFonts w:ascii="Times" w:eastAsia="Times" w:hAnsi="Times" w:cs="Times"/>
                <w:color w:val="000000" w:themeColor="text1"/>
              </w:rPr>
              <w:t>4</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2EF0E991" w14:textId="4B3DD3B7"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(0.09</w:t>
            </w:r>
            <w:r w:rsidR="499E9904" w:rsidRPr="43548200">
              <w:rPr>
                <w:rFonts w:ascii="Times" w:eastAsia="Times" w:hAnsi="Times" w:cs="Times"/>
                <w:color w:val="000000" w:themeColor="text1"/>
              </w:rPr>
              <w:t>2</w:t>
            </w:r>
            <w:r w:rsidRPr="43548200">
              <w:rPr>
                <w:rFonts w:ascii="Times" w:eastAsia="Times" w:hAnsi="Times" w:cs="Times"/>
                <w:color w:val="000000" w:themeColor="text1"/>
              </w:rPr>
              <w:t>)</w:t>
            </w:r>
          </w:p>
        </w:tc>
        <w:tc>
          <w:tcPr>
            <w:tcW w:w="994" w:type="pct"/>
            <w:tcBorders>
              <w:top w:val="nil"/>
              <w:left w:val="nil"/>
              <w:bottom w:val="nil"/>
              <w:right w:val="nil"/>
            </w:tcBorders>
            <w:vAlign w:val="center"/>
          </w:tcPr>
          <w:p w14:paraId="6B3D2462" w14:textId="2F02F11D"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(0.10</w:t>
            </w:r>
            <w:r w:rsidR="7F7D8A21" w:rsidRPr="43548200">
              <w:rPr>
                <w:rFonts w:ascii="Times" w:eastAsia="Times" w:hAnsi="Times" w:cs="Times"/>
                <w:color w:val="000000" w:themeColor="text1"/>
              </w:rPr>
              <w:t>3</w:t>
            </w:r>
            <w:r w:rsidRPr="43548200">
              <w:rPr>
                <w:rFonts w:ascii="Times" w:eastAsia="Times" w:hAnsi="Times" w:cs="Times"/>
                <w:color w:val="000000" w:themeColor="text1"/>
              </w:rPr>
              <w:t>)</w:t>
            </w:r>
          </w:p>
        </w:tc>
      </w:tr>
      <w:tr w:rsidR="004B6A19" w:rsidRPr="00836A38" w14:paraId="417124FE" w14:textId="77777777" w:rsidTr="43548200">
        <w:trPr>
          <w:trHeight w:val="15"/>
        </w:trPr>
        <w:tc>
          <w:tcPr>
            <w:tcW w:w="1001" w:type="pct"/>
            <w:tcBorders>
              <w:top w:val="nil"/>
              <w:left w:val="nil"/>
              <w:bottom w:val="nil"/>
              <w:right w:val="nil"/>
            </w:tcBorders>
            <w:vAlign w:val="center"/>
          </w:tcPr>
          <w:p w14:paraId="40488459" w14:textId="04B80EE8"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Fact</w:t>
            </w:r>
            <w:r w:rsidR="00246AD4" w:rsidRPr="00836A38">
              <w:rPr>
                <w:rFonts w:ascii="Times" w:eastAsia="Times" w:hAnsi="Times" w:cs="Times"/>
                <w:color w:val="000000" w:themeColor="text1"/>
              </w:rPr>
              <w:t xml:space="preserve"> Frame</w:t>
            </w:r>
          </w:p>
        </w:tc>
        <w:tc>
          <w:tcPr>
            <w:tcW w:w="1001" w:type="pct"/>
            <w:tcBorders>
              <w:top w:val="nil"/>
              <w:left w:val="nil"/>
              <w:bottom w:val="nil"/>
              <w:right w:val="nil"/>
            </w:tcBorders>
            <w:vAlign w:val="center"/>
          </w:tcPr>
          <w:p w14:paraId="390A2200" w14:textId="1CDE6F46"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w:t>
            </w:r>
            <w:r w:rsidR="17A29A91" w:rsidRPr="43548200">
              <w:rPr>
                <w:rFonts w:ascii="Times" w:eastAsia="Times" w:hAnsi="Times" w:cs="Times"/>
                <w:color w:val="000000" w:themeColor="text1"/>
              </w:rPr>
              <w:t>06</w:t>
            </w:r>
          </w:p>
        </w:tc>
        <w:tc>
          <w:tcPr>
            <w:tcW w:w="1001" w:type="pct"/>
            <w:tcBorders>
              <w:top w:val="nil"/>
              <w:left w:val="nil"/>
              <w:bottom w:val="nil"/>
              <w:right w:val="nil"/>
            </w:tcBorders>
            <w:vAlign w:val="center"/>
          </w:tcPr>
          <w:p w14:paraId="54C72168" w14:textId="39E95804"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w:t>
            </w:r>
            <w:r w:rsidR="4A5BE2C6" w:rsidRPr="43548200">
              <w:rPr>
                <w:rFonts w:ascii="Times" w:eastAsia="Times" w:hAnsi="Times" w:cs="Times"/>
                <w:color w:val="000000" w:themeColor="text1"/>
              </w:rPr>
              <w:t>11</w:t>
            </w:r>
          </w:p>
        </w:tc>
        <w:tc>
          <w:tcPr>
            <w:tcW w:w="1001" w:type="pct"/>
            <w:tcBorders>
              <w:top w:val="nil"/>
              <w:left w:val="nil"/>
              <w:bottom w:val="nil"/>
              <w:right w:val="nil"/>
            </w:tcBorders>
            <w:vAlign w:val="center"/>
          </w:tcPr>
          <w:p w14:paraId="76597097" w14:textId="4C01E9BA"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w:t>
            </w:r>
            <w:r w:rsidR="2E739944" w:rsidRPr="43548200">
              <w:rPr>
                <w:rFonts w:ascii="Times" w:eastAsia="Times" w:hAnsi="Times" w:cs="Times"/>
                <w:color w:val="000000" w:themeColor="text1"/>
              </w:rPr>
              <w:t>85</w:t>
            </w:r>
            <w:r w:rsidR="2AE453D7" w:rsidRPr="43548200">
              <w:rPr>
                <w:rFonts w:ascii="Times" w:eastAsia="Times" w:hAnsi="Times" w:cs="Times"/>
                <w:color w:val="000000" w:themeColor="text1"/>
                <w:vertAlign w:val="superscript"/>
              </w:rPr>
              <w:t>*</w:t>
            </w:r>
          </w:p>
        </w:tc>
        <w:tc>
          <w:tcPr>
            <w:tcW w:w="994" w:type="pct"/>
            <w:tcBorders>
              <w:top w:val="nil"/>
              <w:left w:val="nil"/>
              <w:bottom w:val="nil"/>
              <w:right w:val="nil"/>
            </w:tcBorders>
            <w:vAlign w:val="center"/>
          </w:tcPr>
          <w:p w14:paraId="60413A94" w14:textId="1FECB7AC"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w:t>
            </w:r>
            <w:r w:rsidR="4780EFA9" w:rsidRPr="43548200">
              <w:rPr>
                <w:rFonts w:ascii="Times" w:eastAsia="Times" w:hAnsi="Times" w:cs="Times"/>
                <w:color w:val="000000" w:themeColor="text1"/>
              </w:rPr>
              <w:t>27</w:t>
            </w:r>
          </w:p>
        </w:tc>
      </w:tr>
      <w:tr w:rsidR="004B6A19" w:rsidRPr="00836A38" w14:paraId="5A858FDC" w14:textId="77777777" w:rsidTr="43548200">
        <w:trPr>
          <w:trHeight w:val="15"/>
        </w:trPr>
        <w:tc>
          <w:tcPr>
            <w:tcW w:w="1001" w:type="pct"/>
            <w:tcBorders>
              <w:top w:val="nil"/>
              <w:left w:val="nil"/>
              <w:bottom w:val="nil"/>
              <w:right w:val="nil"/>
            </w:tcBorders>
            <w:vAlign w:val="center"/>
          </w:tcPr>
          <w:p w14:paraId="2CA50D53" w14:textId="5639B180" w:rsidR="00EF06BE" w:rsidRPr="00836A38" w:rsidRDefault="00EF06BE" w:rsidP="00F54B4B">
            <w:pPr>
              <w:jc w:val="both"/>
              <w:rPr>
                <w:rFonts w:ascii="Times" w:eastAsia="Times" w:hAnsi="Times" w:cs="Times"/>
                <w:color w:val="000000" w:themeColor="text1"/>
              </w:rPr>
            </w:pPr>
          </w:p>
        </w:tc>
        <w:tc>
          <w:tcPr>
            <w:tcW w:w="1001" w:type="pct"/>
            <w:tcBorders>
              <w:top w:val="nil"/>
              <w:left w:val="nil"/>
              <w:bottom w:val="nil"/>
              <w:right w:val="nil"/>
            </w:tcBorders>
            <w:vAlign w:val="center"/>
          </w:tcPr>
          <w:p w14:paraId="52FCF5F4" w14:textId="186397EF"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(0.07</w:t>
            </w:r>
            <w:r w:rsidR="035ED4F6" w:rsidRPr="43548200">
              <w:rPr>
                <w:rFonts w:ascii="Times" w:eastAsia="Times" w:hAnsi="Times" w:cs="Times"/>
                <w:color w:val="000000" w:themeColor="text1"/>
              </w:rPr>
              <w:t>7</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4D747273" w14:textId="357001DB"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(0.09</w:t>
            </w:r>
            <w:r w:rsidR="17809FE7" w:rsidRPr="43548200">
              <w:rPr>
                <w:rFonts w:ascii="Times" w:eastAsia="Times" w:hAnsi="Times" w:cs="Times"/>
                <w:color w:val="000000" w:themeColor="text1"/>
              </w:rPr>
              <w:t>4</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07577355" w14:textId="310AFBB1"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(0.09</w:t>
            </w:r>
            <w:r w:rsidR="55EE26AF" w:rsidRPr="43548200">
              <w:rPr>
                <w:rFonts w:ascii="Times" w:eastAsia="Times" w:hAnsi="Times" w:cs="Times"/>
                <w:color w:val="000000" w:themeColor="text1"/>
              </w:rPr>
              <w:t>2</w:t>
            </w:r>
            <w:r w:rsidRPr="43548200">
              <w:rPr>
                <w:rFonts w:ascii="Times" w:eastAsia="Times" w:hAnsi="Times" w:cs="Times"/>
                <w:color w:val="000000" w:themeColor="text1"/>
              </w:rPr>
              <w:t>)</w:t>
            </w:r>
          </w:p>
        </w:tc>
        <w:tc>
          <w:tcPr>
            <w:tcW w:w="994" w:type="pct"/>
            <w:tcBorders>
              <w:top w:val="nil"/>
              <w:left w:val="nil"/>
              <w:bottom w:val="nil"/>
              <w:right w:val="nil"/>
            </w:tcBorders>
            <w:vAlign w:val="center"/>
          </w:tcPr>
          <w:p w14:paraId="40F03748" w14:textId="72D2669C"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(0.10</w:t>
            </w:r>
            <w:r w:rsidR="4CDA8013" w:rsidRPr="43548200">
              <w:rPr>
                <w:rFonts w:ascii="Times" w:eastAsia="Times" w:hAnsi="Times" w:cs="Times"/>
                <w:color w:val="000000" w:themeColor="text1"/>
              </w:rPr>
              <w:t>3</w:t>
            </w:r>
            <w:r w:rsidRPr="43548200">
              <w:rPr>
                <w:rFonts w:ascii="Times" w:eastAsia="Times" w:hAnsi="Times" w:cs="Times"/>
                <w:color w:val="000000" w:themeColor="text1"/>
              </w:rPr>
              <w:t>)</w:t>
            </w:r>
          </w:p>
        </w:tc>
      </w:tr>
      <w:tr w:rsidR="004B6A19" w:rsidRPr="00836A38" w14:paraId="442A1FF3" w14:textId="77777777" w:rsidTr="43548200">
        <w:trPr>
          <w:trHeight w:val="15"/>
        </w:trPr>
        <w:tc>
          <w:tcPr>
            <w:tcW w:w="1001" w:type="pct"/>
            <w:tcBorders>
              <w:top w:val="nil"/>
              <w:left w:val="nil"/>
              <w:bottom w:val="nil"/>
              <w:right w:val="nil"/>
            </w:tcBorders>
            <w:vAlign w:val="center"/>
          </w:tcPr>
          <w:p w14:paraId="50ECC86F"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Ideology</w:t>
            </w:r>
          </w:p>
        </w:tc>
        <w:tc>
          <w:tcPr>
            <w:tcW w:w="1001" w:type="pct"/>
            <w:tcBorders>
              <w:top w:val="nil"/>
              <w:left w:val="nil"/>
              <w:bottom w:val="nil"/>
              <w:right w:val="nil"/>
            </w:tcBorders>
            <w:vAlign w:val="center"/>
          </w:tcPr>
          <w:p w14:paraId="26D2182D" w14:textId="47D4E229" w:rsidR="00EF06BE" w:rsidRPr="00836A38" w:rsidRDefault="00EF06BE" w:rsidP="00F54B4B">
            <w:pPr>
              <w:jc w:val="both"/>
              <w:rPr>
                <w:rFonts w:ascii="Times" w:eastAsia="Times" w:hAnsi="Times" w:cs="Times"/>
                <w:color w:val="000000" w:themeColor="text1"/>
                <w:vertAlign w:val="superscript"/>
              </w:rPr>
            </w:pPr>
            <w:r w:rsidRPr="43548200">
              <w:rPr>
                <w:rFonts w:ascii="Times" w:eastAsia="Times" w:hAnsi="Times" w:cs="Times"/>
                <w:color w:val="000000" w:themeColor="text1"/>
              </w:rPr>
              <w:t>-0.</w:t>
            </w:r>
            <w:r w:rsidR="6A44D4A1" w:rsidRPr="43548200">
              <w:rPr>
                <w:rFonts w:ascii="Times" w:eastAsia="Times" w:hAnsi="Times" w:cs="Times"/>
                <w:color w:val="000000" w:themeColor="text1"/>
              </w:rPr>
              <w:t>120</w:t>
            </w:r>
            <w:r w:rsidRPr="43548200">
              <w:rPr>
                <w:rFonts w:ascii="Times" w:eastAsia="Times" w:hAnsi="Times" w:cs="Times"/>
                <w:color w:val="000000" w:themeColor="text1"/>
                <w:vertAlign w:val="superscript"/>
              </w:rPr>
              <w:t>***</w:t>
            </w:r>
          </w:p>
        </w:tc>
        <w:tc>
          <w:tcPr>
            <w:tcW w:w="1001" w:type="pct"/>
            <w:tcBorders>
              <w:top w:val="nil"/>
              <w:left w:val="nil"/>
              <w:bottom w:val="nil"/>
              <w:right w:val="nil"/>
            </w:tcBorders>
            <w:vAlign w:val="center"/>
          </w:tcPr>
          <w:p w14:paraId="64F6459F" w14:textId="701AB86A" w:rsidR="00EF06BE" w:rsidRPr="00836A38" w:rsidRDefault="00EF06BE" w:rsidP="00F54B4B">
            <w:pPr>
              <w:jc w:val="both"/>
              <w:rPr>
                <w:rFonts w:ascii="Times" w:eastAsia="Times" w:hAnsi="Times" w:cs="Times"/>
                <w:color w:val="000000" w:themeColor="text1"/>
                <w:vertAlign w:val="superscript"/>
              </w:rPr>
            </w:pPr>
            <w:r w:rsidRPr="43548200">
              <w:rPr>
                <w:rFonts w:ascii="Times" w:eastAsia="Times" w:hAnsi="Times" w:cs="Times"/>
                <w:color w:val="000000" w:themeColor="text1"/>
              </w:rPr>
              <w:t>-0.2</w:t>
            </w:r>
            <w:r w:rsidR="3A2EB75A" w:rsidRPr="43548200">
              <w:rPr>
                <w:rFonts w:ascii="Times" w:eastAsia="Times" w:hAnsi="Times" w:cs="Times"/>
                <w:color w:val="000000" w:themeColor="text1"/>
              </w:rPr>
              <w:t>95</w:t>
            </w:r>
            <w:r w:rsidRPr="43548200">
              <w:rPr>
                <w:rFonts w:ascii="Times" w:eastAsia="Times" w:hAnsi="Times" w:cs="Times"/>
                <w:color w:val="000000" w:themeColor="text1"/>
                <w:vertAlign w:val="superscript"/>
              </w:rPr>
              <w:t>***</w:t>
            </w:r>
          </w:p>
        </w:tc>
        <w:tc>
          <w:tcPr>
            <w:tcW w:w="1001" w:type="pct"/>
            <w:tcBorders>
              <w:top w:val="nil"/>
              <w:left w:val="nil"/>
              <w:bottom w:val="nil"/>
              <w:right w:val="nil"/>
            </w:tcBorders>
            <w:vAlign w:val="center"/>
          </w:tcPr>
          <w:p w14:paraId="56D9C558" w14:textId="24D2C017" w:rsidR="00EF06BE" w:rsidRPr="00836A38" w:rsidRDefault="00EF06BE" w:rsidP="00F54B4B">
            <w:pPr>
              <w:jc w:val="both"/>
              <w:rPr>
                <w:rFonts w:ascii="Times" w:eastAsia="Times" w:hAnsi="Times" w:cs="Times"/>
                <w:color w:val="000000" w:themeColor="text1"/>
                <w:vertAlign w:val="superscript"/>
              </w:rPr>
            </w:pPr>
            <w:r w:rsidRPr="43548200">
              <w:rPr>
                <w:rFonts w:ascii="Times" w:eastAsia="Times" w:hAnsi="Times" w:cs="Times"/>
                <w:color w:val="000000" w:themeColor="text1"/>
              </w:rPr>
              <w:t>-0.1</w:t>
            </w:r>
            <w:r w:rsidR="02238644" w:rsidRPr="43548200">
              <w:rPr>
                <w:rFonts w:ascii="Times" w:eastAsia="Times" w:hAnsi="Times" w:cs="Times"/>
                <w:color w:val="000000" w:themeColor="text1"/>
              </w:rPr>
              <w:t>79</w:t>
            </w:r>
            <w:r w:rsidRPr="43548200">
              <w:rPr>
                <w:rFonts w:ascii="Times" w:eastAsia="Times" w:hAnsi="Times" w:cs="Times"/>
                <w:color w:val="000000" w:themeColor="text1"/>
                <w:vertAlign w:val="superscript"/>
              </w:rPr>
              <w:t>***</w:t>
            </w:r>
          </w:p>
        </w:tc>
        <w:tc>
          <w:tcPr>
            <w:tcW w:w="994" w:type="pct"/>
            <w:tcBorders>
              <w:top w:val="nil"/>
              <w:left w:val="nil"/>
              <w:bottom w:val="nil"/>
              <w:right w:val="nil"/>
            </w:tcBorders>
            <w:vAlign w:val="center"/>
          </w:tcPr>
          <w:p w14:paraId="7B749FF9" w14:textId="2E17AE4B" w:rsidR="00EF06BE" w:rsidRPr="00836A38" w:rsidRDefault="00EF06BE" w:rsidP="00F54B4B">
            <w:pPr>
              <w:jc w:val="both"/>
              <w:rPr>
                <w:rFonts w:ascii="Times" w:eastAsia="Times" w:hAnsi="Times" w:cs="Times"/>
                <w:color w:val="000000" w:themeColor="text1"/>
                <w:vertAlign w:val="superscript"/>
              </w:rPr>
            </w:pPr>
            <w:r w:rsidRPr="43548200">
              <w:rPr>
                <w:rFonts w:ascii="Times" w:eastAsia="Times" w:hAnsi="Times" w:cs="Times"/>
                <w:color w:val="000000" w:themeColor="text1"/>
              </w:rPr>
              <w:t>0.1</w:t>
            </w:r>
            <w:r w:rsidR="50566498" w:rsidRPr="43548200">
              <w:rPr>
                <w:rFonts w:ascii="Times" w:eastAsia="Times" w:hAnsi="Times" w:cs="Times"/>
                <w:color w:val="000000" w:themeColor="text1"/>
              </w:rPr>
              <w:t>98</w:t>
            </w:r>
            <w:r w:rsidRPr="43548200">
              <w:rPr>
                <w:rFonts w:ascii="Times" w:eastAsia="Times" w:hAnsi="Times" w:cs="Times"/>
                <w:color w:val="000000" w:themeColor="text1"/>
                <w:vertAlign w:val="superscript"/>
              </w:rPr>
              <w:t>***</w:t>
            </w:r>
          </w:p>
        </w:tc>
      </w:tr>
      <w:tr w:rsidR="004B6A19" w:rsidRPr="00836A38" w14:paraId="08669FFE" w14:textId="77777777" w:rsidTr="43548200">
        <w:trPr>
          <w:trHeight w:val="15"/>
        </w:trPr>
        <w:tc>
          <w:tcPr>
            <w:tcW w:w="1001" w:type="pct"/>
            <w:tcBorders>
              <w:top w:val="nil"/>
              <w:left w:val="nil"/>
              <w:bottom w:val="nil"/>
              <w:right w:val="nil"/>
            </w:tcBorders>
            <w:vAlign w:val="center"/>
          </w:tcPr>
          <w:p w14:paraId="1F1876EF" w14:textId="7E5B6E5D" w:rsidR="00EF06BE" w:rsidRPr="00836A38" w:rsidRDefault="00EF06BE" w:rsidP="00F54B4B">
            <w:pPr>
              <w:jc w:val="both"/>
              <w:rPr>
                <w:rFonts w:ascii="Times" w:eastAsia="Times" w:hAnsi="Times" w:cs="Times"/>
                <w:color w:val="000000" w:themeColor="text1"/>
              </w:rPr>
            </w:pPr>
          </w:p>
        </w:tc>
        <w:tc>
          <w:tcPr>
            <w:tcW w:w="1001" w:type="pct"/>
            <w:tcBorders>
              <w:top w:val="nil"/>
              <w:left w:val="nil"/>
              <w:bottom w:val="nil"/>
              <w:right w:val="nil"/>
            </w:tcBorders>
            <w:vAlign w:val="center"/>
          </w:tcPr>
          <w:p w14:paraId="08977782" w14:textId="649453A2"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(0.01</w:t>
            </w:r>
            <w:r w:rsidR="3E2F5CE5" w:rsidRPr="43548200">
              <w:rPr>
                <w:rFonts w:ascii="Times" w:eastAsia="Times" w:hAnsi="Times" w:cs="Times"/>
                <w:color w:val="000000" w:themeColor="text1"/>
              </w:rPr>
              <w:t>5</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35D0710C" w14:textId="610182BA"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w:t>
            </w:r>
            <w:r w:rsidR="3D0C37C0" w:rsidRPr="43548200">
              <w:rPr>
                <w:rFonts w:ascii="Times" w:eastAsia="Times" w:hAnsi="Times" w:cs="Times"/>
                <w:color w:val="000000" w:themeColor="text1"/>
              </w:rPr>
              <w:t>19</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188DA364"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(0.019)</w:t>
            </w:r>
          </w:p>
        </w:tc>
        <w:tc>
          <w:tcPr>
            <w:tcW w:w="994" w:type="pct"/>
            <w:tcBorders>
              <w:top w:val="nil"/>
              <w:left w:val="nil"/>
              <w:bottom w:val="nil"/>
              <w:right w:val="nil"/>
            </w:tcBorders>
            <w:vAlign w:val="center"/>
          </w:tcPr>
          <w:p w14:paraId="0CC1F87E" w14:textId="6EC124B5"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(0.02</w:t>
            </w:r>
            <w:r w:rsidR="67B45CE1" w:rsidRPr="43548200">
              <w:rPr>
                <w:rFonts w:ascii="Times" w:eastAsia="Times" w:hAnsi="Times" w:cs="Times"/>
                <w:color w:val="000000" w:themeColor="text1"/>
              </w:rPr>
              <w:t>1</w:t>
            </w:r>
            <w:r w:rsidRPr="43548200">
              <w:rPr>
                <w:rFonts w:ascii="Times" w:eastAsia="Times" w:hAnsi="Times" w:cs="Times"/>
                <w:color w:val="000000" w:themeColor="text1"/>
              </w:rPr>
              <w:t>)</w:t>
            </w:r>
          </w:p>
        </w:tc>
      </w:tr>
      <w:tr w:rsidR="004B6A19" w:rsidRPr="00836A38" w14:paraId="553CE485" w14:textId="77777777" w:rsidTr="43548200">
        <w:trPr>
          <w:trHeight w:val="15"/>
        </w:trPr>
        <w:tc>
          <w:tcPr>
            <w:tcW w:w="1001" w:type="pct"/>
            <w:tcBorders>
              <w:top w:val="nil"/>
              <w:left w:val="nil"/>
              <w:bottom w:val="nil"/>
              <w:right w:val="nil"/>
            </w:tcBorders>
            <w:vAlign w:val="center"/>
          </w:tcPr>
          <w:p w14:paraId="641478D0" w14:textId="45485E9F"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Independent</w:t>
            </w:r>
          </w:p>
        </w:tc>
        <w:tc>
          <w:tcPr>
            <w:tcW w:w="1001" w:type="pct"/>
            <w:tcBorders>
              <w:top w:val="nil"/>
              <w:left w:val="nil"/>
              <w:bottom w:val="nil"/>
              <w:right w:val="nil"/>
            </w:tcBorders>
            <w:vAlign w:val="center"/>
          </w:tcPr>
          <w:p w14:paraId="006B9D7B" w14:textId="12CFFC02" w:rsidR="00EF06BE" w:rsidRPr="00836A38" w:rsidRDefault="00EF06BE" w:rsidP="00F54B4B">
            <w:pPr>
              <w:jc w:val="both"/>
              <w:rPr>
                <w:rFonts w:ascii="Times" w:eastAsia="Times" w:hAnsi="Times" w:cs="Times"/>
                <w:color w:val="000000" w:themeColor="text1"/>
                <w:vertAlign w:val="superscript"/>
              </w:rPr>
            </w:pPr>
            <w:r w:rsidRPr="43548200">
              <w:rPr>
                <w:rFonts w:ascii="Times" w:eastAsia="Times" w:hAnsi="Times" w:cs="Times"/>
                <w:color w:val="000000" w:themeColor="text1"/>
              </w:rPr>
              <w:t>-0.4</w:t>
            </w:r>
            <w:r w:rsidR="1DD50DBF" w:rsidRPr="43548200">
              <w:rPr>
                <w:rFonts w:ascii="Times" w:eastAsia="Times" w:hAnsi="Times" w:cs="Times"/>
                <w:color w:val="000000" w:themeColor="text1"/>
              </w:rPr>
              <w:t>98</w:t>
            </w:r>
            <w:r w:rsidRPr="43548200">
              <w:rPr>
                <w:rFonts w:ascii="Times" w:eastAsia="Times" w:hAnsi="Times" w:cs="Times"/>
                <w:color w:val="000000" w:themeColor="text1"/>
                <w:vertAlign w:val="superscript"/>
              </w:rPr>
              <w:t>*</w:t>
            </w:r>
            <w:r w:rsidR="7E6CF78D" w:rsidRPr="43548200">
              <w:rPr>
                <w:rFonts w:ascii="Times" w:eastAsia="Times" w:hAnsi="Times" w:cs="Times"/>
                <w:color w:val="000000" w:themeColor="text1"/>
                <w:vertAlign w:val="superscript"/>
              </w:rPr>
              <w:t>*</w:t>
            </w:r>
          </w:p>
        </w:tc>
        <w:tc>
          <w:tcPr>
            <w:tcW w:w="1001" w:type="pct"/>
            <w:tcBorders>
              <w:top w:val="nil"/>
              <w:left w:val="nil"/>
              <w:bottom w:val="nil"/>
              <w:right w:val="nil"/>
            </w:tcBorders>
            <w:vAlign w:val="center"/>
          </w:tcPr>
          <w:p w14:paraId="3B8529F6" w14:textId="394DB7AD"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4E934A1B" w:rsidRPr="43548200">
              <w:rPr>
                <w:rFonts w:ascii="Times" w:eastAsia="Times" w:hAnsi="Times" w:cs="Times"/>
                <w:color w:val="000000" w:themeColor="text1"/>
              </w:rPr>
              <w:t>167</w:t>
            </w:r>
          </w:p>
        </w:tc>
        <w:tc>
          <w:tcPr>
            <w:tcW w:w="1001" w:type="pct"/>
            <w:tcBorders>
              <w:top w:val="nil"/>
              <w:left w:val="nil"/>
              <w:bottom w:val="nil"/>
              <w:right w:val="nil"/>
            </w:tcBorders>
            <w:vAlign w:val="center"/>
          </w:tcPr>
          <w:p w14:paraId="7EA797A2" w14:textId="1B4D4FBC"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68A47756" w:rsidRPr="43548200">
              <w:rPr>
                <w:rFonts w:ascii="Times" w:eastAsia="Times" w:hAnsi="Times" w:cs="Times"/>
                <w:color w:val="000000" w:themeColor="text1"/>
              </w:rPr>
              <w:t>093</w:t>
            </w:r>
          </w:p>
        </w:tc>
        <w:tc>
          <w:tcPr>
            <w:tcW w:w="994" w:type="pct"/>
            <w:tcBorders>
              <w:top w:val="nil"/>
              <w:left w:val="nil"/>
              <w:bottom w:val="nil"/>
              <w:right w:val="nil"/>
            </w:tcBorders>
            <w:vAlign w:val="center"/>
          </w:tcPr>
          <w:p w14:paraId="7E712246" w14:textId="5843B402" w:rsidR="00EF06BE" w:rsidRPr="00836A38" w:rsidRDefault="00EF06BE" w:rsidP="43548200">
            <w:pPr>
              <w:jc w:val="both"/>
              <w:rPr>
                <w:rFonts w:ascii="Times" w:eastAsia="Times" w:hAnsi="Times" w:cs="Times"/>
                <w:color w:val="000000" w:themeColor="text1"/>
              </w:rPr>
            </w:pPr>
            <w:r w:rsidRPr="43548200">
              <w:rPr>
                <w:rFonts w:ascii="Times" w:eastAsia="Times" w:hAnsi="Times" w:cs="Times"/>
                <w:color w:val="000000" w:themeColor="text1"/>
              </w:rPr>
              <w:t>-0.</w:t>
            </w:r>
            <w:r w:rsidR="4380A173" w:rsidRPr="43548200">
              <w:rPr>
                <w:rFonts w:ascii="Times" w:eastAsia="Times" w:hAnsi="Times" w:cs="Times"/>
                <w:color w:val="000000" w:themeColor="text1"/>
              </w:rPr>
              <w:t>377</w:t>
            </w:r>
          </w:p>
        </w:tc>
      </w:tr>
      <w:tr w:rsidR="004B6A19" w:rsidRPr="00836A38" w14:paraId="0779200B" w14:textId="77777777" w:rsidTr="43548200">
        <w:trPr>
          <w:trHeight w:val="330"/>
        </w:trPr>
        <w:tc>
          <w:tcPr>
            <w:tcW w:w="1001" w:type="pct"/>
            <w:tcBorders>
              <w:top w:val="nil"/>
              <w:left w:val="nil"/>
              <w:bottom w:val="nil"/>
              <w:right w:val="nil"/>
            </w:tcBorders>
            <w:vAlign w:val="center"/>
          </w:tcPr>
          <w:p w14:paraId="1C179D5B" w14:textId="14A5D116" w:rsidR="00EF06BE" w:rsidRPr="00836A38" w:rsidRDefault="00EF06BE" w:rsidP="00F54B4B">
            <w:pPr>
              <w:jc w:val="both"/>
              <w:rPr>
                <w:rFonts w:ascii="Times" w:eastAsia="Times" w:hAnsi="Times" w:cs="Times"/>
                <w:color w:val="000000" w:themeColor="text1"/>
              </w:rPr>
            </w:pPr>
          </w:p>
        </w:tc>
        <w:tc>
          <w:tcPr>
            <w:tcW w:w="1001" w:type="pct"/>
            <w:tcBorders>
              <w:top w:val="nil"/>
              <w:left w:val="nil"/>
              <w:bottom w:val="nil"/>
              <w:right w:val="nil"/>
            </w:tcBorders>
            <w:vAlign w:val="center"/>
          </w:tcPr>
          <w:p w14:paraId="50FC7A22" w14:textId="7F29E68C"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w:t>
            </w:r>
            <w:r w:rsidR="0ECDF9F7" w:rsidRPr="43548200">
              <w:rPr>
                <w:rFonts w:ascii="Times" w:eastAsia="Times" w:hAnsi="Times" w:cs="Times"/>
                <w:color w:val="000000" w:themeColor="text1"/>
              </w:rPr>
              <w:t>60</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00E64E89" w14:textId="768E22CD"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24F3BF0C" w:rsidRPr="43548200">
              <w:rPr>
                <w:rFonts w:ascii="Times" w:eastAsia="Times" w:hAnsi="Times" w:cs="Times"/>
                <w:color w:val="000000" w:themeColor="text1"/>
              </w:rPr>
              <w:t>195</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1E5F8BA1" w14:textId="53F4C6AB"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0278185A" w:rsidRPr="43548200">
              <w:rPr>
                <w:rFonts w:ascii="Times" w:eastAsia="Times" w:hAnsi="Times" w:cs="Times"/>
                <w:color w:val="000000" w:themeColor="text1"/>
              </w:rPr>
              <w:t>192</w:t>
            </w:r>
            <w:r w:rsidRPr="43548200">
              <w:rPr>
                <w:rFonts w:ascii="Times" w:eastAsia="Times" w:hAnsi="Times" w:cs="Times"/>
                <w:color w:val="000000" w:themeColor="text1"/>
              </w:rPr>
              <w:t>)</w:t>
            </w:r>
          </w:p>
        </w:tc>
        <w:tc>
          <w:tcPr>
            <w:tcW w:w="994" w:type="pct"/>
            <w:tcBorders>
              <w:top w:val="nil"/>
              <w:left w:val="nil"/>
              <w:bottom w:val="nil"/>
              <w:right w:val="nil"/>
            </w:tcBorders>
            <w:vAlign w:val="center"/>
          </w:tcPr>
          <w:p w14:paraId="527C5942" w14:textId="6C377AE9"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(0.2</w:t>
            </w:r>
            <w:r w:rsidR="76BE4A10" w:rsidRPr="43548200">
              <w:rPr>
                <w:rFonts w:ascii="Times" w:eastAsia="Times" w:hAnsi="Times" w:cs="Times"/>
                <w:color w:val="000000" w:themeColor="text1"/>
              </w:rPr>
              <w:t>13</w:t>
            </w:r>
            <w:r w:rsidRPr="43548200">
              <w:rPr>
                <w:rFonts w:ascii="Times" w:eastAsia="Times" w:hAnsi="Times" w:cs="Times"/>
                <w:color w:val="000000" w:themeColor="text1"/>
              </w:rPr>
              <w:t>)</w:t>
            </w:r>
          </w:p>
        </w:tc>
      </w:tr>
      <w:tr w:rsidR="004B6A19" w:rsidRPr="00836A38" w14:paraId="50200877" w14:textId="77777777" w:rsidTr="43548200">
        <w:trPr>
          <w:trHeight w:val="15"/>
        </w:trPr>
        <w:tc>
          <w:tcPr>
            <w:tcW w:w="1001" w:type="pct"/>
            <w:tcBorders>
              <w:top w:val="nil"/>
              <w:left w:val="nil"/>
              <w:bottom w:val="nil"/>
              <w:right w:val="nil"/>
            </w:tcBorders>
            <w:vAlign w:val="center"/>
          </w:tcPr>
          <w:p w14:paraId="4CCF06BC"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Unknown</w:t>
            </w:r>
          </w:p>
        </w:tc>
        <w:tc>
          <w:tcPr>
            <w:tcW w:w="1001" w:type="pct"/>
            <w:tcBorders>
              <w:top w:val="nil"/>
              <w:left w:val="nil"/>
              <w:bottom w:val="nil"/>
              <w:right w:val="nil"/>
            </w:tcBorders>
            <w:vAlign w:val="center"/>
          </w:tcPr>
          <w:p w14:paraId="3D4231BD" w14:textId="5D937AAE"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71DFB997" w:rsidRPr="43548200">
              <w:rPr>
                <w:rFonts w:ascii="Times" w:eastAsia="Times" w:hAnsi="Times" w:cs="Times"/>
                <w:color w:val="000000" w:themeColor="text1"/>
              </w:rPr>
              <w:t>384</w:t>
            </w:r>
            <w:r w:rsidR="51917E10" w:rsidRPr="43548200">
              <w:rPr>
                <w:rFonts w:ascii="Times" w:eastAsia="Times" w:hAnsi="Times" w:cs="Times"/>
                <w:color w:val="000000" w:themeColor="text1"/>
                <w:vertAlign w:val="superscript"/>
              </w:rPr>
              <w:t>*</w:t>
            </w:r>
          </w:p>
        </w:tc>
        <w:tc>
          <w:tcPr>
            <w:tcW w:w="1001" w:type="pct"/>
            <w:tcBorders>
              <w:top w:val="nil"/>
              <w:left w:val="nil"/>
              <w:bottom w:val="nil"/>
              <w:right w:val="nil"/>
            </w:tcBorders>
            <w:vAlign w:val="center"/>
          </w:tcPr>
          <w:p w14:paraId="2F7AF887" w14:textId="1B63E60A"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0E112877" w:rsidRPr="43548200">
              <w:rPr>
                <w:rFonts w:ascii="Times" w:eastAsia="Times" w:hAnsi="Times" w:cs="Times"/>
                <w:color w:val="000000" w:themeColor="text1"/>
              </w:rPr>
              <w:t>136</w:t>
            </w:r>
          </w:p>
        </w:tc>
        <w:tc>
          <w:tcPr>
            <w:tcW w:w="1001" w:type="pct"/>
            <w:tcBorders>
              <w:top w:val="nil"/>
              <w:left w:val="nil"/>
              <w:bottom w:val="nil"/>
              <w:right w:val="nil"/>
            </w:tcBorders>
            <w:vAlign w:val="center"/>
          </w:tcPr>
          <w:p w14:paraId="1B9D16DB" w14:textId="406F5FEC"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19717370" w:rsidRPr="43548200">
              <w:rPr>
                <w:rFonts w:ascii="Times" w:eastAsia="Times" w:hAnsi="Times" w:cs="Times"/>
                <w:color w:val="000000" w:themeColor="text1"/>
              </w:rPr>
              <w:t>037</w:t>
            </w:r>
          </w:p>
        </w:tc>
        <w:tc>
          <w:tcPr>
            <w:tcW w:w="994" w:type="pct"/>
            <w:tcBorders>
              <w:top w:val="nil"/>
              <w:left w:val="nil"/>
              <w:bottom w:val="nil"/>
              <w:right w:val="nil"/>
            </w:tcBorders>
            <w:vAlign w:val="center"/>
          </w:tcPr>
          <w:p w14:paraId="748291CB" w14:textId="639C0D60" w:rsidR="00EF06BE" w:rsidRPr="00836A38" w:rsidRDefault="2E534C3B" w:rsidP="00F54B4B">
            <w:pPr>
              <w:jc w:val="both"/>
              <w:rPr>
                <w:rFonts w:ascii="Times" w:eastAsia="Times" w:hAnsi="Times" w:cs="Times"/>
                <w:color w:val="000000" w:themeColor="text1"/>
                <w:vertAlign w:val="superscript"/>
              </w:rPr>
            </w:pPr>
            <w:r w:rsidRPr="43548200">
              <w:rPr>
                <w:rFonts w:ascii="Times" w:eastAsia="Times" w:hAnsi="Times" w:cs="Times"/>
                <w:color w:val="000000" w:themeColor="text1"/>
              </w:rPr>
              <w:t>1.100</w:t>
            </w:r>
            <w:r w:rsidR="00EF06BE" w:rsidRPr="43548200">
              <w:rPr>
                <w:rFonts w:ascii="Times" w:eastAsia="Times" w:hAnsi="Times" w:cs="Times"/>
                <w:color w:val="000000" w:themeColor="text1"/>
                <w:vertAlign w:val="superscript"/>
              </w:rPr>
              <w:t>***</w:t>
            </w:r>
          </w:p>
        </w:tc>
      </w:tr>
      <w:tr w:rsidR="004B6A19" w:rsidRPr="00836A38" w14:paraId="36A3A94F" w14:textId="77777777" w:rsidTr="43548200">
        <w:trPr>
          <w:trHeight w:val="15"/>
        </w:trPr>
        <w:tc>
          <w:tcPr>
            <w:tcW w:w="1001" w:type="pct"/>
            <w:tcBorders>
              <w:top w:val="nil"/>
              <w:left w:val="nil"/>
              <w:bottom w:val="nil"/>
              <w:right w:val="nil"/>
            </w:tcBorders>
            <w:vAlign w:val="center"/>
          </w:tcPr>
          <w:p w14:paraId="77F19079" w14:textId="3852F0AA" w:rsidR="00EF06BE" w:rsidRPr="00836A38" w:rsidRDefault="00EF06BE" w:rsidP="00F54B4B">
            <w:pPr>
              <w:jc w:val="both"/>
              <w:rPr>
                <w:rFonts w:ascii="Times" w:eastAsia="Times" w:hAnsi="Times" w:cs="Times"/>
                <w:color w:val="000000" w:themeColor="text1"/>
              </w:rPr>
            </w:pPr>
          </w:p>
        </w:tc>
        <w:tc>
          <w:tcPr>
            <w:tcW w:w="1001" w:type="pct"/>
            <w:tcBorders>
              <w:top w:val="nil"/>
              <w:left w:val="nil"/>
              <w:bottom w:val="nil"/>
              <w:right w:val="nil"/>
            </w:tcBorders>
            <w:vAlign w:val="center"/>
          </w:tcPr>
          <w:p w14:paraId="09406A98" w14:textId="0A934631"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77C21DD9" w:rsidRPr="43548200">
              <w:rPr>
                <w:rFonts w:ascii="Times" w:eastAsia="Times" w:hAnsi="Times" w:cs="Times"/>
                <w:color w:val="000000" w:themeColor="text1"/>
              </w:rPr>
              <w:t>167</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07460DC8" w14:textId="2D8DC943"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56AEE236" w:rsidRPr="43548200">
              <w:rPr>
                <w:rFonts w:ascii="Times" w:eastAsia="Times" w:hAnsi="Times" w:cs="Times"/>
                <w:color w:val="000000" w:themeColor="text1"/>
              </w:rPr>
              <w:t>203</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258B6CDA" w14:textId="661AAC45"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53BBB273" w:rsidRPr="43548200">
              <w:rPr>
                <w:rFonts w:ascii="Times" w:eastAsia="Times" w:hAnsi="Times" w:cs="Times"/>
                <w:color w:val="000000" w:themeColor="text1"/>
              </w:rPr>
              <w:t>200</w:t>
            </w:r>
            <w:r w:rsidRPr="43548200">
              <w:rPr>
                <w:rFonts w:ascii="Times" w:eastAsia="Times" w:hAnsi="Times" w:cs="Times"/>
                <w:color w:val="000000" w:themeColor="text1"/>
              </w:rPr>
              <w:t>)</w:t>
            </w:r>
          </w:p>
        </w:tc>
        <w:tc>
          <w:tcPr>
            <w:tcW w:w="994" w:type="pct"/>
            <w:tcBorders>
              <w:top w:val="nil"/>
              <w:left w:val="nil"/>
              <w:bottom w:val="nil"/>
              <w:right w:val="nil"/>
            </w:tcBorders>
            <w:vAlign w:val="center"/>
          </w:tcPr>
          <w:p w14:paraId="70DBADB3" w14:textId="61323044"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6E3DF5A7" w:rsidRPr="43548200">
              <w:rPr>
                <w:rFonts w:ascii="Times" w:eastAsia="Times" w:hAnsi="Times" w:cs="Times"/>
                <w:color w:val="000000" w:themeColor="text1"/>
              </w:rPr>
              <w:t>222</w:t>
            </w:r>
            <w:r w:rsidRPr="43548200">
              <w:rPr>
                <w:rFonts w:ascii="Times" w:eastAsia="Times" w:hAnsi="Times" w:cs="Times"/>
                <w:color w:val="000000" w:themeColor="text1"/>
              </w:rPr>
              <w:t>)</w:t>
            </w:r>
          </w:p>
        </w:tc>
      </w:tr>
      <w:tr w:rsidR="004B6A19" w:rsidRPr="00836A38" w14:paraId="2A85CDBF" w14:textId="77777777" w:rsidTr="43548200">
        <w:trPr>
          <w:trHeight w:val="15"/>
        </w:trPr>
        <w:tc>
          <w:tcPr>
            <w:tcW w:w="1001" w:type="pct"/>
            <w:tcBorders>
              <w:top w:val="nil"/>
              <w:left w:val="nil"/>
              <w:bottom w:val="nil"/>
              <w:right w:val="nil"/>
            </w:tcBorders>
            <w:vAlign w:val="center"/>
          </w:tcPr>
          <w:p w14:paraId="3FA30A26"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Republican</w:t>
            </w:r>
          </w:p>
        </w:tc>
        <w:tc>
          <w:tcPr>
            <w:tcW w:w="1001" w:type="pct"/>
            <w:tcBorders>
              <w:top w:val="nil"/>
              <w:left w:val="nil"/>
              <w:bottom w:val="nil"/>
              <w:right w:val="nil"/>
            </w:tcBorders>
            <w:vAlign w:val="center"/>
          </w:tcPr>
          <w:p w14:paraId="6CC93476" w14:textId="72532483"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w:t>
            </w:r>
            <w:r w:rsidR="34F36775" w:rsidRPr="43548200">
              <w:rPr>
                <w:rFonts w:ascii="Times" w:eastAsia="Times" w:hAnsi="Times" w:cs="Times"/>
                <w:color w:val="000000" w:themeColor="text1"/>
              </w:rPr>
              <w:t>22</w:t>
            </w:r>
          </w:p>
        </w:tc>
        <w:tc>
          <w:tcPr>
            <w:tcW w:w="1001" w:type="pct"/>
            <w:tcBorders>
              <w:top w:val="nil"/>
              <w:left w:val="nil"/>
              <w:bottom w:val="nil"/>
              <w:right w:val="nil"/>
            </w:tcBorders>
            <w:vAlign w:val="center"/>
          </w:tcPr>
          <w:p w14:paraId="7DEE78D7" w14:textId="2B598DF0"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w:t>
            </w:r>
            <w:r w:rsidR="3745AEA7" w:rsidRPr="43548200">
              <w:rPr>
                <w:rFonts w:ascii="Times" w:eastAsia="Times" w:hAnsi="Times" w:cs="Times"/>
                <w:color w:val="000000" w:themeColor="text1"/>
              </w:rPr>
              <w:t>88</w:t>
            </w:r>
          </w:p>
        </w:tc>
        <w:tc>
          <w:tcPr>
            <w:tcW w:w="1001" w:type="pct"/>
            <w:tcBorders>
              <w:top w:val="nil"/>
              <w:left w:val="nil"/>
              <w:bottom w:val="nil"/>
              <w:right w:val="nil"/>
            </w:tcBorders>
            <w:vAlign w:val="center"/>
          </w:tcPr>
          <w:p w14:paraId="409ED88D" w14:textId="63AA2359" w:rsidR="00EF06BE" w:rsidRPr="00836A38" w:rsidRDefault="00EF06BE" w:rsidP="00F54B4B">
            <w:pPr>
              <w:jc w:val="both"/>
              <w:rPr>
                <w:rFonts w:ascii="Times" w:eastAsia="Times" w:hAnsi="Times" w:cs="Times"/>
                <w:color w:val="000000" w:themeColor="text1"/>
                <w:vertAlign w:val="superscript"/>
              </w:rPr>
            </w:pPr>
            <w:r w:rsidRPr="43548200">
              <w:rPr>
                <w:rFonts w:ascii="Times" w:eastAsia="Times" w:hAnsi="Times" w:cs="Times"/>
                <w:color w:val="000000" w:themeColor="text1"/>
              </w:rPr>
              <w:t>-0.</w:t>
            </w:r>
            <w:r w:rsidR="1A2E6EC6" w:rsidRPr="43548200">
              <w:rPr>
                <w:rFonts w:ascii="Times" w:eastAsia="Times" w:hAnsi="Times" w:cs="Times"/>
                <w:color w:val="000000" w:themeColor="text1"/>
              </w:rPr>
              <w:t>170</w:t>
            </w:r>
            <w:r w:rsidRPr="43548200">
              <w:rPr>
                <w:rFonts w:ascii="Times" w:eastAsia="Times" w:hAnsi="Times" w:cs="Times"/>
                <w:color w:val="000000" w:themeColor="text1"/>
                <w:vertAlign w:val="superscript"/>
              </w:rPr>
              <w:t>*</w:t>
            </w:r>
            <w:r w:rsidR="08AE0057" w:rsidRPr="43548200">
              <w:rPr>
                <w:rFonts w:ascii="Times" w:eastAsia="Times" w:hAnsi="Times" w:cs="Times"/>
                <w:color w:val="000000" w:themeColor="text1"/>
                <w:vertAlign w:val="superscript"/>
              </w:rPr>
              <w:t>*</w:t>
            </w:r>
          </w:p>
        </w:tc>
        <w:tc>
          <w:tcPr>
            <w:tcW w:w="994" w:type="pct"/>
            <w:tcBorders>
              <w:top w:val="nil"/>
              <w:left w:val="nil"/>
              <w:bottom w:val="nil"/>
              <w:right w:val="nil"/>
            </w:tcBorders>
            <w:vAlign w:val="center"/>
          </w:tcPr>
          <w:p w14:paraId="28E66A39" w14:textId="455416B4"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w:t>
            </w:r>
            <w:r w:rsidR="2218CBEF" w:rsidRPr="43548200">
              <w:rPr>
                <w:rFonts w:ascii="Times" w:eastAsia="Times" w:hAnsi="Times" w:cs="Times"/>
                <w:color w:val="000000" w:themeColor="text1"/>
              </w:rPr>
              <w:t>53</w:t>
            </w:r>
            <w:r w:rsidR="39D29FBB" w:rsidRPr="43548200">
              <w:rPr>
                <w:rFonts w:ascii="Times" w:eastAsia="Times" w:hAnsi="Times" w:cs="Times"/>
                <w:color w:val="000000" w:themeColor="text1"/>
                <w:vertAlign w:val="superscript"/>
              </w:rPr>
              <w:t>*</w:t>
            </w:r>
          </w:p>
        </w:tc>
      </w:tr>
      <w:tr w:rsidR="004B6A19" w:rsidRPr="00836A38" w14:paraId="511FD8CB" w14:textId="77777777" w:rsidTr="43548200">
        <w:trPr>
          <w:trHeight w:val="15"/>
        </w:trPr>
        <w:tc>
          <w:tcPr>
            <w:tcW w:w="1001" w:type="pct"/>
            <w:tcBorders>
              <w:top w:val="nil"/>
              <w:left w:val="nil"/>
              <w:bottom w:val="nil"/>
              <w:right w:val="nil"/>
            </w:tcBorders>
            <w:vAlign w:val="center"/>
          </w:tcPr>
          <w:p w14:paraId="6A32E556" w14:textId="60E78206" w:rsidR="00EF06BE" w:rsidRPr="00836A38" w:rsidRDefault="00EF06BE" w:rsidP="00F54B4B">
            <w:pPr>
              <w:jc w:val="both"/>
              <w:rPr>
                <w:rFonts w:ascii="Times" w:eastAsia="Times" w:hAnsi="Times" w:cs="Times"/>
                <w:color w:val="000000" w:themeColor="text1"/>
              </w:rPr>
            </w:pPr>
          </w:p>
        </w:tc>
        <w:tc>
          <w:tcPr>
            <w:tcW w:w="1001" w:type="pct"/>
            <w:tcBorders>
              <w:top w:val="nil"/>
              <w:left w:val="nil"/>
              <w:bottom w:val="nil"/>
              <w:right w:val="nil"/>
            </w:tcBorders>
            <w:vAlign w:val="center"/>
          </w:tcPr>
          <w:p w14:paraId="3D9502FD" w14:textId="187092FC"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(0.05</w:t>
            </w:r>
            <w:r w:rsidR="7ECE7D6A" w:rsidRPr="43548200">
              <w:rPr>
                <w:rFonts w:ascii="Times" w:eastAsia="Times" w:hAnsi="Times" w:cs="Times"/>
                <w:color w:val="000000" w:themeColor="text1"/>
              </w:rPr>
              <w:t>4</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18A06939" w14:textId="569610EA"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w:t>
            </w:r>
            <w:r w:rsidR="14611BB6" w:rsidRPr="43548200">
              <w:rPr>
                <w:rFonts w:ascii="Times" w:eastAsia="Times" w:hAnsi="Times" w:cs="Times"/>
                <w:color w:val="000000" w:themeColor="text1"/>
              </w:rPr>
              <w:t>66</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5CF163DB" w14:textId="5652DE5D"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(0.06</w:t>
            </w:r>
            <w:r w:rsidR="45C8AE64" w:rsidRPr="43548200">
              <w:rPr>
                <w:rFonts w:ascii="Times" w:eastAsia="Times" w:hAnsi="Times" w:cs="Times"/>
                <w:color w:val="000000" w:themeColor="text1"/>
              </w:rPr>
              <w:t>5</w:t>
            </w:r>
            <w:r w:rsidRPr="43548200">
              <w:rPr>
                <w:rFonts w:ascii="Times" w:eastAsia="Times" w:hAnsi="Times" w:cs="Times"/>
                <w:color w:val="000000" w:themeColor="text1"/>
              </w:rPr>
              <w:t>)</w:t>
            </w:r>
          </w:p>
        </w:tc>
        <w:tc>
          <w:tcPr>
            <w:tcW w:w="994" w:type="pct"/>
            <w:tcBorders>
              <w:top w:val="nil"/>
              <w:left w:val="nil"/>
              <w:bottom w:val="nil"/>
              <w:right w:val="nil"/>
            </w:tcBorders>
            <w:vAlign w:val="center"/>
          </w:tcPr>
          <w:p w14:paraId="3390B295" w14:textId="4E350F18"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(0.07</w:t>
            </w:r>
            <w:r w:rsidR="436B08A3" w:rsidRPr="43548200">
              <w:rPr>
                <w:rFonts w:ascii="Times" w:eastAsia="Times" w:hAnsi="Times" w:cs="Times"/>
                <w:color w:val="000000" w:themeColor="text1"/>
              </w:rPr>
              <w:t>2</w:t>
            </w:r>
            <w:r w:rsidRPr="43548200">
              <w:rPr>
                <w:rFonts w:ascii="Times" w:eastAsia="Times" w:hAnsi="Times" w:cs="Times"/>
                <w:color w:val="000000" w:themeColor="text1"/>
              </w:rPr>
              <w:t>)</w:t>
            </w:r>
          </w:p>
        </w:tc>
      </w:tr>
      <w:tr w:rsidR="004B6A19" w:rsidRPr="00836A38" w14:paraId="1524E12B" w14:textId="77777777" w:rsidTr="43548200">
        <w:trPr>
          <w:trHeight w:val="15"/>
        </w:trPr>
        <w:tc>
          <w:tcPr>
            <w:tcW w:w="1001" w:type="pct"/>
            <w:tcBorders>
              <w:top w:val="nil"/>
              <w:left w:val="nil"/>
              <w:bottom w:val="nil"/>
              <w:right w:val="nil"/>
            </w:tcBorders>
            <w:vAlign w:val="center"/>
          </w:tcPr>
          <w:p w14:paraId="4DCCB558"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Black</w:t>
            </w:r>
          </w:p>
        </w:tc>
        <w:tc>
          <w:tcPr>
            <w:tcW w:w="1001" w:type="pct"/>
            <w:tcBorders>
              <w:top w:val="nil"/>
              <w:left w:val="nil"/>
              <w:bottom w:val="nil"/>
              <w:right w:val="nil"/>
            </w:tcBorders>
            <w:vAlign w:val="center"/>
          </w:tcPr>
          <w:p w14:paraId="4155C364" w14:textId="1B1B6E7A" w:rsidR="00EF06BE" w:rsidRPr="00836A38" w:rsidRDefault="0782E735" w:rsidP="00F54B4B">
            <w:pPr>
              <w:jc w:val="both"/>
              <w:rPr>
                <w:rFonts w:ascii="Times" w:eastAsia="Times" w:hAnsi="Times" w:cs="Times"/>
                <w:color w:val="000000" w:themeColor="text1"/>
              </w:rPr>
            </w:pPr>
            <w:r w:rsidRPr="43548200">
              <w:rPr>
                <w:rFonts w:ascii="Times" w:eastAsia="Times" w:hAnsi="Times" w:cs="Times"/>
                <w:color w:val="000000" w:themeColor="text1"/>
              </w:rPr>
              <w:t>-</w:t>
            </w:r>
            <w:r w:rsidR="00EF06BE" w:rsidRPr="43548200">
              <w:rPr>
                <w:rFonts w:ascii="Times" w:eastAsia="Times" w:hAnsi="Times" w:cs="Times"/>
                <w:color w:val="000000" w:themeColor="text1"/>
              </w:rPr>
              <w:t>0.0</w:t>
            </w:r>
            <w:r w:rsidR="6B450C85" w:rsidRPr="43548200">
              <w:rPr>
                <w:rFonts w:ascii="Times" w:eastAsia="Times" w:hAnsi="Times" w:cs="Times"/>
                <w:color w:val="000000" w:themeColor="text1"/>
              </w:rPr>
              <w:t>04</w:t>
            </w:r>
          </w:p>
        </w:tc>
        <w:tc>
          <w:tcPr>
            <w:tcW w:w="1001" w:type="pct"/>
            <w:tcBorders>
              <w:top w:val="nil"/>
              <w:left w:val="nil"/>
              <w:bottom w:val="nil"/>
              <w:right w:val="nil"/>
            </w:tcBorders>
            <w:vAlign w:val="center"/>
          </w:tcPr>
          <w:p w14:paraId="1235A5AD" w14:textId="0678CE62" w:rsidR="00EF06BE" w:rsidRPr="00836A38" w:rsidRDefault="00EF06BE" w:rsidP="00F54B4B">
            <w:pPr>
              <w:jc w:val="both"/>
              <w:rPr>
                <w:rFonts w:ascii="Times" w:eastAsia="Times" w:hAnsi="Times" w:cs="Times"/>
                <w:color w:val="000000" w:themeColor="text1"/>
                <w:vertAlign w:val="superscript"/>
              </w:rPr>
            </w:pPr>
            <w:r w:rsidRPr="43548200">
              <w:rPr>
                <w:rFonts w:ascii="Times" w:eastAsia="Times" w:hAnsi="Times" w:cs="Times"/>
                <w:color w:val="000000" w:themeColor="text1"/>
              </w:rPr>
              <w:t>0.</w:t>
            </w:r>
            <w:r w:rsidR="5406E5B3" w:rsidRPr="43548200">
              <w:rPr>
                <w:rFonts w:ascii="Times" w:eastAsia="Times" w:hAnsi="Times" w:cs="Times"/>
                <w:color w:val="000000" w:themeColor="text1"/>
              </w:rPr>
              <w:t>679</w:t>
            </w:r>
            <w:r w:rsidRPr="43548200">
              <w:rPr>
                <w:rFonts w:ascii="Times" w:eastAsia="Times" w:hAnsi="Times" w:cs="Times"/>
                <w:color w:val="000000" w:themeColor="text1"/>
                <w:vertAlign w:val="superscript"/>
              </w:rPr>
              <w:t>***</w:t>
            </w:r>
          </w:p>
        </w:tc>
        <w:tc>
          <w:tcPr>
            <w:tcW w:w="1001" w:type="pct"/>
            <w:tcBorders>
              <w:top w:val="nil"/>
              <w:left w:val="nil"/>
              <w:bottom w:val="nil"/>
              <w:right w:val="nil"/>
            </w:tcBorders>
            <w:vAlign w:val="center"/>
          </w:tcPr>
          <w:p w14:paraId="2F21A93A" w14:textId="0881563A" w:rsidR="00EF06BE" w:rsidRPr="00836A38" w:rsidRDefault="00EF06BE" w:rsidP="00F54B4B">
            <w:pPr>
              <w:jc w:val="both"/>
              <w:rPr>
                <w:rFonts w:ascii="Times" w:eastAsia="Times" w:hAnsi="Times" w:cs="Times"/>
                <w:color w:val="000000" w:themeColor="text1"/>
                <w:vertAlign w:val="superscript"/>
              </w:rPr>
            </w:pPr>
            <w:r w:rsidRPr="43548200">
              <w:rPr>
                <w:rFonts w:ascii="Times" w:eastAsia="Times" w:hAnsi="Times" w:cs="Times"/>
                <w:color w:val="000000" w:themeColor="text1"/>
              </w:rPr>
              <w:t>0.</w:t>
            </w:r>
            <w:r w:rsidR="1451EE27" w:rsidRPr="43548200">
              <w:rPr>
                <w:rFonts w:ascii="Times" w:eastAsia="Times" w:hAnsi="Times" w:cs="Times"/>
                <w:color w:val="000000" w:themeColor="text1"/>
              </w:rPr>
              <w:t>304</w:t>
            </w:r>
            <w:r w:rsidRPr="43548200">
              <w:rPr>
                <w:rFonts w:ascii="Times" w:eastAsia="Times" w:hAnsi="Times" w:cs="Times"/>
                <w:color w:val="000000" w:themeColor="text1"/>
                <w:vertAlign w:val="superscript"/>
              </w:rPr>
              <w:t>*</w:t>
            </w:r>
            <w:r w:rsidR="23935E01" w:rsidRPr="43548200">
              <w:rPr>
                <w:rFonts w:ascii="Times" w:eastAsia="Times" w:hAnsi="Times" w:cs="Times"/>
                <w:color w:val="000000" w:themeColor="text1"/>
                <w:vertAlign w:val="superscript"/>
              </w:rPr>
              <w:t>**</w:t>
            </w:r>
          </w:p>
        </w:tc>
        <w:tc>
          <w:tcPr>
            <w:tcW w:w="994" w:type="pct"/>
            <w:tcBorders>
              <w:top w:val="nil"/>
              <w:left w:val="nil"/>
              <w:bottom w:val="nil"/>
              <w:right w:val="nil"/>
            </w:tcBorders>
            <w:vAlign w:val="center"/>
          </w:tcPr>
          <w:p w14:paraId="3965E592" w14:textId="1717895B" w:rsidR="00EF06BE" w:rsidRPr="00836A38" w:rsidRDefault="00EF06BE" w:rsidP="00F54B4B">
            <w:pPr>
              <w:jc w:val="both"/>
              <w:rPr>
                <w:rFonts w:ascii="Times" w:eastAsia="Times" w:hAnsi="Times" w:cs="Times"/>
                <w:color w:val="000000" w:themeColor="text1"/>
                <w:vertAlign w:val="superscript"/>
              </w:rPr>
            </w:pPr>
            <w:r w:rsidRPr="43548200">
              <w:rPr>
                <w:rFonts w:ascii="Times" w:eastAsia="Times" w:hAnsi="Times" w:cs="Times"/>
                <w:color w:val="000000" w:themeColor="text1"/>
              </w:rPr>
              <w:t>0.</w:t>
            </w:r>
            <w:r w:rsidR="2E2913E6" w:rsidRPr="43548200">
              <w:rPr>
                <w:rFonts w:ascii="Times" w:eastAsia="Times" w:hAnsi="Times" w:cs="Times"/>
                <w:color w:val="000000" w:themeColor="text1"/>
              </w:rPr>
              <w:t>479</w:t>
            </w:r>
            <w:r w:rsidRPr="43548200">
              <w:rPr>
                <w:rFonts w:ascii="Times" w:eastAsia="Times" w:hAnsi="Times" w:cs="Times"/>
                <w:color w:val="000000" w:themeColor="text1"/>
                <w:vertAlign w:val="superscript"/>
              </w:rPr>
              <w:t>**</w:t>
            </w:r>
            <w:r w:rsidR="7FBEB88E" w:rsidRPr="43548200">
              <w:rPr>
                <w:rFonts w:ascii="Times" w:eastAsia="Times" w:hAnsi="Times" w:cs="Times"/>
                <w:color w:val="000000" w:themeColor="text1"/>
                <w:vertAlign w:val="superscript"/>
              </w:rPr>
              <w:t>*</w:t>
            </w:r>
          </w:p>
        </w:tc>
      </w:tr>
      <w:tr w:rsidR="004B6A19" w:rsidRPr="00836A38" w14:paraId="41A8F506" w14:textId="77777777" w:rsidTr="43548200">
        <w:trPr>
          <w:trHeight w:val="15"/>
        </w:trPr>
        <w:tc>
          <w:tcPr>
            <w:tcW w:w="1001" w:type="pct"/>
            <w:tcBorders>
              <w:top w:val="nil"/>
              <w:left w:val="nil"/>
              <w:bottom w:val="nil"/>
              <w:right w:val="nil"/>
            </w:tcBorders>
            <w:vAlign w:val="center"/>
          </w:tcPr>
          <w:p w14:paraId="42DEDAE7" w14:textId="2C73F8F9" w:rsidR="00EF06BE" w:rsidRPr="00836A38" w:rsidRDefault="00EF06BE" w:rsidP="00F54B4B">
            <w:pPr>
              <w:jc w:val="both"/>
              <w:rPr>
                <w:rFonts w:ascii="Times" w:eastAsia="Times" w:hAnsi="Times" w:cs="Times"/>
                <w:color w:val="000000" w:themeColor="text1"/>
              </w:rPr>
            </w:pPr>
          </w:p>
        </w:tc>
        <w:tc>
          <w:tcPr>
            <w:tcW w:w="1001" w:type="pct"/>
            <w:tcBorders>
              <w:top w:val="nil"/>
              <w:left w:val="nil"/>
              <w:bottom w:val="nil"/>
              <w:right w:val="nil"/>
            </w:tcBorders>
            <w:vAlign w:val="center"/>
          </w:tcPr>
          <w:p w14:paraId="7A80B72A" w14:textId="1DE3641C"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w:t>
            </w:r>
            <w:r w:rsidR="78E79EA4" w:rsidRPr="43548200">
              <w:rPr>
                <w:rFonts w:ascii="Times" w:eastAsia="Times" w:hAnsi="Times" w:cs="Times"/>
                <w:color w:val="000000" w:themeColor="text1"/>
              </w:rPr>
              <w:t>76</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36FFD200" w14:textId="5D331724"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2E62BE78" w:rsidRPr="43548200">
              <w:rPr>
                <w:rFonts w:ascii="Times" w:eastAsia="Times" w:hAnsi="Times" w:cs="Times"/>
                <w:color w:val="000000" w:themeColor="text1"/>
              </w:rPr>
              <w:t>093</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0F281AB3" w14:textId="019AC42F"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(0.09</w:t>
            </w:r>
            <w:r w:rsidR="36A3879D" w:rsidRPr="43548200">
              <w:rPr>
                <w:rFonts w:ascii="Times" w:eastAsia="Times" w:hAnsi="Times" w:cs="Times"/>
                <w:color w:val="000000" w:themeColor="text1"/>
              </w:rPr>
              <w:t>1</w:t>
            </w:r>
            <w:r w:rsidRPr="43548200">
              <w:rPr>
                <w:rFonts w:ascii="Times" w:eastAsia="Times" w:hAnsi="Times" w:cs="Times"/>
                <w:color w:val="000000" w:themeColor="text1"/>
              </w:rPr>
              <w:t>)</w:t>
            </w:r>
          </w:p>
        </w:tc>
        <w:tc>
          <w:tcPr>
            <w:tcW w:w="994" w:type="pct"/>
            <w:tcBorders>
              <w:top w:val="nil"/>
              <w:left w:val="nil"/>
              <w:bottom w:val="nil"/>
              <w:right w:val="nil"/>
            </w:tcBorders>
            <w:vAlign w:val="center"/>
          </w:tcPr>
          <w:p w14:paraId="1095108F" w14:textId="5CDA45CB"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w:t>
            </w:r>
            <w:r w:rsidR="41E9B907" w:rsidRPr="43548200">
              <w:rPr>
                <w:rFonts w:ascii="Times" w:eastAsia="Times" w:hAnsi="Times" w:cs="Times"/>
                <w:color w:val="000000" w:themeColor="text1"/>
              </w:rPr>
              <w:t>01</w:t>
            </w:r>
            <w:r w:rsidRPr="43548200">
              <w:rPr>
                <w:rFonts w:ascii="Times" w:eastAsia="Times" w:hAnsi="Times" w:cs="Times"/>
                <w:color w:val="000000" w:themeColor="text1"/>
              </w:rPr>
              <w:t>)</w:t>
            </w:r>
          </w:p>
        </w:tc>
      </w:tr>
      <w:tr w:rsidR="004B6A19" w:rsidRPr="00836A38" w14:paraId="3700334E" w14:textId="77777777" w:rsidTr="43548200">
        <w:trPr>
          <w:trHeight w:val="15"/>
        </w:trPr>
        <w:tc>
          <w:tcPr>
            <w:tcW w:w="1001" w:type="pct"/>
            <w:tcBorders>
              <w:top w:val="nil"/>
              <w:left w:val="nil"/>
              <w:bottom w:val="nil"/>
              <w:right w:val="nil"/>
            </w:tcBorders>
            <w:vAlign w:val="center"/>
          </w:tcPr>
          <w:p w14:paraId="09CCAE11"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Hispanic</w:t>
            </w:r>
          </w:p>
        </w:tc>
        <w:tc>
          <w:tcPr>
            <w:tcW w:w="1001" w:type="pct"/>
            <w:tcBorders>
              <w:top w:val="nil"/>
              <w:left w:val="nil"/>
              <w:bottom w:val="nil"/>
              <w:right w:val="nil"/>
            </w:tcBorders>
            <w:vAlign w:val="center"/>
          </w:tcPr>
          <w:p w14:paraId="0C3E6F36" w14:textId="78EDA85F"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w:t>
            </w:r>
            <w:r w:rsidR="1EC0D82D" w:rsidRPr="43548200">
              <w:rPr>
                <w:rFonts w:ascii="Times" w:eastAsia="Times" w:hAnsi="Times" w:cs="Times"/>
                <w:color w:val="000000" w:themeColor="text1"/>
              </w:rPr>
              <w:t>41</w:t>
            </w:r>
          </w:p>
        </w:tc>
        <w:tc>
          <w:tcPr>
            <w:tcW w:w="1001" w:type="pct"/>
            <w:tcBorders>
              <w:top w:val="nil"/>
              <w:left w:val="nil"/>
              <w:bottom w:val="nil"/>
              <w:right w:val="nil"/>
            </w:tcBorders>
            <w:vAlign w:val="center"/>
          </w:tcPr>
          <w:p w14:paraId="523D2476" w14:textId="0B9B5730"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75B2E74A" w:rsidRPr="43548200">
              <w:rPr>
                <w:rFonts w:ascii="Times" w:eastAsia="Times" w:hAnsi="Times" w:cs="Times"/>
                <w:color w:val="000000" w:themeColor="text1"/>
              </w:rPr>
              <w:t>380</w:t>
            </w:r>
            <w:r w:rsidR="183BC4B6" w:rsidRPr="43548200">
              <w:rPr>
                <w:rFonts w:ascii="Times" w:eastAsia="Times" w:hAnsi="Times" w:cs="Times"/>
                <w:color w:val="000000" w:themeColor="text1"/>
                <w:vertAlign w:val="superscript"/>
              </w:rPr>
              <w:t>*</w:t>
            </w:r>
          </w:p>
        </w:tc>
        <w:tc>
          <w:tcPr>
            <w:tcW w:w="1001" w:type="pct"/>
            <w:tcBorders>
              <w:top w:val="nil"/>
              <w:left w:val="nil"/>
              <w:bottom w:val="nil"/>
              <w:right w:val="nil"/>
            </w:tcBorders>
            <w:vAlign w:val="center"/>
          </w:tcPr>
          <w:p w14:paraId="0EACA567" w14:textId="4E5D3258"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03098046" w:rsidRPr="43548200">
              <w:rPr>
                <w:rFonts w:ascii="Times" w:eastAsia="Times" w:hAnsi="Times" w:cs="Times"/>
                <w:color w:val="000000" w:themeColor="text1"/>
              </w:rPr>
              <w:t>689</w:t>
            </w:r>
            <w:r w:rsidR="3C461385" w:rsidRPr="43548200">
              <w:rPr>
                <w:rFonts w:ascii="Times" w:eastAsia="Times" w:hAnsi="Times" w:cs="Times"/>
                <w:color w:val="000000" w:themeColor="text1"/>
                <w:vertAlign w:val="superscript"/>
              </w:rPr>
              <w:t>***</w:t>
            </w:r>
          </w:p>
        </w:tc>
        <w:tc>
          <w:tcPr>
            <w:tcW w:w="994" w:type="pct"/>
            <w:tcBorders>
              <w:top w:val="nil"/>
              <w:left w:val="nil"/>
              <w:bottom w:val="nil"/>
              <w:right w:val="nil"/>
            </w:tcBorders>
            <w:vAlign w:val="center"/>
          </w:tcPr>
          <w:p w14:paraId="10520E6D" w14:textId="7DDEE3B6" w:rsidR="00EF06BE" w:rsidRPr="00836A38" w:rsidRDefault="782B294F" w:rsidP="00F54B4B">
            <w:pPr>
              <w:jc w:val="both"/>
              <w:rPr>
                <w:rFonts w:ascii="Times" w:eastAsia="Times" w:hAnsi="Times" w:cs="Times"/>
                <w:color w:val="000000" w:themeColor="text1"/>
              </w:rPr>
            </w:pPr>
            <w:r w:rsidRPr="43548200">
              <w:rPr>
                <w:rFonts w:ascii="Times" w:eastAsia="Times" w:hAnsi="Times" w:cs="Times"/>
                <w:color w:val="000000" w:themeColor="text1"/>
              </w:rPr>
              <w:t>-</w:t>
            </w:r>
            <w:r w:rsidR="00EF06BE" w:rsidRPr="43548200">
              <w:rPr>
                <w:rFonts w:ascii="Times" w:eastAsia="Times" w:hAnsi="Times" w:cs="Times"/>
                <w:color w:val="000000" w:themeColor="text1"/>
              </w:rPr>
              <w:t>0.</w:t>
            </w:r>
            <w:r w:rsidR="1FA119A6" w:rsidRPr="43548200">
              <w:rPr>
                <w:rFonts w:ascii="Times" w:eastAsia="Times" w:hAnsi="Times" w:cs="Times"/>
                <w:color w:val="000000" w:themeColor="text1"/>
              </w:rPr>
              <w:t>029</w:t>
            </w:r>
          </w:p>
        </w:tc>
      </w:tr>
      <w:tr w:rsidR="004B6A19" w:rsidRPr="00836A38" w14:paraId="1966DE76" w14:textId="77777777" w:rsidTr="43548200">
        <w:trPr>
          <w:trHeight w:val="15"/>
        </w:trPr>
        <w:tc>
          <w:tcPr>
            <w:tcW w:w="1001" w:type="pct"/>
            <w:tcBorders>
              <w:top w:val="nil"/>
              <w:left w:val="nil"/>
              <w:bottom w:val="nil"/>
              <w:right w:val="nil"/>
            </w:tcBorders>
            <w:vAlign w:val="center"/>
          </w:tcPr>
          <w:p w14:paraId="1DBD0AA9" w14:textId="7823254C" w:rsidR="00EF06BE" w:rsidRPr="00836A38" w:rsidRDefault="00EF06BE" w:rsidP="00F54B4B">
            <w:pPr>
              <w:jc w:val="both"/>
              <w:rPr>
                <w:rFonts w:ascii="Times" w:eastAsia="Times" w:hAnsi="Times" w:cs="Times"/>
                <w:color w:val="000000" w:themeColor="text1"/>
              </w:rPr>
            </w:pPr>
          </w:p>
        </w:tc>
        <w:tc>
          <w:tcPr>
            <w:tcW w:w="1001" w:type="pct"/>
            <w:tcBorders>
              <w:top w:val="nil"/>
              <w:left w:val="nil"/>
              <w:bottom w:val="nil"/>
              <w:right w:val="nil"/>
            </w:tcBorders>
            <w:vAlign w:val="center"/>
          </w:tcPr>
          <w:p w14:paraId="784EA845" w14:textId="53540B55"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699528B3" w:rsidRPr="43548200">
              <w:rPr>
                <w:rFonts w:ascii="Times" w:eastAsia="Times" w:hAnsi="Times" w:cs="Times"/>
                <w:color w:val="000000" w:themeColor="text1"/>
              </w:rPr>
              <w:t>150</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7C9A45B7" w14:textId="40C0A7BA"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w:t>
            </w:r>
            <w:r w:rsidR="1C9BE758" w:rsidRPr="43548200">
              <w:rPr>
                <w:rFonts w:ascii="Times" w:eastAsia="Times" w:hAnsi="Times" w:cs="Times"/>
                <w:color w:val="000000" w:themeColor="text1"/>
              </w:rPr>
              <w:t>83</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457177FD" w14:textId="5B4E69B6"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w:t>
            </w:r>
            <w:r w:rsidR="7DCC826A" w:rsidRPr="43548200">
              <w:rPr>
                <w:rFonts w:ascii="Times" w:eastAsia="Times" w:hAnsi="Times" w:cs="Times"/>
                <w:color w:val="000000" w:themeColor="text1"/>
              </w:rPr>
              <w:t>80</w:t>
            </w:r>
            <w:r w:rsidRPr="43548200">
              <w:rPr>
                <w:rFonts w:ascii="Times" w:eastAsia="Times" w:hAnsi="Times" w:cs="Times"/>
                <w:color w:val="000000" w:themeColor="text1"/>
              </w:rPr>
              <w:t>)</w:t>
            </w:r>
          </w:p>
        </w:tc>
        <w:tc>
          <w:tcPr>
            <w:tcW w:w="994" w:type="pct"/>
            <w:tcBorders>
              <w:top w:val="nil"/>
              <w:left w:val="nil"/>
              <w:bottom w:val="nil"/>
              <w:right w:val="nil"/>
            </w:tcBorders>
            <w:vAlign w:val="center"/>
          </w:tcPr>
          <w:p w14:paraId="2D14FE27" w14:textId="53F13DEF"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6FF2F75E" w:rsidRPr="43548200">
              <w:rPr>
                <w:rFonts w:ascii="Times" w:eastAsia="Times" w:hAnsi="Times" w:cs="Times"/>
                <w:color w:val="000000" w:themeColor="text1"/>
              </w:rPr>
              <w:t>201</w:t>
            </w:r>
            <w:r w:rsidRPr="43548200">
              <w:rPr>
                <w:rFonts w:ascii="Times" w:eastAsia="Times" w:hAnsi="Times" w:cs="Times"/>
                <w:color w:val="000000" w:themeColor="text1"/>
              </w:rPr>
              <w:t>)</w:t>
            </w:r>
          </w:p>
        </w:tc>
      </w:tr>
      <w:tr w:rsidR="004B6A19" w:rsidRPr="00836A38" w14:paraId="3D0F55AA" w14:textId="77777777" w:rsidTr="43548200">
        <w:trPr>
          <w:trHeight w:val="15"/>
        </w:trPr>
        <w:tc>
          <w:tcPr>
            <w:tcW w:w="1001" w:type="pct"/>
            <w:tcBorders>
              <w:top w:val="nil"/>
              <w:left w:val="nil"/>
              <w:bottom w:val="nil"/>
              <w:right w:val="nil"/>
            </w:tcBorders>
            <w:vAlign w:val="center"/>
          </w:tcPr>
          <w:p w14:paraId="1A710280" w14:textId="4523A70D"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Asian/Hawaiian</w:t>
            </w:r>
          </w:p>
        </w:tc>
        <w:tc>
          <w:tcPr>
            <w:tcW w:w="1001" w:type="pct"/>
            <w:tcBorders>
              <w:top w:val="nil"/>
              <w:left w:val="nil"/>
              <w:bottom w:val="nil"/>
              <w:right w:val="nil"/>
            </w:tcBorders>
            <w:vAlign w:val="center"/>
          </w:tcPr>
          <w:p w14:paraId="7C79B3BA" w14:textId="32B65A29"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064E9148" w:rsidRPr="43548200">
              <w:rPr>
                <w:rFonts w:ascii="Times" w:eastAsia="Times" w:hAnsi="Times" w:cs="Times"/>
                <w:color w:val="000000" w:themeColor="text1"/>
              </w:rPr>
              <w:t>382</w:t>
            </w:r>
          </w:p>
        </w:tc>
        <w:tc>
          <w:tcPr>
            <w:tcW w:w="1001" w:type="pct"/>
            <w:tcBorders>
              <w:top w:val="nil"/>
              <w:left w:val="nil"/>
              <w:bottom w:val="nil"/>
              <w:right w:val="nil"/>
            </w:tcBorders>
            <w:vAlign w:val="center"/>
          </w:tcPr>
          <w:p w14:paraId="63F0CE7E" w14:textId="31F742A0"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4C88E514" w:rsidRPr="43548200">
              <w:rPr>
                <w:rFonts w:ascii="Times" w:eastAsia="Times" w:hAnsi="Times" w:cs="Times"/>
                <w:color w:val="000000" w:themeColor="text1"/>
              </w:rPr>
              <w:t>573</w:t>
            </w:r>
            <w:r w:rsidR="6B07E9D7" w:rsidRPr="43548200">
              <w:rPr>
                <w:rFonts w:ascii="Times" w:eastAsia="Times" w:hAnsi="Times" w:cs="Times"/>
                <w:color w:val="000000" w:themeColor="text1"/>
                <w:vertAlign w:val="superscript"/>
              </w:rPr>
              <w:t>*</w:t>
            </w:r>
          </w:p>
        </w:tc>
        <w:tc>
          <w:tcPr>
            <w:tcW w:w="1001" w:type="pct"/>
            <w:tcBorders>
              <w:top w:val="nil"/>
              <w:left w:val="nil"/>
              <w:bottom w:val="nil"/>
              <w:right w:val="nil"/>
            </w:tcBorders>
            <w:vAlign w:val="center"/>
          </w:tcPr>
          <w:p w14:paraId="282EB594" w14:textId="22570E3D" w:rsidR="00EF06BE" w:rsidRPr="00836A38" w:rsidRDefault="00EF06BE" w:rsidP="00F54B4B">
            <w:pPr>
              <w:jc w:val="both"/>
              <w:rPr>
                <w:rFonts w:ascii="Times" w:eastAsia="Times" w:hAnsi="Times" w:cs="Times"/>
                <w:color w:val="000000" w:themeColor="text1"/>
                <w:vertAlign w:val="superscript"/>
              </w:rPr>
            </w:pPr>
            <w:r w:rsidRPr="43548200">
              <w:rPr>
                <w:rFonts w:ascii="Times" w:eastAsia="Times" w:hAnsi="Times" w:cs="Times"/>
                <w:color w:val="000000" w:themeColor="text1"/>
              </w:rPr>
              <w:t>0.</w:t>
            </w:r>
            <w:r w:rsidR="315F9C29" w:rsidRPr="43548200">
              <w:rPr>
                <w:rFonts w:ascii="Times" w:eastAsia="Times" w:hAnsi="Times" w:cs="Times"/>
                <w:color w:val="000000" w:themeColor="text1"/>
              </w:rPr>
              <w:t>493</w:t>
            </w:r>
          </w:p>
        </w:tc>
        <w:tc>
          <w:tcPr>
            <w:tcW w:w="994" w:type="pct"/>
            <w:tcBorders>
              <w:top w:val="nil"/>
              <w:left w:val="nil"/>
              <w:bottom w:val="nil"/>
              <w:right w:val="nil"/>
            </w:tcBorders>
            <w:vAlign w:val="center"/>
          </w:tcPr>
          <w:p w14:paraId="22F8C7A2" w14:textId="0E82B3AB"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096EDE94" w:rsidRPr="43548200">
              <w:rPr>
                <w:rFonts w:ascii="Times" w:eastAsia="Times" w:hAnsi="Times" w:cs="Times"/>
                <w:color w:val="000000" w:themeColor="text1"/>
              </w:rPr>
              <w:t>600</w:t>
            </w:r>
          </w:p>
        </w:tc>
      </w:tr>
      <w:tr w:rsidR="004B6A19" w:rsidRPr="00836A38" w14:paraId="4EF4AF1F" w14:textId="77777777" w:rsidTr="43548200">
        <w:trPr>
          <w:trHeight w:val="15"/>
        </w:trPr>
        <w:tc>
          <w:tcPr>
            <w:tcW w:w="1001" w:type="pct"/>
            <w:tcBorders>
              <w:top w:val="nil"/>
              <w:left w:val="nil"/>
              <w:bottom w:val="nil"/>
              <w:right w:val="nil"/>
            </w:tcBorders>
            <w:vAlign w:val="center"/>
          </w:tcPr>
          <w:p w14:paraId="10561CFF" w14:textId="775AC154" w:rsidR="00EF06BE" w:rsidRPr="00836A38" w:rsidRDefault="00EF06BE" w:rsidP="00F54B4B">
            <w:pPr>
              <w:jc w:val="both"/>
              <w:rPr>
                <w:rFonts w:ascii="Times" w:eastAsia="Times" w:hAnsi="Times" w:cs="Times"/>
                <w:color w:val="000000" w:themeColor="text1"/>
              </w:rPr>
            </w:pPr>
          </w:p>
        </w:tc>
        <w:tc>
          <w:tcPr>
            <w:tcW w:w="1001" w:type="pct"/>
            <w:tcBorders>
              <w:top w:val="nil"/>
              <w:left w:val="nil"/>
              <w:bottom w:val="nil"/>
              <w:right w:val="nil"/>
            </w:tcBorders>
            <w:vAlign w:val="center"/>
          </w:tcPr>
          <w:p w14:paraId="52A32BFE" w14:textId="09364FE9"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5CB5D03F" w:rsidRPr="43548200">
              <w:rPr>
                <w:rFonts w:ascii="Times" w:eastAsia="Times" w:hAnsi="Times" w:cs="Times"/>
                <w:color w:val="000000" w:themeColor="text1"/>
              </w:rPr>
              <w:t>239</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58DB8271" w14:textId="7FF36E62"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24B6CD3F" w:rsidRPr="43548200">
              <w:rPr>
                <w:rFonts w:ascii="Times" w:eastAsia="Times" w:hAnsi="Times" w:cs="Times"/>
                <w:color w:val="000000" w:themeColor="text1"/>
              </w:rPr>
              <w:t>292</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78281AB7" w14:textId="08CB93B2"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1A345269" w:rsidRPr="43548200">
              <w:rPr>
                <w:rFonts w:ascii="Times" w:eastAsia="Times" w:hAnsi="Times" w:cs="Times"/>
                <w:color w:val="000000" w:themeColor="text1"/>
              </w:rPr>
              <w:t>287</w:t>
            </w:r>
            <w:r w:rsidRPr="43548200">
              <w:rPr>
                <w:rFonts w:ascii="Times" w:eastAsia="Times" w:hAnsi="Times" w:cs="Times"/>
                <w:color w:val="000000" w:themeColor="text1"/>
              </w:rPr>
              <w:t>)</w:t>
            </w:r>
          </w:p>
        </w:tc>
        <w:tc>
          <w:tcPr>
            <w:tcW w:w="994" w:type="pct"/>
            <w:tcBorders>
              <w:top w:val="nil"/>
              <w:left w:val="nil"/>
              <w:bottom w:val="nil"/>
              <w:right w:val="nil"/>
            </w:tcBorders>
            <w:vAlign w:val="center"/>
          </w:tcPr>
          <w:p w14:paraId="3595CD60" w14:textId="3F6189D4"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230E92FC" w:rsidRPr="43548200">
              <w:rPr>
                <w:rFonts w:ascii="Times" w:eastAsia="Times" w:hAnsi="Times" w:cs="Times"/>
                <w:color w:val="000000" w:themeColor="text1"/>
              </w:rPr>
              <w:t>320</w:t>
            </w:r>
            <w:r w:rsidRPr="43548200">
              <w:rPr>
                <w:rFonts w:ascii="Times" w:eastAsia="Times" w:hAnsi="Times" w:cs="Times"/>
                <w:color w:val="000000" w:themeColor="text1"/>
              </w:rPr>
              <w:t>)</w:t>
            </w:r>
          </w:p>
        </w:tc>
      </w:tr>
      <w:tr w:rsidR="004B6A19" w:rsidRPr="00836A38" w14:paraId="224E69AD" w14:textId="77777777" w:rsidTr="43548200">
        <w:trPr>
          <w:trHeight w:val="15"/>
        </w:trPr>
        <w:tc>
          <w:tcPr>
            <w:tcW w:w="1001" w:type="pct"/>
            <w:tcBorders>
              <w:top w:val="nil"/>
              <w:left w:val="nil"/>
              <w:bottom w:val="nil"/>
              <w:right w:val="nil"/>
            </w:tcBorders>
            <w:vAlign w:val="center"/>
          </w:tcPr>
          <w:p w14:paraId="1BEF0A89"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lastRenderedPageBreak/>
              <w:t>Native American</w:t>
            </w:r>
          </w:p>
        </w:tc>
        <w:tc>
          <w:tcPr>
            <w:tcW w:w="1001" w:type="pct"/>
            <w:tcBorders>
              <w:top w:val="nil"/>
              <w:left w:val="nil"/>
              <w:bottom w:val="nil"/>
              <w:right w:val="nil"/>
            </w:tcBorders>
            <w:vAlign w:val="center"/>
          </w:tcPr>
          <w:p w14:paraId="60B09D12" w14:textId="05C732F4" w:rsidR="00EF06BE" w:rsidRPr="00836A38" w:rsidRDefault="00EF06BE" w:rsidP="43548200">
            <w:pPr>
              <w:jc w:val="both"/>
              <w:rPr>
                <w:rFonts w:ascii="Times" w:eastAsia="Times" w:hAnsi="Times" w:cs="Times"/>
                <w:color w:val="000000" w:themeColor="text1"/>
              </w:rPr>
            </w:pPr>
            <w:r w:rsidRPr="43548200">
              <w:rPr>
                <w:rFonts w:ascii="Times" w:eastAsia="Times" w:hAnsi="Times" w:cs="Times"/>
                <w:color w:val="000000" w:themeColor="text1"/>
              </w:rPr>
              <w:t>0.</w:t>
            </w:r>
            <w:r w:rsidR="08FA81F6" w:rsidRPr="43548200">
              <w:rPr>
                <w:rFonts w:ascii="Times" w:eastAsia="Times" w:hAnsi="Times" w:cs="Times"/>
                <w:color w:val="000000" w:themeColor="text1"/>
              </w:rPr>
              <w:t>013</w:t>
            </w:r>
          </w:p>
          <w:p w14:paraId="3C73EE2E" w14:textId="7CD249D8" w:rsidR="00EF06BE" w:rsidRPr="00836A38" w:rsidRDefault="3759FDD7" w:rsidP="43548200">
            <w:pPr>
              <w:jc w:val="both"/>
              <w:rPr>
                <w:rFonts w:ascii="Times" w:eastAsia="Times" w:hAnsi="Times" w:cs="Times"/>
                <w:color w:val="000000" w:themeColor="text1"/>
              </w:rPr>
            </w:pPr>
            <w:r w:rsidRPr="43548200">
              <w:rPr>
                <w:rFonts w:ascii="Times" w:eastAsia="Times" w:hAnsi="Times" w:cs="Times"/>
                <w:color w:val="000000" w:themeColor="text1"/>
              </w:rPr>
              <w:t>(0.</w:t>
            </w:r>
            <w:r w:rsidR="6835B034" w:rsidRPr="43548200">
              <w:rPr>
                <w:rFonts w:ascii="Times" w:eastAsia="Times" w:hAnsi="Times" w:cs="Times"/>
                <w:color w:val="000000" w:themeColor="text1"/>
              </w:rPr>
              <w:t>252)</w:t>
            </w:r>
          </w:p>
        </w:tc>
        <w:tc>
          <w:tcPr>
            <w:tcW w:w="1001" w:type="pct"/>
            <w:tcBorders>
              <w:top w:val="nil"/>
              <w:left w:val="nil"/>
              <w:bottom w:val="nil"/>
              <w:right w:val="nil"/>
            </w:tcBorders>
            <w:vAlign w:val="center"/>
          </w:tcPr>
          <w:p w14:paraId="3752E5FF" w14:textId="3872970D" w:rsidR="00EF06BE" w:rsidRPr="00836A38" w:rsidRDefault="00EF06BE" w:rsidP="43548200">
            <w:pPr>
              <w:jc w:val="both"/>
              <w:rPr>
                <w:rFonts w:ascii="Times" w:eastAsia="Times" w:hAnsi="Times" w:cs="Times"/>
                <w:color w:val="000000" w:themeColor="text1"/>
              </w:rPr>
            </w:pPr>
            <w:r w:rsidRPr="43548200">
              <w:rPr>
                <w:rFonts w:ascii="Times" w:eastAsia="Times" w:hAnsi="Times" w:cs="Times"/>
                <w:color w:val="000000" w:themeColor="text1"/>
              </w:rPr>
              <w:t>0.3</w:t>
            </w:r>
            <w:r w:rsidR="5FCBAE37" w:rsidRPr="43548200">
              <w:rPr>
                <w:rFonts w:ascii="Times" w:eastAsia="Times" w:hAnsi="Times" w:cs="Times"/>
                <w:color w:val="000000" w:themeColor="text1"/>
              </w:rPr>
              <w:t>44</w:t>
            </w:r>
          </w:p>
          <w:p w14:paraId="46852E55" w14:textId="497DD686" w:rsidR="00EF06BE" w:rsidRPr="00836A38" w:rsidRDefault="5FCBAE37" w:rsidP="43548200">
            <w:pPr>
              <w:jc w:val="both"/>
              <w:rPr>
                <w:rFonts w:ascii="Times" w:eastAsia="Times" w:hAnsi="Times" w:cs="Times"/>
                <w:color w:val="000000" w:themeColor="text1"/>
              </w:rPr>
            </w:pPr>
            <w:r w:rsidRPr="43548200">
              <w:rPr>
                <w:rFonts w:ascii="Times" w:eastAsia="Times" w:hAnsi="Times" w:cs="Times"/>
                <w:color w:val="000000" w:themeColor="text1"/>
              </w:rPr>
              <w:t>(0.308)</w:t>
            </w:r>
          </w:p>
        </w:tc>
        <w:tc>
          <w:tcPr>
            <w:tcW w:w="1001" w:type="pct"/>
            <w:tcBorders>
              <w:top w:val="nil"/>
              <w:left w:val="nil"/>
              <w:bottom w:val="nil"/>
              <w:right w:val="nil"/>
            </w:tcBorders>
            <w:vAlign w:val="center"/>
          </w:tcPr>
          <w:p w14:paraId="4D42CCC1" w14:textId="45758844" w:rsidR="00EF06BE" w:rsidRPr="00836A38" w:rsidRDefault="00EF06BE" w:rsidP="43548200">
            <w:pPr>
              <w:jc w:val="both"/>
              <w:rPr>
                <w:rFonts w:ascii="Times" w:eastAsia="Times" w:hAnsi="Times" w:cs="Times"/>
                <w:color w:val="000000" w:themeColor="text1"/>
              </w:rPr>
            </w:pPr>
            <w:r w:rsidRPr="43548200">
              <w:rPr>
                <w:rFonts w:ascii="Times" w:eastAsia="Times" w:hAnsi="Times" w:cs="Times"/>
                <w:color w:val="000000" w:themeColor="text1"/>
              </w:rPr>
              <w:t>0.0</w:t>
            </w:r>
            <w:r w:rsidR="613D4257" w:rsidRPr="43548200">
              <w:rPr>
                <w:rFonts w:ascii="Times" w:eastAsia="Times" w:hAnsi="Times" w:cs="Times"/>
                <w:color w:val="000000" w:themeColor="text1"/>
              </w:rPr>
              <w:t>01</w:t>
            </w:r>
          </w:p>
          <w:p w14:paraId="7E4F41A0" w14:textId="438F2B6D" w:rsidR="00EF06BE" w:rsidRPr="00836A38" w:rsidRDefault="613D4257" w:rsidP="43548200">
            <w:pPr>
              <w:jc w:val="both"/>
              <w:rPr>
                <w:rFonts w:ascii="Times" w:eastAsia="Times" w:hAnsi="Times" w:cs="Times"/>
                <w:color w:val="000000" w:themeColor="text1"/>
              </w:rPr>
            </w:pPr>
            <w:r w:rsidRPr="43548200">
              <w:rPr>
                <w:rFonts w:ascii="Times" w:eastAsia="Times" w:hAnsi="Times" w:cs="Times"/>
                <w:color w:val="000000" w:themeColor="text1"/>
              </w:rPr>
              <w:t>(0.303)</w:t>
            </w:r>
          </w:p>
        </w:tc>
        <w:tc>
          <w:tcPr>
            <w:tcW w:w="994" w:type="pct"/>
            <w:tcBorders>
              <w:top w:val="nil"/>
              <w:left w:val="nil"/>
              <w:bottom w:val="nil"/>
              <w:right w:val="nil"/>
            </w:tcBorders>
            <w:vAlign w:val="center"/>
          </w:tcPr>
          <w:p w14:paraId="36E40CB5" w14:textId="05D1F7BF" w:rsidR="00EF06BE" w:rsidRPr="00836A38" w:rsidRDefault="67DE8FA1" w:rsidP="43548200">
            <w:pPr>
              <w:jc w:val="both"/>
              <w:rPr>
                <w:rFonts w:ascii="Times" w:eastAsia="Times" w:hAnsi="Times" w:cs="Times"/>
                <w:color w:val="000000" w:themeColor="text1"/>
              </w:rPr>
            </w:pPr>
            <w:r w:rsidRPr="43548200">
              <w:rPr>
                <w:rFonts w:ascii="Times" w:eastAsia="Times" w:hAnsi="Times" w:cs="Times"/>
                <w:color w:val="000000" w:themeColor="text1"/>
              </w:rPr>
              <w:t>-</w:t>
            </w:r>
            <w:r w:rsidR="00EF06BE" w:rsidRPr="43548200">
              <w:rPr>
                <w:rFonts w:ascii="Times" w:eastAsia="Times" w:hAnsi="Times" w:cs="Times"/>
                <w:color w:val="000000" w:themeColor="text1"/>
              </w:rPr>
              <w:t>0.</w:t>
            </w:r>
            <w:r w:rsidR="5EC8CC5C" w:rsidRPr="43548200">
              <w:rPr>
                <w:rFonts w:ascii="Times" w:eastAsia="Times" w:hAnsi="Times" w:cs="Times"/>
                <w:color w:val="000000" w:themeColor="text1"/>
              </w:rPr>
              <w:t>218</w:t>
            </w:r>
          </w:p>
          <w:p w14:paraId="419593A8" w14:textId="4826A75B" w:rsidR="00EF06BE" w:rsidRPr="00836A38" w:rsidRDefault="5EC8CC5C" w:rsidP="43548200">
            <w:pPr>
              <w:jc w:val="both"/>
              <w:rPr>
                <w:rFonts w:ascii="Times" w:eastAsia="Times" w:hAnsi="Times" w:cs="Times"/>
                <w:color w:val="000000" w:themeColor="text1"/>
              </w:rPr>
            </w:pPr>
            <w:r w:rsidRPr="43548200">
              <w:rPr>
                <w:rFonts w:ascii="Times" w:eastAsia="Times" w:hAnsi="Times" w:cs="Times"/>
                <w:color w:val="000000" w:themeColor="text1"/>
              </w:rPr>
              <w:t>(0.337)</w:t>
            </w:r>
          </w:p>
        </w:tc>
      </w:tr>
      <w:tr w:rsidR="004B6A19" w:rsidRPr="00836A38" w14:paraId="655A003B" w14:textId="77777777" w:rsidTr="43548200">
        <w:trPr>
          <w:trHeight w:val="15"/>
        </w:trPr>
        <w:tc>
          <w:tcPr>
            <w:tcW w:w="1001" w:type="pct"/>
            <w:tcBorders>
              <w:top w:val="nil"/>
              <w:left w:val="nil"/>
              <w:bottom w:val="nil"/>
              <w:right w:val="nil"/>
            </w:tcBorders>
            <w:vAlign w:val="center"/>
          </w:tcPr>
          <w:p w14:paraId="19592E02"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Middle Eastern</w:t>
            </w:r>
          </w:p>
        </w:tc>
        <w:tc>
          <w:tcPr>
            <w:tcW w:w="1001" w:type="pct"/>
            <w:tcBorders>
              <w:top w:val="nil"/>
              <w:left w:val="nil"/>
              <w:bottom w:val="nil"/>
              <w:right w:val="nil"/>
            </w:tcBorders>
            <w:vAlign w:val="center"/>
          </w:tcPr>
          <w:p w14:paraId="3174BF92" w14:textId="5560F9BD" w:rsidR="00EF06BE" w:rsidRPr="00836A38" w:rsidRDefault="00EF06BE" w:rsidP="43548200">
            <w:pPr>
              <w:jc w:val="both"/>
              <w:rPr>
                <w:rFonts w:ascii="Times" w:eastAsia="Times" w:hAnsi="Times" w:cs="Times"/>
                <w:color w:val="000000" w:themeColor="text1"/>
              </w:rPr>
            </w:pPr>
            <w:r w:rsidRPr="43548200">
              <w:rPr>
                <w:rFonts w:ascii="Times" w:eastAsia="Times" w:hAnsi="Times" w:cs="Times"/>
                <w:color w:val="000000" w:themeColor="text1"/>
              </w:rPr>
              <w:t>0.</w:t>
            </w:r>
            <w:r w:rsidR="423A04A9" w:rsidRPr="43548200">
              <w:rPr>
                <w:rFonts w:ascii="Times" w:eastAsia="Times" w:hAnsi="Times" w:cs="Times"/>
                <w:color w:val="000000" w:themeColor="text1"/>
              </w:rPr>
              <w:t>156</w:t>
            </w:r>
          </w:p>
          <w:p w14:paraId="0D46C0FF" w14:textId="7BF557AA" w:rsidR="00EF06BE" w:rsidRPr="00836A38" w:rsidRDefault="49855CBF" w:rsidP="43548200">
            <w:pPr>
              <w:jc w:val="both"/>
              <w:rPr>
                <w:rFonts w:ascii="Times" w:eastAsia="Times" w:hAnsi="Times" w:cs="Times"/>
                <w:color w:val="000000" w:themeColor="text1"/>
              </w:rPr>
            </w:pPr>
            <w:r w:rsidRPr="43548200">
              <w:rPr>
                <w:rFonts w:ascii="Times" w:eastAsia="Times" w:hAnsi="Times" w:cs="Times"/>
                <w:color w:val="000000" w:themeColor="text1"/>
              </w:rPr>
              <w:t>(0.</w:t>
            </w:r>
            <w:r w:rsidR="50DDFEAA" w:rsidRPr="43548200">
              <w:rPr>
                <w:rFonts w:ascii="Times" w:eastAsia="Times" w:hAnsi="Times" w:cs="Times"/>
                <w:color w:val="000000" w:themeColor="text1"/>
              </w:rPr>
              <w:t>296)</w:t>
            </w:r>
          </w:p>
        </w:tc>
        <w:tc>
          <w:tcPr>
            <w:tcW w:w="1001" w:type="pct"/>
            <w:tcBorders>
              <w:top w:val="nil"/>
              <w:left w:val="nil"/>
              <w:bottom w:val="nil"/>
              <w:right w:val="nil"/>
            </w:tcBorders>
            <w:vAlign w:val="center"/>
          </w:tcPr>
          <w:p w14:paraId="3B535003" w14:textId="720A1EB5" w:rsidR="00EF06BE" w:rsidRPr="00836A38" w:rsidRDefault="38D02BE4" w:rsidP="43548200">
            <w:pPr>
              <w:jc w:val="both"/>
              <w:rPr>
                <w:rFonts w:ascii="Times" w:eastAsia="Times" w:hAnsi="Times" w:cs="Times"/>
                <w:color w:val="000000" w:themeColor="text1"/>
              </w:rPr>
            </w:pPr>
            <w:r w:rsidRPr="43548200">
              <w:rPr>
                <w:rFonts w:ascii="Times" w:eastAsia="Times" w:hAnsi="Times" w:cs="Times"/>
                <w:color w:val="000000" w:themeColor="text1"/>
              </w:rPr>
              <w:t>-</w:t>
            </w:r>
            <w:r w:rsidR="00EF06BE" w:rsidRPr="43548200">
              <w:rPr>
                <w:rFonts w:ascii="Times" w:eastAsia="Times" w:hAnsi="Times" w:cs="Times"/>
                <w:color w:val="000000" w:themeColor="text1"/>
              </w:rPr>
              <w:t>0.2</w:t>
            </w:r>
            <w:r w:rsidR="65AE1279" w:rsidRPr="43548200">
              <w:rPr>
                <w:rFonts w:ascii="Times" w:eastAsia="Times" w:hAnsi="Times" w:cs="Times"/>
                <w:color w:val="000000" w:themeColor="text1"/>
              </w:rPr>
              <w:t>38</w:t>
            </w:r>
          </w:p>
          <w:p w14:paraId="6E66A7F0" w14:textId="39A8928A" w:rsidR="00EF06BE" w:rsidRPr="00836A38" w:rsidRDefault="65AE1279" w:rsidP="43548200">
            <w:pPr>
              <w:jc w:val="both"/>
              <w:rPr>
                <w:rFonts w:ascii="Times" w:eastAsia="Times" w:hAnsi="Times" w:cs="Times"/>
                <w:color w:val="000000" w:themeColor="text1"/>
              </w:rPr>
            </w:pPr>
            <w:r w:rsidRPr="43548200">
              <w:rPr>
                <w:rFonts w:ascii="Times" w:eastAsia="Times" w:hAnsi="Times" w:cs="Times"/>
                <w:color w:val="000000" w:themeColor="text1"/>
              </w:rPr>
              <w:t>(0.360)</w:t>
            </w:r>
          </w:p>
        </w:tc>
        <w:tc>
          <w:tcPr>
            <w:tcW w:w="1001" w:type="pct"/>
            <w:tcBorders>
              <w:top w:val="nil"/>
              <w:left w:val="nil"/>
              <w:bottom w:val="nil"/>
              <w:right w:val="nil"/>
            </w:tcBorders>
            <w:vAlign w:val="center"/>
          </w:tcPr>
          <w:p w14:paraId="3CEEA485" w14:textId="79375DB7" w:rsidR="00EF06BE" w:rsidRPr="00836A38" w:rsidRDefault="00EF06BE" w:rsidP="43548200">
            <w:pPr>
              <w:jc w:val="both"/>
              <w:rPr>
                <w:rFonts w:ascii="Times" w:eastAsia="Times" w:hAnsi="Times" w:cs="Times"/>
                <w:color w:val="000000" w:themeColor="text1"/>
              </w:rPr>
            </w:pPr>
            <w:r w:rsidRPr="43548200">
              <w:rPr>
                <w:rFonts w:ascii="Times" w:eastAsia="Times" w:hAnsi="Times" w:cs="Times"/>
                <w:color w:val="000000" w:themeColor="text1"/>
              </w:rPr>
              <w:t>0.</w:t>
            </w:r>
            <w:r w:rsidR="19C589BF" w:rsidRPr="43548200">
              <w:rPr>
                <w:rFonts w:ascii="Times" w:eastAsia="Times" w:hAnsi="Times" w:cs="Times"/>
                <w:color w:val="000000" w:themeColor="text1"/>
              </w:rPr>
              <w:t>711</w:t>
            </w:r>
            <w:r w:rsidR="0FAA6208" w:rsidRPr="43548200">
              <w:rPr>
                <w:rFonts w:ascii="Times" w:eastAsia="Times" w:hAnsi="Times" w:cs="Times"/>
                <w:color w:val="000000" w:themeColor="text1"/>
                <w:vertAlign w:val="superscript"/>
              </w:rPr>
              <w:t>*</w:t>
            </w:r>
          </w:p>
          <w:p w14:paraId="73458FF4" w14:textId="069E38DC" w:rsidR="00EF06BE" w:rsidRPr="00836A38" w:rsidRDefault="14B25AE8" w:rsidP="43548200">
            <w:pPr>
              <w:jc w:val="both"/>
              <w:rPr>
                <w:rFonts w:ascii="Times" w:eastAsia="Times" w:hAnsi="Times" w:cs="Times"/>
                <w:color w:val="000000" w:themeColor="text1"/>
                <w:vertAlign w:val="superscript"/>
              </w:rPr>
            </w:pPr>
            <w:r w:rsidRPr="43548200">
              <w:rPr>
                <w:rFonts w:ascii="Times" w:eastAsia="Times" w:hAnsi="Times" w:cs="Times"/>
                <w:color w:val="000000" w:themeColor="text1"/>
              </w:rPr>
              <w:t>(0.355)</w:t>
            </w:r>
          </w:p>
        </w:tc>
        <w:tc>
          <w:tcPr>
            <w:tcW w:w="994" w:type="pct"/>
            <w:tcBorders>
              <w:top w:val="nil"/>
              <w:left w:val="nil"/>
              <w:bottom w:val="nil"/>
              <w:right w:val="nil"/>
            </w:tcBorders>
            <w:vAlign w:val="center"/>
          </w:tcPr>
          <w:p w14:paraId="01395A08" w14:textId="52A88AAA" w:rsidR="00EF06BE" w:rsidRPr="00836A38" w:rsidRDefault="6942C9F9" w:rsidP="43548200">
            <w:pPr>
              <w:jc w:val="both"/>
              <w:rPr>
                <w:rFonts w:ascii="Times" w:eastAsia="Times" w:hAnsi="Times" w:cs="Times"/>
                <w:color w:val="000000" w:themeColor="text1"/>
              </w:rPr>
            </w:pPr>
            <w:r w:rsidRPr="43548200">
              <w:rPr>
                <w:rFonts w:ascii="Times" w:eastAsia="Times" w:hAnsi="Times" w:cs="Times"/>
                <w:color w:val="000000" w:themeColor="text1"/>
              </w:rPr>
              <w:t>-</w:t>
            </w:r>
            <w:r w:rsidR="00EF06BE" w:rsidRPr="43548200">
              <w:rPr>
                <w:rFonts w:ascii="Times" w:eastAsia="Times" w:hAnsi="Times" w:cs="Times"/>
                <w:color w:val="000000" w:themeColor="text1"/>
              </w:rPr>
              <w:t>0.</w:t>
            </w:r>
            <w:r w:rsidR="17DDF5A6" w:rsidRPr="43548200">
              <w:rPr>
                <w:rFonts w:ascii="Times" w:eastAsia="Times" w:hAnsi="Times" w:cs="Times"/>
                <w:color w:val="000000" w:themeColor="text1"/>
              </w:rPr>
              <w:t>182</w:t>
            </w:r>
          </w:p>
          <w:p w14:paraId="4EB087E3" w14:textId="57B48189" w:rsidR="00EF06BE" w:rsidRPr="00836A38" w:rsidRDefault="17DDF5A6" w:rsidP="43548200">
            <w:pPr>
              <w:jc w:val="both"/>
              <w:rPr>
                <w:rFonts w:ascii="Times" w:eastAsia="Times" w:hAnsi="Times" w:cs="Times"/>
                <w:color w:val="000000" w:themeColor="text1"/>
              </w:rPr>
            </w:pPr>
            <w:r w:rsidRPr="43548200">
              <w:rPr>
                <w:rFonts w:ascii="Times" w:eastAsia="Times" w:hAnsi="Times" w:cs="Times"/>
                <w:color w:val="000000" w:themeColor="text1"/>
              </w:rPr>
              <w:t>(0.395)</w:t>
            </w:r>
          </w:p>
        </w:tc>
      </w:tr>
      <w:tr w:rsidR="004B6A19" w:rsidRPr="00836A38" w14:paraId="5CBB3A5A" w14:textId="77777777" w:rsidTr="43548200">
        <w:trPr>
          <w:trHeight w:val="15"/>
        </w:trPr>
        <w:tc>
          <w:tcPr>
            <w:tcW w:w="1001" w:type="pct"/>
            <w:tcBorders>
              <w:top w:val="nil"/>
              <w:left w:val="nil"/>
              <w:bottom w:val="nil"/>
              <w:right w:val="nil"/>
            </w:tcBorders>
            <w:vAlign w:val="center"/>
          </w:tcPr>
          <w:p w14:paraId="35527F2A"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Other Ethnicities</w:t>
            </w:r>
          </w:p>
        </w:tc>
        <w:tc>
          <w:tcPr>
            <w:tcW w:w="1001" w:type="pct"/>
            <w:tcBorders>
              <w:top w:val="nil"/>
              <w:left w:val="nil"/>
              <w:bottom w:val="nil"/>
              <w:right w:val="nil"/>
            </w:tcBorders>
            <w:vAlign w:val="center"/>
          </w:tcPr>
          <w:p w14:paraId="224B7855" w14:textId="760EC408" w:rsidR="00EF06BE" w:rsidRPr="00836A38" w:rsidRDefault="00EF06BE" w:rsidP="43548200">
            <w:pPr>
              <w:jc w:val="both"/>
              <w:rPr>
                <w:rFonts w:ascii="Times" w:eastAsia="Times" w:hAnsi="Times" w:cs="Times"/>
                <w:color w:val="000000" w:themeColor="text1"/>
              </w:rPr>
            </w:pPr>
            <w:r w:rsidRPr="43548200">
              <w:rPr>
                <w:rFonts w:ascii="Times" w:eastAsia="Times" w:hAnsi="Times" w:cs="Times"/>
                <w:color w:val="000000" w:themeColor="text1"/>
              </w:rPr>
              <w:t>-0.0</w:t>
            </w:r>
            <w:r w:rsidR="7EA709B6" w:rsidRPr="43548200">
              <w:rPr>
                <w:rFonts w:ascii="Times" w:eastAsia="Times" w:hAnsi="Times" w:cs="Times"/>
                <w:color w:val="000000" w:themeColor="text1"/>
              </w:rPr>
              <w:t>82</w:t>
            </w:r>
          </w:p>
          <w:p w14:paraId="38E54CD1" w14:textId="52CA4DB5" w:rsidR="00EF06BE" w:rsidRPr="00836A38" w:rsidRDefault="06E63322" w:rsidP="43548200">
            <w:pPr>
              <w:jc w:val="both"/>
              <w:rPr>
                <w:rFonts w:ascii="Times" w:eastAsia="Times" w:hAnsi="Times" w:cs="Times"/>
                <w:color w:val="000000" w:themeColor="text1"/>
              </w:rPr>
            </w:pPr>
            <w:r w:rsidRPr="43548200">
              <w:rPr>
                <w:rFonts w:ascii="Times" w:eastAsia="Times" w:hAnsi="Times" w:cs="Times"/>
                <w:color w:val="000000" w:themeColor="text1"/>
              </w:rPr>
              <w:t>(0.</w:t>
            </w:r>
            <w:r w:rsidR="57EE3884" w:rsidRPr="43548200">
              <w:rPr>
                <w:rFonts w:ascii="Times" w:eastAsia="Times" w:hAnsi="Times" w:cs="Times"/>
                <w:color w:val="000000" w:themeColor="text1"/>
              </w:rPr>
              <w:t>078)</w:t>
            </w:r>
          </w:p>
        </w:tc>
        <w:tc>
          <w:tcPr>
            <w:tcW w:w="1001" w:type="pct"/>
            <w:tcBorders>
              <w:top w:val="nil"/>
              <w:left w:val="nil"/>
              <w:bottom w:val="nil"/>
              <w:right w:val="nil"/>
            </w:tcBorders>
            <w:vAlign w:val="center"/>
          </w:tcPr>
          <w:p w14:paraId="5D8073D7" w14:textId="384BBCE5" w:rsidR="00EF06BE" w:rsidRPr="00836A38" w:rsidRDefault="00EF06BE" w:rsidP="43548200">
            <w:pPr>
              <w:jc w:val="both"/>
              <w:rPr>
                <w:rFonts w:ascii="Times" w:eastAsia="Times" w:hAnsi="Times" w:cs="Times"/>
                <w:color w:val="000000" w:themeColor="text1"/>
              </w:rPr>
            </w:pPr>
            <w:r w:rsidRPr="43548200">
              <w:rPr>
                <w:rFonts w:ascii="Times" w:eastAsia="Times" w:hAnsi="Times" w:cs="Times"/>
                <w:color w:val="000000" w:themeColor="text1"/>
              </w:rPr>
              <w:t>0.</w:t>
            </w:r>
            <w:r w:rsidR="1EED952D" w:rsidRPr="43548200">
              <w:rPr>
                <w:rFonts w:ascii="Times" w:eastAsia="Times" w:hAnsi="Times" w:cs="Times"/>
                <w:color w:val="000000" w:themeColor="text1"/>
              </w:rPr>
              <w:t>168</w:t>
            </w:r>
          </w:p>
          <w:p w14:paraId="4FC0D09B" w14:textId="4A4BE439" w:rsidR="00EF06BE" w:rsidRPr="00836A38" w:rsidRDefault="1EED952D" w:rsidP="43548200">
            <w:pPr>
              <w:jc w:val="both"/>
              <w:rPr>
                <w:rFonts w:ascii="Times" w:eastAsia="Times" w:hAnsi="Times" w:cs="Times"/>
                <w:color w:val="000000" w:themeColor="text1"/>
              </w:rPr>
            </w:pPr>
            <w:r w:rsidRPr="43548200">
              <w:rPr>
                <w:rFonts w:ascii="Times" w:eastAsia="Times" w:hAnsi="Times" w:cs="Times"/>
                <w:color w:val="000000" w:themeColor="text1"/>
              </w:rPr>
              <w:t>(0.095)</w:t>
            </w:r>
          </w:p>
        </w:tc>
        <w:tc>
          <w:tcPr>
            <w:tcW w:w="1001" w:type="pct"/>
            <w:tcBorders>
              <w:top w:val="nil"/>
              <w:left w:val="nil"/>
              <w:bottom w:val="nil"/>
              <w:right w:val="nil"/>
            </w:tcBorders>
            <w:vAlign w:val="center"/>
          </w:tcPr>
          <w:p w14:paraId="31838A1B" w14:textId="22ECE7EE" w:rsidR="00EF06BE" w:rsidRPr="00836A38" w:rsidRDefault="00EF06BE" w:rsidP="43548200">
            <w:pPr>
              <w:jc w:val="both"/>
              <w:rPr>
                <w:rFonts w:ascii="Times" w:eastAsia="Times" w:hAnsi="Times" w:cs="Times"/>
                <w:color w:val="000000" w:themeColor="text1"/>
              </w:rPr>
            </w:pPr>
            <w:r w:rsidRPr="43548200">
              <w:rPr>
                <w:rFonts w:ascii="Times" w:eastAsia="Times" w:hAnsi="Times" w:cs="Times"/>
                <w:color w:val="000000" w:themeColor="text1"/>
              </w:rPr>
              <w:t>0.</w:t>
            </w:r>
            <w:r w:rsidR="2BF0E8A7" w:rsidRPr="43548200">
              <w:rPr>
                <w:rFonts w:ascii="Times" w:eastAsia="Times" w:hAnsi="Times" w:cs="Times"/>
                <w:color w:val="000000" w:themeColor="text1"/>
              </w:rPr>
              <w:t>358</w:t>
            </w:r>
            <w:r w:rsidR="293FB493" w:rsidRPr="43548200">
              <w:rPr>
                <w:rFonts w:ascii="Times" w:eastAsia="Times" w:hAnsi="Times" w:cs="Times"/>
                <w:color w:val="000000" w:themeColor="text1"/>
                <w:vertAlign w:val="superscript"/>
              </w:rPr>
              <w:t>***</w:t>
            </w:r>
          </w:p>
          <w:p w14:paraId="330FAC9E" w14:textId="442C9F1D" w:rsidR="00EF06BE" w:rsidRPr="00836A38" w:rsidRDefault="14E1AD59" w:rsidP="43548200">
            <w:pPr>
              <w:jc w:val="both"/>
              <w:rPr>
                <w:rFonts w:ascii="Times" w:eastAsia="Times" w:hAnsi="Times" w:cs="Times"/>
                <w:color w:val="000000" w:themeColor="text1"/>
              </w:rPr>
            </w:pPr>
            <w:r w:rsidRPr="43548200">
              <w:rPr>
                <w:rFonts w:ascii="Times" w:eastAsia="Times" w:hAnsi="Times" w:cs="Times"/>
                <w:color w:val="000000" w:themeColor="text1"/>
              </w:rPr>
              <w:t>(0.093)</w:t>
            </w:r>
          </w:p>
        </w:tc>
        <w:tc>
          <w:tcPr>
            <w:tcW w:w="994" w:type="pct"/>
            <w:tcBorders>
              <w:top w:val="nil"/>
              <w:left w:val="nil"/>
              <w:bottom w:val="nil"/>
              <w:right w:val="nil"/>
            </w:tcBorders>
            <w:vAlign w:val="center"/>
          </w:tcPr>
          <w:p w14:paraId="0D4DF5BD" w14:textId="75737AD8" w:rsidR="00EF06BE" w:rsidRPr="00836A38" w:rsidRDefault="00EF06BE" w:rsidP="43548200">
            <w:pPr>
              <w:jc w:val="both"/>
              <w:rPr>
                <w:rFonts w:ascii="Times" w:eastAsia="Times" w:hAnsi="Times" w:cs="Times"/>
                <w:color w:val="000000" w:themeColor="text1"/>
              </w:rPr>
            </w:pPr>
            <w:r w:rsidRPr="43548200">
              <w:rPr>
                <w:rFonts w:ascii="Times" w:eastAsia="Times" w:hAnsi="Times" w:cs="Times"/>
                <w:color w:val="000000" w:themeColor="text1"/>
              </w:rPr>
              <w:t>0.</w:t>
            </w:r>
            <w:r w:rsidR="66E46477" w:rsidRPr="43548200">
              <w:rPr>
                <w:rFonts w:ascii="Times" w:eastAsia="Times" w:hAnsi="Times" w:cs="Times"/>
                <w:color w:val="000000" w:themeColor="text1"/>
              </w:rPr>
              <w:t>090</w:t>
            </w:r>
          </w:p>
          <w:p w14:paraId="7B5DE8DC" w14:textId="434D1AF8" w:rsidR="00EF06BE" w:rsidRPr="00836A38" w:rsidRDefault="66E46477" w:rsidP="43548200">
            <w:pPr>
              <w:jc w:val="both"/>
              <w:rPr>
                <w:rFonts w:ascii="Times" w:eastAsia="Times" w:hAnsi="Times" w:cs="Times"/>
                <w:color w:val="000000" w:themeColor="text1"/>
              </w:rPr>
            </w:pPr>
            <w:r w:rsidRPr="43548200">
              <w:rPr>
                <w:rFonts w:ascii="Times" w:eastAsia="Times" w:hAnsi="Times" w:cs="Times"/>
                <w:color w:val="000000" w:themeColor="text1"/>
              </w:rPr>
              <w:t>(0.104)</w:t>
            </w:r>
          </w:p>
        </w:tc>
      </w:tr>
      <w:tr w:rsidR="004B6A19" w:rsidRPr="00836A38" w14:paraId="0C7D68DF" w14:textId="77777777" w:rsidTr="43548200">
        <w:trPr>
          <w:trHeight w:val="15"/>
        </w:trPr>
        <w:tc>
          <w:tcPr>
            <w:tcW w:w="1001" w:type="pct"/>
            <w:tcBorders>
              <w:top w:val="nil"/>
              <w:left w:val="nil"/>
              <w:bottom w:val="nil"/>
              <w:right w:val="nil"/>
            </w:tcBorders>
            <w:vAlign w:val="center"/>
          </w:tcPr>
          <w:p w14:paraId="5088CD43" w14:textId="3A53557B" w:rsidR="00EF06BE" w:rsidRPr="00836A38" w:rsidRDefault="1318E53C" w:rsidP="00F54B4B">
            <w:pPr>
              <w:jc w:val="both"/>
              <w:rPr>
                <w:rFonts w:ascii="Times" w:eastAsia="Times" w:hAnsi="Times" w:cs="Times"/>
                <w:color w:val="000000" w:themeColor="text1"/>
              </w:rPr>
            </w:pPr>
            <w:r w:rsidRPr="43548200">
              <w:rPr>
                <w:rFonts w:ascii="Times" w:eastAsia="Times" w:hAnsi="Times" w:cs="Times"/>
                <w:color w:val="000000" w:themeColor="text1"/>
              </w:rPr>
              <w:t>Fem</w:t>
            </w:r>
            <w:r w:rsidR="00EF06BE" w:rsidRPr="43548200">
              <w:rPr>
                <w:rFonts w:ascii="Times" w:eastAsia="Times" w:hAnsi="Times" w:cs="Times"/>
                <w:color w:val="000000" w:themeColor="text1"/>
              </w:rPr>
              <w:t>ale</w:t>
            </w:r>
          </w:p>
        </w:tc>
        <w:tc>
          <w:tcPr>
            <w:tcW w:w="1001" w:type="pct"/>
            <w:tcBorders>
              <w:top w:val="nil"/>
              <w:left w:val="nil"/>
              <w:bottom w:val="nil"/>
              <w:right w:val="nil"/>
            </w:tcBorders>
            <w:vAlign w:val="center"/>
          </w:tcPr>
          <w:p w14:paraId="4BFFF98A" w14:textId="7FBA7AC8" w:rsidR="00EF06BE" w:rsidRPr="00836A38" w:rsidRDefault="00EF06BE" w:rsidP="43548200">
            <w:pPr>
              <w:jc w:val="both"/>
              <w:rPr>
                <w:rFonts w:ascii="Times" w:eastAsia="Times" w:hAnsi="Times" w:cs="Times"/>
                <w:color w:val="000000" w:themeColor="text1"/>
                <w:vertAlign w:val="superscript"/>
              </w:rPr>
            </w:pPr>
            <w:r w:rsidRPr="43548200">
              <w:rPr>
                <w:rFonts w:ascii="Times" w:eastAsia="Times" w:hAnsi="Times" w:cs="Times"/>
                <w:color w:val="000000" w:themeColor="text1"/>
              </w:rPr>
              <w:t>0.</w:t>
            </w:r>
            <w:r w:rsidR="3BD36E45" w:rsidRPr="43548200">
              <w:rPr>
                <w:rFonts w:ascii="Times" w:eastAsia="Times" w:hAnsi="Times" w:cs="Times"/>
                <w:color w:val="000000" w:themeColor="text1"/>
              </w:rPr>
              <w:t>306</w:t>
            </w:r>
            <w:r w:rsidRPr="43548200">
              <w:rPr>
                <w:rFonts w:ascii="Times" w:eastAsia="Times" w:hAnsi="Times" w:cs="Times"/>
                <w:color w:val="000000" w:themeColor="text1"/>
                <w:vertAlign w:val="superscript"/>
              </w:rPr>
              <w:t>***</w:t>
            </w:r>
          </w:p>
          <w:p w14:paraId="2B3753F7" w14:textId="7A11D6CF" w:rsidR="00EF06BE" w:rsidRPr="00836A38" w:rsidRDefault="6FDBA7A0" w:rsidP="43548200">
            <w:pPr>
              <w:jc w:val="both"/>
              <w:rPr>
                <w:rFonts w:ascii="Times" w:eastAsia="Times" w:hAnsi="Times" w:cs="Times"/>
                <w:color w:val="000000" w:themeColor="text1"/>
              </w:rPr>
            </w:pPr>
            <w:r w:rsidRPr="43548200">
              <w:rPr>
                <w:rFonts w:ascii="Times" w:eastAsia="Times" w:hAnsi="Times" w:cs="Times"/>
                <w:color w:val="000000" w:themeColor="text1"/>
              </w:rPr>
              <w:t>(0.</w:t>
            </w:r>
            <w:r w:rsidR="25E221A8" w:rsidRPr="43548200">
              <w:rPr>
                <w:rFonts w:ascii="Times" w:eastAsia="Times" w:hAnsi="Times" w:cs="Times"/>
                <w:color w:val="000000" w:themeColor="text1"/>
              </w:rPr>
              <w:t>047)</w:t>
            </w:r>
          </w:p>
        </w:tc>
        <w:tc>
          <w:tcPr>
            <w:tcW w:w="1001" w:type="pct"/>
            <w:tcBorders>
              <w:top w:val="nil"/>
              <w:left w:val="nil"/>
              <w:bottom w:val="nil"/>
              <w:right w:val="nil"/>
            </w:tcBorders>
            <w:vAlign w:val="center"/>
          </w:tcPr>
          <w:p w14:paraId="106DFB5E" w14:textId="2408E46E" w:rsidR="00EF06BE" w:rsidRPr="00836A38" w:rsidRDefault="0CD9FCF5" w:rsidP="43548200">
            <w:pPr>
              <w:jc w:val="both"/>
              <w:rPr>
                <w:rFonts w:ascii="Times" w:eastAsia="Times" w:hAnsi="Times" w:cs="Times"/>
                <w:color w:val="000000" w:themeColor="text1"/>
              </w:rPr>
            </w:pPr>
            <w:r w:rsidRPr="43548200">
              <w:rPr>
                <w:rFonts w:ascii="Times" w:eastAsia="Times" w:hAnsi="Times" w:cs="Times"/>
                <w:color w:val="000000" w:themeColor="text1"/>
              </w:rPr>
              <w:t>-</w:t>
            </w:r>
            <w:r w:rsidR="00EF06BE" w:rsidRPr="43548200">
              <w:rPr>
                <w:rFonts w:ascii="Times" w:eastAsia="Times" w:hAnsi="Times" w:cs="Times"/>
                <w:color w:val="000000" w:themeColor="text1"/>
              </w:rPr>
              <w:t>0.</w:t>
            </w:r>
            <w:r w:rsidR="6B7810F5" w:rsidRPr="43548200">
              <w:rPr>
                <w:rFonts w:ascii="Times" w:eastAsia="Times" w:hAnsi="Times" w:cs="Times"/>
                <w:color w:val="000000" w:themeColor="text1"/>
              </w:rPr>
              <w:t>106</w:t>
            </w:r>
          </w:p>
          <w:p w14:paraId="049CEF4B" w14:textId="49BFEDDB" w:rsidR="00EF06BE" w:rsidRPr="00836A38" w:rsidRDefault="6B7810F5" w:rsidP="43548200">
            <w:pPr>
              <w:jc w:val="both"/>
              <w:rPr>
                <w:rFonts w:ascii="Times" w:eastAsia="Times" w:hAnsi="Times" w:cs="Times"/>
                <w:color w:val="000000" w:themeColor="text1"/>
              </w:rPr>
            </w:pPr>
            <w:r w:rsidRPr="43548200">
              <w:rPr>
                <w:rFonts w:ascii="Times" w:eastAsia="Times" w:hAnsi="Times" w:cs="Times"/>
                <w:color w:val="000000" w:themeColor="text1"/>
              </w:rPr>
              <w:t>(0.057)</w:t>
            </w:r>
          </w:p>
        </w:tc>
        <w:tc>
          <w:tcPr>
            <w:tcW w:w="1001" w:type="pct"/>
            <w:tcBorders>
              <w:top w:val="nil"/>
              <w:left w:val="nil"/>
              <w:bottom w:val="nil"/>
              <w:right w:val="nil"/>
            </w:tcBorders>
            <w:vAlign w:val="center"/>
          </w:tcPr>
          <w:p w14:paraId="7D2735A5" w14:textId="6B3CFC52" w:rsidR="00EF06BE" w:rsidRPr="00836A38" w:rsidRDefault="00EF06BE" w:rsidP="43548200">
            <w:pPr>
              <w:jc w:val="both"/>
              <w:rPr>
                <w:rFonts w:ascii="Times" w:eastAsia="Times" w:hAnsi="Times" w:cs="Times"/>
                <w:color w:val="000000" w:themeColor="text1"/>
                <w:vertAlign w:val="superscript"/>
              </w:rPr>
            </w:pPr>
            <w:r w:rsidRPr="43548200">
              <w:rPr>
                <w:rFonts w:ascii="Times" w:eastAsia="Times" w:hAnsi="Times" w:cs="Times"/>
                <w:color w:val="000000" w:themeColor="text1"/>
              </w:rPr>
              <w:t>0.</w:t>
            </w:r>
            <w:r w:rsidR="0ABF291E" w:rsidRPr="43548200">
              <w:rPr>
                <w:rFonts w:ascii="Times" w:eastAsia="Times" w:hAnsi="Times" w:cs="Times"/>
                <w:color w:val="000000" w:themeColor="text1"/>
              </w:rPr>
              <w:t>209</w:t>
            </w:r>
            <w:r w:rsidRPr="43548200">
              <w:rPr>
                <w:rFonts w:ascii="Times" w:eastAsia="Times" w:hAnsi="Times" w:cs="Times"/>
                <w:color w:val="000000" w:themeColor="text1"/>
                <w:vertAlign w:val="superscript"/>
              </w:rPr>
              <w:t>*</w:t>
            </w:r>
            <w:r w:rsidR="6C9C8AFE" w:rsidRPr="43548200">
              <w:rPr>
                <w:rFonts w:ascii="Times" w:eastAsia="Times" w:hAnsi="Times" w:cs="Times"/>
                <w:color w:val="000000" w:themeColor="text1"/>
                <w:vertAlign w:val="superscript"/>
              </w:rPr>
              <w:t>*</w:t>
            </w:r>
            <w:r w:rsidRPr="43548200">
              <w:rPr>
                <w:rFonts w:ascii="Times" w:eastAsia="Times" w:hAnsi="Times" w:cs="Times"/>
                <w:color w:val="000000" w:themeColor="text1"/>
                <w:vertAlign w:val="superscript"/>
              </w:rPr>
              <w:t>*</w:t>
            </w:r>
          </w:p>
          <w:p w14:paraId="1394CB71" w14:textId="22DB3DC7" w:rsidR="00EF06BE" w:rsidRPr="00836A38" w:rsidRDefault="57026C08" w:rsidP="43548200">
            <w:pPr>
              <w:jc w:val="both"/>
              <w:rPr>
                <w:rFonts w:ascii="Times" w:eastAsia="Times" w:hAnsi="Times" w:cs="Times"/>
                <w:color w:val="000000" w:themeColor="text1"/>
                <w:vertAlign w:val="superscript"/>
              </w:rPr>
            </w:pPr>
            <w:r w:rsidRPr="43548200">
              <w:rPr>
                <w:rFonts w:ascii="Times" w:eastAsia="Times" w:hAnsi="Times" w:cs="Times"/>
                <w:color w:val="000000" w:themeColor="text1"/>
              </w:rPr>
              <w:t>(0.056)</w:t>
            </w:r>
          </w:p>
        </w:tc>
        <w:tc>
          <w:tcPr>
            <w:tcW w:w="994" w:type="pct"/>
            <w:tcBorders>
              <w:top w:val="nil"/>
              <w:left w:val="nil"/>
              <w:bottom w:val="nil"/>
              <w:right w:val="nil"/>
            </w:tcBorders>
            <w:vAlign w:val="center"/>
          </w:tcPr>
          <w:p w14:paraId="1DF62FE8" w14:textId="2FDD1425" w:rsidR="00EF06BE" w:rsidRPr="00836A38" w:rsidRDefault="6869A36E" w:rsidP="43548200">
            <w:pPr>
              <w:jc w:val="both"/>
              <w:rPr>
                <w:rFonts w:ascii="Times" w:eastAsia="Times" w:hAnsi="Times" w:cs="Times"/>
                <w:color w:val="000000" w:themeColor="text1"/>
                <w:vertAlign w:val="superscript"/>
              </w:rPr>
            </w:pPr>
            <w:r w:rsidRPr="43548200">
              <w:rPr>
                <w:rFonts w:ascii="Times" w:eastAsia="Times" w:hAnsi="Times" w:cs="Times"/>
                <w:color w:val="000000" w:themeColor="text1"/>
              </w:rPr>
              <w:t>-</w:t>
            </w:r>
            <w:r w:rsidR="00EF06BE" w:rsidRPr="43548200">
              <w:rPr>
                <w:rFonts w:ascii="Times" w:eastAsia="Times" w:hAnsi="Times" w:cs="Times"/>
                <w:color w:val="000000" w:themeColor="text1"/>
              </w:rPr>
              <w:t>0.</w:t>
            </w:r>
            <w:r w:rsidR="2A2FE53B" w:rsidRPr="43548200">
              <w:rPr>
                <w:rFonts w:ascii="Times" w:eastAsia="Times" w:hAnsi="Times" w:cs="Times"/>
                <w:color w:val="000000" w:themeColor="text1"/>
              </w:rPr>
              <w:t>337</w:t>
            </w:r>
            <w:r w:rsidR="00EF06BE" w:rsidRPr="43548200">
              <w:rPr>
                <w:rFonts w:ascii="Times" w:eastAsia="Times" w:hAnsi="Times" w:cs="Times"/>
                <w:color w:val="000000" w:themeColor="text1"/>
                <w:vertAlign w:val="superscript"/>
              </w:rPr>
              <w:t>***</w:t>
            </w:r>
          </w:p>
          <w:p w14:paraId="4E4D748F" w14:textId="359182FE" w:rsidR="00EF06BE" w:rsidRPr="00836A38" w:rsidRDefault="24964EDD" w:rsidP="43548200">
            <w:pPr>
              <w:jc w:val="both"/>
              <w:rPr>
                <w:rFonts w:ascii="Times" w:eastAsia="Times" w:hAnsi="Times" w:cs="Times"/>
                <w:color w:val="000000" w:themeColor="text1"/>
              </w:rPr>
            </w:pPr>
            <w:r w:rsidRPr="43548200">
              <w:rPr>
                <w:rFonts w:ascii="Times" w:eastAsia="Times" w:hAnsi="Times" w:cs="Times"/>
                <w:color w:val="000000" w:themeColor="text1"/>
              </w:rPr>
              <w:t>(0.062)</w:t>
            </w:r>
          </w:p>
        </w:tc>
      </w:tr>
      <w:tr w:rsidR="004B6A19" w:rsidRPr="00836A38" w14:paraId="0397CFE7" w14:textId="77777777" w:rsidTr="43548200">
        <w:trPr>
          <w:trHeight w:val="15"/>
        </w:trPr>
        <w:tc>
          <w:tcPr>
            <w:tcW w:w="1001" w:type="pct"/>
            <w:tcBorders>
              <w:top w:val="nil"/>
              <w:left w:val="nil"/>
              <w:bottom w:val="nil"/>
              <w:right w:val="nil"/>
            </w:tcBorders>
            <w:vAlign w:val="center"/>
          </w:tcPr>
          <w:p w14:paraId="5AB39A1A"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Education</w:t>
            </w:r>
          </w:p>
        </w:tc>
        <w:tc>
          <w:tcPr>
            <w:tcW w:w="1001" w:type="pct"/>
            <w:tcBorders>
              <w:top w:val="nil"/>
              <w:left w:val="nil"/>
              <w:bottom w:val="nil"/>
              <w:right w:val="nil"/>
            </w:tcBorders>
            <w:vAlign w:val="center"/>
          </w:tcPr>
          <w:p w14:paraId="372BAEBD" w14:textId="65CFFBC5" w:rsidR="00EF06BE" w:rsidRPr="00836A38" w:rsidRDefault="00EF06BE" w:rsidP="43548200">
            <w:pPr>
              <w:jc w:val="both"/>
              <w:rPr>
                <w:rFonts w:ascii="Times" w:eastAsia="Times" w:hAnsi="Times" w:cs="Times"/>
                <w:color w:val="000000" w:themeColor="text1"/>
              </w:rPr>
            </w:pPr>
            <w:r w:rsidRPr="43548200">
              <w:rPr>
                <w:rFonts w:ascii="Times" w:eastAsia="Times" w:hAnsi="Times" w:cs="Times"/>
                <w:color w:val="000000" w:themeColor="text1"/>
              </w:rPr>
              <w:t>0.0</w:t>
            </w:r>
            <w:r w:rsidR="03951F78" w:rsidRPr="43548200">
              <w:rPr>
                <w:rFonts w:ascii="Times" w:eastAsia="Times" w:hAnsi="Times" w:cs="Times"/>
                <w:color w:val="000000" w:themeColor="text1"/>
              </w:rPr>
              <w:t>00</w:t>
            </w:r>
          </w:p>
        </w:tc>
        <w:tc>
          <w:tcPr>
            <w:tcW w:w="1001" w:type="pct"/>
            <w:tcBorders>
              <w:top w:val="nil"/>
              <w:left w:val="nil"/>
              <w:bottom w:val="nil"/>
              <w:right w:val="nil"/>
            </w:tcBorders>
            <w:vAlign w:val="center"/>
          </w:tcPr>
          <w:p w14:paraId="21DB5397" w14:textId="18ED5FEC"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w:t>
            </w:r>
            <w:r w:rsidR="5A664BB9" w:rsidRPr="43548200">
              <w:rPr>
                <w:rFonts w:ascii="Times" w:eastAsia="Times" w:hAnsi="Times" w:cs="Times"/>
                <w:color w:val="000000" w:themeColor="text1"/>
              </w:rPr>
              <w:t>00</w:t>
            </w:r>
          </w:p>
        </w:tc>
        <w:tc>
          <w:tcPr>
            <w:tcW w:w="1001" w:type="pct"/>
            <w:tcBorders>
              <w:top w:val="nil"/>
              <w:left w:val="nil"/>
              <w:bottom w:val="nil"/>
              <w:right w:val="nil"/>
            </w:tcBorders>
            <w:vAlign w:val="center"/>
          </w:tcPr>
          <w:p w14:paraId="762293E8" w14:textId="0AFEFFB4"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0.00</w:t>
            </w:r>
            <w:r w:rsidR="43FEABD1" w:rsidRPr="43548200">
              <w:rPr>
                <w:rFonts w:ascii="Times" w:eastAsia="Times" w:hAnsi="Times" w:cs="Times"/>
                <w:color w:val="000000" w:themeColor="text1"/>
              </w:rPr>
              <w:t>0</w:t>
            </w:r>
          </w:p>
        </w:tc>
        <w:tc>
          <w:tcPr>
            <w:tcW w:w="994" w:type="pct"/>
            <w:tcBorders>
              <w:top w:val="nil"/>
              <w:left w:val="nil"/>
              <w:bottom w:val="nil"/>
              <w:right w:val="nil"/>
            </w:tcBorders>
            <w:vAlign w:val="center"/>
          </w:tcPr>
          <w:p w14:paraId="27911322" w14:textId="46B61863"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w:t>
            </w:r>
            <w:r w:rsidR="62489D78" w:rsidRPr="43548200">
              <w:rPr>
                <w:rFonts w:ascii="Times" w:eastAsia="Times" w:hAnsi="Times" w:cs="Times"/>
                <w:color w:val="000000" w:themeColor="text1"/>
              </w:rPr>
              <w:t>00</w:t>
            </w:r>
          </w:p>
        </w:tc>
      </w:tr>
      <w:tr w:rsidR="004B6A19" w:rsidRPr="00836A38" w14:paraId="2DD34B15" w14:textId="77777777" w:rsidTr="43548200">
        <w:trPr>
          <w:trHeight w:val="15"/>
        </w:trPr>
        <w:tc>
          <w:tcPr>
            <w:tcW w:w="1001" w:type="pct"/>
            <w:tcBorders>
              <w:top w:val="nil"/>
              <w:left w:val="nil"/>
              <w:bottom w:val="nil"/>
              <w:right w:val="nil"/>
            </w:tcBorders>
            <w:vAlign w:val="center"/>
          </w:tcPr>
          <w:p w14:paraId="720F8E82" w14:textId="30317CC5" w:rsidR="00EF06BE" w:rsidRPr="00836A38" w:rsidRDefault="00EF06BE" w:rsidP="00F54B4B">
            <w:pPr>
              <w:jc w:val="both"/>
              <w:rPr>
                <w:rFonts w:ascii="Times" w:eastAsia="Times" w:hAnsi="Times" w:cs="Times"/>
                <w:color w:val="000000" w:themeColor="text1"/>
              </w:rPr>
            </w:pPr>
          </w:p>
        </w:tc>
        <w:tc>
          <w:tcPr>
            <w:tcW w:w="1001" w:type="pct"/>
            <w:tcBorders>
              <w:top w:val="nil"/>
              <w:left w:val="nil"/>
              <w:bottom w:val="nil"/>
              <w:right w:val="nil"/>
            </w:tcBorders>
            <w:vAlign w:val="center"/>
          </w:tcPr>
          <w:p w14:paraId="59DAF6E7" w14:textId="6743805C"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w:t>
            </w:r>
            <w:r w:rsidR="4BD83CBB" w:rsidRPr="43548200">
              <w:rPr>
                <w:rFonts w:ascii="Times" w:eastAsia="Times" w:hAnsi="Times" w:cs="Times"/>
                <w:color w:val="000000" w:themeColor="text1"/>
              </w:rPr>
              <w:t>01</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403EE87D" w14:textId="47A5FA75"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w:t>
            </w:r>
            <w:r w:rsidR="2CEB918A" w:rsidRPr="43548200">
              <w:rPr>
                <w:rFonts w:ascii="Times" w:eastAsia="Times" w:hAnsi="Times" w:cs="Times"/>
                <w:color w:val="000000" w:themeColor="text1"/>
              </w:rPr>
              <w:t>00</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4869E4D1" w14:textId="52EB337A"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w:t>
            </w:r>
            <w:r w:rsidR="3FAABA84" w:rsidRPr="43548200">
              <w:rPr>
                <w:rFonts w:ascii="Times" w:eastAsia="Times" w:hAnsi="Times" w:cs="Times"/>
                <w:color w:val="000000" w:themeColor="text1"/>
              </w:rPr>
              <w:t>00</w:t>
            </w:r>
            <w:r w:rsidRPr="43548200">
              <w:rPr>
                <w:rFonts w:ascii="Times" w:eastAsia="Times" w:hAnsi="Times" w:cs="Times"/>
                <w:color w:val="000000" w:themeColor="text1"/>
              </w:rPr>
              <w:t>)</w:t>
            </w:r>
          </w:p>
        </w:tc>
        <w:tc>
          <w:tcPr>
            <w:tcW w:w="994" w:type="pct"/>
            <w:tcBorders>
              <w:top w:val="nil"/>
              <w:left w:val="nil"/>
              <w:bottom w:val="nil"/>
              <w:right w:val="nil"/>
            </w:tcBorders>
            <w:vAlign w:val="center"/>
          </w:tcPr>
          <w:p w14:paraId="217C04DD" w14:textId="6BBC8695"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w:t>
            </w:r>
            <w:r w:rsidR="617827EB" w:rsidRPr="43548200">
              <w:rPr>
                <w:rFonts w:ascii="Times" w:eastAsia="Times" w:hAnsi="Times" w:cs="Times"/>
                <w:color w:val="000000" w:themeColor="text1"/>
              </w:rPr>
              <w:t>00</w:t>
            </w:r>
            <w:r w:rsidRPr="43548200">
              <w:rPr>
                <w:rFonts w:ascii="Times" w:eastAsia="Times" w:hAnsi="Times" w:cs="Times"/>
                <w:color w:val="000000" w:themeColor="text1"/>
              </w:rPr>
              <w:t>)</w:t>
            </w:r>
          </w:p>
        </w:tc>
      </w:tr>
      <w:tr w:rsidR="004B6A19" w:rsidRPr="00836A38" w14:paraId="13339342" w14:textId="77777777" w:rsidTr="43548200">
        <w:trPr>
          <w:trHeight w:val="15"/>
        </w:trPr>
        <w:tc>
          <w:tcPr>
            <w:tcW w:w="1001" w:type="pct"/>
            <w:tcBorders>
              <w:top w:val="nil"/>
              <w:left w:val="nil"/>
              <w:bottom w:val="nil"/>
              <w:right w:val="nil"/>
            </w:tcBorders>
            <w:vAlign w:val="center"/>
          </w:tcPr>
          <w:p w14:paraId="1DF43255"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Age</w:t>
            </w:r>
          </w:p>
        </w:tc>
        <w:tc>
          <w:tcPr>
            <w:tcW w:w="1001" w:type="pct"/>
            <w:tcBorders>
              <w:top w:val="nil"/>
              <w:left w:val="nil"/>
              <w:bottom w:val="nil"/>
              <w:right w:val="nil"/>
            </w:tcBorders>
            <w:vAlign w:val="center"/>
          </w:tcPr>
          <w:p w14:paraId="3C3BA838" w14:textId="77777777" w:rsidR="00EF06BE" w:rsidRPr="00836A38" w:rsidRDefault="00EF06BE" w:rsidP="00F54B4B">
            <w:pPr>
              <w:jc w:val="both"/>
              <w:rPr>
                <w:rFonts w:ascii="Times" w:eastAsia="Times" w:hAnsi="Times" w:cs="Times"/>
                <w:color w:val="000000" w:themeColor="text1"/>
                <w:vertAlign w:val="superscript"/>
              </w:rPr>
            </w:pPr>
            <w:r w:rsidRPr="00836A38">
              <w:rPr>
                <w:rFonts w:ascii="Times" w:eastAsia="Times" w:hAnsi="Times" w:cs="Times"/>
                <w:color w:val="000000" w:themeColor="text1"/>
              </w:rPr>
              <w:t>0.003</w:t>
            </w:r>
            <w:r w:rsidRPr="00836A38">
              <w:rPr>
                <w:rFonts w:ascii="Times" w:eastAsia="Times" w:hAnsi="Times" w:cs="Times"/>
                <w:color w:val="000000" w:themeColor="text1"/>
                <w:vertAlign w:val="superscript"/>
              </w:rPr>
              <w:t>*</w:t>
            </w:r>
          </w:p>
        </w:tc>
        <w:tc>
          <w:tcPr>
            <w:tcW w:w="1001" w:type="pct"/>
            <w:tcBorders>
              <w:top w:val="nil"/>
              <w:left w:val="nil"/>
              <w:bottom w:val="nil"/>
              <w:right w:val="nil"/>
            </w:tcBorders>
            <w:vAlign w:val="center"/>
          </w:tcPr>
          <w:p w14:paraId="57B12ECE" w14:textId="39445408" w:rsidR="00EF06BE" w:rsidRPr="00836A38" w:rsidRDefault="00EF06BE" w:rsidP="00F54B4B">
            <w:pPr>
              <w:jc w:val="both"/>
              <w:rPr>
                <w:rFonts w:ascii="Times" w:eastAsia="Times" w:hAnsi="Times" w:cs="Times"/>
                <w:color w:val="000000" w:themeColor="text1"/>
                <w:vertAlign w:val="superscript"/>
              </w:rPr>
            </w:pPr>
            <w:r w:rsidRPr="43548200">
              <w:rPr>
                <w:rFonts w:ascii="Times" w:eastAsia="Times" w:hAnsi="Times" w:cs="Times"/>
                <w:color w:val="000000" w:themeColor="text1"/>
              </w:rPr>
              <w:t>-0.01</w:t>
            </w:r>
            <w:r w:rsidR="2863BB4B" w:rsidRPr="43548200">
              <w:rPr>
                <w:rFonts w:ascii="Times" w:eastAsia="Times" w:hAnsi="Times" w:cs="Times"/>
                <w:color w:val="000000" w:themeColor="text1"/>
              </w:rPr>
              <w:t>1</w:t>
            </w:r>
            <w:r w:rsidRPr="43548200">
              <w:rPr>
                <w:rFonts w:ascii="Times" w:eastAsia="Times" w:hAnsi="Times" w:cs="Times"/>
                <w:color w:val="000000" w:themeColor="text1"/>
                <w:vertAlign w:val="superscript"/>
              </w:rPr>
              <w:t>***</w:t>
            </w:r>
          </w:p>
        </w:tc>
        <w:tc>
          <w:tcPr>
            <w:tcW w:w="1001" w:type="pct"/>
            <w:tcBorders>
              <w:top w:val="nil"/>
              <w:left w:val="nil"/>
              <w:bottom w:val="nil"/>
              <w:right w:val="nil"/>
            </w:tcBorders>
            <w:vAlign w:val="center"/>
          </w:tcPr>
          <w:p w14:paraId="435D7319" w14:textId="77777777" w:rsidR="00EF06BE" w:rsidRPr="00836A38" w:rsidRDefault="00EF06BE" w:rsidP="00F54B4B">
            <w:pPr>
              <w:jc w:val="both"/>
              <w:rPr>
                <w:rFonts w:ascii="Times" w:eastAsia="Times" w:hAnsi="Times" w:cs="Times"/>
                <w:color w:val="000000" w:themeColor="text1"/>
                <w:vertAlign w:val="superscript"/>
              </w:rPr>
            </w:pPr>
            <w:r w:rsidRPr="00836A38">
              <w:rPr>
                <w:rFonts w:ascii="Times" w:eastAsia="Times" w:hAnsi="Times" w:cs="Times"/>
                <w:color w:val="000000" w:themeColor="text1"/>
              </w:rPr>
              <w:t>-0.004</w:t>
            </w:r>
            <w:r w:rsidRPr="00836A38">
              <w:rPr>
                <w:rFonts w:ascii="Times" w:eastAsia="Times" w:hAnsi="Times" w:cs="Times"/>
                <w:color w:val="000000" w:themeColor="text1"/>
                <w:vertAlign w:val="superscript"/>
              </w:rPr>
              <w:t>*</w:t>
            </w:r>
          </w:p>
        </w:tc>
        <w:tc>
          <w:tcPr>
            <w:tcW w:w="994" w:type="pct"/>
            <w:tcBorders>
              <w:top w:val="nil"/>
              <w:left w:val="nil"/>
              <w:bottom w:val="nil"/>
              <w:right w:val="nil"/>
            </w:tcBorders>
            <w:vAlign w:val="center"/>
          </w:tcPr>
          <w:p w14:paraId="73154CE3" w14:textId="77777777" w:rsidR="00EF06BE" w:rsidRPr="00836A38" w:rsidRDefault="00EF06BE" w:rsidP="00F54B4B">
            <w:pPr>
              <w:jc w:val="both"/>
              <w:rPr>
                <w:rFonts w:ascii="Times" w:eastAsia="Times" w:hAnsi="Times" w:cs="Times"/>
                <w:color w:val="000000" w:themeColor="text1"/>
                <w:vertAlign w:val="superscript"/>
              </w:rPr>
            </w:pPr>
            <w:r w:rsidRPr="00836A38">
              <w:rPr>
                <w:rFonts w:ascii="Times" w:eastAsia="Times" w:hAnsi="Times" w:cs="Times"/>
                <w:color w:val="000000" w:themeColor="text1"/>
              </w:rPr>
              <w:t>-0.009</w:t>
            </w:r>
            <w:r w:rsidRPr="00836A38">
              <w:rPr>
                <w:rFonts w:ascii="Times" w:eastAsia="Times" w:hAnsi="Times" w:cs="Times"/>
                <w:color w:val="000000" w:themeColor="text1"/>
                <w:vertAlign w:val="superscript"/>
              </w:rPr>
              <w:t>***</w:t>
            </w:r>
          </w:p>
        </w:tc>
      </w:tr>
      <w:tr w:rsidR="004B6A19" w:rsidRPr="00836A38" w14:paraId="2BBD4D4C" w14:textId="77777777" w:rsidTr="43548200">
        <w:trPr>
          <w:trHeight w:val="15"/>
        </w:trPr>
        <w:tc>
          <w:tcPr>
            <w:tcW w:w="1001" w:type="pct"/>
            <w:tcBorders>
              <w:top w:val="nil"/>
              <w:left w:val="nil"/>
              <w:bottom w:val="nil"/>
              <w:right w:val="nil"/>
            </w:tcBorders>
            <w:vAlign w:val="center"/>
          </w:tcPr>
          <w:p w14:paraId="3CA508F1" w14:textId="758C5D2B" w:rsidR="00EF06BE" w:rsidRPr="00836A38" w:rsidRDefault="00EF06BE" w:rsidP="00F54B4B">
            <w:pPr>
              <w:jc w:val="both"/>
              <w:rPr>
                <w:rFonts w:ascii="Times" w:eastAsia="Times" w:hAnsi="Times" w:cs="Times"/>
                <w:color w:val="000000" w:themeColor="text1"/>
              </w:rPr>
            </w:pPr>
          </w:p>
        </w:tc>
        <w:tc>
          <w:tcPr>
            <w:tcW w:w="1001" w:type="pct"/>
            <w:tcBorders>
              <w:top w:val="nil"/>
              <w:left w:val="nil"/>
              <w:bottom w:val="nil"/>
              <w:right w:val="nil"/>
            </w:tcBorders>
            <w:vAlign w:val="center"/>
          </w:tcPr>
          <w:p w14:paraId="2254E7B5" w14:textId="0C673B79"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(0.00</w:t>
            </w:r>
            <w:r w:rsidR="470B1583" w:rsidRPr="43548200">
              <w:rPr>
                <w:rFonts w:ascii="Times" w:eastAsia="Times" w:hAnsi="Times" w:cs="Times"/>
                <w:color w:val="000000" w:themeColor="text1"/>
              </w:rPr>
              <w:t>1</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2E49E2A5"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(0.002)</w:t>
            </w:r>
          </w:p>
        </w:tc>
        <w:tc>
          <w:tcPr>
            <w:tcW w:w="1001" w:type="pct"/>
            <w:tcBorders>
              <w:top w:val="nil"/>
              <w:left w:val="nil"/>
              <w:bottom w:val="nil"/>
              <w:right w:val="nil"/>
            </w:tcBorders>
            <w:vAlign w:val="center"/>
          </w:tcPr>
          <w:p w14:paraId="6388B040"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(0.002)</w:t>
            </w:r>
          </w:p>
        </w:tc>
        <w:tc>
          <w:tcPr>
            <w:tcW w:w="994" w:type="pct"/>
            <w:tcBorders>
              <w:top w:val="nil"/>
              <w:left w:val="nil"/>
              <w:bottom w:val="nil"/>
              <w:right w:val="nil"/>
            </w:tcBorders>
            <w:vAlign w:val="center"/>
          </w:tcPr>
          <w:p w14:paraId="0DDE7F10"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(0.002)</w:t>
            </w:r>
          </w:p>
        </w:tc>
      </w:tr>
      <w:tr w:rsidR="004B6A19" w:rsidRPr="00836A38" w14:paraId="20226E9C" w14:textId="77777777" w:rsidTr="43548200">
        <w:trPr>
          <w:trHeight w:val="15"/>
        </w:trPr>
        <w:tc>
          <w:tcPr>
            <w:tcW w:w="1001" w:type="pct"/>
            <w:tcBorders>
              <w:top w:val="nil"/>
              <w:left w:val="nil"/>
              <w:bottom w:val="nil"/>
              <w:right w:val="nil"/>
            </w:tcBorders>
            <w:vAlign w:val="center"/>
          </w:tcPr>
          <w:p w14:paraId="184B3733"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Fox Viewer</w:t>
            </w:r>
          </w:p>
        </w:tc>
        <w:tc>
          <w:tcPr>
            <w:tcW w:w="1001" w:type="pct"/>
            <w:tcBorders>
              <w:top w:val="nil"/>
              <w:left w:val="nil"/>
              <w:bottom w:val="nil"/>
              <w:right w:val="nil"/>
            </w:tcBorders>
            <w:vAlign w:val="center"/>
          </w:tcPr>
          <w:p w14:paraId="18916A29" w14:textId="3C479B1D"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0.03</w:t>
            </w:r>
            <w:r w:rsidR="69F491ED" w:rsidRPr="43548200">
              <w:rPr>
                <w:rFonts w:ascii="Times" w:eastAsia="Times" w:hAnsi="Times" w:cs="Times"/>
                <w:color w:val="000000" w:themeColor="text1"/>
              </w:rPr>
              <w:t>5</w:t>
            </w:r>
          </w:p>
        </w:tc>
        <w:tc>
          <w:tcPr>
            <w:tcW w:w="1001" w:type="pct"/>
            <w:tcBorders>
              <w:top w:val="nil"/>
              <w:left w:val="nil"/>
              <w:bottom w:val="nil"/>
              <w:right w:val="nil"/>
            </w:tcBorders>
            <w:vAlign w:val="center"/>
          </w:tcPr>
          <w:p w14:paraId="1DA25713" w14:textId="06D62F77" w:rsidR="00EF06BE" w:rsidRPr="00836A38" w:rsidRDefault="00EF06BE" w:rsidP="00F54B4B">
            <w:pPr>
              <w:jc w:val="both"/>
              <w:rPr>
                <w:rFonts w:ascii="Times" w:eastAsia="Times" w:hAnsi="Times" w:cs="Times"/>
                <w:color w:val="000000" w:themeColor="text1"/>
                <w:vertAlign w:val="superscript"/>
              </w:rPr>
            </w:pPr>
            <w:r w:rsidRPr="43548200">
              <w:rPr>
                <w:rFonts w:ascii="Times" w:eastAsia="Times" w:hAnsi="Times" w:cs="Times"/>
                <w:color w:val="000000" w:themeColor="text1"/>
              </w:rPr>
              <w:t>-0.</w:t>
            </w:r>
            <w:r w:rsidR="1BC16688" w:rsidRPr="43548200">
              <w:rPr>
                <w:rFonts w:ascii="Times" w:eastAsia="Times" w:hAnsi="Times" w:cs="Times"/>
                <w:color w:val="000000" w:themeColor="text1"/>
              </w:rPr>
              <w:t>520</w:t>
            </w:r>
            <w:r w:rsidRPr="43548200">
              <w:rPr>
                <w:rFonts w:ascii="Times" w:eastAsia="Times" w:hAnsi="Times" w:cs="Times"/>
                <w:color w:val="000000" w:themeColor="text1"/>
                <w:vertAlign w:val="superscript"/>
              </w:rPr>
              <w:t>***</w:t>
            </w:r>
          </w:p>
        </w:tc>
        <w:tc>
          <w:tcPr>
            <w:tcW w:w="1001" w:type="pct"/>
            <w:tcBorders>
              <w:top w:val="nil"/>
              <w:left w:val="nil"/>
              <w:bottom w:val="nil"/>
              <w:right w:val="nil"/>
            </w:tcBorders>
            <w:vAlign w:val="center"/>
          </w:tcPr>
          <w:p w14:paraId="77F345DF" w14:textId="51ACDCFD" w:rsidR="00EF06BE" w:rsidRPr="00836A38" w:rsidRDefault="00EF06BE" w:rsidP="00F54B4B">
            <w:pPr>
              <w:jc w:val="both"/>
              <w:rPr>
                <w:rFonts w:ascii="Times" w:eastAsia="Times" w:hAnsi="Times" w:cs="Times"/>
                <w:color w:val="000000" w:themeColor="text1"/>
                <w:vertAlign w:val="superscript"/>
              </w:rPr>
            </w:pPr>
            <w:r w:rsidRPr="43548200">
              <w:rPr>
                <w:rFonts w:ascii="Times" w:eastAsia="Times" w:hAnsi="Times" w:cs="Times"/>
                <w:color w:val="000000" w:themeColor="text1"/>
              </w:rPr>
              <w:t>-0.</w:t>
            </w:r>
            <w:r w:rsidR="70F533DE" w:rsidRPr="43548200">
              <w:rPr>
                <w:rFonts w:ascii="Times" w:eastAsia="Times" w:hAnsi="Times" w:cs="Times"/>
                <w:color w:val="000000" w:themeColor="text1"/>
              </w:rPr>
              <w:t>574</w:t>
            </w:r>
            <w:r w:rsidRPr="43548200">
              <w:rPr>
                <w:rFonts w:ascii="Times" w:eastAsia="Times" w:hAnsi="Times" w:cs="Times"/>
                <w:color w:val="000000" w:themeColor="text1"/>
                <w:vertAlign w:val="superscript"/>
              </w:rPr>
              <w:t>***</w:t>
            </w:r>
          </w:p>
        </w:tc>
        <w:tc>
          <w:tcPr>
            <w:tcW w:w="994" w:type="pct"/>
            <w:tcBorders>
              <w:top w:val="nil"/>
              <w:left w:val="nil"/>
              <w:bottom w:val="nil"/>
              <w:right w:val="nil"/>
            </w:tcBorders>
            <w:vAlign w:val="center"/>
          </w:tcPr>
          <w:p w14:paraId="4ACC7146" w14:textId="0B3A813C" w:rsidR="00EF06BE" w:rsidRPr="00836A38" w:rsidRDefault="00EF06BE" w:rsidP="00F54B4B">
            <w:pPr>
              <w:jc w:val="both"/>
              <w:rPr>
                <w:rFonts w:ascii="Times" w:eastAsia="Times" w:hAnsi="Times" w:cs="Times"/>
                <w:color w:val="000000" w:themeColor="text1"/>
                <w:vertAlign w:val="superscript"/>
              </w:rPr>
            </w:pPr>
            <w:r w:rsidRPr="43548200">
              <w:rPr>
                <w:rFonts w:ascii="Times" w:eastAsia="Times" w:hAnsi="Times" w:cs="Times"/>
                <w:color w:val="000000" w:themeColor="text1"/>
              </w:rPr>
              <w:t>0.</w:t>
            </w:r>
            <w:r w:rsidR="430AA86B" w:rsidRPr="43548200">
              <w:rPr>
                <w:rFonts w:ascii="Times" w:eastAsia="Times" w:hAnsi="Times" w:cs="Times"/>
                <w:color w:val="000000" w:themeColor="text1"/>
              </w:rPr>
              <w:t>553</w:t>
            </w:r>
            <w:r w:rsidRPr="43548200">
              <w:rPr>
                <w:rFonts w:ascii="Times" w:eastAsia="Times" w:hAnsi="Times" w:cs="Times"/>
                <w:color w:val="000000" w:themeColor="text1"/>
                <w:vertAlign w:val="superscript"/>
              </w:rPr>
              <w:t>***</w:t>
            </w:r>
          </w:p>
        </w:tc>
      </w:tr>
      <w:tr w:rsidR="004B6A19" w:rsidRPr="00836A38" w14:paraId="2DB2582C" w14:textId="77777777" w:rsidTr="43548200">
        <w:trPr>
          <w:trHeight w:val="15"/>
        </w:trPr>
        <w:tc>
          <w:tcPr>
            <w:tcW w:w="1001" w:type="pct"/>
            <w:tcBorders>
              <w:top w:val="nil"/>
              <w:left w:val="nil"/>
              <w:bottom w:val="nil"/>
              <w:right w:val="nil"/>
            </w:tcBorders>
            <w:vAlign w:val="center"/>
          </w:tcPr>
          <w:p w14:paraId="63FA2AE4" w14:textId="24DF1F07" w:rsidR="00EF06BE" w:rsidRPr="00836A38" w:rsidRDefault="00EF06BE" w:rsidP="00F54B4B">
            <w:pPr>
              <w:jc w:val="both"/>
              <w:rPr>
                <w:rFonts w:ascii="Times" w:eastAsia="Times" w:hAnsi="Times" w:cs="Times"/>
                <w:color w:val="000000" w:themeColor="text1"/>
              </w:rPr>
            </w:pPr>
          </w:p>
        </w:tc>
        <w:tc>
          <w:tcPr>
            <w:tcW w:w="1001" w:type="pct"/>
            <w:tcBorders>
              <w:top w:val="nil"/>
              <w:left w:val="nil"/>
              <w:bottom w:val="nil"/>
              <w:right w:val="nil"/>
            </w:tcBorders>
            <w:vAlign w:val="center"/>
          </w:tcPr>
          <w:p w14:paraId="0F4C4CF7" w14:textId="25D470A4"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(0.06</w:t>
            </w:r>
            <w:r w:rsidR="649C93C7" w:rsidRPr="43548200">
              <w:rPr>
                <w:rFonts w:ascii="Times" w:eastAsia="Times" w:hAnsi="Times" w:cs="Times"/>
                <w:color w:val="000000" w:themeColor="text1"/>
              </w:rPr>
              <w:t>3</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7D3154ED" w14:textId="3D74FD7F"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(0.07</w:t>
            </w:r>
            <w:r w:rsidR="36D2D263" w:rsidRPr="43548200">
              <w:rPr>
                <w:rFonts w:ascii="Times" w:eastAsia="Times" w:hAnsi="Times" w:cs="Times"/>
                <w:color w:val="000000" w:themeColor="text1"/>
              </w:rPr>
              <w:t>6</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689406F3"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(0.075)</w:t>
            </w:r>
          </w:p>
        </w:tc>
        <w:tc>
          <w:tcPr>
            <w:tcW w:w="994" w:type="pct"/>
            <w:tcBorders>
              <w:top w:val="nil"/>
              <w:left w:val="nil"/>
              <w:bottom w:val="nil"/>
              <w:right w:val="nil"/>
            </w:tcBorders>
            <w:vAlign w:val="center"/>
          </w:tcPr>
          <w:p w14:paraId="11DB860D" w14:textId="3982D49E"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(0.08</w:t>
            </w:r>
            <w:r w:rsidR="380D879A" w:rsidRPr="43548200">
              <w:rPr>
                <w:rFonts w:ascii="Times" w:eastAsia="Times" w:hAnsi="Times" w:cs="Times"/>
                <w:color w:val="000000" w:themeColor="text1"/>
              </w:rPr>
              <w:t>3</w:t>
            </w:r>
            <w:r w:rsidRPr="43548200">
              <w:rPr>
                <w:rFonts w:ascii="Times" w:eastAsia="Times" w:hAnsi="Times" w:cs="Times"/>
                <w:color w:val="000000" w:themeColor="text1"/>
              </w:rPr>
              <w:t>)</w:t>
            </w:r>
          </w:p>
        </w:tc>
      </w:tr>
      <w:tr w:rsidR="004B6A19" w:rsidRPr="00836A38" w14:paraId="6471797C" w14:textId="77777777" w:rsidTr="43548200">
        <w:trPr>
          <w:trHeight w:val="15"/>
        </w:trPr>
        <w:tc>
          <w:tcPr>
            <w:tcW w:w="1001" w:type="pct"/>
            <w:tcBorders>
              <w:top w:val="nil"/>
              <w:left w:val="nil"/>
              <w:bottom w:val="nil"/>
              <w:right w:val="nil"/>
            </w:tcBorders>
            <w:vAlign w:val="center"/>
          </w:tcPr>
          <w:p w14:paraId="2DED5359"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NBC Viewer</w:t>
            </w:r>
          </w:p>
        </w:tc>
        <w:tc>
          <w:tcPr>
            <w:tcW w:w="1001" w:type="pct"/>
            <w:tcBorders>
              <w:top w:val="nil"/>
              <w:left w:val="nil"/>
              <w:bottom w:val="nil"/>
              <w:right w:val="nil"/>
            </w:tcBorders>
            <w:vAlign w:val="center"/>
          </w:tcPr>
          <w:p w14:paraId="04A33C20" w14:textId="6B0F7CCE" w:rsidR="00EF06BE" w:rsidRPr="00836A38" w:rsidRDefault="00EF06BE" w:rsidP="00F54B4B">
            <w:pPr>
              <w:jc w:val="both"/>
              <w:rPr>
                <w:rFonts w:ascii="Times" w:eastAsia="Times" w:hAnsi="Times" w:cs="Times"/>
                <w:color w:val="000000" w:themeColor="text1"/>
                <w:vertAlign w:val="superscript"/>
              </w:rPr>
            </w:pPr>
            <w:r w:rsidRPr="43548200">
              <w:rPr>
                <w:rFonts w:ascii="Times" w:eastAsia="Times" w:hAnsi="Times" w:cs="Times"/>
                <w:color w:val="000000" w:themeColor="text1"/>
              </w:rPr>
              <w:t>0.</w:t>
            </w:r>
            <w:r w:rsidR="748EBED6" w:rsidRPr="43548200">
              <w:rPr>
                <w:rFonts w:ascii="Times" w:eastAsia="Times" w:hAnsi="Times" w:cs="Times"/>
                <w:color w:val="000000" w:themeColor="text1"/>
              </w:rPr>
              <w:t>404</w:t>
            </w:r>
            <w:r w:rsidRPr="43548200">
              <w:rPr>
                <w:rFonts w:ascii="Times" w:eastAsia="Times" w:hAnsi="Times" w:cs="Times"/>
                <w:color w:val="000000" w:themeColor="text1"/>
                <w:vertAlign w:val="superscript"/>
              </w:rPr>
              <w:t>***</w:t>
            </w:r>
          </w:p>
        </w:tc>
        <w:tc>
          <w:tcPr>
            <w:tcW w:w="1001" w:type="pct"/>
            <w:tcBorders>
              <w:top w:val="nil"/>
              <w:left w:val="nil"/>
              <w:bottom w:val="nil"/>
              <w:right w:val="nil"/>
            </w:tcBorders>
            <w:vAlign w:val="center"/>
          </w:tcPr>
          <w:p w14:paraId="05465359" w14:textId="5984EB75" w:rsidR="00EF06BE" w:rsidRPr="00836A38" w:rsidRDefault="00EF06BE" w:rsidP="00F54B4B">
            <w:pPr>
              <w:jc w:val="both"/>
              <w:rPr>
                <w:rFonts w:ascii="Times" w:eastAsia="Times" w:hAnsi="Times" w:cs="Times"/>
                <w:color w:val="000000" w:themeColor="text1"/>
                <w:vertAlign w:val="superscript"/>
              </w:rPr>
            </w:pPr>
            <w:r w:rsidRPr="43548200">
              <w:rPr>
                <w:rFonts w:ascii="Times" w:eastAsia="Times" w:hAnsi="Times" w:cs="Times"/>
                <w:color w:val="000000" w:themeColor="text1"/>
              </w:rPr>
              <w:t>0.3</w:t>
            </w:r>
            <w:r w:rsidR="7CC8DAD7" w:rsidRPr="43548200">
              <w:rPr>
                <w:rFonts w:ascii="Times" w:eastAsia="Times" w:hAnsi="Times" w:cs="Times"/>
                <w:color w:val="000000" w:themeColor="text1"/>
              </w:rPr>
              <w:t>32</w:t>
            </w:r>
            <w:r w:rsidRPr="43548200">
              <w:rPr>
                <w:rFonts w:ascii="Times" w:eastAsia="Times" w:hAnsi="Times" w:cs="Times"/>
                <w:color w:val="000000" w:themeColor="text1"/>
                <w:vertAlign w:val="superscript"/>
              </w:rPr>
              <w:t>***</w:t>
            </w:r>
          </w:p>
        </w:tc>
        <w:tc>
          <w:tcPr>
            <w:tcW w:w="1001" w:type="pct"/>
            <w:tcBorders>
              <w:top w:val="nil"/>
              <w:left w:val="nil"/>
              <w:bottom w:val="nil"/>
              <w:right w:val="nil"/>
            </w:tcBorders>
            <w:vAlign w:val="center"/>
          </w:tcPr>
          <w:p w14:paraId="75F827E3" w14:textId="5DAC066D" w:rsidR="00EF06BE" w:rsidRPr="00836A38" w:rsidRDefault="00EF06BE" w:rsidP="00F54B4B">
            <w:pPr>
              <w:jc w:val="both"/>
              <w:rPr>
                <w:rFonts w:ascii="Times" w:eastAsia="Times" w:hAnsi="Times" w:cs="Times"/>
                <w:color w:val="000000" w:themeColor="text1"/>
                <w:vertAlign w:val="superscript"/>
              </w:rPr>
            </w:pPr>
            <w:r w:rsidRPr="43548200">
              <w:rPr>
                <w:rFonts w:ascii="Times" w:eastAsia="Times" w:hAnsi="Times" w:cs="Times"/>
                <w:color w:val="000000" w:themeColor="text1"/>
              </w:rPr>
              <w:t>0.</w:t>
            </w:r>
            <w:r w:rsidR="52BD713D" w:rsidRPr="43548200">
              <w:rPr>
                <w:rFonts w:ascii="Times" w:eastAsia="Times" w:hAnsi="Times" w:cs="Times"/>
                <w:color w:val="000000" w:themeColor="text1"/>
              </w:rPr>
              <w:t>171</w:t>
            </w:r>
            <w:r w:rsidRPr="43548200">
              <w:rPr>
                <w:rFonts w:ascii="Times" w:eastAsia="Times" w:hAnsi="Times" w:cs="Times"/>
                <w:color w:val="000000" w:themeColor="text1"/>
                <w:vertAlign w:val="superscript"/>
              </w:rPr>
              <w:t>*</w:t>
            </w:r>
          </w:p>
        </w:tc>
        <w:tc>
          <w:tcPr>
            <w:tcW w:w="994" w:type="pct"/>
            <w:tcBorders>
              <w:top w:val="nil"/>
              <w:left w:val="nil"/>
              <w:bottom w:val="nil"/>
              <w:right w:val="nil"/>
            </w:tcBorders>
            <w:vAlign w:val="center"/>
          </w:tcPr>
          <w:p w14:paraId="4C1F3643" w14:textId="5AB61371" w:rsidR="00EF06BE" w:rsidRPr="00836A38" w:rsidRDefault="00EF06BE" w:rsidP="00F54B4B">
            <w:pPr>
              <w:jc w:val="both"/>
              <w:rPr>
                <w:rFonts w:ascii="Times" w:eastAsia="Times" w:hAnsi="Times" w:cs="Times"/>
                <w:color w:val="000000" w:themeColor="text1"/>
                <w:vertAlign w:val="superscript"/>
              </w:rPr>
            </w:pPr>
            <w:r w:rsidRPr="43548200">
              <w:rPr>
                <w:rFonts w:ascii="Times" w:eastAsia="Times" w:hAnsi="Times" w:cs="Times"/>
                <w:color w:val="000000" w:themeColor="text1"/>
              </w:rPr>
              <w:t>-0.</w:t>
            </w:r>
            <w:r w:rsidR="279EDB00" w:rsidRPr="43548200">
              <w:rPr>
                <w:rFonts w:ascii="Times" w:eastAsia="Times" w:hAnsi="Times" w:cs="Times"/>
                <w:color w:val="000000" w:themeColor="text1"/>
              </w:rPr>
              <w:t>543</w:t>
            </w:r>
            <w:r w:rsidRPr="43548200">
              <w:rPr>
                <w:rFonts w:ascii="Times" w:eastAsia="Times" w:hAnsi="Times" w:cs="Times"/>
                <w:color w:val="000000" w:themeColor="text1"/>
                <w:vertAlign w:val="superscript"/>
              </w:rPr>
              <w:t>***</w:t>
            </w:r>
          </w:p>
        </w:tc>
      </w:tr>
      <w:tr w:rsidR="004B6A19" w:rsidRPr="00836A38" w14:paraId="3C795D19" w14:textId="77777777" w:rsidTr="43548200">
        <w:trPr>
          <w:trHeight w:val="15"/>
        </w:trPr>
        <w:tc>
          <w:tcPr>
            <w:tcW w:w="1001" w:type="pct"/>
            <w:tcBorders>
              <w:top w:val="nil"/>
              <w:left w:val="nil"/>
              <w:bottom w:val="nil"/>
              <w:right w:val="nil"/>
            </w:tcBorders>
            <w:vAlign w:val="center"/>
          </w:tcPr>
          <w:p w14:paraId="704E7F62" w14:textId="1EB6124E" w:rsidR="00EF06BE" w:rsidRPr="00836A38" w:rsidRDefault="00EF06BE" w:rsidP="00F54B4B">
            <w:pPr>
              <w:jc w:val="both"/>
              <w:rPr>
                <w:rFonts w:ascii="Times" w:eastAsia="Times" w:hAnsi="Times" w:cs="Times"/>
                <w:color w:val="000000" w:themeColor="text1"/>
              </w:rPr>
            </w:pPr>
          </w:p>
        </w:tc>
        <w:tc>
          <w:tcPr>
            <w:tcW w:w="1001" w:type="pct"/>
            <w:tcBorders>
              <w:top w:val="nil"/>
              <w:left w:val="nil"/>
              <w:bottom w:val="nil"/>
              <w:right w:val="nil"/>
            </w:tcBorders>
            <w:vAlign w:val="center"/>
          </w:tcPr>
          <w:p w14:paraId="0E79BDAD" w14:textId="03808E2D"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(0.07</w:t>
            </w:r>
            <w:r w:rsidR="0E284DDC" w:rsidRPr="43548200">
              <w:rPr>
                <w:rFonts w:ascii="Times" w:eastAsia="Times" w:hAnsi="Times" w:cs="Times"/>
                <w:color w:val="000000" w:themeColor="text1"/>
              </w:rPr>
              <w:t>2</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6F6E5F0D" w14:textId="09CCAF09"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w:t>
            </w:r>
            <w:r w:rsidR="60ABC5F3" w:rsidRPr="43548200">
              <w:rPr>
                <w:rFonts w:ascii="Times" w:eastAsia="Times" w:hAnsi="Times" w:cs="Times"/>
                <w:color w:val="000000" w:themeColor="text1"/>
              </w:rPr>
              <w:t>88</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78416151" w14:textId="1A4DED9A"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(0.08</w:t>
            </w:r>
            <w:r w:rsidR="7A17B652" w:rsidRPr="43548200">
              <w:rPr>
                <w:rFonts w:ascii="Times" w:eastAsia="Times" w:hAnsi="Times" w:cs="Times"/>
                <w:color w:val="000000" w:themeColor="text1"/>
              </w:rPr>
              <w:t>7</w:t>
            </w:r>
            <w:r w:rsidRPr="43548200">
              <w:rPr>
                <w:rFonts w:ascii="Times" w:eastAsia="Times" w:hAnsi="Times" w:cs="Times"/>
                <w:color w:val="000000" w:themeColor="text1"/>
              </w:rPr>
              <w:t>)</w:t>
            </w:r>
          </w:p>
        </w:tc>
        <w:tc>
          <w:tcPr>
            <w:tcW w:w="994" w:type="pct"/>
            <w:tcBorders>
              <w:top w:val="nil"/>
              <w:left w:val="nil"/>
              <w:bottom w:val="nil"/>
              <w:right w:val="nil"/>
            </w:tcBorders>
            <w:vAlign w:val="center"/>
          </w:tcPr>
          <w:p w14:paraId="7F3F5A55" w14:textId="478C352A"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194E881D" w:rsidRPr="43548200">
              <w:rPr>
                <w:rFonts w:ascii="Times" w:eastAsia="Times" w:hAnsi="Times" w:cs="Times"/>
                <w:color w:val="000000" w:themeColor="text1"/>
              </w:rPr>
              <w:t>097</w:t>
            </w:r>
            <w:r w:rsidRPr="43548200">
              <w:rPr>
                <w:rFonts w:ascii="Times" w:eastAsia="Times" w:hAnsi="Times" w:cs="Times"/>
                <w:color w:val="000000" w:themeColor="text1"/>
              </w:rPr>
              <w:t>)</w:t>
            </w:r>
          </w:p>
        </w:tc>
      </w:tr>
      <w:tr w:rsidR="004B6A19" w:rsidRPr="00836A38" w14:paraId="14CB0F23" w14:textId="77777777" w:rsidTr="43548200">
        <w:trPr>
          <w:trHeight w:val="15"/>
        </w:trPr>
        <w:tc>
          <w:tcPr>
            <w:tcW w:w="1001" w:type="pct"/>
            <w:tcBorders>
              <w:top w:val="nil"/>
              <w:left w:val="nil"/>
              <w:bottom w:val="nil"/>
              <w:right w:val="nil"/>
            </w:tcBorders>
            <w:vAlign w:val="center"/>
          </w:tcPr>
          <w:p w14:paraId="16F5696B"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CNN Viewer</w:t>
            </w:r>
          </w:p>
        </w:tc>
        <w:tc>
          <w:tcPr>
            <w:tcW w:w="1001" w:type="pct"/>
            <w:tcBorders>
              <w:top w:val="nil"/>
              <w:left w:val="nil"/>
              <w:bottom w:val="nil"/>
              <w:right w:val="nil"/>
            </w:tcBorders>
            <w:vAlign w:val="center"/>
          </w:tcPr>
          <w:p w14:paraId="5FD9DF79" w14:textId="69CA4637"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1BA6F0E5" w:rsidRPr="43548200">
              <w:rPr>
                <w:rFonts w:ascii="Times" w:eastAsia="Times" w:hAnsi="Times" w:cs="Times"/>
                <w:color w:val="000000" w:themeColor="text1"/>
              </w:rPr>
              <w:t>203</w:t>
            </w:r>
            <w:r w:rsidR="013F796B" w:rsidRPr="43548200">
              <w:rPr>
                <w:rFonts w:ascii="Times" w:eastAsia="Times" w:hAnsi="Times" w:cs="Times"/>
                <w:color w:val="000000" w:themeColor="text1"/>
                <w:vertAlign w:val="superscript"/>
              </w:rPr>
              <w:t>***</w:t>
            </w:r>
          </w:p>
        </w:tc>
        <w:tc>
          <w:tcPr>
            <w:tcW w:w="1001" w:type="pct"/>
            <w:tcBorders>
              <w:top w:val="nil"/>
              <w:left w:val="nil"/>
              <w:bottom w:val="nil"/>
              <w:right w:val="nil"/>
            </w:tcBorders>
            <w:vAlign w:val="center"/>
          </w:tcPr>
          <w:p w14:paraId="445F083D" w14:textId="7B611A07"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5A2350CE" w:rsidRPr="43548200">
              <w:rPr>
                <w:rFonts w:ascii="Times" w:eastAsia="Times" w:hAnsi="Times" w:cs="Times"/>
                <w:color w:val="000000" w:themeColor="text1"/>
              </w:rPr>
              <w:t>244</w:t>
            </w:r>
            <w:r w:rsidR="40B9FD85" w:rsidRPr="43548200">
              <w:rPr>
                <w:rFonts w:ascii="Times" w:eastAsia="Times" w:hAnsi="Times" w:cs="Times"/>
                <w:color w:val="000000" w:themeColor="text1"/>
                <w:vertAlign w:val="superscript"/>
              </w:rPr>
              <w:t>**</w:t>
            </w:r>
          </w:p>
        </w:tc>
        <w:tc>
          <w:tcPr>
            <w:tcW w:w="1001" w:type="pct"/>
            <w:tcBorders>
              <w:top w:val="nil"/>
              <w:left w:val="nil"/>
              <w:bottom w:val="nil"/>
              <w:right w:val="nil"/>
            </w:tcBorders>
            <w:vAlign w:val="center"/>
          </w:tcPr>
          <w:p w14:paraId="0CCBD97D" w14:textId="6A6AEB26"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483E9FA4" w:rsidRPr="43548200">
              <w:rPr>
                <w:rFonts w:ascii="Times" w:eastAsia="Times" w:hAnsi="Times" w:cs="Times"/>
                <w:color w:val="000000" w:themeColor="text1"/>
              </w:rPr>
              <w:t>219</w:t>
            </w:r>
            <w:r w:rsidR="3CA0EA15" w:rsidRPr="43548200">
              <w:rPr>
                <w:rFonts w:ascii="Times" w:eastAsia="Times" w:hAnsi="Times" w:cs="Times"/>
                <w:color w:val="000000" w:themeColor="text1"/>
                <w:vertAlign w:val="superscript"/>
              </w:rPr>
              <w:t>**</w:t>
            </w:r>
          </w:p>
        </w:tc>
        <w:tc>
          <w:tcPr>
            <w:tcW w:w="994" w:type="pct"/>
            <w:tcBorders>
              <w:top w:val="nil"/>
              <w:left w:val="nil"/>
              <w:bottom w:val="nil"/>
              <w:right w:val="nil"/>
            </w:tcBorders>
            <w:vAlign w:val="center"/>
          </w:tcPr>
          <w:p w14:paraId="03635546" w14:textId="1479CC7F"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781CC893" w:rsidRPr="43548200">
              <w:rPr>
                <w:rFonts w:ascii="Times" w:eastAsia="Times" w:hAnsi="Times" w:cs="Times"/>
                <w:color w:val="000000" w:themeColor="text1"/>
              </w:rPr>
              <w:t>353</w:t>
            </w:r>
            <w:r w:rsidR="496A3613" w:rsidRPr="43548200">
              <w:rPr>
                <w:rFonts w:ascii="Times" w:eastAsia="Times" w:hAnsi="Times" w:cs="Times"/>
                <w:color w:val="000000" w:themeColor="text1"/>
                <w:vertAlign w:val="superscript"/>
              </w:rPr>
              <w:t>***</w:t>
            </w:r>
          </w:p>
        </w:tc>
      </w:tr>
      <w:tr w:rsidR="004B6A19" w:rsidRPr="00836A38" w14:paraId="15BC8231" w14:textId="77777777" w:rsidTr="43548200">
        <w:trPr>
          <w:trHeight w:val="15"/>
        </w:trPr>
        <w:tc>
          <w:tcPr>
            <w:tcW w:w="1001" w:type="pct"/>
            <w:tcBorders>
              <w:top w:val="nil"/>
              <w:left w:val="nil"/>
              <w:bottom w:val="nil"/>
              <w:right w:val="nil"/>
            </w:tcBorders>
            <w:vAlign w:val="center"/>
          </w:tcPr>
          <w:p w14:paraId="4D1067BD" w14:textId="49E90E1B" w:rsidR="00EF06BE" w:rsidRPr="00836A38" w:rsidRDefault="00EF06BE" w:rsidP="00F54B4B">
            <w:pPr>
              <w:jc w:val="both"/>
              <w:rPr>
                <w:rFonts w:ascii="Times" w:eastAsia="Times" w:hAnsi="Times" w:cs="Times"/>
                <w:color w:val="000000" w:themeColor="text1"/>
              </w:rPr>
            </w:pPr>
          </w:p>
        </w:tc>
        <w:tc>
          <w:tcPr>
            <w:tcW w:w="1001" w:type="pct"/>
            <w:tcBorders>
              <w:top w:val="nil"/>
              <w:left w:val="nil"/>
              <w:bottom w:val="nil"/>
              <w:right w:val="nil"/>
            </w:tcBorders>
            <w:vAlign w:val="center"/>
          </w:tcPr>
          <w:p w14:paraId="09689614" w14:textId="3CED44F3"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(0.06</w:t>
            </w:r>
            <w:r w:rsidR="17758017" w:rsidRPr="43548200">
              <w:rPr>
                <w:rFonts w:ascii="Times" w:eastAsia="Times" w:hAnsi="Times" w:cs="Times"/>
                <w:color w:val="000000" w:themeColor="text1"/>
              </w:rPr>
              <w:t>1</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0C523DA2" w14:textId="25D1571E"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(0.07</w:t>
            </w:r>
            <w:r w:rsidR="31806E16" w:rsidRPr="43548200">
              <w:rPr>
                <w:rFonts w:ascii="Times" w:eastAsia="Times" w:hAnsi="Times" w:cs="Times"/>
                <w:color w:val="000000" w:themeColor="text1"/>
              </w:rPr>
              <w:t>4</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4A132473" w14:textId="1934D2BE"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(0.07</w:t>
            </w:r>
            <w:r w:rsidR="72A98119" w:rsidRPr="43548200">
              <w:rPr>
                <w:rFonts w:ascii="Times" w:eastAsia="Times" w:hAnsi="Times" w:cs="Times"/>
                <w:color w:val="000000" w:themeColor="text1"/>
              </w:rPr>
              <w:t>3</w:t>
            </w:r>
            <w:r w:rsidRPr="43548200">
              <w:rPr>
                <w:rFonts w:ascii="Times" w:eastAsia="Times" w:hAnsi="Times" w:cs="Times"/>
                <w:color w:val="000000" w:themeColor="text1"/>
              </w:rPr>
              <w:t>)</w:t>
            </w:r>
          </w:p>
        </w:tc>
        <w:tc>
          <w:tcPr>
            <w:tcW w:w="994" w:type="pct"/>
            <w:tcBorders>
              <w:top w:val="nil"/>
              <w:left w:val="nil"/>
              <w:bottom w:val="nil"/>
              <w:right w:val="nil"/>
            </w:tcBorders>
            <w:vAlign w:val="center"/>
          </w:tcPr>
          <w:p w14:paraId="5B6A3D3F" w14:textId="4A0A39C2"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(0.08</w:t>
            </w:r>
            <w:r w:rsidR="5D722DFA" w:rsidRPr="43548200">
              <w:rPr>
                <w:rFonts w:ascii="Times" w:eastAsia="Times" w:hAnsi="Times" w:cs="Times"/>
                <w:color w:val="000000" w:themeColor="text1"/>
              </w:rPr>
              <w:t>1</w:t>
            </w:r>
            <w:r w:rsidRPr="43548200">
              <w:rPr>
                <w:rFonts w:ascii="Times" w:eastAsia="Times" w:hAnsi="Times" w:cs="Times"/>
                <w:color w:val="000000" w:themeColor="text1"/>
              </w:rPr>
              <w:t>)</w:t>
            </w:r>
          </w:p>
        </w:tc>
      </w:tr>
      <w:tr w:rsidR="004B6A19" w:rsidRPr="00836A38" w14:paraId="1220F3B4" w14:textId="77777777" w:rsidTr="43548200">
        <w:trPr>
          <w:trHeight w:val="15"/>
        </w:trPr>
        <w:tc>
          <w:tcPr>
            <w:tcW w:w="1001" w:type="pct"/>
            <w:tcBorders>
              <w:top w:val="nil"/>
              <w:left w:val="nil"/>
              <w:bottom w:val="nil"/>
              <w:right w:val="nil"/>
            </w:tcBorders>
            <w:vAlign w:val="center"/>
          </w:tcPr>
          <w:p w14:paraId="7BDB3F47"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ABC Viewer</w:t>
            </w:r>
          </w:p>
        </w:tc>
        <w:tc>
          <w:tcPr>
            <w:tcW w:w="1001" w:type="pct"/>
            <w:tcBorders>
              <w:top w:val="nil"/>
              <w:left w:val="nil"/>
              <w:bottom w:val="nil"/>
              <w:right w:val="nil"/>
            </w:tcBorders>
            <w:vAlign w:val="center"/>
          </w:tcPr>
          <w:p w14:paraId="251790D0" w14:textId="51E5426D"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335DA1C5" w:rsidRPr="43548200">
              <w:rPr>
                <w:rFonts w:ascii="Times" w:eastAsia="Times" w:hAnsi="Times" w:cs="Times"/>
                <w:color w:val="000000" w:themeColor="text1"/>
              </w:rPr>
              <w:t>179</w:t>
            </w:r>
            <w:r w:rsidR="60BD4843" w:rsidRPr="43548200">
              <w:rPr>
                <w:rFonts w:ascii="Times" w:eastAsia="Times" w:hAnsi="Times" w:cs="Times"/>
                <w:color w:val="000000" w:themeColor="text1"/>
                <w:vertAlign w:val="superscript"/>
              </w:rPr>
              <w:t>*</w:t>
            </w:r>
          </w:p>
        </w:tc>
        <w:tc>
          <w:tcPr>
            <w:tcW w:w="1001" w:type="pct"/>
            <w:tcBorders>
              <w:top w:val="nil"/>
              <w:left w:val="nil"/>
              <w:bottom w:val="nil"/>
              <w:right w:val="nil"/>
            </w:tcBorders>
            <w:vAlign w:val="center"/>
          </w:tcPr>
          <w:p w14:paraId="141B4585" w14:textId="73A2EF31" w:rsidR="00EF06BE" w:rsidRPr="00836A38" w:rsidRDefault="64C2E8DC" w:rsidP="00F54B4B">
            <w:pPr>
              <w:jc w:val="both"/>
              <w:rPr>
                <w:rFonts w:ascii="Times" w:eastAsia="Times" w:hAnsi="Times" w:cs="Times"/>
                <w:color w:val="000000" w:themeColor="text1"/>
              </w:rPr>
            </w:pPr>
            <w:r w:rsidRPr="43548200">
              <w:rPr>
                <w:rFonts w:ascii="Times" w:eastAsia="Times" w:hAnsi="Times" w:cs="Times"/>
                <w:color w:val="000000" w:themeColor="text1"/>
              </w:rPr>
              <w:t>-</w:t>
            </w:r>
            <w:r w:rsidR="00EF06BE" w:rsidRPr="43548200">
              <w:rPr>
                <w:rFonts w:ascii="Times" w:eastAsia="Times" w:hAnsi="Times" w:cs="Times"/>
                <w:color w:val="000000" w:themeColor="text1"/>
              </w:rPr>
              <w:t>0.0</w:t>
            </w:r>
            <w:r w:rsidR="38419164" w:rsidRPr="43548200">
              <w:rPr>
                <w:rFonts w:ascii="Times" w:eastAsia="Times" w:hAnsi="Times" w:cs="Times"/>
                <w:color w:val="000000" w:themeColor="text1"/>
              </w:rPr>
              <w:t>30</w:t>
            </w:r>
          </w:p>
        </w:tc>
        <w:tc>
          <w:tcPr>
            <w:tcW w:w="1001" w:type="pct"/>
            <w:tcBorders>
              <w:top w:val="nil"/>
              <w:left w:val="nil"/>
              <w:bottom w:val="nil"/>
              <w:right w:val="nil"/>
            </w:tcBorders>
            <w:vAlign w:val="center"/>
          </w:tcPr>
          <w:p w14:paraId="7546BD81" w14:textId="0F86A8F1"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0.10</w:t>
            </w:r>
            <w:r w:rsidR="2E033288" w:rsidRPr="43548200">
              <w:rPr>
                <w:rFonts w:ascii="Times" w:eastAsia="Times" w:hAnsi="Times" w:cs="Times"/>
                <w:color w:val="000000" w:themeColor="text1"/>
              </w:rPr>
              <w:t>3</w:t>
            </w:r>
          </w:p>
        </w:tc>
        <w:tc>
          <w:tcPr>
            <w:tcW w:w="994" w:type="pct"/>
            <w:tcBorders>
              <w:top w:val="nil"/>
              <w:left w:val="nil"/>
              <w:bottom w:val="nil"/>
              <w:right w:val="nil"/>
            </w:tcBorders>
            <w:vAlign w:val="center"/>
          </w:tcPr>
          <w:p w14:paraId="35E0F4ED" w14:textId="710C42F8" w:rsidR="00EF06BE" w:rsidRPr="00836A38" w:rsidRDefault="00EF06BE" w:rsidP="00F54B4B">
            <w:pPr>
              <w:jc w:val="both"/>
              <w:rPr>
                <w:rFonts w:ascii="Times" w:eastAsia="Times" w:hAnsi="Times" w:cs="Times"/>
                <w:color w:val="000000" w:themeColor="text1"/>
                <w:vertAlign w:val="superscript"/>
              </w:rPr>
            </w:pPr>
            <w:r w:rsidRPr="43548200">
              <w:rPr>
                <w:rFonts w:ascii="Times" w:eastAsia="Times" w:hAnsi="Times" w:cs="Times"/>
                <w:color w:val="000000" w:themeColor="text1"/>
              </w:rPr>
              <w:t>-0.</w:t>
            </w:r>
            <w:r w:rsidR="2111DD79" w:rsidRPr="43548200">
              <w:rPr>
                <w:rFonts w:ascii="Times" w:eastAsia="Times" w:hAnsi="Times" w:cs="Times"/>
                <w:color w:val="000000" w:themeColor="text1"/>
              </w:rPr>
              <w:t>188</w:t>
            </w:r>
          </w:p>
        </w:tc>
      </w:tr>
      <w:tr w:rsidR="004B6A19" w:rsidRPr="00836A38" w14:paraId="2AE89B56" w14:textId="77777777" w:rsidTr="43548200">
        <w:trPr>
          <w:trHeight w:val="15"/>
        </w:trPr>
        <w:tc>
          <w:tcPr>
            <w:tcW w:w="1001" w:type="pct"/>
            <w:tcBorders>
              <w:top w:val="nil"/>
              <w:left w:val="nil"/>
              <w:bottom w:val="nil"/>
              <w:right w:val="nil"/>
            </w:tcBorders>
            <w:vAlign w:val="center"/>
          </w:tcPr>
          <w:p w14:paraId="1531FE6F" w14:textId="0CCEFE80" w:rsidR="00EF06BE" w:rsidRPr="00836A38" w:rsidRDefault="00EF06BE" w:rsidP="00F54B4B">
            <w:pPr>
              <w:jc w:val="both"/>
              <w:rPr>
                <w:rFonts w:ascii="Times" w:eastAsia="Times" w:hAnsi="Times" w:cs="Times"/>
                <w:color w:val="000000" w:themeColor="text1"/>
              </w:rPr>
            </w:pPr>
          </w:p>
        </w:tc>
        <w:tc>
          <w:tcPr>
            <w:tcW w:w="1001" w:type="pct"/>
            <w:tcBorders>
              <w:top w:val="nil"/>
              <w:left w:val="nil"/>
              <w:bottom w:val="nil"/>
              <w:right w:val="nil"/>
            </w:tcBorders>
            <w:vAlign w:val="center"/>
          </w:tcPr>
          <w:p w14:paraId="39FAAB16" w14:textId="70B6120F"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(0.08</w:t>
            </w:r>
            <w:r w:rsidR="1DE4499D" w:rsidRPr="43548200">
              <w:rPr>
                <w:rFonts w:ascii="Times" w:eastAsia="Times" w:hAnsi="Times" w:cs="Times"/>
                <w:color w:val="000000" w:themeColor="text1"/>
              </w:rPr>
              <w:t>7</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60823EC3" w14:textId="42077019"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w:t>
            </w:r>
            <w:r w:rsidR="310C494A" w:rsidRPr="43548200">
              <w:rPr>
                <w:rFonts w:ascii="Times" w:eastAsia="Times" w:hAnsi="Times" w:cs="Times"/>
                <w:color w:val="000000" w:themeColor="text1"/>
              </w:rPr>
              <w:t>06</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7FAE9B86" w14:textId="63A2035F"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(0.10</w:t>
            </w:r>
            <w:r w:rsidR="05C23D93" w:rsidRPr="43548200">
              <w:rPr>
                <w:rFonts w:ascii="Times" w:eastAsia="Times" w:hAnsi="Times" w:cs="Times"/>
                <w:color w:val="000000" w:themeColor="text1"/>
              </w:rPr>
              <w:t>4</w:t>
            </w:r>
            <w:r w:rsidRPr="43548200">
              <w:rPr>
                <w:rFonts w:ascii="Times" w:eastAsia="Times" w:hAnsi="Times" w:cs="Times"/>
                <w:color w:val="000000" w:themeColor="text1"/>
              </w:rPr>
              <w:t>)</w:t>
            </w:r>
          </w:p>
        </w:tc>
        <w:tc>
          <w:tcPr>
            <w:tcW w:w="994" w:type="pct"/>
            <w:tcBorders>
              <w:top w:val="nil"/>
              <w:left w:val="nil"/>
              <w:bottom w:val="nil"/>
              <w:right w:val="nil"/>
            </w:tcBorders>
            <w:vAlign w:val="center"/>
          </w:tcPr>
          <w:p w14:paraId="689157F7" w14:textId="2A587A80"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w:t>
            </w:r>
            <w:r w:rsidR="63BF4014" w:rsidRPr="43548200">
              <w:rPr>
                <w:rFonts w:ascii="Times" w:eastAsia="Times" w:hAnsi="Times" w:cs="Times"/>
                <w:color w:val="000000" w:themeColor="text1"/>
              </w:rPr>
              <w:t>16</w:t>
            </w:r>
            <w:r w:rsidRPr="43548200">
              <w:rPr>
                <w:rFonts w:ascii="Times" w:eastAsia="Times" w:hAnsi="Times" w:cs="Times"/>
                <w:color w:val="000000" w:themeColor="text1"/>
              </w:rPr>
              <w:t>)</w:t>
            </w:r>
          </w:p>
        </w:tc>
      </w:tr>
      <w:tr w:rsidR="004B6A19" w:rsidRPr="00836A38" w14:paraId="4FF6960B" w14:textId="77777777" w:rsidTr="43548200">
        <w:trPr>
          <w:trHeight w:val="15"/>
        </w:trPr>
        <w:tc>
          <w:tcPr>
            <w:tcW w:w="1001" w:type="pct"/>
            <w:tcBorders>
              <w:top w:val="nil"/>
              <w:left w:val="nil"/>
              <w:bottom w:val="nil"/>
              <w:right w:val="nil"/>
            </w:tcBorders>
            <w:vAlign w:val="center"/>
          </w:tcPr>
          <w:p w14:paraId="389C0EB4"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Facebook User</w:t>
            </w:r>
          </w:p>
        </w:tc>
        <w:tc>
          <w:tcPr>
            <w:tcW w:w="1001" w:type="pct"/>
            <w:tcBorders>
              <w:top w:val="nil"/>
              <w:left w:val="nil"/>
              <w:bottom w:val="nil"/>
              <w:right w:val="nil"/>
            </w:tcBorders>
            <w:vAlign w:val="center"/>
          </w:tcPr>
          <w:p w14:paraId="55ECEEC6" w14:textId="38A30F23"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6B802BEF" w:rsidRPr="43548200">
              <w:rPr>
                <w:rFonts w:ascii="Times" w:eastAsia="Times" w:hAnsi="Times" w:cs="Times"/>
                <w:color w:val="000000" w:themeColor="text1"/>
              </w:rPr>
              <w:t>125</w:t>
            </w:r>
          </w:p>
        </w:tc>
        <w:tc>
          <w:tcPr>
            <w:tcW w:w="1001" w:type="pct"/>
            <w:tcBorders>
              <w:top w:val="nil"/>
              <w:left w:val="nil"/>
              <w:bottom w:val="nil"/>
              <w:right w:val="nil"/>
            </w:tcBorders>
            <w:vAlign w:val="center"/>
          </w:tcPr>
          <w:p w14:paraId="7D910488" w14:textId="3786629F"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7A42BC2D" w:rsidRPr="43548200">
              <w:rPr>
                <w:rFonts w:ascii="Times" w:eastAsia="Times" w:hAnsi="Times" w:cs="Times"/>
                <w:color w:val="000000" w:themeColor="text1"/>
              </w:rPr>
              <w:t>289</w:t>
            </w:r>
            <w:r w:rsidR="77EBA087" w:rsidRPr="43548200">
              <w:rPr>
                <w:rFonts w:ascii="Times" w:eastAsia="Times" w:hAnsi="Times" w:cs="Times"/>
                <w:color w:val="000000" w:themeColor="text1"/>
                <w:vertAlign w:val="superscript"/>
              </w:rPr>
              <w:t>**</w:t>
            </w:r>
          </w:p>
        </w:tc>
        <w:tc>
          <w:tcPr>
            <w:tcW w:w="1001" w:type="pct"/>
            <w:tcBorders>
              <w:top w:val="nil"/>
              <w:left w:val="nil"/>
              <w:bottom w:val="nil"/>
              <w:right w:val="nil"/>
            </w:tcBorders>
            <w:vAlign w:val="center"/>
          </w:tcPr>
          <w:p w14:paraId="3F67D71C" w14:textId="41DD8D1D"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34B09D22" w:rsidRPr="43548200">
              <w:rPr>
                <w:rFonts w:ascii="Times" w:eastAsia="Times" w:hAnsi="Times" w:cs="Times"/>
                <w:color w:val="000000" w:themeColor="text1"/>
              </w:rPr>
              <w:t>162</w:t>
            </w:r>
          </w:p>
        </w:tc>
        <w:tc>
          <w:tcPr>
            <w:tcW w:w="994" w:type="pct"/>
            <w:tcBorders>
              <w:top w:val="nil"/>
              <w:left w:val="nil"/>
              <w:bottom w:val="nil"/>
              <w:right w:val="nil"/>
            </w:tcBorders>
            <w:vAlign w:val="center"/>
          </w:tcPr>
          <w:p w14:paraId="0DB410D6" w14:textId="0BB6BC65"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537CE126" w:rsidRPr="43548200">
              <w:rPr>
                <w:rFonts w:ascii="Times" w:eastAsia="Times" w:hAnsi="Times" w:cs="Times"/>
                <w:color w:val="000000" w:themeColor="text1"/>
              </w:rPr>
              <w:t>457</w:t>
            </w:r>
            <w:r w:rsidR="137DDFCC" w:rsidRPr="43548200">
              <w:rPr>
                <w:rFonts w:ascii="Times" w:eastAsia="Times" w:hAnsi="Times" w:cs="Times"/>
                <w:color w:val="000000" w:themeColor="text1"/>
                <w:vertAlign w:val="superscript"/>
              </w:rPr>
              <w:t>***</w:t>
            </w:r>
          </w:p>
        </w:tc>
      </w:tr>
      <w:tr w:rsidR="004B6A19" w:rsidRPr="00836A38" w14:paraId="44215C6A" w14:textId="77777777" w:rsidTr="43548200">
        <w:trPr>
          <w:trHeight w:val="15"/>
        </w:trPr>
        <w:tc>
          <w:tcPr>
            <w:tcW w:w="1001" w:type="pct"/>
            <w:tcBorders>
              <w:top w:val="nil"/>
              <w:left w:val="nil"/>
              <w:bottom w:val="nil"/>
              <w:right w:val="nil"/>
            </w:tcBorders>
            <w:vAlign w:val="center"/>
          </w:tcPr>
          <w:p w14:paraId="41E6F598" w14:textId="7C061C0F" w:rsidR="00EF06BE" w:rsidRPr="00836A38" w:rsidRDefault="00EF06BE" w:rsidP="00F54B4B">
            <w:pPr>
              <w:jc w:val="both"/>
              <w:rPr>
                <w:rFonts w:ascii="Times" w:eastAsia="Times" w:hAnsi="Times" w:cs="Times"/>
                <w:color w:val="000000" w:themeColor="text1"/>
              </w:rPr>
            </w:pPr>
          </w:p>
        </w:tc>
        <w:tc>
          <w:tcPr>
            <w:tcW w:w="1001" w:type="pct"/>
            <w:tcBorders>
              <w:top w:val="nil"/>
              <w:left w:val="nil"/>
              <w:bottom w:val="nil"/>
              <w:right w:val="nil"/>
            </w:tcBorders>
            <w:vAlign w:val="center"/>
          </w:tcPr>
          <w:p w14:paraId="54689AA4" w14:textId="39E22B9A"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(0.08</w:t>
            </w:r>
            <w:r w:rsidR="2EE95489" w:rsidRPr="43548200">
              <w:rPr>
                <w:rFonts w:ascii="Times" w:eastAsia="Times" w:hAnsi="Times" w:cs="Times"/>
                <w:color w:val="000000" w:themeColor="text1"/>
              </w:rPr>
              <w:t>3</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4C0157ED" w14:textId="1F256F2D"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(0.10</w:t>
            </w:r>
            <w:r w:rsidR="5E603908" w:rsidRPr="43548200">
              <w:rPr>
                <w:rFonts w:ascii="Times" w:eastAsia="Times" w:hAnsi="Times" w:cs="Times"/>
                <w:color w:val="000000" w:themeColor="text1"/>
              </w:rPr>
              <w:t>1</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6A96EA79" w14:textId="0C7C1102"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188AB19C" w:rsidRPr="43548200">
              <w:rPr>
                <w:rFonts w:ascii="Times" w:eastAsia="Times" w:hAnsi="Times" w:cs="Times"/>
                <w:color w:val="000000" w:themeColor="text1"/>
              </w:rPr>
              <w:t>099</w:t>
            </w:r>
            <w:r w:rsidRPr="43548200">
              <w:rPr>
                <w:rFonts w:ascii="Times" w:eastAsia="Times" w:hAnsi="Times" w:cs="Times"/>
                <w:color w:val="000000" w:themeColor="text1"/>
              </w:rPr>
              <w:t>)</w:t>
            </w:r>
          </w:p>
        </w:tc>
        <w:tc>
          <w:tcPr>
            <w:tcW w:w="994" w:type="pct"/>
            <w:tcBorders>
              <w:top w:val="nil"/>
              <w:left w:val="nil"/>
              <w:bottom w:val="nil"/>
              <w:right w:val="nil"/>
            </w:tcBorders>
            <w:vAlign w:val="center"/>
          </w:tcPr>
          <w:p w14:paraId="3AAE19D2" w14:textId="1CAA79B1"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(0.11</w:t>
            </w:r>
            <w:r w:rsidR="3DA545ED" w:rsidRPr="43548200">
              <w:rPr>
                <w:rFonts w:ascii="Times" w:eastAsia="Times" w:hAnsi="Times" w:cs="Times"/>
                <w:color w:val="000000" w:themeColor="text1"/>
              </w:rPr>
              <w:t>1</w:t>
            </w:r>
            <w:r w:rsidRPr="43548200">
              <w:rPr>
                <w:rFonts w:ascii="Times" w:eastAsia="Times" w:hAnsi="Times" w:cs="Times"/>
                <w:color w:val="000000" w:themeColor="text1"/>
              </w:rPr>
              <w:t>)</w:t>
            </w:r>
          </w:p>
        </w:tc>
      </w:tr>
      <w:tr w:rsidR="004B6A19" w:rsidRPr="00836A38" w14:paraId="04B7DE25" w14:textId="77777777" w:rsidTr="43548200">
        <w:trPr>
          <w:trHeight w:val="15"/>
        </w:trPr>
        <w:tc>
          <w:tcPr>
            <w:tcW w:w="1001" w:type="pct"/>
            <w:tcBorders>
              <w:top w:val="nil"/>
              <w:left w:val="nil"/>
              <w:bottom w:val="nil"/>
              <w:right w:val="nil"/>
            </w:tcBorders>
            <w:vAlign w:val="center"/>
          </w:tcPr>
          <w:p w14:paraId="4EE32127"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Twitter User</w:t>
            </w:r>
          </w:p>
        </w:tc>
        <w:tc>
          <w:tcPr>
            <w:tcW w:w="1001" w:type="pct"/>
            <w:tcBorders>
              <w:top w:val="nil"/>
              <w:left w:val="nil"/>
              <w:bottom w:val="nil"/>
              <w:right w:val="nil"/>
            </w:tcBorders>
            <w:vAlign w:val="center"/>
          </w:tcPr>
          <w:p w14:paraId="7A7BBC6A" w14:textId="77BBDBFC"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7FE4BEB0" w:rsidRPr="43548200">
              <w:rPr>
                <w:rFonts w:ascii="Times" w:eastAsia="Times" w:hAnsi="Times" w:cs="Times"/>
                <w:color w:val="000000" w:themeColor="text1"/>
              </w:rPr>
              <w:t>248</w:t>
            </w:r>
          </w:p>
        </w:tc>
        <w:tc>
          <w:tcPr>
            <w:tcW w:w="1001" w:type="pct"/>
            <w:tcBorders>
              <w:top w:val="nil"/>
              <w:left w:val="nil"/>
              <w:bottom w:val="nil"/>
              <w:right w:val="nil"/>
            </w:tcBorders>
            <w:vAlign w:val="center"/>
          </w:tcPr>
          <w:p w14:paraId="77F83A3F" w14:textId="3EF50C09"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3D4ED607" w:rsidRPr="43548200">
              <w:rPr>
                <w:rFonts w:ascii="Times" w:eastAsia="Times" w:hAnsi="Times" w:cs="Times"/>
                <w:color w:val="000000" w:themeColor="text1"/>
              </w:rPr>
              <w:t>216</w:t>
            </w:r>
          </w:p>
        </w:tc>
        <w:tc>
          <w:tcPr>
            <w:tcW w:w="1001" w:type="pct"/>
            <w:tcBorders>
              <w:top w:val="nil"/>
              <w:left w:val="nil"/>
              <w:bottom w:val="nil"/>
              <w:right w:val="nil"/>
            </w:tcBorders>
            <w:vAlign w:val="center"/>
          </w:tcPr>
          <w:p w14:paraId="08DF79F4" w14:textId="2F850CD6"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777C7331" w:rsidRPr="43548200">
              <w:rPr>
                <w:rFonts w:ascii="Times" w:eastAsia="Times" w:hAnsi="Times" w:cs="Times"/>
                <w:color w:val="000000" w:themeColor="text1"/>
              </w:rPr>
              <w:t>336</w:t>
            </w:r>
          </w:p>
        </w:tc>
        <w:tc>
          <w:tcPr>
            <w:tcW w:w="994" w:type="pct"/>
            <w:tcBorders>
              <w:top w:val="nil"/>
              <w:left w:val="nil"/>
              <w:bottom w:val="nil"/>
              <w:right w:val="nil"/>
            </w:tcBorders>
            <w:vAlign w:val="center"/>
          </w:tcPr>
          <w:p w14:paraId="00562AE2" w14:textId="314EF5C2" w:rsidR="00EF06BE" w:rsidRPr="00836A38" w:rsidRDefault="2D93A1FF" w:rsidP="00F54B4B">
            <w:pPr>
              <w:jc w:val="both"/>
              <w:rPr>
                <w:rFonts w:ascii="Times" w:eastAsia="Times" w:hAnsi="Times" w:cs="Times"/>
                <w:color w:val="000000" w:themeColor="text1"/>
              </w:rPr>
            </w:pPr>
            <w:r w:rsidRPr="43548200">
              <w:rPr>
                <w:rFonts w:ascii="Times" w:eastAsia="Times" w:hAnsi="Times" w:cs="Times"/>
                <w:color w:val="000000" w:themeColor="text1"/>
              </w:rPr>
              <w:t>-</w:t>
            </w:r>
            <w:r w:rsidR="00EF06BE" w:rsidRPr="43548200">
              <w:rPr>
                <w:rFonts w:ascii="Times" w:eastAsia="Times" w:hAnsi="Times" w:cs="Times"/>
                <w:color w:val="000000" w:themeColor="text1"/>
              </w:rPr>
              <w:t>0.04</w:t>
            </w:r>
            <w:r w:rsidR="1BB01427" w:rsidRPr="43548200">
              <w:rPr>
                <w:rFonts w:ascii="Times" w:eastAsia="Times" w:hAnsi="Times" w:cs="Times"/>
                <w:color w:val="000000" w:themeColor="text1"/>
              </w:rPr>
              <w:t>9</w:t>
            </w:r>
          </w:p>
        </w:tc>
      </w:tr>
      <w:tr w:rsidR="004B6A19" w:rsidRPr="00836A38" w14:paraId="6C0C2BFB" w14:textId="77777777" w:rsidTr="43548200">
        <w:trPr>
          <w:trHeight w:val="15"/>
        </w:trPr>
        <w:tc>
          <w:tcPr>
            <w:tcW w:w="1001" w:type="pct"/>
            <w:tcBorders>
              <w:top w:val="nil"/>
              <w:left w:val="nil"/>
              <w:bottom w:val="nil"/>
              <w:right w:val="nil"/>
            </w:tcBorders>
            <w:vAlign w:val="center"/>
          </w:tcPr>
          <w:p w14:paraId="1CD1F435" w14:textId="116F680F" w:rsidR="00EF06BE" w:rsidRPr="00836A38" w:rsidRDefault="00EF06BE" w:rsidP="00F54B4B">
            <w:pPr>
              <w:jc w:val="both"/>
              <w:rPr>
                <w:rFonts w:ascii="Times" w:eastAsia="Times" w:hAnsi="Times" w:cs="Times"/>
                <w:color w:val="000000" w:themeColor="text1"/>
              </w:rPr>
            </w:pPr>
          </w:p>
        </w:tc>
        <w:tc>
          <w:tcPr>
            <w:tcW w:w="1001" w:type="pct"/>
            <w:tcBorders>
              <w:top w:val="nil"/>
              <w:left w:val="nil"/>
              <w:bottom w:val="nil"/>
              <w:right w:val="nil"/>
            </w:tcBorders>
            <w:vAlign w:val="center"/>
          </w:tcPr>
          <w:p w14:paraId="3D925108" w14:textId="54D7C2DB"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(0.14</w:t>
            </w:r>
            <w:r w:rsidR="16D0DBE1" w:rsidRPr="43548200">
              <w:rPr>
                <w:rFonts w:ascii="Times" w:eastAsia="Times" w:hAnsi="Times" w:cs="Times"/>
                <w:color w:val="000000" w:themeColor="text1"/>
              </w:rPr>
              <w:t>8</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313B8745" w14:textId="44D9A04D"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(0.18</w:t>
            </w:r>
            <w:r w:rsidR="29509A3B" w:rsidRPr="43548200">
              <w:rPr>
                <w:rFonts w:ascii="Times" w:eastAsia="Times" w:hAnsi="Times" w:cs="Times"/>
                <w:color w:val="000000" w:themeColor="text1"/>
              </w:rPr>
              <w:t>0</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53C13EAD" w14:textId="558D42E2"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w:t>
            </w:r>
            <w:r w:rsidR="5E6D0803" w:rsidRPr="43548200">
              <w:rPr>
                <w:rFonts w:ascii="Times" w:eastAsia="Times" w:hAnsi="Times" w:cs="Times"/>
                <w:color w:val="000000" w:themeColor="text1"/>
              </w:rPr>
              <w:t>78</w:t>
            </w:r>
            <w:r w:rsidRPr="43548200">
              <w:rPr>
                <w:rFonts w:ascii="Times" w:eastAsia="Times" w:hAnsi="Times" w:cs="Times"/>
                <w:color w:val="000000" w:themeColor="text1"/>
              </w:rPr>
              <w:t>)</w:t>
            </w:r>
          </w:p>
        </w:tc>
        <w:tc>
          <w:tcPr>
            <w:tcW w:w="994" w:type="pct"/>
            <w:tcBorders>
              <w:top w:val="nil"/>
              <w:left w:val="nil"/>
              <w:bottom w:val="nil"/>
              <w:right w:val="nil"/>
            </w:tcBorders>
            <w:vAlign w:val="center"/>
          </w:tcPr>
          <w:p w14:paraId="378E602B" w14:textId="651F53AD"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3216FF5A" w:rsidRPr="43548200">
              <w:rPr>
                <w:rFonts w:ascii="Times" w:eastAsia="Times" w:hAnsi="Times" w:cs="Times"/>
                <w:color w:val="000000" w:themeColor="text1"/>
              </w:rPr>
              <w:t>198</w:t>
            </w:r>
            <w:r w:rsidRPr="43548200">
              <w:rPr>
                <w:rFonts w:ascii="Times" w:eastAsia="Times" w:hAnsi="Times" w:cs="Times"/>
                <w:color w:val="000000" w:themeColor="text1"/>
              </w:rPr>
              <w:t>)</w:t>
            </w:r>
          </w:p>
        </w:tc>
      </w:tr>
      <w:tr w:rsidR="004B6A19" w:rsidRPr="00836A38" w14:paraId="1CD33F39" w14:textId="77777777" w:rsidTr="43548200">
        <w:trPr>
          <w:trHeight w:val="15"/>
        </w:trPr>
        <w:tc>
          <w:tcPr>
            <w:tcW w:w="1001" w:type="pct"/>
            <w:tcBorders>
              <w:top w:val="nil"/>
              <w:left w:val="nil"/>
              <w:bottom w:val="nil"/>
              <w:right w:val="nil"/>
            </w:tcBorders>
            <w:vAlign w:val="center"/>
          </w:tcPr>
          <w:p w14:paraId="2A003EA3"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Instagram User</w:t>
            </w:r>
          </w:p>
        </w:tc>
        <w:tc>
          <w:tcPr>
            <w:tcW w:w="1001" w:type="pct"/>
            <w:tcBorders>
              <w:top w:val="nil"/>
              <w:left w:val="nil"/>
              <w:bottom w:val="nil"/>
              <w:right w:val="nil"/>
            </w:tcBorders>
            <w:vAlign w:val="center"/>
          </w:tcPr>
          <w:p w14:paraId="666FAFD4" w14:textId="70150E15" w:rsidR="00EF06BE" w:rsidRPr="00836A38" w:rsidRDefault="5BE5C7A3" w:rsidP="00F54B4B">
            <w:pPr>
              <w:jc w:val="both"/>
              <w:rPr>
                <w:rFonts w:ascii="Times" w:eastAsia="Times" w:hAnsi="Times" w:cs="Times"/>
                <w:color w:val="000000" w:themeColor="text1"/>
              </w:rPr>
            </w:pPr>
            <w:r w:rsidRPr="43548200">
              <w:rPr>
                <w:rFonts w:ascii="Times" w:eastAsia="Times" w:hAnsi="Times" w:cs="Times"/>
                <w:color w:val="000000" w:themeColor="text1"/>
              </w:rPr>
              <w:t>-</w:t>
            </w:r>
            <w:r w:rsidR="00EF06BE" w:rsidRPr="43548200">
              <w:rPr>
                <w:rFonts w:ascii="Times" w:eastAsia="Times" w:hAnsi="Times" w:cs="Times"/>
                <w:color w:val="000000" w:themeColor="text1"/>
              </w:rPr>
              <w:t>0.</w:t>
            </w:r>
            <w:r w:rsidR="3126C436" w:rsidRPr="43548200">
              <w:rPr>
                <w:rFonts w:ascii="Times" w:eastAsia="Times" w:hAnsi="Times" w:cs="Times"/>
                <w:color w:val="000000" w:themeColor="text1"/>
              </w:rPr>
              <w:t>255</w:t>
            </w:r>
          </w:p>
        </w:tc>
        <w:tc>
          <w:tcPr>
            <w:tcW w:w="1001" w:type="pct"/>
            <w:tcBorders>
              <w:top w:val="nil"/>
              <w:left w:val="nil"/>
              <w:bottom w:val="nil"/>
              <w:right w:val="nil"/>
            </w:tcBorders>
            <w:vAlign w:val="center"/>
          </w:tcPr>
          <w:p w14:paraId="65B95631" w14:textId="18DCDEE1" w:rsidR="00EF06BE" w:rsidRPr="00836A38" w:rsidRDefault="00EF06BE" w:rsidP="43548200">
            <w:pPr>
              <w:jc w:val="both"/>
              <w:rPr>
                <w:rFonts w:ascii="Times" w:eastAsia="Times" w:hAnsi="Times" w:cs="Times"/>
                <w:color w:val="000000" w:themeColor="text1"/>
              </w:rPr>
            </w:pPr>
            <w:r w:rsidRPr="43548200">
              <w:rPr>
                <w:rFonts w:ascii="Times" w:eastAsia="Times" w:hAnsi="Times" w:cs="Times"/>
                <w:color w:val="000000" w:themeColor="text1"/>
              </w:rPr>
              <w:t>0.</w:t>
            </w:r>
            <w:r w:rsidR="27339543" w:rsidRPr="43548200">
              <w:rPr>
                <w:rFonts w:ascii="Times" w:eastAsia="Times" w:hAnsi="Times" w:cs="Times"/>
                <w:color w:val="000000" w:themeColor="text1"/>
              </w:rPr>
              <w:t>111</w:t>
            </w:r>
          </w:p>
        </w:tc>
        <w:tc>
          <w:tcPr>
            <w:tcW w:w="1001" w:type="pct"/>
            <w:tcBorders>
              <w:top w:val="nil"/>
              <w:left w:val="nil"/>
              <w:bottom w:val="nil"/>
              <w:right w:val="nil"/>
            </w:tcBorders>
            <w:vAlign w:val="center"/>
          </w:tcPr>
          <w:p w14:paraId="122C9183" w14:textId="13F3B152"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232F8F8E" w:rsidRPr="43548200">
              <w:rPr>
                <w:rFonts w:ascii="Times" w:eastAsia="Times" w:hAnsi="Times" w:cs="Times"/>
                <w:color w:val="000000" w:themeColor="text1"/>
              </w:rPr>
              <w:t>074</w:t>
            </w:r>
          </w:p>
        </w:tc>
        <w:tc>
          <w:tcPr>
            <w:tcW w:w="994" w:type="pct"/>
            <w:tcBorders>
              <w:top w:val="nil"/>
              <w:left w:val="nil"/>
              <w:bottom w:val="nil"/>
              <w:right w:val="nil"/>
            </w:tcBorders>
            <w:vAlign w:val="center"/>
          </w:tcPr>
          <w:p w14:paraId="52D6FDCB" w14:textId="68E31117"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2B3EE76A" w:rsidRPr="43548200">
              <w:rPr>
                <w:rFonts w:ascii="Times" w:eastAsia="Times" w:hAnsi="Times" w:cs="Times"/>
                <w:color w:val="000000" w:themeColor="text1"/>
              </w:rPr>
              <w:t>268</w:t>
            </w:r>
          </w:p>
        </w:tc>
      </w:tr>
      <w:tr w:rsidR="004B6A19" w:rsidRPr="00836A38" w14:paraId="0D856764" w14:textId="77777777" w:rsidTr="43548200">
        <w:trPr>
          <w:trHeight w:val="15"/>
        </w:trPr>
        <w:tc>
          <w:tcPr>
            <w:tcW w:w="1001" w:type="pct"/>
            <w:tcBorders>
              <w:top w:val="nil"/>
              <w:left w:val="nil"/>
              <w:bottom w:val="nil"/>
              <w:right w:val="nil"/>
            </w:tcBorders>
            <w:vAlign w:val="center"/>
          </w:tcPr>
          <w:p w14:paraId="6F2D2573" w14:textId="79F7BD9F" w:rsidR="00EF06BE" w:rsidRPr="00836A38" w:rsidRDefault="00EF06BE" w:rsidP="00F54B4B">
            <w:pPr>
              <w:jc w:val="both"/>
              <w:rPr>
                <w:rFonts w:ascii="Times" w:eastAsia="Times" w:hAnsi="Times" w:cs="Times"/>
                <w:color w:val="000000" w:themeColor="text1"/>
              </w:rPr>
            </w:pPr>
          </w:p>
        </w:tc>
        <w:tc>
          <w:tcPr>
            <w:tcW w:w="1001" w:type="pct"/>
            <w:tcBorders>
              <w:top w:val="nil"/>
              <w:left w:val="nil"/>
              <w:bottom w:val="nil"/>
              <w:right w:val="nil"/>
            </w:tcBorders>
            <w:vAlign w:val="center"/>
          </w:tcPr>
          <w:p w14:paraId="3202B260" w14:textId="3326A880"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w:t>
            </w:r>
            <w:r w:rsidR="73A8FFAB" w:rsidRPr="43548200">
              <w:rPr>
                <w:rFonts w:ascii="Times" w:eastAsia="Times" w:hAnsi="Times" w:cs="Times"/>
                <w:color w:val="000000" w:themeColor="text1"/>
              </w:rPr>
              <w:t>40</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2C81E19F" w14:textId="70FCDC6D"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(0.17</w:t>
            </w:r>
            <w:r w:rsidR="71124B6D" w:rsidRPr="43548200">
              <w:rPr>
                <w:rFonts w:ascii="Times" w:eastAsia="Times" w:hAnsi="Times" w:cs="Times"/>
                <w:color w:val="000000" w:themeColor="text1"/>
              </w:rPr>
              <w:t>0</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0DB954F3" w14:textId="69CC5BF9"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(0.16</w:t>
            </w:r>
            <w:r w:rsidR="5C06FCFE" w:rsidRPr="43548200">
              <w:rPr>
                <w:rFonts w:ascii="Times" w:eastAsia="Times" w:hAnsi="Times" w:cs="Times"/>
                <w:color w:val="000000" w:themeColor="text1"/>
              </w:rPr>
              <w:t>8</w:t>
            </w:r>
            <w:r w:rsidRPr="43548200">
              <w:rPr>
                <w:rFonts w:ascii="Times" w:eastAsia="Times" w:hAnsi="Times" w:cs="Times"/>
                <w:color w:val="000000" w:themeColor="text1"/>
              </w:rPr>
              <w:t>)</w:t>
            </w:r>
          </w:p>
        </w:tc>
        <w:tc>
          <w:tcPr>
            <w:tcW w:w="994" w:type="pct"/>
            <w:tcBorders>
              <w:top w:val="nil"/>
              <w:left w:val="nil"/>
              <w:bottom w:val="nil"/>
              <w:right w:val="nil"/>
            </w:tcBorders>
            <w:vAlign w:val="center"/>
          </w:tcPr>
          <w:p w14:paraId="19FCACFF" w14:textId="2D6BEA13"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(0.18</w:t>
            </w:r>
            <w:r w:rsidR="3977E362" w:rsidRPr="43548200">
              <w:rPr>
                <w:rFonts w:ascii="Times" w:eastAsia="Times" w:hAnsi="Times" w:cs="Times"/>
                <w:color w:val="000000" w:themeColor="text1"/>
              </w:rPr>
              <w:t>6</w:t>
            </w:r>
            <w:r w:rsidRPr="43548200">
              <w:rPr>
                <w:rFonts w:ascii="Times" w:eastAsia="Times" w:hAnsi="Times" w:cs="Times"/>
                <w:color w:val="000000" w:themeColor="text1"/>
              </w:rPr>
              <w:t>)</w:t>
            </w:r>
          </w:p>
        </w:tc>
      </w:tr>
      <w:tr w:rsidR="004B6A19" w:rsidRPr="00836A38" w14:paraId="39B5CC00" w14:textId="77777777" w:rsidTr="43548200">
        <w:trPr>
          <w:trHeight w:val="15"/>
        </w:trPr>
        <w:tc>
          <w:tcPr>
            <w:tcW w:w="1001" w:type="pct"/>
            <w:tcBorders>
              <w:top w:val="nil"/>
              <w:left w:val="nil"/>
              <w:bottom w:val="nil"/>
              <w:right w:val="nil"/>
            </w:tcBorders>
            <w:vAlign w:val="center"/>
          </w:tcPr>
          <w:p w14:paraId="51DC1602"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Constant</w:t>
            </w:r>
          </w:p>
        </w:tc>
        <w:tc>
          <w:tcPr>
            <w:tcW w:w="1001" w:type="pct"/>
            <w:tcBorders>
              <w:top w:val="nil"/>
              <w:left w:val="nil"/>
              <w:bottom w:val="nil"/>
              <w:right w:val="nil"/>
            </w:tcBorders>
            <w:vAlign w:val="center"/>
          </w:tcPr>
          <w:p w14:paraId="03452ACA" w14:textId="5F01C870" w:rsidR="00EF06BE" w:rsidRPr="00836A38" w:rsidRDefault="00EF06BE" w:rsidP="00F54B4B">
            <w:pPr>
              <w:jc w:val="both"/>
              <w:rPr>
                <w:rFonts w:ascii="Times" w:eastAsia="Times" w:hAnsi="Times" w:cs="Times"/>
                <w:color w:val="000000" w:themeColor="text1"/>
                <w:vertAlign w:val="superscript"/>
              </w:rPr>
            </w:pPr>
            <w:r w:rsidRPr="43548200">
              <w:rPr>
                <w:rFonts w:ascii="Times" w:eastAsia="Times" w:hAnsi="Times" w:cs="Times"/>
                <w:color w:val="000000" w:themeColor="text1"/>
              </w:rPr>
              <w:t>5.8</w:t>
            </w:r>
            <w:r w:rsidR="1031585F" w:rsidRPr="43548200">
              <w:rPr>
                <w:rFonts w:ascii="Times" w:eastAsia="Times" w:hAnsi="Times" w:cs="Times"/>
                <w:color w:val="000000" w:themeColor="text1"/>
              </w:rPr>
              <w:t>22</w:t>
            </w:r>
            <w:r w:rsidRPr="43548200">
              <w:rPr>
                <w:rFonts w:ascii="Times" w:eastAsia="Times" w:hAnsi="Times" w:cs="Times"/>
                <w:color w:val="000000" w:themeColor="text1"/>
                <w:vertAlign w:val="superscript"/>
              </w:rPr>
              <w:t>***</w:t>
            </w:r>
          </w:p>
        </w:tc>
        <w:tc>
          <w:tcPr>
            <w:tcW w:w="1001" w:type="pct"/>
            <w:tcBorders>
              <w:top w:val="nil"/>
              <w:left w:val="nil"/>
              <w:bottom w:val="nil"/>
              <w:right w:val="nil"/>
            </w:tcBorders>
            <w:vAlign w:val="center"/>
          </w:tcPr>
          <w:p w14:paraId="0F87359E" w14:textId="7A107C2C" w:rsidR="00EF06BE" w:rsidRPr="00836A38" w:rsidRDefault="00EF06BE" w:rsidP="00F54B4B">
            <w:pPr>
              <w:jc w:val="both"/>
              <w:rPr>
                <w:rFonts w:ascii="Times" w:eastAsia="Times" w:hAnsi="Times" w:cs="Times"/>
                <w:color w:val="000000" w:themeColor="text1"/>
                <w:vertAlign w:val="superscript"/>
              </w:rPr>
            </w:pPr>
            <w:r w:rsidRPr="43548200">
              <w:rPr>
                <w:rFonts w:ascii="Times" w:eastAsia="Times" w:hAnsi="Times" w:cs="Times"/>
                <w:color w:val="000000" w:themeColor="text1"/>
              </w:rPr>
              <w:t>5.</w:t>
            </w:r>
            <w:r w:rsidR="4D29B04A" w:rsidRPr="43548200">
              <w:rPr>
                <w:rFonts w:ascii="Times" w:eastAsia="Times" w:hAnsi="Times" w:cs="Times"/>
                <w:color w:val="000000" w:themeColor="text1"/>
              </w:rPr>
              <w:t>707</w:t>
            </w:r>
            <w:r w:rsidRPr="43548200">
              <w:rPr>
                <w:rFonts w:ascii="Times" w:eastAsia="Times" w:hAnsi="Times" w:cs="Times"/>
                <w:color w:val="000000" w:themeColor="text1"/>
                <w:vertAlign w:val="superscript"/>
              </w:rPr>
              <w:t>***</w:t>
            </w:r>
          </w:p>
        </w:tc>
        <w:tc>
          <w:tcPr>
            <w:tcW w:w="1001" w:type="pct"/>
            <w:tcBorders>
              <w:top w:val="nil"/>
              <w:left w:val="nil"/>
              <w:bottom w:val="nil"/>
              <w:right w:val="nil"/>
            </w:tcBorders>
            <w:vAlign w:val="center"/>
          </w:tcPr>
          <w:p w14:paraId="5120A4A6" w14:textId="28FF4FF6" w:rsidR="00EF06BE" w:rsidRPr="00836A38" w:rsidRDefault="00EF06BE" w:rsidP="00F54B4B">
            <w:pPr>
              <w:jc w:val="both"/>
              <w:rPr>
                <w:rFonts w:ascii="Times" w:eastAsia="Times" w:hAnsi="Times" w:cs="Times"/>
                <w:color w:val="000000" w:themeColor="text1"/>
                <w:vertAlign w:val="superscript"/>
              </w:rPr>
            </w:pPr>
            <w:r w:rsidRPr="43548200">
              <w:rPr>
                <w:rFonts w:ascii="Times" w:eastAsia="Times" w:hAnsi="Times" w:cs="Times"/>
                <w:color w:val="000000" w:themeColor="text1"/>
              </w:rPr>
              <w:t>5.</w:t>
            </w:r>
            <w:r w:rsidR="0FEAE75F" w:rsidRPr="43548200">
              <w:rPr>
                <w:rFonts w:ascii="Times" w:eastAsia="Times" w:hAnsi="Times" w:cs="Times"/>
                <w:color w:val="000000" w:themeColor="text1"/>
              </w:rPr>
              <w:t>706</w:t>
            </w:r>
            <w:r w:rsidRPr="43548200">
              <w:rPr>
                <w:rFonts w:ascii="Times" w:eastAsia="Times" w:hAnsi="Times" w:cs="Times"/>
                <w:color w:val="000000" w:themeColor="text1"/>
                <w:vertAlign w:val="superscript"/>
              </w:rPr>
              <w:t>***</w:t>
            </w:r>
          </w:p>
        </w:tc>
        <w:tc>
          <w:tcPr>
            <w:tcW w:w="994" w:type="pct"/>
            <w:tcBorders>
              <w:top w:val="nil"/>
              <w:left w:val="nil"/>
              <w:bottom w:val="nil"/>
              <w:right w:val="nil"/>
            </w:tcBorders>
            <w:vAlign w:val="center"/>
          </w:tcPr>
          <w:p w14:paraId="6C595243" w14:textId="0B5FA47A" w:rsidR="00EF06BE" w:rsidRPr="00836A38" w:rsidRDefault="00EF06BE" w:rsidP="00F54B4B">
            <w:pPr>
              <w:jc w:val="both"/>
              <w:rPr>
                <w:rFonts w:ascii="Times" w:eastAsia="Times" w:hAnsi="Times" w:cs="Times"/>
                <w:color w:val="000000" w:themeColor="text1"/>
                <w:vertAlign w:val="superscript"/>
              </w:rPr>
            </w:pPr>
            <w:r w:rsidRPr="43548200">
              <w:rPr>
                <w:rFonts w:ascii="Times" w:eastAsia="Times" w:hAnsi="Times" w:cs="Times"/>
                <w:color w:val="000000" w:themeColor="text1"/>
              </w:rPr>
              <w:t>3.</w:t>
            </w:r>
            <w:r w:rsidR="6066815E" w:rsidRPr="43548200">
              <w:rPr>
                <w:rFonts w:ascii="Times" w:eastAsia="Times" w:hAnsi="Times" w:cs="Times"/>
                <w:color w:val="000000" w:themeColor="text1"/>
              </w:rPr>
              <w:t>785</w:t>
            </w:r>
            <w:r w:rsidRPr="43548200">
              <w:rPr>
                <w:rFonts w:ascii="Times" w:eastAsia="Times" w:hAnsi="Times" w:cs="Times"/>
                <w:color w:val="000000" w:themeColor="text1"/>
                <w:vertAlign w:val="superscript"/>
              </w:rPr>
              <w:t>***</w:t>
            </w:r>
          </w:p>
        </w:tc>
      </w:tr>
      <w:tr w:rsidR="004B6A19" w:rsidRPr="00836A38" w14:paraId="34A56B1E" w14:textId="77777777" w:rsidTr="43548200">
        <w:trPr>
          <w:trHeight w:val="15"/>
        </w:trPr>
        <w:tc>
          <w:tcPr>
            <w:tcW w:w="1001" w:type="pct"/>
            <w:tcBorders>
              <w:top w:val="nil"/>
              <w:left w:val="nil"/>
              <w:bottom w:val="nil"/>
              <w:right w:val="nil"/>
            </w:tcBorders>
            <w:vAlign w:val="center"/>
          </w:tcPr>
          <w:p w14:paraId="0E5FF8FD" w14:textId="3032631D" w:rsidR="00EF06BE" w:rsidRPr="00836A38" w:rsidRDefault="00EF06BE" w:rsidP="00F54B4B">
            <w:pPr>
              <w:jc w:val="both"/>
              <w:rPr>
                <w:rFonts w:ascii="Times" w:eastAsia="Times" w:hAnsi="Times" w:cs="Times"/>
                <w:color w:val="000000" w:themeColor="text1"/>
              </w:rPr>
            </w:pPr>
          </w:p>
        </w:tc>
        <w:tc>
          <w:tcPr>
            <w:tcW w:w="1001" w:type="pct"/>
            <w:tcBorders>
              <w:top w:val="nil"/>
              <w:left w:val="nil"/>
              <w:bottom w:val="nil"/>
              <w:right w:val="nil"/>
            </w:tcBorders>
            <w:vAlign w:val="center"/>
          </w:tcPr>
          <w:p w14:paraId="12DFC559" w14:textId="359C0C8F"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w:t>
            </w:r>
            <w:r w:rsidR="6F4BF5DD" w:rsidRPr="43548200">
              <w:rPr>
                <w:rFonts w:ascii="Times" w:eastAsia="Times" w:hAnsi="Times" w:cs="Times"/>
                <w:color w:val="000000" w:themeColor="text1"/>
              </w:rPr>
              <w:t>17</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2DA2AD17" w14:textId="78287C95"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w:t>
            </w:r>
            <w:r w:rsidR="014D6732" w:rsidRPr="43548200">
              <w:rPr>
                <w:rFonts w:ascii="Times" w:eastAsia="Times" w:hAnsi="Times" w:cs="Times"/>
                <w:color w:val="000000" w:themeColor="text1"/>
              </w:rPr>
              <w:t>42</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54D72951" w14:textId="09792DC9"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w:t>
            </w:r>
            <w:r w:rsidR="64C86154" w:rsidRPr="43548200">
              <w:rPr>
                <w:rFonts w:ascii="Times" w:eastAsia="Times" w:hAnsi="Times" w:cs="Times"/>
                <w:color w:val="000000" w:themeColor="text1"/>
              </w:rPr>
              <w:t>40</w:t>
            </w:r>
            <w:r w:rsidRPr="43548200">
              <w:rPr>
                <w:rFonts w:ascii="Times" w:eastAsia="Times" w:hAnsi="Times" w:cs="Times"/>
                <w:color w:val="000000" w:themeColor="text1"/>
              </w:rPr>
              <w:t>)</w:t>
            </w:r>
          </w:p>
        </w:tc>
        <w:tc>
          <w:tcPr>
            <w:tcW w:w="994" w:type="pct"/>
            <w:tcBorders>
              <w:top w:val="nil"/>
              <w:left w:val="nil"/>
              <w:bottom w:val="nil"/>
              <w:right w:val="nil"/>
            </w:tcBorders>
            <w:vAlign w:val="center"/>
          </w:tcPr>
          <w:p w14:paraId="5D58D9B9" w14:textId="63C8D04C"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w:t>
            </w:r>
            <w:r w:rsidR="1DC88160" w:rsidRPr="43548200">
              <w:rPr>
                <w:rFonts w:ascii="Times" w:eastAsia="Times" w:hAnsi="Times" w:cs="Times"/>
                <w:color w:val="000000" w:themeColor="text1"/>
              </w:rPr>
              <w:t>56</w:t>
            </w:r>
            <w:r w:rsidRPr="43548200">
              <w:rPr>
                <w:rFonts w:ascii="Times" w:eastAsia="Times" w:hAnsi="Times" w:cs="Times"/>
                <w:color w:val="000000" w:themeColor="text1"/>
              </w:rPr>
              <w:t>)</w:t>
            </w:r>
          </w:p>
        </w:tc>
      </w:tr>
      <w:tr w:rsidR="004B6A19" w:rsidRPr="00836A38" w14:paraId="0912B7C1" w14:textId="77777777" w:rsidTr="43548200">
        <w:trPr>
          <w:trHeight w:val="15"/>
        </w:trPr>
        <w:tc>
          <w:tcPr>
            <w:tcW w:w="1001" w:type="pct"/>
            <w:tcBorders>
              <w:top w:val="nil"/>
              <w:left w:val="nil"/>
              <w:bottom w:val="single" w:sz="8" w:space="0" w:color="auto"/>
              <w:right w:val="nil"/>
            </w:tcBorders>
            <w:vAlign w:val="center"/>
          </w:tcPr>
          <w:p w14:paraId="490B40BB"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N</w:t>
            </w:r>
          </w:p>
        </w:tc>
        <w:tc>
          <w:tcPr>
            <w:tcW w:w="1001" w:type="pct"/>
            <w:tcBorders>
              <w:top w:val="nil"/>
              <w:left w:val="nil"/>
              <w:bottom w:val="single" w:sz="8" w:space="0" w:color="auto"/>
              <w:right w:val="nil"/>
            </w:tcBorders>
            <w:vAlign w:val="center"/>
          </w:tcPr>
          <w:p w14:paraId="4FBF0FD0" w14:textId="41EBE803"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4,</w:t>
            </w:r>
            <w:r w:rsidR="012505A4" w:rsidRPr="43548200">
              <w:rPr>
                <w:rFonts w:ascii="Times" w:eastAsia="Times" w:hAnsi="Times" w:cs="Times"/>
                <w:color w:val="000000" w:themeColor="text1"/>
              </w:rPr>
              <w:t>214</w:t>
            </w:r>
          </w:p>
        </w:tc>
        <w:tc>
          <w:tcPr>
            <w:tcW w:w="1001" w:type="pct"/>
            <w:tcBorders>
              <w:top w:val="nil"/>
              <w:left w:val="nil"/>
              <w:bottom w:val="single" w:sz="8" w:space="0" w:color="auto"/>
              <w:right w:val="nil"/>
            </w:tcBorders>
            <w:vAlign w:val="center"/>
          </w:tcPr>
          <w:p w14:paraId="6FCE7C25" w14:textId="5B8926F8"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4,</w:t>
            </w:r>
            <w:r w:rsidR="7F57DEF3" w:rsidRPr="43548200">
              <w:rPr>
                <w:rFonts w:ascii="Times" w:eastAsia="Times" w:hAnsi="Times" w:cs="Times"/>
                <w:color w:val="000000" w:themeColor="text1"/>
              </w:rPr>
              <w:t>214</w:t>
            </w:r>
          </w:p>
        </w:tc>
        <w:tc>
          <w:tcPr>
            <w:tcW w:w="1001" w:type="pct"/>
            <w:tcBorders>
              <w:top w:val="nil"/>
              <w:left w:val="nil"/>
              <w:bottom w:val="single" w:sz="8" w:space="0" w:color="auto"/>
              <w:right w:val="nil"/>
            </w:tcBorders>
            <w:vAlign w:val="center"/>
          </w:tcPr>
          <w:p w14:paraId="5F7D929F" w14:textId="0BA77828"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4,</w:t>
            </w:r>
            <w:r w:rsidR="39EACDA9" w:rsidRPr="43548200">
              <w:rPr>
                <w:rFonts w:ascii="Times" w:eastAsia="Times" w:hAnsi="Times" w:cs="Times"/>
                <w:color w:val="000000" w:themeColor="text1"/>
              </w:rPr>
              <w:t>214</w:t>
            </w:r>
          </w:p>
        </w:tc>
        <w:tc>
          <w:tcPr>
            <w:tcW w:w="994" w:type="pct"/>
            <w:tcBorders>
              <w:top w:val="nil"/>
              <w:left w:val="nil"/>
              <w:bottom w:val="single" w:sz="8" w:space="0" w:color="auto"/>
              <w:right w:val="nil"/>
            </w:tcBorders>
            <w:vAlign w:val="center"/>
          </w:tcPr>
          <w:p w14:paraId="6F6ECF47" w14:textId="58C1326C"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4,</w:t>
            </w:r>
            <w:r w:rsidR="56738AE0" w:rsidRPr="43548200">
              <w:rPr>
                <w:rFonts w:ascii="Times" w:eastAsia="Times" w:hAnsi="Times" w:cs="Times"/>
                <w:color w:val="000000" w:themeColor="text1"/>
              </w:rPr>
              <w:t>214</w:t>
            </w:r>
          </w:p>
        </w:tc>
      </w:tr>
    </w:tbl>
    <w:tbl>
      <w:tblPr>
        <w:tblW w:w="0" w:type="auto"/>
        <w:tblLook w:val="04A0" w:firstRow="1" w:lastRow="0" w:firstColumn="1" w:lastColumn="0" w:noHBand="0" w:noVBand="1"/>
      </w:tblPr>
      <w:tblGrid>
        <w:gridCol w:w="1935"/>
        <w:gridCol w:w="7425"/>
      </w:tblGrid>
      <w:tr w:rsidR="006728E8" w:rsidRPr="00836A38" w14:paraId="5346F77B" w14:textId="77777777" w:rsidTr="00FF15CB">
        <w:tc>
          <w:tcPr>
            <w:tcW w:w="1935" w:type="dxa"/>
            <w:tcBorders>
              <w:top w:val="single" w:sz="4" w:space="0" w:color="auto"/>
            </w:tcBorders>
            <w:vAlign w:val="center"/>
          </w:tcPr>
          <w:p w14:paraId="62C2A053" w14:textId="77777777" w:rsidR="006728E8" w:rsidRPr="00836A38" w:rsidRDefault="006728E8" w:rsidP="00F54B4B">
            <w:pPr>
              <w:jc w:val="both"/>
              <w:rPr>
                <w:rFonts w:ascii="Times" w:eastAsia="Times" w:hAnsi="Times" w:cs="Times"/>
                <w:color w:val="000000" w:themeColor="text1"/>
              </w:rPr>
            </w:pPr>
            <w:r w:rsidRPr="00836A38">
              <w:rPr>
                <w:rFonts w:ascii="Times" w:eastAsia="Times" w:hAnsi="Times" w:cs="Times"/>
                <w:i/>
                <w:iCs/>
                <w:color w:val="000000" w:themeColor="text1"/>
              </w:rPr>
              <w:t>Note:</w:t>
            </w:r>
          </w:p>
        </w:tc>
        <w:tc>
          <w:tcPr>
            <w:tcW w:w="7425" w:type="dxa"/>
            <w:tcBorders>
              <w:top w:val="single" w:sz="4" w:space="0" w:color="auto"/>
            </w:tcBorders>
            <w:vAlign w:val="center"/>
          </w:tcPr>
          <w:p w14:paraId="5F8D857D" w14:textId="77777777" w:rsidR="006728E8" w:rsidRPr="00836A38" w:rsidRDefault="006728E8" w:rsidP="00F54B4B">
            <w:pPr>
              <w:jc w:val="both"/>
              <w:rPr>
                <w:rFonts w:ascii="Times" w:eastAsia="Times" w:hAnsi="Times" w:cs="Times"/>
                <w:color w:val="000000" w:themeColor="text1"/>
              </w:rPr>
            </w:pPr>
            <w:r w:rsidRPr="00836A38">
              <w:rPr>
                <w:rFonts w:ascii="Times" w:eastAsia="Times" w:hAnsi="Times" w:cs="Times"/>
                <w:color w:val="000000" w:themeColor="text1"/>
                <w:vertAlign w:val="superscript"/>
              </w:rPr>
              <w:t>*</w:t>
            </w:r>
            <w:r w:rsidRPr="00836A38">
              <w:rPr>
                <w:rFonts w:ascii="Times" w:eastAsia="Times" w:hAnsi="Times" w:cs="Times"/>
                <w:color w:val="000000" w:themeColor="text1"/>
              </w:rPr>
              <w:t>p&lt;0.05</w:t>
            </w:r>
            <w:r w:rsidRPr="00836A38">
              <w:rPr>
                <w:rFonts w:ascii="Times" w:eastAsia="Times" w:hAnsi="Times" w:cs="Times"/>
                <w:color w:val="000000" w:themeColor="text1"/>
                <w:vertAlign w:val="superscript"/>
              </w:rPr>
              <w:t>**</w:t>
            </w:r>
            <w:r w:rsidRPr="00836A38">
              <w:rPr>
                <w:rFonts w:ascii="Times" w:eastAsia="Times" w:hAnsi="Times" w:cs="Times"/>
                <w:color w:val="000000" w:themeColor="text1"/>
              </w:rPr>
              <w:t>p&lt;0.01</w:t>
            </w:r>
            <w:r w:rsidRPr="00836A38">
              <w:rPr>
                <w:rFonts w:ascii="Times" w:eastAsia="Times" w:hAnsi="Times" w:cs="Times"/>
                <w:color w:val="000000" w:themeColor="text1"/>
                <w:vertAlign w:val="superscript"/>
              </w:rPr>
              <w:t>***</w:t>
            </w:r>
            <w:r w:rsidRPr="00836A38">
              <w:rPr>
                <w:rFonts w:ascii="Times" w:eastAsia="Times" w:hAnsi="Times" w:cs="Times"/>
                <w:color w:val="000000" w:themeColor="text1"/>
              </w:rPr>
              <w:t>p&lt;0.001</w:t>
            </w:r>
          </w:p>
        </w:tc>
      </w:tr>
    </w:tbl>
    <w:p w14:paraId="0ACC942D" w14:textId="77777777" w:rsidR="00687E9E" w:rsidRDefault="00687E9E" w:rsidP="00F54B4B">
      <w:pPr>
        <w:tabs>
          <w:tab w:val="left" w:pos="2700"/>
        </w:tabs>
        <w:jc w:val="both"/>
        <w:rPr>
          <w:rFonts w:ascii="Times" w:eastAsia="Times" w:hAnsi="Times" w:cs="Times"/>
          <w:color w:val="000000" w:themeColor="text1"/>
        </w:rPr>
      </w:pPr>
    </w:p>
    <w:p w14:paraId="5D7F0719" w14:textId="444449B6" w:rsidR="00A663F2" w:rsidRPr="00836A38" w:rsidRDefault="00A663F2" w:rsidP="00F54B4B">
      <w:pPr>
        <w:tabs>
          <w:tab w:val="left" w:pos="2700"/>
        </w:tabs>
        <w:jc w:val="both"/>
        <w:rPr>
          <w:rFonts w:ascii="Times" w:eastAsia="Times" w:hAnsi="Times" w:cs="Times"/>
          <w:color w:val="000000" w:themeColor="text1"/>
        </w:rPr>
      </w:pPr>
      <w:r w:rsidRPr="00836A38">
        <w:rPr>
          <w:rFonts w:ascii="Times" w:eastAsia="Times" w:hAnsi="Times" w:cs="Times"/>
          <w:color w:val="000000" w:themeColor="text1"/>
        </w:rPr>
        <w:t xml:space="preserve">In </w:t>
      </w:r>
      <w:r w:rsidRPr="00836A38">
        <w:rPr>
          <w:rFonts w:ascii="Times" w:eastAsia="Times" w:hAnsi="Times" w:cs="Times"/>
          <w:i/>
          <w:iCs/>
          <w:color w:val="000000" w:themeColor="text1"/>
        </w:rPr>
        <w:t xml:space="preserve">Table </w:t>
      </w:r>
      <w:r w:rsidR="009A6908" w:rsidRPr="00836A38">
        <w:rPr>
          <w:rFonts w:ascii="Times" w:eastAsia="Times" w:hAnsi="Times" w:cs="Times"/>
          <w:i/>
          <w:iCs/>
          <w:color w:val="000000" w:themeColor="text1"/>
        </w:rPr>
        <w:t>5</w:t>
      </w:r>
      <w:r w:rsidRPr="00836A38">
        <w:rPr>
          <w:rFonts w:ascii="Times" w:eastAsia="Times" w:hAnsi="Times" w:cs="Times"/>
          <w:color w:val="000000" w:themeColor="text1"/>
        </w:rPr>
        <w:t xml:space="preserve">, below, we focus on the effects of expert and non-expert source cues. Expert frame and non-expert frame are binary variables indicating if the respondents received this </w:t>
      </w:r>
      <w:r w:rsidR="00010056" w:rsidRPr="00836A38">
        <w:rPr>
          <w:rFonts w:ascii="Times" w:eastAsia="Times" w:hAnsi="Times" w:cs="Times"/>
          <w:color w:val="000000" w:themeColor="text1"/>
        </w:rPr>
        <w:t>source cue</w:t>
      </w:r>
      <w:r w:rsidRPr="00836A38">
        <w:rPr>
          <w:rFonts w:ascii="Times" w:eastAsia="Times" w:hAnsi="Times" w:cs="Times"/>
          <w:color w:val="000000" w:themeColor="text1"/>
        </w:rPr>
        <w:t xml:space="preserve"> treatment. The reference group is the control group where respondents receive no treatment. Neither </w:t>
      </w:r>
      <w:r w:rsidR="00C21FC8" w:rsidRPr="00836A38">
        <w:rPr>
          <w:rFonts w:ascii="Times" w:eastAsia="Times" w:hAnsi="Times" w:cs="Times"/>
          <w:color w:val="000000" w:themeColor="text1"/>
        </w:rPr>
        <w:t>expert nor non-expert source cues</w:t>
      </w:r>
      <w:r w:rsidRPr="00836A38">
        <w:rPr>
          <w:rFonts w:ascii="Times" w:eastAsia="Times" w:hAnsi="Times" w:cs="Times"/>
          <w:color w:val="000000" w:themeColor="text1"/>
        </w:rPr>
        <w:t xml:space="preserve"> have a significant effect on agreement with the vignettes.</w:t>
      </w:r>
    </w:p>
    <w:p w14:paraId="20EDE16D" w14:textId="77777777" w:rsidR="00EF06BE" w:rsidRPr="00836A38" w:rsidRDefault="00EF06BE" w:rsidP="00F54B4B">
      <w:pPr>
        <w:jc w:val="both"/>
        <w:rPr>
          <w:rFonts w:ascii="Times" w:eastAsia="Times" w:hAnsi="Times" w:cs="Times"/>
          <w:b/>
          <w:bCs/>
          <w:color w:val="C00000"/>
        </w:rPr>
      </w:pPr>
    </w:p>
    <w:p w14:paraId="60EDD5CF" w14:textId="728AA3DE" w:rsidR="00EF06BE" w:rsidRPr="00836A38" w:rsidRDefault="00EF06BE" w:rsidP="00F54B4B">
      <w:pPr>
        <w:jc w:val="both"/>
        <w:rPr>
          <w:rFonts w:ascii="Times" w:eastAsia="Times" w:hAnsi="Times" w:cs="Times"/>
          <w:b/>
          <w:bCs/>
          <w:i/>
          <w:iCs/>
          <w:color w:val="000000" w:themeColor="text1"/>
        </w:rPr>
      </w:pPr>
      <w:r w:rsidRPr="00836A38">
        <w:rPr>
          <w:rFonts w:ascii="Times" w:eastAsia="Times" w:hAnsi="Times" w:cs="Times"/>
          <w:b/>
          <w:bCs/>
          <w:i/>
          <w:iCs/>
          <w:color w:val="000000" w:themeColor="text1"/>
        </w:rPr>
        <w:t xml:space="preserve">Table </w:t>
      </w:r>
      <w:r w:rsidR="00A754AC" w:rsidRPr="00836A38">
        <w:rPr>
          <w:rFonts w:ascii="Times" w:eastAsia="Times" w:hAnsi="Times" w:cs="Times"/>
          <w:b/>
          <w:bCs/>
          <w:i/>
          <w:iCs/>
          <w:color w:val="000000" w:themeColor="text1"/>
        </w:rPr>
        <w:t>5</w:t>
      </w:r>
      <w:r w:rsidR="00BE2BAB" w:rsidRPr="00836A38">
        <w:rPr>
          <w:rFonts w:ascii="Times" w:eastAsia="Times" w:hAnsi="Times" w:cs="Times"/>
          <w:b/>
          <w:bCs/>
          <w:i/>
          <w:iCs/>
          <w:color w:val="000000" w:themeColor="text1"/>
        </w:rPr>
        <w:t>:</w:t>
      </w:r>
      <w:r w:rsidRPr="00836A38">
        <w:rPr>
          <w:rFonts w:ascii="Times" w:eastAsia="Times" w:hAnsi="Times" w:cs="Times"/>
          <w:b/>
          <w:bCs/>
          <w:i/>
          <w:iCs/>
          <w:color w:val="000000" w:themeColor="text1"/>
        </w:rPr>
        <w:t xml:space="preserve"> Expert vs. Non-</w:t>
      </w:r>
      <w:r w:rsidR="00807AFE" w:rsidRPr="00836A38">
        <w:rPr>
          <w:rFonts w:ascii="Times" w:eastAsia="Times" w:hAnsi="Times" w:cs="Times"/>
          <w:b/>
          <w:bCs/>
          <w:i/>
          <w:iCs/>
          <w:color w:val="000000" w:themeColor="text1"/>
        </w:rPr>
        <w:t>E</w:t>
      </w:r>
      <w:r w:rsidRPr="00836A38">
        <w:rPr>
          <w:rFonts w:ascii="Times" w:eastAsia="Times" w:hAnsi="Times" w:cs="Times"/>
          <w:b/>
          <w:bCs/>
          <w:i/>
          <w:iCs/>
          <w:color w:val="000000" w:themeColor="text1"/>
        </w:rPr>
        <w:t>xpert Frame</w:t>
      </w:r>
    </w:p>
    <w:tbl>
      <w:tblPr>
        <w:tblStyle w:val="TableGrid"/>
        <w:tblW w:w="5000" w:type="pct"/>
        <w:tblLook w:val="06A0" w:firstRow="1" w:lastRow="0" w:firstColumn="1" w:lastColumn="0" w:noHBand="1" w:noVBand="1"/>
      </w:tblPr>
      <w:tblGrid>
        <w:gridCol w:w="1875"/>
        <w:gridCol w:w="1875"/>
        <w:gridCol w:w="1875"/>
        <w:gridCol w:w="1874"/>
        <w:gridCol w:w="1861"/>
      </w:tblGrid>
      <w:tr w:rsidR="00BE2BAB" w:rsidRPr="00836A38" w14:paraId="56DF7089" w14:textId="77777777" w:rsidTr="43548200">
        <w:trPr>
          <w:trHeight w:val="15"/>
        </w:trPr>
        <w:tc>
          <w:tcPr>
            <w:tcW w:w="1001" w:type="pct"/>
            <w:tcBorders>
              <w:top w:val="single" w:sz="8" w:space="0" w:color="auto"/>
              <w:left w:val="nil"/>
              <w:bottom w:val="single" w:sz="8" w:space="0" w:color="auto"/>
              <w:right w:val="nil"/>
            </w:tcBorders>
            <w:vAlign w:val="center"/>
          </w:tcPr>
          <w:p w14:paraId="1F303D6B" w14:textId="7BA8CD9B" w:rsidR="00EF06BE" w:rsidRPr="00836A38" w:rsidRDefault="00EF06BE" w:rsidP="00F54B4B">
            <w:pPr>
              <w:jc w:val="both"/>
              <w:rPr>
                <w:rFonts w:ascii="Times" w:eastAsia="Times" w:hAnsi="Times" w:cs="Times"/>
                <w:b/>
                <w:bCs/>
                <w:color w:val="000000" w:themeColor="text1"/>
              </w:rPr>
            </w:pPr>
          </w:p>
        </w:tc>
        <w:tc>
          <w:tcPr>
            <w:tcW w:w="1001" w:type="pct"/>
            <w:tcBorders>
              <w:top w:val="single" w:sz="8" w:space="0" w:color="auto"/>
              <w:left w:val="nil"/>
              <w:bottom w:val="single" w:sz="8" w:space="0" w:color="auto"/>
              <w:right w:val="nil"/>
            </w:tcBorders>
            <w:vAlign w:val="center"/>
          </w:tcPr>
          <w:p w14:paraId="18B0F5D5" w14:textId="77777777" w:rsidR="00EF06BE" w:rsidRPr="00836A38" w:rsidRDefault="00EF06BE" w:rsidP="00F54B4B">
            <w:pPr>
              <w:jc w:val="both"/>
              <w:rPr>
                <w:rFonts w:ascii="Times" w:eastAsia="Times" w:hAnsi="Times" w:cs="Times"/>
                <w:b/>
                <w:bCs/>
                <w:color w:val="000000" w:themeColor="text1"/>
              </w:rPr>
            </w:pPr>
            <w:r w:rsidRPr="00836A38">
              <w:rPr>
                <w:rFonts w:ascii="Times" w:eastAsia="Times" w:hAnsi="Times" w:cs="Times"/>
                <w:b/>
                <w:bCs/>
                <w:color w:val="000000" w:themeColor="text1"/>
              </w:rPr>
              <w:t>Self-Quarantine</w:t>
            </w:r>
          </w:p>
        </w:tc>
        <w:tc>
          <w:tcPr>
            <w:tcW w:w="1001" w:type="pct"/>
            <w:tcBorders>
              <w:top w:val="single" w:sz="8" w:space="0" w:color="auto"/>
              <w:left w:val="nil"/>
              <w:bottom w:val="single" w:sz="8" w:space="0" w:color="auto"/>
              <w:right w:val="nil"/>
            </w:tcBorders>
            <w:vAlign w:val="center"/>
          </w:tcPr>
          <w:p w14:paraId="57D3BC8D" w14:textId="77777777" w:rsidR="00EF06BE" w:rsidRPr="00836A38" w:rsidRDefault="00EF06BE" w:rsidP="00F54B4B">
            <w:pPr>
              <w:jc w:val="both"/>
              <w:rPr>
                <w:rFonts w:ascii="Times" w:eastAsia="Times" w:hAnsi="Times" w:cs="Times"/>
                <w:b/>
                <w:bCs/>
                <w:color w:val="000000" w:themeColor="text1"/>
              </w:rPr>
            </w:pPr>
            <w:r w:rsidRPr="00836A38">
              <w:rPr>
                <w:rFonts w:ascii="Times" w:eastAsia="Times" w:hAnsi="Times" w:cs="Times"/>
                <w:b/>
                <w:bCs/>
                <w:color w:val="000000" w:themeColor="text1"/>
              </w:rPr>
              <w:t>Release Detainees</w:t>
            </w:r>
          </w:p>
        </w:tc>
        <w:tc>
          <w:tcPr>
            <w:tcW w:w="1001" w:type="pct"/>
            <w:tcBorders>
              <w:top w:val="single" w:sz="8" w:space="0" w:color="auto"/>
              <w:left w:val="nil"/>
              <w:bottom w:val="single" w:sz="8" w:space="0" w:color="auto"/>
              <w:right w:val="nil"/>
            </w:tcBorders>
            <w:vAlign w:val="center"/>
          </w:tcPr>
          <w:p w14:paraId="70F554B2" w14:textId="77777777" w:rsidR="00EF06BE" w:rsidRPr="00836A38" w:rsidRDefault="00EF06BE" w:rsidP="00F54B4B">
            <w:pPr>
              <w:jc w:val="both"/>
              <w:rPr>
                <w:rFonts w:ascii="Times" w:eastAsia="Times" w:hAnsi="Times" w:cs="Times"/>
                <w:b/>
                <w:bCs/>
                <w:color w:val="000000" w:themeColor="text1"/>
              </w:rPr>
            </w:pPr>
            <w:r w:rsidRPr="00836A38">
              <w:rPr>
                <w:rFonts w:ascii="Times" w:eastAsia="Times" w:hAnsi="Times" w:cs="Times"/>
                <w:b/>
                <w:bCs/>
                <w:color w:val="000000" w:themeColor="text1"/>
              </w:rPr>
              <w:t>NCAA Football</w:t>
            </w:r>
          </w:p>
        </w:tc>
        <w:tc>
          <w:tcPr>
            <w:tcW w:w="994" w:type="pct"/>
            <w:tcBorders>
              <w:top w:val="single" w:sz="8" w:space="0" w:color="auto"/>
              <w:left w:val="nil"/>
              <w:bottom w:val="single" w:sz="8" w:space="0" w:color="auto"/>
              <w:right w:val="nil"/>
            </w:tcBorders>
            <w:vAlign w:val="center"/>
          </w:tcPr>
          <w:p w14:paraId="0EBF2AF3" w14:textId="77777777" w:rsidR="00EF06BE" w:rsidRPr="00836A38" w:rsidRDefault="00EF06BE" w:rsidP="00F54B4B">
            <w:pPr>
              <w:jc w:val="both"/>
              <w:rPr>
                <w:rFonts w:ascii="Times" w:eastAsia="Times" w:hAnsi="Times" w:cs="Times"/>
                <w:b/>
                <w:bCs/>
                <w:color w:val="000000" w:themeColor="text1"/>
              </w:rPr>
            </w:pPr>
            <w:r w:rsidRPr="00836A38">
              <w:rPr>
                <w:rFonts w:ascii="Times" w:eastAsia="Times" w:hAnsi="Times" w:cs="Times"/>
                <w:b/>
                <w:bCs/>
                <w:color w:val="000000" w:themeColor="text1"/>
              </w:rPr>
              <w:t>In-Person Ballots</w:t>
            </w:r>
          </w:p>
        </w:tc>
      </w:tr>
      <w:tr w:rsidR="00BE2BAB" w:rsidRPr="00836A38" w14:paraId="62DD54B1" w14:textId="77777777" w:rsidTr="43548200">
        <w:trPr>
          <w:trHeight w:val="285"/>
        </w:trPr>
        <w:tc>
          <w:tcPr>
            <w:tcW w:w="1001" w:type="pct"/>
            <w:tcBorders>
              <w:top w:val="single" w:sz="8" w:space="0" w:color="auto"/>
              <w:left w:val="nil"/>
              <w:bottom w:val="nil"/>
              <w:right w:val="nil"/>
            </w:tcBorders>
            <w:vAlign w:val="center"/>
          </w:tcPr>
          <w:p w14:paraId="54ED23D1"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Expert Frame</w:t>
            </w:r>
          </w:p>
        </w:tc>
        <w:tc>
          <w:tcPr>
            <w:tcW w:w="1001" w:type="pct"/>
            <w:tcBorders>
              <w:top w:val="single" w:sz="8" w:space="0" w:color="auto"/>
              <w:left w:val="nil"/>
              <w:bottom w:val="nil"/>
              <w:right w:val="nil"/>
            </w:tcBorders>
            <w:vAlign w:val="center"/>
          </w:tcPr>
          <w:p w14:paraId="2883DFEB" w14:textId="00DDE266"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w:t>
            </w:r>
            <w:r w:rsidR="5BDB0434" w:rsidRPr="43548200">
              <w:rPr>
                <w:rFonts w:ascii="Times" w:eastAsia="Times" w:hAnsi="Times" w:cs="Times"/>
                <w:color w:val="000000" w:themeColor="text1"/>
              </w:rPr>
              <w:t>1</w:t>
            </w:r>
            <w:r w:rsidR="6C60C466" w:rsidRPr="43548200">
              <w:rPr>
                <w:rFonts w:ascii="Times" w:eastAsia="Times" w:hAnsi="Times" w:cs="Times"/>
                <w:color w:val="000000" w:themeColor="text1"/>
              </w:rPr>
              <w:t>3</w:t>
            </w:r>
          </w:p>
        </w:tc>
        <w:tc>
          <w:tcPr>
            <w:tcW w:w="1001" w:type="pct"/>
            <w:tcBorders>
              <w:top w:val="single" w:sz="8" w:space="0" w:color="auto"/>
              <w:left w:val="nil"/>
              <w:bottom w:val="nil"/>
              <w:right w:val="nil"/>
            </w:tcBorders>
            <w:vAlign w:val="center"/>
          </w:tcPr>
          <w:p w14:paraId="66320FCA" w14:textId="79A86311"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w:t>
            </w:r>
            <w:r w:rsidR="5C4B0AC0" w:rsidRPr="43548200">
              <w:rPr>
                <w:rFonts w:ascii="Times" w:eastAsia="Times" w:hAnsi="Times" w:cs="Times"/>
                <w:color w:val="000000" w:themeColor="text1"/>
              </w:rPr>
              <w:t>11</w:t>
            </w:r>
          </w:p>
        </w:tc>
        <w:tc>
          <w:tcPr>
            <w:tcW w:w="1001" w:type="pct"/>
            <w:tcBorders>
              <w:top w:val="single" w:sz="8" w:space="0" w:color="auto"/>
              <w:left w:val="nil"/>
              <w:bottom w:val="nil"/>
              <w:right w:val="nil"/>
            </w:tcBorders>
            <w:vAlign w:val="center"/>
          </w:tcPr>
          <w:p w14:paraId="299494EC" w14:textId="69DE418A"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w:t>
            </w:r>
            <w:r w:rsidR="374EAB11" w:rsidRPr="43548200">
              <w:rPr>
                <w:rFonts w:ascii="Times" w:eastAsia="Times" w:hAnsi="Times" w:cs="Times"/>
                <w:color w:val="000000" w:themeColor="text1"/>
              </w:rPr>
              <w:t>76</w:t>
            </w:r>
          </w:p>
        </w:tc>
        <w:tc>
          <w:tcPr>
            <w:tcW w:w="994" w:type="pct"/>
            <w:tcBorders>
              <w:top w:val="single" w:sz="8" w:space="0" w:color="auto"/>
              <w:left w:val="nil"/>
              <w:bottom w:val="nil"/>
              <w:right w:val="nil"/>
            </w:tcBorders>
            <w:vAlign w:val="center"/>
          </w:tcPr>
          <w:p w14:paraId="4421E1B9" w14:textId="438BFAB6"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w:t>
            </w:r>
            <w:r w:rsidR="6A81DE5D" w:rsidRPr="43548200">
              <w:rPr>
                <w:rFonts w:ascii="Times" w:eastAsia="Times" w:hAnsi="Times" w:cs="Times"/>
                <w:color w:val="000000" w:themeColor="text1"/>
              </w:rPr>
              <w:t>83</w:t>
            </w:r>
          </w:p>
        </w:tc>
      </w:tr>
      <w:tr w:rsidR="00BE2BAB" w:rsidRPr="00836A38" w14:paraId="19BC2E7F" w14:textId="77777777" w:rsidTr="43548200">
        <w:trPr>
          <w:trHeight w:val="15"/>
        </w:trPr>
        <w:tc>
          <w:tcPr>
            <w:tcW w:w="1001" w:type="pct"/>
            <w:tcBorders>
              <w:top w:val="nil"/>
              <w:left w:val="nil"/>
              <w:bottom w:val="nil"/>
              <w:right w:val="nil"/>
            </w:tcBorders>
            <w:vAlign w:val="center"/>
          </w:tcPr>
          <w:p w14:paraId="6006E603" w14:textId="15E4A6C7" w:rsidR="00EF06BE" w:rsidRPr="00836A38" w:rsidRDefault="00EF06BE" w:rsidP="00F54B4B">
            <w:pPr>
              <w:jc w:val="both"/>
              <w:rPr>
                <w:rFonts w:ascii="Times" w:eastAsia="Times" w:hAnsi="Times" w:cs="Times"/>
                <w:color w:val="000000" w:themeColor="text1"/>
              </w:rPr>
            </w:pPr>
          </w:p>
        </w:tc>
        <w:tc>
          <w:tcPr>
            <w:tcW w:w="1001" w:type="pct"/>
            <w:tcBorders>
              <w:top w:val="nil"/>
              <w:left w:val="nil"/>
              <w:bottom w:val="nil"/>
              <w:right w:val="nil"/>
            </w:tcBorders>
            <w:vAlign w:val="center"/>
          </w:tcPr>
          <w:p w14:paraId="03B2E785" w14:textId="6261D786"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w:t>
            </w:r>
            <w:r w:rsidR="62C4332C" w:rsidRPr="43548200">
              <w:rPr>
                <w:rFonts w:ascii="Times" w:eastAsia="Times" w:hAnsi="Times" w:cs="Times"/>
                <w:color w:val="000000" w:themeColor="text1"/>
              </w:rPr>
              <w:t>77</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01689869" w14:textId="76B44524"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(0.09</w:t>
            </w:r>
            <w:r w:rsidR="53367848" w:rsidRPr="43548200">
              <w:rPr>
                <w:rFonts w:ascii="Times" w:eastAsia="Times" w:hAnsi="Times" w:cs="Times"/>
                <w:color w:val="000000" w:themeColor="text1"/>
              </w:rPr>
              <w:t>4</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24ABA560" w14:textId="748056AB"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(0.09</w:t>
            </w:r>
            <w:r w:rsidR="29FFB369" w:rsidRPr="43548200">
              <w:rPr>
                <w:rFonts w:ascii="Times" w:eastAsia="Times" w:hAnsi="Times" w:cs="Times"/>
                <w:color w:val="000000" w:themeColor="text1"/>
              </w:rPr>
              <w:t>3</w:t>
            </w:r>
            <w:r w:rsidRPr="43548200">
              <w:rPr>
                <w:rFonts w:ascii="Times" w:eastAsia="Times" w:hAnsi="Times" w:cs="Times"/>
                <w:color w:val="000000" w:themeColor="text1"/>
              </w:rPr>
              <w:t>)</w:t>
            </w:r>
          </w:p>
        </w:tc>
        <w:tc>
          <w:tcPr>
            <w:tcW w:w="994" w:type="pct"/>
            <w:tcBorders>
              <w:top w:val="nil"/>
              <w:left w:val="nil"/>
              <w:bottom w:val="nil"/>
              <w:right w:val="nil"/>
            </w:tcBorders>
            <w:vAlign w:val="center"/>
          </w:tcPr>
          <w:p w14:paraId="67F41450" w14:textId="7A920736"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(0.10</w:t>
            </w:r>
            <w:r w:rsidR="0515CB1F" w:rsidRPr="43548200">
              <w:rPr>
                <w:rFonts w:ascii="Times" w:eastAsia="Times" w:hAnsi="Times" w:cs="Times"/>
                <w:color w:val="000000" w:themeColor="text1"/>
              </w:rPr>
              <w:t>3</w:t>
            </w:r>
            <w:r w:rsidRPr="43548200">
              <w:rPr>
                <w:rFonts w:ascii="Times" w:eastAsia="Times" w:hAnsi="Times" w:cs="Times"/>
                <w:color w:val="000000" w:themeColor="text1"/>
              </w:rPr>
              <w:t>)</w:t>
            </w:r>
          </w:p>
        </w:tc>
      </w:tr>
      <w:tr w:rsidR="00BE2BAB" w:rsidRPr="00836A38" w14:paraId="70F5C2A5" w14:textId="77777777" w:rsidTr="43548200">
        <w:trPr>
          <w:trHeight w:val="15"/>
        </w:trPr>
        <w:tc>
          <w:tcPr>
            <w:tcW w:w="1001" w:type="pct"/>
            <w:tcBorders>
              <w:top w:val="nil"/>
              <w:left w:val="nil"/>
              <w:bottom w:val="nil"/>
              <w:right w:val="nil"/>
            </w:tcBorders>
            <w:vAlign w:val="center"/>
          </w:tcPr>
          <w:p w14:paraId="63508FCF" w14:textId="7EA9E1A6"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Non-</w:t>
            </w:r>
            <w:r w:rsidR="00EE4142" w:rsidRPr="00836A38">
              <w:rPr>
                <w:rFonts w:ascii="Times" w:eastAsia="Times" w:hAnsi="Times" w:cs="Times"/>
                <w:color w:val="000000" w:themeColor="text1"/>
              </w:rPr>
              <w:t>E</w:t>
            </w:r>
            <w:r w:rsidRPr="00836A38">
              <w:rPr>
                <w:rFonts w:ascii="Times" w:eastAsia="Times" w:hAnsi="Times" w:cs="Times"/>
                <w:color w:val="000000" w:themeColor="text1"/>
              </w:rPr>
              <w:t>xpert Fr</w:t>
            </w:r>
            <w:r w:rsidR="002D7307" w:rsidRPr="00836A38">
              <w:rPr>
                <w:rFonts w:ascii="Times" w:eastAsia="Times" w:hAnsi="Times" w:cs="Times"/>
                <w:color w:val="000000" w:themeColor="text1"/>
              </w:rPr>
              <w:t>.</w:t>
            </w:r>
          </w:p>
        </w:tc>
        <w:tc>
          <w:tcPr>
            <w:tcW w:w="1001" w:type="pct"/>
            <w:tcBorders>
              <w:top w:val="nil"/>
              <w:left w:val="nil"/>
              <w:bottom w:val="nil"/>
              <w:right w:val="nil"/>
            </w:tcBorders>
            <w:vAlign w:val="center"/>
          </w:tcPr>
          <w:p w14:paraId="24A9D197" w14:textId="4401BC25"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w:t>
            </w:r>
            <w:r w:rsidR="6CCD0C40" w:rsidRPr="43548200">
              <w:rPr>
                <w:rFonts w:ascii="Times" w:eastAsia="Times" w:hAnsi="Times" w:cs="Times"/>
                <w:color w:val="000000" w:themeColor="text1"/>
              </w:rPr>
              <w:t>13</w:t>
            </w:r>
          </w:p>
        </w:tc>
        <w:tc>
          <w:tcPr>
            <w:tcW w:w="1001" w:type="pct"/>
            <w:tcBorders>
              <w:top w:val="nil"/>
              <w:left w:val="nil"/>
              <w:bottom w:val="nil"/>
              <w:right w:val="nil"/>
            </w:tcBorders>
            <w:vAlign w:val="center"/>
          </w:tcPr>
          <w:p w14:paraId="21DA5C15" w14:textId="43D4A7BC"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w:t>
            </w:r>
            <w:r w:rsidR="622D6F02" w:rsidRPr="43548200">
              <w:rPr>
                <w:rFonts w:ascii="Times" w:eastAsia="Times" w:hAnsi="Times" w:cs="Times"/>
                <w:color w:val="000000" w:themeColor="text1"/>
              </w:rPr>
              <w:t>50</w:t>
            </w:r>
          </w:p>
        </w:tc>
        <w:tc>
          <w:tcPr>
            <w:tcW w:w="1001" w:type="pct"/>
            <w:tcBorders>
              <w:top w:val="nil"/>
              <w:left w:val="nil"/>
              <w:bottom w:val="nil"/>
              <w:right w:val="nil"/>
            </w:tcBorders>
            <w:vAlign w:val="center"/>
          </w:tcPr>
          <w:p w14:paraId="510B5D61" w14:textId="53BC35B3"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-0.12</w:t>
            </w:r>
            <w:r w:rsidR="6445331E" w:rsidRPr="43548200">
              <w:rPr>
                <w:rFonts w:ascii="Times" w:eastAsia="Times" w:hAnsi="Times" w:cs="Times"/>
                <w:color w:val="000000" w:themeColor="text1"/>
              </w:rPr>
              <w:t>8</w:t>
            </w:r>
          </w:p>
        </w:tc>
        <w:tc>
          <w:tcPr>
            <w:tcW w:w="994" w:type="pct"/>
            <w:tcBorders>
              <w:top w:val="nil"/>
              <w:left w:val="nil"/>
              <w:bottom w:val="nil"/>
              <w:right w:val="nil"/>
            </w:tcBorders>
            <w:vAlign w:val="center"/>
          </w:tcPr>
          <w:p w14:paraId="3C0A4494" w14:textId="78A35A0D"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w:t>
            </w:r>
            <w:r w:rsidR="3F373596" w:rsidRPr="43548200">
              <w:rPr>
                <w:rFonts w:ascii="Times" w:eastAsia="Times" w:hAnsi="Times" w:cs="Times"/>
                <w:color w:val="000000" w:themeColor="text1"/>
              </w:rPr>
              <w:t>63</w:t>
            </w:r>
          </w:p>
        </w:tc>
      </w:tr>
      <w:tr w:rsidR="00BE2BAB" w:rsidRPr="00836A38" w14:paraId="65F2ACD5" w14:textId="77777777" w:rsidTr="43548200">
        <w:trPr>
          <w:trHeight w:val="15"/>
        </w:trPr>
        <w:tc>
          <w:tcPr>
            <w:tcW w:w="1001" w:type="pct"/>
            <w:tcBorders>
              <w:top w:val="nil"/>
              <w:left w:val="nil"/>
              <w:bottom w:val="nil"/>
              <w:right w:val="nil"/>
            </w:tcBorders>
            <w:vAlign w:val="center"/>
          </w:tcPr>
          <w:p w14:paraId="1F392ED3" w14:textId="7FDED052" w:rsidR="00EF06BE" w:rsidRPr="00836A38" w:rsidRDefault="00EF06BE" w:rsidP="00F54B4B">
            <w:pPr>
              <w:jc w:val="both"/>
              <w:rPr>
                <w:rFonts w:ascii="Times" w:eastAsia="Times" w:hAnsi="Times" w:cs="Times"/>
                <w:color w:val="000000" w:themeColor="text1"/>
              </w:rPr>
            </w:pPr>
          </w:p>
        </w:tc>
        <w:tc>
          <w:tcPr>
            <w:tcW w:w="1001" w:type="pct"/>
            <w:tcBorders>
              <w:top w:val="nil"/>
              <w:left w:val="nil"/>
              <w:bottom w:val="nil"/>
              <w:right w:val="nil"/>
            </w:tcBorders>
            <w:vAlign w:val="center"/>
          </w:tcPr>
          <w:p w14:paraId="6FC62A4B" w14:textId="6EC7F775"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(0.07</w:t>
            </w:r>
            <w:r w:rsidR="2DF4B4D7" w:rsidRPr="43548200">
              <w:rPr>
                <w:rFonts w:ascii="Times" w:eastAsia="Times" w:hAnsi="Times" w:cs="Times"/>
                <w:color w:val="000000" w:themeColor="text1"/>
              </w:rPr>
              <w:t>7</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205170B1" w14:textId="4218F62F"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(0.09</w:t>
            </w:r>
            <w:r w:rsidR="7DD03302" w:rsidRPr="43548200">
              <w:rPr>
                <w:rFonts w:ascii="Times" w:eastAsia="Times" w:hAnsi="Times" w:cs="Times"/>
                <w:color w:val="000000" w:themeColor="text1"/>
              </w:rPr>
              <w:t>4</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6F5CEA13" w14:textId="570D9216"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(0.09</w:t>
            </w:r>
            <w:r w:rsidR="3D126A28" w:rsidRPr="43548200">
              <w:rPr>
                <w:rFonts w:ascii="Times" w:eastAsia="Times" w:hAnsi="Times" w:cs="Times"/>
                <w:color w:val="000000" w:themeColor="text1"/>
              </w:rPr>
              <w:t>2</w:t>
            </w:r>
            <w:r w:rsidRPr="43548200">
              <w:rPr>
                <w:rFonts w:ascii="Times" w:eastAsia="Times" w:hAnsi="Times" w:cs="Times"/>
                <w:color w:val="000000" w:themeColor="text1"/>
              </w:rPr>
              <w:t>)</w:t>
            </w:r>
          </w:p>
        </w:tc>
        <w:tc>
          <w:tcPr>
            <w:tcW w:w="994" w:type="pct"/>
            <w:tcBorders>
              <w:top w:val="nil"/>
              <w:left w:val="nil"/>
              <w:bottom w:val="nil"/>
              <w:right w:val="nil"/>
            </w:tcBorders>
            <w:vAlign w:val="center"/>
          </w:tcPr>
          <w:p w14:paraId="5A8CC872" w14:textId="23EC47E5"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(0.10</w:t>
            </w:r>
            <w:r w:rsidR="64436BEC" w:rsidRPr="43548200">
              <w:rPr>
                <w:rFonts w:ascii="Times" w:eastAsia="Times" w:hAnsi="Times" w:cs="Times"/>
                <w:color w:val="000000" w:themeColor="text1"/>
              </w:rPr>
              <w:t>3</w:t>
            </w:r>
            <w:r w:rsidRPr="43548200">
              <w:rPr>
                <w:rFonts w:ascii="Times" w:eastAsia="Times" w:hAnsi="Times" w:cs="Times"/>
                <w:color w:val="000000" w:themeColor="text1"/>
              </w:rPr>
              <w:t>)</w:t>
            </w:r>
          </w:p>
        </w:tc>
      </w:tr>
      <w:tr w:rsidR="00BE2BAB" w:rsidRPr="00836A38" w14:paraId="1385CA14" w14:textId="77777777" w:rsidTr="43548200">
        <w:trPr>
          <w:trHeight w:val="15"/>
        </w:trPr>
        <w:tc>
          <w:tcPr>
            <w:tcW w:w="1001" w:type="pct"/>
            <w:tcBorders>
              <w:top w:val="nil"/>
              <w:left w:val="nil"/>
              <w:bottom w:val="nil"/>
              <w:right w:val="nil"/>
            </w:tcBorders>
            <w:vAlign w:val="center"/>
          </w:tcPr>
          <w:p w14:paraId="29DD450A"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Ideology</w:t>
            </w:r>
          </w:p>
        </w:tc>
        <w:tc>
          <w:tcPr>
            <w:tcW w:w="1001" w:type="pct"/>
            <w:tcBorders>
              <w:top w:val="nil"/>
              <w:left w:val="nil"/>
              <w:bottom w:val="nil"/>
              <w:right w:val="nil"/>
            </w:tcBorders>
            <w:vAlign w:val="center"/>
          </w:tcPr>
          <w:p w14:paraId="28AE6C6C" w14:textId="11D32A2C" w:rsidR="00EF06BE" w:rsidRPr="00836A38" w:rsidRDefault="00EF06BE" w:rsidP="00F54B4B">
            <w:pPr>
              <w:jc w:val="both"/>
              <w:rPr>
                <w:rFonts w:ascii="Times" w:eastAsia="Times" w:hAnsi="Times" w:cs="Times"/>
                <w:color w:val="000000" w:themeColor="text1"/>
                <w:vertAlign w:val="superscript"/>
              </w:rPr>
            </w:pPr>
            <w:r w:rsidRPr="43548200">
              <w:rPr>
                <w:rFonts w:ascii="Times" w:eastAsia="Times" w:hAnsi="Times" w:cs="Times"/>
                <w:color w:val="000000" w:themeColor="text1"/>
              </w:rPr>
              <w:t>-0.</w:t>
            </w:r>
            <w:r w:rsidR="36A70B27" w:rsidRPr="43548200">
              <w:rPr>
                <w:rFonts w:ascii="Times" w:eastAsia="Times" w:hAnsi="Times" w:cs="Times"/>
                <w:color w:val="000000" w:themeColor="text1"/>
              </w:rPr>
              <w:t>120</w:t>
            </w:r>
            <w:r w:rsidRPr="43548200">
              <w:rPr>
                <w:rFonts w:ascii="Times" w:eastAsia="Times" w:hAnsi="Times" w:cs="Times"/>
                <w:color w:val="000000" w:themeColor="text1"/>
                <w:vertAlign w:val="superscript"/>
              </w:rPr>
              <w:t>***</w:t>
            </w:r>
          </w:p>
        </w:tc>
        <w:tc>
          <w:tcPr>
            <w:tcW w:w="1001" w:type="pct"/>
            <w:tcBorders>
              <w:top w:val="nil"/>
              <w:left w:val="nil"/>
              <w:bottom w:val="nil"/>
              <w:right w:val="nil"/>
            </w:tcBorders>
            <w:vAlign w:val="center"/>
          </w:tcPr>
          <w:p w14:paraId="46823244" w14:textId="11CC7C6F" w:rsidR="00EF06BE" w:rsidRPr="00836A38" w:rsidRDefault="00EF06BE" w:rsidP="00F54B4B">
            <w:pPr>
              <w:jc w:val="both"/>
              <w:rPr>
                <w:rFonts w:ascii="Times" w:eastAsia="Times" w:hAnsi="Times" w:cs="Times"/>
                <w:color w:val="000000" w:themeColor="text1"/>
                <w:vertAlign w:val="superscript"/>
              </w:rPr>
            </w:pPr>
            <w:r w:rsidRPr="43548200">
              <w:rPr>
                <w:rFonts w:ascii="Times" w:eastAsia="Times" w:hAnsi="Times" w:cs="Times"/>
                <w:color w:val="000000" w:themeColor="text1"/>
              </w:rPr>
              <w:t>-0.2</w:t>
            </w:r>
            <w:r w:rsidR="0FA5D6FA" w:rsidRPr="43548200">
              <w:rPr>
                <w:rFonts w:ascii="Times" w:eastAsia="Times" w:hAnsi="Times" w:cs="Times"/>
                <w:color w:val="000000" w:themeColor="text1"/>
              </w:rPr>
              <w:t>95</w:t>
            </w:r>
            <w:r w:rsidRPr="43548200">
              <w:rPr>
                <w:rFonts w:ascii="Times" w:eastAsia="Times" w:hAnsi="Times" w:cs="Times"/>
                <w:color w:val="000000" w:themeColor="text1"/>
                <w:vertAlign w:val="superscript"/>
              </w:rPr>
              <w:t>***</w:t>
            </w:r>
          </w:p>
        </w:tc>
        <w:tc>
          <w:tcPr>
            <w:tcW w:w="1001" w:type="pct"/>
            <w:tcBorders>
              <w:top w:val="nil"/>
              <w:left w:val="nil"/>
              <w:bottom w:val="nil"/>
              <w:right w:val="nil"/>
            </w:tcBorders>
            <w:vAlign w:val="center"/>
          </w:tcPr>
          <w:p w14:paraId="0BCF3C0A" w14:textId="6FD48079" w:rsidR="00EF06BE" w:rsidRPr="00836A38" w:rsidRDefault="00EF06BE" w:rsidP="00F54B4B">
            <w:pPr>
              <w:jc w:val="both"/>
              <w:rPr>
                <w:rFonts w:ascii="Times" w:eastAsia="Times" w:hAnsi="Times" w:cs="Times"/>
                <w:color w:val="000000" w:themeColor="text1"/>
                <w:vertAlign w:val="superscript"/>
              </w:rPr>
            </w:pPr>
            <w:r w:rsidRPr="43548200">
              <w:rPr>
                <w:rFonts w:ascii="Times" w:eastAsia="Times" w:hAnsi="Times" w:cs="Times"/>
                <w:color w:val="000000" w:themeColor="text1"/>
              </w:rPr>
              <w:t>-0.1</w:t>
            </w:r>
            <w:r w:rsidR="7FC15ACF" w:rsidRPr="43548200">
              <w:rPr>
                <w:rFonts w:ascii="Times" w:eastAsia="Times" w:hAnsi="Times" w:cs="Times"/>
                <w:color w:val="000000" w:themeColor="text1"/>
              </w:rPr>
              <w:t>79</w:t>
            </w:r>
            <w:r w:rsidRPr="43548200">
              <w:rPr>
                <w:rFonts w:ascii="Times" w:eastAsia="Times" w:hAnsi="Times" w:cs="Times"/>
                <w:color w:val="000000" w:themeColor="text1"/>
                <w:vertAlign w:val="superscript"/>
              </w:rPr>
              <w:t>***</w:t>
            </w:r>
          </w:p>
        </w:tc>
        <w:tc>
          <w:tcPr>
            <w:tcW w:w="994" w:type="pct"/>
            <w:tcBorders>
              <w:top w:val="nil"/>
              <w:left w:val="nil"/>
              <w:bottom w:val="nil"/>
              <w:right w:val="nil"/>
            </w:tcBorders>
            <w:vAlign w:val="center"/>
          </w:tcPr>
          <w:p w14:paraId="283EFD3D" w14:textId="11F456EC" w:rsidR="00EF06BE" w:rsidRPr="00836A38" w:rsidRDefault="00EF06BE" w:rsidP="00F54B4B">
            <w:pPr>
              <w:jc w:val="both"/>
              <w:rPr>
                <w:rFonts w:ascii="Times" w:eastAsia="Times" w:hAnsi="Times" w:cs="Times"/>
                <w:color w:val="000000" w:themeColor="text1"/>
                <w:vertAlign w:val="superscript"/>
              </w:rPr>
            </w:pPr>
            <w:r w:rsidRPr="43548200">
              <w:rPr>
                <w:rFonts w:ascii="Times" w:eastAsia="Times" w:hAnsi="Times" w:cs="Times"/>
                <w:color w:val="000000" w:themeColor="text1"/>
              </w:rPr>
              <w:t>0.1</w:t>
            </w:r>
            <w:r w:rsidR="23C16111" w:rsidRPr="43548200">
              <w:rPr>
                <w:rFonts w:ascii="Times" w:eastAsia="Times" w:hAnsi="Times" w:cs="Times"/>
                <w:color w:val="000000" w:themeColor="text1"/>
              </w:rPr>
              <w:t>98</w:t>
            </w:r>
            <w:r w:rsidRPr="43548200">
              <w:rPr>
                <w:rFonts w:ascii="Times" w:eastAsia="Times" w:hAnsi="Times" w:cs="Times"/>
                <w:color w:val="000000" w:themeColor="text1"/>
                <w:vertAlign w:val="superscript"/>
              </w:rPr>
              <w:t>***</w:t>
            </w:r>
          </w:p>
        </w:tc>
      </w:tr>
      <w:tr w:rsidR="00BE2BAB" w:rsidRPr="00836A38" w14:paraId="4D4CDBA0" w14:textId="77777777" w:rsidTr="43548200">
        <w:trPr>
          <w:trHeight w:val="15"/>
        </w:trPr>
        <w:tc>
          <w:tcPr>
            <w:tcW w:w="1001" w:type="pct"/>
            <w:tcBorders>
              <w:top w:val="nil"/>
              <w:left w:val="nil"/>
              <w:bottom w:val="nil"/>
              <w:right w:val="nil"/>
            </w:tcBorders>
            <w:vAlign w:val="center"/>
          </w:tcPr>
          <w:p w14:paraId="0EA62E98" w14:textId="21EAC430" w:rsidR="00EF06BE" w:rsidRPr="00836A38" w:rsidRDefault="00EF06BE" w:rsidP="00F54B4B">
            <w:pPr>
              <w:jc w:val="both"/>
              <w:rPr>
                <w:rFonts w:ascii="Times" w:eastAsia="Times" w:hAnsi="Times" w:cs="Times"/>
                <w:color w:val="000000" w:themeColor="text1"/>
              </w:rPr>
            </w:pPr>
          </w:p>
        </w:tc>
        <w:tc>
          <w:tcPr>
            <w:tcW w:w="1001" w:type="pct"/>
            <w:tcBorders>
              <w:top w:val="nil"/>
              <w:left w:val="nil"/>
              <w:bottom w:val="nil"/>
              <w:right w:val="nil"/>
            </w:tcBorders>
            <w:vAlign w:val="center"/>
          </w:tcPr>
          <w:p w14:paraId="18564215" w14:textId="32DF6383"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(0.01</w:t>
            </w:r>
            <w:r w:rsidR="68812372" w:rsidRPr="43548200">
              <w:rPr>
                <w:rFonts w:ascii="Times" w:eastAsia="Times" w:hAnsi="Times" w:cs="Times"/>
                <w:color w:val="000000" w:themeColor="text1"/>
              </w:rPr>
              <w:t>5</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4031D055" w14:textId="753B968F"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w:t>
            </w:r>
            <w:r w:rsidR="65F7FADD" w:rsidRPr="43548200">
              <w:rPr>
                <w:rFonts w:ascii="Times" w:eastAsia="Times" w:hAnsi="Times" w:cs="Times"/>
                <w:color w:val="000000" w:themeColor="text1"/>
              </w:rPr>
              <w:t>19</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52122944"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(0.019)</w:t>
            </w:r>
          </w:p>
        </w:tc>
        <w:tc>
          <w:tcPr>
            <w:tcW w:w="994" w:type="pct"/>
            <w:tcBorders>
              <w:top w:val="nil"/>
              <w:left w:val="nil"/>
              <w:bottom w:val="nil"/>
              <w:right w:val="nil"/>
            </w:tcBorders>
            <w:vAlign w:val="center"/>
          </w:tcPr>
          <w:p w14:paraId="1DC5EE1F" w14:textId="4D6C1D51"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(0.02</w:t>
            </w:r>
            <w:r w:rsidR="6DBE199A" w:rsidRPr="43548200">
              <w:rPr>
                <w:rFonts w:ascii="Times" w:eastAsia="Times" w:hAnsi="Times" w:cs="Times"/>
                <w:color w:val="000000" w:themeColor="text1"/>
              </w:rPr>
              <w:t>1</w:t>
            </w:r>
            <w:r w:rsidRPr="43548200">
              <w:rPr>
                <w:rFonts w:ascii="Times" w:eastAsia="Times" w:hAnsi="Times" w:cs="Times"/>
                <w:color w:val="000000" w:themeColor="text1"/>
              </w:rPr>
              <w:t>)</w:t>
            </w:r>
          </w:p>
        </w:tc>
      </w:tr>
      <w:tr w:rsidR="00BE2BAB" w:rsidRPr="00836A38" w14:paraId="566EE345" w14:textId="77777777" w:rsidTr="43548200">
        <w:trPr>
          <w:trHeight w:val="330"/>
        </w:trPr>
        <w:tc>
          <w:tcPr>
            <w:tcW w:w="1001" w:type="pct"/>
            <w:tcBorders>
              <w:top w:val="nil"/>
              <w:left w:val="nil"/>
              <w:bottom w:val="nil"/>
              <w:right w:val="nil"/>
            </w:tcBorders>
            <w:vAlign w:val="center"/>
          </w:tcPr>
          <w:p w14:paraId="18926417" w14:textId="059A95E8"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Independent</w:t>
            </w:r>
          </w:p>
        </w:tc>
        <w:tc>
          <w:tcPr>
            <w:tcW w:w="1001" w:type="pct"/>
            <w:tcBorders>
              <w:top w:val="nil"/>
              <w:left w:val="nil"/>
              <w:bottom w:val="nil"/>
              <w:right w:val="nil"/>
            </w:tcBorders>
            <w:vAlign w:val="center"/>
          </w:tcPr>
          <w:p w14:paraId="43168D76" w14:textId="776D6E5D" w:rsidR="00EF06BE" w:rsidRPr="00836A38" w:rsidRDefault="00EF06BE" w:rsidP="00F54B4B">
            <w:pPr>
              <w:jc w:val="both"/>
              <w:rPr>
                <w:rFonts w:ascii="Times" w:eastAsia="Times" w:hAnsi="Times" w:cs="Times"/>
                <w:color w:val="000000" w:themeColor="text1"/>
                <w:vertAlign w:val="superscript"/>
              </w:rPr>
            </w:pPr>
            <w:r w:rsidRPr="43548200">
              <w:rPr>
                <w:rFonts w:ascii="Times" w:eastAsia="Times" w:hAnsi="Times" w:cs="Times"/>
                <w:color w:val="000000" w:themeColor="text1"/>
              </w:rPr>
              <w:t>-0.4</w:t>
            </w:r>
            <w:r w:rsidR="285372AF" w:rsidRPr="43548200">
              <w:rPr>
                <w:rFonts w:ascii="Times" w:eastAsia="Times" w:hAnsi="Times" w:cs="Times"/>
                <w:color w:val="000000" w:themeColor="text1"/>
              </w:rPr>
              <w:t>98</w:t>
            </w:r>
            <w:r w:rsidRPr="43548200">
              <w:rPr>
                <w:rFonts w:ascii="Times" w:eastAsia="Times" w:hAnsi="Times" w:cs="Times"/>
                <w:color w:val="000000" w:themeColor="text1"/>
                <w:vertAlign w:val="superscript"/>
              </w:rPr>
              <w:t>*</w:t>
            </w:r>
            <w:r w:rsidR="5EFD8D8A" w:rsidRPr="43548200">
              <w:rPr>
                <w:rFonts w:ascii="Times" w:eastAsia="Times" w:hAnsi="Times" w:cs="Times"/>
                <w:color w:val="000000" w:themeColor="text1"/>
                <w:vertAlign w:val="superscript"/>
              </w:rPr>
              <w:t>*</w:t>
            </w:r>
          </w:p>
        </w:tc>
        <w:tc>
          <w:tcPr>
            <w:tcW w:w="1001" w:type="pct"/>
            <w:tcBorders>
              <w:top w:val="nil"/>
              <w:left w:val="nil"/>
              <w:bottom w:val="nil"/>
              <w:right w:val="nil"/>
            </w:tcBorders>
            <w:vAlign w:val="center"/>
          </w:tcPr>
          <w:p w14:paraId="533DD02B" w14:textId="717AD5E7"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308DCDB0" w:rsidRPr="43548200">
              <w:rPr>
                <w:rFonts w:ascii="Times" w:eastAsia="Times" w:hAnsi="Times" w:cs="Times"/>
                <w:color w:val="000000" w:themeColor="text1"/>
              </w:rPr>
              <w:t>167</w:t>
            </w:r>
          </w:p>
        </w:tc>
        <w:tc>
          <w:tcPr>
            <w:tcW w:w="1001" w:type="pct"/>
            <w:tcBorders>
              <w:top w:val="nil"/>
              <w:left w:val="nil"/>
              <w:bottom w:val="nil"/>
              <w:right w:val="nil"/>
            </w:tcBorders>
            <w:vAlign w:val="center"/>
          </w:tcPr>
          <w:p w14:paraId="0567D578" w14:textId="53DC321E"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30931C6F" w:rsidRPr="43548200">
              <w:rPr>
                <w:rFonts w:ascii="Times" w:eastAsia="Times" w:hAnsi="Times" w:cs="Times"/>
                <w:color w:val="000000" w:themeColor="text1"/>
              </w:rPr>
              <w:t>093</w:t>
            </w:r>
          </w:p>
        </w:tc>
        <w:tc>
          <w:tcPr>
            <w:tcW w:w="994" w:type="pct"/>
            <w:tcBorders>
              <w:top w:val="nil"/>
              <w:left w:val="nil"/>
              <w:bottom w:val="nil"/>
              <w:right w:val="nil"/>
            </w:tcBorders>
            <w:vAlign w:val="center"/>
          </w:tcPr>
          <w:p w14:paraId="7B7519E2" w14:textId="4D686C92" w:rsidR="00EF06BE" w:rsidRPr="00836A38" w:rsidRDefault="00EF06BE" w:rsidP="00F54B4B">
            <w:pPr>
              <w:jc w:val="both"/>
              <w:rPr>
                <w:rFonts w:ascii="Times" w:eastAsia="Times" w:hAnsi="Times" w:cs="Times"/>
                <w:color w:val="000000" w:themeColor="text1"/>
                <w:vertAlign w:val="superscript"/>
              </w:rPr>
            </w:pPr>
            <w:r w:rsidRPr="43548200">
              <w:rPr>
                <w:rFonts w:ascii="Times" w:eastAsia="Times" w:hAnsi="Times" w:cs="Times"/>
                <w:color w:val="000000" w:themeColor="text1"/>
              </w:rPr>
              <w:t>-0.</w:t>
            </w:r>
            <w:r w:rsidR="014B4E24" w:rsidRPr="43548200">
              <w:rPr>
                <w:rFonts w:ascii="Times" w:eastAsia="Times" w:hAnsi="Times" w:cs="Times"/>
                <w:color w:val="000000" w:themeColor="text1"/>
              </w:rPr>
              <w:t>377</w:t>
            </w:r>
          </w:p>
        </w:tc>
      </w:tr>
      <w:tr w:rsidR="00BE2BAB" w:rsidRPr="00836A38" w14:paraId="2532369C" w14:textId="77777777" w:rsidTr="43548200">
        <w:trPr>
          <w:trHeight w:val="15"/>
        </w:trPr>
        <w:tc>
          <w:tcPr>
            <w:tcW w:w="1001" w:type="pct"/>
            <w:tcBorders>
              <w:top w:val="nil"/>
              <w:left w:val="nil"/>
              <w:bottom w:val="nil"/>
              <w:right w:val="nil"/>
            </w:tcBorders>
            <w:vAlign w:val="center"/>
          </w:tcPr>
          <w:p w14:paraId="7711A4C1" w14:textId="46753C94" w:rsidR="00EF06BE" w:rsidRPr="00836A38" w:rsidRDefault="00EF06BE" w:rsidP="00F54B4B">
            <w:pPr>
              <w:jc w:val="both"/>
              <w:rPr>
                <w:rFonts w:ascii="Times" w:eastAsia="Times" w:hAnsi="Times" w:cs="Times"/>
                <w:color w:val="000000" w:themeColor="text1"/>
              </w:rPr>
            </w:pPr>
          </w:p>
        </w:tc>
        <w:tc>
          <w:tcPr>
            <w:tcW w:w="1001" w:type="pct"/>
            <w:tcBorders>
              <w:top w:val="nil"/>
              <w:left w:val="nil"/>
              <w:bottom w:val="nil"/>
              <w:right w:val="nil"/>
            </w:tcBorders>
            <w:vAlign w:val="center"/>
          </w:tcPr>
          <w:p w14:paraId="7AEA8662" w14:textId="18BDD1DF"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(0.16</w:t>
            </w:r>
            <w:r w:rsidR="0CC202E0" w:rsidRPr="43548200">
              <w:rPr>
                <w:rFonts w:ascii="Times" w:eastAsia="Times" w:hAnsi="Times" w:cs="Times"/>
                <w:color w:val="000000" w:themeColor="text1"/>
              </w:rPr>
              <w:t>0</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12324AA0" w14:textId="3A8CD566"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619A3036" w:rsidRPr="43548200">
              <w:rPr>
                <w:rFonts w:ascii="Times" w:eastAsia="Times" w:hAnsi="Times" w:cs="Times"/>
                <w:color w:val="000000" w:themeColor="text1"/>
              </w:rPr>
              <w:t>195</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2E659AB1" w14:textId="6B6A5F1F"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78A9C5DF" w:rsidRPr="43548200">
              <w:rPr>
                <w:rFonts w:ascii="Times" w:eastAsia="Times" w:hAnsi="Times" w:cs="Times"/>
                <w:color w:val="000000" w:themeColor="text1"/>
              </w:rPr>
              <w:t>192</w:t>
            </w:r>
            <w:r w:rsidRPr="43548200">
              <w:rPr>
                <w:rFonts w:ascii="Times" w:eastAsia="Times" w:hAnsi="Times" w:cs="Times"/>
                <w:color w:val="000000" w:themeColor="text1"/>
              </w:rPr>
              <w:t>)</w:t>
            </w:r>
          </w:p>
        </w:tc>
        <w:tc>
          <w:tcPr>
            <w:tcW w:w="994" w:type="pct"/>
            <w:tcBorders>
              <w:top w:val="nil"/>
              <w:left w:val="nil"/>
              <w:bottom w:val="nil"/>
              <w:right w:val="nil"/>
            </w:tcBorders>
            <w:vAlign w:val="center"/>
          </w:tcPr>
          <w:p w14:paraId="0AEC457B" w14:textId="702E9E36"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(0.2</w:t>
            </w:r>
            <w:r w:rsidR="2C443FB7" w:rsidRPr="43548200">
              <w:rPr>
                <w:rFonts w:ascii="Times" w:eastAsia="Times" w:hAnsi="Times" w:cs="Times"/>
                <w:color w:val="000000" w:themeColor="text1"/>
              </w:rPr>
              <w:t>13</w:t>
            </w:r>
            <w:r w:rsidRPr="43548200">
              <w:rPr>
                <w:rFonts w:ascii="Times" w:eastAsia="Times" w:hAnsi="Times" w:cs="Times"/>
                <w:color w:val="000000" w:themeColor="text1"/>
              </w:rPr>
              <w:t>)</w:t>
            </w:r>
          </w:p>
        </w:tc>
      </w:tr>
      <w:tr w:rsidR="00BE2BAB" w:rsidRPr="00836A38" w14:paraId="7555BE39" w14:textId="77777777" w:rsidTr="43548200">
        <w:trPr>
          <w:trHeight w:val="15"/>
        </w:trPr>
        <w:tc>
          <w:tcPr>
            <w:tcW w:w="1001" w:type="pct"/>
            <w:tcBorders>
              <w:top w:val="nil"/>
              <w:left w:val="nil"/>
              <w:bottom w:val="nil"/>
              <w:right w:val="nil"/>
            </w:tcBorders>
            <w:vAlign w:val="center"/>
          </w:tcPr>
          <w:p w14:paraId="1265B79F"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Unknown</w:t>
            </w:r>
          </w:p>
        </w:tc>
        <w:tc>
          <w:tcPr>
            <w:tcW w:w="1001" w:type="pct"/>
            <w:tcBorders>
              <w:top w:val="nil"/>
              <w:left w:val="nil"/>
              <w:bottom w:val="nil"/>
              <w:right w:val="nil"/>
            </w:tcBorders>
            <w:vAlign w:val="center"/>
          </w:tcPr>
          <w:p w14:paraId="63420409" w14:textId="7C55F3D8"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5E2A0925" w:rsidRPr="43548200">
              <w:rPr>
                <w:rFonts w:ascii="Times" w:eastAsia="Times" w:hAnsi="Times" w:cs="Times"/>
                <w:color w:val="000000" w:themeColor="text1"/>
              </w:rPr>
              <w:t>384</w:t>
            </w:r>
            <w:r w:rsidR="122AB538" w:rsidRPr="43548200">
              <w:rPr>
                <w:rFonts w:ascii="Times" w:eastAsia="Times" w:hAnsi="Times" w:cs="Times"/>
                <w:color w:val="000000" w:themeColor="text1"/>
                <w:vertAlign w:val="superscript"/>
              </w:rPr>
              <w:t>*</w:t>
            </w:r>
          </w:p>
        </w:tc>
        <w:tc>
          <w:tcPr>
            <w:tcW w:w="1001" w:type="pct"/>
            <w:tcBorders>
              <w:top w:val="nil"/>
              <w:left w:val="nil"/>
              <w:bottom w:val="nil"/>
              <w:right w:val="nil"/>
            </w:tcBorders>
            <w:vAlign w:val="center"/>
          </w:tcPr>
          <w:p w14:paraId="76A1ACBA" w14:textId="30773E3D"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4EC0A856" w:rsidRPr="43548200">
              <w:rPr>
                <w:rFonts w:ascii="Times" w:eastAsia="Times" w:hAnsi="Times" w:cs="Times"/>
                <w:color w:val="000000" w:themeColor="text1"/>
              </w:rPr>
              <w:t>135</w:t>
            </w:r>
          </w:p>
        </w:tc>
        <w:tc>
          <w:tcPr>
            <w:tcW w:w="1001" w:type="pct"/>
            <w:tcBorders>
              <w:top w:val="nil"/>
              <w:left w:val="nil"/>
              <w:bottom w:val="nil"/>
              <w:right w:val="nil"/>
            </w:tcBorders>
            <w:vAlign w:val="center"/>
          </w:tcPr>
          <w:p w14:paraId="336C4525" w14:textId="33EA79BE"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24F9F17A" w:rsidRPr="43548200">
              <w:rPr>
                <w:rFonts w:ascii="Times" w:eastAsia="Times" w:hAnsi="Times" w:cs="Times"/>
                <w:color w:val="000000" w:themeColor="text1"/>
              </w:rPr>
              <w:t>036</w:t>
            </w:r>
          </w:p>
        </w:tc>
        <w:tc>
          <w:tcPr>
            <w:tcW w:w="994" w:type="pct"/>
            <w:tcBorders>
              <w:top w:val="nil"/>
              <w:left w:val="nil"/>
              <w:bottom w:val="nil"/>
              <w:right w:val="nil"/>
            </w:tcBorders>
            <w:vAlign w:val="center"/>
          </w:tcPr>
          <w:p w14:paraId="5BA573BB" w14:textId="0EE07561" w:rsidR="00EF06BE" w:rsidRPr="00836A38" w:rsidRDefault="028FA188" w:rsidP="00F54B4B">
            <w:pPr>
              <w:jc w:val="both"/>
              <w:rPr>
                <w:rFonts w:ascii="Times" w:eastAsia="Times" w:hAnsi="Times" w:cs="Times"/>
                <w:color w:val="000000" w:themeColor="text1"/>
                <w:vertAlign w:val="superscript"/>
              </w:rPr>
            </w:pPr>
            <w:r w:rsidRPr="43548200">
              <w:rPr>
                <w:rFonts w:ascii="Times" w:eastAsia="Times" w:hAnsi="Times" w:cs="Times"/>
                <w:color w:val="000000" w:themeColor="text1"/>
              </w:rPr>
              <w:t>1.101</w:t>
            </w:r>
            <w:r w:rsidR="00EF06BE" w:rsidRPr="43548200">
              <w:rPr>
                <w:rFonts w:ascii="Times" w:eastAsia="Times" w:hAnsi="Times" w:cs="Times"/>
                <w:color w:val="000000" w:themeColor="text1"/>
                <w:vertAlign w:val="superscript"/>
              </w:rPr>
              <w:t>***</w:t>
            </w:r>
          </w:p>
        </w:tc>
      </w:tr>
      <w:tr w:rsidR="00BE2BAB" w:rsidRPr="00836A38" w14:paraId="2BDB4980" w14:textId="77777777" w:rsidTr="43548200">
        <w:trPr>
          <w:trHeight w:val="15"/>
        </w:trPr>
        <w:tc>
          <w:tcPr>
            <w:tcW w:w="1001" w:type="pct"/>
            <w:tcBorders>
              <w:top w:val="nil"/>
              <w:left w:val="nil"/>
              <w:bottom w:val="nil"/>
              <w:right w:val="nil"/>
            </w:tcBorders>
            <w:vAlign w:val="center"/>
          </w:tcPr>
          <w:p w14:paraId="756F831F" w14:textId="1AA1DD20" w:rsidR="00EF06BE" w:rsidRPr="00836A38" w:rsidRDefault="00EF06BE" w:rsidP="00F54B4B">
            <w:pPr>
              <w:jc w:val="both"/>
              <w:rPr>
                <w:rFonts w:ascii="Times" w:eastAsia="Times" w:hAnsi="Times" w:cs="Times"/>
                <w:color w:val="000000" w:themeColor="text1"/>
              </w:rPr>
            </w:pPr>
          </w:p>
        </w:tc>
        <w:tc>
          <w:tcPr>
            <w:tcW w:w="1001" w:type="pct"/>
            <w:tcBorders>
              <w:top w:val="nil"/>
              <w:left w:val="nil"/>
              <w:bottom w:val="nil"/>
              <w:right w:val="nil"/>
            </w:tcBorders>
            <w:vAlign w:val="center"/>
          </w:tcPr>
          <w:p w14:paraId="52062430" w14:textId="6206B85B"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551B64B5" w:rsidRPr="43548200">
              <w:rPr>
                <w:rFonts w:ascii="Times" w:eastAsia="Times" w:hAnsi="Times" w:cs="Times"/>
                <w:color w:val="000000" w:themeColor="text1"/>
              </w:rPr>
              <w:t>167</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50A71CE1" w14:textId="5057309E"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7F2F1614" w:rsidRPr="43548200">
              <w:rPr>
                <w:rFonts w:ascii="Times" w:eastAsia="Times" w:hAnsi="Times" w:cs="Times"/>
                <w:color w:val="000000" w:themeColor="text1"/>
              </w:rPr>
              <w:t>203</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360BBC9B" w14:textId="70DC87FC"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55025762" w:rsidRPr="43548200">
              <w:rPr>
                <w:rFonts w:ascii="Times" w:eastAsia="Times" w:hAnsi="Times" w:cs="Times"/>
                <w:color w:val="000000" w:themeColor="text1"/>
              </w:rPr>
              <w:t>200</w:t>
            </w:r>
            <w:r w:rsidRPr="43548200">
              <w:rPr>
                <w:rFonts w:ascii="Times" w:eastAsia="Times" w:hAnsi="Times" w:cs="Times"/>
                <w:color w:val="000000" w:themeColor="text1"/>
              </w:rPr>
              <w:t>)</w:t>
            </w:r>
          </w:p>
        </w:tc>
        <w:tc>
          <w:tcPr>
            <w:tcW w:w="994" w:type="pct"/>
            <w:tcBorders>
              <w:top w:val="nil"/>
              <w:left w:val="nil"/>
              <w:bottom w:val="nil"/>
              <w:right w:val="nil"/>
            </w:tcBorders>
            <w:vAlign w:val="center"/>
          </w:tcPr>
          <w:p w14:paraId="7B4F4A1E" w14:textId="01D6603E"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2FDED84A" w:rsidRPr="43548200">
              <w:rPr>
                <w:rFonts w:ascii="Times" w:eastAsia="Times" w:hAnsi="Times" w:cs="Times"/>
                <w:color w:val="000000" w:themeColor="text1"/>
              </w:rPr>
              <w:t>223</w:t>
            </w:r>
            <w:r w:rsidRPr="43548200">
              <w:rPr>
                <w:rFonts w:ascii="Times" w:eastAsia="Times" w:hAnsi="Times" w:cs="Times"/>
                <w:color w:val="000000" w:themeColor="text1"/>
              </w:rPr>
              <w:t>)</w:t>
            </w:r>
          </w:p>
        </w:tc>
      </w:tr>
      <w:tr w:rsidR="00BE2BAB" w:rsidRPr="00836A38" w14:paraId="59649D05" w14:textId="77777777" w:rsidTr="43548200">
        <w:trPr>
          <w:trHeight w:val="15"/>
        </w:trPr>
        <w:tc>
          <w:tcPr>
            <w:tcW w:w="1001" w:type="pct"/>
            <w:tcBorders>
              <w:top w:val="nil"/>
              <w:left w:val="nil"/>
              <w:bottom w:val="nil"/>
              <w:right w:val="nil"/>
            </w:tcBorders>
            <w:vAlign w:val="center"/>
          </w:tcPr>
          <w:p w14:paraId="169F7CDC"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Republican</w:t>
            </w:r>
          </w:p>
        </w:tc>
        <w:tc>
          <w:tcPr>
            <w:tcW w:w="1001" w:type="pct"/>
            <w:tcBorders>
              <w:top w:val="nil"/>
              <w:left w:val="nil"/>
              <w:bottom w:val="nil"/>
              <w:right w:val="nil"/>
            </w:tcBorders>
            <w:vAlign w:val="center"/>
          </w:tcPr>
          <w:p w14:paraId="7F85B0BA" w14:textId="1B5E1B48"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w:t>
            </w:r>
            <w:r w:rsidR="3E460D9A" w:rsidRPr="43548200">
              <w:rPr>
                <w:rFonts w:ascii="Times" w:eastAsia="Times" w:hAnsi="Times" w:cs="Times"/>
                <w:color w:val="000000" w:themeColor="text1"/>
              </w:rPr>
              <w:t>21</w:t>
            </w:r>
          </w:p>
        </w:tc>
        <w:tc>
          <w:tcPr>
            <w:tcW w:w="1001" w:type="pct"/>
            <w:tcBorders>
              <w:top w:val="nil"/>
              <w:left w:val="nil"/>
              <w:bottom w:val="nil"/>
              <w:right w:val="nil"/>
            </w:tcBorders>
            <w:vAlign w:val="center"/>
          </w:tcPr>
          <w:p w14:paraId="46D9C13D" w14:textId="49F2ACC0"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w:t>
            </w:r>
            <w:r w:rsidR="5EDFEDE0" w:rsidRPr="43548200">
              <w:rPr>
                <w:rFonts w:ascii="Times" w:eastAsia="Times" w:hAnsi="Times" w:cs="Times"/>
                <w:color w:val="000000" w:themeColor="text1"/>
              </w:rPr>
              <w:t>89</w:t>
            </w:r>
          </w:p>
        </w:tc>
        <w:tc>
          <w:tcPr>
            <w:tcW w:w="1001" w:type="pct"/>
            <w:tcBorders>
              <w:top w:val="nil"/>
              <w:left w:val="nil"/>
              <w:bottom w:val="nil"/>
              <w:right w:val="nil"/>
            </w:tcBorders>
            <w:vAlign w:val="center"/>
          </w:tcPr>
          <w:p w14:paraId="2AD709C4" w14:textId="78F9A628" w:rsidR="00EF06BE" w:rsidRPr="00836A38" w:rsidRDefault="00EF06BE" w:rsidP="00F54B4B">
            <w:pPr>
              <w:jc w:val="both"/>
              <w:rPr>
                <w:rFonts w:ascii="Times" w:eastAsia="Times" w:hAnsi="Times" w:cs="Times"/>
                <w:color w:val="000000" w:themeColor="text1"/>
                <w:vertAlign w:val="superscript"/>
              </w:rPr>
            </w:pPr>
            <w:r w:rsidRPr="43548200">
              <w:rPr>
                <w:rFonts w:ascii="Times" w:eastAsia="Times" w:hAnsi="Times" w:cs="Times"/>
                <w:color w:val="000000" w:themeColor="text1"/>
              </w:rPr>
              <w:t>-0.1</w:t>
            </w:r>
            <w:r w:rsidR="0F478C7A" w:rsidRPr="43548200">
              <w:rPr>
                <w:rFonts w:ascii="Times" w:eastAsia="Times" w:hAnsi="Times" w:cs="Times"/>
                <w:color w:val="000000" w:themeColor="text1"/>
              </w:rPr>
              <w:t>72</w:t>
            </w:r>
            <w:r w:rsidRPr="43548200">
              <w:rPr>
                <w:rFonts w:ascii="Times" w:eastAsia="Times" w:hAnsi="Times" w:cs="Times"/>
                <w:color w:val="000000" w:themeColor="text1"/>
                <w:vertAlign w:val="superscript"/>
              </w:rPr>
              <w:t>*</w:t>
            </w:r>
            <w:r w:rsidR="405D3DF8" w:rsidRPr="43548200">
              <w:rPr>
                <w:rFonts w:ascii="Times" w:eastAsia="Times" w:hAnsi="Times" w:cs="Times"/>
                <w:color w:val="000000" w:themeColor="text1"/>
                <w:vertAlign w:val="superscript"/>
              </w:rPr>
              <w:t>*</w:t>
            </w:r>
          </w:p>
        </w:tc>
        <w:tc>
          <w:tcPr>
            <w:tcW w:w="994" w:type="pct"/>
            <w:tcBorders>
              <w:top w:val="nil"/>
              <w:left w:val="nil"/>
              <w:bottom w:val="nil"/>
              <w:right w:val="nil"/>
            </w:tcBorders>
            <w:vAlign w:val="center"/>
          </w:tcPr>
          <w:p w14:paraId="169E7E6B" w14:textId="1517C763"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w:t>
            </w:r>
            <w:r w:rsidR="5EB17FC4" w:rsidRPr="43548200">
              <w:rPr>
                <w:rFonts w:ascii="Times" w:eastAsia="Times" w:hAnsi="Times" w:cs="Times"/>
                <w:color w:val="000000" w:themeColor="text1"/>
              </w:rPr>
              <w:t>54</w:t>
            </w:r>
            <w:r w:rsidR="58C5481F" w:rsidRPr="43548200">
              <w:rPr>
                <w:rFonts w:ascii="Times" w:eastAsia="Times" w:hAnsi="Times" w:cs="Times"/>
                <w:color w:val="000000" w:themeColor="text1"/>
                <w:vertAlign w:val="superscript"/>
              </w:rPr>
              <w:t>*</w:t>
            </w:r>
          </w:p>
        </w:tc>
      </w:tr>
      <w:tr w:rsidR="00BE2BAB" w:rsidRPr="00836A38" w14:paraId="5DA449EC" w14:textId="77777777" w:rsidTr="43548200">
        <w:trPr>
          <w:trHeight w:val="15"/>
        </w:trPr>
        <w:tc>
          <w:tcPr>
            <w:tcW w:w="1001" w:type="pct"/>
            <w:tcBorders>
              <w:top w:val="nil"/>
              <w:left w:val="nil"/>
              <w:bottom w:val="nil"/>
              <w:right w:val="nil"/>
            </w:tcBorders>
            <w:vAlign w:val="center"/>
          </w:tcPr>
          <w:p w14:paraId="03E8B3F8" w14:textId="4EACC28E" w:rsidR="00EF06BE" w:rsidRPr="00836A38" w:rsidRDefault="00EF06BE" w:rsidP="00F54B4B">
            <w:pPr>
              <w:jc w:val="both"/>
              <w:rPr>
                <w:rFonts w:ascii="Times" w:eastAsia="Times" w:hAnsi="Times" w:cs="Times"/>
                <w:color w:val="000000" w:themeColor="text1"/>
              </w:rPr>
            </w:pPr>
          </w:p>
        </w:tc>
        <w:tc>
          <w:tcPr>
            <w:tcW w:w="1001" w:type="pct"/>
            <w:tcBorders>
              <w:top w:val="nil"/>
              <w:left w:val="nil"/>
              <w:bottom w:val="nil"/>
              <w:right w:val="nil"/>
            </w:tcBorders>
            <w:vAlign w:val="center"/>
          </w:tcPr>
          <w:p w14:paraId="114CDAD5" w14:textId="30E0A21E"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(0.05</w:t>
            </w:r>
            <w:r w:rsidR="6E7A25C3" w:rsidRPr="43548200">
              <w:rPr>
                <w:rFonts w:ascii="Times" w:eastAsia="Times" w:hAnsi="Times" w:cs="Times"/>
                <w:color w:val="000000" w:themeColor="text1"/>
              </w:rPr>
              <w:t>4</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4C73D786" w14:textId="139E617C"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w:t>
            </w:r>
            <w:r w:rsidR="5CA64391" w:rsidRPr="43548200">
              <w:rPr>
                <w:rFonts w:ascii="Times" w:eastAsia="Times" w:hAnsi="Times" w:cs="Times"/>
                <w:color w:val="000000" w:themeColor="text1"/>
              </w:rPr>
              <w:t>66</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132007B9" w14:textId="2DEF6413"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(0.06</w:t>
            </w:r>
            <w:r w:rsidR="7499ADAC" w:rsidRPr="43548200">
              <w:rPr>
                <w:rFonts w:ascii="Times" w:eastAsia="Times" w:hAnsi="Times" w:cs="Times"/>
                <w:color w:val="000000" w:themeColor="text1"/>
              </w:rPr>
              <w:t>5</w:t>
            </w:r>
            <w:r w:rsidRPr="43548200">
              <w:rPr>
                <w:rFonts w:ascii="Times" w:eastAsia="Times" w:hAnsi="Times" w:cs="Times"/>
                <w:color w:val="000000" w:themeColor="text1"/>
              </w:rPr>
              <w:t>)</w:t>
            </w:r>
          </w:p>
        </w:tc>
        <w:tc>
          <w:tcPr>
            <w:tcW w:w="994" w:type="pct"/>
            <w:tcBorders>
              <w:top w:val="nil"/>
              <w:left w:val="nil"/>
              <w:bottom w:val="nil"/>
              <w:right w:val="nil"/>
            </w:tcBorders>
            <w:vAlign w:val="center"/>
          </w:tcPr>
          <w:p w14:paraId="4ED50817" w14:textId="7A8D9753"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(0.07</w:t>
            </w:r>
            <w:r w:rsidR="2E0F5C65" w:rsidRPr="43548200">
              <w:rPr>
                <w:rFonts w:ascii="Times" w:eastAsia="Times" w:hAnsi="Times" w:cs="Times"/>
                <w:color w:val="000000" w:themeColor="text1"/>
              </w:rPr>
              <w:t>2</w:t>
            </w:r>
            <w:r w:rsidRPr="43548200">
              <w:rPr>
                <w:rFonts w:ascii="Times" w:eastAsia="Times" w:hAnsi="Times" w:cs="Times"/>
                <w:color w:val="000000" w:themeColor="text1"/>
              </w:rPr>
              <w:t>)</w:t>
            </w:r>
          </w:p>
        </w:tc>
      </w:tr>
      <w:tr w:rsidR="00BE2BAB" w:rsidRPr="00836A38" w14:paraId="4B77D43F" w14:textId="77777777" w:rsidTr="43548200">
        <w:trPr>
          <w:trHeight w:val="15"/>
        </w:trPr>
        <w:tc>
          <w:tcPr>
            <w:tcW w:w="1001" w:type="pct"/>
            <w:tcBorders>
              <w:top w:val="nil"/>
              <w:left w:val="nil"/>
              <w:bottom w:val="nil"/>
              <w:right w:val="nil"/>
            </w:tcBorders>
            <w:vAlign w:val="center"/>
          </w:tcPr>
          <w:p w14:paraId="02B4CE56"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Black</w:t>
            </w:r>
          </w:p>
        </w:tc>
        <w:tc>
          <w:tcPr>
            <w:tcW w:w="1001" w:type="pct"/>
            <w:tcBorders>
              <w:top w:val="nil"/>
              <w:left w:val="nil"/>
              <w:bottom w:val="nil"/>
              <w:right w:val="nil"/>
            </w:tcBorders>
            <w:vAlign w:val="center"/>
          </w:tcPr>
          <w:p w14:paraId="6D5C666C" w14:textId="718A91CC" w:rsidR="00EF06BE" w:rsidRPr="00836A38" w:rsidRDefault="297CA4B8" w:rsidP="00F54B4B">
            <w:pPr>
              <w:jc w:val="both"/>
              <w:rPr>
                <w:rFonts w:ascii="Times" w:eastAsia="Times" w:hAnsi="Times" w:cs="Times"/>
                <w:color w:val="000000" w:themeColor="text1"/>
              </w:rPr>
            </w:pPr>
            <w:r w:rsidRPr="43548200">
              <w:rPr>
                <w:rFonts w:ascii="Times" w:eastAsia="Times" w:hAnsi="Times" w:cs="Times"/>
                <w:color w:val="000000" w:themeColor="text1"/>
              </w:rPr>
              <w:t>-</w:t>
            </w:r>
            <w:r w:rsidR="00EF06BE" w:rsidRPr="43548200">
              <w:rPr>
                <w:rFonts w:ascii="Times" w:eastAsia="Times" w:hAnsi="Times" w:cs="Times"/>
                <w:color w:val="000000" w:themeColor="text1"/>
              </w:rPr>
              <w:t>0.0</w:t>
            </w:r>
            <w:r w:rsidR="70E6386C" w:rsidRPr="43548200">
              <w:rPr>
                <w:rFonts w:ascii="Times" w:eastAsia="Times" w:hAnsi="Times" w:cs="Times"/>
                <w:color w:val="000000" w:themeColor="text1"/>
              </w:rPr>
              <w:t>04</w:t>
            </w:r>
          </w:p>
        </w:tc>
        <w:tc>
          <w:tcPr>
            <w:tcW w:w="1001" w:type="pct"/>
            <w:tcBorders>
              <w:top w:val="nil"/>
              <w:left w:val="nil"/>
              <w:bottom w:val="nil"/>
              <w:right w:val="nil"/>
            </w:tcBorders>
            <w:vAlign w:val="center"/>
          </w:tcPr>
          <w:p w14:paraId="0CD22B62" w14:textId="5F5657AC" w:rsidR="00EF06BE" w:rsidRPr="00836A38" w:rsidRDefault="00EF06BE" w:rsidP="00F54B4B">
            <w:pPr>
              <w:jc w:val="both"/>
              <w:rPr>
                <w:rFonts w:ascii="Times" w:eastAsia="Times" w:hAnsi="Times" w:cs="Times"/>
                <w:color w:val="000000" w:themeColor="text1"/>
                <w:vertAlign w:val="superscript"/>
              </w:rPr>
            </w:pPr>
            <w:r w:rsidRPr="43548200">
              <w:rPr>
                <w:rFonts w:ascii="Times" w:eastAsia="Times" w:hAnsi="Times" w:cs="Times"/>
                <w:color w:val="000000" w:themeColor="text1"/>
              </w:rPr>
              <w:t>0.</w:t>
            </w:r>
            <w:r w:rsidR="5D8455BD" w:rsidRPr="43548200">
              <w:rPr>
                <w:rFonts w:ascii="Times" w:eastAsia="Times" w:hAnsi="Times" w:cs="Times"/>
                <w:color w:val="000000" w:themeColor="text1"/>
              </w:rPr>
              <w:t>680</w:t>
            </w:r>
            <w:r w:rsidRPr="43548200">
              <w:rPr>
                <w:rFonts w:ascii="Times" w:eastAsia="Times" w:hAnsi="Times" w:cs="Times"/>
                <w:color w:val="000000" w:themeColor="text1"/>
                <w:vertAlign w:val="superscript"/>
              </w:rPr>
              <w:t>***</w:t>
            </w:r>
          </w:p>
        </w:tc>
        <w:tc>
          <w:tcPr>
            <w:tcW w:w="1001" w:type="pct"/>
            <w:tcBorders>
              <w:top w:val="nil"/>
              <w:left w:val="nil"/>
              <w:bottom w:val="nil"/>
              <w:right w:val="nil"/>
            </w:tcBorders>
            <w:vAlign w:val="center"/>
          </w:tcPr>
          <w:p w14:paraId="75D7199A" w14:textId="2AE6E8B9" w:rsidR="00EF06BE" w:rsidRPr="00836A38" w:rsidRDefault="00EF06BE" w:rsidP="00F54B4B">
            <w:pPr>
              <w:jc w:val="both"/>
              <w:rPr>
                <w:rFonts w:ascii="Times" w:eastAsia="Times" w:hAnsi="Times" w:cs="Times"/>
                <w:color w:val="000000" w:themeColor="text1"/>
                <w:vertAlign w:val="superscript"/>
              </w:rPr>
            </w:pPr>
            <w:r w:rsidRPr="43548200">
              <w:rPr>
                <w:rFonts w:ascii="Times" w:eastAsia="Times" w:hAnsi="Times" w:cs="Times"/>
                <w:color w:val="000000" w:themeColor="text1"/>
              </w:rPr>
              <w:t>0.</w:t>
            </w:r>
            <w:r w:rsidR="2DBBE608" w:rsidRPr="43548200">
              <w:rPr>
                <w:rFonts w:ascii="Times" w:eastAsia="Times" w:hAnsi="Times" w:cs="Times"/>
                <w:color w:val="000000" w:themeColor="text1"/>
              </w:rPr>
              <w:t>305</w:t>
            </w:r>
            <w:r w:rsidRPr="43548200">
              <w:rPr>
                <w:rFonts w:ascii="Times" w:eastAsia="Times" w:hAnsi="Times" w:cs="Times"/>
                <w:color w:val="000000" w:themeColor="text1"/>
                <w:vertAlign w:val="superscript"/>
              </w:rPr>
              <w:t>*</w:t>
            </w:r>
            <w:r w:rsidR="093EACC2" w:rsidRPr="43548200">
              <w:rPr>
                <w:rFonts w:ascii="Times" w:eastAsia="Times" w:hAnsi="Times" w:cs="Times"/>
                <w:color w:val="000000" w:themeColor="text1"/>
                <w:vertAlign w:val="superscript"/>
              </w:rPr>
              <w:t>**</w:t>
            </w:r>
          </w:p>
        </w:tc>
        <w:tc>
          <w:tcPr>
            <w:tcW w:w="994" w:type="pct"/>
            <w:tcBorders>
              <w:top w:val="nil"/>
              <w:left w:val="nil"/>
              <w:bottom w:val="nil"/>
              <w:right w:val="nil"/>
            </w:tcBorders>
            <w:vAlign w:val="center"/>
          </w:tcPr>
          <w:p w14:paraId="57FE2254" w14:textId="1B7C821F" w:rsidR="00EF06BE" w:rsidRPr="00836A38" w:rsidRDefault="00EF06BE" w:rsidP="00F54B4B">
            <w:pPr>
              <w:jc w:val="both"/>
              <w:rPr>
                <w:rFonts w:ascii="Times" w:eastAsia="Times" w:hAnsi="Times" w:cs="Times"/>
                <w:color w:val="000000" w:themeColor="text1"/>
                <w:vertAlign w:val="superscript"/>
              </w:rPr>
            </w:pPr>
            <w:r w:rsidRPr="43548200">
              <w:rPr>
                <w:rFonts w:ascii="Times" w:eastAsia="Times" w:hAnsi="Times" w:cs="Times"/>
                <w:color w:val="000000" w:themeColor="text1"/>
              </w:rPr>
              <w:t>0.</w:t>
            </w:r>
            <w:r w:rsidR="16F43449" w:rsidRPr="43548200">
              <w:rPr>
                <w:rFonts w:ascii="Times" w:eastAsia="Times" w:hAnsi="Times" w:cs="Times"/>
                <w:color w:val="000000" w:themeColor="text1"/>
              </w:rPr>
              <w:t>479</w:t>
            </w:r>
            <w:r w:rsidRPr="43548200">
              <w:rPr>
                <w:rFonts w:ascii="Times" w:eastAsia="Times" w:hAnsi="Times" w:cs="Times"/>
                <w:color w:val="000000" w:themeColor="text1"/>
                <w:vertAlign w:val="superscript"/>
              </w:rPr>
              <w:t>*</w:t>
            </w:r>
            <w:r w:rsidR="51716029" w:rsidRPr="43548200">
              <w:rPr>
                <w:rFonts w:ascii="Times" w:eastAsia="Times" w:hAnsi="Times" w:cs="Times"/>
                <w:color w:val="000000" w:themeColor="text1"/>
                <w:vertAlign w:val="superscript"/>
              </w:rPr>
              <w:t>*</w:t>
            </w:r>
            <w:r w:rsidRPr="43548200">
              <w:rPr>
                <w:rFonts w:ascii="Times" w:eastAsia="Times" w:hAnsi="Times" w:cs="Times"/>
                <w:color w:val="000000" w:themeColor="text1"/>
                <w:vertAlign w:val="superscript"/>
              </w:rPr>
              <w:t>*</w:t>
            </w:r>
          </w:p>
        </w:tc>
      </w:tr>
      <w:tr w:rsidR="00BE2BAB" w:rsidRPr="00836A38" w14:paraId="7AE9CF84" w14:textId="77777777" w:rsidTr="43548200">
        <w:trPr>
          <w:trHeight w:val="15"/>
        </w:trPr>
        <w:tc>
          <w:tcPr>
            <w:tcW w:w="1001" w:type="pct"/>
            <w:tcBorders>
              <w:top w:val="nil"/>
              <w:left w:val="nil"/>
              <w:bottom w:val="nil"/>
              <w:right w:val="nil"/>
            </w:tcBorders>
            <w:vAlign w:val="center"/>
          </w:tcPr>
          <w:p w14:paraId="4F1645A9" w14:textId="54B0A8B0" w:rsidR="00EF06BE" w:rsidRPr="00836A38" w:rsidRDefault="00EF06BE" w:rsidP="00F54B4B">
            <w:pPr>
              <w:jc w:val="both"/>
              <w:rPr>
                <w:rFonts w:ascii="Times" w:eastAsia="Times" w:hAnsi="Times" w:cs="Times"/>
                <w:color w:val="000000" w:themeColor="text1"/>
              </w:rPr>
            </w:pPr>
          </w:p>
        </w:tc>
        <w:tc>
          <w:tcPr>
            <w:tcW w:w="1001" w:type="pct"/>
            <w:tcBorders>
              <w:top w:val="nil"/>
              <w:left w:val="nil"/>
              <w:bottom w:val="nil"/>
              <w:right w:val="nil"/>
            </w:tcBorders>
            <w:vAlign w:val="center"/>
          </w:tcPr>
          <w:p w14:paraId="247B36E5" w14:textId="398E211B"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w:t>
            </w:r>
            <w:r w:rsidR="4EB4CE51" w:rsidRPr="43548200">
              <w:rPr>
                <w:rFonts w:ascii="Times" w:eastAsia="Times" w:hAnsi="Times" w:cs="Times"/>
                <w:color w:val="000000" w:themeColor="text1"/>
              </w:rPr>
              <w:t>76</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25F5A225" w14:textId="719FB472"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74ACE6EF" w:rsidRPr="43548200">
              <w:rPr>
                <w:rFonts w:ascii="Times" w:eastAsia="Times" w:hAnsi="Times" w:cs="Times"/>
                <w:color w:val="000000" w:themeColor="text1"/>
              </w:rPr>
              <w:t>093</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5B5A2CB2" w14:textId="27516CF9"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(0.09</w:t>
            </w:r>
            <w:r w:rsidR="4A5E97DA" w:rsidRPr="43548200">
              <w:rPr>
                <w:rFonts w:ascii="Times" w:eastAsia="Times" w:hAnsi="Times" w:cs="Times"/>
                <w:color w:val="000000" w:themeColor="text1"/>
              </w:rPr>
              <w:t>1</w:t>
            </w:r>
            <w:r w:rsidRPr="43548200">
              <w:rPr>
                <w:rFonts w:ascii="Times" w:eastAsia="Times" w:hAnsi="Times" w:cs="Times"/>
                <w:color w:val="000000" w:themeColor="text1"/>
              </w:rPr>
              <w:t>)</w:t>
            </w:r>
          </w:p>
        </w:tc>
        <w:tc>
          <w:tcPr>
            <w:tcW w:w="994" w:type="pct"/>
            <w:tcBorders>
              <w:top w:val="nil"/>
              <w:left w:val="nil"/>
              <w:bottom w:val="nil"/>
              <w:right w:val="nil"/>
            </w:tcBorders>
            <w:vAlign w:val="center"/>
          </w:tcPr>
          <w:p w14:paraId="2D719EE7" w14:textId="56B177F6"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w:t>
            </w:r>
            <w:r w:rsidR="17C65FA2" w:rsidRPr="43548200">
              <w:rPr>
                <w:rFonts w:ascii="Times" w:eastAsia="Times" w:hAnsi="Times" w:cs="Times"/>
                <w:color w:val="000000" w:themeColor="text1"/>
              </w:rPr>
              <w:t>01</w:t>
            </w:r>
            <w:r w:rsidRPr="43548200">
              <w:rPr>
                <w:rFonts w:ascii="Times" w:eastAsia="Times" w:hAnsi="Times" w:cs="Times"/>
                <w:color w:val="000000" w:themeColor="text1"/>
              </w:rPr>
              <w:t>)</w:t>
            </w:r>
          </w:p>
        </w:tc>
      </w:tr>
      <w:tr w:rsidR="00BE2BAB" w:rsidRPr="00836A38" w14:paraId="28870320" w14:textId="77777777" w:rsidTr="43548200">
        <w:trPr>
          <w:trHeight w:val="15"/>
        </w:trPr>
        <w:tc>
          <w:tcPr>
            <w:tcW w:w="1001" w:type="pct"/>
            <w:tcBorders>
              <w:top w:val="nil"/>
              <w:left w:val="nil"/>
              <w:bottom w:val="nil"/>
              <w:right w:val="nil"/>
            </w:tcBorders>
            <w:vAlign w:val="center"/>
          </w:tcPr>
          <w:p w14:paraId="76CB05B8"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Hispanic</w:t>
            </w:r>
          </w:p>
        </w:tc>
        <w:tc>
          <w:tcPr>
            <w:tcW w:w="1001" w:type="pct"/>
            <w:tcBorders>
              <w:top w:val="nil"/>
              <w:left w:val="nil"/>
              <w:bottom w:val="nil"/>
              <w:right w:val="nil"/>
            </w:tcBorders>
            <w:vAlign w:val="center"/>
          </w:tcPr>
          <w:p w14:paraId="65A74CF7" w14:textId="3755A76A"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w:t>
            </w:r>
            <w:r w:rsidR="134A309E" w:rsidRPr="43548200">
              <w:rPr>
                <w:rFonts w:ascii="Times" w:eastAsia="Times" w:hAnsi="Times" w:cs="Times"/>
                <w:color w:val="000000" w:themeColor="text1"/>
              </w:rPr>
              <w:t>41</w:t>
            </w:r>
          </w:p>
        </w:tc>
        <w:tc>
          <w:tcPr>
            <w:tcW w:w="1001" w:type="pct"/>
            <w:tcBorders>
              <w:top w:val="nil"/>
              <w:left w:val="nil"/>
              <w:bottom w:val="nil"/>
              <w:right w:val="nil"/>
            </w:tcBorders>
            <w:vAlign w:val="center"/>
          </w:tcPr>
          <w:p w14:paraId="5E4099F0" w14:textId="522A5777"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41E3B790" w:rsidRPr="43548200">
              <w:rPr>
                <w:rFonts w:ascii="Times" w:eastAsia="Times" w:hAnsi="Times" w:cs="Times"/>
                <w:color w:val="000000" w:themeColor="text1"/>
              </w:rPr>
              <w:t>385</w:t>
            </w:r>
            <w:r w:rsidR="6EFA9BCA" w:rsidRPr="43548200">
              <w:rPr>
                <w:rFonts w:ascii="Times" w:eastAsia="Times" w:hAnsi="Times" w:cs="Times"/>
                <w:color w:val="000000" w:themeColor="text1"/>
                <w:vertAlign w:val="superscript"/>
              </w:rPr>
              <w:t>*</w:t>
            </w:r>
          </w:p>
        </w:tc>
        <w:tc>
          <w:tcPr>
            <w:tcW w:w="1001" w:type="pct"/>
            <w:tcBorders>
              <w:top w:val="nil"/>
              <w:left w:val="nil"/>
              <w:bottom w:val="nil"/>
              <w:right w:val="nil"/>
            </w:tcBorders>
            <w:vAlign w:val="center"/>
          </w:tcPr>
          <w:p w14:paraId="6F5E6FD7" w14:textId="4492D009"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4E7559DB" w:rsidRPr="43548200">
              <w:rPr>
                <w:rFonts w:ascii="Times" w:eastAsia="Times" w:hAnsi="Times" w:cs="Times"/>
                <w:color w:val="000000" w:themeColor="text1"/>
              </w:rPr>
              <w:t>695</w:t>
            </w:r>
            <w:r w:rsidR="4C5F74D7" w:rsidRPr="43548200">
              <w:rPr>
                <w:rFonts w:ascii="Times" w:eastAsia="Times" w:hAnsi="Times" w:cs="Times"/>
                <w:color w:val="000000" w:themeColor="text1"/>
                <w:vertAlign w:val="superscript"/>
              </w:rPr>
              <w:t>***</w:t>
            </w:r>
          </w:p>
        </w:tc>
        <w:tc>
          <w:tcPr>
            <w:tcW w:w="994" w:type="pct"/>
            <w:tcBorders>
              <w:top w:val="nil"/>
              <w:left w:val="nil"/>
              <w:bottom w:val="nil"/>
              <w:right w:val="nil"/>
            </w:tcBorders>
            <w:vAlign w:val="center"/>
          </w:tcPr>
          <w:p w14:paraId="14F57B47" w14:textId="0982550F" w:rsidR="00EF06BE" w:rsidRPr="00836A38" w:rsidRDefault="77BDD3CF" w:rsidP="00F54B4B">
            <w:pPr>
              <w:jc w:val="both"/>
              <w:rPr>
                <w:rFonts w:ascii="Times" w:eastAsia="Times" w:hAnsi="Times" w:cs="Times"/>
                <w:color w:val="000000" w:themeColor="text1"/>
              </w:rPr>
            </w:pPr>
            <w:r w:rsidRPr="43548200">
              <w:rPr>
                <w:rFonts w:ascii="Times" w:eastAsia="Times" w:hAnsi="Times" w:cs="Times"/>
                <w:color w:val="000000" w:themeColor="text1"/>
              </w:rPr>
              <w:t>-</w:t>
            </w:r>
            <w:r w:rsidR="00EF06BE" w:rsidRPr="43548200">
              <w:rPr>
                <w:rFonts w:ascii="Times" w:eastAsia="Times" w:hAnsi="Times" w:cs="Times"/>
                <w:color w:val="000000" w:themeColor="text1"/>
              </w:rPr>
              <w:t>0.</w:t>
            </w:r>
            <w:r w:rsidR="33F27C57" w:rsidRPr="43548200">
              <w:rPr>
                <w:rFonts w:ascii="Times" w:eastAsia="Times" w:hAnsi="Times" w:cs="Times"/>
                <w:color w:val="000000" w:themeColor="text1"/>
              </w:rPr>
              <w:t>022</w:t>
            </w:r>
          </w:p>
        </w:tc>
      </w:tr>
      <w:tr w:rsidR="00BE2BAB" w:rsidRPr="00836A38" w14:paraId="628F0E5E" w14:textId="77777777" w:rsidTr="43548200">
        <w:trPr>
          <w:trHeight w:val="15"/>
        </w:trPr>
        <w:tc>
          <w:tcPr>
            <w:tcW w:w="1001" w:type="pct"/>
            <w:tcBorders>
              <w:top w:val="nil"/>
              <w:left w:val="nil"/>
              <w:bottom w:val="nil"/>
              <w:right w:val="nil"/>
            </w:tcBorders>
            <w:vAlign w:val="center"/>
          </w:tcPr>
          <w:p w14:paraId="5E8F9C2B" w14:textId="18443F62" w:rsidR="00EF06BE" w:rsidRPr="00836A38" w:rsidRDefault="00EF06BE" w:rsidP="00F54B4B">
            <w:pPr>
              <w:jc w:val="both"/>
              <w:rPr>
                <w:rFonts w:ascii="Times" w:eastAsia="Times" w:hAnsi="Times" w:cs="Times"/>
                <w:color w:val="000000" w:themeColor="text1"/>
              </w:rPr>
            </w:pPr>
          </w:p>
        </w:tc>
        <w:tc>
          <w:tcPr>
            <w:tcW w:w="1001" w:type="pct"/>
            <w:tcBorders>
              <w:top w:val="nil"/>
              <w:left w:val="nil"/>
              <w:bottom w:val="nil"/>
              <w:right w:val="nil"/>
            </w:tcBorders>
            <w:vAlign w:val="center"/>
          </w:tcPr>
          <w:p w14:paraId="46670AA4" w14:textId="03178CEA"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47CDBCDD" w:rsidRPr="43548200">
              <w:rPr>
                <w:rFonts w:ascii="Times" w:eastAsia="Times" w:hAnsi="Times" w:cs="Times"/>
                <w:color w:val="000000" w:themeColor="text1"/>
              </w:rPr>
              <w:t>150</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7A101A6E" w14:textId="3F73259F"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47B11654" w:rsidRPr="43548200">
              <w:rPr>
                <w:rFonts w:ascii="Times" w:eastAsia="Times" w:hAnsi="Times" w:cs="Times"/>
                <w:color w:val="000000" w:themeColor="text1"/>
              </w:rPr>
              <w:t>183</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56D2DA88" w14:textId="0E659045"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w:t>
            </w:r>
            <w:r w:rsidR="0C9EFB77" w:rsidRPr="43548200">
              <w:rPr>
                <w:rFonts w:ascii="Times" w:eastAsia="Times" w:hAnsi="Times" w:cs="Times"/>
                <w:color w:val="000000" w:themeColor="text1"/>
              </w:rPr>
              <w:t>80</w:t>
            </w:r>
            <w:r w:rsidRPr="43548200">
              <w:rPr>
                <w:rFonts w:ascii="Times" w:eastAsia="Times" w:hAnsi="Times" w:cs="Times"/>
                <w:color w:val="000000" w:themeColor="text1"/>
              </w:rPr>
              <w:t>)</w:t>
            </w:r>
          </w:p>
        </w:tc>
        <w:tc>
          <w:tcPr>
            <w:tcW w:w="994" w:type="pct"/>
            <w:tcBorders>
              <w:top w:val="nil"/>
              <w:left w:val="nil"/>
              <w:bottom w:val="nil"/>
              <w:right w:val="nil"/>
            </w:tcBorders>
            <w:vAlign w:val="center"/>
          </w:tcPr>
          <w:p w14:paraId="721674E3" w14:textId="7D0B09CD"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7793B58E" w:rsidRPr="43548200">
              <w:rPr>
                <w:rFonts w:ascii="Times" w:eastAsia="Times" w:hAnsi="Times" w:cs="Times"/>
                <w:color w:val="000000" w:themeColor="text1"/>
              </w:rPr>
              <w:t>201</w:t>
            </w:r>
            <w:r w:rsidRPr="43548200">
              <w:rPr>
                <w:rFonts w:ascii="Times" w:eastAsia="Times" w:hAnsi="Times" w:cs="Times"/>
                <w:color w:val="000000" w:themeColor="text1"/>
              </w:rPr>
              <w:t>)</w:t>
            </w:r>
          </w:p>
        </w:tc>
      </w:tr>
      <w:tr w:rsidR="00BE2BAB" w:rsidRPr="00836A38" w14:paraId="403C7ABB" w14:textId="77777777" w:rsidTr="43548200">
        <w:trPr>
          <w:trHeight w:val="15"/>
        </w:trPr>
        <w:tc>
          <w:tcPr>
            <w:tcW w:w="1001" w:type="pct"/>
            <w:tcBorders>
              <w:top w:val="nil"/>
              <w:left w:val="nil"/>
              <w:bottom w:val="nil"/>
              <w:right w:val="nil"/>
            </w:tcBorders>
            <w:vAlign w:val="center"/>
          </w:tcPr>
          <w:p w14:paraId="25270730" w14:textId="54D7F39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Asian/Hawaiian</w:t>
            </w:r>
          </w:p>
        </w:tc>
        <w:tc>
          <w:tcPr>
            <w:tcW w:w="1001" w:type="pct"/>
            <w:tcBorders>
              <w:top w:val="nil"/>
              <w:left w:val="nil"/>
              <w:bottom w:val="nil"/>
              <w:right w:val="nil"/>
            </w:tcBorders>
            <w:vAlign w:val="center"/>
          </w:tcPr>
          <w:p w14:paraId="654B8A83" w14:textId="07CC233F"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0A2D84DE" w:rsidRPr="43548200">
              <w:rPr>
                <w:rFonts w:ascii="Times" w:eastAsia="Times" w:hAnsi="Times" w:cs="Times"/>
                <w:color w:val="000000" w:themeColor="text1"/>
              </w:rPr>
              <w:t>382</w:t>
            </w:r>
          </w:p>
        </w:tc>
        <w:tc>
          <w:tcPr>
            <w:tcW w:w="1001" w:type="pct"/>
            <w:tcBorders>
              <w:top w:val="nil"/>
              <w:left w:val="nil"/>
              <w:bottom w:val="nil"/>
              <w:right w:val="nil"/>
            </w:tcBorders>
            <w:vAlign w:val="center"/>
          </w:tcPr>
          <w:p w14:paraId="1E0DA7C5" w14:textId="6FCB69D6"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3C529634" w:rsidRPr="43548200">
              <w:rPr>
                <w:rFonts w:ascii="Times" w:eastAsia="Times" w:hAnsi="Times" w:cs="Times"/>
                <w:color w:val="000000" w:themeColor="text1"/>
              </w:rPr>
              <w:t>571</w:t>
            </w:r>
          </w:p>
        </w:tc>
        <w:tc>
          <w:tcPr>
            <w:tcW w:w="1001" w:type="pct"/>
            <w:tcBorders>
              <w:top w:val="nil"/>
              <w:left w:val="nil"/>
              <w:bottom w:val="nil"/>
              <w:right w:val="nil"/>
            </w:tcBorders>
            <w:vAlign w:val="center"/>
          </w:tcPr>
          <w:p w14:paraId="0CEA04CA" w14:textId="14A10F12" w:rsidR="00EF06BE" w:rsidRPr="00836A38" w:rsidRDefault="00EF06BE" w:rsidP="43548200">
            <w:pPr>
              <w:jc w:val="both"/>
              <w:rPr>
                <w:rFonts w:ascii="Times" w:eastAsia="Times" w:hAnsi="Times" w:cs="Times"/>
                <w:color w:val="000000" w:themeColor="text1"/>
              </w:rPr>
            </w:pPr>
            <w:r w:rsidRPr="43548200">
              <w:rPr>
                <w:rFonts w:ascii="Times" w:eastAsia="Times" w:hAnsi="Times" w:cs="Times"/>
                <w:color w:val="000000" w:themeColor="text1"/>
              </w:rPr>
              <w:t>0.</w:t>
            </w:r>
            <w:r w:rsidR="58BFCC39" w:rsidRPr="43548200">
              <w:rPr>
                <w:rFonts w:ascii="Times" w:eastAsia="Times" w:hAnsi="Times" w:cs="Times"/>
                <w:color w:val="000000" w:themeColor="text1"/>
              </w:rPr>
              <w:t>494</w:t>
            </w:r>
          </w:p>
        </w:tc>
        <w:tc>
          <w:tcPr>
            <w:tcW w:w="994" w:type="pct"/>
            <w:tcBorders>
              <w:top w:val="nil"/>
              <w:left w:val="nil"/>
              <w:bottom w:val="nil"/>
              <w:right w:val="nil"/>
            </w:tcBorders>
            <w:vAlign w:val="center"/>
          </w:tcPr>
          <w:p w14:paraId="08C67328" w14:textId="10CDA577"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25079A1E" w:rsidRPr="43548200">
              <w:rPr>
                <w:rFonts w:ascii="Times" w:eastAsia="Times" w:hAnsi="Times" w:cs="Times"/>
                <w:color w:val="000000" w:themeColor="text1"/>
              </w:rPr>
              <w:t>595</w:t>
            </w:r>
          </w:p>
        </w:tc>
      </w:tr>
      <w:tr w:rsidR="00BE2BAB" w:rsidRPr="00836A38" w14:paraId="18F97CBD" w14:textId="77777777" w:rsidTr="43548200">
        <w:trPr>
          <w:trHeight w:val="15"/>
        </w:trPr>
        <w:tc>
          <w:tcPr>
            <w:tcW w:w="1001" w:type="pct"/>
            <w:tcBorders>
              <w:top w:val="nil"/>
              <w:left w:val="nil"/>
              <w:bottom w:val="nil"/>
              <w:right w:val="nil"/>
            </w:tcBorders>
            <w:vAlign w:val="center"/>
          </w:tcPr>
          <w:p w14:paraId="6B3D306C" w14:textId="0D40451B" w:rsidR="00EF06BE" w:rsidRPr="00836A38" w:rsidRDefault="00EF06BE" w:rsidP="00F54B4B">
            <w:pPr>
              <w:jc w:val="both"/>
              <w:rPr>
                <w:rFonts w:ascii="Times" w:eastAsia="Times" w:hAnsi="Times" w:cs="Times"/>
                <w:color w:val="000000" w:themeColor="text1"/>
              </w:rPr>
            </w:pPr>
          </w:p>
        </w:tc>
        <w:tc>
          <w:tcPr>
            <w:tcW w:w="1001" w:type="pct"/>
            <w:tcBorders>
              <w:top w:val="nil"/>
              <w:left w:val="nil"/>
              <w:bottom w:val="nil"/>
              <w:right w:val="nil"/>
            </w:tcBorders>
            <w:vAlign w:val="center"/>
          </w:tcPr>
          <w:p w14:paraId="25778CEE" w14:textId="1D797E49"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63AAB3FA" w:rsidRPr="43548200">
              <w:rPr>
                <w:rFonts w:ascii="Times" w:eastAsia="Times" w:hAnsi="Times" w:cs="Times"/>
                <w:color w:val="000000" w:themeColor="text1"/>
              </w:rPr>
              <w:t>240</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76665D4D" w14:textId="6385849B"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36CDA5A5" w:rsidRPr="43548200">
              <w:rPr>
                <w:rFonts w:ascii="Times" w:eastAsia="Times" w:hAnsi="Times" w:cs="Times"/>
                <w:color w:val="000000" w:themeColor="text1"/>
              </w:rPr>
              <w:t>292</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501640D1" w14:textId="7D2B9B43"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27554FA4" w:rsidRPr="43548200">
              <w:rPr>
                <w:rFonts w:ascii="Times" w:eastAsia="Times" w:hAnsi="Times" w:cs="Times"/>
                <w:color w:val="000000" w:themeColor="text1"/>
              </w:rPr>
              <w:t>287</w:t>
            </w:r>
            <w:r w:rsidRPr="43548200">
              <w:rPr>
                <w:rFonts w:ascii="Times" w:eastAsia="Times" w:hAnsi="Times" w:cs="Times"/>
                <w:color w:val="000000" w:themeColor="text1"/>
              </w:rPr>
              <w:t>)</w:t>
            </w:r>
          </w:p>
        </w:tc>
        <w:tc>
          <w:tcPr>
            <w:tcW w:w="994" w:type="pct"/>
            <w:tcBorders>
              <w:top w:val="nil"/>
              <w:left w:val="nil"/>
              <w:bottom w:val="nil"/>
              <w:right w:val="nil"/>
            </w:tcBorders>
            <w:vAlign w:val="center"/>
          </w:tcPr>
          <w:p w14:paraId="00C176DC" w14:textId="4E714522"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088944C4" w:rsidRPr="43548200">
              <w:rPr>
                <w:rFonts w:ascii="Times" w:eastAsia="Times" w:hAnsi="Times" w:cs="Times"/>
                <w:color w:val="000000" w:themeColor="text1"/>
              </w:rPr>
              <w:t>320</w:t>
            </w:r>
            <w:r w:rsidRPr="43548200">
              <w:rPr>
                <w:rFonts w:ascii="Times" w:eastAsia="Times" w:hAnsi="Times" w:cs="Times"/>
                <w:color w:val="000000" w:themeColor="text1"/>
              </w:rPr>
              <w:t>)</w:t>
            </w:r>
          </w:p>
        </w:tc>
      </w:tr>
      <w:tr w:rsidR="00BE2BAB" w:rsidRPr="00836A38" w14:paraId="7CEA7424" w14:textId="77777777" w:rsidTr="43548200">
        <w:trPr>
          <w:trHeight w:val="15"/>
        </w:trPr>
        <w:tc>
          <w:tcPr>
            <w:tcW w:w="1001" w:type="pct"/>
            <w:tcBorders>
              <w:top w:val="nil"/>
              <w:left w:val="nil"/>
              <w:bottom w:val="nil"/>
              <w:right w:val="nil"/>
            </w:tcBorders>
            <w:vAlign w:val="center"/>
          </w:tcPr>
          <w:p w14:paraId="36331596"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Native American</w:t>
            </w:r>
          </w:p>
        </w:tc>
        <w:tc>
          <w:tcPr>
            <w:tcW w:w="1001" w:type="pct"/>
            <w:tcBorders>
              <w:top w:val="nil"/>
              <w:left w:val="nil"/>
              <w:bottom w:val="nil"/>
              <w:right w:val="nil"/>
            </w:tcBorders>
            <w:vAlign w:val="center"/>
          </w:tcPr>
          <w:p w14:paraId="05C6370D" w14:textId="4B67E993" w:rsidR="00EF06BE" w:rsidRPr="00836A38" w:rsidRDefault="00EF06BE" w:rsidP="43548200">
            <w:pPr>
              <w:jc w:val="both"/>
              <w:rPr>
                <w:rFonts w:ascii="Times" w:eastAsia="Times" w:hAnsi="Times" w:cs="Times"/>
                <w:color w:val="000000" w:themeColor="text1"/>
              </w:rPr>
            </w:pPr>
            <w:r w:rsidRPr="43548200">
              <w:rPr>
                <w:rFonts w:ascii="Times" w:eastAsia="Times" w:hAnsi="Times" w:cs="Times"/>
                <w:color w:val="000000" w:themeColor="text1"/>
              </w:rPr>
              <w:t>0.</w:t>
            </w:r>
            <w:r w:rsidR="67ED283C" w:rsidRPr="43548200">
              <w:rPr>
                <w:rFonts w:ascii="Times" w:eastAsia="Times" w:hAnsi="Times" w:cs="Times"/>
                <w:color w:val="000000" w:themeColor="text1"/>
              </w:rPr>
              <w:t>013</w:t>
            </w:r>
          </w:p>
          <w:p w14:paraId="60CFDFF0" w14:textId="1EF01823" w:rsidR="00EF06BE" w:rsidRPr="00836A38" w:rsidRDefault="21CFD547" w:rsidP="43548200">
            <w:pPr>
              <w:jc w:val="both"/>
              <w:rPr>
                <w:rFonts w:ascii="Times" w:eastAsia="Times" w:hAnsi="Times" w:cs="Times"/>
                <w:color w:val="000000" w:themeColor="text1"/>
              </w:rPr>
            </w:pPr>
            <w:r w:rsidRPr="43548200">
              <w:rPr>
                <w:rFonts w:ascii="Times" w:eastAsia="Times" w:hAnsi="Times" w:cs="Times"/>
                <w:color w:val="000000" w:themeColor="text1"/>
              </w:rPr>
              <w:t>(0.</w:t>
            </w:r>
            <w:r w:rsidR="036DBE4B" w:rsidRPr="43548200">
              <w:rPr>
                <w:rFonts w:ascii="Times" w:eastAsia="Times" w:hAnsi="Times" w:cs="Times"/>
                <w:color w:val="000000" w:themeColor="text1"/>
              </w:rPr>
              <w:t>252)</w:t>
            </w:r>
          </w:p>
        </w:tc>
        <w:tc>
          <w:tcPr>
            <w:tcW w:w="1001" w:type="pct"/>
            <w:tcBorders>
              <w:top w:val="nil"/>
              <w:left w:val="nil"/>
              <w:bottom w:val="nil"/>
              <w:right w:val="nil"/>
            </w:tcBorders>
            <w:vAlign w:val="center"/>
          </w:tcPr>
          <w:p w14:paraId="671A09CD" w14:textId="20F2A7F1" w:rsidR="00EF06BE" w:rsidRPr="00836A38" w:rsidRDefault="00EF06BE" w:rsidP="43548200">
            <w:pPr>
              <w:jc w:val="both"/>
              <w:rPr>
                <w:rFonts w:ascii="Times" w:eastAsia="Times" w:hAnsi="Times" w:cs="Times"/>
                <w:color w:val="000000" w:themeColor="text1"/>
              </w:rPr>
            </w:pPr>
            <w:r w:rsidRPr="43548200">
              <w:rPr>
                <w:rFonts w:ascii="Times" w:eastAsia="Times" w:hAnsi="Times" w:cs="Times"/>
                <w:color w:val="000000" w:themeColor="text1"/>
              </w:rPr>
              <w:t>0.3</w:t>
            </w:r>
            <w:r w:rsidR="1F49E931" w:rsidRPr="43548200">
              <w:rPr>
                <w:rFonts w:ascii="Times" w:eastAsia="Times" w:hAnsi="Times" w:cs="Times"/>
                <w:color w:val="000000" w:themeColor="text1"/>
              </w:rPr>
              <w:t>45</w:t>
            </w:r>
          </w:p>
          <w:p w14:paraId="21CEE470" w14:textId="58092799" w:rsidR="00EF06BE" w:rsidRPr="00836A38" w:rsidRDefault="1F49E931" w:rsidP="43548200">
            <w:pPr>
              <w:jc w:val="both"/>
              <w:rPr>
                <w:rFonts w:ascii="Times" w:eastAsia="Times" w:hAnsi="Times" w:cs="Times"/>
                <w:color w:val="000000" w:themeColor="text1"/>
              </w:rPr>
            </w:pPr>
            <w:r w:rsidRPr="43548200">
              <w:rPr>
                <w:rFonts w:ascii="Times" w:eastAsia="Times" w:hAnsi="Times" w:cs="Times"/>
                <w:color w:val="000000" w:themeColor="text1"/>
              </w:rPr>
              <w:t>(0.308)</w:t>
            </w:r>
          </w:p>
        </w:tc>
        <w:tc>
          <w:tcPr>
            <w:tcW w:w="1001" w:type="pct"/>
            <w:tcBorders>
              <w:top w:val="nil"/>
              <w:left w:val="nil"/>
              <w:bottom w:val="nil"/>
              <w:right w:val="nil"/>
            </w:tcBorders>
            <w:vAlign w:val="center"/>
          </w:tcPr>
          <w:p w14:paraId="4B3968F3" w14:textId="540C1894" w:rsidR="00EF06BE" w:rsidRPr="00836A38" w:rsidRDefault="00EF06BE" w:rsidP="43548200">
            <w:pPr>
              <w:jc w:val="both"/>
              <w:rPr>
                <w:rFonts w:ascii="Times" w:eastAsia="Times" w:hAnsi="Times" w:cs="Times"/>
                <w:color w:val="000000" w:themeColor="text1"/>
              </w:rPr>
            </w:pPr>
            <w:r w:rsidRPr="43548200">
              <w:rPr>
                <w:rFonts w:ascii="Times" w:eastAsia="Times" w:hAnsi="Times" w:cs="Times"/>
                <w:color w:val="000000" w:themeColor="text1"/>
              </w:rPr>
              <w:t>0.</w:t>
            </w:r>
            <w:r w:rsidR="1F62BAD8" w:rsidRPr="43548200">
              <w:rPr>
                <w:rFonts w:ascii="Times" w:eastAsia="Times" w:hAnsi="Times" w:cs="Times"/>
                <w:color w:val="000000" w:themeColor="text1"/>
              </w:rPr>
              <w:t>002</w:t>
            </w:r>
          </w:p>
          <w:p w14:paraId="191E65E5" w14:textId="5A102250" w:rsidR="00EF06BE" w:rsidRPr="00836A38" w:rsidRDefault="1F62BAD8" w:rsidP="43548200">
            <w:pPr>
              <w:jc w:val="both"/>
              <w:rPr>
                <w:rFonts w:ascii="Times" w:eastAsia="Times" w:hAnsi="Times" w:cs="Times"/>
                <w:color w:val="000000" w:themeColor="text1"/>
              </w:rPr>
            </w:pPr>
            <w:r w:rsidRPr="43548200">
              <w:rPr>
                <w:rFonts w:ascii="Times" w:eastAsia="Times" w:hAnsi="Times" w:cs="Times"/>
                <w:color w:val="000000" w:themeColor="text1"/>
              </w:rPr>
              <w:t>(0.303)</w:t>
            </w:r>
          </w:p>
        </w:tc>
        <w:tc>
          <w:tcPr>
            <w:tcW w:w="994" w:type="pct"/>
            <w:tcBorders>
              <w:top w:val="nil"/>
              <w:left w:val="nil"/>
              <w:bottom w:val="nil"/>
              <w:right w:val="nil"/>
            </w:tcBorders>
            <w:vAlign w:val="center"/>
          </w:tcPr>
          <w:p w14:paraId="33F6F10A" w14:textId="753386AE" w:rsidR="00EF06BE" w:rsidRPr="00836A38" w:rsidRDefault="27986C8D" w:rsidP="43548200">
            <w:pPr>
              <w:jc w:val="both"/>
              <w:rPr>
                <w:rFonts w:ascii="Times" w:eastAsia="Times" w:hAnsi="Times" w:cs="Times"/>
                <w:color w:val="000000" w:themeColor="text1"/>
              </w:rPr>
            </w:pPr>
            <w:r w:rsidRPr="43548200">
              <w:rPr>
                <w:rFonts w:ascii="Times" w:eastAsia="Times" w:hAnsi="Times" w:cs="Times"/>
                <w:color w:val="000000" w:themeColor="text1"/>
              </w:rPr>
              <w:t>-</w:t>
            </w:r>
            <w:r w:rsidR="00EF06BE" w:rsidRPr="43548200">
              <w:rPr>
                <w:rFonts w:ascii="Times" w:eastAsia="Times" w:hAnsi="Times" w:cs="Times"/>
                <w:color w:val="000000" w:themeColor="text1"/>
              </w:rPr>
              <w:t>0.</w:t>
            </w:r>
            <w:r w:rsidR="25E56AF3" w:rsidRPr="43548200">
              <w:rPr>
                <w:rFonts w:ascii="Times" w:eastAsia="Times" w:hAnsi="Times" w:cs="Times"/>
                <w:color w:val="000000" w:themeColor="text1"/>
              </w:rPr>
              <w:t>216</w:t>
            </w:r>
          </w:p>
          <w:p w14:paraId="3E37C76D" w14:textId="2731FD5D" w:rsidR="00EF06BE" w:rsidRPr="00836A38" w:rsidRDefault="25E56AF3" w:rsidP="43548200">
            <w:pPr>
              <w:jc w:val="both"/>
              <w:rPr>
                <w:rFonts w:ascii="Times" w:eastAsia="Times" w:hAnsi="Times" w:cs="Times"/>
                <w:color w:val="000000" w:themeColor="text1"/>
              </w:rPr>
            </w:pPr>
            <w:r w:rsidRPr="43548200">
              <w:rPr>
                <w:rFonts w:ascii="Times" w:eastAsia="Times" w:hAnsi="Times" w:cs="Times"/>
                <w:color w:val="000000" w:themeColor="text1"/>
              </w:rPr>
              <w:t>(0.337)</w:t>
            </w:r>
          </w:p>
        </w:tc>
      </w:tr>
      <w:tr w:rsidR="00BE2BAB" w:rsidRPr="00836A38" w14:paraId="07196750" w14:textId="77777777" w:rsidTr="43548200">
        <w:trPr>
          <w:trHeight w:val="15"/>
        </w:trPr>
        <w:tc>
          <w:tcPr>
            <w:tcW w:w="1001" w:type="pct"/>
            <w:tcBorders>
              <w:top w:val="nil"/>
              <w:left w:val="nil"/>
              <w:bottom w:val="nil"/>
              <w:right w:val="nil"/>
            </w:tcBorders>
            <w:vAlign w:val="center"/>
          </w:tcPr>
          <w:p w14:paraId="0C9C90DE"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Middle Eastern</w:t>
            </w:r>
          </w:p>
        </w:tc>
        <w:tc>
          <w:tcPr>
            <w:tcW w:w="1001" w:type="pct"/>
            <w:tcBorders>
              <w:top w:val="nil"/>
              <w:left w:val="nil"/>
              <w:bottom w:val="nil"/>
              <w:right w:val="nil"/>
            </w:tcBorders>
            <w:vAlign w:val="center"/>
          </w:tcPr>
          <w:p w14:paraId="032B0EE0" w14:textId="6F4D9425" w:rsidR="00EF06BE" w:rsidRPr="00836A38" w:rsidRDefault="00EF06BE" w:rsidP="43548200">
            <w:pPr>
              <w:jc w:val="both"/>
              <w:rPr>
                <w:rFonts w:ascii="Times" w:eastAsia="Times" w:hAnsi="Times" w:cs="Times"/>
                <w:color w:val="000000" w:themeColor="text1"/>
              </w:rPr>
            </w:pPr>
            <w:r w:rsidRPr="43548200">
              <w:rPr>
                <w:rFonts w:ascii="Times" w:eastAsia="Times" w:hAnsi="Times" w:cs="Times"/>
                <w:color w:val="000000" w:themeColor="text1"/>
              </w:rPr>
              <w:t>0.</w:t>
            </w:r>
            <w:r w:rsidR="45A63B6A" w:rsidRPr="43548200">
              <w:rPr>
                <w:rFonts w:ascii="Times" w:eastAsia="Times" w:hAnsi="Times" w:cs="Times"/>
                <w:color w:val="000000" w:themeColor="text1"/>
              </w:rPr>
              <w:t>156</w:t>
            </w:r>
          </w:p>
          <w:p w14:paraId="6D6E5E27" w14:textId="5FA54F0B" w:rsidR="00EF06BE" w:rsidRPr="00836A38" w:rsidRDefault="5A741F3C" w:rsidP="43548200">
            <w:pPr>
              <w:jc w:val="both"/>
              <w:rPr>
                <w:rFonts w:ascii="Times" w:eastAsia="Times" w:hAnsi="Times" w:cs="Times"/>
                <w:color w:val="000000" w:themeColor="text1"/>
              </w:rPr>
            </w:pPr>
            <w:r w:rsidRPr="43548200">
              <w:rPr>
                <w:rFonts w:ascii="Times" w:eastAsia="Times" w:hAnsi="Times" w:cs="Times"/>
                <w:color w:val="000000" w:themeColor="text1"/>
              </w:rPr>
              <w:t>(0.</w:t>
            </w:r>
            <w:r w:rsidR="340B3751" w:rsidRPr="43548200">
              <w:rPr>
                <w:rFonts w:ascii="Times" w:eastAsia="Times" w:hAnsi="Times" w:cs="Times"/>
                <w:color w:val="000000" w:themeColor="text1"/>
              </w:rPr>
              <w:t>296)</w:t>
            </w:r>
          </w:p>
        </w:tc>
        <w:tc>
          <w:tcPr>
            <w:tcW w:w="1001" w:type="pct"/>
            <w:tcBorders>
              <w:top w:val="nil"/>
              <w:left w:val="nil"/>
              <w:bottom w:val="nil"/>
              <w:right w:val="nil"/>
            </w:tcBorders>
            <w:vAlign w:val="center"/>
          </w:tcPr>
          <w:p w14:paraId="71179CC4" w14:textId="40510567" w:rsidR="00EF06BE" w:rsidRPr="00836A38" w:rsidRDefault="149EC306" w:rsidP="43548200">
            <w:pPr>
              <w:jc w:val="both"/>
              <w:rPr>
                <w:rFonts w:ascii="Times" w:eastAsia="Times" w:hAnsi="Times" w:cs="Times"/>
                <w:color w:val="000000" w:themeColor="text1"/>
              </w:rPr>
            </w:pPr>
            <w:r w:rsidRPr="43548200">
              <w:rPr>
                <w:rFonts w:ascii="Times" w:eastAsia="Times" w:hAnsi="Times" w:cs="Times"/>
                <w:color w:val="000000" w:themeColor="text1"/>
              </w:rPr>
              <w:t>-</w:t>
            </w:r>
            <w:r w:rsidR="00EF06BE" w:rsidRPr="43548200">
              <w:rPr>
                <w:rFonts w:ascii="Times" w:eastAsia="Times" w:hAnsi="Times" w:cs="Times"/>
                <w:color w:val="000000" w:themeColor="text1"/>
              </w:rPr>
              <w:t>0.2</w:t>
            </w:r>
            <w:r w:rsidR="5F395774" w:rsidRPr="43548200">
              <w:rPr>
                <w:rFonts w:ascii="Times" w:eastAsia="Times" w:hAnsi="Times" w:cs="Times"/>
                <w:color w:val="000000" w:themeColor="text1"/>
              </w:rPr>
              <w:t>41</w:t>
            </w:r>
          </w:p>
          <w:p w14:paraId="3E1EDF47" w14:textId="7955C435" w:rsidR="00EF06BE" w:rsidRPr="00836A38" w:rsidRDefault="5F395774" w:rsidP="43548200">
            <w:pPr>
              <w:jc w:val="both"/>
              <w:rPr>
                <w:rFonts w:ascii="Times" w:eastAsia="Times" w:hAnsi="Times" w:cs="Times"/>
                <w:color w:val="000000" w:themeColor="text1"/>
              </w:rPr>
            </w:pPr>
            <w:r w:rsidRPr="43548200">
              <w:rPr>
                <w:rFonts w:ascii="Times" w:eastAsia="Times" w:hAnsi="Times" w:cs="Times"/>
                <w:color w:val="000000" w:themeColor="text1"/>
              </w:rPr>
              <w:t>(0.361)</w:t>
            </w:r>
          </w:p>
        </w:tc>
        <w:tc>
          <w:tcPr>
            <w:tcW w:w="1001" w:type="pct"/>
            <w:tcBorders>
              <w:top w:val="nil"/>
              <w:left w:val="nil"/>
              <w:bottom w:val="nil"/>
              <w:right w:val="nil"/>
            </w:tcBorders>
            <w:vAlign w:val="center"/>
          </w:tcPr>
          <w:p w14:paraId="62DC04B2" w14:textId="2E6687E7" w:rsidR="00EF06BE" w:rsidRPr="00836A38" w:rsidRDefault="00EF06BE" w:rsidP="43548200">
            <w:pPr>
              <w:jc w:val="both"/>
              <w:rPr>
                <w:rFonts w:ascii="Times" w:eastAsia="Times" w:hAnsi="Times" w:cs="Times"/>
                <w:color w:val="000000" w:themeColor="text1"/>
              </w:rPr>
            </w:pPr>
            <w:r w:rsidRPr="43548200">
              <w:rPr>
                <w:rFonts w:ascii="Times" w:eastAsia="Times" w:hAnsi="Times" w:cs="Times"/>
                <w:color w:val="000000" w:themeColor="text1"/>
              </w:rPr>
              <w:t>0.</w:t>
            </w:r>
            <w:r w:rsidR="27C8F0F5" w:rsidRPr="43548200">
              <w:rPr>
                <w:rFonts w:ascii="Times" w:eastAsia="Times" w:hAnsi="Times" w:cs="Times"/>
                <w:color w:val="000000" w:themeColor="text1"/>
              </w:rPr>
              <w:t>708</w:t>
            </w:r>
            <w:r w:rsidR="34987574" w:rsidRPr="43548200">
              <w:rPr>
                <w:rFonts w:ascii="Times" w:eastAsia="Times" w:hAnsi="Times" w:cs="Times"/>
                <w:color w:val="000000" w:themeColor="text1"/>
                <w:vertAlign w:val="superscript"/>
              </w:rPr>
              <w:t>*</w:t>
            </w:r>
          </w:p>
          <w:p w14:paraId="416869DB" w14:textId="4A3CABFE" w:rsidR="00EF06BE" w:rsidRPr="00836A38" w:rsidRDefault="4802DD0B" w:rsidP="43548200">
            <w:pPr>
              <w:jc w:val="both"/>
              <w:rPr>
                <w:rFonts w:ascii="Times" w:eastAsia="Times" w:hAnsi="Times" w:cs="Times"/>
                <w:color w:val="000000" w:themeColor="text1"/>
              </w:rPr>
            </w:pPr>
            <w:r w:rsidRPr="43548200">
              <w:rPr>
                <w:rFonts w:ascii="Times" w:eastAsia="Times" w:hAnsi="Times" w:cs="Times"/>
                <w:color w:val="000000" w:themeColor="text1"/>
              </w:rPr>
              <w:t>(0.355)</w:t>
            </w:r>
          </w:p>
        </w:tc>
        <w:tc>
          <w:tcPr>
            <w:tcW w:w="994" w:type="pct"/>
            <w:tcBorders>
              <w:top w:val="nil"/>
              <w:left w:val="nil"/>
              <w:bottom w:val="nil"/>
              <w:right w:val="nil"/>
            </w:tcBorders>
            <w:vAlign w:val="center"/>
          </w:tcPr>
          <w:p w14:paraId="7D00CBD9" w14:textId="220FB883" w:rsidR="00EF06BE" w:rsidRPr="00836A38" w:rsidRDefault="479974EC" w:rsidP="43548200">
            <w:pPr>
              <w:jc w:val="both"/>
              <w:rPr>
                <w:rFonts w:ascii="Times" w:eastAsia="Times" w:hAnsi="Times" w:cs="Times"/>
                <w:color w:val="000000" w:themeColor="text1"/>
              </w:rPr>
            </w:pPr>
            <w:r w:rsidRPr="43548200">
              <w:rPr>
                <w:rFonts w:ascii="Times" w:eastAsia="Times" w:hAnsi="Times" w:cs="Times"/>
                <w:color w:val="000000" w:themeColor="text1"/>
              </w:rPr>
              <w:t>-</w:t>
            </w:r>
            <w:r w:rsidR="00EF06BE" w:rsidRPr="43548200">
              <w:rPr>
                <w:rFonts w:ascii="Times" w:eastAsia="Times" w:hAnsi="Times" w:cs="Times"/>
                <w:color w:val="000000" w:themeColor="text1"/>
              </w:rPr>
              <w:t>0.</w:t>
            </w:r>
            <w:r w:rsidR="019CA6BC" w:rsidRPr="43548200">
              <w:rPr>
                <w:rFonts w:ascii="Times" w:eastAsia="Times" w:hAnsi="Times" w:cs="Times"/>
                <w:color w:val="000000" w:themeColor="text1"/>
              </w:rPr>
              <w:t>187</w:t>
            </w:r>
          </w:p>
          <w:p w14:paraId="5DB1BFD6" w14:textId="7D464E22" w:rsidR="00EF06BE" w:rsidRPr="00836A38" w:rsidRDefault="019CA6BC" w:rsidP="43548200">
            <w:pPr>
              <w:jc w:val="both"/>
              <w:rPr>
                <w:rFonts w:ascii="Times" w:eastAsia="Times" w:hAnsi="Times" w:cs="Times"/>
                <w:color w:val="000000" w:themeColor="text1"/>
              </w:rPr>
            </w:pPr>
            <w:r w:rsidRPr="43548200">
              <w:rPr>
                <w:rFonts w:ascii="Times" w:eastAsia="Times" w:hAnsi="Times" w:cs="Times"/>
                <w:color w:val="000000" w:themeColor="text1"/>
              </w:rPr>
              <w:t>(0.395)</w:t>
            </w:r>
          </w:p>
        </w:tc>
      </w:tr>
      <w:tr w:rsidR="00BE2BAB" w:rsidRPr="00836A38" w14:paraId="0B0451AD" w14:textId="77777777" w:rsidTr="43548200">
        <w:trPr>
          <w:trHeight w:val="15"/>
        </w:trPr>
        <w:tc>
          <w:tcPr>
            <w:tcW w:w="1001" w:type="pct"/>
            <w:tcBorders>
              <w:top w:val="nil"/>
              <w:left w:val="nil"/>
              <w:bottom w:val="nil"/>
              <w:right w:val="nil"/>
            </w:tcBorders>
            <w:vAlign w:val="center"/>
          </w:tcPr>
          <w:p w14:paraId="2E995A9F"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Other Ethnicities</w:t>
            </w:r>
          </w:p>
        </w:tc>
        <w:tc>
          <w:tcPr>
            <w:tcW w:w="1001" w:type="pct"/>
            <w:tcBorders>
              <w:top w:val="nil"/>
              <w:left w:val="nil"/>
              <w:bottom w:val="nil"/>
              <w:right w:val="nil"/>
            </w:tcBorders>
            <w:vAlign w:val="center"/>
          </w:tcPr>
          <w:p w14:paraId="41DDA7C7" w14:textId="74E7C59D" w:rsidR="00EF06BE" w:rsidRPr="00836A38" w:rsidRDefault="00EF06BE" w:rsidP="43548200">
            <w:pPr>
              <w:jc w:val="both"/>
              <w:rPr>
                <w:rFonts w:ascii="Times" w:eastAsia="Times" w:hAnsi="Times" w:cs="Times"/>
                <w:color w:val="000000" w:themeColor="text1"/>
              </w:rPr>
            </w:pPr>
            <w:r w:rsidRPr="43548200">
              <w:rPr>
                <w:rFonts w:ascii="Times" w:eastAsia="Times" w:hAnsi="Times" w:cs="Times"/>
                <w:color w:val="000000" w:themeColor="text1"/>
              </w:rPr>
              <w:t>-0.0</w:t>
            </w:r>
            <w:r w:rsidR="453772C0" w:rsidRPr="43548200">
              <w:rPr>
                <w:rFonts w:ascii="Times" w:eastAsia="Times" w:hAnsi="Times" w:cs="Times"/>
                <w:color w:val="000000" w:themeColor="text1"/>
              </w:rPr>
              <w:t>82</w:t>
            </w:r>
          </w:p>
          <w:p w14:paraId="4C366452" w14:textId="373143FA" w:rsidR="00EF06BE" w:rsidRPr="00836A38" w:rsidRDefault="11DDAA38" w:rsidP="43548200">
            <w:pPr>
              <w:jc w:val="both"/>
              <w:rPr>
                <w:rFonts w:ascii="Times" w:eastAsia="Times" w:hAnsi="Times" w:cs="Times"/>
                <w:color w:val="000000" w:themeColor="text1"/>
              </w:rPr>
            </w:pPr>
            <w:r w:rsidRPr="43548200">
              <w:rPr>
                <w:rFonts w:ascii="Times" w:eastAsia="Times" w:hAnsi="Times" w:cs="Times"/>
                <w:color w:val="000000" w:themeColor="text1"/>
              </w:rPr>
              <w:t>(0.</w:t>
            </w:r>
            <w:r w:rsidR="67804FD5" w:rsidRPr="43548200">
              <w:rPr>
                <w:rFonts w:ascii="Times" w:eastAsia="Times" w:hAnsi="Times" w:cs="Times"/>
                <w:color w:val="000000" w:themeColor="text1"/>
              </w:rPr>
              <w:t>078)</w:t>
            </w:r>
          </w:p>
        </w:tc>
        <w:tc>
          <w:tcPr>
            <w:tcW w:w="1001" w:type="pct"/>
            <w:tcBorders>
              <w:top w:val="nil"/>
              <w:left w:val="nil"/>
              <w:bottom w:val="nil"/>
              <w:right w:val="nil"/>
            </w:tcBorders>
            <w:vAlign w:val="center"/>
          </w:tcPr>
          <w:p w14:paraId="2994E855" w14:textId="5F303C27" w:rsidR="00EF06BE" w:rsidRPr="00836A38" w:rsidRDefault="00EF06BE" w:rsidP="43548200">
            <w:pPr>
              <w:jc w:val="both"/>
              <w:rPr>
                <w:rFonts w:ascii="Times" w:eastAsia="Times" w:hAnsi="Times" w:cs="Times"/>
                <w:color w:val="000000" w:themeColor="text1"/>
              </w:rPr>
            </w:pPr>
            <w:r w:rsidRPr="43548200">
              <w:rPr>
                <w:rFonts w:ascii="Times" w:eastAsia="Times" w:hAnsi="Times" w:cs="Times"/>
                <w:color w:val="000000" w:themeColor="text1"/>
              </w:rPr>
              <w:t>-0.</w:t>
            </w:r>
            <w:r w:rsidR="5C02F994" w:rsidRPr="43548200">
              <w:rPr>
                <w:rFonts w:ascii="Times" w:eastAsia="Times" w:hAnsi="Times" w:cs="Times"/>
                <w:color w:val="000000" w:themeColor="text1"/>
              </w:rPr>
              <w:t>168</w:t>
            </w:r>
          </w:p>
          <w:p w14:paraId="5DB38078" w14:textId="29D7F3F1" w:rsidR="00EF06BE" w:rsidRPr="00836A38" w:rsidRDefault="5C02F994" w:rsidP="43548200">
            <w:pPr>
              <w:jc w:val="both"/>
              <w:rPr>
                <w:rFonts w:ascii="Times" w:eastAsia="Times" w:hAnsi="Times" w:cs="Times"/>
                <w:color w:val="000000" w:themeColor="text1"/>
              </w:rPr>
            </w:pPr>
            <w:r w:rsidRPr="43548200">
              <w:rPr>
                <w:rFonts w:ascii="Times" w:eastAsia="Times" w:hAnsi="Times" w:cs="Times"/>
                <w:color w:val="000000" w:themeColor="text1"/>
              </w:rPr>
              <w:t>(0.095)</w:t>
            </w:r>
          </w:p>
        </w:tc>
        <w:tc>
          <w:tcPr>
            <w:tcW w:w="1001" w:type="pct"/>
            <w:tcBorders>
              <w:top w:val="nil"/>
              <w:left w:val="nil"/>
              <w:bottom w:val="nil"/>
              <w:right w:val="nil"/>
            </w:tcBorders>
            <w:vAlign w:val="center"/>
          </w:tcPr>
          <w:p w14:paraId="748C8346" w14:textId="79D538C4" w:rsidR="00EF06BE" w:rsidRPr="00836A38" w:rsidRDefault="00EF06BE" w:rsidP="43548200">
            <w:pPr>
              <w:jc w:val="both"/>
              <w:rPr>
                <w:rFonts w:ascii="Times" w:eastAsia="Times" w:hAnsi="Times" w:cs="Times"/>
                <w:color w:val="000000" w:themeColor="text1"/>
              </w:rPr>
            </w:pPr>
            <w:r w:rsidRPr="43548200">
              <w:rPr>
                <w:rFonts w:ascii="Times" w:eastAsia="Times" w:hAnsi="Times" w:cs="Times"/>
                <w:color w:val="000000" w:themeColor="text1"/>
              </w:rPr>
              <w:t>0.</w:t>
            </w:r>
            <w:r w:rsidR="5CDFD9E0" w:rsidRPr="43548200">
              <w:rPr>
                <w:rFonts w:ascii="Times" w:eastAsia="Times" w:hAnsi="Times" w:cs="Times"/>
                <w:color w:val="000000" w:themeColor="text1"/>
              </w:rPr>
              <w:t>358</w:t>
            </w:r>
            <w:r w:rsidR="340B3747" w:rsidRPr="43548200">
              <w:rPr>
                <w:rFonts w:ascii="Times" w:eastAsia="Times" w:hAnsi="Times" w:cs="Times"/>
                <w:color w:val="000000" w:themeColor="text1"/>
                <w:vertAlign w:val="superscript"/>
              </w:rPr>
              <w:t>***</w:t>
            </w:r>
          </w:p>
          <w:p w14:paraId="4A545DE6" w14:textId="7232A053" w:rsidR="00EF06BE" w:rsidRPr="00836A38" w:rsidRDefault="4BFAF6DB" w:rsidP="43548200">
            <w:pPr>
              <w:jc w:val="both"/>
              <w:rPr>
                <w:rFonts w:ascii="Times" w:eastAsia="Times" w:hAnsi="Times" w:cs="Times"/>
                <w:color w:val="000000" w:themeColor="text1"/>
              </w:rPr>
            </w:pPr>
            <w:r w:rsidRPr="43548200">
              <w:rPr>
                <w:rFonts w:ascii="Times" w:eastAsia="Times" w:hAnsi="Times" w:cs="Times"/>
                <w:color w:val="000000" w:themeColor="text1"/>
              </w:rPr>
              <w:t>(0.093)</w:t>
            </w:r>
          </w:p>
        </w:tc>
        <w:tc>
          <w:tcPr>
            <w:tcW w:w="994" w:type="pct"/>
            <w:tcBorders>
              <w:top w:val="nil"/>
              <w:left w:val="nil"/>
              <w:bottom w:val="nil"/>
              <w:right w:val="nil"/>
            </w:tcBorders>
            <w:vAlign w:val="center"/>
          </w:tcPr>
          <w:p w14:paraId="13EDFCB6" w14:textId="5CA3BE45" w:rsidR="00EF06BE" w:rsidRPr="00836A38" w:rsidRDefault="00EF06BE" w:rsidP="43548200">
            <w:pPr>
              <w:jc w:val="both"/>
              <w:rPr>
                <w:rFonts w:ascii="Times" w:eastAsia="Times" w:hAnsi="Times" w:cs="Times"/>
                <w:color w:val="000000" w:themeColor="text1"/>
              </w:rPr>
            </w:pPr>
            <w:r w:rsidRPr="43548200">
              <w:rPr>
                <w:rFonts w:ascii="Times" w:eastAsia="Times" w:hAnsi="Times" w:cs="Times"/>
                <w:color w:val="000000" w:themeColor="text1"/>
              </w:rPr>
              <w:t>0.</w:t>
            </w:r>
            <w:r w:rsidR="62F1CE98" w:rsidRPr="43548200">
              <w:rPr>
                <w:rFonts w:ascii="Times" w:eastAsia="Times" w:hAnsi="Times" w:cs="Times"/>
                <w:color w:val="000000" w:themeColor="text1"/>
              </w:rPr>
              <w:t>090</w:t>
            </w:r>
          </w:p>
          <w:p w14:paraId="21A32662" w14:textId="6E5D0632" w:rsidR="00EF06BE" w:rsidRPr="00836A38" w:rsidRDefault="62F1CE98" w:rsidP="43548200">
            <w:pPr>
              <w:jc w:val="both"/>
              <w:rPr>
                <w:rFonts w:ascii="Times" w:eastAsia="Times" w:hAnsi="Times" w:cs="Times"/>
                <w:color w:val="000000" w:themeColor="text1"/>
              </w:rPr>
            </w:pPr>
            <w:r w:rsidRPr="43548200">
              <w:rPr>
                <w:rFonts w:ascii="Times" w:eastAsia="Times" w:hAnsi="Times" w:cs="Times"/>
                <w:color w:val="000000" w:themeColor="text1"/>
              </w:rPr>
              <w:t>(0.104)</w:t>
            </w:r>
          </w:p>
        </w:tc>
      </w:tr>
      <w:tr w:rsidR="00BE2BAB" w:rsidRPr="00836A38" w14:paraId="5DE5B8C8" w14:textId="77777777" w:rsidTr="43548200">
        <w:trPr>
          <w:trHeight w:val="15"/>
        </w:trPr>
        <w:tc>
          <w:tcPr>
            <w:tcW w:w="1001" w:type="pct"/>
            <w:tcBorders>
              <w:top w:val="nil"/>
              <w:left w:val="nil"/>
              <w:bottom w:val="nil"/>
              <w:right w:val="nil"/>
            </w:tcBorders>
            <w:vAlign w:val="center"/>
          </w:tcPr>
          <w:p w14:paraId="595C85CC" w14:textId="7C578C0E" w:rsidR="00EF06BE" w:rsidRPr="00836A38" w:rsidRDefault="28FFA2F4" w:rsidP="00F54B4B">
            <w:pPr>
              <w:jc w:val="both"/>
              <w:rPr>
                <w:rFonts w:ascii="Times" w:eastAsia="Times" w:hAnsi="Times" w:cs="Times"/>
                <w:color w:val="000000" w:themeColor="text1"/>
              </w:rPr>
            </w:pPr>
            <w:r w:rsidRPr="43548200">
              <w:rPr>
                <w:rFonts w:ascii="Times" w:eastAsia="Times" w:hAnsi="Times" w:cs="Times"/>
                <w:color w:val="000000" w:themeColor="text1"/>
              </w:rPr>
              <w:t>Fem</w:t>
            </w:r>
            <w:r w:rsidR="00EF06BE" w:rsidRPr="43548200">
              <w:rPr>
                <w:rFonts w:ascii="Times" w:eastAsia="Times" w:hAnsi="Times" w:cs="Times"/>
                <w:color w:val="000000" w:themeColor="text1"/>
              </w:rPr>
              <w:t>ale</w:t>
            </w:r>
          </w:p>
        </w:tc>
        <w:tc>
          <w:tcPr>
            <w:tcW w:w="1001" w:type="pct"/>
            <w:tcBorders>
              <w:top w:val="nil"/>
              <w:left w:val="nil"/>
              <w:bottom w:val="nil"/>
              <w:right w:val="nil"/>
            </w:tcBorders>
            <w:vAlign w:val="center"/>
          </w:tcPr>
          <w:p w14:paraId="667BA907" w14:textId="74D0B086" w:rsidR="00EF06BE" w:rsidRPr="00836A38" w:rsidRDefault="00EF06BE" w:rsidP="43548200">
            <w:pPr>
              <w:jc w:val="both"/>
              <w:rPr>
                <w:rFonts w:ascii="Times" w:eastAsia="Times" w:hAnsi="Times" w:cs="Times"/>
                <w:color w:val="000000" w:themeColor="text1"/>
                <w:vertAlign w:val="superscript"/>
              </w:rPr>
            </w:pPr>
            <w:r w:rsidRPr="43548200">
              <w:rPr>
                <w:rFonts w:ascii="Times" w:eastAsia="Times" w:hAnsi="Times" w:cs="Times"/>
                <w:color w:val="000000" w:themeColor="text1"/>
              </w:rPr>
              <w:t>0.</w:t>
            </w:r>
            <w:r w:rsidR="4D032612" w:rsidRPr="43548200">
              <w:rPr>
                <w:rFonts w:ascii="Times" w:eastAsia="Times" w:hAnsi="Times" w:cs="Times"/>
                <w:color w:val="000000" w:themeColor="text1"/>
              </w:rPr>
              <w:t>305</w:t>
            </w:r>
            <w:r w:rsidRPr="43548200">
              <w:rPr>
                <w:rFonts w:ascii="Times" w:eastAsia="Times" w:hAnsi="Times" w:cs="Times"/>
                <w:color w:val="000000" w:themeColor="text1"/>
                <w:vertAlign w:val="superscript"/>
              </w:rPr>
              <w:t>***</w:t>
            </w:r>
          </w:p>
          <w:p w14:paraId="4D85D36D" w14:textId="5A859F00" w:rsidR="00EF06BE" w:rsidRPr="00836A38" w:rsidRDefault="41FD01AC" w:rsidP="43548200">
            <w:pPr>
              <w:jc w:val="both"/>
              <w:rPr>
                <w:rFonts w:ascii="Times" w:eastAsia="Times" w:hAnsi="Times" w:cs="Times"/>
                <w:color w:val="000000" w:themeColor="text1"/>
              </w:rPr>
            </w:pPr>
            <w:r w:rsidRPr="43548200">
              <w:rPr>
                <w:rFonts w:ascii="Times" w:eastAsia="Times" w:hAnsi="Times" w:cs="Times"/>
                <w:color w:val="000000" w:themeColor="text1"/>
              </w:rPr>
              <w:t>(0.</w:t>
            </w:r>
            <w:r w:rsidR="3ED0DC5C" w:rsidRPr="43548200">
              <w:rPr>
                <w:rFonts w:ascii="Times" w:eastAsia="Times" w:hAnsi="Times" w:cs="Times"/>
                <w:color w:val="000000" w:themeColor="text1"/>
              </w:rPr>
              <w:t>047)</w:t>
            </w:r>
          </w:p>
        </w:tc>
        <w:tc>
          <w:tcPr>
            <w:tcW w:w="1001" w:type="pct"/>
            <w:tcBorders>
              <w:top w:val="nil"/>
              <w:left w:val="nil"/>
              <w:bottom w:val="nil"/>
              <w:right w:val="nil"/>
            </w:tcBorders>
            <w:vAlign w:val="center"/>
          </w:tcPr>
          <w:p w14:paraId="62221E84" w14:textId="0E96AE7A" w:rsidR="00EF06BE" w:rsidRPr="00836A38" w:rsidRDefault="6117980D" w:rsidP="43548200">
            <w:pPr>
              <w:jc w:val="both"/>
              <w:rPr>
                <w:rFonts w:ascii="Times" w:eastAsia="Times" w:hAnsi="Times" w:cs="Times"/>
                <w:color w:val="000000" w:themeColor="text1"/>
              </w:rPr>
            </w:pPr>
            <w:r w:rsidRPr="43548200">
              <w:rPr>
                <w:rFonts w:ascii="Times" w:eastAsia="Times" w:hAnsi="Times" w:cs="Times"/>
                <w:color w:val="000000" w:themeColor="text1"/>
              </w:rPr>
              <w:t>-</w:t>
            </w:r>
            <w:r w:rsidR="00EF06BE" w:rsidRPr="43548200">
              <w:rPr>
                <w:rFonts w:ascii="Times" w:eastAsia="Times" w:hAnsi="Times" w:cs="Times"/>
                <w:color w:val="000000" w:themeColor="text1"/>
              </w:rPr>
              <w:t>0.</w:t>
            </w:r>
            <w:r w:rsidR="1AB20E01" w:rsidRPr="43548200">
              <w:rPr>
                <w:rFonts w:ascii="Times" w:eastAsia="Times" w:hAnsi="Times" w:cs="Times"/>
                <w:color w:val="000000" w:themeColor="text1"/>
              </w:rPr>
              <w:t>108</w:t>
            </w:r>
          </w:p>
          <w:p w14:paraId="220CE127" w14:textId="71DAA5FC" w:rsidR="00EF06BE" w:rsidRPr="00836A38" w:rsidRDefault="1AB20E01" w:rsidP="43548200">
            <w:pPr>
              <w:jc w:val="both"/>
              <w:rPr>
                <w:rFonts w:ascii="Times" w:eastAsia="Times" w:hAnsi="Times" w:cs="Times"/>
                <w:color w:val="000000" w:themeColor="text1"/>
              </w:rPr>
            </w:pPr>
            <w:r w:rsidRPr="43548200">
              <w:rPr>
                <w:rFonts w:ascii="Times" w:eastAsia="Times" w:hAnsi="Times" w:cs="Times"/>
                <w:color w:val="000000" w:themeColor="text1"/>
              </w:rPr>
              <w:t>(0.057)</w:t>
            </w:r>
          </w:p>
        </w:tc>
        <w:tc>
          <w:tcPr>
            <w:tcW w:w="1001" w:type="pct"/>
            <w:tcBorders>
              <w:top w:val="nil"/>
              <w:left w:val="nil"/>
              <w:bottom w:val="nil"/>
              <w:right w:val="nil"/>
            </w:tcBorders>
            <w:vAlign w:val="center"/>
          </w:tcPr>
          <w:p w14:paraId="66881573" w14:textId="1FFA1416" w:rsidR="00EF06BE" w:rsidRPr="00836A38" w:rsidRDefault="00EF06BE" w:rsidP="43548200">
            <w:pPr>
              <w:jc w:val="both"/>
              <w:rPr>
                <w:rFonts w:ascii="Times" w:eastAsia="Times" w:hAnsi="Times" w:cs="Times"/>
                <w:color w:val="000000" w:themeColor="text1"/>
                <w:vertAlign w:val="superscript"/>
              </w:rPr>
            </w:pPr>
            <w:r w:rsidRPr="43548200">
              <w:rPr>
                <w:rFonts w:ascii="Times" w:eastAsia="Times" w:hAnsi="Times" w:cs="Times"/>
                <w:color w:val="000000" w:themeColor="text1"/>
              </w:rPr>
              <w:t>0.</w:t>
            </w:r>
            <w:r w:rsidR="0FC48E3E" w:rsidRPr="43548200">
              <w:rPr>
                <w:rFonts w:ascii="Times" w:eastAsia="Times" w:hAnsi="Times" w:cs="Times"/>
                <w:color w:val="000000" w:themeColor="text1"/>
              </w:rPr>
              <w:t>205</w:t>
            </w:r>
            <w:r w:rsidRPr="43548200">
              <w:rPr>
                <w:rFonts w:ascii="Times" w:eastAsia="Times" w:hAnsi="Times" w:cs="Times"/>
                <w:color w:val="000000" w:themeColor="text1"/>
                <w:vertAlign w:val="superscript"/>
              </w:rPr>
              <w:t>**</w:t>
            </w:r>
            <w:r w:rsidR="7BD633FC" w:rsidRPr="43548200">
              <w:rPr>
                <w:rFonts w:ascii="Times" w:eastAsia="Times" w:hAnsi="Times" w:cs="Times"/>
                <w:color w:val="000000" w:themeColor="text1"/>
                <w:vertAlign w:val="superscript"/>
              </w:rPr>
              <w:t>*</w:t>
            </w:r>
          </w:p>
          <w:p w14:paraId="632665DD" w14:textId="36666AEE" w:rsidR="00EF06BE" w:rsidRPr="00836A38" w:rsidRDefault="02D5F4F4" w:rsidP="43548200">
            <w:pPr>
              <w:jc w:val="both"/>
              <w:rPr>
                <w:rFonts w:ascii="Times" w:eastAsia="Times" w:hAnsi="Times" w:cs="Times"/>
                <w:color w:val="000000" w:themeColor="text1"/>
              </w:rPr>
            </w:pPr>
            <w:r w:rsidRPr="43548200">
              <w:rPr>
                <w:rFonts w:ascii="Times" w:eastAsia="Times" w:hAnsi="Times" w:cs="Times"/>
                <w:color w:val="000000" w:themeColor="text1"/>
              </w:rPr>
              <w:t>(0.056)</w:t>
            </w:r>
          </w:p>
        </w:tc>
        <w:tc>
          <w:tcPr>
            <w:tcW w:w="994" w:type="pct"/>
            <w:tcBorders>
              <w:top w:val="nil"/>
              <w:left w:val="nil"/>
              <w:bottom w:val="nil"/>
              <w:right w:val="nil"/>
            </w:tcBorders>
            <w:vAlign w:val="center"/>
          </w:tcPr>
          <w:p w14:paraId="1307F0C4" w14:textId="5D81AF10" w:rsidR="00EF06BE" w:rsidRPr="00836A38" w:rsidRDefault="1B978FDC" w:rsidP="43548200">
            <w:pPr>
              <w:jc w:val="both"/>
              <w:rPr>
                <w:rFonts w:ascii="Times" w:eastAsia="Times" w:hAnsi="Times" w:cs="Times"/>
                <w:color w:val="000000" w:themeColor="text1"/>
                <w:vertAlign w:val="superscript"/>
              </w:rPr>
            </w:pPr>
            <w:r w:rsidRPr="43548200">
              <w:rPr>
                <w:rFonts w:ascii="Times" w:eastAsia="Times" w:hAnsi="Times" w:cs="Times"/>
                <w:color w:val="000000" w:themeColor="text1"/>
              </w:rPr>
              <w:t>-</w:t>
            </w:r>
            <w:r w:rsidR="00EF06BE" w:rsidRPr="43548200">
              <w:rPr>
                <w:rFonts w:ascii="Times" w:eastAsia="Times" w:hAnsi="Times" w:cs="Times"/>
                <w:color w:val="000000" w:themeColor="text1"/>
              </w:rPr>
              <w:t>0.</w:t>
            </w:r>
            <w:r w:rsidR="19BFD35E" w:rsidRPr="43548200">
              <w:rPr>
                <w:rFonts w:ascii="Times" w:eastAsia="Times" w:hAnsi="Times" w:cs="Times"/>
                <w:color w:val="000000" w:themeColor="text1"/>
              </w:rPr>
              <w:t>339</w:t>
            </w:r>
            <w:r w:rsidR="00EF06BE" w:rsidRPr="43548200">
              <w:rPr>
                <w:rFonts w:ascii="Times" w:eastAsia="Times" w:hAnsi="Times" w:cs="Times"/>
                <w:color w:val="000000" w:themeColor="text1"/>
                <w:vertAlign w:val="superscript"/>
              </w:rPr>
              <w:t>***</w:t>
            </w:r>
          </w:p>
          <w:p w14:paraId="531EC12D" w14:textId="2ACA110A" w:rsidR="00EF06BE" w:rsidRPr="00836A38" w:rsidRDefault="41921690" w:rsidP="43548200">
            <w:pPr>
              <w:jc w:val="both"/>
              <w:rPr>
                <w:rFonts w:ascii="Times" w:eastAsia="Times" w:hAnsi="Times" w:cs="Times"/>
                <w:color w:val="000000" w:themeColor="text1"/>
                <w:vertAlign w:val="superscript"/>
              </w:rPr>
            </w:pPr>
            <w:r w:rsidRPr="43548200">
              <w:rPr>
                <w:rFonts w:ascii="Times" w:eastAsia="Times" w:hAnsi="Times" w:cs="Times"/>
                <w:color w:val="000000" w:themeColor="text1"/>
              </w:rPr>
              <w:t>(0.062)</w:t>
            </w:r>
          </w:p>
        </w:tc>
      </w:tr>
      <w:tr w:rsidR="00BE2BAB" w:rsidRPr="00836A38" w14:paraId="32A4FCD4" w14:textId="77777777" w:rsidTr="43548200">
        <w:trPr>
          <w:trHeight w:val="15"/>
        </w:trPr>
        <w:tc>
          <w:tcPr>
            <w:tcW w:w="1001" w:type="pct"/>
            <w:tcBorders>
              <w:top w:val="nil"/>
              <w:left w:val="nil"/>
              <w:bottom w:val="nil"/>
              <w:right w:val="nil"/>
            </w:tcBorders>
            <w:vAlign w:val="center"/>
          </w:tcPr>
          <w:p w14:paraId="3B6AB760"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Education</w:t>
            </w:r>
          </w:p>
        </w:tc>
        <w:tc>
          <w:tcPr>
            <w:tcW w:w="1001" w:type="pct"/>
            <w:tcBorders>
              <w:top w:val="nil"/>
              <w:left w:val="nil"/>
              <w:bottom w:val="nil"/>
              <w:right w:val="nil"/>
            </w:tcBorders>
            <w:vAlign w:val="center"/>
          </w:tcPr>
          <w:p w14:paraId="0809B984" w14:textId="12ACE402" w:rsidR="00EF06BE" w:rsidRPr="00836A38" w:rsidRDefault="00EF06BE" w:rsidP="43548200">
            <w:pPr>
              <w:jc w:val="both"/>
              <w:rPr>
                <w:rFonts w:ascii="Times" w:eastAsia="Times" w:hAnsi="Times" w:cs="Times"/>
                <w:color w:val="000000" w:themeColor="text1"/>
              </w:rPr>
            </w:pPr>
            <w:r w:rsidRPr="43548200">
              <w:rPr>
                <w:rFonts w:ascii="Times" w:eastAsia="Times" w:hAnsi="Times" w:cs="Times"/>
                <w:color w:val="000000" w:themeColor="text1"/>
              </w:rPr>
              <w:t>0.0</w:t>
            </w:r>
            <w:r w:rsidR="3C8472D9" w:rsidRPr="43548200">
              <w:rPr>
                <w:rFonts w:ascii="Times" w:eastAsia="Times" w:hAnsi="Times" w:cs="Times"/>
                <w:color w:val="000000" w:themeColor="text1"/>
              </w:rPr>
              <w:t>00</w:t>
            </w:r>
          </w:p>
        </w:tc>
        <w:tc>
          <w:tcPr>
            <w:tcW w:w="1001" w:type="pct"/>
            <w:tcBorders>
              <w:top w:val="nil"/>
              <w:left w:val="nil"/>
              <w:bottom w:val="nil"/>
              <w:right w:val="nil"/>
            </w:tcBorders>
            <w:vAlign w:val="center"/>
          </w:tcPr>
          <w:p w14:paraId="781EB60C" w14:textId="502472E5"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w:t>
            </w:r>
            <w:r w:rsidR="6EBCB9D9" w:rsidRPr="43548200">
              <w:rPr>
                <w:rFonts w:ascii="Times" w:eastAsia="Times" w:hAnsi="Times" w:cs="Times"/>
                <w:color w:val="000000" w:themeColor="text1"/>
              </w:rPr>
              <w:t>00</w:t>
            </w:r>
          </w:p>
        </w:tc>
        <w:tc>
          <w:tcPr>
            <w:tcW w:w="1001" w:type="pct"/>
            <w:tcBorders>
              <w:top w:val="nil"/>
              <w:left w:val="nil"/>
              <w:bottom w:val="nil"/>
              <w:right w:val="nil"/>
            </w:tcBorders>
            <w:vAlign w:val="center"/>
          </w:tcPr>
          <w:p w14:paraId="4D3AD3EF" w14:textId="7749D8AC"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0.00</w:t>
            </w:r>
            <w:r w:rsidR="748A9C6E" w:rsidRPr="43548200">
              <w:rPr>
                <w:rFonts w:ascii="Times" w:eastAsia="Times" w:hAnsi="Times" w:cs="Times"/>
                <w:color w:val="000000" w:themeColor="text1"/>
              </w:rPr>
              <w:t>0</w:t>
            </w:r>
          </w:p>
        </w:tc>
        <w:tc>
          <w:tcPr>
            <w:tcW w:w="994" w:type="pct"/>
            <w:tcBorders>
              <w:top w:val="nil"/>
              <w:left w:val="nil"/>
              <w:bottom w:val="nil"/>
              <w:right w:val="nil"/>
            </w:tcBorders>
            <w:vAlign w:val="center"/>
          </w:tcPr>
          <w:p w14:paraId="64E14F1D" w14:textId="633FB6E2"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w:t>
            </w:r>
            <w:r w:rsidR="0818EEE0" w:rsidRPr="43548200">
              <w:rPr>
                <w:rFonts w:ascii="Times" w:eastAsia="Times" w:hAnsi="Times" w:cs="Times"/>
                <w:color w:val="000000" w:themeColor="text1"/>
              </w:rPr>
              <w:t>00</w:t>
            </w:r>
          </w:p>
        </w:tc>
      </w:tr>
      <w:tr w:rsidR="00BE2BAB" w:rsidRPr="00836A38" w14:paraId="4622FF5F" w14:textId="77777777" w:rsidTr="43548200">
        <w:trPr>
          <w:trHeight w:val="15"/>
        </w:trPr>
        <w:tc>
          <w:tcPr>
            <w:tcW w:w="1001" w:type="pct"/>
            <w:tcBorders>
              <w:top w:val="nil"/>
              <w:left w:val="nil"/>
              <w:bottom w:val="nil"/>
              <w:right w:val="nil"/>
            </w:tcBorders>
            <w:vAlign w:val="center"/>
          </w:tcPr>
          <w:p w14:paraId="7E841D10" w14:textId="48605E31" w:rsidR="00EF06BE" w:rsidRPr="00836A38" w:rsidRDefault="00EF06BE" w:rsidP="00F54B4B">
            <w:pPr>
              <w:jc w:val="both"/>
              <w:rPr>
                <w:rFonts w:ascii="Times" w:eastAsia="Times" w:hAnsi="Times" w:cs="Times"/>
                <w:color w:val="000000" w:themeColor="text1"/>
              </w:rPr>
            </w:pPr>
          </w:p>
        </w:tc>
        <w:tc>
          <w:tcPr>
            <w:tcW w:w="1001" w:type="pct"/>
            <w:tcBorders>
              <w:top w:val="nil"/>
              <w:left w:val="nil"/>
              <w:bottom w:val="nil"/>
              <w:right w:val="nil"/>
            </w:tcBorders>
            <w:vAlign w:val="center"/>
          </w:tcPr>
          <w:p w14:paraId="2D5BFD07" w14:textId="296575EF"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w:t>
            </w:r>
            <w:r w:rsidR="2656BD2C" w:rsidRPr="43548200">
              <w:rPr>
                <w:rFonts w:ascii="Times" w:eastAsia="Times" w:hAnsi="Times" w:cs="Times"/>
                <w:color w:val="000000" w:themeColor="text1"/>
              </w:rPr>
              <w:t>00</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3D06C617" w14:textId="3546CB2C"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w:t>
            </w:r>
            <w:r w:rsidR="27EF2FAF" w:rsidRPr="43548200">
              <w:rPr>
                <w:rFonts w:ascii="Times" w:eastAsia="Times" w:hAnsi="Times" w:cs="Times"/>
                <w:color w:val="000000" w:themeColor="text1"/>
              </w:rPr>
              <w:t>0</w:t>
            </w:r>
            <w:r w:rsidRPr="43548200">
              <w:rPr>
                <w:rFonts w:ascii="Times" w:eastAsia="Times" w:hAnsi="Times" w:cs="Times"/>
                <w:color w:val="000000" w:themeColor="text1"/>
              </w:rPr>
              <w:t>0)</w:t>
            </w:r>
          </w:p>
        </w:tc>
        <w:tc>
          <w:tcPr>
            <w:tcW w:w="1001" w:type="pct"/>
            <w:tcBorders>
              <w:top w:val="nil"/>
              <w:left w:val="nil"/>
              <w:bottom w:val="nil"/>
              <w:right w:val="nil"/>
            </w:tcBorders>
            <w:vAlign w:val="center"/>
          </w:tcPr>
          <w:p w14:paraId="47EA444F" w14:textId="0B8C6789"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w:t>
            </w:r>
            <w:r w:rsidR="2367A930" w:rsidRPr="43548200">
              <w:rPr>
                <w:rFonts w:ascii="Times" w:eastAsia="Times" w:hAnsi="Times" w:cs="Times"/>
                <w:color w:val="000000" w:themeColor="text1"/>
              </w:rPr>
              <w:t>00</w:t>
            </w:r>
            <w:r w:rsidRPr="43548200">
              <w:rPr>
                <w:rFonts w:ascii="Times" w:eastAsia="Times" w:hAnsi="Times" w:cs="Times"/>
                <w:color w:val="000000" w:themeColor="text1"/>
              </w:rPr>
              <w:t>)</w:t>
            </w:r>
          </w:p>
        </w:tc>
        <w:tc>
          <w:tcPr>
            <w:tcW w:w="994" w:type="pct"/>
            <w:tcBorders>
              <w:top w:val="nil"/>
              <w:left w:val="nil"/>
              <w:bottom w:val="nil"/>
              <w:right w:val="nil"/>
            </w:tcBorders>
            <w:vAlign w:val="center"/>
          </w:tcPr>
          <w:p w14:paraId="014B7062" w14:textId="40EC9D52"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w:t>
            </w:r>
            <w:r w:rsidR="29C8F11F" w:rsidRPr="43548200">
              <w:rPr>
                <w:rFonts w:ascii="Times" w:eastAsia="Times" w:hAnsi="Times" w:cs="Times"/>
                <w:color w:val="000000" w:themeColor="text1"/>
              </w:rPr>
              <w:t>00</w:t>
            </w:r>
            <w:r w:rsidRPr="43548200">
              <w:rPr>
                <w:rFonts w:ascii="Times" w:eastAsia="Times" w:hAnsi="Times" w:cs="Times"/>
                <w:color w:val="000000" w:themeColor="text1"/>
              </w:rPr>
              <w:t>)</w:t>
            </w:r>
          </w:p>
        </w:tc>
      </w:tr>
      <w:tr w:rsidR="00BE2BAB" w:rsidRPr="00836A38" w14:paraId="61F37408" w14:textId="77777777" w:rsidTr="43548200">
        <w:trPr>
          <w:trHeight w:val="15"/>
        </w:trPr>
        <w:tc>
          <w:tcPr>
            <w:tcW w:w="1001" w:type="pct"/>
            <w:tcBorders>
              <w:top w:val="nil"/>
              <w:left w:val="nil"/>
              <w:bottom w:val="nil"/>
              <w:right w:val="nil"/>
            </w:tcBorders>
            <w:vAlign w:val="center"/>
          </w:tcPr>
          <w:p w14:paraId="47ABB9F4"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Age</w:t>
            </w:r>
          </w:p>
        </w:tc>
        <w:tc>
          <w:tcPr>
            <w:tcW w:w="1001" w:type="pct"/>
            <w:tcBorders>
              <w:top w:val="nil"/>
              <w:left w:val="nil"/>
              <w:bottom w:val="nil"/>
              <w:right w:val="nil"/>
            </w:tcBorders>
            <w:vAlign w:val="center"/>
          </w:tcPr>
          <w:p w14:paraId="22098DCC" w14:textId="77777777" w:rsidR="00EF06BE" w:rsidRPr="00836A38" w:rsidRDefault="00EF06BE" w:rsidP="00F54B4B">
            <w:pPr>
              <w:jc w:val="both"/>
              <w:rPr>
                <w:rFonts w:ascii="Times" w:eastAsia="Times" w:hAnsi="Times" w:cs="Times"/>
                <w:color w:val="000000" w:themeColor="text1"/>
                <w:vertAlign w:val="superscript"/>
              </w:rPr>
            </w:pPr>
            <w:r w:rsidRPr="00836A38">
              <w:rPr>
                <w:rFonts w:ascii="Times" w:eastAsia="Times" w:hAnsi="Times" w:cs="Times"/>
                <w:color w:val="000000" w:themeColor="text1"/>
              </w:rPr>
              <w:t>0.003</w:t>
            </w:r>
            <w:r w:rsidRPr="00836A38">
              <w:rPr>
                <w:rFonts w:ascii="Times" w:eastAsia="Times" w:hAnsi="Times" w:cs="Times"/>
                <w:color w:val="000000" w:themeColor="text1"/>
                <w:vertAlign w:val="superscript"/>
              </w:rPr>
              <w:t>*</w:t>
            </w:r>
          </w:p>
        </w:tc>
        <w:tc>
          <w:tcPr>
            <w:tcW w:w="1001" w:type="pct"/>
            <w:tcBorders>
              <w:top w:val="nil"/>
              <w:left w:val="nil"/>
              <w:bottom w:val="nil"/>
              <w:right w:val="nil"/>
            </w:tcBorders>
            <w:vAlign w:val="center"/>
          </w:tcPr>
          <w:p w14:paraId="6391A1E0" w14:textId="1E054B18" w:rsidR="00EF06BE" w:rsidRPr="00836A38" w:rsidRDefault="00EF06BE" w:rsidP="00F54B4B">
            <w:pPr>
              <w:jc w:val="both"/>
              <w:rPr>
                <w:rFonts w:ascii="Times" w:eastAsia="Times" w:hAnsi="Times" w:cs="Times"/>
                <w:color w:val="000000" w:themeColor="text1"/>
                <w:vertAlign w:val="superscript"/>
              </w:rPr>
            </w:pPr>
            <w:r w:rsidRPr="43548200">
              <w:rPr>
                <w:rFonts w:ascii="Times" w:eastAsia="Times" w:hAnsi="Times" w:cs="Times"/>
                <w:color w:val="000000" w:themeColor="text1"/>
              </w:rPr>
              <w:t>-0.01</w:t>
            </w:r>
            <w:r w:rsidR="7FA82B4E" w:rsidRPr="43548200">
              <w:rPr>
                <w:rFonts w:ascii="Times" w:eastAsia="Times" w:hAnsi="Times" w:cs="Times"/>
                <w:color w:val="000000" w:themeColor="text1"/>
              </w:rPr>
              <w:t>1</w:t>
            </w:r>
            <w:r w:rsidRPr="43548200">
              <w:rPr>
                <w:rFonts w:ascii="Times" w:eastAsia="Times" w:hAnsi="Times" w:cs="Times"/>
                <w:color w:val="000000" w:themeColor="text1"/>
                <w:vertAlign w:val="superscript"/>
              </w:rPr>
              <w:t>***</w:t>
            </w:r>
          </w:p>
        </w:tc>
        <w:tc>
          <w:tcPr>
            <w:tcW w:w="1001" w:type="pct"/>
            <w:tcBorders>
              <w:top w:val="nil"/>
              <w:left w:val="nil"/>
              <w:bottom w:val="nil"/>
              <w:right w:val="nil"/>
            </w:tcBorders>
            <w:vAlign w:val="center"/>
          </w:tcPr>
          <w:p w14:paraId="64FBF540" w14:textId="77777777" w:rsidR="00EF06BE" w:rsidRPr="00836A38" w:rsidRDefault="00EF06BE" w:rsidP="00F54B4B">
            <w:pPr>
              <w:jc w:val="both"/>
              <w:rPr>
                <w:rFonts w:ascii="Times" w:eastAsia="Times" w:hAnsi="Times" w:cs="Times"/>
                <w:color w:val="000000" w:themeColor="text1"/>
                <w:vertAlign w:val="superscript"/>
              </w:rPr>
            </w:pPr>
            <w:r w:rsidRPr="00836A38">
              <w:rPr>
                <w:rFonts w:ascii="Times" w:eastAsia="Times" w:hAnsi="Times" w:cs="Times"/>
                <w:color w:val="000000" w:themeColor="text1"/>
              </w:rPr>
              <w:t>-0.004</w:t>
            </w:r>
            <w:r w:rsidRPr="00836A38">
              <w:rPr>
                <w:rFonts w:ascii="Times" w:eastAsia="Times" w:hAnsi="Times" w:cs="Times"/>
                <w:color w:val="000000" w:themeColor="text1"/>
                <w:vertAlign w:val="superscript"/>
              </w:rPr>
              <w:t>*</w:t>
            </w:r>
          </w:p>
        </w:tc>
        <w:tc>
          <w:tcPr>
            <w:tcW w:w="994" w:type="pct"/>
            <w:tcBorders>
              <w:top w:val="nil"/>
              <w:left w:val="nil"/>
              <w:bottom w:val="nil"/>
              <w:right w:val="nil"/>
            </w:tcBorders>
            <w:vAlign w:val="center"/>
          </w:tcPr>
          <w:p w14:paraId="30FC8127" w14:textId="77777777" w:rsidR="00EF06BE" w:rsidRPr="00836A38" w:rsidRDefault="00EF06BE" w:rsidP="00F54B4B">
            <w:pPr>
              <w:jc w:val="both"/>
              <w:rPr>
                <w:rFonts w:ascii="Times" w:eastAsia="Times" w:hAnsi="Times" w:cs="Times"/>
                <w:color w:val="000000" w:themeColor="text1"/>
                <w:vertAlign w:val="superscript"/>
              </w:rPr>
            </w:pPr>
            <w:r w:rsidRPr="00836A38">
              <w:rPr>
                <w:rFonts w:ascii="Times" w:eastAsia="Times" w:hAnsi="Times" w:cs="Times"/>
                <w:color w:val="000000" w:themeColor="text1"/>
              </w:rPr>
              <w:t>-0.009</w:t>
            </w:r>
            <w:r w:rsidRPr="00836A38">
              <w:rPr>
                <w:rFonts w:ascii="Times" w:eastAsia="Times" w:hAnsi="Times" w:cs="Times"/>
                <w:color w:val="000000" w:themeColor="text1"/>
                <w:vertAlign w:val="superscript"/>
              </w:rPr>
              <w:t>***</w:t>
            </w:r>
          </w:p>
        </w:tc>
      </w:tr>
      <w:tr w:rsidR="00BE2BAB" w:rsidRPr="00836A38" w14:paraId="6FA967D5" w14:textId="77777777" w:rsidTr="43548200">
        <w:trPr>
          <w:trHeight w:val="15"/>
        </w:trPr>
        <w:tc>
          <w:tcPr>
            <w:tcW w:w="1001" w:type="pct"/>
            <w:tcBorders>
              <w:top w:val="nil"/>
              <w:left w:val="nil"/>
              <w:bottom w:val="nil"/>
              <w:right w:val="nil"/>
            </w:tcBorders>
            <w:vAlign w:val="center"/>
          </w:tcPr>
          <w:p w14:paraId="53B73FF4" w14:textId="340A510C" w:rsidR="00EF06BE" w:rsidRPr="00836A38" w:rsidRDefault="00EF06BE" w:rsidP="00F54B4B">
            <w:pPr>
              <w:jc w:val="both"/>
              <w:rPr>
                <w:rFonts w:ascii="Times" w:eastAsia="Times" w:hAnsi="Times" w:cs="Times"/>
                <w:color w:val="000000" w:themeColor="text1"/>
              </w:rPr>
            </w:pPr>
          </w:p>
        </w:tc>
        <w:tc>
          <w:tcPr>
            <w:tcW w:w="1001" w:type="pct"/>
            <w:tcBorders>
              <w:top w:val="nil"/>
              <w:left w:val="nil"/>
              <w:bottom w:val="nil"/>
              <w:right w:val="nil"/>
            </w:tcBorders>
            <w:vAlign w:val="center"/>
          </w:tcPr>
          <w:p w14:paraId="381D66CE" w14:textId="7DFD26E4"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(0.00</w:t>
            </w:r>
            <w:r w:rsidR="1B65E8FA" w:rsidRPr="43548200">
              <w:rPr>
                <w:rFonts w:ascii="Times" w:eastAsia="Times" w:hAnsi="Times" w:cs="Times"/>
                <w:color w:val="000000" w:themeColor="text1"/>
              </w:rPr>
              <w:t>1</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5AFDCDA4" w14:textId="3782B678"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(0.00</w:t>
            </w:r>
            <w:r w:rsidR="501B93D9" w:rsidRPr="43548200">
              <w:rPr>
                <w:rFonts w:ascii="Times" w:eastAsia="Times" w:hAnsi="Times" w:cs="Times"/>
                <w:color w:val="000000" w:themeColor="text1"/>
              </w:rPr>
              <w:t>2</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55C7007E"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(0.002)</w:t>
            </w:r>
          </w:p>
        </w:tc>
        <w:tc>
          <w:tcPr>
            <w:tcW w:w="994" w:type="pct"/>
            <w:tcBorders>
              <w:top w:val="nil"/>
              <w:left w:val="nil"/>
              <w:bottom w:val="nil"/>
              <w:right w:val="nil"/>
            </w:tcBorders>
            <w:vAlign w:val="center"/>
          </w:tcPr>
          <w:p w14:paraId="4E6ABB89"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(0.002)</w:t>
            </w:r>
          </w:p>
        </w:tc>
      </w:tr>
      <w:tr w:rsidR="00BE2BAB" w:rsidRPr="00836A38" w14:paraId="6107575C" w14:textId="77777777" w:rsidTr="43548200">
        <w:trPr>
          <w:trHeight w:val="15"/>
        </w:trPr>
        <w:tc>
          <w:tcPr>
            <w:tcW w:w="1001" w:type="pct"/>
            <w:tcBorders>
              <w:top w:val="nil"/>
              <w:left w:val="nil"/>
              <w:bottom w:val="nil"/>
              <w:right w:val="nil"/>
            </w:tcBorders>
            <w:vAlign w:val="center"/>
          </w:tcPr>
          <w:p w14:paraId="51015A41"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Fox Viewer</w:t>
            </w:r>
          </w:p>
        </w:tc>
        <w:tc>
          <w:tcPr>
            <w:tcW w:w="1001" w:type="pct"/>
            <w:tcBorders>
              <w:top w:val="nil"/>
              <w:left w:val="nil"/>
              <w:bottom w:val="nil"/>
              <w:right w:val="nil"/>
            </w:tcBorders>
            <w:vAlign w:val="center"/>
          </w:tcPr>
          <w:p w14:paraId="3BF03D77" w14:textId="141EDAE5"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0.03</w:t>
            </w:r>
            <w:r w:rsidR="16ECFCAE" w:rsidRPr="43548200">
              <w:rPr>
                <w:rFonts w:ascii="Times" w:eastAsia="Times" w:hAnsi="Times" w:cs="Times"/>
                <w:color w:val="000000" w:themeColor="text1"/>
              </w:rPr>
              <w:t>5</w:t>
            </w:r>
          </w:p>
        </w:tc>
        <w:tc>
          <w:tcPr>
            <w:tcW w:w="1001" w:type="pct"/>
            <w:tcBorders>
              <w:top w:val="nil"/>
              <w:left w:val="nil"/>
              <w:bottom w:val="nil"/>
              <w:right w:val="nil"/>
            </w:tcBorders>
            <w:vAlign w:val="center"/>
          </w:tcPr>
          <w:p w14:paraId="0A72CD82" w14:textId="5BCA31A1" w:rsidR="00EF06BE" w:rsidRPr="00836A38" w:rsidRDefault="00EF06BE" w:rsidP="00F54B4B">
            <w:pPr>
              <w:jc w:val="both"/>
              <w:rPr>
                <w:rFonts w:ascii="Times" w:eastAsia="Times" w:hAnsi="Times" w:cs="Times"/>
                <w:color w:val="000000" w:themeColor="text1"/>
                <w:vertAlign w:val="superscript"/>
              </w:rPr>
            </w:pPr>
            <w:r w:rsidRPr="43548200">
              <w:rPr>
                <w:rFonts w:ascii="Times" w:eastAsia="Times" w:hAnsi="Times" w:cs="Times"/>
                <w:color w:val="000000" w:themeColor="text1"/>
              </w:rPr>
              <w:t>-0.</w:t>
            </w:r>
            <w:r w:rsidR="2C6EA43F" w:rsidRPr="43548200">
              <w:rPr>
                <w:rFonts w:ascii="Times" w:eastAsia="Times" w:hAnsi="Times" w:cs="Times"/>
                <w:color w:val="000000" w:themeColor="text1"/>
              </w:rPr>
              <w:t>520</w:t>
            </w:r>
            <w:r w:rsidRPr="43548200">
              <w:rPr>
                <w:rFonts w:ascii="Times" w:eastAsia="Times" w:hAnsi="Times" w:cs="Times"/>
                <w:color w:val="000000" w:themeColor="text1"/>
                <w:vertAlign w:val="superscript"/>
              </w:rPr>
              <w:t>***</w:t>
            </w:r>
          </w:p>
        </w:tc>
        <w:tc>
          <w:tcPr>
            <w:tcW w:w="1001" w:type="pct"/>
            <w:tcBorders>
              <w:top w:val="nil"/>
              <w:left w:val="nil"/>
              <w:bottom w:val="nil"/>
              <w:right w:val="nil"/>
            </w:tcBorders>
            <w:vAlign w:val="center"/>
          </w:tcPr>
          <w:p w14:paraId="7142AE71" w14:textId="1300294B" w:rsidR="00EF06BE" w:rsidRPr="00836A38" w:rsidRDefault="00EF06BE" w:rsidP="00F54B4B">
            <w:pPr>
              <w:jc w:val="both"/>
              <w:rPr>
                <w:rFonts w:ascii="Times" w:eastAsia="Times" w:hAnsi="Times" w:cs="Times"/>
                <w:color w:val="000000" w:themeColor="text1"/>
                <w:vertAlign w:val="superscript"/>
              </w:rPr>
            </w:pPr>
            <w:r w:rsidRPr="43548200">
              <w:rPr>
                <w:rFonts w:ascii="Times" w:eastAsia="Times" w:hAnsi="Times" w:cs="Times"/>
                <w:color w:val="000000" w:themeColor="text1"/>
              </w:rPr>
              <w:t>-0.</w:t>
            </w:r>
            <w:r w:rsidR="12FEF5FD" w:rsidRPr="43548200">
              <w:rPr>
                <w:rFonts w:ascii="Times" w:eastAsia="Times" w:hAnsi="Times" w:cs="Times"/>
                <w:color w:val="000000" w:themeColor="text1"/>
              </w:rPr>
              <w:t>574</w:t>
            </w:r>
            <w:r w:rsidRPr="43548200">
              <w:rPr>
                <w:rFonts w:ascii="Times" w:eastAsia="Times" w:hAnsi="Times" w:cs="Times"/>
                <w:color w:val="000000" w:themeColor="text1"/>
                <w:vertAlign w:val="superscript"/>
              </w:rPr>
              <w:t>***</w:t>
            </w:r>
          </w:p>
        </w:tc>
        <w:tc>
          <w:tcPr>
            <w:tcW w:w="994" w:type="pct"/>
            <w:tcBorders>
              <w:top w:val="nil"/>
              <w:left w:val="nil"/>
              <w:bottom w:val="nil"/>
              <w:right w:val="nil"/>
            </w:tcBorders>
            <w:vAlign w:val="center"/>
          </w:tcPr>
          <w:p w14:paraId="262B2A6D" w14:textId="3BF7B8E2" w:rsidR="00EF06BE" w:rsidRPr="00836A38" w:rsidRDefault="00EF06BE" w:rsidP="00F54B4B">
            <w:pPr>
              <w:jc w:val="both"/>
              <w:rPr>
                <w:rFonts w:ascii="Times" w:eastAsia="Times" w:hAnsi="Times" w:cs="Times"/>
                <w:color w:val="000000" w:themeColor="text1"/>
                <w:vertAlign w:val="superscript"/>
              </w:rPr>
            </w:pPr>
            <w:r w:rsidRPr="43548200">
              <w:rPr>
                <w:rFonts w:ascii="Times" w:eastAsia="Times" w:hAnsi="Times" w:cs="Times"/>
                <w:color w:val="000000" w:themeColor="text1"/>
              </w:rPr>
              <w:t>0.</w:t>
            </w:r>
            <w:r w:rsidR="4F40BC30" w:rsidRPr="43548200">
              <w:rPr>
                <w:rFonts w:ascii="Times" w:eastAsia="Times" w:hAnsi="Times" w:cs="Times"/>
                <w:color w:val="000000" w:themeColor="text1"/>
              </w:rPr>
              <w:t>551</w:t>
            </w:r>
            <w:r w:rsidRPr="43548200">
              <w:rPr>
                <w:rFonts w:ascii="Times" w:eastAsia="Times" w:hAnsi="Times" w:cs="Times"/>
                <w:color w:val="000000" w:themeColor="text1"/>
                <w:vertAlign w:val="superscript"/>
              </w:rPr>
              <w:t>***</w:t>
            </w:r>
          </w:p>
        </w:tc>
      </w:tr>
      <w:tr w:rsidR="00BE2BAB" w:rsidRPr="00836A38" w14:paraId="0245A088" w14:textId="77777777" w:rsidTr="43548200">
        <w:trPr>
          <w:trHeight w:val="15"/>
        </w:trPr>
        <w:tc>
          <w:tcPr>
            <w:tcW w:w="1001" w:type="pct"/>
            <w:tcBorders>
              <w:top w:val="nil"/>
              <w:left w:val="nil"/>
              <w:bottom w:val="nil"/>
              <w:right w:val="nil"/>
            </w:tcBorders>
            <w:vAlign w:val="center"/>
          </w:tcPr>
          <w:p w14:paraId="71AF545D" w14:textId="0AD40BA2" w:rsidR="00EF06BE" w:rsidRPr="00836A38" w:rsidRDefault="00EF06BE" w:rsidP="00F54B4B">
            <w:pPr>
              <w:jc w:val="both"/>
              <w:rPr>
                <w:rFonts w:ascii="Times" w:eastAsia="Times" w:hAnsi="Times" w:cs="Times"/>
                <w:color w:val="000000" w:themeColor="text1"/>
              </w:rPr>
            </w:pPr>
          </w:p>
        </w:tc>
        <w:tc>
          <w:tcPr>
            <w:tcW w:w="1001" w:type="pct"/>
            <w:tcBorders>
              <w:top w:val="nil"/>
              <w:left w:val="nil"/>
              <w:bottom w:val="nil"/>
              <w:right w:val="nil"/>
            </w:tcBorders>
            <w:vAlign w:val="center"/>
          </w:tcPr>
          <w:p w14:paraId="6E445BDC" w14:textId="678E03EE"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(0.06</w:t>
            </w:r>
            <w:r w:rsidR="25B19BFB" w:rsidRPr="43548200">
              <w:rPr>
                <w:rFonts w:ascii="Times" w:eastAsia="Times" w:hAnsi="Times" w:cs="Times"/>
                <w:color w:val="000000" w:themeColor="text1"/>
              </w:rPr>
              <w:t>3</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4F84EC4D" w14:textId="4B7C603F"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(0.07</w:t>
            </w:r>
            <w:r w:rsidR="6007E7E0" w:rsidRPr="43548200">
              <w:rPr>
                <w:rFonts w:ascii="Times" w:eastAsia="Times" w:hAnsi="Times" w:cs="Times"/>
                <w:color w:val="000000" w:themeColor="text1"/>
              </w:rPr>
              <w:t>6</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396A16AC" w14:textId="4B6E23EB"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(0.07</w:t>
            </w:r>
            <w:r w:rsidR="792C9351" w:rsidRPr="43548200">
              <w:rPr>
                <w:rFonts w:ascii="Times" w:eastAsia="Times" w:hAnsi="Times" w:cs="Times"/>
                <w:color w:val="000000" w:themeColor="text1"/>
              </w:rPr>
              <w:t>5</w:t>
            </w:r>
            <w:r w:rsidRPr="43548200">
              <w:rPr>
                <w:rFonts w:ascii="Times" w:eastAsia="Times" w:hAnsi="Times" w:cs="Times"/>
                <w:color w:val="000000" w:themeColor="text1"/>
              </w:rPr>
              <w:t>)</w:t>
            </w:r>
          </w:p>
        </w:tc>
        <w:tc>
          <w:tcPr>
            <w:tcW w:w="994" w:type="pct"/>
            <w:tcBorders>
              <w:top w:val="nil"/>
              <w:left w:val="nil"/>
              <w:bottom w:val="nil"/>
              <w:right w:val="nil"/>
            </w:tcBorders>
            <w:vAlign w:val="center"/>
          </w:tcPr>
          <w:p w14:paraId="35F49003" w14:textId="33689761"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(0.08</w:t>
            </w:r>
            <w:r w:rsidR="3381A460" w:rsidRPr="43548200">
              <w:rPr>
                <w:rFonts w:ascii="Times" w:eastAsia="Times" w:hAnsi="Times" w:cs="Times"/>
                <w:color w:val="000000" w:themeColor="text1"/>
              </w:rPr>
              <w:t>3</w:t>
            </w:r>
            <w:r w:rsidRPr="43548200">
              <w:rPr>
                <w:rFonts w:ascii="Times" w:eastAsia="Times" w:hAnsi="Times" w:cs="Times"/>
                <w:color w:val="000000" w:themeColor="text1"/>
              </w:rPr>
              <w:t>)</w:t>
            </w:r>
          </w:p>
        </w:tc>
      </w:tr>
      <w:tr w:rsidR="00BE2BAB" w:rsidRPr="00836A38" w14:paraId="1A755B0B" w14:textId="77777777" w:rsidTr="43548200">
        <w:trPr>
          <w:trHeight w:val="15"/>
        </w:trPr>
        <w:tc>
          <w:tcPr>
            <w:tcW w:w="1001" w:type="pct"/>
            <w:tcBorders>
              <w:top w:val="nil"/>
              <w:left w:val="nil"/>
              <w:bottom w:val="nil"/>
              <w:right w:val="nil"/>
            </w:tcBorders>
            <w:vAlign w:val="center"/>
          </w:tcPr>
          <w:p w14:paraId="442C21ED"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NBC Viewer</w:t>
            </w:r>
          </w:p>
        </w:tc>
        <w:tc>
          <w:tcPr>
            <w:tcW w:w="1001" w:type="pct"/>
            <w:tcBorders>
              <w:top w:val="nil"/>
              <w:left w:val="nil"/>
              <w:bottom w:val="nil"/>
              <w:right w:val="nil"/>
            </w:tcBorders>
            <w:vAlign w:val="center"/>
          </w:tcPr>
          <w:p w14:paraId="6C1E547E" w14:textId="347E837B" w:rsidR="00EF06BE" w:rsidRPr="00836A38" w:rsidRDefault="00EF06BE" w:rsidP="00F54B4B">
            <w:pPr>
              <w:jc w:val="both"/>
              <w:rPr>
                <w:rFonts w:ascii="Times" w:eastAsia="Times" w:hAnsi="Times" w:cs="Times"/>
                <w:color w:val="000000" w:themeColor="text1"/>
                <w:vertAlign w:val="superscript"/>
              </w:rPr>
            </w:pPr>
            <w:r w:rsidRPr="43548200">
              <w:rPr>
                <w:rFonts w:ascii="Times" w:eastAsia="Times" w:hAnsi="Times" w:cs="Times"/>
                <w:color w:val="000000" w:themeColor="text1"/>
              </w:rPr>
              <w:t>0.</w:t>
            </w:r>
            <w:r w:rsidR="3C137661" w:rsidRPr="43548200">
              <w:rPr>
                <w:rFonts w:ascii="Times" w:eastAsia="Times" w:hAnsi="Times" w:cs="Times"/>
                <w:color w:val="000000" w:themeColor="text1"/>
              </w:rPr>
              <w:t>404</w:t>
            </w:r>
            <w:r w:rsidRPr="43548200">
              <w:rPr>
                <w:rFonts w:ascii="Times" w:eastAsia="Times" w:hAnsi="Times" w:cs="Times"/>
                <w:color w:val="000000" w:themeColor="text1"/>
                <w:vertAlign w:val="superscript"/>
              </w:rPr>
              <w:t>***</w:t>
            </w:r>
          </w:p>
        </w:tc>
        <w:tc>
          <w:tcPr>
            <w:tcW w:w="1001" w:type="pct"/>
            <w:tcBorders>
              <w:top w:val="nil"/>
              <w:left w:val="nil"/>
              <w:bottom w:val="nil"/>
              <w:right w:val="nil"/>
            </w:tcBorders>
            <w:vAlign w:val="center"/>
          </w:tcPr>
          <w:p w14:paraId="629C5CFC" w14:textId="560086E0" w:rsidR="00EF06BE" w:rsidRPr="00836A38" w:rsidRDefault="00EF06BE" w:rsidP="00F54B4B">
            <w:pPr>
              <w:jc w:val="both"/>
              <w:rPr>
                <w:rFonts w:ascii="Times" w:eastAsia="Times" w:hAnsi="Times" w:cs="Times"/>
                <w:color w:val="000000" w:themeColor="text1"/>
                <w:vertAlign w:val="superscript"/>
              </w:rPr>
            </w:pPr>
            <w:r w:rsidRPr="43548200">
              <w:rPr>
                <w:rFonts w:ascii="Times" w:eastAsia="Times" w:hAnsi="Times" w:cs="Times"/>
                <w:color w:val="000000" w:themeColor="text1"/>
              </w:rPr>
              <w:t>0.3</w:t>
            </w:r>
            <w:r w:rsidR="7DD2E97F" w:rsidRPr="43548200">
              <w:rPr>
                <w:rFonts w:ascii="Times" w:eastAsia="Times" w:hAnsi="Times" w:cs="Times"/>
                <w:color w:val="000000" w:themeColor="text1"/>
              </w:rPr>
              <w:t>32</w:t>
            </w:r>
            <w:r w:rsidRPr="43548200">
              <w:rPr>
                <w:rFonts w:ascii="Times" w:eastAsia="Times" w:hAnsi="Times" w:cs="Times"/>
                <w:color w:val="000000" w:themeColor="text1"/>
                <w:vertAlign w:val="superscript"/>
              </w:rPr>
              <w:t>***</w:t>
            </w:r>
          </w:p>
        </w:tc>
        <w:tc>
          <w:tcPr>
            <w:tcW w:w="1001" w:type="pct"/>
            <w:tcBorders>
              <w:top w:val="nil"/>
              <w:left w:val="nil"/>
              <w:bottom w:val="nil"/>
              <w:right w:val="nil"/>
            </w:tcBorders>
            <w:vAlign w:val="center"/>
          </w:tcPr>
          <w:p w14:paraId="23A80917" w14:textId="65DD3674" w:rsidR="00EF06BE" w:rsidRPr="00836A38" w:rsidRDefault="00EF06BE" w:rsidP="00F54B4B">
            <w:pPr>
              <w:jc w:val="both"/>
              <w:rPr>
                <w:rFonts w:ascii="Times" w:eastAsia="Times" w:hAnsi="Times" w:cs="Times"/>
                <w:color w:val="000000" w:themeColor="text1"/>
                <w:vertAlign w:val="superscript"/>
              </w:rPr>
            </w:pPr>
            <w:r w:rsidRPr="43548200">
              <w:rPr>
                <w:rFonts w:ascii="Times" w:eastAsia="Times" w:hAnsi="Times" w:cs="Times"/>
                <w:color w:val="000000" w:themeColor="text1"/>
              </w:rPr>
              <w:t>0.</w:t>
            </w:r>
            <w:r w:rsidR="4A3B4BA0" w:rsidRPr="43548200">
              <w:rPr>
                <w:rFonts w:ascii="Times" w:eastAsia="Times" w:hAnsi="Times" w:cs="Times"/>
                <w:color w:val="000000" w:themeColor="text1"/>
              </w:rPr>
              <w:t>173</w:t>
            </w:r>
            <w:r w:rsidRPr="43548200">
              <w:rPr>
                <w:rFonts w:ascii="Times" w:eastAsia="Times" w:hAnsi="Times" w:cs="Times"/>
                <w:color w:val="000000" w:themeColor="text1"/>
                <w:vertAlign w:val="superscript"/>
              </w:rPr>
              <w:t>*</w:t>
            </w:r>
          </w:p>
        </w:tc>
        <w:tc>
          <w:tcPr>
            <w:tcW w:w="994" w:type="pct"/>
            <w:tcBorders>
              <w:top w:val="nil"/>
              <w:left w:val="nil"/>
              <w:bottom w:val="nil"/>
              <w:right w:val="nil"/>
            </w:tcBorders>
            <w:vAlign w:val="center"/>
          </w:tcPr>
          <w:p w14:paraId="00716D28" w14:textId="143CACF1" w:rsidR="00EF06BE" w:rsidRPr="00836A38" w:rsidRDefault="00EF06BE" w:rsidP="00F54B4B">
            <w:pPr>
              <w:jc w:val="both"/>
              <w:rPr>
                <w:rFonts w:ascii="Times" w:eastAsia="Times" w:hAnsi="Times" w:cs="Times"/>
                <w:color w:val="000000" w:themeColor="text1"/>
                <w:vertAlign w:val="superscript"/>
              </w:rPr>
            </w:pPr>
            <w:r w:rsidRPr="43548200">
              <w:rPr>
                <w:rFonts w:ascii="Times" w:eastAsia="Times" w:hAnsi="Times" w:cs="Times"/>
                <w:color w:val="000000" w:themeColor="text1"/>
              </w:rPr>
              <w:t>-0.</w:t>
            </w:r>
            <w:r w:rsidR="3C955EE2" w:rsidRPr="43548200">
              <w:rPr>
                <w:rFonts w:ascii="Times" w:eastAsia="Times" w:hAnsi="Times" w:cs="Times"/>
                <w:color w:val="000000" w:themeColor="text1"/>
              </w:rPr>
              <w:t>544</w:t>
            </w:r>
            <w:r w:rsidRPr="43548200">
              <w:rPr>
                <w:rFonts w:ascii="Times" w:eastAsia="Times" w:hAnsi="Times" w:cs="Times"/>
                <w:color w:val="000000" w:themeColor="text1"/>
                <w:vertAlign w:val="superscript"/>
              </w:rPr>
              <w:t>***</w:t>
            </w:r>
          </w:p>
        </w:tc>
      </w:tr>
      <w:tr w:rsidR="00BE2BAB" w:rsidRPr="00836A38" w14:paraId="43E98AB1" w14:textId="77777777" w:rsidTr="43548200">
        <w:trPr>
          <w:trHeight w:val="15"/>
        </w:trPr>
        <w:tc>
          <w:tcPr>
            <w:tcW w:w="1001" w:type="pct"/>
            <w:tcBorders>
              <w:top w:val="nil"/>
              <w:left w:val="nil"/>
              <w:bottom w:val="nil"/>
              <w:right w:val="nil"/>
            </w:tcBorders>
            <w:vAlign w:val="center"/>
          </w:tcPr>
          <w:p w14:paraId="233281BA" w14:textId="03CF0A44" w:rsidR="00EF06BE" w:rsidRPr="00836A38" w:rsidRDefault="00EF06BE" w:rsidP="00F54B4B">
            <w:pPr>
              <w:jc w:val="both"/>
              <w:rPr>
                <w:rFonts w:ascii="Times" w:eastAsia="Times" w:hAnsi="Times" w:cs="Times"/>
                <w:color w:val="000000" w:themeColor="text1"/>
              </w:rPr>
            </w:pPr>
          </w:p>
        </w:tc>
        <w:tc>
          <w:tcPr>
            <w:tcW w:w="1001" w:type="pct"/>
            <w:tcBorders>
              <w:top w:val="nil"/>
              <w:left w:val="nil"/>
              <w:bottom w:val="nil"/>
              <w:right w:val="nil"/>
            </w:tcBorders>
            <w:vAlign w:val="center"/>
          </w:tcPr>
          <w:p w14:paraId="63A77B8C" w14:textId="4905E205"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(0.07</w:t>
            </w:r>
            <w:r w:rsidR="546A1BB6" w:rsidRPr="43548200">
              <w:rPr>
                <w:rFonts w:ascii="Times" w:eastAsia="Times" w:hAnsi="Times" w:cs="Times"/>
                <w:color w:val="000000" w:themeColor="text1"/>
              </w:rPr>
              <w:t>2</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2B3B8A2E" w14:textId="3C11CFF4"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w:t>
            </w:r>
            <w:r w:rsidR="26080DDB" w:rsidRPr="43548200">
              <w:rPr>
                <w:rFonts w:ascii="Times" w:eastAsia="Times" w:hAnsi="Times" w:cs="Times"/>
                <w:color w:val="000000" w:themeColor="text1"/>
              </w:rPr>
              <w:t>88</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2630E07A" w14:textId="7F82D70F"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(0.08</w:t>
            </w:r>
            <w:r w:rsidR="71CD3673" w:rsidRPr="43548200">
              <w:rPr>
                <w:rFonts w:ascii="Times" w:eastAsia="Times" w:hAnsi="Times" w:cs="Times"/>
                <w:color w:val="000000" w:themeColor="text1"/>
              </w:rPr>
              <w:t>7</w:t>
            </w:r>
            <w:r w:rsidRPr="43548200">
              <w:rPr>
                <w:rFonts w:ascii="Times" w:eastAsia="Times" w:hAnsi="Times" w:cs="Times"/>
                <w:color w:val="000000" w:themeColor="text1"/>
              </w:rPr>
              <w:t>)</w:t>
            </w:r>
          </w:p>
        </w:tc>
        <w:tc>
          <w:tcPr>
            <w:tcW w:w="994" w:type="pct"/>
            <w:tcBorders>
              <w:top w:val="nil"/>
              <w:left w:val="nil"/>
              <w:bottom w:val="nil"/>
              <w:right w:val="nil"/>
            </w:tcBorders>
            <w:vAlign w:val="center"/>
          </w:tcPr>
          <w:p w14:paraId="3C207306" w14:textId="2C0EED9B"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6359A4DC" w:rsidRPr="43548200">
              <w:rPr>
                <w:rFonts w:ascii="Times" w:eastAsia="Times" w:hAnsi="Times" w:cs="Times"/>
                <w:color w:val="000000" w:themeColor="text1"/>
              </w:rPr>
              <w:t>083</w:t>
            </w:r>
            <w:r w:rsidRPr="43548200">
              <w:rPr>
                <w:rFonts w:ascii="Times" w:eastAsia="Times" w:hAnsi="Times" w:cs="Times"/>
                <w:color w:val="000000" w:themeColor="text1"/>
              </w:rPr>
              <w:t>)</w:t>
            </w:r>
          </w:p>
        </w:tc>
      </w:tr>
      <w:tr w:rsidR="00BE2BAB" w:rsidRPr="00836A38" w14:paraId="45F22801" w14:textId="77777777" w:rsidTr="43548200">
        <w:trPr>
          <w:trHeight w:val="15"/>
        </w:trPr>
        <w:tc>
          <w:tcPr>
            <w:tcW w:w="1001" w:type="pct"/>
            <w:tcBorders>
              <w:top w:val="nil"/>
              <w:left w:val="nil"/>
              <w:bottom w:val="nil"/>
              <w:right w:val="nil"/>
            </w:tcBorders>
            <w:vAlign w:val="center"/>
          </w:tcPr>
          <w:p w14:paraId="717A7626"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CNN Viewer</w:t>
            </w:r>
          </w:p>
        </w:tc>
        <w:tc>
          <w:tcPr>
            <w:tcW w:w="1001" w:type="pct"/>
            <w:tcBorders>
              <w:top w:val="nil"/>
              <w:left w:val="nil"/>
              <w:bottom w:val="nil"/>
              <w:right w:val="nil"/>
            </w:tcBorders>
            <w:vAlign w:val="center"/>
          </w:tcPr>
          <w:p w14:paraId="02138572" w14:textId="2A711F21"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49E3A1E1" w:rsidRPr="43548200">
              <w:rPr>
                <w:rFonts w:ascii="Times" w:eastAsia="Times" w:hAnsi="Times" w:cs="Times"/>
                <w:color w:val="000000" w:themeColor="text1"/>
              </w:rPr>
              <w:t>203</w:t>
            </w:r>
            <w:r w:rsidR="78057BDE" w:rsidRPr="43548200">
              <w:rPr>
                <w:rFonts w:ascii="Times" w:eastAsia="Times" w:hAnsi="Times" w:cs="Times"/>
                <w:color w:val="000000" w:themeColor="text1"/>
                <w:vertAlign w:val="superscript"/>
              </w:rPr>
              <w:t>***</w:t>
            </w:r>
          </w:p>
        </w:tc>
        <w:tc>
          <w:tcPr>
            <w:tcW w:w="1001" w:type="pct"/>
            <w:tcBorders>
              <w:top w:val="nil"/>
              <w:left w:val="nil"/>
              <w:bottom w:val="nil"/>
              <w:right w:val="nil"/>
            </w:tcBorders>
            <w:vAlign w:val="center"/>
          </w:tcPr>
          <w:p w14:paraId="41F320C9" w14:textId="7BF7DFC9"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350C0AEA" w:rsidRPr="43548200">
              <w:rPr>
                <w:rFonts w:ascii="Times" w:eastAsia="Times" w:hAnsi="Times" w:cs="Times"/>
                <w:color w:val="000000" w:themeColor="text1"/>
              </w:rPr>
              <w:t>245</w:t>
            </w:r>
            <w:r w:rsidR="068B5D31" w:rsidRPr="43548200">
              <w:rPr>
                <w:rFonts w:ascii="Times" w:eastAsia="Times" w:hAnsi="Times" w:cs="Times"/>
                <w:color w:val="000000" w:themeColor="text1"/>
                <w:vertAlign w:val="superscript"/>
              </w:rPr>
              <w:t>**</w:t>
            </w:r>
          </w:p>
        </w:tc>
        <w:tc>
          <w:tcPr>
            <w:tcW w:w="1001" w:type="pct"/>
            <w:tcBorders>
              <w:top w:val="nil"/>
              <w:left w:val="nil"/>
              <w:bottom w:val="nil"/>
              <w:right w:val="nil"/>
            </w:tcBorders>
            <w:vAlign w:val="center"/>
          </w:tcPr>
          <w:p w14:paraId="273D859B" w14:textId="0B50D8A9"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0.2</w:t>
            </w:r>
            <w:r w:rsidR="3B4D5207" w:rsidRPr="43548200">
              <w:rPr>
                <w:rFonts w:ascii="Times" w:eastAsia="Times" w:hAnsi="Times" w:cs="Times"/>
                <w:color w:val="000000" w:themeColor="text1"/>
              </w:rPr>
              <w:t>20</w:t>
            </w:r>
            <w:r w:rsidR="4404695D" w:rsidRPr="43548200">
              <w:rPr>
                <w:rFonts w:ascii="Times" w:eastAsia="Times" w:hAnsi="Times" w:cs="Times"/>
                <w:color w:val="000000" w:themeColor="text1"/>
                <w:vertAlign w:val="superscript"/>
              </w:rPr>
              <w:t>**</w:t>
            </w:r>
          </w:p>
        </w:tc>
        <w:tc>
          <w:tcPr>
            <w:tcW w:w="994" w:type="pct"/>
            <w:tcBorders>
              <w:top w:val="nil"/>
              <w:left w:val="nil"/>
              <w:bottom w:val="nil"/>
              <w:right w:val="nil"/>
            </w:tcBorders>
            <w:vAlign w:val="center"/>
          </w:tcPr>
          <w:p w14:paraId="7E3B59D4" w14:textId="59C180C4"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08803EE4" w:rsidRPr="43548200">
              <w:rPr>
                <w:rFonts w:ascii="Times" w:eastAsia="Times" w:hAnsi="Times" w:cs="Times"/>
                <w:color w:val="000000" w:themeColor="text1"/>
              </w:rPr>
              <w:t>350</w:t>
            </w:r>
            <w:r w:rsidR="19BACA34" w:rsidRPr="43548200">
              <w:rPr>
                <w:rFonts w:ascii="Times" w:eastAsia="Times" w:hAnsi="Times" w:cs="Times"/>
                <w:color w:val="000000" w:themeColor="text1"/>
                <w:vertAlign w:val="superscript"/>
              </w:rPr>
              <w:t>***</w:t>
            </w:r>
          </w:p>
        </w:tc>
      </w:tr>
      <w:tr w:rsidR="00BE2BAB" w:rsidRPr="00836A38" w14:paraId="3AC61772" w14:textId="77777777" w:rsidTr="43548200">
        <w:trPr>
          <w:trHeight w:val="15"/>
        </w:trPr>
        <w:tc>
          <w:tcPr>
            <w:tcW w:w="1001" w:type="pct"/>
            <w:tcBorders>
              <w:top w:val="nil"/>
              <w:left w:val="nil"/>
              <w:bottom w:val="nil"/>
              <w:right w:val="nil"/>
            </w:tcBorders>
            <w:vAlign w:val="center"/>
          </w:tcPr>
          <w:p w14:paraId="75F5904B" w14:textId="38C97FF6" w:rsidR="00EF06BE" w:rsidRPr="00836A38" w:rsidRDefault="00EF06BE" w:rsidP="00F54B4B">
            <w:pPr>
              <w:jc w:val="both"/>
              <w:rPr>
                <w:rFonts w:ascii="Times" w:eastAsia="Times" w:hAnsi="Times" w:cs="Times"/>
                <w:color w:val="000000" w:themeColor="text1"/>
              </w:rPr>
            </w:pPr>
          </w:p>
        </w:tc>
        <w:tc>
          <w:tcPr>
            <w:tcW w:w="1001" w:type="pct"/>
            <w:tcBorders>
              <w:top w:val="nil"/>
              <w:left w:val="nil"/>
              <w:bottom w:val="nil"/>
              <w:right w:val="nil"/>
            </w:tcBorders>
            <w:vAlign w:val="center"/>
          </w:tcPr>
          <w:p w14:paraId="68AD7698" w14:textId="73B81152"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(0.06</w:t>
            </w:r>
            <w:r w:rsidR="54DB6884" w:rsidRPr="43548200">
              <w:rPr>
                <w:rFonts w:ascii="Times" w:eastAsia="Times" w:hAnsi="Times" w:cs="Times"/>
                <w:color w:val="000000" w:themeColor="text1"/>
              </w:rPr>
              <w:t>1</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61AB8E0B" w14:textId="61C4D516"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w:t>
            </w:r>
            <w:r w:rsidR="57268099" w:rsidRPr="43548200">
              <w:rPr>
                <w:rFonts w:ascii="Times" w:eastAsia="Times" w:hAnsi="Times" w:cs="Times"/>
                <w:color w:val="000000" w:themeColor="text1"/>
              </w:rPr>
              <w:t>74</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0D751A42" w14:textId="2FBBF3E7"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(0.07</w:t>
            </w:r>
            <w:r w:rsidR="27A17D41" w:rsidRPr="43548200">
              <w:rPr>
                <w:rFonts w:ascii="Times" w:eastAsia="Times" w:hAnsi="Times" w:cs="Times"/>
                <w:color w:val="000000" w:themeColor="text1"/>
              </w:rPr>
              <w:t>3</w:t>
            </w:r>
            <w:r w:rsidRPr="43548200">
              <w:rPr>
                <w:rFonts w:ascii="Times" w:eastAsia="Times" w:hAnsi="Times" w:cs="Times"/>
                <w:color w:val="000000" w:themeColor="text1"/>
              </w:rPr>
              <w:t>)</w:t>
            </w:r>
          </w:p>
        </w:tc>
        <w:tc>
          <w:tcPr>
            <w:tcW w:w="994" w:type="pct"/>
            <w:tcBorders>
              <w:top w:val="nil"/>
              <w:left w:val="nil"/>
              <w:bottom w:val="nil"/>
              <w:right w:val="nil"/>
            </w:tcBorders>
            <w:vAlign w:val="center"/>
          </w:tcPr>
          <w:p w14:paraId="607D1CC8" w14:textId="59F374B0"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w:t>
            </w:r>
            <w:r w:rsidR="1C29F2D6" w:rsidRPr="43548200">
              <w:rPr>
                <w:rFonts w:ascii="Times" w:eastAsia="Times" w:hAnsi="Times" w:cs="Times"/>
                <w:color w:val="000000" w:themeColor="text1"/>
              </w:rPr>
              <w:t>81</w:t>
            </w:r>
            <w:r w:rsidRPr="43548200">
              <w:rPr>
                <w:rFonts w:ascii="Times" w:eastAsia="Times" w:hAnsi="Times" w:cs="Times"/>
                <w:color w:val="000000" w:themeColor="text1"/>
              </w:rPr>
              <w:t>)</w:t>
            </w:r>
          </w:p>
        </w:tc>
      </w:tr>
      <w:tr w:rsidR="00BE2BAB" w:rsidRPr="00836A38" w14:paraId="3C2F6FF9" w14:textId="77777777" w:rsidTr="43548200">
        <w:trPr>
          <w:trHeight w:val="15"/>
        </w:trPr>
        <w:tc>
          <w:tcPr>
            <w:tcW w:w="1001" w:type="pct"/>
            <w:tcBorders>
              <w:top w:val="nil"/>
              <w:left w:val="nil"/>
              <w:bottom w:val="nil"/>
              <w:right w:val="nil"/>
            </w:tcBorders>
            <w:vAlign w:val="center"/>
          </w:tcPr>
          <w:p w14:paraId="5C7E54BE"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ABC Viewer</w:t>
            </w:r>
          </w:p>
        </w:tc>
        <w:tc>
          <w:tcPr>
            <w:tcW w:w="1001" w:type="pct"/>
            <w:tcBorders>
              <w:top w:val="nil"/>
              <w:left w:val="nil"/>
              <w:bottom w:val="nil"/>
              <w:right w:val="nil"/>
            </w:tcBorders>
            <w:vAlign w:val="center"/>
          </w:tcPr>
          <w:p w14:paraId="7585DF2D" w14:textId="6B297F92"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3800A2C6" w:rsidRPr="43548200">
              <w:rPr>
                <w:rFonts w:ascii="Times" w:eastAsia="Times" w:hAnsi="Times" w:cs="Times"/>
                <w:color w:val="000000" w:themeColor="text1"/>
              </w:rPr>
              <w:t>179</w:t>
            </w:r>
            <w:r w:rsidR="7C06A71B" w:rsidRPr="43548200">
              <w:rPr>
                <w:rFonts w:ascii="Times" w:eastAsia="Times" w:hAnsi="Times" w:cs="Times"/>
                <w:color w:val="000000" w:themeColor="text1"/>
                <w:vertAlign w:val="superscript"/>
              </w:rPr>
              <w:t>*</w:t>
            </w:r>
          </w:p>
        </w:tc>
        <w:tc>
          <w:tcPr>
            <w:tcW w:w="1001" w:type="pct"/>
            <w:tcBorders>
              <w:top w:val="nil"/>
              <w:left w:val="nil"/>
              <w:bottom w:val="nil"/>
              <w:right w:val="nil"/>
            </w:tcBorders>
            <w:vAlign w:val="center"/>
          </w:tcPr>
          <w:p w14:paraId="2BCFBF9A" w14:textId="3CFC102C" w:rsidR="00EF06BE" w:rsidRPr="00836A38" w:rsidRDefault="65DDCFC9" w:rsidP="00F54B4B">
            <w:pPr>
              <w:jc w:val="both"/>
              <w:rPr>
                <w:rFonts w:ascii="Times" w:eastAsia="Times" w:hAnsi="Times" w:cs="Times"/>
                <w:color w:val="000000" w:themeColor="text1"/>
              </w:rPr>
            </w:pPr>
            <w:r w:rsidRPr="43548200">
              <w:rPr>
                <w:rFonts w:ascii="Times" w:eastAsia="Times" w:hAnsi="Times" w:cs="Times"/>
                <w:color w:val="000000" w:themeColor="text1"/>
              </w:rPr>
              <w:t>-</w:t>
            </w:r>
            <w:r w:rsidR="00EF06BE" w:rsidRPr="43548200">
              <w:rPr>
                <w:rFonts w:ascii="Times" w:eastAsia="Times" w:hAnsi="Times" w:cs="Times"/>
                <w:color w:val="000000" w:themeColor="text1"/>
              </w:rPr>
              <w:t>0.0</w:t>
            </w:r>
            <w:r w:rsidR="1AC0471B" w:rsidRPr="43548200">
              <w:rPr>
                <w:rFonts w:ascii="Times" w:eastAsia="Times" w:hAnsi="Times" w:cs="Times"/>
                <w:color w:val="000000" w:themeColor="text1"/>
              </w:rPr>
              <w:t>31</w:t>
            </w:r>
          </w:p>
        </w:tc>
        <w:tc>
          <w:tcPr>
            <w:tcW w:w="1001" w:type="pct"/>
            <w:tcBorders>
              <w:top w:val="nil"/>
              <w:left w:val="nil"/>
              <w:bottom w:val="nil"/>
              <w:right w:val="nil"/>
            </w:tcBorders>
            <w:vAlign w:val="center"/>
          </w:tcPr>
          <w:p w14:paraId="5BF65355" w14:textId="519F8355"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0.10</w:t>
            </w:r>
            <w:r w:rsidR="42B207B2" w:rsidRPr="43548200">
              <w:rPr>
                <w:rFonts w:ascii="Times" w:eastAsia="Times" w:hAnsi="Times" w:cs="Times"/>
                <w:color w:val="000000" w:themeColor="text1"/>
              </w:rPr>
              <w:t>3</w:t>
            </w:r>
          </w:p>
        </w:tc>
        <w:tc>
          <w:tcPr>
            <w:tcW w:w="994" w:type="pct"/>
            <w:tcBorders>
              <w:top w:val="nil"/>
              <w:left w:val="nil"/>
              <w:bottom w:val="nil"/>
              <w:right w:val="nil"/>
            </w:tcBorders>
            <w:vAlign w:val="center"/>
          </w:tcPr>
          <w:p w14:paraId="13E7BC4C" w14:textId="2229D955" w:rsidR="00EF06BE" w:rsidRPr="00836A38" w:rsidRDefault="00EF06BE" w:rsidP="43548200">
            <w:pPr>
              <w:jc w:val="both"/>
              <w:rPr>
                <w:rFonts w:ascii="Times" w:eastAsia="Times" w:hAnsi="Times" w:cs="Times"/>
                <w:color w:val="000000" w:themeColor="text1"/>
              </w:rPr>
            </w:pPr>
            <w:r w:rsidRPr="43548200">
              <w:rPr>
                <w:rFonts w:ascii="Times" w:eastAsia="Times" w:hAnsi="Times" w:cs="Times"/>
                <w:color w:val="000000" w:themeColor="text1"/>
              </w:rPr>
              <w:t>-0.</w:t>
            </w:r>
            <w:r w:rsidR="7EA9776F" w:rsidRPr="43548200">
              <w:rPr>
                <w:rFonts w:ascii="Times" w:eastAsia="Times" w:hAnsi="Times" w:cs="Times"/>
                <w:color w:val="000000" w:themeColor="text1"/>
              </w:rPr>
              <w:t>191</w:t>
            </w:r>
          </w:p>
        </w:tc>
      </w:tr>
      <w:tr w:rsidR="00BE2BAB" w:rsidRPr="00836A38" w14:paraId="72018AF2" w14:textId="77777777" w:rsidTr="43548200">
        <w:trPr>
          <w:trHeight w:val="15"/>
        </w:trPr>
        <w:tc>
          <w:tcPr>
            <w:tcW w:w="1001" w:type="pct"/>
            <w:tcBorders>
              <w:top w:val="nil"/>
              <w:left w:val="nil"/>
              <w:bottom w:val="nil"/>
              <w:right w:val="nil"/>
            </w:tcBorders>
            <w:vAlign w:val="center"/>
          </w:tcPr>
          <w:p w14:paraId="02E77E6D" w14:textId="253ECF1E" w:rsidR="00EF06BE" w:rsidRPr="00836A38" w:rsidRDefault="00EF06BE" w:rsidP="00F54B4B">
            <w:pPr>
              <w:jc w:val="both"/>
              <w:rPr>
                <w:rFonts w:ascii="Times" w:eastAsia="Times" w:hAnsi="Times" w:cs="Times"/>
                <w:color w:val="000000" w:themeColor="text1"/>
              </w:rPr>
            </w:pPr>
          </w:p>
        </w:tc>
        <w:tc>
          <w:tcPr>
            <w:tcW w:w="1001" w:type="pct"/>
            <w:tcBorders>
              <w:top w:val="nil"/>
              <w:left w:val="nil"/>
              <w:bottom w:val="nil"/>
              <w:right w:val="nil"/>
            </w:tcBorders>
            <w:vAlign w:val="center"/>
          </w:tcPr>
          <w:p w14:paraId="05E9BC58" w14:textId="05F1AF10"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(0.08</w:t>
            </w:r>
            <w:r w:rsidR="060E5B6D" w:rsidRPr="43548200">
              <w:rPr>
                <w:rFonts w:ascii="Times" w:eastAsia="Times" w:hAnsi="Times" w:cs="Times"/>
                <w:color w:val="000000" w:themeColor="text1"/>
              </w:rPr>
              <w:t>7</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72EB3DE8" w14:textId="14DC5691"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w:t>
            </w:r>
            <w:r w:rsidR="6E14DCB6" w:rsidRPr="43548200">
              <w:rPr>
                <w:rFonts w:ascii="Times" w:eastAsia="Times" w:hAnsi="Times" w:cs="Times"/>
                <w:color w:val="000000" w:themeColor="text1"/>
              </w:rPr>
              <w:t>06</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45B2D81F" w14:textId="33A2B3EB"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(0.10</w:t>
            </w:r>
            <w:r w:rsidR="398EE7A6" w:rsidRPr="43548200">
              <w:rPr>
                <w:rFonts w:ascii="Times" w:eastAsia="Times" w:hAnsi="Times" w:cs="Times"/>
                <w:color w:val="000000" w:themeColor="text1"/>
              </w:rPr>
              <w:t>4</w:t>
            </w:r>
            <w:r w:rsidRPr="43548200">
              <w:rPr>
                <w:rFonts w:ascii="Times" w:eastAsia="Times" w:hAnsi="Times" w:cs="Times"/>
                <w:color w:val="000000" w:themeColor="text1"/>
              </w:rPr>
              <w:t>)</w:t>
            </w:r>
          </w:p>
        </w:tc>
        <w:tc>
          <w:tcPr>
            <w:tcW w:w="994" w:type="pct"/>
            <w:tcBorders>
              <w:top w:val="nil"/>
              <w:left w:val="nil"/>
              <w:bottom w:val="nil"/>
              <w:right w:val="nil"/>
            </w:tcBorders>
            <w:vAlign w:val="center"/>
          </w:tcPr>
          <w:p w14:paraId="7919E8B6" w14:textId="0427F480"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w:t>
            </w:r>
            <w:r w:rsidR="2B5A78A7" w:rsidRPr="43548200">
              <w:rPr>
                <w:rFonts w:ascii="Times" w:eastAsia="Times" w:hAnsi="Times" w:cs="Times"/>
                <w:color w:val="000000" w:themeColor="text1"/>
              </w:rPr>
              <w:t>16</w:t>
            </w:r>
            <w:r w:rsidRPr="43548200">
              <w:rPr>
                <w:rFonts w:ascii="Times" w:eastAsia="Times" w:hAnsi="Times" w:cs="Times"/>
                <w:color w:val="000000" w:themeColor="text1"/>
              </w:rPr>
              <w:t>)</w:t>
            </w:r>
          </w:p>
        </w:tc>
      </w:tr>
      <w:tr w:rsidR="00BE2BAB" w:rsidRPr="00836A38" w14:paraId="4EFE247C" w14:textId="77777777" w:rsidTr="43548200">
        <w:trPr>
          <w:trHeight w:val="15"/>
        </w:trPr>
        <w:tc>
          <w:tcPr>
            <w:tcW w:w="1001" w:type="pct"/>
            <w:tcBorders>
              <w:top w:val="nil"/>
              <w:left w:val="nil"/>
              <w:bottom w:val="nil"/>
              <w:right w:val="nil"/>
            </w:tcBorders>
            <w:vAlign w:val="center"/>
          </w:tcPr>
          <w:p w14:paraId="403C576E"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Facebook User</w:t>
            </w:r>
          </w:p>
        </w:tc>
        <w:tc>
          <w:tcPr>
            <w:tcW w:w="1001" w:type="pct"/>
            <w:tcBorders>
              <w:top w:val="nil"/>
              <w:left w:val="nil"/>
              <w:bottom w:val="nil"/>
              <w:right w:val="nil"/>
            </w:tcBorders>
            <w:vAlign w:val="center"/>
          </w:tcPr>
          <w:p w14:paraId="65F2F7FE" w14:textId="64996501"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62186BA4" w:rsidRPr="43548200">
              <w:rPr>
                <w:rFonts w:ascii="Times" w:eastAsia="Times" w:hAnsi="Times" w:cs="Times"/>
                <w:color w:val="000000" w:themeColor="text1"/>
              </w:rPr>
              <w:t>125</w:t>
            </w:r>
          </w:p>
        </w:tc>
        <w:tc>
          <w:tcPr>
            <w:tcW w:w="1001" w:type="pct"/>
            <w:tcBorders>
              <w:top w:val="nil"/>
              <w:left w:val="nil"/>
              <w:bottom w:val="nil"/>
              <w:right w:val="nil"/>
            </w:tcBorders>
            <w:vAlign w:val="center"/>
          </w:tcPr>
          <w:p w14:paraId="3520ADBB" w14:textId="52556065"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395A0486" w:rsidRPr="43548200">
              <w:rPr>
                <w:rFonts w:ascii="Times" w:eastAsia="Times" w:hAnsi="Times" w:cs="Times"/>
                <w:color w:val="000000" w:themeColor="text1"/>
              </w:rPr>
              <w:t>288</w:t>
            </w:r>
            <w:r w:rsidR="7054B2EB" w:rsidRPr="43548200">
              <w:rPr>
                <w:rFonts w:ascii="Times" w:eastAsia="Times" w:hAnsi="Times" w:cs="Times"/>
                <w:color w:val="000000" w:themeColor="text1"/>
                <w:vertAlign w:val="superscript"/>
              </w:rPr>
              <w:t>**</w:t>
            </w:r>
          </w:p>
        </w:tc>
        <w:tc>
          <w:tcPr>
            <w:tcW w:w="1001" w:type="pct"/>
            <w:tcBorders>
              <w:top w:val="nil"/>
              <w:left w:val="nil"/>
              <w:bottom w:val="nil"/>
              <w:right w:val="nil"/>
            </w:tcBorders>
            <w:vAlign w:val="center"/>
          </w:tcPr>
          <w:p w14:paraId="41B5AC56" w14:textId="21B82880"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61436D14" w:rsidRPr="43548200">
              <w:rPr>
                <w:rFonts w:ascii="Times" w:eastAsia="Times" w:hAnsi="Times" w:cs="Times"/>
                <w:color w:val="000000" w:themeColor="text1"/>
              </w:rPr>
              <w:t>161</w:t>
            </w:r>
          </w:p>
        </w:tc>
        <w:tc>
          <w:tcPr>
            <w:tcW w:w="994" w:type="pct"/>
            <w:tcBorders>
              <w:top w:val="nil"/>
              <w:left w:val="nil"/>
              <w:bottom w:val="nil"/>
              <w:right w:val="nil"/>
            </w:tcBorders>
            <w:vAlign w:val="center"/>
          </w:tcPr>
          <w:p w14:paraId="71A12B11" w14:textId="1312376F"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63368647" w:rsidRPr="43548200">
              <w:rPr>
                <w:rFonts w:ascii="Times" w:eastAsia="Times" w:hAnsi="Times" w:cs="Times"/>
                <w:color w:val="000000" w:themeColor="text1"/>
              </w:rPr>
              <w:t>455</w:t>
            </w:r>
            <w:r w:rsidR="034803A7" w:rsidRPr="43548200">
              <w:rPr>
                <w:rFonts w:ascii="Times" w:eastAsia="Times" w:hAnsi="Times" w:cs="Times"/>
                <w:color w:val="000000" w:themeColor="text1"/>
                <w:vertAlign w:val="superscript"/>
              </w:rPr>
              <w:t>***</w:t>
            </w:r>
          </w:p>
        </w:tc>
      </w:tr>
      <w:tr w:rsidR="00BE2BAB" w:rsidRPr="00836A38" w14:paraId="483A496A" w14:textId="77777777" w:rsidTr="43548200">
        <w:trPr>
          <w:trHeight w:val="15"/>
        </w:trPr>
        <w:tc>
          <w:tcPr>
            <w:tcW w:w="1001" w:type="pct"/>
            <w:tcBorders>
              <w:top w:val="nil"/>
              <w:left w:val="nil"/>
              <w:bottom w:val="nil"/>
              <w:right w:val="nil"/>
            </w:tcBorders>
            <w:vAlign w:val="center"/>
          </w:tcPr>
          <w:p w14:paraId="06CA85E3" w14:textId="759C8810" w:rsidR="00EF06BE" w:rsidRPr="00836A38" w:rsidRDefault="00EF06BE" w:rsidP="00F54B4B">
            <w:pPr>
              <w:jc w:val="both"/>
              <w:rPr>
                <w:rFonts w:ascii="Times" w:eastAsia="Times" w:hAnsi="Times" w:cs="Times"/>
                <w:color w:val="000000" w:themeColor="text1"/>
              </w:rPr>
            </w:pPr>
          </w:p>
        </w:tc>
        <w:tc>
          <w:tcPr>
            <w:tcW w:w="1001" w:type="pct"/>
            <w:tcBorders>
              <w:top w:val="nil"/>
              <w:left w:val="nil"/>
              <w:bottom w:val="nil"/>
              <w:right w:val="nil"/>
            </w:tcBorders>
            <w:vAlign w:val="center"/>
          </w:tcPr>
          <w:p w14:paraId="227F0AF7" w14:textId="1A628200"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(0.08</w:t>
            </w:r>
            <w:r w:rsidR="16FF6966" w:rsidRPr="43548200">
              <w:rPr>
                <w:rFonts w:ascii="Times" w:eastAsia="Times" w:hAnsi="Times" w:cs="Times"/>
                <w:color w:val="000000" w:themeColor="text1"/>
              </w:rPr>
              <w:t>3</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7ED473BA" w14:textId="01475090"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w:t>
            </w:r>
            <w:r w:rsidR="3C62AF9C" w:rsidRPr="43548200">
              <w:rPr>
                <w:rFonts w:ascii="Times" w:eastAsia="Times" w:hAnsi="Times" w:cs="Times"/>
                <w:color w:val="000000" w:themeColor="text1"/>
              </w:rPr>
              <w:t>01</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3768AA25" w14:textId="1B047284"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16B1F1F4" w:rsidRPr="43548200">
              <w:rPr>
                <w:rFonts w:ascii="Times" w:eastAsia="Times" w:hAnsi="Times" w:cs="Times"/>
                <w:color w:val="000000" w:themeColor="text1"/>
              </w:rPr>
              <w:t>099</w:t>
            </w:r>
            <w:r w:rsidRPr="43548200">
              <w:rPr>
                <w:rFonts w:ascii="Times" w:eastAsia="Times" w:hAnsi="Times" w:cs="Times"/>
                <w:color w:val="000000" w:themeColor="text1"/>
              </w:rPr>
              <w:t>)</w:t>
            </w:r>
          </w:p>
        </w:tc>
        <w:tc>
          <w:tcPr>
            <w:tcW w:w="994" w:type="pct"/>
            <w:tcBorders>
              <w:top w:val="nil"/>
              <w:left w:val="nil"/>
              <w:bottom w:val="nil"/>
              <w:right w:val="nil"/>
            </w:tcBorders>
            <w:vAlign w:val="center"/>
          </w:tcPr>
          <w:p w14:paraId="455425C8" w14:textId="45531DDD"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w:t>
            </w:r>
            <w:r w:rsidR="4EDE443C" w:rsidRPr="43548200">
              <w:rPr>
                <w:rFonts w:ascii="Times" w:eastAsia="Times" w:hAnsi="Times" w:cs="Times"/>
                <w:color w:val="000000" w:themeColor="text1"/>
              </w:rPr>
              <w:t>11</w:t>
            </w:r>
            <w:r w:rsidRPr="43548200">
              <w:rPr>
                <w:rFonts w:ascii="Times" w:eastAsia="Times" w:hAnsi="Times" w:cs="Times"/>
                <w:color w:val="000000" w:themeColor="text1"/>
              </w:rPr>
              <w:t>)</w:t>
            </w:r>
          </w:p>
        </w:tc>
      </w:tr>
      <w:tr w:rsidR="00BE2BAB" w:rsidRPr="00836A38" w14:paraId="3F0385BE" w14:textId="77777777" w:rsidTr="43548200">
        <w:trPr>
          <w:trHeight w:val="15"/>
        </w:trPr>
        <w:tc>
          <w:tcPr>
            <w:tcW w:w="1001" w:type="pct"/>
            <w:tcBorders>
              <w:top w:val="nil"/>
              <w:left w:val="nil"/>
              <w:bottom w:val="nil"/>
              <w:right w:val="nil"/>
            </w:tcBorders>
            <w:vAlign w:val="center"/>
          </w:tcPr>
          <w:p w14:paraId="7F1F4697"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Twitter User</w:t>
            </w:r>
          </w:p>
        </w:tc>
        <w:tc>
          <w:tcPr>
            <w:tcW w:w="1001" w:type="pct"/>
            <w:tcBorders>
              <w:top w:val="nil"/>
              <w:left w:val="nil"/>
              <w:bottom w:val="nil"/>
              <w:right w:val="nil"/>
            </w:tcBorders>
            <w:vAlign w:val="center"/>
          </w:tcPr>
          <w:p w14:paraId="6DE3FBF3" w14:textId="4F2E613F"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6618FE29" w:rsidRPr="43548200">
              <w:rPr>
                <w:rFonts w:ascii="Times" w:eastAsia="Times" w:hAnsi="Times" w:cs="Times"/>
                <w:color w:val="000000" w:themeColor="text1"/>
              </w:rPr>
              <w:t>248</w:t>
            </w:r>
          </w:p>
        </w:tc>
        <w:tc>
          <w:tcPr>
            <w:tcW w:w="1001" w:type="pct"/>
            <w:tcBorders>
              <w:top w:val="nil"/>
              <w:left w:val="nil"/>
              <w:bottom w:val="nil"/>
              <w:right w:val="nil"/>
            </w:tcBorders>
            <w:vAlign w:val="center"/>
          </w:tcPr>
          <w:p w14:paraId="5E458519" w14:textId="4D1FB036"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1C356BF3" w:rsidRPr="43548200">
              <w:rPr>
                <w:rFonts w:ascii="Times" w:eastAsia="Times" w:hAnsi="Times" w:cs="Times"/>
                <w:color w:val="000000" w:themeColor="text1"/>
              </w:rPr>
              <w:t>219</w:t>
            </w:r>
          </w:p>
        </w:tc>
        <w:tc>
          <w:tcPr>
            <w:tcW w:w="1001" w:type="pct"/>
            <w:tcBorders>
              <w:top w:val="nil"/>
              <w:left w:val="nil"/>
              <w:bottom w:val="nil"/>
              <w:right w:val="nil"/>
            </w:tcBorders>
            <w:vAlign w:val="center"/>
          </w:tcPr>
          <w:p w14:paraId="2C0FF89C" w14:textId="42A265AA"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6F10A62F" w:rsidRPr="43548200">
              <w:rPr>
                <w:rFonts w:ascii="Times" w:eastAsia="Times" w:hAnsi="Times" w:cs="Times"/>
                <w:color w:val="000000" w:themeColor="text1"/>
              </w:rPr>
              <w:t>339</w:t>
            </w:r>
          </w:p>
        </w:tc>
        <w:tc>
          <w:tcPr>
            <w:tcW w:w="994" w:type="pct"/>
            <w:tcBorders>
              <w:top w:val="nil"/>
              <w:left w:val="nil"/>
              <w:bottom w:val="nil"/>
              <w:right w:val="nil"/>
            </w:tcBorders>
            <w:vAlign w:val="center"/>
          </w:tcPr>
          <w:p w14:paraId="7BC13B0E" w14:textId="1EDB16DF" w:rsidR="00EF06BE" w:rsidRPr="00836A38" w:rsidRDefault="390AB584" w:rsidP="00F54B4B">
            <w:pPr>
              <w:jc w:val="both"/>
              <w:rPr>
                <w:rFonts w:ascii="Times" w:eastAsia="Times" w:hAnsi="Times" w:cs="Times"/>
                <w:color w:val="000000" w:themeColor="text1"/>
              </w:rPr>
            </w:pPr>
            <w:r w:rsidRPr="43548200">
              <w:rPr>
                <w:rFonts w:ascii="Times" w:eastAsia="Times" w:hAnsi="Times" w:cs="Times"/>
                <w:color w:val="000000" w:themeColor="text1"/>
              </w:rPr>
              <w:t>-</w:t>
            </w:r>
            <w:r w:rsidR="00EF06BE" w:rsidRPr="43548200">
              <w:rPr>
                <w:rFonts w:ascii="Times" w:eastAsia="Times" w:hAnsi="Times" w:cs="Times"/>
                <w:color w:val="000000" w:themeColor="text1"/>
              </w:rPr>
              <w:t>0.0</w:t>
            </w:r>
            <w:r w:rsidR="56CCEDEB" w:rsidRPr="43548200">
              <w:rPr>
                <w:rFonts w:ascii="Times" w:eastAsia="Times" w:hAnsi="Times" w:cs="Times"/>
                <w:color w:val="000000" w:themeColor="text1"/>
              </w:rPr>
              <w:t>44</w:t>
            </w:r>
          </w:p>
        </w:tc>
      </w:tr>
      <w:tr w:rsidR="00BE2BAB" w:rsidRPr="00836A38" w14:paraId="67FE3520" w14:textId="77777777" w:rsidTr="43548200">
        <w:trPr>
          <w:trHeight w:val="15"/>
        </w:trPr>
        <w:tc>
          <w:tcPr>
            <w:tcW w:w="1001" w:type="pct"/>
            <w:tcBorders>
              <w:top w:val="nil"/>
              <w:left w:val="nil"/>
              <w:bottom w:val="nil"/>
              <w:right w:val="nil"/>
            </w:tcBorders>
            <w:vAlign w:val="center"/>
          </w:tcPr>
          <w:p w14:paraId="052E9508" w14:textId="111CC9AC" w:rsidR="00EF06BE" w:rsidRPr="00836A38" w:rsidRDefault="00EF06BE" w:rsidP="00F54B4B">
            <w:pPr>
              <w:jc w:val="both"/>
              <w:rPr>
                <w:rFonts w:ascii="Times" w:eastAsia="Times" w:hAnsi="Times" w:cs="Times"/>
                <w:color w:val="000000" w:themeColor="text1"/>
              </w:rPr>
            </w:pPr>
          </w:p>
        </w:tc>
        <w:tc>
          <w:tcPr>
            <w:tcW w:w="1001" w:type="pct"/>
            <w:tcBorders>
              <w:top w:val="nil"/>
              <w:left w:val="nil"/>
              <w:bottom w:val="nil"/>
              <w:right w:val="nil"/>
            </w:tcBorders>
            <w:vAlign w:val="center"/>
          </w:tcPr>
          <w:p w14:paraId="67180090" w14:textId="0DCEBB52"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(0.14</w:t>
            </w:r>
            <w:r w:rsidR="24DE0B70" w:rsidRPr="43548200">
              <w:rPr>
                <w:rFonts w:ascii="Times" w:eastAsia="Times" w:hAnsi="Times" w:cs="Times"/>
                <w:color w:val="000000" w:themeColor="text1"/>
              </w:rPr>
              <w:t>8</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1EDA780B" w14:textId="595C5A3A"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(0.18</w:t>
            </w:r>
            <w:r w:rsidR="1F9BBC1C" w:rsidRPr="43548200">
              <w:rPr>
                <w:rFonts w:ascii="Times" w:eastAsia="Times" w:hAnsi="Times" w:cs="Times"/>
                <w:color w:val="000000" w:themeColor="text1"/>
              </w:rPr>
              <w:t>1</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3E3C0EC5" w14:textId="4EB5A731"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w:t>
            </w:r>
            <w:r w:rsidR="299D7088" w:rsidRPr="43548200">
              <w:rPr>
                <w:rFonts w:ascii="Times" w:eastAsia="Times" w:hAnsi="Times" w:cs="Times"/>
                <w:color w:val="000000" w:themeColor="text1"/>
              </w:rPr>
              <w:t>78</w:t>
            </w:r>
            <w:r w:rsidRPr="43548200">
              <w:rPr>
                <w:rFonts w:ascii="Times" w:eastAsia="Times" w:hAnsi="Times" w:cs="Times"/>
                <w:color w:val="000000" w:themeColor="text1"/>
              </w:rPr>
              <w:t>)</w:t>
            </w:r>
          </w:p>
        </w:tc>
        <w:tc>
          <w:tcPr>
            <w:tcW w:w="994" w:type="pct"/>
            <w:tcBorders>
              <w:top w:val="nil"/>
              <w:left w:val="nil"/>
              <w:bottom w:val="nil"/>
              <w:right w:val="nil"/>
            </w:tcBorders>
            <w:vAlign w:val="center"/>
          </w:tcPr>
          <w:p w14:paraId="210F6E11" w14:textId="719BD246"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6918EA89" w:rsidRPr="43548200">
              <w:rPr>
                <w:rFonts w:ascii="Times" w:eastAsia="Times" w:hAnsi="Times" w:cs="Times"/>
                <w:color w:val="000000" w:themeColor="text1"/>
              </w:rPr>
              <w:t>198</w:t>
            </w:r>
            <w:r w:rsidRPr="43548200">
              <w:rPr>
                <w:rFonts w:ascii="Times" w:eastAsia="Times" w:hAnsi="Times" w:cs="Times"/>
                <w:color w:val="000000" w:themeColor="text1"/>
              </w:rPr>
              <w:t>)</w:t>
            </w:r>
          </w:p>
        </w:tc>
      </w:tr>
      <w:tr w:rsidR="00BE2BAB" w:rsidRPr="00836A38" w14:paraId="63B8FE3C" w14:textId="77777777" w:rsidTr="43548200">
        <w:trPr>
          <w:trHeight w:val="15"/>
        </w:trPr>
        <w:tc>
          <w:tcPr>
            <w:tcW w:w="1001" w:type="pct"/>
            <w:tcBorders>
              <w:top w:val="nil"/>
              <w:left w:val="nil"/>
              <w:bottom w:val="nil"/>
              <w:right w:val="nil"/>
            </w:tcBorders>
            <w:vAlign w:val="center"/>
          </w:tcPr>
          <w:p w14:paraId="1E48FA3F"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Instagram User</w:t>
            </w:r>
          </w:p>
        </w:tc>
        <w:tc>
          <w:tcPr>
            <w:tcW w:w="1001" w:type="pct"/>
            <w:tcBorders>
              <w:top w:val="nil"/>
              <w:left w:val="nil"/>
              <w:bottom w:val="nil"/>
              <w:right w:val="nil"/>
            </w:tcBorders>
            <w:vAlign w:val="center"/>
          </w:tcPr>
          <w:p w14:paraId="70B512C2" w14:textId="3C46B8C1" w:rsidR="00EF06BE" w:rsidRPr="00836A38" w:rsidRDefault="21C19C2D" w:rsidP="00F54B4B">
            <w:pPr>
              <w:jc w:val="both"/>
              <w:rPr>
                <w:rFonts w:ascii="Times" w:eastAsia="Times" w:hAnsi="Times" w:cs="Times"/>
                <w:color w:val="000000" w:themeColor="text1"/>
              </w:rPr>
            </w:pPr>
            <w:r w:rsidRPr="43548200">
              <w:rPr>
                <w:rFonts w:ascii="Times" w:eastAsia="Times" w:hAnsi="Times" w:cs="Times"/>
                <w:color w:val="000000" w:themeColor="text1"/>
              </w:rPr>
              <w:t>-</w:t>
            </w:r>
            <w:r w:rsidR="00EF06BE" w:rsidRPr="43548200">
              <w:rPr>
                <w:rFonts w:ascii="Times" w:eastAsia="Times" w:hAnsi="Times" w:cs="Times"/>
                <w:color w:val="000000" w:themeColor="text1"/>
              </w:rPr>
              <w:t>0.</w:t>
            </w:r>
            <w:r w:rsidR="771D6443" w:rsidRPr="43548200">
              <w:rPr>
                <w:rFonts w:ascii="Times" w:eastAsia="Times" w:hAnsi="Times" w:cs="Times"/>
                <w:color w:val="000000" w:themeColor="text1"/>
              </w:rPr>
              <w:t>255</w:t>
            </w:r>
          </w:p>
        </w:tc>
        <w:tc>
          <w:tcPr>
            <w:tcW w:w="1001" w:type="pct"/>
            <w:tcBorders>
              <w:top w:val="nil"/>
              <w:left w:val="nil"/>
              <w:bottom w:val="nil"/>
              <w:right w:val="nil"/>
            </w:tcBorders>
            <w:vAlign w:val="center"/>
          </w:tcPr>
          <w:p w14:paraId="6D9D8E71" w14:textId="0DE74D5F" w:rsidR="00EF06BE" w:rsidRPr="00836A38" w:rsidRDefault="00EF06BE" w:rsidP="43548200">
            <w:pPr>
              <w:jc w:val="both"/>
              <w:rPr>
                <w:rFonts w:ascii="Times" w:eastAsia="Times" w:hAnsi="Times" w:cs="Times"/>
                <w:color w:val="000000" w:themeColor="text1"/>
              </w:rPr>
            </w:pPr>
            <w:r w:rsidRPr="43548200">
              <w:rPr>
                <w:rFonts w:ascii="Times" w:eastAsia="Times" w:hAnsi="Times" w:cs="Times"/>
                <w:color w:val="000000" w:themeColor="text1"/>
              </w:rPr>
              <w:t>0.</w:t>
            </w:r>
            <w:r w:rsidR="661A9DB5" w:rsidRPr="43548200">
              <w:rPr>
                <w:rFonts w:ascii="Times" w:eastAsia="Times" w:hAnsi="Times" w:cs="Times"/>
                <w:color w:val="000000" w:themeColor="text1"/>
              </w:rPr>
              <w:t>112</w:t>
            </w:r>
          </w:p>
        </w:tc>
        <w:tc>
          <w:tcPr>
            <w:tcW w:w="1001" w:type="pct"/>
            <w:tcBorders>
              <w:top w:val="nil"/>
              <w:left w:val="nil"/>
              <w:bottom w:val="nil"/>
              <w:right w:val="nil"/>
            </w:tcBorders>
            <w:vAlign w:val="center"/>
          </w:tcPr>
          <w:p w14:paraId="506E6987" w14:textId="13686122"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56247BFA" w:rsidRPr="43548200">
              <w:rPr>
                <w:rFonts w:ascii="Times" w:eastAsia="Times" w:hAnsi="Times" w:cs="Times"/>
                <w:color w:val="000000" w:themeColor="text1"/>
              </w:rPr>
              <w:t>076</w:t>
            </w:r>
          </w:p>
        </w:tc>
        <w:tc>
          <w:tcPr>
            <w:tcW w:w="994" w:type="pct"/>
            <w:tcBorders>
              <w:top w:val="nil"/>
              <w:left w:val="nil"/>
              <w:bottom w:val="nil"/>
              <w:right w:val="nil"/>
            </w:tcBorders>
            <w:vAlign w:val="center"/>
          </w:tcPr>
          <w:p w14:paraId="36D35036" w14:textId="4E81161B"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w:t>
            </w:r>
            <w:r w:rsidR="7977FEF6" w:rsidRPr="43548200">
              <w:rPr>
                <w:rFonts w:ascii="Times" w:eastAsia="Times" w:hAnsi="Times" w:cs="Times"/>
                <w:color w:val="000000" w:themeColor="text1"/>
              </w:rPr>
              <w:t>266</w:t>
            </w:r>
          </w:p>
        </w:tc>
      </w:tr>
      <w:tr w:rsidR="00BE2BAB" w:rsidRPr="00836A38" w14:paraId="0B5FF609" w14:textId="77777777" w:rsidTr="43548200">
        <w:trPr>
          <w:trHeight w:val="15"/>
        </w:trPr>
        <w:tc>
          <w:tcPr>
            <w:tcW w:w="1001" w:type="pct"/>
            <w:tcBorders>
              <w:top w:val="nil"/>
              <w:left w:val="nil"/>
              <w:bottom w:val="nil"/>
              <w:right w:val="nil"/>
            </w:tcBorders>
            <w:vAlign w:val="center"/>
          </w:tcPr>
          <w:p w14:paraId="4AFE1CBD" w14:textId="187188B4" w:rsidR="00EF06BE" w:rsidRPr="00836A38" w:rsidRDefault="00EF06BE" w:rsidP="00F54B4B">
            <w:pPr>
              <w:jc w:val="both"/>
              <w:rPr>
                <w:rFonts w:ascii="Times" w:eastAsia="Times" w:hAnsi="Times" w:cs="Times"/>
                <w:color w:val="000000" w:themeColor="text1"/>
              </w:rPr>
            </w:pPr>
          </w:p>
        </w:tc>
        <w:tc>
          <w:tcPr>
            <w:tcW w:w="1001" w:type="pct"/>
            <w:tcBorders>
              <w:top w:val="nil"/>
              <w:left w:val="nil"/>
              <w:bottom w:val="nil"/>
              <w:right w:val="nil"/>
            </w:tcBorders>
            <w:vAlign w:val="center"/>
          </w:tcPr>
          <w:p w14:paraId="11A14971" w14:textId="6C4D0608"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w:t>
            </w:r>
            <w:r w:rsidR="583FB79D" w:rsidRPr="43548200">
              <w:rPr>
                <w:rFonts w:ascii="Times" w:eastAsia="Times" w:hAnsi="Times" w:cs="Times"/>
                <w:color w:val="000000" w:themeColor="text1"/>
              </w:rPr>
              <w:t>40</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738B322A" w14:textId="22CC08B0"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(0.17</w:t>
            </w:r>
            <w:r w:rsidR="3B6DD482" w:rsidRPr="43548200">
              <w:rPr>
                <w:rFonts w:ascii="Times" w:eastAsia="Times" w:hAnsi="Times" w:cs="Times"/>
                <w:color w:val="000000" w:themeColor="text1"/>
              </w:rPr>
              <w:t>0</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3E10655A" w14:textId="366C4975"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(0.16</w:t>
            </w:r>
            <w:r w:rsidR="0F541ED4" w:rsidRPr="43548200">
              <w:rPr>
                <w:rFonts w:ascii="Times" w:eastAsia="Times" w:hAnsi="Times" w:cs="Times"/>
                <w:color w:val="000000" w:themeColor="text1"/>
              </w:rPr>
              <w:t>8</w:t>
            </w:r>
            <w:r w:rsidRPr="43548200">
              <w:rPr>
                <w:rFonts w:ascii="Times" w:eastAsia="Times" w:hAnsi="Times" w:cs="Times"/>
                <w:color w:val="000000" w:themeColor="text1"/>
              </w:rPr>
              <w:t>)</w:t>
            </w:r>
          </w:p>
        </w:tc>
        <w:tc>
          <w:tcPr>
            <w:tcW w:w="994" w:type="pct"/>
            <w:tcBorders>
              <w:top w:val="nil"/>
              <w:left w:val="nil"/>
              <w:bottom w:val="nil"/>
              <w:right w:val="nil"/>
            </w:tcBorders>
            <w:vAlign w:val="center"/>
          </w:tcPr>
          <w:p w14:paraId="160CFD59" w14:textId="642EB031"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(0.18</w:t>
            </w:r>
            <w:r w:rsidR="7F118E58" w:rsidRPr="43548200">
              <w:rPr>
                <w:rFonts w:ascii="Times" w:eastAsia="Times" w:hAnsi="Times" w:cs="Times"/>
                <w:color w:val="000000" w:themeColor="text1"/>
              </w:rPr>
              <w:t>6</w:t>
            </w:r>
            <w:r w:rsidRPr="43548200">
              <w:rPr>
                <w:rFonts w:ascii="Times" w:eastAsia="Times" w:hAnsi="Times" w:cs="Times"/>
                <w:color w:val="000000" w:themeColor="text1"/>
              </w:rPr>
              <w:t>)</w:t>
            </w:r>
          </w:p>
        </w:tc>
      </w:tr>
      <w:tr w:rsidR="00BE2BAB" w:rsidRPr="00836A38" w14:paraId="0381351B" w14:textId="77777777" w:rsidTr="43548200">
        <w:trPr>
          <w:trHeight w:val="15"/>
        </w:trPr>
        <w:tc>
          <w:tcPr>
            <w:tcW w:w="1001" w:type="pct"/>
            <w:tcBorders>
              <w:top w:val="nil"/>
              <w:left w:val="nil"/>
              <w:bottom w:val="nil"/>
              <w:right w:val="nil"/>
            </w:tcBorders>
            <w:vAlign w:val="center"/>
          </w:tcPr>
          <w:p w14:paraId="7B6E5B4F"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Constant</w:t>
            </w:r>
          </w:p>
        </w:tc>
        <w:tc>
          <w:tcPr>
            <w:tcW w:w="1001" w:type="pct"/>
            <w:tcBorders>
              <w:top w:val="nil"/>
              <w:left w:val="nil"/>
              <w:bottom w:val="nil"/>
              <w:right w:val="nil"/>
            </w:tcBorders>
            <w:vAlign w:val="center"/>
          </w:tcPr>
          <w:p w14:paraId="53B1CDB3" w14:textId="2BD2239F" w:rsidR="00EF06BE" w:rsidRPr="00836A38" w:rsidRDefault="00EF06BE" w:rsidP="00F54B4B">
            <w:pPr>
              <w:jc w:val="both"/>
              <w:rPr>
                <w:rFonts w:ascii="Times" w:eastAsia="Times" w:hAnsi="Times" w:cs="Times"/>
                <w:color w:val="000000" w:themeColor="text1"/>
                <w:vertAlign w:val="superscript"/>
              </w:rPr>
            </w:pPr>
            <w:r w:rsidRPr="43548200">
              <w:rPr>
                <w:rFonts w:ascii="Times" w:eastAsia="Times" w:hAnsi="Times" w:cs="Times"/>
                <w:color w:val="000000" w:themeColor="text1"/>
              </w:rPr>
              <w:t>5.8</w:t>
            </w:r>
            <w:r w:rsidR="2EF99FB7" w:rsidRPr="43548200">
              <w:rPr>
                <w:rFonts w:ascii="Times" w:eastAsia="Times" w:hAnsi="Times" w:cs="Times"/>
                <w:color w:val="000000" w:themeColor="text1"/>
              </w:rPr>
              <w:t>2</w:t>
            </w:r>
            <w:r w:rsidRPr="43548200">
              <w:rPr>
                <w:rFonts w:ascii="Times" w:eastAsia="Times" w:hAnsi="Times" w:cs="Times"/>
                <w:color w:val="000000" w:themeColor="text1"/>
              </w:rPr>
              <w:t>2</w:t>
            </w:r>
            <w:r w:rsidRPr="43548200">
              <w:rPr>
                <w:rFonts w:ascii="Times" w:eastAsia="Times" w:hAnsi="Times" w:cs="Times"/>
                <w:color w:val="000000" w:themeColor="text1"/>
                <w:vertAlign w:val="superscript"/>
              </w:rPr>
              <w:t>***</w:t>
            </w:r>
          </w:p>
        </w:tc>
        <w:tc>
          <w:tcPr>
            <w:tcW w:w="1001" w:type="pct"/>
            <w:tcBorders>
              <w:top w:val="nil"/>
              <w:left w:val="nil"/>
              <w:bottom w:val="nil"/>
              <w:right w:val="nil"/>
            </w:tcBorders>
            <w:vAlign w:val="center"/>
          </w:tcPr>
          <w:p w14:paraId="672D2A5C" w14:textId="2BF6E226" w:rsidR="00EF06BE" w:rsidRPr="00836A38" w:rsidRDefault="00EF06BE" w:rsidP="00F54B4B">
            <w:pPr>
              <w:jc w:val="both"/>
              <w:rPr>
                <w:rFonts w:ascii="Times" w:eastAsia="Times" w:hAnsi="Times" w:cs="Times"/>
                <w:color w:val="000000" w:themeColor="text1"/>
                <w:vertAlign w:val="superscript"/>
              </w:rPr>
            </w:pPr>
            <w:r w:rsidRPr="43548200">
              <w:rPr>
                <w:rFonts w:ascii="Times" w:eastAsia="Times" w:hAnsi="Times" w:cs="Times"/>
                <w:color w:val="000000" w:themeColor="text1"/>
              </w:rPr>
              <w:t>5.</w:t>
            </w:r>
            <w:r w:rsidR="2B91FBB9" w:rsidRPr="43548200">
              <w:rPr>
                <w:rFonts w:ascii="Times" w:eastAsia="Times" w:hAnsi="Times" w:cs="Times"/>
                <w:color w:val="000000" w:themeColor="text1"/>
              </w:rPr>
              <w:t>708</w:t>
            </w:r>
            <w:r w:rsidRPr="43548200">
              <w:rPr>
                <w:rFonts w:ascii="Times" w:eastAsia="Times" w:hAnsi="Times" w:cs="Times"/>
                <w:color w:val="000000" w:themeColor="text1"/>
                <w:vertAlign w:val="superscript"/>
              </w:rPr>
              <w:t>***</w:t>
            </w:r>
          </w:p>
        </w:tc>
        <w:tc>
          <w:tcPr>
            <w:tcW w:w="1001" w:type="pct"/>
            <w:tcBorders>
              <w:top w:val="nil"/>
              <w:left w:val="nil"/>
              <w:bottom w:val="nil"/>
              <w:right w:val="nil"/>
            </w:tcBorders>
            <w:vAlign w:val="center"/>
          </w:tcPr>
          <w:p w14:paraId="4ABEFF8F" w14:textId="415B597A" w:rsidR="00EF06BE" w:rsidRPr="00836A38" w:rsidRDefault="00EF06BE" w:rsidP="00F54B4B">
            <w:pPr>
              <w:jc w:val="both"/>
              <w:rPr>
                <w:rFonts w:ascii="Times" w:eastAsia="Times" w:hAnsi="Times" w:cs="Times"/>
                <w:color w:val="000000" w:themeColor="text1"/>
                <w:vertAlign w:val="superscript"/>
              </w:rPr>
            </w:pPr>
            <w:r w:rsidRPr="43548200">
              <w:rPr>
                <w:rFonts w:ascii="Times" w:eastAsia="Times" w:hAnsi="Times" w:cs="Times"/>
                <w:color w:val="000000" w:themeColor="text1"/>
              </w:rPr>
              <w:t>5.</w:t>
            </w:r>
            <w:r w:rsidR="35A13CB5" w:rsidRPr="43548200">
              <w:rPr>
                <w:rFonts w:ascii="Times" w:eastAsia="Times" w:hAnsi="Times" w:cs="Times"/>
                <w:color w:val="000000" w:themeColor="text1"/>
              </w:rPr>
              <w:t>707</w:t>
            </w:r>
            <w:r w:rsidRPr="43548200">
              <w:rPr>
                <w:rFonts w:ascii="Times" w:eastAsia="Times" w:hAnsi="Times" w:cs="Times"/>
                <w:color w:val="000000" w:themeColor="text1"/>
                <w:vertAlign w:val="superscript"/>
              </w:rPr>
              <w:t>***</w:t>
            </w:r>
          </w:p>
        </w:tc>
        <w:tc>
          <w:tcPr>
            <w:tcW w:w="994" w:type="pct"/>
            <w:tcBorders>
              <w:top w:val="nil"/>
              <w:left w:val="nil"/>
              <w:bottom w:val="nil"/>
              <w:right w:val="nil"/>
            </w:tcBorders>
            <w:vAlign w:val="center"/>
          </w:tcPr>
          <w:p w14:paraId="1C5EFF9F" w14:textId="2664518C" w:rsidR="00EF06BE" w:rsidRPr="00836A38" w:rsidRDefault="00EF06BE" w:rsidP="00F54B4B">
            <w:pPr>
              <w:jc w:val="both"/>
              <w:rPr>
                <w:rFonts w:ascii="Times" w:eastAsia="Times" w:hAnsi="Times" w:cs="Times"/>
                <w:color w:val="000000" w:themeColor="text1"/>
                <w:vertAlign w:val="superscript"/>
              </w:rPr>
            </w:pPr>
            <w:r w:rsidRPr="43548200">
              <w:rPr>
                <w:rFonts w:ascii="Times" w:eastAsia="Times" w:hAnsi="Times" w:cs="Times"/>
                <w:color w:val="000000" w:themeColor="text1"/>
              </w:rPr>
              <w:t>3.</w:t>
            </w:r>
            <w:r w:rsidR="6AFB5E9D" w:rsidRPr="43548200">
              <w:rPr>
                <w:rFonts w:ascii="Times" w:eastAsia="Times" w:hAnsi="Times" w:cs="Times"/>
                <w:color w:val="000000" w:themeColor="text1"/>
              </w:rPr>
              <w:t>787</w:t>
            </w:r>
            <w:r w:rsidRPr="43548200">
              <w:rPr>
                <w:rFonts w:ascii="Times" w:eastAsia="Times" w:hAnsi="Times" w:cs="Times"/>
                <w:color w:val="000000" w:themeColor="text1"/>
                <w:vertAlign w:val="superscript"/>
              </w:rPr>
              <w:t>***</w:t>
            </w:r>
          </w:p>
        </w:tc>
      </w:tr>
      <w:tr w:rsidR="00BE2BAB" w:rsidRPr="00836A38" w14:paraId="3A338E99" w14:textId="77777777" w:rsidTr="43548200">
        <w:trPr>
          <w:trHeight w:val="15"/>
        </w:trPr>
        <w:tc>
          <w:tcPr>
            <w:tcW w:w="1001" w:type="pct"/>
            <w:tcBorders>
              <w:top w:val="nil"/>
              <w:left w:val="nil"/>
              <w:bottom w:val="nil"/>
              <w:right w:val="nil"/>
            </w:tcBorders>
            <w:vAlign w:val="center"/>
          </w:tcPr>
          <w:p w14:paraId="0EDF0515" w14:textId="5696243A" w:rsidR="00EF06BE" w:rsidRPr="00836A38" w:rsidRDefault="00EF06BE" w:rsidP="00F54B4B">
            <w:pPr>
              <w:jc w:val="both"/>
              <w:rPr>
                <w:rFonts w:ascii="Times" w:eastAsia="Times" w:hAnsi="Times" w:cs="Times"/>
                <w:color w:val="000000" w:themeColor="text1"/>
              </w:rPr>
            </w:pPr>
          </w:p>
        </w:tc>
        <w:tc>
          <w:tcPr>
            <w:tcW w:w="1001" w:type="pct"/>
            <w:tcBorders>
              <w:top w:val="nil"/>
              <w:left w:val="nil"/>
              <w:bottom w:val="nil"/>
              <w:right w:val="nil"/>
            </w:tcBorders>
            <w:vAlign w:val="center"/>
          </w:tcPr>
          <w:p w14:paraId="1CD2B9EB" w14:textId="0FD02C2B"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w:t>
            </w:r>
            <w:r w:rsidR="7AC694AC" w:rsidRPr="43548200">
              <w:rPr>
                <w:rFonts w:ascii="Times" w:eastAsia="Times" w:hAnsi="Times" w:cs="Times"/>
                <w:color w:val="000000" w:themeColor="text1"/>
              </w:rPr>
              <w:t>17</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5B332431" w14:textId="4BA31B1A"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w:t>
            </w:r>
            <w:r w:rsidR="5D8C0A6C" w:rsidRPr="43548200">
              <w:rPr>
                <w:rFonts w:ascii="Times" w:eastAsia="Times" w:hAnsi="Times" w:cs="Times"/>
                <w:color w:val="000000" w:themeColor="text1"/>
              </w:rPr>
              <w:t>42</w:t>
            </w:r>
            <w:r w:rsidRPr="43548200">
              <w:rPr>
                <w:rFonts w:ascii="Times" w:eastAsia="Times" w:hAnsi="Times" w:cs="Times"/>
                <w:color w:val="000000" w:themeColor="text1"/>
              </w:rPr>
              <w:t>)</w:t>
            </w:r>
          </w:p>
        </w:tc>
        <w:tc>
          <w:tcPr>
            <w:tcW w:w="1001" w:type="pct"/>
            <w:tcBorders>
              <w:top w:val="nil"/>
              <w:left w:val="nil"/>
              <w:bottom w:val="nil"/>
              <w:right w:val="nil"/>
            </w:tcBorders>
            <w:vAlign w:val="center"/>
          </w:tcPr>
          <w:p w14:paraId="54005201" w14:textId="7FDCE37C"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w:t>
            </w:r>
            <w:r w:rsidR="10C30DB6" w:rsidRPr="43548200">
              <w:rPr>
                <w:rFonts w:ascii="Times" w:eastAsia="Times" w:hAnsi="Times" w:cs="Times"/>
                <w:color w:val="000000" w:themeColor="text1"/>
              </w:rPr>
              <w:t>40</w:t>
            </w:r>
            <w:r w:rsidRPr="43548200">
              <w:rPr>
                <w:rFonts w:ascii="Times" w:eastAsia="Times" w:hAnsi="Times" w:cs="Times"/>
                <w:color w:val="000000" w:themeColor="text1"/>
              </w:rPr>
              <w:t>)</w:t>
            </w:r>
          </w:p>
        </w:tc>
        <w:tc>
          <w:tcPr>
            <w:tcW w:w="994" w:type="pct"/>
            <w:tcBorders>
              <w:top w:val="nil"/>
              <w:left w:val="nil"/>
              <w:bottom w:val="nil"/>
              <w:right w:val="nil"/>
            </w:tcBorders>
            <w:vAlign w:val="center"/>
          </w:tcPr>
          <w:p w14:paraId="2B56C0EA" w14:textId="734E2AE2"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(0.1</w:t>
            </w:r>
            <w:r w:rsidR="0167465F" w:rsidRPr="43548200">
              <w:rPr>
                <w:rFonts w:ascii="Times" w:eastAsia="Times" w:hAnsi="Times" w:cs="Times"/>
                <w:color w:val="000000" w:themeColor="text1"/>
              </w:rPr>
              <w:t>56</w:t>
            </w:r>
            <w:r w:rsidRPr="43548200">
              <w:rPr>
                <w:rFonts w:ascii="Times" w:eastAsia="Times" w:hAnsi="Times" w:cs="Times"/>
                <w:color w:val="000000" w:themeColor="text1"/>
              </w:rPr>
              <w:t>)</w:t>
            </w:r>
          </w:p>
        </w:tc>
      </w:tr>
      <w:tr w:rsidR="00BE2BAB" w:rsidRPr="00836A38" w14:paraId="312656F8" w14:textId="77777777" w:rsidTr="43548200">
        <w:trPr>
          <w:trHeight w:val="15"/>
        </w:trPr>
        <w:tc>
          <w:tcPr>
            <w:tcW w:w="1001" w:type="pct"/>
            <w:tcBorders>
              <w:top w:val="nil"/>
              <w:left w:val="nil"/>
              <w:bottom w:val="single" w:sz="8" w:space="0" w:color="auto"/>
              <w:right w:val="nil"/>
            </w:tcBorders>
            <w:vAlign w:val="center"/>
          </w:tcPr>
          <w:p w14:paraId="66F26942" w14:textId="77777777" w:rsidR="00EF06BE" w:rsidRPr="00836A38" w:rsidRDefault="00EF06BE" w:rsidP="00F54B4B">
            <w:pPr>
              <w:jc w:val="both"/>
              <w:rPr>
                <w:rFonts w:ascii="Times" w:eastAsia="Times" w:hAnsi="Times" w:cs="Times"/>
                <w:color w:val="000000" w:themeColor="text1"/>
              </w:rPr>
            </w:pPr>
            <w:r w:rsidRPr="00836A38">
              <w:rPr>
                <w:rFonts w:ascii="Times" w:eastAsia="Times" w:hAnsi="Times" w:cs="Times"/>
                <w:color w:val="000000" w:themeColor="text1"/>
              </w:rPr>
              <w:t>N</w:t>
            </w:r>
          </w:p>
        </w:tc>
        <w:tc>
          <w:tcPr>
            <w:tcW w:w="1001" w:type="pct"/>
            <w:tcBorders>
              <w:top w:val="nil"/>
              <w:left w:val="nil"/>
              <w:bottom w:val="single" w:sz="8" w:space="0" w:color="auto"/>
              <w:right w:val="nil"/>
            </w:tcBorders>
            <w:vAlign w:val="center"/>
          </w:tcPr>
          <w:p w14:paraId="7CBCF578" w14:textId="69878279"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4,</w:t>
            </w:r>
            <w:r w:rsidR="6963D9A9" w:rsidRPr="43548200">
              <w:rPr>
                <w:rFonts w:ascii="Times" w:eastAsia="Times" w:hAnsi="Times" w:cs="Times"/>
                <w:color w:val="000000" w:themeColor="text1"/>
              </w:rPr>
              <w:t>214</w:t>
            </w:r>
          </w:p>
        </w:tc>
        <w:tc>
          <w:tcPr>
            <w:tcW w:w="1001" w:type="pct"/>
            <w:tcBorders>
              <w:top w:val="nil"/>
              <w:left w:val="nil"/>
              <w:bottom w:val="single" w:sz="8" w:space="0" w:color="auto"/>
              <w:right w:val="nil"/>
            </w:tcBorders>
            <w:vAlign w:val="center"/>
          </w:tcPr>
          <w:p w14:paraId="7821FD64" w14:textId="51379480"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4,</w:t>
            </w:r>
            <w:r w:rsidR="6C8E8DCA" w:rsidRPr="43548200">
              <w:rPr>
                <w:rFonts w:ascii="Times" w:eastAsia="Times" w:hAnsi="Times" w:cs="Times"/>
                <w:color w:val="000000" w:themeColor="text1"/>
              </w:rPr>
              <w:t>214</w:t>
            </w:r>
          </w:p>
        </w:tc>
        <w:tc>
          <w:tcPr>
            <w:tcW w:w="1001" w:type="pct"/>
            <w:tcBorders>
              <w:top w:val="nil"/>
              <w:left w:val="nil"/>
              <w:bottom w:val="single" w:sz="8" w:space="0" w:color="auto"/>
              <w:right w:val="nil"/>
            </w:tcBorders>
            <w:vAlign w:val="center"/>
          </w:tcPr>
          <w:p w14:paraId="4B02EED2" w14:textId="1769145B"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4,</w:t>
            </w:r>
            <w:r w:rsidR="56CE6EAF" w:rsidRPr="43548200">
              <w:rPr>
                <w:rFonts w:ascii="Times" w:eastAsia="Times" w:hAnsi="Times" w:cs="Times"/>
                <w:color w:val="000000" w:themeColor="text1"/>
              </w:rPr>
              <w:t>214</w:t>
            </w:r>
          </w:p>
        </w:tc>
        <w:tc>
          <w:tcPr>
            <w:tcW w:w="994" w:type="pct"/>
            <w:tcBorders>
              <w:top w:val="nil"/>
              <w:left w:val="nil"/>
              <w:bottom w:val="single" w:sz="8" w:space="0" w:color="auto"/>
              <w:right w:val="nil"/>
            </w:tcBorders>
            <w:vAlign w:val="center"/>
          </w:tcPr>
          <w:p w14:paraId="4A90D41E" w14:textId="2B7C973A" w:rsidR="00EF06BE" w:rsidRPr="00836A38" w:rsidRDefault="00EF06BE" w:rsidP="00F54B4B">
            <w:pPr>
              <w:jc w:val="both"/>
              <w:rPr>
                <w:rFonts w:ascii="Times" w:eastAsia="Times" w:hAnsi="Times" w:cs="Times"/>
                <w:color w:val="000000" w:themeColor="text1"/>
              </w:rPr>
            </w:pPr>
            <w:r w:rsidRPr="43548200">
              <w:rPr>
                <w:rFonts w:ascii="Times" w:eastAsia="Times" w:hAnsi="Times" w:cs="Times"/>
                <w:color w:val="000000" w:themeColor="text1"/>
              </w:rPr>
              <w:t>4,</w:t>
            </w:r>
            <w:r w:rsidR="1E186BC4" w:rsidRPr="43548200">
              <w:rPr>
                <w:rFonts w:ascii="Times" w:eastAsia="Times" w:hAnsi="Times" w:cs="Times"/>
                <w:color w:val="000000" w:themeColor="text1"/>
              </w:rPr>
              <w:t>214</w:t>
            </w:r>
          </w:p>
        </w:tc>
      </w:tr>
    </w:tbl>
    <w:tbl>
      <w:tblPr>
        <w:tblW w:w="0" w:type="auto"/>
        <w:tblLook w:val="04A0" w:firstRow="1" w:lastRow="0" w:firstColumn="1" w:lastColumn="0" w:noHBand="0" w:noVBand="1"/>
      </w:tblPr>
      <w:tblGrid>
        <w:gridCol w:w="1935"/>
        <w:gridCol w:w="7425"/>
      </w:tblGrid>
      <w:tr w:rsidR="006728E8" w:rsidRPr="00836A38" w14:paraId="17C1C97D" w14:textId="77777777" w:rsidTr="00FF15CB">
        <w:tc>
          <w:tcPr>
            <w:tcW w:w="1935" w:type="dxa"/>
            <w:tcBorders>
              <w:top w:val="single" w:sz="4" w:space="0" w:color="auto"/>
            </w:tcBorders>
            <w:vAlign w:val="center"/>
          </w:tcPr>
          <w:p w14:paraId="6491192D" w14:textId="77777777" w:rsidR="006728E8" w:rsidRPr="00836A38" w:rsidRDefault="006728E8" w:rsidP="00F54B4B">
            <w:pPr>
              <w:jc w:val="both"/>
              <w:rPr>
                <w:rFonts w:ascii="Times" w:eastAsia="Times" w:hAnsi="Times" w:cs="Times"/>
                <w:color w:val="000000" w:themeColor="text1"/>
              </w:rPr>
            </w:pPr>
            <w:r w:rsidRPr="00836A38">
              <w:rPr>
                <w:rFonts w:ascii="Times" w:eastAsia="Times" w:hAnsi="Times" w:cs="Times"/>
                <w:i/>
                <w:iCs/>
                <w:color w:val="000000" w:themeColor="text1"/>
              </w:rPr>
              <w:t>Note:</w:t>
            </w:r>
          </w:p>
        </w:tc>
        <w:tc>
          <w:tcPr>
            <w:tcW w:w="7425" w:type="dxa"/>
            <w:tcBorders>
              <w:top w:val="single" w:sz="4" w:space="0" w:color="auto"/>
            </w:tcBorders>
            <w:vAlign w:val="center"/>
          </w:tcPr>
          <w:p w14:paraId="2D7FB7FA" w14:textId="77777777" w:rsidR="006728E8" w:rsidRPr="00836A38" w:rsidRDefault="006728E8" w:rsidP="00F54B4B">
            <w:pPr>
              <w:jc w:val="both"/>
              <w:rPr>
                <w:rFonts w:ascii="Times" w:eastAsia="Times" w:hAnsi="Times" w:cs="Times"/>
                <w:color w:val="000000" w:themeColor="text1"/>
              </w:rPr>
            </w:pPr>
            <w:r w:rsidRPr="00836A38">
              <w:rPr>
                <w:rFonts w:ascii="Times" w:eastAsia="Times" w:hAnsi="Times" w:cs="Times"/>
                <w:color w:val="000000" w:themeColor="text1"/>
                <w:vertAlign w:val="superscript"/>
              </w:rPr>
              <w:t>*</w:t>
            </w:r>
            <w:r w:rsidRPr="00836A38">
              <w:rPr>
                <w:rFonts w:ascii="Times" w:eastAsia="Times" w:hAnsi="Times" w:cs="Times"/>
                <w:color w:val="000000" w:themeColor="text1"/>
              </w:rPr>
              <w:t>p&lt;0.05</w:t>
            </w:r>
            <w:r w:rsidRPr="00836A38">
              <w:rPr>
                <w:rFonts w:ascii="Times" w:eastAsia="Times" w:hAnsi="Times" w:cs="Times"/>
                <w:color w:val="000000" w:themeColor="text1"/>
                <w:vertAlign w:val="superscript"/>
              </w:rPr>
              <w:t>**</w:t>
            </w:r>
            <w:r w:rsidRPr="00836A38">
              <w:rPr>
                <w:rFonts w:ascii="Times" w:eastAsia="Times" w:hAnsi="Times" w:cs="Times"/>
                <w:color w:val="000000" w:themeColor="text1"/>
              </w:rPr>
              <w:t>p&lt;0.01</w:t>
            </w:r>
            <w:r w:rsidRPr="00836A38">
              <w:rPr>
                <w:rFonts w:ascii="Times" w:eastAsia="Times" w:hAnsi="Times" w:cs="Times"/>
                <w:color w:val="000000" w:themeColor="text1"/>
                <w:vertAlign w:val="superscript"/>
              </w:rPr>
              <w:t>***</w:t>
            </w:r>
            <w:r w:rsidRPr="00836A38">
              <w:rPr>
                <w:rFonts w:ascii="Times" w:eastAsia="Times" w:hAnsi="Times" w:cs="Times"/>
                <w:color w:val="000000" w:themeColor="text1"/>
              </w:rPr>
              <w:t>p&lt;0.001</w:t>
            </w:r>
          </w:p>
        </w:tc>
      </w:tr>
    </w:tbl>
    <w:p w14:paraId="76400CAF" w14:textId="77777777" w:rsidR="00EF06BE" w:rsidRPr="00836A38" w:rsidRDefault="00EF06BE" w:rsidP="00F54B4B">
      <w:pPr>
        <w:jc w:val="both"/>
        <w:rPr>
          <w:rFonts w:ascii="Times" w:eastAsia="Times" w:hAnsi="Times" w:cs="Times"/>
          <w:b/>
          <w:bCs/>
          <w:color w:val="C00000"/>
        </w:rPr>
      </w:pPr>
    </w:p>
    <w:p w14:paraId="124F4D59" w14:textId="626622CB" w:rsidR="00541FB6" w:rsidRPr="00836A38" w:rsidRDefault="00541FB6" w:rsidP="00F54B4B">
      <w:pPr>
        <w:jc w:val="both"/>
        <w:rPr>
          <w:rFonts w:ascii="Times" w:eastAsia="Times" w:hAnsi="Times" w:cs="Times"/>
          <w:color w:val="000000" w:themeColor="text1"/>
        </w:rPr>
      </w:pPr>
      <w:r w:rsidRPr="00836A38">
        <w:rPr>
          <w:rFonts w:ascii="Times" w:eastAsia="Times" w:hAnsi="Times" w:cs="Times"/>
          <w:color w:val="000000" w:themeColor="text1"/>
        </w:rPr>
        <w:t xml:space="preserve">Here we also provide some explanation of the coding of the remaining independent variables in </w:t>
      </w:r>
      <w:r w:rsidRPr="00836A38">
        <w:rPr>
          <w:rFonts w:ascii="Times" w:eastAsia="Times" w:hAnsi="Times" w:cs="Times"/>
          <w:i/>
          <w:iCs/>
          <w:color w:val="000000" w:themeColor="text1"/>
        </w:rPr>
        <w:t>Tables 3</w:t>
      </w:r>
      <w:r w:rsidRPr="00836A38">
        <w:rPr>
          <w:rFonts w:ascii="Times" w:eastAsia="Times" w:hAnsi="Times" w:cs="Times"/>
          <w:color w:val="000000" w:themeColor="text1"/>
        </w:rPr>
        <w:t xml:space="preserve">, </w:t>
      </w:r>
      <w:r w:rsidRPr="00836A38">
        <w:rPr>
          <w:rFonts w:ascii="Times" w:eastAsia="Times" w:hAnsi="Times" w:cs="Times"/>
          <w:i/>
          <w:iCs/>
          <w:color w:val="000000" w:themeColor="text1"/>
        </w:rPr>
        <w:t>4</w:t>
      </w:r>
      <w:r w:rsidRPr="00836A38">
        <w:rPr>
          <w:rFonts w:ascii="Times" w:eastAsia="Times" w:hAnsi="Times" w:cs="Times"/>
          <w:color w:val="000000" w:themeColor="text1"/>
        </w:rPr>
        <w:t xml:space="preserve">, and </w:t>
      </w:r>
      <w:r w:rsidRPr="00836A38">
        <w:rPr>
          <w:rFonts w:ascii="Times" w:eastAsia="Times" w:hAnsi="Times" w:cs="Times"/>
          <w:i/>
          <w:iCs/>
          <w:color w:val="000000" w:themeColor="text1"/>
        </w:rPr>
        <w:t>5</w:t>
      </w:r>
      <w:r w:rsidRPr="00836A38">
        <w:rPr>
          <w:rFonts w:ascii="Times" w:eastAsia="Times" w:hAnsi="Times" w:cs="Times"/>
          <w:color w:val="000000" w:themeColor="text1"/>
        </w:rPr>
        <w:t xml:space="preserve">. Ideology is coded from 1 to 7 representing </w:t>
      </w:r>
      <w:r w:rsidR="00341BD2" w:rsidRPr="00836A38">
        <w:rPr>
          <w:rFonts w:ascii="Times" w:eastAsia="Times" w:hAnsi="Times" w:cs="Times"/>
          <w:color w:val="000000" w:themeColor="text1"/>
        </w:rPr>
        <w:t>“</w:t>
      </w:r>
      <w:r w:rsidRPr="00836A38">
        <w:rPr>
          <w:rFonts w:ascii="Times" w:eastAsia="Times" w:hAnsi="Times" w:cs="Times"/>
          <w:color w:val="000000" w:themeColor="text1"/>
        </w:rPr>
        <w:t>very liberal</w:t>
      </w:r>
      <w:r w:rsidR="00341BD2" w:rsidRPr="00836A38">
        <w:rPr>
          <w:rFonts w:ascii="Times" w:eastAsia="Times" w:hAnsi="Times" w:cs="Times"/>
          <w:color w:val="000000" w:themeColor="text1"/>
        </w:rPr>
        <w:t>,”</w:t>
      </w:r>
      <w:r w:rsidRPr="00836A38">
        <w:rPr>
          <w:rFonts w:ascii="Times" w:eastAsia="Times" w:hAnsi="Times" w:cs="Times"/>
          <w:color w:val="000000" w:themeColor="text1"/>
        </w:rPr>
        <w:t xml:space="preserve"> </w:t>
      </w:r>
      <w:r w:rsidR="00341BD2" w:rsidRPr="00836A38">
        <w:rPr>
          <w:rFonts w:ascii="Times" w:eastAsia="Times" w:hAnsi="Times" w:cs="Times"/>
          <w:color w:val="000000" w:themeColor="text1"/>
        </w:rPr>
        <w:t>“</w:t>
      </w:r>
      <w:r w:rsidRPr="00836A38">
        <w:rPr>
          <w:rFonts w:ascii="Times" w:eastAsia="Times" w:hAnsi="Times" w:cs="Times"/>
          <w:color w:val="000000" w:themeColor="text1"/>
        </w:rPr>
        <w:t>liberal</w:t>
      </w:r>
      <w:r w:rsidR="00341BD2" w:rsidRPr="00836A38">
        <w:rPr>
          <w:rFonts w:ascii="Times" w:eastAsia="Times" w:hAnsi="Times" w:cs="Times"/>
          <w:color w:val="000000" w:themeColor="text1"/>
        </w:rPr>
        <w:t>,”</w:t>
      </w:r>
      <w:r w:rsidRPr="00836A38">
        <w:rPr>
          <w:rFonts w:ascii="Times" w:eastAsia="Times" w:hAnsi="Times" w:cs="Times"/>
          <w:color w:val="000000" w:themeColor="text1"/>
        </w:rPr>
        <w:t xml:space="preserve"> </w:t>
      </w:r>
      <w:r w:rsidR="00341BD2" w:rsidRPr="00836A38">
        <w:rPr>
          <w:rFonts w:ascii="Times" w:eastAsia="Times" w:hAnsi="Times" w:cs="Times"/>
          <w:color w:val="000000" w:themeColor="text1"/>
        </w:rPr>
        <w:t>“</w:t>
      </w:r>
      <w:r w:rsidRPr="00836A38">
        <w:rPr>
          <w:rFonts w:ascii="Times" w:eastAsia="Times" w:hAnsi="Times" w:cs="Times"/>
          <w:color w:val="000000" w:themeColor="text1"/>
        </w:rPr>
        <w:t>slightly liberal</w:t>
      </w:r>
      <w:r w:rsidR="00341BD2" w:rsidRPr="00836A38">
        <w:rPr>
          <w:rFonts w:ascii="Times" w:eastAsia="Times" w:hAnsi="Times" w:cs="Times"/>
          <w:color w:val="000000" w:themeColor="text1"/>
        </w:rPr>
        <w:t>,”</w:t>
      </w:r>
      <w:r w:rsidRPr="00836A38">
        <w:rPr>
          <w:rFonts w:ascii="Times" w:eastAsia="Times" w:hAnsi="Times" w:cs="Times"/>
          <w:color w:val="000000" w:themeColor="text1"/>
        </w:rPr>
        <w:t xml:space="preserve"> </w:t>
      </w:r>
      <w:r w:rsidR="00341BD2" w:rsidRPr="00836A38">
        <w:rPr>
          <w:rFonts w:ascii="Times" w:eastAsia="Times" w:hAnsi="Times" w:cs="Times"/>
          <w:color w:val="000000" w:themeColor="text1"/>
        </w:rPr>
        <w:t>“</w:t>
      </w:r>
      <w:r w:rsidRPr="00836A38">
        <w:rPr>
          <w:rFonts w:ascii="Times" w:eastAsia="Times" w:hAnsi="Times" w:cs="Times"/>
          <w:color w:val="000000" w:themeColor="text1"/>
        </w:rPr>
        <w:t>moderate, middle of the road</w:t>
      </w:r>
      <w:r w:rsidR="00341BD2" w:rsidRPr="00836A38">
        <w:rPr>
          <w:rFonts w:ascii="Times" w:eastAsia="Times" w:hAnsi="Times" w:cs="Times"/>
          <w:color w:val="000000" w:themeColor="text1"/>
        </w:rPr>
        <w:t>,”</w:t>
      </w:r>
      <w:r w:rsidRPr="00836A38">
        <w:rPr>
          <w:rFonts w:ascii="Times" w:eastAsia="Times" w:hAnsi="Times" w:cs="Times"/>
          <w:color w:val="000000" w:themeColor="text1"/>
        </w:rPr>
        <w:t xml:space="preserve"> </w:t>
      </w:r>
      <w:r w:rsidR="00341BD2" w:rsidRPr="00836A38">
        <w:rPr>
          <w:rFonts w:ascii="Times" w:eastAsia="Times" w:hAnsi="Times" w:cs="Times"/>
          <w:color w:val="000000" w:themeColor="text1"/>
        </w:rPr>
        <w:t>“</w:t>
      </w:r>
      <w:r w:rsidRPr="00836A38">
        <w:rPr>
          <w:rFonts w:ascii="Times" w:eastAsia="Times" w:hAnsi="Times" w:cs="Times"/>
          <w:color w:val="000000" w:themeColor="text1"/>
        </w:rPr>
        <w:t>slightly conservative</w:t>
      </w:r>
      <w:r w:rsidR="00341BD2" w:rsidRPr="00836A38">
        <w:rPr>
          <w:rFonts w:ascii="Times" w:eastAsia="Times" w:hAnsi="Times" w:cs="Times"/>
          <w:color w:val="000000" w:themeColor="text1"/>
        </w:rPr>
        <w:t>,”</w:t>
      </w:r>
      <w:r w:rsidRPr="00836A38">
        <w:rPr>
          <w:rFonts w:ascii="Times" w:eastAsia="Times" w:hAnsi="Times" w:cs="Times"/>
          <w:color w:val="000000" w:themeColor="text1"/>
        </w:rPr>
        <w:t xml:space="preserve"> </w:t>
      </w:r>
      <w:r w:rsidR="00341BD2" w:rsidRPr="00836A38">
        <w:rPr>
          <w:rFonts w:ascii="Times" w:eastAsia="Times" w:hAnsi="Times" w:cs="Times"/>
          <w:color w:val="000000" w:themeColor="text1"/>
        </w:rPr>
        <w:t>“</w:t>
      </w:r>
      <w:r w:rsidRPr="00836A38">
        <w:rPr>
          <w:rFonts w:ascii="Times" w:eastAsia="Times" w:hAnsi="Times" w:cs="Times"/>
          <w:color w:val="000000" w:themeColor="text1"/>
        </w:rPr>
        <w:t>conservative</w:t>
      </w:r>
      <w:r w:rsidR="00341BD2" w:rsidRPr="00836A38">
        <w:rPr>
          <w:rFonts w:ascii="Times" w:eastAsia="Times" w:hAnsi="Times" w:cs="Times"/>
          <w:color w:val="000000" w:themeColor="text1"/>
        </w:rPr>
        <w:t>,”</w:t>
      </w:r>
      <w:r w:rsidRPr="00836A38">
        <w:rPr>
          <w:rFonts w:ascii="Times" w:eastAsia="Times" w:hAnsi="Times" w:cs="Times"/>
          <w:color w:val="000000" w:themeColor="text1"/>
        </w:rPr>
        <w:t xml:space="preserve"> and </w:t>
      </w:r>
      <w:r w:rsidR="00341BD2" w:rsidRPr="00836A38">
        <w:rPr>
          <w:rFonts w:ascii="Times" w:eastAsia="Times" w:hAnsi="Times" w:cs="Times"/>
          <w:color w:val="000000" w:themeColor="text1"/>
        </w:rPr>
        <w:t>“</w:t>
      </w:r>
      <w:r w:rsidRPr="00836A38">
        <w:rPr>
          <w:rFonts w:ascii="Times" w:eastAsia="Times" w:hAnsi="Times" w:cs="Times"/>
          <w:color w:val="000000" w:themeColor="text1"/>
        </w:rPr>
        <w:t>very conservative</w:t>
      </w:r>
      <w:r w:rsidR="00341BD2" w:rsidRPr="00836A38">
        <w:rPr>
          <w:rFonts w:ascii="Times" w:eastAsia="Times" w:hAnsi="Times" w:cs="Times"/>
          <w:color w:val="000000" w:themeColor="text1"/>
        </w:rPr>
        <w:t>,”</w:t>
      </w:r>
      <w:r w:rsidRPr="00836A38">
        <w:rPr>
          <w:rFonts w:ascii="Times" w:eastAsia="Times" w:hAnsi="Times" w:cs="Times"/>
          <w:color w:val="000000" w:themeColor="text1"/>
        </w:rPr>
        <w:t xml:space="preserve"> respectively. Party identification is </w:t>
      </w:r>
      <w:r w:rsidR="000763D6" w:rsidRPr="00836A38">
        <w:rPr>
          <w:rFonts w:ascii="Times" w:eastAsia="Times" w:hAnsi="Times" w:cs="Times"/>
          <w:color w:val="000000" w:themeColor="text1"/>
        </w:rPr>
        <w:t xml:space="preserve">created </w:t>
      </w:r>
      <w:r w:rsidRPr="00836A38">
        <w:rPr>
          <w:rFonts w:ascii="Times" w:eastAsia="Times" w:hAnsi="Times" w:cs="Times"/>
          <w:color w:val="000000" w:themeColor="text1"/>
        </w:rPr>
        <w:t xml:space="preserve">from a 7-point scale with a </w:t>
      </w:r>
      <w:r w:rsidR="000763D6" w:rsidRPr="00836A38">
        <w:rPr>
          <w:rFonts w:ascii="Times" w:eastAsia="Times" w:hAnsi="Times" w:cs="Times"/>
          <w:color w:val="000000" w:themeColor="text1"/>
        </w:rPr>
        <w:t>“</w:t>
      </w:r>
      <w:r w:rsidRPr="00836A38">
        <w:rPr>
          <w:rFonts w:ascii="Times" w:eastAsia="Times" w:hAnsi="Times" w:cs="Times"/>
          <w:color w:val="000000" w:themeColor="text1"/>
        </w:rPr>
        <w:t>don’t know</w:t>
      </w:r>
      <w:r w:rsidR="000763D6" w:rsidRPr="00836A38">
        <w:rPr>
          <w:rFonts w:ascii="Times" w:eastAsia="Times" w:hAnsi="Times" w:cs="Times"/>
          <w:color w:val="000000" w:themeColor="text1"/>
        </w:rPr>
        <w:t>”</w:t>
      </w:r>
      <w:r w:rsidRPr="00836A38">
        <w:rPr>
          <w:rFonts w:ascii="Times" w:eastAsia="Times" w:hAnsi="Times" w:cs="Times"/>
          <w:color w:val="000000" w:themeColor="text1"/>
        </w:rPr>
        <w:t xml:space="preserve"> </w:t>
      </w:r>
      <w:r w:rsidRPr="00836A38">
        <w:rPr>
          <w:rFonts w:ascii="Times" w:eastAsia="Times" w:hAnsi="Times" w:cs="Times"/>
          <w:color w:val="000000" w:themeColor="text1"/>
        </w:rPr>
        <w:lastRenderedPageBreak/>
        <w:t>category</w:t>
      </w:r>
      <w:r w:rsidR="000763D6" w:rsidRPr="00836A38">
        <w:rPr>
          <w:rFonts w:ascii="Times" w:eastAsia="Times" w:hAnsi="Times" w:cs="Times"/>
          <w:color w:val="000000" w:themeColor="text1"/>
        </w:rPr>
        <w:t xml:space="preserve">—it is recoded into </w:t>
      </w:r>
      <w:r w:rsidRPr="00836A38">
        <w:rPr>
          <w:rFonts w:ascii="Times" w:eastAsia="Times" w:hAnsi="Times" w:cs="Times"/>
          <w:color w:val="000000" w:themeColor="text1"/>
        </w:rPr>
        <w:t xml:space="preserve">a categorical variable with </w:t>
      </w:r>
      <w:r w:rsidR="00F511E5" w:rsidRPr="00836A38">
        <w:rPr>
          <w:rFonts w:ascii="Times" w:eastAsia="Times" w:hAnsi="Times" w:cs="Times"/>
          <w:color w:val="000000" w:themeColor="text1"/>
        </w:rPr>
        <w:t>4</w:t>
      </w:r>
      <w:r w:rsidRPr="00836A38">
        <w:rPr>
          <w:rFonts w:ascii="Times" w:eastAsia="Times" w:hAnsi="Times" w:cs="Times"/>
          <w:color w:val="000000" w:themeColor="text1"/>
        </w:rPr>
        <w:t xml:space="preserve"> categories. Democrat is the reference category to Republican, Independent</w:t>
      </w:r>
      <w:r w:rsidR="00F511E5" w:rsidRPr="00836A38">
        <w:rPr>
          <w:rFonts w:ascii="Times" w:eastAsia="Times" w:hAnsi="Times" w:cs="Times"/>
          <w:color w:val="000000" w:themeColor="text1"/>
        </w:rPr>
        <w:t>,</w:t>
      </w:r>
      <w:r w:rsidRPr="00836A38">
        <w:rPr>
          <w:rFonts w:ascii="Times" w:eastAsia="Times" w:hAnsi="Times" w:cs="Times"/>
          <w:color w:val="000000" w:themeColor="text1"/>
        </w:rPr>
        <w:t xml:space="preserve"> and unknown. Th</w:t>
      </w:r>
      <w:r w:rsidR="009769F1" w:rsidRPr="00836A38">
        <w:rPr>
          <w:rFonts w:ascii="Times" w:eastAsia="Times" w:hAnsi="Times" w:cs="Times"/>
          <w:color w:val="000000" w:themeColor="text1"/>
        </w:rPr>
        <w:t>is</w:t>
      </w:r>
      <w:r w:rsidRPr="00836A38">
        <w:rPr>
          <w:rFonts w:ascii="Times" w:eastAsia="Times" w:hAnsi="Times" w:cs="Times"/>
          <w:color w:val="000000" w:themeColor="text1"/>
        </w:rPr>
        <w:t xml:space="preserve"> last category consists of </w:t>
      </w:r>
      <w:r w:rsidR="009769F1" w:rsidRPr="00836A38">
        <w:rPr>
          <w:rFonts w:ascii="Times" w:eastAsia="Times" w:hAnsi="Times" w:cs="Times"/>
          <w:color w:val="000000" w:themeColor="text1"/>
        </w:rPr>
        <w:t>“</w:t>
      </w:r>
      <w:r w:rsidRPr="00836A38">
        <w:rPr>
          <w:rFonts w:ascii="Times" w:eastAsia="Times" w:hAnsi="Times" w:cs="Times"/>
          <w:color w:val="000000" w:themeColor="text1"/>
        </w:rPr>
        <w:t>don’t know</w:t>
      </w:r>
      <w:r w:rsidR="009769F1" w:rsidRPr="00836A38">
        <w:rPr>
          <w:rFonts w:ascii="Times" w:eastAsia="Times" w:hAnsi="Times" w:cs="Times"/>
          <w:color w:val="000000" w:themeColor="text1"/>
        </w:rPr>
        <w:t xml:space="preserve">” </w:t>
      </w:r>
      <w:r w:rsidRPr="00836A38">
        <w:rPr>
          <w:rFonts w:ascii="Times" w:eastAsia="Times" w:hAnsi="Times" w:cs="Times"/>
          <w:color w:val="000000" w:themeColor="text1"/>
        </w:rPr>
        <w:t xml:space="preserve">responses. Ethnicity is also a categorical variable, using White as the reference to the displayed Black, Hispanic, Asian/Hawaiian, Native American, Middle Eastern and Other Ethnicities. Female is the reference category for gender to the shown male and other gender. Education is coded from 1 to 7 representing </w:t>
      </w:r>
      <w:r w:rsidR="00CA3495" w:rsidRPr="00836A38">
        <w:rPr>
          <w:rFonts w:ascii="Times" w:eastAsia="Times" w:hAnsi="Times" w:cs="Times"/>
          <w:color w:val="000000" w:themeColor="text1"/>
        </w:rPr>
        <w:t>“</w:t>
      </w:r>
      <w:r w:rsidRPr="00836A38">
        <w:rPr>
          <w:rFonts w:ascii="Times" w:eastAsia="Times" w:hAnsi="Times" w:cs="Times"/>
          <w:color w:val="000000" w:themeColor="text1"/>
        </w:rPr>
        <w:t>No high school</w:t>
      </w:r>
      <w:r w:rsidR="00CA3495" w:rsidRPr="00836A38">
        <w:rPr>
          <w:rFonts w:ascii="Times" w:eastAsia="Times" w:hAnsi="Times" w:cs="Times"/>
          <w:color w:val="000000" w:themeColor="text1"/>
        </w:rPr>
        <w:t>,”</w:t>
      </w:r>
      <w:r w:rsidRPr="00836A38">
        <w:rPr>
          <w:rFonts w:ascii="Times" w:eastAsia="Times" w:hAnsi="Times" w:cs="Times"/>
          <w:color w:val="000000" w:themeColor="text1"/>
        </w:rPr>
        <w:t xml:space="preserve"> </w:t>
      </w:r>
      <w:r w:rsidR="00CA3495" w:rsidRPr="00836A38">
        <w:rPr>
          <w:rFonts w:ascii="Times" w:eastAsia="Times" w:hAnsi="Times" w:cs="Times"/>
          <w:color w:val="000000" w:themeColor="text1"/>
        </w:rPr>
        <w:t>“</w:t>
      </w:r>
      <w:r w:rsidRPr="00836A38">
        <w:rPr>
          <w:rFonts w:ascii="Times" w:eastAsia="Times" w:hAnsi="Times" w:cs="Times"/>
          <w:color w:val="000000" w:themeColor="text1"/>
        </w:rPr>
        <w:t>High school graduate or G.E.D.</w:t>
      </w:r>
      <w:r w:rsidR="00CA3495" w:rsidRPr="00836A38">
        <w:rPr>
          <w:rFonts w:ascii="Times" w:eastAsia="Times" w:hAnsi="Times" w:cs="Times"/>
          <w:color w:val="000000" w:themeColor="text1"/>
        </w:rPr>
        <w:t>,” “</w:t>
      </w:r>
      <w:r w:rsidRPr="00836A38">
        <w:rPr>
          <w:rFonts w:ascii="Times" w:eastAsia="Times" w:hAnsi="Times" w:cs="Times"/>
          <w:color w:val="000000" w:themeColor="text1"/>
        </w:rPr>
        <w:t>Some college but no degree</w:t>
      </w:r>
      <w:r w:rsidR="00CA3495" w:rsidRPr="00836A38">
        <w:rPr>
          <w:rFonts w:ascii="Times" w:eastAsia="Times" w:hAnsi="Times" w:cs="Times"/>
          <w:color w:val="000000" w:themeColor="text1"/>
        </w:rPr>
        <w:t>,”</w:t>
      </w:r>
      <w:r w:rsidRPr="00836A38">
        <w:rPr>
          <w:rFonts w:ascii="Times" w:eastAsia="Times" w:hAnsi="Times" w:cs="Times"/>
          <w:color w:val="000000" w:themeColor="text1"/>
        </w:rPr>
        <w:t xml:space="preserve"> </w:t>
      </w:r>
      <w:r w:rsidR="00CA3495" w:rsidRPr="00836A38">
        <w:rPr>
          <w:rFonts w:ascii="Times" w:eastAsia="Times" w:hAnsi="Times" w:cs="Times"/>
          <w:color w:val="000000" w:themeColor="text1"/>
        </w:rPr>
        <w:t>“</w:t>
      </w:r>
      <w:r w:rsidRPr="00836A38">
        <w:rPr>
          <w:rFonts w:ascii="Times" w:eastAsia="Times" w:hAnsi="Times" w:cs="Times"/>
          <w:color w:val="000000" w:themeColor="text1"/>
        </w:rPr>
        <w:t>Associate degree</w:t>
      </w:r>
      <w:r w:rsidR="00CA3495" w:rsidRPr="00836A38">
        <w:rPr>
          <w:rFonts w:ascii="Times" w:eastAsia="Times" w:hAnsi="Times" w:cs="Times"/>
          <w:color w:val="000000" w:themeColor="text1"/>
        </w:rPr>
        <w:t>,”</w:t>
      </w:r>
      <w:r w:rsidRPr="00836A38">
        <w:rPr>
          <w:rFonts w:ascii="Times" w:eastAsia="Times" w:hAnsi="Times" w:cs="Times"/>
          <w:color w:val="000000" w:themeColor="text1"/>
        </w:rPr>
        <w:t xml:space="preserve"> </w:t>
      </w:r>
      <w:r w:rsidR="00CA3495" w:rsidRPr="00836A38">
        <w:rPr>
          <w:rFonts w:ascii="Times" w:eastAsia="Times" w:hAnsi="Times" w:cs="Times"/>
          <w:color w:val="000000" w:themeColor="text1"/>
        </w:rPr>
        <w:t>“</w:t>
      </w:r>
      <w:r w:rsidRPr="00836A38">
        <w:rPr>
          <w:rFonts w:ascii="Times" w:eastAsia="Times" w:hAnsi="Times" w:cs="Times"/>
          <w:color w:val="000000" w:themeColor="text1"/>
        </w:rPr>
        <w:t>Bachelor's degree</w:t>
      </w:r>
      <w:r w:rsidR="00F15D49" w:rsidRPr="00836A38">
        <w:rPr>
          <w:rFonts w:ascii="Times" w:eastAsia="Times" w:hAnsi="Times" w:cs="Times"/>
          <w:color w:val="000000" w:themeColor="text1"/>
        </w:rPr>
        <w:t>,”</w:t>
      </w:r>
      <w:r w:rsidRPr="00836A38">
        <w:rPr>
          <w:rFonts w:ascii="Times" w:eastAsia="Times" w:hAnsi="Times" w:cs="Times"/>
          <w:color w:val="000000" w:themeColor="text1"/>
        </w:rPr>
        <w:t xml:space="preserve"> </w:t>
      </w:r>
      <w:r w:rsidR="00F15D49" w:rsidRPr="00836A38">
        <w:rPr>
          <w:rFonts w:ascii="Times" w:eastAsia="Times" w:hAnsi="Times" w:cs="Times"/>
          <w:color w:val="000000" w:themeColor="text1"/>
        </w:rPr>
        <w:t>“</w:t>
      </w:r>
      <w:r w:rsidRPr="00836A38">
        <w:rPr>
          <w:rFonts w:ascii="Times" w:eastAsia="Times" w:hAnsi="Times" w:cs="Times"/>
          <w:color w:val="000000" w:themeColor="text1"/>
        </w:rPr>
        <w:t>Post-graduate degree</w:t>
      </w:r>
      <w:r w:rsidR="00F15D49" w:rsidRPr="00836A38">
        <w:rPr>
          <w:rFonts w:ascii="Times" w:eastAsia="Times" w:hAnsi="Times" w:cs="Times"/>
          <w:color w:val="000000" w:themeColor="text1"/>
        </w:rPr>
        <w:t>”</w:t>
      </w:r>
      <w:r w:rsidRPr="00836A38">
        <w:rPr>
          <w:rFonts w:ascii="Times" w:eastAsia="Times" w:hAnsi="Times" w:cs="Times"/>
          <w:color w:val="000000" w:themeColor="text1"/>
        </w:rPr>
        <w:t xml:space="preserve"> and </w:t>
      </w:r>
      <w:r w:rsidR="00F15D49" w:rsidRPr="00836A38">
        <w:rPr>
          <w:rFonts w:ascii="Times" w:eastAsia="Times" w:hAnsi="Times" w:cs="Times"/>
          <w:color w:val="000000" w:themeColor="text1"/>
        </w:rPr>
        <w:t>“</w:t>
      </w:r>
      <w:r w:rsidRPr="00836A38">
        <w:rPr>
          <w:rFonts w:ascii="Times" w:eastAsia="Times" w:hAnsi="Times" w:cs="Times"/>
          <w:color w:val="000000" w:themeColor="text1"/>
        </w:rPr>
        <w:t>Professional degree</w:t>
      </w:r>
      <w:r w:rsidR="00F15D49" w:rsidRPr="00836A38">
        <w:rPr>
          <w:rFonts w:ascii="Times" w:eastAsia="Times" w:hAnsi="Times" w:cs="Times"/>
          <w:color w:val="000000" w:themeColor="text1"/>
        </w:rPr>
        <w:t>,”</w:t>
      </w:r>
      <w:r w:rsidRPr="00836A38">
        <w:rPr>
          <w:rFonts w:ascii="Times" w:eastAsia="Times" w:hAnsi="Times" w:cs="Times"/>
          <w:color w:val="000000" w:themeColor="text1"/>
        </w:rPr>
        <w:t xml:space="preserve"> respectively. Age is the respondent’s age in years. Finally, respondents were given an open-ended question regarding the media sources that they follow. The new</w:t>
      </w:r>
      <w:r w:rsidR="0091273F" w:rsidRPr="00836A38">
        <w:rPr>
          <w:rFonts w:ascii="Times" w:eastAsia="Times" w:hAnsi="Times" w:cs="Times"/>
          <w:color w:val="000000" w:themeColor="text1"/>
        </w:rPr>
        <w:t>s</w:t>
      </w:r>
      <w:r w:rsidRPr="00836A38">
        <w:rPr>
          <w:rFonts w:ascii="Times" w:eastAsia="Times" w:hAnsi="Times" w:cs="Times"/>
          <w:color w:val="000000" w:themeColor="text1"/>
        </w:rPr>
        <w:t xml:space="preserve"> and social media variables are binary variables which indicates if respondents identified Fox, NCB, CNN, Facebook, Twitter, or Instagram in response to this query. </w:t>
      </w:r>
    </w:p>
    <w:p w14:paraId="6F179112" w14:textId="7D7E2E19" w:rsidR="00A47D2C" w:rsidRPr="00836A38" w:rsidRDefault="00BF5BA4" w:rsidP="00F54B4B">
      <w:pPr>
        <w:ind w:firstLine="720"/>
        <w:jc w:val="both"/>
        <w:rPr>
          <w:rFonts w:ascii="Times" w:eastAsia="Times" w:hAnsi="Times" w:cs="Times"/>
          <w:color w:val="000000" w:themeColor="text1"/>
        </w:rPr>
      </w:pPr>
      <w:r w:rsidRPr="00836A38">
        <w:rPr>
          <w:rFonts w:ascii="Times" w:eastAsia="Times" w:hAnsi="Times" w:cs="Times"/>
          <w:color w:val="000000" w:themeColor="text1"/>
        </w:rPr>
        <w:t xml:space="preserve">Lastly, </w:t>
      </w:r>
      <w:r w:rsidR="00A754AC" w:rsidRPr="00836A38">
        <w:rPr>
          <w:rFonts w:ascii="Times" w:eastAsia="Times" w:hAnsi="Times" w:cs="Times"/>
          <w:i/>
          <w:iCs/>
          <w:color w:val="000000" w:themeColor="text1"/>
        </w:rPr>
        <w:t>Table 6</w:t>
      </w:r>
      <w:r w:rsidR="00A754AC" w:rsidRPr="00836A38">
        <w:rPr>
          <w:rFonts w:ascii="Times" w:eastAsia="Times" w:hAnsi="Times" w:cs="Times"/>
          <w:color w:val="000000" w:themeColor="text1"/>
        </w:rPr>
        <w:t xml:space="preserve">, below, provides </w:t>
      </w:r>
      <w:r w:rsidR="00995B5C" w:rsidRPr="00836A38">
        <w:rPr>
          <w:rFonts w:ascii="Times" w:eastAsia="Times" w:hAnsi="Times" w:cs="Times"/>
          <w:color w:val="000000" w:themeColor="text1"/>
        </w:rPr>
        <w:t>the</w:t>
      </w:r>
      <w:r w:rsidR="00A754AC" w:rsidRPr="00836A38">
        <w:rPr>
          <w:rFonts w:ascii="Times" w:eastAsia="Times" w:hAnsi="Times" w:cs="Times"/>
          <w:color w:val="000000" w:themeColor="text1"/>
        </w:rPr>
        <w:t xml:space="preserve"> simplified model used as the basis for </w:t>
      </w:r>
      <w:r w:rsidR="00A754AC" w:rsidRPr="00836A38">
        <w:rPr>
          <w:rFonts w:ascii="Times" w:eastAsia="Times" w:hAnsi="Times" w:cs="Times"/>
          <w:i/>
          <w:iCs/>
          <w:color w:val="000000" w:themeColor="text1"/>
        </w:rPr>
        <w:t>Figure 3</w:t>
      </w:r>
      <w:r w:rsidR="00A754AC" w:rsidRPr="00836A38">
        <w:rPr>
          <w:rFonts w:ascii="Times" w:eastAsia="Times" w:hAnsi="Times" w:cs="Times"/>
          <w:color w:val="000000" w:themeColor="text1"/>
        </w:rPr>
        <w:t xml:space="preserve"> in the </w:t>
      </w:r>
      <w:r w:rsidR="00995B5C" w:rsidRPr="00836A38">
        <w:rPr>
          <w:rFonts w:ascii="Times" w:eastAsia="Times" w:hAnsi="Times" w:cs="Times"/>
          <w:color w:val="000000" w:themeColor="text1"/>
        </w:rPr>
        <w:t>main text</w:t>
      </w:r>
      <w:r w:rsidR="00A754AC" w:rsidRPr="00836A38">
        <w:rPr>
          <w:rFonts w:ascii="Times" w:eastAsia="Times" w:hAnsi="Times" w:cs="Times"/>
          <w:color w:val="000000" w:themeColor="text1"/>
        </w:rPr>
        <w:t xml:space="preserve"> of the paper. </w:t>
      </w:r>
      <w:r w:rsidR="3F0BEF3E" w:rsidRPr="00836A38">
        <w:rPr>
          <w:rFonts w:ascii="Times" w:eastAsia="Times" w:hAnsi="Times" w:cs="Times"/>
          <w:color w:val="000000" w:themeColor="text1"/>
        </w:rPr>
        <w:t xml:space="preserve">The </w:t>
      </w:r>
      <w:r w:rsidR="0C708366" w:rsidRPr="00836A38">
        <w:rPr>
          <w:rFonts w:ascii="Times" w:eastAsia="Times" w:hAnsi="Times" w:cs="Times"/>
          <w:color w:val="000000" w:themeColor="text1"/>
        </w:rPr>
        <w:t>coefficients in the table are not standardized</w:t>
      </w:r>
      <w:r w:rsidR="1FCE3A69" w:rsidRPr="00836A38">
        <w:rPr>
          <w:rFonts w:ascii="Times" w:eastAsia="Times" w:hAnsi="Times" w:cs="Times"/>
          <w:color w:val="000000" w:themeColor="text1"/>
        </w:rPr>
        <w:t xml:space="preserve"> as those in corresponding figur</w:t>
      </w:r>
      <w:r w:rsidR="3B9D117D" w:rsidRPr="00836A38">
        <w:rPr>
          <w:rFonts w:ascii="Times" w:eastAsia="Times" w:hAnsi="Times" w:cs="Times"/>
          <w:color w:val="000000" w:themeColor="text1"/>
        </w:rPr>
        <w:t>e</w:t>
      </w:r>
      <w:r w:rsidR="1FCE3A69" w:rsidRPr="00836A38">
        <w:rPr>
          <w:rFonts w:ascii="Times" w:eastAsia="Times" w:hAnsi="Times" w:cs="Times"/>
          <w:color w:val="000000" w:themeColor="text1"/>
        </w:rPr>
        <w:t>.</w:t>
      </w:r>
      <w:r w:rsidR="3F0BEF3E" w:rsidRPr="00836A38">
        <w:rPr>
          <w:rFonts w:ascii="Times" w:eastAsia="Times" w:hAnsi="Times" w:cs="Times"/>
          <w:color w:val="000000" w:themeColor="text1"/>
        </w:rPr>
        <w:t xml:space="preserve"> </w:t>
      </w:r>
      <w:r w:rsidR="00A754AC" w:rsidRPr="00836A38">
        <w:rPr>
          <w:rFonts w:ascii="Times" w:eastAsia="Times" w:hAnsi="Times" w:cs="Times"/>
          <w:color w:val="000000" w:themeColor="text1"/>
        </w:rPr>
        <w:t xml:space="preserve">This model separates treatments according to the three main treatment </w:t>
      </w:r>
      <w:r w:rsidR="00995B5C" w:rsidRPr="00836A38">
        <w:rPr>
          <w:rFonts w:ascii="Times" w:eastAsia="Times" w:hAnsi="Times" w:cs="Times"/>
          <w:color w:val="000000" w:themeColor="text1"/>
        </w:rPr>
        <w:t>groups</w:t>
      </w:r>
      <w:r w:rsidR="00A754AC" w:rsidRPr="00836A38">
        <w:rPr>
          <w:rFonts w:ascii="Times" w:eastAsia="Times" w:hAnsi="Times" w:cs="Times"/>
          <w:color w:val="000000" w:themeColor="text1"/>
        </w:rPr>
        <w:t xml:space="preserve"> and the control group. </w:t>
      </w:r>
      <w:r w:rsidR="4E431D73" w:rsidRPr="00836A38">
        <w:rPr>
          <w:rFonts w:ascii="Times" w:eastAsia="Times" w:hAnsi="Times" w:cs="Times"/>
          <w:color w:val="000000" w:themeColor="text1"/>
        </w:rPr>
        <w:t>Treatment</w:t>
      </w:r>
      <w:r w:rsidR="00CD4093" w:rsidRPr="00836A38">
        <w:rPr>
          <w:rFonts w:ascii="Times" w:eastAsia="Times" w:hAnsi="Times" w:cs="Times"/>
          <w:color w:val="000000" w:themeColor="text1"/>
        </w:rPr>
        <w:t>,</w:t>
      </w:r>
      <w:r w:rsidR="00A754AC" w:rsidRPr="00836A38">
        <w:rPr>
          <w:rFonts w:ascii="Times" w:eastAsia="Times" w:hAnsi="Times" w:cs="Times"/>
          <w:color w:val="000000" w:themeColor="text1"/>
        </w:rPr>
        <w:t xml:space="preserve"> then</w:t>
      </w:r>
      <w:r w:rsidR="00CD4093" w:rsidRPr="00836A38">
        <w:rPr>
          <w:rFonts w:ascii="Times" w:eastAsia="Times" w:hAnsi="Times" w:cs="Times"/>
          <w:color w:val="000000" w:themeColor="text1"/>
        </w:rPr>
        <w:t>,</w:t>
      </w:r>
      <w:r w:rsidR="00A754AC" w:rsidRPr="00836A38">
        <w:rPr>
          <w:rFonts w:ascii="Times" w:eastAsia="Times" w:hAnsi="Times" w:cs="Times"/>
          <w:color w:val="000000" w:themeColor="text1"/>
        </w:rPr>
        <w:t xml:space="preserve"> is a dummy variable with </w:t>
      </w:r>
      <w:r w:rsidR="272B06F8" w:rsidRPr="00836A38">
        <w:rPr>
          <w:rFonts w:ascii="Times" w:eastAsia="Times" w:hAnsi="Times" w:cs="Times"/>
          <w:color w:val="000000" w:themeColor="text1"/>
        </w:rPr>
        <w:t>control</w:t>
      </w:r>
      <w:r w:rsidR="00A754AC" w:rsidRPr="00836A38">
        <w:rPr>
          <w:rFonts w:ascii="Times" w:eastAsia="Times" w:hAnsi="Times" w:cs="Times"/>
          <w:color w:val="000000" w:themeColor="text1"/>
        </w:rPr>
        <w:t xml:space="preserve"> groups as the reference category, expertise is a dummy variable with nonexperts and the control group as the reference, gain frame is a dummy variable with loss frame and the control group as the reference, and fact frame is a dummy variable with experience frame and the control group as the reference. </w:t>
      </w:r>
      <w:r w:rsidR="00C05BD7" w:rsidRPr="00836A38">
        <w:rPr>
          <w:rFonts w:ascii="Times" w:eastAsia="Times" w:hAnsi="Times" w:cs="Times"/>
          <w:color w:val="000000" w:themeColor="text1"/>
        </w:rPr>
        <w:t xml:space="preserve">Changing the reference categories does not change our main findings (or lack thereof). </w:t>
      </w:r>
    </w:p>
    <w:p w14:paraId="75D6B724" w14:textId="103063EA" w:rsidR="00A754AC" w:rsidRPr="00836A38" w:rsidRDefault="00A754AC" w:rsidP="00F54B4B">
      <w:pPr>
        <w:ind w:firstLine="720"/>
        <w:jc w:val="both"/>
        <w:rPr>
          <w:rFonts w:ascii="Times" w:eastAsia="Times" w:hAnsi="Times" w:cs="Times"/>
          <w:color w:val="000000" w:themeColor="text1"/>
        </w:rPr>
      </w:pPr>
      <w:r w:rsidRPr="00836A38">
        <w:rPr>
          <w:rFonts w:ascii="Times" w:eastAsia="Times" w:hAnsi="Times" w:cs="Times"/>
          <w:color w:val="000000" w:themeColor="text1"/>
        </w:rPr>
        <w:t xml:space="preserve">Party ID is coded from –3 to 3 representing </w:t>
      </w:r>
      <w:r w:rsidR="009A6BA4" w:rsidRPr="00836A38">
        <w:rPr>
          <w:rFonts w:ascii="Times" w:eastAsia="Times" w:hAnsi="Times" w:cs="Times"/>
          <w:color w:val="000000" w:themeColor="text1"/>
        </w:rPr>
        <w:t>“</w:t>
      </w:r>
      <w:r w:rsidRPr="00836A38">
        <w:rPr>
          <w:rFonts w:ascii="Times" w:eastAsia="Times" w:hAnsi="Times" w:cs="Times"/>
          <w:color w:val="000000" w:themeColor="text1"/>
        </w:rPr>
        <w:t>strong Democrats</w:t>
      </w:r>
      <w:r w:rsidR="009A6BA4" w:rsidRPr="00836A38">
        <w:rPr>
          <w:rFonts w:ascii="Times" w:eastAsia="Times" w:hAnsi="Times" w:cs="Times"/>
          <w:color w:val="000000" w:themeColor="text1"/>
        </w:rPr>
        <w:t>,” “</w:t>
      </w:r>
      <w:r w:rsidRPr="00836A38">
        <w:rPr>
          <w:rFonts w:ascii="Times" w:eastAsia="Times" w:hAnsi="Times" w:cs="Times"/>
          <w:color w:val="000000" w:themeColor="text1"/>
        </w:rPr>
        <w:t>weak Democrats</w:t>
      </w:r>
      <w:r w:rsidR="009A6BA4" w:rsidRPr="00836A38">
        <w:rPr>
          <w:rFonts w:ascii="Times" w:eastAsia="Times" w:hAnsi="Times" w:cs="Times"/>
          <w:color w:val="000000" w:themeColor="text1"/>
        </w:rPr>
        <w:t>,”</w:t>
      </w:r>
      <w:r w:rsidRPr="00836A38">
        <w:rPr>
          <w:rFonts w:ascii="Times" w:eastAsia="Times" w:hAnsi="Times" w:cs="Times"/>
          <w:color w:val="000000" w:themeColor="text1"/>
        </w:rPr>
        <w:t xml:space="preserve"> </w:t>
      </w:r>
      <w:r w:rsidR="009A6BA4" w:rsidRPr="00836A38">
        <w:rPr>
          <w:rFonts w:ascii="Times" w:eastAsia="Times" w:hAnsi="Times" w:cs="Times"/>
          <w:color w:val="000000" w:themeColor="text1"/>
        </w:rPr>
        <w:t>“</w:t>
      </w:r>
      <w:r w:rsidRPr="00836A38">
        <w:rPr>
          <w:rFonts w:ascii="Times" w:eastAsia="Times" w:hAnsi="Times" w:cs="Times"/>
          <w:color w:val="000000" w:themeColor="text1"/>
        </w:rPr>
        <w:t>independent but lead Democrat</w:t>
      </w:r>
      <w:r w:rsidR="009A6BA4" w:rsidRPr="00836A38">
        <w:rPr>
          <w:rFonts w:ascii="Times" w:eastAsia="Times" w:hAnsi="Times" w:cs="Times"/>
          <w:color w:val="000000" w:themeColor="text1"/>
        </w:rPr>
        <w:t>,”</w:t>
      </w:r>
      <w:r w:rsidRPr="00836A38">
        <w:rPr>
          <w:rFonts w:ascii="Times" w:eastAsia="Times" w:hAnsi="Times" w:cs="Times"/>
          <w:color w:val="000000" w:themeColor="text1"/>
        </w:rPr>
        <w:t xml:space="preserve"> </w:t>
      </w:r>
      <w:r w:rsidR="009A6BA4" w:rsidRPr="00836A38">
        <w:rPr>
          <w:rFonts w:ascii="Times" w:eastAsia="Times" w:hAnsi="Times" w:cs="Times"/>
          <w:color w:val="000000" w:themeColor="text1"/>
        </w:rPr>
        <w:t>“</w:t>
      </w:r>
      <w:r w:rsidRPr="00836A38">
        <w:rPr>
          <w:rFonts w:ascii="Times" w:eastAsia="Times" w:hAnsi="Times" w:cs="Times"/>
          <w:color w:val="000000" w:themeColor="text1"/>
        </w:rPr>
        <w:t>completely independent</w:t>
      </w:r>
      <w:r w:rsidR="009A6BA4" w:rsidRPr="00836A38">
        <w:rPr>
          <w:rFonts w:ascii="Times" w:eastAsia="Times" w:hAnsi="Times" w:cs="Times"/>
          <w:color w:val="000000" w:themeColor="text1"/>
        </w:rPr>
        <w:t>,”</w:t>
      </w:r>
      <w:r w:rsidRPr="00836A38">
        <w:rPr>
          <w:rFonts w:ascii="Times" w:eastAsia="Times" w:hAnsi="Times" w:cs="Times"/>
          <w:color w:val="000000" w:themeColor="text1"/>
        </w:rPr>
        <w:t xml:space="preserve"> </w:t>
      </w:r>
      <w:r w:rsidR="009A6BA4" w:rsidRPr="00836A38">
        <w:rPr>
          <w:rFonts w:ascii="Times" w:eastAsia="Times" w:hAnsi="Times" w:cs="Times"/>
          <w:color w:val="000000" w:themeColor="text1"/>
        </w:rPr>
        <w:t>“</w:t>
      </w:r>
      <w:r w:rsidRPr="00836A38">
        <w:rPr>
          <w:rFonts w:ascii="Times" w:eastAsia="Times" w:hAnsi="Times" w:cs="Times"/>
          <w:color w:val="000000" w:themeColor="text1"/>
        </w:rPr>
        <w:t>independent but lean Republican</w:t>
      </w:r>
      <w:r w:rsidR="009A6BA4" w:rsidRPr="00836A38">
        <w:rPr>
          <w:rFonts w:ascii="Times" w:eastAsia="Times" w:hAnsi="Times" w:cs="Times"/>
          <w:color w:val="000000" w:themeColor="text1"/>
        </w:rPr>
        <w:t>,”</w:t>
      </w:r>
      <w:r w:rsidRPr="00836A38">
        <w:rPr>
          <w:rFonts w:ascii="Times" w:eastAsia="Times" w:hAnsi="Times" w:cs="Times"/>
          <w:color w:val="000000" w:themeColor="text1"/>
        </w:rPr>
        <w:t xml:space="preserve"> </w:t>
      </w:r>
      <w:r w:rsidR="009A6BA4" w:rsidRPr="00836A38">
        <w:rPr>
          <w:rFonts w:ascii="Times" w:eastAsia="Times" w:hAnsi="Times" w:cs="Times"/>
          <w:color w:val="000000" w:themeColor="text1"/>
        </w:rPr>
        <w:t>“</w:t>
      </w:r>
      <w:r w:rsidRPr="00836A38">
        <w:rPr>
          <w:rFonts w:ascii="Times" w:eastAsia="Times" w:hAnsi="Times" w:cs="Times"/>
          <w:color w:val="000000" w:themeColor="text1"/>
        </w:rPr>
        <w:t>weak Republican</w:t>
      </w:r>
      <w:r w:rsidR="009A6BA4" w:rsidRPr="00836A38">
        <w:rPr>
          <w:rFonts w:ascii="Times" w:eastAsia="Times" w:hAnsi="Times" w:cs="Times"/>
          <w:color w:val="000000" w:themeColor="text1"/>
        </w:rPr>
        <w:t>,”</w:t>
      </w:r>
      <w:r w:rsidRPr="00836A38">
        <w:rPr>
          <w:rFonts w:ascii="Times" w:eastAsia="Times" w:hAnsi="Times" w:cs="Times"/>
          <w:color w:val="000000" w:themeColor="text1"/>
        </w:rPr>
        <w:t xml:space="preserve"> and </w:t>
      </w:r>
      <w:r w:rsidR="009A6BA4" w:rsidRPr="00836A38">
        <w:rPr>
          <w:rFonts w:ascii="Times" w:eastAsia="Times" w:hAnsi="Times" w:cs="Times"/>
          <w:color w:val="000000" w:themeColor="text1"/>
        </w:rPr>
        <w:t>“</w:t>
      </w:r>
      <w:r w:rsidRPr="00836A38">
        <w:rPr>
          <w:rFonts w:ascii="Times" w:eastAsia="Times" w:hAnsi="Times" w:cs="Times"/>
          <w:color w:val="000000" w:themeColor="text1"/>
        </w:rPr>
        <w:t>strong Republicans</w:t>
      </w:r>
      <w:r w:rsidR="009A6BA4" w:rsidRPr="00836A38">
        <w:rPr>
          <w:rFonts w:ascii="Times" w:eastAsia="Times" w:hAnsi="Times" w:cs="Times"/>
          <w:color w:val="000000" w:themeColor="text1"/>
        </w:rPr>
        <w:t>,”</w:t>
      </w:r>
      <w:r w:rsidRPr="00836A38">
        <w:rPr>
          <w:rFonts w:ascii="Times" w:eastAsia="Times" w:hAnsi="Times" w:cs="Times"/>
          <w:color w:val="000000" w:themeColor="text1"/>
        </w:rPr>
        <w:t xml:space="preserve"> respectively. Many respondents (</w:t>
      </w:r>
      <w:r w:rsidR="00BA216F" w:rsidRPr="00836A38">
        <w:rPr>
          <w:rFonts w:ascii="Times" w:eastAsia="Times" w:hAnsi="Times" w:cs="Times"/>
          <w:color w:val="000000" w:themeColor="text1"/>
        </w:rPr>
        <w:t>N=</w:t>
      </w:r>
      <w:r w:rsidRPr="00836A38">
        <w:rPr>
          <w:rFonts w:ascii="Times" w:eastAsia="Times" w:hAnsi="Times" w:cs="Times"/>
          <w:color w:val="000000" w:themeColor="text1"/>
        </w:rPr>
        <w:t xml:space="preserve">955) replied </w:t>
      </w:r>
      <w:r w:rsidR="00BA216F" w:rsidRPr="00836A38">
        <w:rPr>
          <w:rFonts w:ascii="Times" w:eastAsia="Times" w:hAnsi="Times" w:cs="Times"/>
          <w:color w:val="000000" w:themeColor="text1"/>
        </w:rPr>
        <w:t>“</w:t>
      </w:r>
      <w:r w:rsidRPr="00836A38">
        <w:rPr>
          <w:rFonts w:ascii="Times" w:eastAsia="Times" w:hAnsi="Times" w:cs="Times"/>
          <w:color w:val="000000" w:themeColor="text1"/>
        </w:rPr>
        <w:t>Don’t Know</w:t>
      </w:r>
      <w:r w:rsidR="00BA216F" w:rsidRPr="00836A38">
        <w:rPr>
          <w:rFonts w:ascii="Times" w:eastAsia="Times" w:hAnsi="Times" w:cs="Times"/>
          <w:color w:val="000000" w:themeColor="text1"/>
        </w:rPr>
        <w:t>.”</w:t>
      </w:r>
      <w:r w:rsidRPr="00836A38">
        <w:rPr>
          <w:rFonts w:ascii="Times" w:eastAsia="Times" w:hAnsi="Times" w:cs="Times"/>
          <w:color w:val="000000" w:themeColor="text1"/>
        </w:rPr>
        <w:t xml:space="preserve"> These individuals </w:t>
      </w:r>
      <w:r w:rsidR="00BA216F" w:rsidRPr="00836A38">
        <w:rPr>
          <w:rFonts w:ascii="Times" w:eastAsia="Times" w:hAnsi="Times" w:cs="Times"/>
          <w:color w:val="000000" w:themeColor="text1"/>
        </w:rPr>
        <w:t>were</w:t>
      </w:r>
      <w:r w:rsidRPr="00836A38">
        <w:rPr>
          <w:rFonts w:ascii="Times" w:eastAsia="Times" w:hAnsi="Times" w:cs="Times"/>
          <w:color w:val="000000" w:themeColor="text1"/>
        </w:rPr>
        <w:t xml:space="preserve"> coded as zero along with independents within the Party ID variable and a separate dummy variable</w:t>
      </w:r>
      <w:r w:rsidR="00A47D2C" w:rsidRPr="00836A38">
        <w:rPr>
          <w:rFonts w:ascii="Times" w:eastAsia="Times" w:hAnsi="Times" w:cs="Times"/>
          <w:color w:val="000000" w:themeColor="text1"/>
        </w:rPr>
        <w:t xml:space="preserve"> (</w:t>
      </w:r>
      <w:r w:rsidRPr="00836A38">
        <w:rPr>
          <w:rFonts w:ascii="Times" w:eastAsia="Times" w:hAnsi="Times" w:cs="Times"/>
          <w:color w:val="000000" w:themeColor="text1"/>
        </w:rPr>
        <w:t>DK PID</w:t>
      </w:r>
      <w:r w:rsidR="00A47D2C" w:rsidRPr="00836A38">
        <w:rPr>
          <w:rFonts w:ascii="Times" w:eastAsia="Times" w:hAnsi="Times" w:cs="Times"/>
          <w:color w:val="000000" w:themeColor="text1"/>
        </w:rPr>
        <w:t>)</w:t>
      </w:r>
      <w:r w:rsidRPr="00836A38">
        <w:rPr>
          <w:rFonts w:ascii="Times" w:eastAsia="Times" w:hAnsi="Times" w:cs="Times"/>
          <w:color w:val="000000" w:themeColor="text1"/>
        </w:rPr>
        <w:t xml:space="preserve"> is added to distinguish these </w:t>
      </w:r>
      <w:r w:rsidR="00A47D2C" w:rsidRPr="00836A38">
        <w:rPr>
          <w:rFonts w:ascii="Times" w:eastAsia="Times" w:hAnsi="Times" w:cs="Times"/>
          <w:color w:val="000000" w:themeColor="text1"/>
        </w:rPr>
        <w:t>“</w:t>
      </w:r>
      <w:r w:rsidRPr="00836A38">
        <w:rPr>
          <w:rFonts w:ascii="Times" w:eastAsia="Times" w:hAnsi="Times" w:cs="Times"/>
          <w:color w:val="000000" w:themeColor="text1"/>
        </w:rPr>
        <w:t>Don’t Know</w:t>
      </w:r>
      <w:r w:rsidR="00A47D2C" w:rsidRPr="00836A38">
        <w:rPr>
          <w:rFonts w:ascii="Times" w:eastAsia="Times" w:hAnsi="Times" w:cs="Times"/>
          <w:color w:val="000000" w:themeColor="text1"/>
        </w:rPr>
        <w:t>”</w:t>
      </w:r>
      <w:r w:rsidRPr="00836A38">
        <w:rPr>
          <w:rFonts w:ascii="Times" w:eastAsia="Times" w:hAnsi="Times" w:cs="Times"/>
          <w:color w:val="000000" w:themeColor="text1"/>
        </w:rPr>
        <w:t xml:space="preserve"> respondents from self-identifying independents and partisans. Ideology is coded from 1 to 7 representing </w:t>
      </w:r>
      <w:r w:rsidR="00196880" w:rsidRPr="00836A38">
        <w:rPr>
          <w:rFonts w:ascii="Times" w:eastAsia="Times" w:hAnsi="Times" w:cs="Times"/>
          <w:color w:val="000000" w:themeColor="text1"/>
        </w:rPr>
        <w:t>“</w:t>
      </w:r>
      <w:r w:rsidRPr="00836A38">
        <w:rPr>
          <w:rFonts w:ascii="Times" w:eastAsia="Times" w:hAnsi="Times" w:cs="Times"/>
          <w:color w:val="000000" w:themeColor="text1"/>
        </w:rPr>
        <w:t>very liberal</w:t>
      </w:r>
      <w:r w:rsidR="00196880" w:rsidRPr="00836A38">
        <w:rPr>
          <w:rFonts w:ascii="Times" w:eastAsia="Times" w:hAnsi="Times" w:cs="Times"/>
          <w:color w:val="000000" w:themeColor="text1"/>
        </w:rPr>
        <w:t>,”</w:t>
      </w:r>
      <w:r w:rsidRPr="00836A38">
        <w:rPr>
          <w:rFonts w:ascii="Times" w:eastAsia="Times" w:hAnsi="Times" w:cs="Times"/>
          <w:color w:val="000000" w:themeColor="text1"/>
        </w:rPr>
        <w:t xml:space="preserve"> </w:t>
      </w:r>
      <w:r w:rsidR="00196880" w:rsidRPr="00836A38">
        <w:rPr>
          <w:rFonts w:ascii="Times" w:eastAsia="Times" w:hAnsi="Times" w:cs="Times"/>
          <w:color w:val="000000" w:themeColor="text1"/>
        </w:rPr>
        <w:t>“</w:t>
      </w:r>
      <w:r w:rsidRPr="00836A38">
        <w:rPr>
          <w:rFonts w:ascii="Times" w:eastAsia="Times" w:hAnsi="Times" w:cs="Times"/>
          <w:color w:val="000000" w:themeColor="text1"/>
        </w:rPr>
        <w:t>liberal</w:t>
      </w:r>
      <w:r w:rsidR="00196880" w:rsidRPr="00836A38">
        <w:rPr>
          <w:rFonts w:ascii="Times" w:eastAsia="Times" w:hAnsi="Times" w:cs="Times"/>
          <w:color w:val="000000" w:themeColor="text1"/>
        </w:rPr>
        <w:t>,”</w:t>
      </w:r>
      <w:r w:rsidRPr="00836A38">
        <w:rPr>
          <w:rFonts w:ascii="Times" w:eastAsia="Times" w:hAnsi="Times" w:cs="Times"/>
          <w:color w:val="000000" w:themeColor="text1"/>
        </w:rPr>
        <w:t xml:space="preserve"> </w:t>
      </w:r>
      <w:r w:rsidR="00196880" w:rsidRPr="00836A38">
        <w:rPr>
          <w:rFonts w:ascii="Times" w:eastAsia="Times" w:hAnsi="Times" w:cs="Times"/>
          <w:color w:val="000000" w:themeColor="text1"/>
        </w:rPr>
        <w:t>“</w:t>
      </w:r>
      <w:r w:rsidRPr="00836A38">
        <w:rPr>
          <w:rFonts w:ascii="Times" w:eastAsia="Times" w:hAnsi="Times" w:cs="Times"/>
          <w:color w:val="000000" w:themeColor="text1"/>
        </w:rPr>
        <w:t>slightly liberal</w:t>
      </w:r>
      <w:r w:rsidR="00196880" w:rsidRPr="00836A38">
        <w:rPr>
          <w:rFonts w:ascii="Times" w:eastAsia="Times" w:hAnsi="Times" w:cs="Times"/>
          <w:color w:val="000000" w:themeColor="text1"/>
        </w:rPr>
        <w:t>,”</w:t>
      </w:r>
      <w:r w:rsidRPr="00836A38">
        <w:rPr>
          <w:rFonts w:ascii="Times" w:eastAsia="Times" w:hAnsi="Times" w:cs="Times"/>
          <w:color w:val="000000" w:themeColor="text1"/>
        </w:rPr>
        <w:t xml:space="preserve"> </w:t>
      </w:r>
      <w:r w:rsidR="00196880" w:rsidRPr="00836A38">
        <w:rPr>
          <w:rFonts w:ascii="Times" w:eastAsia="Times" w:hAnsi="Times" w:cs="Times"/>
          <w:color w:val="000000" w:themeColor="text1"/>
        </w:rPr>
        <w:t>“</w:t>
      </w:r>
      <w:r w:rsidRPr="00836A38">
        <w:rPr>
          <w:rFonts w:ascii="Times" w:eastAsia="Times" w:hAnsi="Times" w:cs="Times"/>
          <w:color w:val="000000" w:themeColor="text1"/>
        </w:rPr>
        <w:t>moderate, middle of the road</w:t>
      </w:r>
      <w:r w:rsidR="00196880" w:rsidRPr="00836A38">
        <w:rPr>
          <w:rFonts w:ascii="Times" w:eastAsia="Times" w:hAnsi="Times" w:cs="Times"/>
          <w:color w:val="000000" w:themeColor="text1"/>
        </w:rPr>
        <w:t>,”</w:t>
      </w:r>
      <w:r w:rsidRPr="00836A38">
        <w:rPr>
          <w:rFonts w:ascii="Times" w:eastAsia="Times" w:hAnsi="Times" w:cs="Times"/>
          <w:color w:val="000000" w:themeColor="text1"/>
        </w:rPr>
        <w:t xml:space="preserve"> </w:t>
      </w:r>
      <w:r w:rsidR="00196880" w:rsidRPr="00836A38">
        <w:rPr>
          <w:rFonts w:ascii="Times" w:eastAsia="Times" w:hAnsi="Times" w:cs="Times"/>
          <w:color w:val="000000" w:themeColor="text1"/>
        </w:rPr>
        <w:t>“</w:t>
      </w:r>
      <w:r w:rsidRPr="00836A38">
        <w:rPr>
          <w:rFonts w:ascii="Times" w:eastAsia="Times" w:hAnsi="Times" w:cs="Times"/>
          <w:color w:val="000000" w:themeColor="text1"/>
        </w:rPr>
        <w:t>slightly conservative</w:t>
      </w:r>
      <w:r w:rsidR="00196880" w:rsidRPr="00836A38">
        <w:rPr>
          <w:rFonts w:ascii="Times" w:eastAsia="Times" w:hAnsi="Times" w:cs="Times"/>
          <w:color w:val="000000" w:themeColor="text1"/>
        </w:rPr>
        <w:t>,”</w:t>
      </w:r>
      <w:r w:rsidRPr="00836A38">
        <w:rPr>
          <w:rFonts w:ascii="Times" w:eastAsia="Times" w:hAnsi="Times" w:cs="Times"/>
          <w:color w:val="000000" w:themeColor="text1"/>
        </w:rPr>
        <w:t xml:space="preserve"> </w:t>
      </w:r>
      <w:r w:rsidR="00196880" w:rsidRPr="00836A38">
        <w:rPr>
          <w:rFonts w:ascii="Times" w:eastAsia="Times" w:hAnsi="Times" w:cs="Times"/>
          <w:color w:val="000000" w:themeColor="text1"/>
        </w:rPr>
        <w:t>“</w:t>
      </w:r>
      <w:r w:rsidRPr="00836A38">
        <w:rPr>
          <w:rFonts w:ascii="Times" w:eastAsia="Times" w:hAnsi="Times" w:cs="Times"/>
          <w:color w:val="000000" w:themeColor="text1"/>
        </w:rPr>
        <w:t>conservative</w:t>
      </w:r>
      <w:r w:rsidR="00196880" w:rsidRPr="00836A38">
        <w:rPr>
          <w:rFonts w:ascii="Times" w:eastAsia="Times" w:hAnsi="Times" w:cs="Times"/>
          <w:color w:val="000000" w:themeColor="text1"/>
        </w:rPr>
        <w:t>”</w:t>
      </w:r>
      <w:r w:rsidRPr="00836A38">
        <w:rPr>
          <w:rFonts w:ascii="Times" w:eastAsia="Times" w:hAnsi="Times" w:cs="Times"/>
          <w:color w:val="000000" w:themeColor="text1"/>
        </w:rPr>
        <w:t xml:space="preserve"> and </w:t>
      </w:r>
      <w:r w:rsidR="00196880" w:rsidRPr="00836A38">
        <w:rPr>
          <w:rFonts w:ascii="Times" w:eastAsia="Times" w:hAnsi="Times" w:cs="Times"/>
          <w:color w:val="000000" w:themeColor="text1"/>
        </w:rPr>
        <w:t>“</w:t>
      </w:r>
      <w:r w:rsidRPr="00836A38">
        <w:rPr>
          <w:rFonts w:ascii="Times" w:eastAsia="Times" w:hAnsi="Times" w:cs="Times"/>
          <w:color w:val="000000" w:themeColor="text1"/>
        </w:rPr>
        <w:t>very conservative</w:t>
      </w:r>
      <w:r w:rsidR="00196880" w:rsidRPr="00836A38">
        <w:rPr>
          <w:rFonts w:ascii="Times" w:eastAsia="Times" w:hAnsi="Times" w:cs="Times"/>
          <w:color w:val="000000" w:themeColor="text1"/>
        </w:rPr>
        <w:t>,”</w:t>
      </w:r>
      <w:r w:rsidRPr="00836A38">
        <w:rPr>
          <w:rFonts w:ascii="Times" w:eastAsia="Times" w:hAnsi="Times" w:cs="Times"/>
          <w:color w:val="000000" w:themeColor="text1"/>
        </w:rPr>
        <w:t xml:space="preserve"> respectively. Age is the respondent’s age in years. Fox and NBC are each dummy </w:t>
      </w:r>
      <w:proofErr w:type="gramStart"/>
      <w:r w:rsidRPr="00836A38">
        <w:rPr>
          <w:rFonts w:ascii="Times" w:eastAsia="Times" w:hAnsi="Times" w:cs="Times"/>
          <w:color w:val="000000" w:themeColor="text1"/>
        </w:rPr>
        <w:t>variables</w:t>
      </w:r>
      <w:proofErr w:type="gramEnd"/>
      <w:r w:rsidRPr="00836A38">
        <w:rPr>
          <w:rFonts w:ascii="Times" w:eastAsia="Times" w:hAnsi="Times" w:cs="Times"/>
          <w:color w:val="000000" w:themeColor="text1"/>
        </w:rPr>
        <w:t xml:space="preserve"> that indicate if the respondent identified any Fox or NBC new outlets respectively as sources of news they regularly consume.</w:t>
      </w:r>
    </w:p>
    <w:p w14:paraId="493CDA70" w14:textId="77777777" w:rsidR="00A754AC" w:rsidRPr="00836A38" w:rsidRDefault="00A754AC" w:rsidP="00F54B4B">
      <w:pPr>
        <w:jc w:val="both"/>
        <w:rPr>
          <w:rFonts w:ascii="Times" w:eastAsia="Times" w:hAnsi="Times" w:cs="Times"/>
          <w:b/>
          <w:bCs/>
          <w:color w:val="000000" w:themeColor="text1"/>
        </w:rPr>
      </w:pPr>
    </w:p>
    <w:p w14:paraId="3E94C5FE" w14:textId="3FC6EDEE" w:rsidR="00A754AC" w:rsidRPr="00A02F88" w:rsidRDefault="00A754AC" w:rsidP="00F54B4B">
      <w:pPr>
        <w:jc w:val="both"/>
        <w:rPr>
          <w:rFonts w:ascii="Times" w:eastAsia="Times" w:hAnsi="Times" w:cs="Times"/>
          <w:b/>
          <w:bCs/>
          <w:i/>
          <w:iCs/>
          <w:color w:val="000000" w:themeColor="text1"/>
        </w:rPr>
      </w:pPr>
      <w:r w:rsidRPr="00836A38">
        <w:rPr>
          <w:rFonts w:ascii="Times" w:eastAsia="Times" w:hAnsi="Times" w:cs="Times"/>
          <w:b/>
          <w:bCs/>
          <w:i/>
          <w:iCs/>
          <w:color w:val="000000" w:themeColor="text1"/>
        </w:rPr>
        <w:t>Table 6: Simplified OLS Model (</w:t>
      </w:r>
      <w:r w:rsidRPr="00A02F88">
        <w:rPr>
          <w:rFonts w:ascii="Times" w:eastAsia="Times" w:hAnsi="Times" w:cs="Times"/>
          <w:b/>
          <w:bCs/>
          <w:i/>
          <w:iCs/>
          <w:color w:val="000000" w:themeColor="text1"/>
        </w:rPr>
        <w:t>Associated with Figure 3 in Main Text)</w:t>
      </w:r>
    </w:p>
    <w:tbl>
      <w:tblPr>
        <w:tblStyle w:val="TableGrid"/>
        <w:tblW w:w="5000" w:type="pct"/>
        <w:jc w:val="center"/>
        <w:tblLook w:val="06A0" w:firstRow="1" w:lastRow="0" w:firstColumn="1" w:lastColumn="0" w:noHBand="1" w:noVBand="1"/>
      </w:tblPr>
      <w:tblGrid>
        <w:gridCol w:w="1980"/>
        <w:gridCol w:w="1891"/>
        <w:gridCol w:w="1979"/>
        <w:gridCol w:w="1801"/>
        <w:gridCol w:w="1709"/>
      </w:tblGrid>
      <w:tr w:rsidR="00A02F88" w:rsidRPr="00A02F88" w14:paraId="744761F8" w14:textId="77777777" w:rsidTr="00FF15CB">
        <w:trPr>
          <w:trHeight w:val="15"/>
          <w:jc w:val="center"/>
        </w:trPr>
        <w:tc>
          <w:tcPr>
            <w:tcW w:w="1058" w:type="pct"/>
            <w:tcBorders>
              <w:top w:val="single" w:sz="8" w:space="0" w:color="auto"/>
              <w:left w:val="nil"/>
              <w:bottom w:val="single" w:sz="8" w:space="0" w:color="auto"/>
              <w:right w:val="nil"/>
            </w:tcBorders>
          </w:tcPr>
          <w:p w14:paraId="6C7C69CD" w14:textId="77777777" w:rsidR="00A754AC" w:rsidRPr="00A02F88" w:rsidRDefault="00A754AC" w:rsidP="00F54B4B">
            <w:pPr>
              <w:jc w:val="both"/>
              <w:rPr>
                <w:rFonts w:ascii="Times" w:eastAsia="Times" w:hAnsi="Times" w:cs="Times"/>
                <w:b/>
                <w:bCs/>
                <w:color w:val="000000" w:themeColor="text1"/>
              </w:rPr>
            </w:pPr>
          </w:p>
        </w:tc>
        <w:tc>
          <w:tcPr>
            <w:tcW w:w="1010" w:type="pct"/>
            <w:tcBorders>
              <w:top w:val="single" w:sz="8" w:space="0" w:color="auto"/>
              <w:left w:val="nil"/>
              <w:bottom w:val="single" w:sz="8" w:space="0" w:color="auto"/>
              <w:right w:val="nil"/>
            </w:tcBorders>
            <w:vAlign w:val="center"/>
          </w:tcPr>
          <w:p w14:paraId="7BF3D714" w14:textId="77777777" w:rsidR="00A754AC" w:rsidRPr="00A02F88" w:rsidRDefault="00A754AC" w:rsidP="00F54B4B">
            <w:pPr>
              <w:jc w:val="both"/>
              <w:rPr>
                <w:rFonts w:ascii="Times" w:eastAsia="Times" w:hAnsi="Times" w:cs="Times"/>
                <w:b/>
                <w:bCs/>
                <w:color w:val="000000" w:themeColor="text1"/>
              </w:rPr>
            </w:pPr>
            <w:r w:rsidRPr="00A02F88">
              <w:rPr>
                <w:rFonts w:ascii="Times" w:eastAsia="Times" w:hAnsi="Times" w:cs="Times"/>
                <w:b/>
                <w:bCs/>
                <w:color w:val="000000" w:themeColor="text1"/>
              </w:rPr>
              <w:t>Self-</w:t>
            </w:r>
          </w:p>
          <w:p w14:paraId="548F12F9" w14:textId="77777777" w:rsidR="00A754AC" w:rsidRPr="00A02F88" w:rsidRDefault="00A754AC" w:rsidP="00F54B4B">
            <w:pPr>
              <w:jc w:val="both"/>
              <w:rPr>
                <w:rFonts w:ascii="Times" w:eastAsia="Times" w:hAnsi="Times" w:cs="Times"/>
                <w:b/>
                <w:bCs/>
                <w:color w:val="000000" w:themeColor="text1"/>
              </w:rPr>
            </w:pPr>
            <w:r w:rsidRPr="00A02F88">
              <w:rPr>
                <w:rFonts w:ascii="Times" w:eastAsia="Times" w:hAnsi="Times" w:cs="Times"/>
                <w:b/>
                <w:bCs/>
                <w:color w:val="000000" w:themeColor="text1"/>
              </w:rPr>
              <w:t>Quarantine</w:t>
            </w:r>
          </w:p>
        </w:tc>
        <w:tc>
          <w:tcPr>
            <w:tcW w:w="1057" w:type="pct"/>
            <w:tcBorders>
              <w:top w:val="single" w:sz="8" w:space="0" w:color="auto"/>
              <w:left w:val="nil"/>
              <w:bottom w:val="single" w:sz="8" w:space="0" w:color="auto"/>
              <w:right w:val="nil"/>
            </w:tcBorders>
          </w:tcPr>
          <w:p w14:paraId="0FD7CC47" w14:textId="77777777" w:rsidR="00A754AC" w:rsidRPr="00A02F88" w:rsidRDefault="00A754AC" w:rsidP="00F54B4B">
            <w:pPr>
              <w:jc w:val="both"/>
              <w:rPr>
                <w:rFonts w:ascii="Times" w:eastAsia="Times" w:hAnsi="Times" w:cs="Times"/>
                <w:b/>
                <w:bCs/>
                <w:color w:val="000000" w:themeColor="text1"/>
              </w:rPr>
            </w:pPr>
            <w:r w:rsidRPr="00A02F88">
              <w:rPr>
                <w:rFonts w:ascii="Times" w:eastAsia="Times" w:hAnsi="Times" w:cs="Times"/>
                <w:b/>
                <w:bCs/>
                <w:color w:val="000000" w:themeColor="text1"/>
              </w:rPr>
              <w:t>Release Detainees</w:t>
            </w:r>
          </w:p>
        </w:tc>
        <w:tc>
          <w:tcPr>
            <w:tcW w:w="962" w:type="pct"/>
            <w:tcBorders>
              <w:top w:val="single" w:sz="8" w:space="0" w:color="auto"/>
              <w:left w:val="nil"/>
              <w:bottom w:val="single" w:sz="8" w:space="0" w:color="auto"/>
              <w:right w:val="nil"/>
            </w:tcBorders>
          </w:tcPr>
          <w:p w14:paraId="64C46FE5" w14:textId="77777777" w:rsidR="00A754AC" w:rsidRPr="00A02F88" w:rsidRDefault="00A754AC" w:rsidP="00F54B4B">
            <w:pPr>
              <w:jc w:val="both"/>
              <w:rPr>
                <w:rFonts w:ascii="Times" w:eastAsia="Times" w:hAnsi="Times" w:cs="Times"/>
                <w:b/>
                <w:bCs/>
                <w:color w:val="000000" w:themeColor="text1"/>
              </w:rPr>
            </w:pPr>
            <w:r w:rsidRPr="00A02F88">
              <w:rPr>
                <w:rFonts w:ascii="Times" w:eastAsia="Times" w:hAnsi="Times" w:cs="Times"/>
                <w:b/>
                <w:bCs/>
                <w:color w:val="000000" w:themeColor="text1"/>
              </w:rPr>
              <w:t xml:space="preserve">NCAA </w:t>
            </w:r>
            <w:r w:rsidRPr="00A02F88">
              <w:rPr>
                <w:rFonts w:ascii="Times" w:eastAsia="Times" w:hAnsi="Times" w:cs="Times"/>
                <w:b/>
                <w:bCs/>
                <w:color w:val="000000" w:themeColor="text1"/>
              </w:rPr>
              <w:br/>
              <w:t>Football</w:t>
            </w:r>
          </w:p>
        </w:tc>
        <w:tc>
          <w:tcPr>
            <w:tcW w:w="913" w:type="pct"/>
            <w:tcBorders>
              <w:top w:val="single" w:sz="8" w:space="0" w:color="auto"/>
              <w:left w:val="nil"/>
              <w:bottom w:val="single" w:sz="8" w:space="0" w:color="auto"/>
              <w:right w:val="nil"/>
            </w:tcBorders>
          </w:tcPr>
          <w:p w14:paraId="5F05958E" w14:textId="77777777" w:rsidR="00A754AC" w:rsidRPr="00A02F88" w:rsidRDefault="00A754AC" w:rsidP="00F54B4B">
            <w:pPr>
              <w:jc w:val="both"/>
              <w:rPr>
                <w:rFonts w:ascii="Times" w:eastAsia="Times" w:hAnsi="Times" w:cs="Times"/>
                <w:b/>
                <w:bCs/>
                <w:color w:val="000000" w:themeColor="text1"/>
              </w:rPr>
            </w:pPr>
            <w:r w:rsidRPr="00A02F88">
              <w:rPr>
                <w:rFonts w:ascii="Times" w:eastAsia="Times" w:hAnsi="Times" w:cs="Times"/>
                <w:b/>
                <w:bCs/>
                <w:color w:val="000000" w:themeColor="text1"/>
              </w:rPr>
              <w:t>In-Person Ballots</w:t>
            </w:r>
          </w:p>
        </w:tc>
      </w:tr>
    </w:tbl>
    <w:tbl>
      <w:tblPr>
        <w:tblW w:w="0" w:type="auto"/>
        <w:jc w:val="center"/>
        <w:tblLook w:val="04A0" w:firstRow="1" w:lastRow="0" w:firstColumn="1" w:lastColumn="0" w:noHBand="0" w:noVBand="1"/>
      </w:tblPr>
      <w:tblGrid>
        <w:gridCol w:w="1935"/>
        <w:gridCol w:w="1852"/>
        <w:gridCol w:w="1920"/>
        <w:gridCol w:w="1915"/>
        <w:gridCol w:w="1738"/>
      </w:tblGrid>
      <w:tr w:rsidR="00A02F88" w:rsidRPr="00A02F88" w14:paraId="3E6F3D7D" w14:textId="77777777" w:rsidTr="5CE636D8">
        <w:trPr>
          <w:jc w:val="center"/>
        </w:trPr>
        <w:tc>
          <w:tcPr>
            <w:tcW w:w="1935" w:type="dxa"/>
            <w:vAlign w:val="center"/>
          </w:tcPr>
          <w:p w14:paraId="71864AD2" w14:textId="6CBB7090" w:rsidR="00A754AC" w:rsidRPr="00A02F88" w:rsidRDefault="4A8D8157" w:rsidP="00F54B4B">
            <w:pPr>
              <w:jc w:val="both"/>
              <w:rPr>
                <w:rFonts w:ascii="Times" w:eastAsia="Times" w:hAnsi="Times" w:cs="Times"/>
                <w:color w:val="000000" w:themeColor="text1"/>
              </w:rPr>
            </w:pPr>
            <w:r w:rsidRPr="00A02F88">
              <w:rPr>
                <w:rFonts w:ascii="Times" w:eastAsia="Times" w:hAnsi="Times" w:cs="Times"/>
                <w:color w:val="000000" w:themeColor="text1"/>
              </w:rPr>
              <w:t>Treatment</w:t>
            </w:r>
          </w:p>
        </w:tc>
        <w:tc>
          <w:tcPr>
            <w:tcW w:w="1852" w:type="dxa"/>
            <w:vAlign w:val="center"/>
          </w:tcPr>
          <w:p w14:paraId="47F15180" w14:textId="53848AC8" w:rsidR="00A754AC" w:rsidRPr="00A02F88" w:rsidRDefault="6790D5BA" w:rsidP="00F54B4B">
            <w:pPr>
              <w:jc w:val="both"/>
              <w:rPr>
                <w:rFonts w:ascii="Times" w:eastAsia="Times" w:hAnsi="Times" w:cs="Times"/>
                <w:color w:val="000000" w:themeColor="text1"/>
              </w:rPr>
            </w:pPr>
            <w:r w:rsidRPr="5CE636D8">
              <w:rPr>
                <w:rFonts w:ascii="Times" w:eastAsia="Times" w:hAnsi="Times" w:cs="Times"/>
                <w:color w:val="000000" w:themeColor="text1"/>
              </w:rPr>
              <w:t>-</w:t>
            </w:r>
            <w:r w:rsidR="7A209880" w:rsidRPr="5CE636D8">
              <w:rPr>
                <w:rFonts w:ascii="Times" w:eastAsia="Times" w:hAnsi="Times" w:cs="Times"/>
                <w:color w:val="000000" w:themeColor="text1"/>
              </w:rPr>
              <w:t>0.0</w:t>
            </w:r>
            <w:r w:rsidR="741CDF06" w:rsidRPr="5CE636D8">
              <w:rPr>
                <w:rFonts w:ascii="Times" w:eastAsia="Times" w:hAnsi="Times" w:cs="Times"/>
                <w:color w:val="000000" w:themeColor="text1"/>
              </w:rPr>
              <w:t>0</w:t>
            </w:r>
            <w:r w:rsidR="426BF903" w:rsidRPr="5CE636D8">
              <w:rPr>
                <w:rFonts w:ascii="Times" w:eastAsia="Times" w:hAnsi="Times" w:cs="Times"/>
                <w:color w:val="000000" w:themeColor="text1"/>
              </w:rPr>
              <w:t>4</w:t>
            </w:r>
          </w:p>
        </w:tc>
        <w:tc>
          <w:tcPr>
            <w:tcW w:w="1920" w:type="dxa"/>
            <w:vAlign w:val="center"/>
          </w:tcPr>
          <w:p w14:paraId="0FD0750B" w14:textId="17777829" w:rsidR="00A754AC" w:rsidRPr="00A02F88" w:rsidRDefault="7A209880" w:rsidP="00F54B4B">
            <w:pPr>
              <w:jc w:val="both"/>
              <w:rPr>
                <w:rFonts w:ascii="Times" w:eastAsia="Times" w:hAnsi="Times" w:cs="Times"/>
                <w:color w:val="000000" w:themeColor="text1"/>
              </w:rPr>
            </w:pPr>
            <w:r w:rsidRPr="5CE636D8">
              <w:rPr>
                <w:rFonts w:ascii="Times" w:eastAsia="Times" w:hAnsi="Times" w:cs="Times"/>
                <w:color w:val="000000" w:themeColor="text1"/>
              </w:rPr>
              <w:t>0.1</w:t>
            </w:r>
            <w:r w:rsidR="6B1A15DC" w:rsidRPr="5CE636D8">
              <w:rPr>
                <w:rFonts w:ascii="Times" w:eastAsia="Times" w:hAnsi="Times" w:cs="Times"/>
                <w:color w:val="000000" w:themeColor="text1"/>
              </w:rPr>
              <w:t>45</w:t>
            </w:r>
          </w:p>
        </w:tc>
        <w:tc>
          <w:tcPr>
            <w:tcW w:w="1915" w:type="dxa"/>
            <w:vAlign w:val="center"/>
          </w:tcPr>
          <w:p w14:paraId="4B26DCCB" w14:textId="59787CBE" w:rsidR="00A754AC" w:rsidRPr="00A02F88" w:rsidRDefault="5A94841F" w:rsidP="00F54B4B">
            <w:pPr>
              <w:jc w:val="both"/>
              <w:rPr>
                <w:rFonts w:ascii="Times" w:eastAsia="Times" w:hAnsi="Times" w:cs="Times"/>
                <w:color w:val="000000" w:themeColor="text1"/>
              </w:rPr>
            </w:pPr>
            <w:r w:rsidRPr="5CE636D8">
              <w:rPr>
                <w:rFonts w:ascii="Times" w:eastAsia="Times" w:hAnsi="Times" w:cs="Times"/>
                <w:color w:val="000000" w:themeColor="text1"/>
              </w:rPr>
              <w:t>-</w:t>
            </w:r>
            <w:r w:rsidR="7A209880" w:rsidRPr="5CE636D8">
              <w:rPr>
                <w:rFonts w:ascii="Times" w:eastAsia="Times" w:hAnsi="Times" w:cs="Times"/>
                <w:color w:val="000000" w:themeColor="text1"/>
              </w:rPr>
              <w:t>0.</w:t>
            </w:r>
            <w:r w:rsidR="37A221D0" w:rsidRPr="5CE636D8">
              <w:rPr>
                <w:rFonts w:ascii="Times" w:eastAsia="Times" w:hAnsi="Times" w:cs="Times"/>
                <w:color w:val="000000" w:themeColor="text1"/>
              </w:rPr>
              <w:t>082</w:t>
            </w:r>
          </w:p>
        </w:tc>
        <w:tc>
          <w:tcPr>
            <w:tcW w:w="1738" w:type="dxa"/>
            <w:vAlign w:val="center"/>
          </w:tcPr>
          <w:p w14:paraId="2CF1419F" w14:textId="4C7810B3" w:rsidR="00A754AC" w:rsidRPr="00A02F88" w:rsidRDefault="7A209880" w:rsidP="00F54B4B">
            <w:pPr>
              <w:jc w:val="both"/>
              <w:rPr>
                <w:rFonts w:ascii="Times" w:eastAsia="Times" w:hAnsi="Times" w:cs="Times"/>
                <w:color w:val="000000" w:themeColor="text1"/>
              </w:rPr>
            </w:pPr>
            <w:r w:rsidRPr="5CE636D8">
              <w:rPr>
                <w:rFonts w:ascii="Times" w:eastAsia="Times" w:hAnsi="Times" w:cs="Times"/>
                <w:color w:val="000000" w:themeColor="text1"/>
              </w:rPr>
              <w:t>0.</w:t>
            </w:r>
            <w:r w:rsidR="0F173FB1" w:rsidRPr="5CE636D8">
              <w:rPr>
                <w:rFonts w:ascii="Times" w:eastAsia="Times" w:hAnsi="Times" w:cs="Times"/>
                <w:color w:val="000000" w:themeColor="text1"/>
              </w:rPr>
              <w:t>101</w:t>
            </w:r>
          </w:p>
        </w:tc>
      </w:tr>
      <w:tr w:rsidR="00A02F88" w:rsidRPr="00A02F88" w14:paraId="08211642" w14:textId="77777777" w:rsidTr="5CE636D8">
        <w:trPr>
          <w:jc w:val="center"/>
        </w:trPr>
        <w:tc>
          <w:tcPr>
            <w:tcW w:w="1935" w:type="dxa"/>
            <w:vAlign w:val="center"/>
          </w:tcPr>
          <w:p w14:paraId="4C96BE40" w14:textId="77777777" w:rsidR="00A754AC" w:rsidRPr="00A02F88" w:rsidRDefault="00A754AC" w:rsidP="00F54B4B">
            <w:pPr>
              <w:jc w:val="both"/>
              <w:rPr>
                <w:rFonts w:ascii="Times" w:eastAsia="Times" w:hAnsi="Times" w:cs="Times"/>
                <w:color w:val="000000" w:themeColor="text1"/>
              </w:rPr>
            </w:pPr>
          </w:p>
        </w:tc>
        <w:tc>
          <w:tcPr>
            <w:tcW w:w="1852" w:type="dxa"/>
            <w:vAlign w:val="center"/>
          </w:tcPr>
          <w:p w14:paraId="4E0D6EEC" w14:textId="5BCB8E77" w:rsidR="00A754AC" w:rsidRPr="00A02F88" w:rsidRDefault="7A209880" w:rsidP="00F54B4B">
            <w:pPr>
              <w:jc w:val="both"/>
              <w:rPr>
                <w:rFonts w:ascii="Times" w:eastAsia="Times" w:hAnsi="Times" w:cs="Times"/>
                <w:color w:val="000000" w:themeColor="text1"/>
              </w:rPr>
            </w:pPr>
            <w:r w:rsidRPr="5CE636D8">
              <w:rPr>
                <w:rFonts w:ascii="Times" w:eastAsia="Times" w:hAnsi="Times" w:cs="Times"/>
                <w:color w:val="000000" w:themeColor="text1"/>
              </w:rPr>
              <w:t>(0.08</w:t>
            </w:r>
            <w:r w:rsidR="2F927A08" w:rsidRPr="5CE636D8">
              <w:rPr>
                <w:rFonts w:ascii="Times" w:eastAsia="Times" w:hAnsi="Times" w:cs="Times"/>
                <w:color w:val="000000" w:themeColor="text1"/>
              </w:rPr>
              <w:t>4</w:t>
            </w:r>
            <w:r w:rsidRPr="5CE636D8">
              <w:rPr>
                <w:rFonts w:ascii="Times" w:eastAsia="Times" w:hAnsi="Times" w:cs="Times"/>
                <w:color w:val="000000" w:themeColor="text1"/>
              </w:rPr>
              <w:t>)</w:t>
            </w:r>
          </w:p>
        </w:tc>
        <w:tc>
          <w:tcPr>
            <w:tcW w:w="1920" w:type="dxa"/>
            <w:vAlign w:val="center"/>
          </w:tcPr>
          <w:p w14:paraId="74652D1F" w14:textId="4C25EBA1" w:rsidR="00A754AC" w:rsidRPr="00A02F88" w:rsidRDefault="7A209880" w:rsidP="00F54B4B">
            <w:pPr>
              <w:jc w:val="both"/>
              <w:rPr>
                <w:rFonts w:ascii="Times" w:eastAsia="Times" w:hAnsi="Times" w:cs="Times"/>
                <w:color w:val="000000" w:themeColor="text1"/>
              </w:rPr>
            </w:pPr>
            <w:r w:rsidRPr="5CE636D8">
              <w:rPr>
                <w:rFonts w:ascii="Times" w:eastAsia="Times" w:hAnsi="Times" w:cs="Times"/>
                <w:color w:val="000000" w:themeColor="text1"/>
              </w:rPr>
              <w:t>(0.</w:t>
            </w:r>
            <w:r w:rsidR="3B0B13ED" w:rsidRPr="5CE636D8">
              <w:rPr>
                <w:rFonts w:ascii="Times" w:eastAsia="Times" w:hAnsi="Times" w:cs="Times"/>
                <w:color w:val="000000" w:themeColor="text1"/>
              </w:rPr>
              <w:t>099</w:t>
            </w:r>
            <w:r w:rsidRPr="5CE636D8">
              <w:rPr>
                <w:rFonts w:ascii="Times" w:eastAsia="Times" w:hAnsi="Times" w:cs="Times"/>
                <w:color w:val="000000" w:themeColor="text1"/>
              </w:rPr>
              <w:t>)</w:t>
            </w:r>
          </w:p>
        </w:tc>
        <w:tc>
          <w:tcPr>
            <w:tcW w:w="1915" w:type="dxa"/>
            <w:vAlign w:val="center"/>
          </w:tcPr>
          <w:p w14:paraId="6880F2D9" w14:textId="323E1252" w:rsidR="00A754AC" w:rsidRPr="00A02F88" w:rsidRDefault="7A209880" w:rsidP="00F54B4B">
            <w:pPr>
              <w:jc w:val="both"/>
              <w:rPr>
                <w:rFonts w:ascii="Times" w:eastAsia="Times" w:hAnsi="Times" w:cs="Times"/>
                <w:color w:val="000000" w:themeColor="text1"/>
              </w:rPr>
            </w:pPr>
            <w:r w:rsidRPr="5CE636D8">
              <w:rPr>
                <w:rFonts w:ascii="Times" w:eastAsia="Times" w:hAnsi="Times" w:cs="Times"/>
                <w:color w:val="000000" w:themeColor="text1"/>
              </w:rPr>
              <w:t>(0.</w:t>
            </w:r>
            <w:r w:rsidR="2416BF98" w:rsidRPr="5CE636D8">
              <w:rPr>
                <w:rFonts w:ascii="Times" w:eastAsia="Times" w:hAnsi="Times" w:cs="Times"/>
                <w:color w:val="000000" w:themeColor="text1"/>
              </w:rPr>
              <w:t>097</w:t>
            </w:r>
            <w:r w:rsidRPr="5CE636D8">
              <w:rPr>
                <w:rFonts w:ascii="Times" w:eastAsia="Times" w:hAnsi="Times" w:cs="Times"/>
                <w:color w:val="000000" w:themeColor="text1"/>
              </w:rPr>
              <w:t>)</w:t>
            </w:r>
          </w:p>
        </w:tc>
        <w:tc>
          <w:tcPr>
            <w:tcW w:w="1738" w:type="dxa"/>
            <w:vAlign w:val="center"/>
          </w:tcPr>
          <w:p w14:paraId="35F160F3" w14:textId="2B27A575" w:rsidR="00A754AC" w:rsidRPr="00A02F88" w:rsidRDefault="7A209880" w:rsidP="00F54B4B">
            <w:pPr>
              <w:jc w:val="both"/>
              <w:rPr>
                <w:rFonts w:ascii="Times" w:eastAsia="Times" w:hAnsi="Times" w:cs="Times"/>
                <w:color w:val="000000" w:themeColor="text1"/>
              </w:rPr>
            </w:pPr>
            <w:r w:rsidRPr="5CE636D8">
              <w:rPr>
                <w:rFonts w:ascii="Times" w:eastAsia="Times" w:hAnsi="Times" w:cs="Times"/>
                <w:color w:val="000000" w:themeColor="text1"/>
              </w:rPr>
              <w:t>(0.11</w:t>
            </w:r>
            <w:r w:rsidR="6E49DF48" w:rsidRPr="5CE636D8">
              <w:rPr>
                <w:rFonts w:ascii="Times" w:eastAsia="Times" w:hAnsi="Times" w:cs="Times"/>
                <w:color w:val="000000" w:themeColor="text1"/>
              </w:rPr>
              <w:t>3</w:t>
            </w:r>
            <w:r w:rsidRPr="5CE636D8">
              <w:rPr>
                <w:rFonts w:ascii="Times" w:eastAsia="Times" w:hAnsi="Times" w:cs="Times"/>
                <w:color w:val="000000" w:themeColor="text1"/>
              </w:rPr>
              <w:t>)</w:t>
            </w:r>
          </w:p>
        </w:tc>
      </w:tr>
      <w:tr w:rsidR="00A02F88" w:rsidRPr="00A02F88" w14:paraId="1DFF129A" w14:textId="77777777" w:rsidTr="5CE636D8">
        <w:trPr>
          <w:jc w:val="center"/>
        </w:trPr>
        <w:tc>
          <w:tcPr>
            <w:tcW w:w="1935" w:type="dxa"/>
            <w:vAlign w:val="center"/>
          </w:tcPr>
          <w:p w14:paraId="785F9C7E" w14:textId="77777777" w:rsidR="00A754AC" w:rsidRPr="00A02F88" w:rsidRDefault="00A754AC" w:rsidP="00F54B4B">
            <w:pPr>
              <w:jc w:val="both"/>
              <w:rPr>
                <w:rFonts w:ascii="Times" w:eastAsia="Times" w:hAnsi="Times" w:cs="Times"/>
                <w:color w:val="000000" w:themeColor="text1"/>
              </w:rPr>
            </w:pPr>
            <w:r w:rsidRPr="00A02F88">
              <w:rPr>
                <w:rFonts w:ascii="Times" w:eastAsia="Times" w:hAnsi="Times" w:cs="Times"/>
                <w:color w:val="000000" w:themeColor="text1"/>
              </w:rPr>
              <w:t>Expertise</w:t>
            </w:r>
          </w:p>
        </w:tc>
        <w:tc>
          <w:tcPr>
            <w:tcW w:w="1852" w:type="dxa"/>
            <w:vAlign w:val="center"/>
          </w:tcPr>
          <w:p w14:paraId="070388A9" w14:textId="522A8681" w:rsidR="00A754AC" w:rsidRPr="00A02F88" w:rsidRDefault="454F8AB8" w:rsidP="00F54B4B">
            <w:pPr>
              <w:jc w:val="both"/>
              <w:rPr>
                <w:rFonts w:ascii="Times" w:eastAsia="Times" w:hAnsi="Times" w:cs="Times"/>
                <w:color w:val="000000" w:themeColor="text1"/>
              </w:rPr>
            </w:pPr>
            <w:r w:rsidRPr="5CE636D8">
              <w:rPr>
                <w:rFonts w:ascii="Times" w:eastAsia="Times" w:hAnsi="Times" w:cs="Times"/>
                <w:color w:val="000000" w:themeColor="text1"/>
              </w:rPr>
              <w:t>-</w:t>
            </w:r>
            <w:r w:rsidR="7A209880" w:rsidRPr="5CE636D8">
              <w:rPr>
                <w:rFonts w:ascii="Times" w:eastAsia="Times" w:hAnsi="Times" w:cs="Times"/>
                <w:color w:val="000000" w:themeColor="text1"/>
              </w:rPr>
              <w:t>0.00</w:t>
            </w:r>
            <w:r w:rsidR="5ACED3EB" w:rsidRPr="5CE636D8">
              <w:rPr>
                <w:rFonts w:ascii="Times" w:eastAsia="Times" w:hAnsi="Times" w:cs="Times"/>
                <w:color w:val="000000" w:themeColor="text1"/>
              </w:rPr>
              <w:t>2</w:t>
            </w:r>
          </w:p>
        </w:tc>
        <w:tc>
          <w:tcPr>
            <w:tcW w:w="1920" w:type="dxa"/>
            <w:vAlign w:val="center"/>
          </w:tcPr>
          <w:p w14:paraId="2D9E6AAD" w14:textId="7FF13C78" w:rsidR="00A754AC" w:rsidRPr="00A02F88" w:rsidRDefault="4AF41F71" w:rsidP="00F54B4B">
            <w:pPr>
              <w:jc w:val="both"/>
              <w:rPr>
                <w:rFonts w:ascii="Times" w:eastAsia="Times" w:hAnsi="Times" w:cs="Times"/>
                <w:color w:val="000000" w:themeColor="text1"/>
              </w:rPr>
            </w:pPr>
            <w:r w:rsidRPr="00A02F88">
              <w:rPr>
                <w:rFonts w:ascii="Times" w:eastAsia="Times" w:hAnsi="Times" w:cs="Times"/>
                <w:color w:val="000000" w:themeColor="text1"/>
              </w:rPr>
              <w:t>-</w:t>
            </w:r>
          </w:p>
        </w:tc>
        <w:tc>
          <w:tcPr>
            <w:tcW w:w="1915" w:type="dxa"/>
            <w:vAlign w:val="center"/>
          </w:tcPr>
          <w:p w14:paraId="316F39ED" w14:textId="77777777" w:rsidR="00A754AC" w:rsidRPr="00A02F88" w:rsidRDefault="00A754AC" w:rsidP="00F54B4B">
            <w:pPr>
              <w:jc w:val="both"/>
              <w:rPr>
                <w:rFonts w:ascii="Times" w:eastAsia="Times" w:hAnsi="Times" w:cs="Times"/>
                <w:color w:val="000000" w:themeColor="text1"/>
              </w:rPr>
            </w:pPr>
            <w:r w:rsidRPr="00A02F88">
              <w:rPr>
                <w:rFonts w:ascii="Times" w:eastAsia="Times" w:hAnsi="Times" w:cs="Times"/>
                <w:color w:val="000000" w:themeColor="text1"/>
              </w:rPr>
              <w:t>-</w:t>
            </w:r>
          </w:p>
        </w:tc>
        <w:tc>
          <w:tcPr>
            <w:tcW w:w="1738" w:type="dxa"/>
            <w:vAlign w:val="center"/>
          </w:tcPr>
          <w:p w14:paraId="130E1317" w14:textId="717EAFD4" w:rsidR="00A754AC" w:rsidRPr="00A02F88" w:rsidRDefault="7A209880" w:rsidP="00F54B4B">
            <w:pPr>
              <w:jc w:val="both"/>
              <w:rPr>
                <w:rFonts w:ascii="Times" w:eastAsia="Times" w:hAnsi="Times" w:cs="Times"/>
                <w:color w:val="000000" w:themeColor="text1"/>
              </w:rPr>
            </w:pPr>
            <w:r w:rsidRPr="5CE636D8">
              <w:rPr>
                <w:rFonts w:ascii="Times" w:eastAsia="Times" w:hAnsi="Times" w:cs="Times"/>
                <w:color w:val="000000" w:themeColor="text1"/>
              </w:rPr>
              <w:t>-</w:t>
            </w:r>
            <w:r w:rsidR="00264888" w:rsidRPr="5CE636D8">
              <w:rPr>
                <w:rFonts w:ascii="Times" w:eastAsia="Times" w:hAnsi="Times" w:cs="Times"/>
                <w:color w:val="000000" w:themeColor="text1"/>
              </w:rPr>
              <w:t>0.0</w:t>
            </w:r>
            <w:r w:rsidR="64712B35" w:rsidRPr="5CE636D8">
              <w:rPr>
                <w:rFonts w:ascii="Times" w:eastAsia="Times" w:hAnsi="Times" w:cs="Times"/>
                <w:color w:val="000000" w:themeColor="text1"/>
              </w:rPr>
              <w:t>8</w:t>
            </w:r>
            <w:r w:rsidR="5D40B033" w:rsidRPr="5CE636D8">
              <w:rPr>
                <w:rFonts w:ascii="Times" w:eastAsia="Times" w:hAnsi="Times" w:cs="Times"/>
                <w:color w:val="000000" w:themeColor="text1"/>
              </w:rPr>
              <w:t>5</w:t>
            </w:r>
          </w:p>
        </w:tc>
      </w:tr>
      <w:tr w:rsidR="00A02F88" w:rsidRPr="00A02F88" w14:paraId="400F24F1" w14:textId="77777777" w:rsidTr="5CE636D8">
        <w:trPr>
          <w:jc w:val="center"/>
        </w:trPr>
        <w:tc>
          <w:tcPr>
            <w:tcW w:w="1935" w:type="dxa"/>
            <w:vAlign w:val="center"/>
          </w:tcPr>
          <w:p w14:paraId="5D796F17" w14:textId="77777777" w:rsidR="00A754AC" w:rsidRPr="00A02F88" w:rsidRDefault="00A754AC" w:rsidP="00F54B4B">
            <w:pPr>
              <w:jc w:val="both"/>
              <w:rPr>
                <w:rFonts w:ascii="Times" w:eastAsia="Times" w:hAnsi="Times" w:cs="Times"/>
                <w:color w:val="000000" w:themeColor="text1"/>
              </w:rPr>
            </w:pPr>
          </w:p>
        </w:tc>
        <w:tc>
          <w:tcPr>
            <w:tcW w:w="1852" w:type="dxa"/>
            <w:vAlign w:val="center"/>
          </w:tcPr>
          <w:p w14:paraId="16A7BAB2" w14:textId="3088D835" w:rsidR="00A754AC" w:rsidRPr="00A02F88" w:rsidRDefault="7A209880" w:rsidP="00F54B4B">
            <w:pPr>
              <w:jc w:val="both"/>
              <w:rPr>
                <w:rFonts w:ascii="Times" w:eastAsia="Times" w:hAnsi="Times" w:cs="Times"/>
                <w:color w:val="000000" w:themeColor="text1"/>
              </w:rPr>
            </w:pPr>
            <w:r w:rsidRPr="5CE636D8">
              <w:rPr>
                <w:rFonts w:ascii="Times" w:eastAsia="Times" w:hAnsi="Times" w:cs="Times"/>
                <w:color w:val="000000" w:themeColor="text1"/>
              </w:rPr>
              <w:t>(0.0</w:t>
            </w:r>
            <w:r w:rsidR="19A161E4" w:rsidRPr="5CE636D8">
              <w:rPr>
                <w:rFonts w:ascii="Times" w:eastAsia="Times" w:hAnsi="Times" w:cs="Times"/>
                <w:color w:val="000000" w:themeColor="text1"/>
              </w:rPr>
              <w:t>49</w:t>
            </w:r>
            <w:r w:rsidRPr="5CE636D8">
              <w:rPr>
                <w:rFonts w:ascii="Times" w:eastAsia="Times" w:hAnsi="Times" w:cs="Times"/>
                <w:color w:val="000000" w:themeColor="text1"/>
              </w:rPr>
              <w:t>)</w:t>
            </w:r>
          </w:p>
        </w:tc>
        <w:tc>
          <w:tcPr>
            <w:tcW w:w="1920" w:type="dxa"/>
            <w:vAlign w:val="center"/>
          </w:tcPr>
          <w:p w14:paraId="3BB20360" w14:textId="61964117" w:rsidR="00A754AC" w:rsidRPr="00A02F88" w:rsidRDefault="507B7ADC" w:rsidP="00F54B4B">
            <w:pPr>
              <w:jc w:val="both"/>
              <w:rPr>
                <w:rFonts w:ascii="Times" w:eastAsia="Times" w:hAnsi="Times" w:cs="Times"/>
                <w:color w:val="000000" w:themeColor="text1"/>
              </w:rPr>
            </w:pPr>
            <w:r w:rsidRPr="00A02F88">
              <w:rPr>
                <w:rFonts w:ascii="Times" w:eastAsia="Times" w:hAnsi="Times" w:cs="Times"/>
                <w:color w:val="000000" w:themeColor="text1"/>
              </w:rPr>
              <w:t>-</w:t>
            </w:r>
          </w:p>
        </w:tc>
        <w:tc>
          <w:tcPr>
            <w:tcW w:w="1915" w:type="dxa"/>
            <w:vAlign w:val="center"/>
          </w:tcPr>
          <w:p w14:paraId="37384302" w14:textId="77777777" w:rsidR="00A754AC" w:rsidRPr="00A02F88" w:rsidRDefault="00A754AC" w:rsidP="00F54B4B">
            <w:pPr>
              <w:jc w:val="both"/>
              <w:rPr>
                <w:rFonts w:ascii="Times" w:eastAsia="Times" w:hAnsi="Times" w:cs="Times"/>
                <w:color w:val="000000" w:themeColor="text1"/>
              </w:rPr>
            </w:pPr>
            <w:r w:rsidRPr="00A02F88">
              <w:rPr>
                <w:rFonts w:ascii="Times" w:eastAsia="Times" w:hAnsi="Times" w:cs="Times"/>
                <w:color w:val="000000" w:themeColor="text1"/>
              </w:rPr>
              <w:t>-</w:t>
            </w:r>
          </w:p>
        </w:tc>
        <w:tc>
          <w:tcPr>
            <w:tcW w:w="1738" w:type="dxa"/>
            <w:vAlign w:val="center"/>
          </w:tcPr>
          <w:p w14:paraId="046F61FF" w14:textId="6FF838DF" w:rsidR="00A754AC" w:rsidRPr="00A02F88" w:rsidRDefault="6C4EA7F2" w:rsidP="00F54B4B">
            <w:pPr>
              <w:jc w:val="both"/>
              <w:rPr>
                <w:rFonts w:ascii="Times" w:eastAsia="Times" w:hAnsi="Times" w:cs="Times"/>
                <w:color w:val="000000" w:themeColor="text1"/>
              </w:rPr>
            </w:pPr>
            <w:r w:rsidRPr="5CE636D8">
              <w:rPr>
                <w:rFonts w:ascii="Times" w:eastAsia="Times" w:hAnsi="Times" w:cs="Times"/>
                <w:color w:val="000000" w:themeColor="text1"/>
              </w:rPr>
              <w:t>(0.06</w:t>
            </w:r>
            <w:r w:rsidR="7242EE62" w:rsidRPr="5CE636D8">
              <w:rPr>
                <w:rFonts w:ascii="Times" w:eastAsia="Times" w:hAnsi="Times" w:cs="Times"/>
                <w:color w:val="000000" w:themeColor="text1"/>
              </w:rPr>
              <w:t>6</w:t>
            </w:r>
            <w:r w:rsidRPr="5CE636D8">
              <w:rPr>
                <w:rFonts w:ascii="Times" w:eastAsia="Times" w:hAnsi="Times" w:cs="Times"/>
                <w:color w:val="000000" w:themeColor="text1"/>
              </w:rPr>
              <w:t>)</w:t>
            </w:r>
          </w:p>
        </w:tc>
      </w:tr>
      <w:tr w:rsidR="00A02F88" w:rsidRPr="00A02F88" w14:paraId="39CCA5AD" w14:textId="77777777" w:rsidTr="5CE636D8">
        <w:trPr>
          <w:jc w:val="center"/>
        </w:trPr>
        <w:tc>
          <w:tcPr>
            <w:tcW w:w="1935" w:type="dxa"/>
            <w:vAlign w:val="center"/>
          </w:tcPr>
          <w:p w14:paraId="2008F8F6" w14:textId="77777777" w:rsidR="00A754AC" w:rsidRPr="00A02F88" w:rsidRDefault="00A754AC" w:rsidP="00F54B4B">
            <w:pPr>
              <w:jc w:val="both"/>
              <w:rPr>
                <w:rFonts w:ascii="Times" w:eastAsia="Times" w:hAnsi="Times" w:cs="Times"/>
                <w:color w:val="000000" w:themeColor="text1"/>
              </w:rPr>
            </w:pPr>
            <w:r w:rsidRPr="00A02F88">
              <w:rPr>
                <w:rFonts w:ascii="Times" w:eastAsia="Times" w:hAnsi="Times" w:cs="Times"/>
                <w:color w:val="000000" w:themeColor="text1"/>
              </w:rPr>
              <w:t>Gain Frame</w:t>
            </w:r>
          </w:p>
        </w:tc>
        <w:tc>
          <w:tcPr>
            <w:tcW w:w="1852" w:type="dxa"/>
            <w:vAlign w:val="center"/>
          </w:tcPr>
          <w:p w14:paraId="1343ACD1" w14:textId="5D9D31FC" w:rsidR="00A754AC" w:rsidRPr="00A02F88" w:rsidRDefault="7A209880" w:rsidP="00F54B4B">
            <w:pPr>
              <w:jc w:val="both"/>
              <w:rPr>
                <w:rFonts w:ascii="Times" w:eastAsia="Times" w:hAnsi="Times" w:cs="Times"/>
                <w:color w:val="000000" w:themeColor="text1"/>
              </w:rPr>
            </w:pPr>
            <w:r w:rsidRPr="5CE636D8">
              <w:rPr>
                <w:rFonts w:ascii="Times" w:eastAsia="Times" w:hAnsi="Times" w:cs="Times"/>
                <w:color w:val="000000" w:themeColor="text1"/>
              </w:rPr>
              <w:t>0.04</w:t>
            </w:r>
            <w:r w:rsidR="715C5D80" w:rsidRPr="5CE636D8">
              <w:rPr>
                <w:rFonts w:ascii="Times" w:eastAsia="Times" w:hAnsi="Times" w:cs="Times"/>
                <w:color w:val="000000" w:themeColor="text1"/>
              </w:rPr>
              <w:t>7</w:t>
            </w:r>
          </w:p>
        </w:tc>
        <w:tc>
          <w:tcPr>
            <w:tcW w:w="1920" w:type="dxa"/>
            <w:vAlign w:val="center"/>
          </w:tcPr>
          <w:p w14:paraId="2649914A" w14:textId="6656D09B" w:rsidR="00A754AC" w:rsidRPr="00A02F88" w:rsidRDefault="23B4DABA" w:rsidP="00F54B4B">
            <w:pPr>
              <w:jc w:val="both"/>
              <w:rPr>
                <w:rFonts w:ascii="Times" w:eastAsia="Times" w:hAnsi="Times" w:cs="Times"/>
                <w:color w:val="000000" w:themeColor="text1"/>
              </w:rPr>
            </w:pPr>
            <w:r w:rsidRPr="5CE636D8">
              <w:rPr>
                <w:rFonts w:ascii="Times" w:eastAsia="Times" w:hAnsi="Times" w:cs="Times"/>
                <w:color w:val="000000" w:themeColor="text1"/>
              </w:rPr>
              <w:t>-</w:t>
            </w:r>
            <w:r w:rsidR="7A209880" w:rsidRPr="5CE636D8">
              <w:rPr>
                <w:rFonts w:ascii="Times" w:eastAsia="Times" w:hAnsi="Times" w:cs="Times"/>
                <w:color w:val="000000" w:themeColor="text1"/>
              </w:rPr>
              <w:t>0.0</w:t>
            </w:r>
            <w:r w:rsidR="477B3579" w:rsidRPr="5CE636D8">
              <w:rPr>
                <w:rFonts w:ascii="Times" w:eastAsia="Times" w:hAnsi="Times" w:cs="Times"/>
                <w:color w:val="000000" w:themeColor="text1"/>
              </w:rPr>
              <w:t>02</w:t>
            </w:r>
          </w:p>
        </w:tc>
        <w:tc>
          <w:tcPr>
            <w:tcW w:w="1915" w:type="dxa"/>
            <w:vAlign w:val="center"/>
          </w:tcPr>
          <w:p w14:paraId="6F5782AC" w14:textId="102B94DB" w:rsidR="00A754AC" w:rsidRPr="00A02F88" w:rsidRDefault="7A209880" w:rsidP="00F54B4B">
            <w:pPr>
              <w:jc w:val="both"/>
              <w:rPr>
                <w:rFonts w:ascii="Times" w:eastAsia="Times" w:hAnsi="Times" w:cs="Times"/>
                <w:color w:val="000000" w:themeColor="text1"/>
              </w:rPr>
            </w:pPr>
            <w:r w:rsidRPr="5CE636D8">
              <w:rPr>
                <w:rFonts w:ascii="Times" w:eastAsia="Times" w:hAnsi="Times" w:cs="Times"/>
                <w:color w:val="000000" w:themeColor="text1"/>
              </w:rPr>
              <w:t>-0.0</w:t>
            </w:r>
            <w:r w:rsidR="7D7B455F" w:rsidRPr="5CE636D8">
              <w:rPr>
                <w:rFonts w:ascii="Times" w:eastAsia="Times" w:hAnsi="Times" w:cs="Times"/>
                <w:color w:val="000000" w:themeColor="text1"/>
              </w:rPr>
              <w:t>56</w:t>
            </w:r>
          </w:p>
        </w:tc>
        <w:tc>
          <w:tcPr>
            <w:tcW w:w="1738" w:type="dxa"/>
            <w:vAlign w:val="center"/>
          </w:tcPr>
          <w:p w14:paraId="0B3CE292" w14:textId="08CFF578" w:rsidR="00A754AC" w:rsidRPr="00A02F88" w:rsidRDefault="00A754AC" w:rsidP="00F54B4B">
            <w:pPr>
              <w:jc w:val="both"/>
              <w:rPr>
                <w:rFonts w:ascii="Times" w:eastAsia="Times" w:hAnsi="Times" w:cs="Times"/>
                <w:color w:val="000000" w:themeColor="text1"/>
                <w:vertAlign w:val="superscript"/>
              </w:rPr>
            </w:pPr>
            <w:r w:rsidRPr="1D1DDF71">
              <w:rPr>
                <w:rFonts w:ascii="Times" w:eastAsia="Times" w:hAnsi="Times" w:cs="Times"/>
                <w:color w:val="000000" w:themeColor="text1"/>
              </w:rPr>
              <w:t>0.1</w:t>
            </w:r>
            <w:r w:rsidR="17510B79" w:rsidRPr="1D1DDF71">
              <w:rPr>
                <w:rFonts w:ascii="Times" w:eastAsia="Times" w:hAnsi="Times" w:cs="Times"/>
                <w:color w:val="000000" w:themeColor="text1"/>
              </w:rPr>
              <w:t>1</w:t>
            </w:r>
            <w:r w:rsidR="5441E0E2" w:rsidRPr="1D1DDF71">
              <w:rPr>
                <w:rFonts w:ascii="Times" w:eastAsia="Times" w:hAnsi="Times" w:cs="Times"/>
                <w:color w:val="000000" w:themeColor="text1"/>
              </w:rPr>
              <w:t>0</w:t>
            </w:r>
          </w:p>
        </w:tc>
      </w:tr>
      <w:tr w:rsidR="00A02F88" w:rsidRPr="00A02F88" w14:paraId="40EB111D" w14:textId="77777777" w:rsidTr="5CE636D8">
        <w:trPr>
          <w:jc w:val="center"/>
        </w:trPr>
        <w:tc>
          <w:tcPr>
            <w:tcW w:w="1935" w:type="dxa"/>
            <w:vAlign w:val="center"/>
          </w:tcPr>
          <w:p w14:paraId="7AFC9EE2" w14:textId="77777777" w:rsidR="00A754AC" w:rsidRPr="00A02F88" w:rsidRDefault="00A754AC" w:rsidP="00F54B4B">
            <w:pPr>
              <w:jc w:val="both"/>
              <w:rPr>
                <w:rFonts w:ascii="Times" w:eastAsia="Times" w:hAnsi="Times" w:cs="Times"/>
                <w:color w:val="000000" w:themeColor="text1"/>
              </w:rPr>
            </w:pPr>
          </w:p>
        </w:tc>
        <w:tc>
          <w:tcPr>
            <w:tcW w:w="1852" w:type="dxa"/>
            <w:vAlign w:val="center"/>
          </w:tcPr>
          <w:p w14:paraId="4868376B" w14:textId="38B55DEA" w:rsidR="00A754AC" w:rsidRPr="00A02F88" w:rsidRDefault="7A209880" w:rsidP="00F54B4B">
            <w:pPr>
              <w:jc w:val="both"/>
              <w:rPr>
                <w:rFonts w:ascii="Times" w:eastAsia="Times" w:hAnsi="Times" w:cs="Times"/>
                <w:color w:val="000000" w:themeColor="text1"/>
              </w:rPr>
            </w:pPr>
            <w:r w:rsidRPr="5CE636D8">
              <w:rPr>
                <w:rFonts w:ascii="Times" w:eastAsia="Times" w:hAnsi="Times" w:cs="Times"/>
                <w:color w:val="000000" w:themeColor="text1"/>
              </w:rPr>
              <w:t>(0.0</w:t>
            </w:r>
            <w:r w:rsidR="0CD4B045" w:rsidRPr="5CE636D8">
              <w:rPr>
                <w:rFonts w:ascii="Times" w:eastAsia="Times" w:hAnsi="Times" w:cs="Times"/>
                <w:color w:val="000000" w:themeColor="text1"/>
              </w:rPr>
              <w:t>49</w:t>
            </w:r>
            <w:r w:rsidRPr="5CE636D8">
              <w:rPr>
                <w:rFonts w:ascii="Times" w:eastAsia="Times" w:hAnsi="Times" w:cs="Times"/>
                <w:color w:val="000000" w:themeColor="text1"/>
              </w:rPr>
              <w:t>)</w:t>
            </w:r>
          </w:p>
        </w:tc>
        <w:tc>
          <w:tcPr>
            <w:tcW w:w="1920" w:type="dxa"/>
            <w:vAlign w:val="center"/>
          </w:tcPr>
          <w:p w14:paraId="6122CC53" w14:textId="1DF7E869" w:rsidR="00A754AC" w:rsidRPr="00A02F88" w:rsidRDefault="7A209880" w:rsidP="00F54B4B">
            <w:pPr>
              <w:jc w:val="both"/>
              <w:rPr>
                <w:rFonts w:ascii="Times" w:eastAsia="Times" w:hAnsi="Times" w:cs="Times"/>
                <w:color w:val="000000" w:themeColor="text1"/>
              </w:rPr>
            </w:pPr>
            <w:r w:rsidRPr="5CE636D8">
              <w:rPr>
                <w:rFonts w:ascii="Times" w:eastAsia="Times" w:hAnsi="Times" w:cs="Times"/>
                <w:color w:val="000000" w:themeColor="text1"/>
              </w:rPr>
              <w:t>(0.06</w:t>
            </w:r>
            <w:r w:rsidR="3684F778" w:rsidRPr="5CE636D8">
              <w:rPr>
                <w:rFonts w:ascii="Times" w:eastAsia="Times" w:hAnsi="Times" w:cs="Times"/>
                <w:color w:val="000000" w:themeColor="text1"/>
              </w:rPr>
              <w:t>0</w:t>
            </w:r>
            <w:r w:rsidRPr="5CE636D8">
              <w:rPr>
                <w:rFonts w:ascii="Times" w:eastAsia="Times" w:hAnsi="Times" w:cs="Times"/>
                <w:color w:val="000000" w:themeColor="text1"/>
              </w:rPr>
              <w:t>)</w:t>
            </w:r>
          </w:p>
        </w:tc>
        <w:tc>
          <w:tcPr>
            <w:tcW w:w="1915" w:type="dxa"/>
            <w:vAlign w:val="center"/>
          </w:tcPr>
          <w:p w14:paraId="0F057ECC" w14:textId="5FF261BF" w:rsidR="00A754AC" w:rsidRPr="00A02F88" w:rsidRDefault="7A209880" w:rsidP="00F54B4B">
            <w:pPr>
              <w:jc w:val="both"/>
              <w:rPr>
                <w:rFonts w:ascii="Times" w:eastAsia="Times" w:hAnsi="Times" w:cs="Times"/>
                <w:color w:val="000000" w:themeColor="text1"/>
              </w:rPr>
            </w:pPr>
            <w:r w:rsidRPr="5CE636D8">
              <w:rPr>
                <w:rFonts w:ascii="Times" w:eastAsia="Times" w:hAnsi="Times" w:cs="Times"/>
                <w:color w:val="000000" w:themeColor="text1"/>
              </w:rPr>
              <w:t>(0.0</w:t>
            </w:r>
            <w:r w:rsidR="5CD775B9" w:rsidRPr="5CE636D8">
              <w:rPr>
                <w:rFonts w:ascii="Times" w:eastAsia="Times" w:hAnsi="Times" w:cs="Times"/>
                <w:color w:val="000000" w:themeColor="text1"/>
              </w:rPr>
              <w:t>59</w:t>
            </w:r>
            <w:r w:rsidRPr="5CE636D8">
              <w:rPr>
                <w:rFonts w:ascii="Times" w:eastAsia="Times" w:hAnsi="Times" w:cs="Times"/>
                <w:color w:val="000000" w:themeColor="text1"/>
              </w:rPr>
              <w:t>)</w:t>
            </w:r>
          </w:p>
        </w:tc>
        <w:tc>
          <w:tcPr>
            <w:tcW w:w="1738" w:type="dxa"/>
            <w:vAlign w:val="center"/>
          </w:tcPr>
          <w:p w14:paraId="60DE0823" w14:textId="43F736BF" w:rsidR="00A754AC" w:rsidRPr="00A02F88" w:rsidRDefault="7A209880" w:rsidP="00F54B4B">
            <w:pPr>
              <w:jc w:val="both"/>
              <w:rPr>
                <w:rFonts w:ascii="Times" w:eastAsia="Times" w:hAnsi="Times" w:cs="Times"/>
                <w:color w:val="000000" w:themeColor="text1"/>
              </w:rPr>
            </w:pPr>
            <w:r w:rsidRPr="5CE636D8">
              <w:rPr>
                <w:rFonts w:ascii="Times" w:eastAsia="Times" w:hAnsi="Times" w:cs="Times"/>
                <w:color w:val="000000" w:themeColor="text1"/>
              </w:rPr>
              <w:t>(0.0</w:t>
            </w:r>
            <w:r w:rsidR="3134C9A8" w:rsidRPr="5CE636D8">
              <w:rPr>
                <w:rFonts w:ascii="Times" w:eastAsia="Times" w:hAnsi="Times" w:cs="Times"/>
                <w:color w:val="000000" w:themeColor="text1"/>
              </w:rPr>
              <w:t>66</w:t>
            </w:r>
            <w:r w:rsidRPr="5CE636D8">
              <w:rPr>
                <w:rFonts w:ascii="Times" w:eastAsia="Times" w:hAnsi="Times" w:cs="Times"/>
                <w:color w:val="000000" w:themeColor="text1"/>
              </w:rPr>
              <w:t>)</w:t>
            </w:r>
          </w:p>
        </w:tc>
      </w:tr>
      <w:tr w:rsidR="00A02F88" w:rsidRPr="00A02F88" w14:paraId="25E95840" w14:textId="77777777" w:rsidTr="5CE636D8">
        <w:trPr>
          <w:jc w:val="center"/>
        </w:trPr>
        <w:tc>
          <w:tcPr>
            <w:tcW w:w="1935" w:type="dxa"/>
            <w:vAlign w:val="center"/>
          </w:tcPr>
          <w:p w14:paraId="14FC5CAE" w14:textId="77777777" w:rsidR="00A754AC" w:rsidRPr="00A02F88" w:rsidRDefault="00A754AC" w:rsidP="00F54B4B">
            <w:pPr>
              <w:jc w:val="both"/>
              <w:rPr>
                <w:rFonts w:ascii="Times" w:eastAsia="Times" w:hAnsi="Times" w:cs="Times"/>
                <w:color w:val="000000" w:themeColor="text1"/>
              </w:rPr>
            </w:pPr>
            <w:r w:rsidRPr="00A02F88">
              <w:rPr>
                <w:rFonts w:ascii="Times" w:eastAsia="Times" w:hAnsi="Times" w:cs="Times"/>
                <w:color w:val="000000" w:themeColor="text1"/>
              </w:rPr>
              <w:t>Fact Frame</w:t>
            </w:r>
          </w:p>
        </w:tc>
        <w:tc>
          <w:tcPr>
            <w:tcW w:w="1852" w:type="dxa"/>
            <w:vAlign w:val="center"/>
          </w:tcPr>
          <w:p w14:paraId="307C3C34" w14:textId="61E6E404" w:rsidR="00A754AC" w:rsidRPr="00A02F88" w:rsidRDefault="7A209880" w:rsidP="00F54B4B">
            <w:pPr>
              <w:jc w:val="both"/>
              <w:rPr>
                <w:rFonts w:ascii="Times" w:eastAsia="Times" w:hAnsi="Times" w:cs="Times"/>
                <w:color w:val="000000" w:themeColor="text1"/>
              </w:rPr>
            </w:pPr>
            <w:r w:rsidRPr="5CE636D8">
              <w:rPr>
                <w:rFonts w:ascii="Times" w:eastAsia="Times" w:hAnsi="Times" w:cs="Times"/>
                <w:color w:val="000000" w:themeColor="text1"/>
              </w:rPr>
              <w:t>-0.0</w:t>
            </w:r>
            <w:r w:rsidR="5E3C4D41" w:rsidRPr="5CE636D8">
              <w:rPr>
                <w:rFonts w:ascii="Times" w:eastAsia="Times" w:hAnsi="Times" w:cs="Times"/>
                <w:color w:val="000000" w:themeColor="text1"/>
              </w:rPr>
              <w:t>11</w:t>
            </w:r>
          </w:p>
        </w:tc>
        <w:tc>
          <w:tcPr>
            <w:tcW w:w="1920" w:type="dxa"/>
            <w:vAlign w:val="center"/>
          </w:tcPr>
          <w:p w14:paraId="291E6B30" w14:textId="28C7F464" w:rsidR="00A754AC" w:rsidRPr="00A02F88" w:rsidRDefault="7A209880" w:rsidP="00F54B4B">
            <w:pPr>
              <w:jc w:val="both"/>
              <w:rPr>
                <w:rFonts w:ascii="Times" w:eastAsia="Times" w:hAnsi="Times" w:cs="Times"/>
                <w:color w:val="000000" w:themeColor="text1"/>
              </w:rPr>
            </w:pPr>
            <w:r w:rsidRPr="5CE636D8">
              <w:rPr>
                <w:rFonts w:ascii="Times" w:eastAsia="Times" w:hAnsi="Times" w:cs="Times"/>
                <w:color w:val="000000" w:themeColor="text1"/>
              </w:rPr>
              <w:t>-0.0</w:t>
            </w:r>
            <w:r w:rsidR="23E2B4D4" w:rsidRPr="5CE636D8">
              <w:rPr>
                <w:rFonts w:ascii="Times" w:eastAsia="Times" w:hAnsi="Times" w:cs="Times"/>
                <w:color w:val="000000" w:themeColor="text1"/>
              </w:rPr>
              <w:t>43</w:t>
            </w:r>
          </w:p>
        </w:tc>
        <w:tc>
          <w:tcPr>
            <w:tcW w:w="1915" w:type="dxa"/>
            <w:vAlign w:val="center"/>
          </w:tcPr>
          <w:p w14:paraId="0F02D12E" w14:textId="1CA11E28" w:rsidR="00A754AC" w:rsidRPr="00A02F88" w:rsidRDefault="7A209880" w:rsidP="00F54B4B">
            <w:pPr>
              <w:jc w:val="both"/>
              <w:rPr>
                <w:rFonts w:ascii="Times" w:eastAsia="Times" w:hAnsi="Times" w:cs="Times"/>
                <w:color w:val="000000" w:themeColor="text1"/>
              </w:rPr>
            </w:pPr>
            <w:r w:rsidRPr="5CE636D8">
              <w:rPr>
                <w:rFonts w:ascii="Times" w:eastAsia="Times" w:hAnsi="Times" w:cs="Times"/>
                <w:color w:val="000000" w:themeColor="text1"/>
              </w:rPr>
              <w:t>-0.0</w:t>
            </w:r>
            <w:r w:rsidR="26541850" w:rsidRPr="5CE636D8">
              <w:rPr>
                <w:rFonts w:ascii="Times" w:eastAsia="Times" w:hAnsi="Times" w:cs="Times"/>
                <w:color w:val="000000" w:themeColor="text1"/>
              </w:rPr>
              <w:t>6</w:t>
            </w:r>
            <w:r w:rsidR="17A45F06" w:rsidRPr="5CE636D8">
              <w:rPr>
                <w:rFonts w:ascii="Times" w:eastAsia="Times" w:hAnsi="Times" w:cs="Times"/>
                <w:color w:val="000000" w:themeColor="text1"/>
              </w:rPr>
              <w:t>7</w:t>
            </w:r>
          </w:p>
        </w:tc>
        <w:tc>
          <w:tcPr>
            <w:tcW w:w="1738" w:type="dxa"/>
            <w:vAlign w:val="center"/>
          </w:tcPr>
          <w:p w14:paraId="7A1F82C9" w14:textId="4079C66D" w:rsidR="00A754AC" w:rsidRPr="00A02F88" w:rsidRDefault="7A209880" w:rsidP="00F54B4B">
            <w:pPr>
              <w:jc w:val="both"/>
              <w:rPr>
                <w:rFonts w:ascii="Times" w:eastAsia="Times" w:hAnsi="Times" w:cs="Times"/>
                <w:color w:val="000000" w:themeColor="text1"/>
              </w:rPr>
            </w:pPr>
            <w:r w:rsidRPr="5CE636D8">
              <w:rPr>
                <w:rFonts w:ascii="Times" w:eastAsia="Times" w:hAnsi="Times" w:cs="Times"/>
                <w:color w:val="000000" w:themeColor="text1"/>
              </w:rPr>
              <w:t>0.0</w:t>
            </w:r>
            <w:r w:rsidR="06F04F44" w:rsidRPr="5CE636D8">
              <w:rPr>
                <w:rFonts w:ascii="Times" w:eastAsia="Times" w:hAnsi="Times" w:cs="Times"/>
                <w:color w:val="000000" w:themeColor="text1"/>
              </w:rPr>
              <w:t>04</w:t>
            </w:r>
          </w:p>
        </w:tc>
      </w:tr>
      <w:tr w:rsidR="00A02F88" w:rsidRPr="00A02F88" w14:paraId="7DBD3C81" w14:textId="77777777" w:rsidTr="5CE636D8">
        <w:trPr>
          <w:jc w:val="center"/>
        </w:trPr>
        <w:tc>
          <w:tcPr>
            <w:tcW w:w="1935" w:type="dxa"/>
            <w:vAlign w:val="center"/>
          </w:tcPr>
          <w:p w14:paraId="03EB5337" w14:textId="77777777" w:rsidR="00A754AC" w:rsidRPr="00A02F88" w:rsidRDefault="00A754AC" w:rsidP="00F54B4B">
            <w:pPr>
              <w:jc w:val="both"/>
              <w:rPr>
                <w:rFonts w:ascii="Times" w:eastAsia="Times" w:hAnsi="Times" w:cs="Times"/>
                <w:color w:val="000000" w:themeColor="text1"/>
              </w:rPr>
            </w:pPr>
          </w:p>
        </w:tc>
        <w:tc>
          <w:tcPr>
            <w:tcW w:w="1852" w:type="dxa"/>
            <w:vAlign w:val="center"/>
          </w:tcPr>
          <w:p w14:paraId="75E40ECA" w14:textId="5C84511D" w:rsidR="00A754AC" w:rsidRPr="00A02F88" w:rsidRDefault="7A209880" w:rsidP="00F54B4B">
            <w:pPr>
              <w:jc w:val="both"/>
              <w:rPr>
                <w:rFonts w:ascii="Times" w:eastAsia="Times" w:hAnsi="Times" w:cs="Times"/>
                <w:color w:val="000000" w:themeColor="text1"/>
              </w:rPr>
            </w:pPr>
            <w:r w:rsidRPr="5CE636D8">
              <w:rPr>
                <w:rFonts w:ascii="Times" w:eastAsia="Times" w:hAnsi="Times" w:cs="Times"/>
                <w:color w:val="000000" w:themeColor="text1"/>
              </w:rPr>
              <w:t>(0.0</w:t>
            </w:r>
            <w:r w:rsidR="52B0E92C" w:rsidRPr="5CE636D8">
              <w:rPr>
                <w:rFonts w:ascii="Times" w:eastAsia="Times" w:hAnsi="Times" w:cs="Times"/>
                <w:color w:val="000000" w:themeColor="text1"/>
              </w:rPr>
              <w:t>49</w:t>
            </w:r>
            <w:r w:rsidRPr="5CE636D8">
              <w:rPr>
                <w:rFonts w:ascii="Times" w:eastAsia="Times" w:hAnsi="Times" w:cs="Times"/>
                <w:color w:val="000000" w:themeColor="text1"/>
              </w:rPr>
              <w:t>)</w:t>
            </w:r>
          </w:p>
        </w:tc>
        <w:tc>
          <w:tcPr>
            <w:tcW w:w="1920" w:type="dxa"/>
            <w:vAlign w:val="center"/>
          </w:tcPr>
          <w:p w14:paraId="491842DC" w14:textId="6362D184" w:rsidR="00A754AC" w:rsidRPr="00A02F88" w:rsidRDefault="7A209880" w:rsidP="00F54B4B">
            <w:pPr>
              <w:jc w:val="both"/>
              <w:rPr>
                <w:rFonts w:ascii="Times" w:eastAsia="Times" w:hAnsi="Times" w:cs="Times"/>
                <w:color w:val="000000" w:themeColor="text1"/>
              </w:rPr>
            </w:pPr>
            <w:r w:rsidRPr="5CE636D8">
              <w:rPr>
                <w:rFonts w:ascii="Times" w:eastAsia="Times" w:hAnsi="Times" w:cs="Times"/>
                <w:color w:val="000000" w:themeColor="text1"/>
              </w:rPr>
              <w:t>(0.06</w:t>
            </w:r>
            <w:r w:rsidR="5CFE9D08" w:rsidRPr="5CE636D8">
              <w:rPr>
                <w:rFonts w:ascii="Times" w:eastAsia="Times" w:hAnsi="Times" w:cs="Times"/>
                <w:color w:val="000000" w:themeColor="text1"/>
              </w:rPr>
              <w:t>0</w:t>
            </w:r>
            <w:r w:rsidRPr="5CE636D8">
              <w:rPr>
                <w:rFonts w:ascii="Times" w:eastAsia="Times" w:hAnsi="Times" w:cs="Times"/>
                <w:color w:val="000000" w:themeColor="text1"/>
              </w:rPr>
              <w:t>)</w:t>
            </w:r>
          </w:p>
        </w:tc>
        <w:tc>
          <w:tcPr>
            <w:tcW w:w="1915" w:type="dxa"/>
            <w:vAlign w:val="center"/>
          </w:tcPr>
          <w:p w14:paraId="42C9C5EB" w14:textId="338FBC70" w:rsidR="00A754AC" w:rsidRPr="00A02F88" w:rsidRDefault="7A209880" w:rsidP="00F54B4B">
            <w:pPr>
              <w:jc w:val="both"/>
              <w:rPr>
                <w:rFonts w:ascii="Times" w:eastAsia="Times" w:hAnsi="Times" w:cs="Times"/>
                <w:color w:val="000000" w:themeColor="text1"/>
              </w:rPr>
            </w:pPr>
            <w:r w:rsidRPr="5CE636D8">
              <w:rPr>
                <w:rFonts w:ascii="Times" w:eastAsia="Times" w:hAnsi="Times" w:cs="Times"/>
                <w:color w:val="000000" w:themeColor="text1"/>
              </w:rPr>
              <w:t>(0.0</w:t>
            </w:r>
            <w:r w:rsidR="071C4383" w:rsidRPr="5CE636D8">
              <w:rPr>
                <w:rFonts w:ascii="Times" w:eastAsia="Times" w:hAnsi="Times" w:cs="Times"/>
                <w:color w:val="000000" w:themeColor="text1"/>
              </w:rPr>
              <w:t>59</w:t>
            </w:r>
            <w:r w:rsidRPr="5CE636D8">
              <w:rPr>
                <w:rFonts w:ascii="Times" w:eastAsia="Times" w:hAnsi="Times" w:cs="Times"/>
                <w:color w:val="000000" w:themeColor="text1"/>
              </w:rPr>
              <w:t>)</w:t>
            </w:r>
          </w:p>
        </w:tc>
        <w:tc>
          <w:tcPr>
            <w:tcW w:w="1738" w:type="dxa"/>
            <w:vAlign w:val="center"/>
          </w:tcPr>
          <w:p w14:paraId="51BA9399" w14:textId="720AE772" w:rsidR="00A754AC" w:rsidRPr="00A02F88" w:rsidRDefault="7A209880" w:rsidP="00F54B4B">
            <w:pPr>
              <w:jc w:val="both"/>
              <w:rPr>
                <w:rFonts w:ascii="Times" w:eastAsia="Times" w:hAnsi="Times" w:cs="Times"/>
                <w:color w:val="000000" w:themeColor="text1"/>
              </w:rPr>
            </w:pPr>
            <w:r w:rsidRPr="5CE636D8">
              <w:rPr>
                <w:rFonts w:ascii="Times" w:eastAsia="Times" w:hAnsi="Times" w:cs="Times"/>
                <w:color w:val="000000" w:themeColor="text1"/>
              </w:rPr>
              <w:t>(0.06</w:t>
            </w:r>
            <w:r w:rsidR="55A67A92" w:rsidRPr="5CE636D8">
              <w:rPr>
                <w:rFonts w:ascii="Times" w:eastAsia="Times" w:hAnsi="Times" w:cs="Times"/>
                <w:color w:val="000000" w:themeColor="text1"/>
              </w:rPr>
              <w:t>6</w:t>
            </w:r>
            <w:r w:rsidRPr="5CE636D8">
              <w:rPr>
                <w:rFonts w:ascii="Times" w:eastAsia="Times" w:hAnsi="Times" w:cs="Times"/>
                <w:color w:val="000000" w:themeColor="text1"/>
              </w:rPr>
              <w:t>)</w:t>
            </w:r>
          </w:p>
        </w:tc>
      </w:tr>
      <w:tr w:rsidR="00A02F88" w:rsidRPr="00A02F88" w14:paraId="297626CE" w14:textId="77777777" w:rsidTr="5CE636D8">
        <w:trPr>
          <w:jc w:val="center"/>
        </w:trPr>
        <w:tc>
          <w:tcPr>
            <w:tcW w:w="1935" w:type="dxa"/>
            <w:vAlign w:val="center"/>
          </w:tcPr>
          <w:p w14:paraId="7363CBD6" w14:textId="47B94BE5" w:rsidR="5CED4503" w:rsidRPr="00A02F88" w:rsidRDefault="5CED4503" w:rsidP="00F54B4B">
            <w:pPr>
              <w:jc w:val="both"/>
              <w:rPr>
                <w:rFonts w:ascii="Times" w:eastAsia="Times" w:hAnsi="Times" w:cs="Times"/>
                <w:color w:val="000000" w:themeColor="text1"/>
              </w:rPr>
            </w:pPr>
            <w:r w:rsidRPr="00A02F88">
              <w:rPr>
                <w:rFonts w:ascii="Times" w:eastAsia="Times" w:hAnsi="Times" w:cs="Times"/>
                <w:color w:val="000000" w:themeColor="text1"/>
              </w:rPr>
              <w:t>Female</w:t>
            </w:r>
          </w:p>
        </w:tc>
        <w:tc>
          <w:tcPr>
            <w:tcW w:w="1852" w:type="dxa"/>
            <w:vAlign w:val="center"/>
          </w:tcPr>
          <w:p w14:paraId="3DEBF00C" w14:textId="7F6B5FEF" w:rsidR="5CED4503" w:rsidRPr="00A02F88" w:rsidRDefault="773EC1C2" w:rsidP="00F54B4B">
            <w:pPr>
              <w:jc w:val="both"/>
              <w:rPr>
                <w:rFonts w:ascii="Times" w:eastAsia="Times" w:hAnsi="Times" w:cs="Times"/>
                <w:color w:val="000000" w:themeColor="text1"/>
              </w:rPr>
            </w:pPr>
            <w:r w:rsidRPr="5CE636D8">
              <w:rPr>
                <w:rFonts w:ascii="Times" w:eastAsia="Times" w:hAnsi="Times" w:cs="Times"/>
                <w:color w:val="000000" w:themeColor="text1"/>
              </w:rPr>
              <w:t>0.2</w:t>
            </w:r>
            <w:r w:rsidR="376E6AF9" w:rsidRPr="5CE636D8">
              <w:rPr>
                <w:rFonts w:ascii="Times" w:eastAsia="Times" w:hAnsi="Times" w:cs="Times"/>
                <w:color w:val="000000" w:themeColor="text1"/>
              </w:rPr>
              <w:t>99</w:t>
            </w:r>
            <w:r w:rsidR="0680EDAF" w:rsidRPr="5CE636D8">
              <w:rPr>
                <w:rFonts w:ascii="Times" w:eastAsia="Times" w:hAnsi="Times" w:cs="Times"/>
                <w:color w:val="000000" w:themeColor="text1"/>
                <w:vertAlign w:val="superscript"/>
              </w:rPr>
              <w:t>***</w:t>
            </w:r>
          </w:p>
        </w:tc>
        <w:tc>
          <w:tcPr>
            <w:tcW w:w="1920" w:type="dxa"/>
            <w:vAlign w:val="center"/>
          </w:tcPr>
          <w:p w14:paraId="1E9CEEEC" w14:textId="5E1C1374" w:rsidR="6D6EFF79" w:rsidRPr="00A02F88" w:rsidRDefault="007FDC84" w:rsidP="00F54B4B">
            <w:pPr>
              <w:jc w:val="both"/>
              <w:rPr>
                <w:rFonts w:ascii="Times" w:eastAsia="Times" w:hAnsi="Times" w:cs="Times"/>
                <w:color w:val="000000" w:themeColor="text1"/>
              </w:rPr>
            </w:pPr>
            <w:r w:rsidRPr="5CE636D8">
              <w:rPr>
                <w:rFonts w:ascii="Times" w:eastAsia="Times" w:hAnsi="Times" w:cs="Times"/>
                <w:color w:val="000000" w:themeColor="text1"/>
              </w:rPr>
              <w:t>-0.</w:t>
            </w:r>
            <w:r w:rsidR="319104C2" w:rsidRPr="5CE636D8">
              <w:rPr>
                <w:rFonts w:ascii="Times" w:eastAsia="Times" w:hAnsi="Times" w:cs="Times"/>
                <w:color w:val="000000" w:themeColor="text1"/>
              </w:rPr>
              <w:t>111</w:t>
            </w:r>
          </w:p>
        </w:tc>
        <w:tc>
          <w:tcPr>
            <w:tcW w:w="1915" w:type="dxa"/>
            <w:vAlign w:val="center"/>
          </w:tcPr>
          <w:p w14:paraId="3B4F5046" w14:textId="23DFFB41" w:rsidR="5DD3139B" w:rsidRPr="00A02F88" w:rsidRDefault="7E29F11F" w:rsidP="00F54B4B">
            <w:pPr>
              <w:jc w:val="both"/>
              <w:rPr>
                <w:rFonts w:ascii="Times" w:eastAsia="Times" w:hAnsi="Times" w:cs="Times"/>
                <w:color w:val="000000" w:themeColor="text1"/>
              </w:rPr>
            </w:pPr>
            <w:r w:rsidRPr="5CE636D8">
              <w:rPr>
                <w:rFonts w:ascii="Times" w:eastAsia="Times" w:hAnsi="Times" w:cs="Times"/>
                <w:color w:val="000000" w:themeColor="text1"/>
              </w:rPr>
              <w:t>0.</w:t>
            </w:r>
            <w:r w:rsidR="5C306148" w:rsidRPr="5CE636D8">
              <w:rPr>
                <w:rFonts w:ascii="Times" w:eastAsia="Times" w:hAnsi="Times" w:cs="Times"/>
                <w:color w:val="000000" w:themeColor="text1"/>
              </w:rPr>
              <w:t>211</w:t>
            </w:r>
            <w:r w:rsidRPr="5CE636D8">
              <w:rPr>
                <w:rFonts w:ascii="Times" w:eastAsia="Times" w:hAnsi="Times" w:cs="Times"/>
                <w:color w:val="000000" w:themeColor="text1"/>
                <w:vertAlign w:val="superscript"/>
              </w:rPr>
              <w:t>*</w:t>
            </w:r>
            <w:r w:rsidR="0B3B0D8A" w:rsidRPr="5CE636D8">
              <w:rPr>
                <w:rFonts w:ascii="Times" w:eastAsia="Times" w:hAnsi="Times" w:cs="Times"/>
                <w:color w:val="000000" w:themeColor="text1"/>
                <w:vertAlign w:val="superscript"/>
              </w:rPr>
              <w:t>*</w:t>
            </w:r>
            <w:r w:rsidRPr="5CE636D8">
              <w:rPr>
                <w:rFonts w:ascii="Times" w:eastAsia="Times" w:hAnsi="Times" w:cs="Times"/>
                <w:color w:val="000000" w:themeColor="text1"/>
                <w:vertAlign w:val="superscript"/>
              </w:rPr>
              <w:t>*</w:t>
            </w:r>
          </w:p>
        </w:tc>
        <w:tc>
          <w:tcPr>
            <w:tcW w:w="1738" w:type="dxa"/>
            <w:vAlign w:val="center"/>
          </w:tcPr>
          <w:p w14:paraId="3726EFA9" w14:textId="585E3837" w:rsidR="28043CDC" w:rsidRPr="00A02F88" w:rsidRDefault="5C216D60" w:rsidP="00F54B4B">
            <w:pPr>
              <w:jc w:val="both"/>
              <w:rPr>
                <w:rFonts w:ascii="Times" w:eastAsia="Times" w:hAnsi="Times" w:cs="Times"/>
                <w:color w:val="000000" w:themeColor="text1"/>
              </w:rPr>
            </w:pPr>
            <w:r w:rsidRPr="5CE636D8">
              <w:rPr>
                <w:rFonts w:ascii="Times" w:eastAsia="Times" w:hAnsi="Times" w:cs="Times"/>
                <w:color w:val="000000" w:themeColor="text1"/>
              </w:rPr>
              <w:t>-0.</w:t>
            </w:r>
            <w:r w:rsidR="6436634F" w:rsidRPr="5CE636D8">
              <w:rPr>
                <w:rFonts w:ascii="Times" w:eastAsia="Times" w:hAnsi="Times" w:cs="Times"/>
                <w:color w:val="000000" w:themeColor="text1"/>
              </w:rPr>
              <w:t>340</w:t>
            </w:r>
            <w:r w:rsidR="387E20E2" w:rsidRPr="5CE636D8">
              <w:rPr>
                <w:rFonts w:ascii="Times" w:eastAsia="Times" w:hAnsi="Times" w:cs="Times"/>
                <w:color w:val="000000" w:themeColor="text1"/>
                <w:vertAlign w:val="superscript"/>
              </w:rPr>
              <w:t>***</w:t>
            </w:r>
          </w:p>
        </w:tc>
      </w:tr>
      <w:tr w:rsidR="00A02F88" w:rsidRPr="00A02F88" w14:paraId="3F21109E" w14:textId="77777777" w:rsidTr="5CE636D8">
        <w:trPr>
          <w:jc w:val="center"/>
        </w:trPr>
        <w:tc>
          <w:tcPr>
            <w:tcW w:w="1935" w:type="dxa"/>
            <w:vAlign w:val="center"/>
          </w:tcPr>
          <w:p w14:paraId="3755E0CE" w14:textId="28C21BAA" w:rsidR="499279B3" w:rsidRPr="00A02F88" w:rsidRDefault="499279B3" w:rsidP="00F54B4B">
            <w:pPr>
              <w:jc w:val="both"/>
              <w:rPr>
                <w:rFonts w:ascii="Times" w:eastAsia="Times" w:hAnsi="Times" w:cs="Times"/>
                <w:color w:val="000000" w:themeColor="text1"/>
              </w:rPr>
            </w:pPr>
          </w:p>
        </w:tc>
        <w:tc>
          <w:tcPr>
            <w:tcW w:w="1852" w:type="dxa"/>
            <w:vAlign w:val="center"/>
          </w:tcPr>
          <w:p w14:paraId="4AB4FF46" w14:textId="1ECCF1D5" w:rsidR="14B3A9E6" w:rsidRPr="00A02F88" w:rsidRDefault="37D777A3" w:rsidP="00F54B4B">
            <w:pPr>
              <w:jc w:val="both"/>
              <w:rPr>
                <w:rFonts w:ascii="Times" w:eastAsia="Times" w:hAnsi="Times" w:cs="Times"/>
                <w:color w:val="000000" w:themeColor="text1"/>
              </w:rPr>
            </w:pPr>
            <w:r w:rsidRPr="5CE636D8">
              <w:rPr>
                <w:rFonts w:ascii="Times" w:eastAsia="Times" w:hAnsi="Times" w:cs="Times"/>
                <w:color w:val="000000" w:themeColor="text1"/>
              </w:rPr>
              <w:t>(0.04</w:t>
            </w:r>
            <w:r w:rsidR="0C0AFA18" w:rsidRPr="5CE636D8">
              <w:rPr>
                <w:rFonts w:ascii="Times" w:eastAsia="Times" w:hAnsi="Times" w:cs="Times"/>
                <w:color w:val="000000" w:themeColor="text1"/>
              </w:rPr>
              <w:t>7</w:t>
            </w:r>
            <w:r w:rsidRPr="5CE636D8">
              <w:rPr>
                <w:rFonts w:ascii="Times" w:eastAsia="Times" w:hAnsi="Times" w:cs="Times"/>
                <w:color w:val="000000" w:themeColor="text1"/>
              </w:rPr>
              <w:t>)</w:t>
            </w:r>
          </w:p>
        </w:tc>
        <w:tc>
          <w:tcPr>
            <w:tcW w:w="1920" w:type="dxa"/>
            <w:vAlign w:val="center"/>
          </w:tcPr>
          <w:p w14:paraId="245AEB91" w14:textId="601FF2AD" w:rsidR="5217062F" w:rsidRPr="00A02F88" w:rsidRDefault="2A1A648D" w:rsidP="00F54B4B">
            <w:pPr>
              <w:jc w:val="both"/>
              <w:rPr>
                <w:rFonts w:ascii="Times" w:eastAsia="Times" w:hAnsi="Times" w:cs="Times"/>
                <w:color w:val="000000" w:themeColor="text1"/>
              </w:rPr>
            </w:pPr>
            <w:r w:rsidRPr="5CE636D8">
              <w:rPr>
                <w:rFonts w:ascii="Times" w:eastAsia="Times" w:hAnsi="Times" w:cs="Times"/>
                <w:color w:val="000000" w:themeColor="text1"/>
              </w:rPr>
              <w:t>(0.0</w:t>
            </w:r>
            <w:r w:rsidR="055F00EB" w:rsidRPr="5CE636D8">
              <w:rPr>
                <w:rFonts w:ascii="Times" w:eastAsia="Times" w:hAnsi="Times" w:cs="Times"/>
                <w:color w:val="000000" w:themeColor="text1"/>
              </w:rPr>
              <w:t>57</w:t>
            </w:r>
            <w:r w:rsidRPr="5CE636D8">
              <w:rPr>
                <w:rFonts w:ascii="Times" w:eastAsia="Times" w:hAnsi="Times" w:cs="Times"/>
                <w:color w:val="000000" w:themeColor="text1"/>
              </w:rPr>
              <w:t>)</w:t>
            </w:r>
          </w:p>
        </w:tc>
        <w:tc>
          <w:tcPr>
            <w:tcW w:w="1915" w:type="dxa"/>
            <w:vAlign w:val="center"/>
          </w:tcPr>
          <w:p w14:paraId="490004AB" w14:textId="28E300F7" w:rsidR="5EBC9413" w:rsidRPr="00A02F88" w:rsidRDefault="0676FEA5" w:rsidP="00F54B4B">
            <w:pPr>
              <w:jc w:val="both"/>
              <w:rPr>
                <w:rFonts w:ascii="Times" w:eastAsia="Times" w:hAnsi="Times" w:cs="Times"/>
                <w:color w:val="000000" w:themeColor="text1"/>
              </w:rPr>
            </w:pPr>
            <w:r w:rsidRPr="5CE636D8">
              <w:rPr>
                <w:rFonts w:ascii="Times" w:eastAsia="Times" w:hAnsi="Times" w:cs="Times"/>
                <w:color w:val="000000" w:themeColor="text1"/>
              </w:rPr>
              <w:t>(0.05</w:t>
            </w:r>
            <w:r w:rsidR="67CB13BC" w:rsidRPr="5CE636D8">
              <w:rPr>
                <w:rFonts w:ascii="Times" w:eastAsia="Times" w:hAnsi="Times" w:cs="Times"/>
                <w:color w:val="000000" w:themeColor="text1"/>
              </w:rPr>
              <w:t>6</w:t>
            </w:r>
            <w:r w:rsidRPr="5CE636D8">
              <w:rPr>
                <w:rFonts w:ascii="Times" w:eastAsia="Times" w:hAnsi="Times" w:cs="Times"/>
                <w:color w:val="000000" w:themeColor="text1"/>
              </w:rPr>
              <w:t>)</w:t>
            </w:r>
          </w:p>
        </w:tc>
        <w:tc>
          <w:tcPr>
            <w:tcW w:w="1738" w:type="dxa"/>
            <w:vAlign w:val="center"/>
          </w:tcPr>
          <w:p w14:paraId="5594655A" w14:textId="2A009AA9" w:rsidR="7671B9B6" w:rsidRPr="00A02F88" w:rsidRDefault="2D07671D" w:rsidP="00F54B4B">
            <w:pPr>
              <w:jc w:val="both"/>
              <w:rPr>
                <w:rFonts w:ascii="Times" w:eastAsia="Times" w:hAnsi="Times" w:cs="Times"/>
                <w:color w:val="000000" w:themeColor="text1"/>
              </w:rPr>
            </w:pPr>
            <w:r w:rsidRPr="5CE636D8">
              <w:rPr>
                <w:rFonts w:ascii="Times" w:eastAsia="Times" w:hAnsi="Times" w:cs="Times"/>
                <w:color w:val="000000" w:themeColor="text1"/>
              </w:rPr>
              <w:t>(0.06</w:t>
            </w:r>
            <w:r w:rsidR="43ACA72E" w:rsidRPr="5CE636D8">
              <w:rPr>
                <w:rFonts w:ascii="Times" w:eastAsia="Times" w:hAnsi="Times" w:cs="Times"/>
                <w:color w:val="000000" w:themeColor="text1"/>
              </w:rPr>
              <w:t>2</w:t>
            </w:r>
            <w:r w:rsidRPr="5CE636D8">
              <w:rPr>
                <w:rFonts w:ascii="Times" w:eastAsia="Times" w:hAnsi="Times" w:cs="Times"/>
                <w:color w:val="000000" w:themeColor="text1"/>
              </w:rPr>
              <w:t>)</w:t>
            </w:r>
          </w:p>
        </w:tc>
      </w:tr>
      <w:tr w:rsidR="00A02F88" w:rsidRPr="00A02F88" w14:paraId="07FF53FA" w14:textId="77777777" w:rsidTr="5CE636D8">
        <w:trPr>
          <w:jc w:val="center"/>
        </w:trPr>
        <w:tc>
          <w:tcPr>
            <w:tcW w:w="1935" w:type="dxa"/>
            <w:vAlign w:val="center"/>
          </w:tcPr>
          <w:p w14:paraId="1585145C" w14:textId="203D7FBB" w:rsidR="13B4F1C4" w:rsidRPr="00A02F88" w:rsidRDefault="13B4F1C4" w:rsidP="00F54B4B">
            <w:pPr>
              <w:jc w:val="both"/>
              <w:rPr>
                <w:rFonts w:ascii="Times" w:eastAsia="Times" w:hAnsi="Times" w:cs="Times"/>
                <w:color w:val="000000" w:themeColor="text1"/>
              </w:rPr>
            </w:pPr>
            <w:r w:rsidRPr="00A02F88">
              <w:rPr>
                <w:rFonts w:ascii="Times" w:eastAsia="Times" w:hAnsi="Times" w:cs="Times"/>
                <w:color w:val="000000" w:themeColor="text1"/>
              </w:rPr>
              <w:t>Education</w:t>
            </w:r>
          </w:p>
        </w:tc>
        <w:tc>
          <w:tcPr>
            <w:tcW w:w="1852" w:type="dxa"/>
            <w:vAlign w:val="center"/>
          </w:tcPr>
          <w:p w14:paraId="459D939F" w14:textId="5518B023" w:rsidR="13B4F1C4" w:rsidRPr="00A02F88" w:rsidRDefault="79092CF1" w:rsidP="00F54B4B">
            <w:pPr>
              <w:jc w:val="both"/>
              <w:rPr>
                <w:rFonts w:ascii="Times" w:eastAsia="Times" w:hAnsi="Times" w:cs="Times"/>
                <w:color w:val="000000" w:themeColor="text1"/>
                <w:vertAlign w:val="superscript"/>
              </w:rPr>
            </w:pPr>
            <w:r w:rsidRPr="5CE636D8">
              <w:rPr>
                <w:rFonts w:ascii="Times" w:eastAsia="Times" w:hAnsi="Times" w:cs="Times"/>
                <w:color w:val="000000" w:themeColor="text1"/>
              </w:rPr>
              <w:t>0.0</w:t>
            </w:r>
            <w:r w:rsidR="529BB864" w:rsidRPr="5CE636D8">
              <w:rPr>
                <w:rFonts w:ascii="Times" w:eastAsia="Times" w:hAnsi="Times" w:cs="Times"/>
                <w:color w:val="000000" w:themeColor="text1"/>
              </w:rPr>
              <w:t>00</w:t>
            </w:r>
          </w:p>
        </w:tc>
        <w:tc>
          <w:tcPr>
            <w:tcW w:w="1920" w:type="dxa"/>
            <w:vAlign w:val="center"/>
          </w:tcPr>
          <w:p w14:paraId="5BE41429" w14:textId="0042C233" w:rsidR="60911237" w:rsidRPr="00A02F88" w:rsidRDefault="48F05E85" w:rsidP="00F54B4B">
            <w:pPr>
              <w:jc w:val="both"/>
              <w:rPr>
                <w:rFonts w:ascii="Times" w:eastAsia="Times" w:hAnsi="Times" w:cs="Times"/>
                <w:color w:val="000000" w:themeColor="text1"/>
              </w:rPr>
            </w:pPr>
            <w:r w:rsidRPr="5CE636D8">
              <w:rPr>
                <w:rFonts w:ascii="Times" w:eastAsia="Times" w:hAnsi="Times" w:cs="Times"/>
                <w:color w:val="000000" w:themeColor="text1"/>
              </w:rPr>
              <w:t>0.0</w:t>
            </w:r>
            <w:r w:rsidR="7F4EE9A6" w:rsidRPr="5CE636D8">
              <w:rPr>
                <w:rFonts w:ascii="Times" w:eastAsia="Times" w:hAnsi="Times" w:cs="Times"/>
                <w:color w:val="000000" w:themeColor="text1"/>
              </w:rPr>
              <w:t>00</w:t>
            </w:r>
          </w:p>
        </w:tc>
        <w:tc>
          <w:tcPr>
            <w:tcW w:w="1915" w:type="dxa"/>
            <w:vAlign w:val="center"/>
          </w:tcPr>
          <w:p w14:paraId="0A681EC2" w14:textId="1BFDFFB9" w:rsidR="24095027" w:rsidRPr="00A02F88" w:rsidRDefault="7A29F3B3" w:rsidP="00F54B4B">
            <w:pPr>
              <w:jc w:val="both"/>
              <w:rPr>
                <w:rFonts w:ascii="Times" w:eastAsia="Times" w:hAnsi="Times" w:cs="Times"/>
                <w:color w:val="000000" w:themeColor="text1"/>
              </w:rPr>
            </w:pPr>
            <w:r w:rsidRPr="1D1DDF71">
              <w:rPr>
                <w:rFonts w:ascii="Times" w:eastAsia="Times" w:hAnsi="Times" w:cs="Times"/>
                <w:color w:val="000000" w:themeColor="text1"/>
              </w:rPr>
              <w:t>0.00</w:t>
            </w:r>
            <w:r w:rsidR="68D3A6AE" w:rsidRPr="1D1DDF71">
              <w:rPr>
                <w:rFonts w:ascii="Times" w:eastAsia="Times" w:hAnsi="Times" w:cs="Times"/>
                <w:color w:val="000000" w:themeColor="text1"/>
              </w:rPr>
              <w:t>0</w:t>
            </w:r>
          </w:p>
        </w:tc>
        <w:tc>
          <w:tcPr>
            <w:tcW w:w="1738" w:type="dxa"/>
            <w:vAlign w:val="center"/>
          </w:tcPr>
          <w:p w14:paraId="6936F476" w14:textId="12974863" w:rsidR="007322F7" w:rsidRPr="00A02F88" w:rsidRDefault="0D05647E" w:rsidP="00F54B4B">
            <w:pPr>
              <w:jc w:val="both"/>
              <w:rPr>
                <w:rFonts w:ascii="Times" w:eastAsia="Times" w:hAnsi="Times" w:cs="Times"/>
                <w:color w:val="000000" w:themeColor="text1"/>
              </w:rPr>
            </w:pPr>
            <w:r w:rsidRPr="5CE636D8">
              <w:rPr>
                <w:rFonts w:ascii="Times" w:eastAsia="Times" w:hAnsi="Times" w:cs="Times"/>
                <w:color w:val="000000" w:themeColor="text1"/>
              </w:rPr>
              <w:t>0.0</w:t>
            </w:r>
            <w:r w:rsidR="26A81F74" w:rsidRPr="5CE636D8">
              <w:rPr>
                <w:rFonts w:ascii="Times" w:eastAsia="Times" w:hAnsi="Times" w:cs="Times"/>
                <w:color w:val="000000" w:themeColor="text1"/>
              </w:rPr>
              <w:t>00</w:t>
            </w:r>
          </w:p>
        </w:tc>
      </w:tr>
      <w:tr w:rsidR="00A02F88" w:rsidRPr="00A02F88" w14:paraId="10CADA28" w14:textId="77777777" w:rsidTr="5CE636D8">
        <w:trPr>
          <w:jc w:val="center"/>
        </w:trPr>
        <w:tc>
          <w:tcPr>
            <w:tcW w:w="1935" w:type="dxa"/>
            <w:vAlign w:val="center"/>
          </w:tcPr>
          <w:p w14:paraId="70F68744" w14:textId="6D0389FD" w:rsidR="499279B3" w:rsidRPr="00A02F88" w:rsidRDefault="499279B3" w:rsidP="00F54B4B">
            <w:pPr>
              <w:jc w:val="both"/>
              <w:rPr>
                <w:rFonts w:ascii="Times" w:eastAsia="Times" w:hAnsi="Times" w:cs="Times"/>
                <w:color w:val="000000" w:themeColor="text1"/>
              </w:rPr>
            </w:pPr>
          </w:p>
        </w:tc>
        <w:tc>
          <w:tcPr>
            <w:tcW w:w="1852" w:type="dxa"/>
            <w:vAlign w:val="center"/>
          </w:tcPr>
          <w:p w14:paraId="2CE632AC" w14:textId="546DE1B3" w:rsidR="36714925" w:rsidRPr="00A02F88" w:rsidRDefault="19B6BA59" w:rsidP="00F54B4B">
            <w:pPr>
              <w:jc w:val="both"/>
              <w:rPr>
                <w:rFonts w:ascii="Times" w:eastAsia="Times" w:hAnsi="Times" w:cs="Times"/>
                <w:color w:val="000000" w:themeColor="text1"/>
              </w:rPr>
            </w:pPr>
            <w:r w:rsidRPr="5CE636D8">
              <w:rPr>
                <w:rFonts w:ascii="Times" w:eastAsia="Times" w:hAnsi="Times" w:cs="Times"/>
                <w:color w:val="000000" w:themeColor="text1"/>
              </w:rPr>
              <w:t>(0.0</w:t>
            </w:r>
            <w:r w:rsidR="1018D76D" w:rsidRPr="5CE636D8">
              <w:rPr>
                <w:rFonts w:ascii="Times" w:eastAsia="Times" w:hAnsi="Times" w:cs="Times"/>
                <w:color w:val="000000" w:themeColor="text1"/>
              </w:rPr>
              <w:t>00</w:t>
            </w:r>
            <w:r w:rsidRPr="5CE636D8">
              <w:rPr>
                <w:rFonts w:ascii="Times" w:eastAsia="Times" w:hAnsi="Times" w:cs="Times"/>
                <w:color w:val="000000" w:themeColor="text1"/>
              </w:rPr>
              <w:t>)</w:t>
            </w:r>
          </w:p>
        </w:tc>
        <w:tc>
          <w:tcPr>
            <w:tcW w:w="1920" w:type="dxa"/>
            <w:vAlign w:val="center"/>
          </w:tcPr>
          <w:p w14:paraId="6D41ACF0" w14:textId="0A012A3E" w:rsidR="7F6F6CC8" w:rsidRPr="00A02F88" w:rsidRDefault="14E46F45" w:rsidP="00F54B4B">
            <w:pPr>
              <w:jc w:val="both"/>
              <w:rPr>
                <w:rFonts w:ascii="Times" w:eastAsia="Times" w:hAnsi="Times" w:cs="Times"/>
                <w:color w:val="000000" w:themeColor="text1"/>
              </w:rPr>
            </w:pPr>
            <w:r w:rsidRPr="5CE636D8">
              <w:rPr>
                <w:rFonts w:ascii="Times" w:eastAsia="Times" w:hAnsi="Times" w:cs="Times"/>
                <w:color w:val="000000" w:themeColor="text1"/>
              </w:rPr>
              <w:t>(0.0</w:t>
            </w:r>
            <w:r w:rsidR="19788C1A" w:rsidRPr="5CE636D8">
              <w:rPr>
                <w:rFonts w:ascii="Times" w:eastAsia="Times" w:hAnsi="Times" w:cs="Times"/>
                <w:color w:val="000000" w:themeColor="text1"/>
              </w:rPr>
              <w:t>0</w:t>
            </w:r>
            <w:r w:rsidRPr="5CE636D8">
              <w:rPr>
                <w:rFonts w:ascii="Times" w:eastAsia="Times" w:hAnsi="Times" w:cs="Times"/>
                <w:color w:val="000000" w:themeColor="text1"/>
              </w:rPr>
              <w:t>0)</w:t>
            </w:r>
          </w:p>
        </w:tc>
        <w:tc>
          <w:tcPr>
            <w:tcW w:w="1915" w:type="dxa"/>
            <w:vAlign w:val="center"/>
          </w:tcPr>
          <w:p w14:paraId="24E874CA" w14:textId="03209B6D" w:rsidR="3115C65F" w:rsidRPr="00A02F88" w:rsidRDefault="07E06948" w:rsidP="00F54B4B">
            <w:pPr>
              <w:jc w:val="both"/>
              <w:rPr>
                <w:rFonts w:ascii="Times" w:eastAsia="Times" w:hAnsi="Times" w:cs="Times"/>
                <w:color w:val="000000" w:themeColor="text1"/>
              </w:rPr>
            </w:pPr>
            <w:r w:rsidRPr="5CE636D8">
              <w:rPr>
                <w:rFonts w:ascii="Times" w:eastAsia="Times" w:hAnsi="Times" w:cs="Times"/>
                <w:color w:val="000000" w:themeColor="text1"/>
              </w:rPr>
              <w:t>(0.0</w:t>
            </w:r>
            <w:r w:rsidR="67339999" w:rsidRPr="5CE636D8">
              <w:rPr>
                <w:rFonts w:ascii="Times" w:eastAsia="Times" w:hAnsi="Times" w:cs="Times"/>
                <w:color w:val="000000" w:themeColor="text1"/>
              </w:rPr>
              <w:t>00</w:t>
            </w:r>
            <w:r w:rsidRPr="5CE636D8">
              <w:rPr>
                <w:rFonts w:ascii="Times" w:eastAsia="Times" w:hAnsi="Times" w:cs="Times"/>
                <w:color w:val="000000" w:themeColor="text1"/>
              </w:rPr>
              <w:t>)</w:t>
            </w:r>
          </w:p>
        </w:tc>
        <w:tc>
          <w:tcPr>
            <w:tcW w:w="1738" w:type="dxa"/>
            <w:vAlign w:val="center"/>
          </w:tcPr>
          <w:p w14:paraId="550C67B5" w14:textId="53076548" w:rsidR="52A111D4" w:rsidRPr="00A02F88" w:rsidRDefault="4C901035" w:rsidP="00F54B4B">
            <w:pPr>
              <w:jc w:val="both"/>
              <w:rPr>
                <w:rFonts w:ascii="Times" w:eastAsia="Times" w:hAnsi="Times" w:cs="Times"/>
                <w:color w:val="000000" w:themeColor="text1"/>
              </w:rPr>
            </w:pPr>
            <w:r w:rsidRPr="5CE636D8">
              <w:rPr>
                <w:rFonts w:ascii="Times" w:eastAsia="Times" w:hAnsi="Times" w:cs="Times"/>
                <w:color w:val="000000" w:themeColor="text1"/>
              </w:rPr>
              <w:t>(0.0</w:t>
            </w:r>
            <w:r w:rsidR="4088BB53" w:rsidRPr="5CE636D8">
              <w:rPr>
                <w:rFonts w:ascii="Times" w:eastAsia="Times" w:hAnsi="Times" w:cs="Times"/>
                <w:color w:val="000000" w:themeColor="text1"/>
              </w:rPr>
              <w:t>00</w:t>
            </w:r>
            <w:r w:rsidRPr="5CE636D8">
              <w:rPr>
                <w:rFonts w:ascii="Times" w:eastAsia="Times" w:hAnsi="Times" w:cs="Times"/>
                <w:color w:val="000000" w:themeColor="text1"/>
              </w:rPr>
              <w:t>)</w:t>
            </w:r>
          </w:p>
        </w:tc>
      </w:tr>
      <w:tr w:rsidR="00A02F88" w:rsidRPr="00A02F88" w14:paraId="242BF05A" w14:textId="77777777" w:rsidTr="5CE636D8">
        <w:trPr>
          <w:jc w:val="center"/>
        </w:trPr>
        <w:tc>
          <w:tcPr>
            <w:tcW w:w="1935" w:type="dxa"/>
            <w:vAlign w:val="center"/>
          </w:tcPr>
          <w:p w14:paraId="5FC71E97" w14:textId="77777777" w:rsidR="00A754AC" w:rsidRPr="00A02F88" w:rsidRDefault="00A754AC" w:rsidP="00F54B4B">
            <w:pPr>
              <w:jc w:val="both"/>
              <w:rPr>
                <w:rFonts w:ascii="Times" w:eastAsia="Times" w:hAnsi="Times" w:cs="Times"/>
                <w:color w:val="000000" w:themeColor="text1"/>
              </w:rPr>
            </w:pPr>
            <w:r w:rsidRPr="00A02F88">
              <w:rPr>
                <w:rFonts w:ascii="Times" w:eastAsia="Times" w:hAnsi="Times" w:cs="Times"/>
                <w:color w:val="000000" w:themeColor="text1"/>
              </w:rPr>
              <w:t>Party ID</w:t>
            </w:r>
          </w:p>
        </w:tc>
        <w:tc>
          <w:tcPr>
            <w:tcW w:w="1852" w:type="dxa"/>
            <w:vAlign w:val="center"/>
          </w:tcPr>
          <w:p w14:paraId="74ED7F43" w14:textId="63179A31" w:rsidR="00A754AC" w:rsidRPr="00A02F88" w:rsidRDefault="7A209880" w:rsidP="00F54B4B">
            <w:pPr>
              <w:jc w:val="both"/>
              <w:rPr>
                <w:rFonts w:ascii="Times" w:eastAsia="Times" w:hAnsi="Times" w:cs="Times"/>
                <w:color w:val="000000" w:themeColor="text1"/>
              </w:rPr>
            </w:pPr>
            <w:r w:rsidRPr="5CE636D8">
              <w:rPr>
                <w:rFonts w:ascii="Times" w:eastAsia="Times" w:hAnsi="Times" w:cs="Times"/>
                <w:color w:val="000000" w:themeColor="text1"/>
              </w:rPr>
              <w:t>-0.0</w:t>
            </w:r>
            <w:r w:rsidR="4DB4D8DD" w:rsidRPr="5CE636D8">
              <w:rPr>
                <w:rFonts w:ascii="Times" w:eastAsia="Times" w:hAnsi="Times" w:cs="Times"/>
                <w:color w:val="000000" w:themeColor="text1"/>
              </w:rPr>
              <w:t>11</w:t>
            </w:r>
          </w:p>
        </w:tc>
        <w:tc>
          <w:tcPr>
            <w:tcW w:w="1920" w:type="dxa"/>
            <w:vAlign w:val="center"/>
          </w:tcPr>
          <w:p w14:paraId="56382992" w14:textId="43AC4FFF" w:rsidR="00A754AC" w:rsidRPr="00A02F88" w:rsidRDefault="7A209880" w:rsidP="00F54B4B">
            <w:pPr>
              <w:jc w:val="both"/>
              <w:rPr>
                <w:rFonts w:ascii="Times" w:eastAsia="Times" w:hAnsi="Times" w:cs="Times"/>
                <w:color w:val="000000" w:themeColor="text1"/>
              </w:rPr>
            </w:pPr>
            <w:r w:rsidRPr="5CE636D8">
              <w:rPr>
                <w:rFonts w:ascii="Times" w:eastAsia="Times" w:hAnsi="Times" w:cs="Times"/>
                <w:color w:val="000000" w:themeColor="text1"/>
              </w:rPr>
              <w:t>-0.0</w:t>
            </w:r>
            <w:r w:rsidR="7F5B611F" w:rsidRPr="5CE636D8">
              <w:rPr>
                <w:rFonts w:ascii="Times" w:eastAsia="Times" w:hAnsi="Times" w:cs="Times"/>
                <w:color w:val="000000" w:themeColor="text1"/>
              </w:rPr>
              <w:t>69</w:t>
            </w:r>
            <w:r w:rsidRPr="5CE636D8">
              <w:rPr>
                <w:rFonts w:ascii="Times" w:eastAsia="Times" w:hAnsi="Times" w:cs="Times"/>
                <w:color w:val="000000" w:themeColor="text1"/>
                <w:vertAlign w:val="superscript"/>
              </w:rPr>
              <w:t>*</w:t>
            </w:r>
            <w:r w:rsidR="4EE35A14" w:rsidRPr="5CE636D8">
              <w:rPr>
                <w:rFonts w:ascii="Times" w:eastAsia="Times" w:hAnsi="Times" w:cs="Times"/>
                <w:color w:val="000000" w:themeColor="text1"/>
                <w:vertAlign w:val="superscript"/>
              </w:rPr>
              <w:t>*</w:t>
            </w:r>
            <w:r w:rsidRPr="5CE636D8">
              <w:rPr>
                <w:rFonts w:ascii="Times" w:eastAsia="Times" w:hAnsi="Times" w:cs="Times"/>
                <w:color w:val="000000" w:themeColor="text1"/>
                <w:vertAlign w:val="superscript"/>
              </w:rPr>
              <w:t>*</w:t>
            </w:r>
          </w:p>
        </w:tc>
        <w:tc>
          <w:tcPr>
            <w:tcW w:w="1915" w:type="dxa"/>
            <w:vAlign w:val="center"/>
          </w:tcPr>
          <w:p w14:paraId="439FA62C" w14:textId="60826468" w:rsidR="00A754AC" w:rsidRPr="00A02F88" w:rsidRDefault="7A209880" w:rsidP="00F54B4B">
            <w:pPr>
              <w:jc w:val="both"/>
              <w:rPr>
                <w:rFonts w:ascii="Times" w:eastAsia="Times" w:hAnsi="Times" w:cs="Times"/>
                <w:color w:val="000000" w:themeColor="text1"/>
              </w:rPr>
            </w:pPr>
            <w:r w:rsidRPr="5CE636D8">
              <w:rPr>
                <w:rFonts w:ascii="Times" w:eastAsia="Times" w:hAnsi="Times" w:cs="Times"/>
                <w:color w:val="000000" w:themeColor="text1"/>
              </w:rPr>
              <w:t>-0.0</w:t>
            </w:r>
            <w:r w:rsidR="00B46568" w:rsidRPr="5CE636D8">
              <w:rPr>
                <w:rFonts w:ascii="Times" w:eastAsia="Times" w:hAnsi="Times" w:cs="Times"/>
                <w:color w:val="000000" w:themeColor="text1"/>
              </w:rPr>
              <w:t>63</w:t>
            </w:r>
            <w:r w:rsidRPr="5CE636D8">
              <w:rPr>
                <w:rFonts w:ascii="Times" w:eastAsia="Times" w:hAnsi="Times" w:cs="Times"/>
                <w:color w:val="000000" w:themeColor="text1"/>
                <w:vertAlign w:val="superscript"/>
              </w:rPr>
              <w:t>***</w:t>
            </w:r>
          </w:p>
        </w:tc>
        <w:tc>
          <w:tcPr>
            <w:tcW w:w="1738" w:type="dxa"/>
            <w:vAlign w:val="center"/>
          </w:tcPr>
          <w:p w14:paraId="5EB6C18C" w14:textId="6F76D1C2" w:rsidR="00A754AC" w:rsidRPr="00A02F88" w:rsidRDefault="7A209880" w:rsidP="00F54B4B">
            <w:pPr>
              <w:jc w:val="both"/>
              <w:rPr>
                <w:rFonts w:ascii="Times" w:eastAsia="Times" w:hAnsi="Times" w:cs="Times"/>
                <w:color w:val="000000" w:themeColor="text1"/>
              </w:rPr>
            </w:pPr>
            <w:r w:rsidRPr="5CE636D8">
              <w:rPr>
                <w:rFonts w:ascii="Times" w:eastAsia="Times" w:hAnsi="Times" w:cs="Times"/>
                <w:color w:val="000000" w:themeColor="text1"/>
              </w:rPr>
              <w:t>-0.02</w:t>
            </w:r>
            <w:r w:rsidR="2F6BBDA8" w:rsidRPr="5CE636D8">
              <w:rPr>
                <w:rFonts w:ascii="Times" w:eastAsia="Times" w:hAnsi="Times" w:cs="Times"/>
                <w:color w:val="000000" w:themeColor="text1"/>
              </w:rPr>
              <w:t>3</w:t>
            </w:r>
          </w:p>
        </w:tc>
      </w:tr>
      <w:tr w:rsidR="00A02F88" w:rsidRPr="00A02F88" w14:paraId="77088FF1" w14:textId="77777777" w:rsidTr="5CE636D8">
        <w:trPr>
          <w:jc w:val="center"/>
        </w:trPr>
        <w:tc>
          <w:tcPr>
            <w:tcW w:w="1935" w:type="dxa"/>
            <w:vAlign w:val="center"/>
          </w:tcPr>
          <w:p w14:paraId="44B07407" w14:textId="77777777" w:rsidR="00A754AC" w:rsidRPr="00A02F88" w:rsidRDefault="00A754AC" w:rsidP="00F54B4B">
            <w:pPr>
              <w:jc w:val="both"/>
              <w:rPr>
                <w:rFonts w:ascii="Times" w:eastAsia="Times" w:hAnsi="Times" w:cs="Times"/>
                <w:color w:val="000000" w:themeColor="text1"/>
              </w:rPr>
            </w:pPr>
          </w:p>
        </w:tc>
        <w:tc>
          <w:tcPr>
            <w:tcW w:w="1852" w:type="dxa"/>
            <w:vAlign w:val="center"/>
          </w:tcPr>
          <w:p w14:paraId="40600763" w14:textId="77777777" w:rsidR="00A754AC" w:rsidRPr="00A02F88" w:rsidRDefault="00A754AC" w:rsidP="00F54B4B">
            <w:pPr>
              <w:jc w:val="both"/>
              <w:rPr>
                <w:rFonts w:ascii="Times" w:eastAsia="Times" w:hAnsi="Times" w:cs="Times"/>
                <w:color w:val="000000" w:themeColor="text1"/>
              </w:rPr>
            </w:pPr>
            <w:r w:rsidRPr="00A02F88">
              <w:rPr>
                <w:rFonts w:ascii="Times" w:eastAsia="Times" w:hAnsi="Times" w:cs="Times"/>
                <w:color w:val="000000" w:themeColor="text1"/>
              </w:rPr>
              <w:t>(0.012)</w:t>
            </w:r>
          </w:p>
        </w:tc>
        <w:tc>
          <w:tcPr>
            <w:tcW w:w="1920" w:type="dxa"/>
            <w:vAlign w:val="center"/>
          </w:tcPr>
          <w:p w14:paraId="3F082872" w14:textId="632D6E9C" w:rsidR="00A754AC" w:rsidRPr="00A02F88" w:rsidRDefault="7A209880" w:rsidP="00F54B4B">
            <w:pPr>
              <w:jc w:val="both"/>
              <w:rPr>
                <w:rFonts w:ascii="Times" w:eastAsia="Times" w:hAnsi="Times" w:cs="Times"/>
                <w:color w:val="000000" w:themeColor="text1"/>
              </w:rPr>
            </w:pPr>
            <w:r w:rsidRPr="5CE636D8">
              <w:rPr>
                <w:rFonts w:ascii="Times" w:eastAsia="Times" w:hAnsi="Times" w:cs="Times"/>
                <w:color w:val="000000" w:themeColor="text1"/>
              </w:rPr>
              <w:t>(0.01</w:t>
            </w:r>
            <w:r w:rsidR="529659AA" w:rsidRPr="5CE636D8">
              <w:rPr>
                <w:rFonts w:ascii="Times" w:eastAsia="Times" w:hAnsi="Times" w:cs="Times"/>
                <w:color w:val="000000" w:themeColor="text1"/>
              </w:rPr>
              <w:t>5</w:t>
            </w:r>
            <w:r w:rsidRPr="5CE636D8">
              <w:rPr>
                <w:rFonts w:ascii="Times" w:eastAsia="Times" w:hAnsi="Times" w:cs="Times"/>
                <w:color w:val="000000" w:themeColor="text1"/>
              </w:rPr>
              <w:t>)</w:t>
            </w:r>
          </w:p>
        </w:tc>
        <w:tc>
          <w:tcPr>
            <w:tcW w:w="1915" w:type="dxa"/>
            <w:vAlign w:val="center"/>
          </w:tcPr>
          <w:p w14:paraId="37048232" w14:textId="6B0ACF3E" w:rsidR="00A754AC" w:rsidRPr="00A02F88" w:rsidRDefault="7A209880" w:rsidP="00F54B4B">
            <w:pPr>
              <w:jc w:val="both"/>
              <w:rPr>
                <w:rFonts w:ascii="Times" w:eastAsia="Times" w:hAnsi="Times" w:cs="Times"/>
                <w:color w:val="000000" w:themeColor="text1"/>
              </w:rPr>
            </w:pPr>
            <w:r w:rsidRPr="5CE636D8">
              <w:rPr>
                <w:rFonts w:ascii="Times" w:eastAsia="Times" w:hAnsi="Times" w:cs="Times"/>
                <w:color w:val="000000" w:themeColor="text1"/>
              </w:rPr>
              <w:t>(0.01</w:t>
            </w:r>
            <w:r w:rsidR="71C67197" w:rsidRPr="5CE636D8">
              <w:rPr>
                <w:rFonts w:ascii="Times" w:eastAsia="Times" w:hAnsi="Times" w:cs="Times"/>
                <w:color w:val="000000" w:themeColor="text1"/>
              </w:rPr>
              <w:t>4</w:t>
            </w:r>
            <w:r w:rsidRPr="5CE636D8">
              <w:rPr>
                <w:rFonts w:ascii="Times" w:eastAsia="Times" w:hAnsi="Times" w:cs="Times"/>
                <w:color w:val="000000" w:themeColor="text1"/>
              </w:rPr>
              <w:t>)</w:t>
            </w:r>
          </w:p>
        </w:tc>
        <w:tc>
          <w:tcPr>
            <w:tcW w:w="1738" w:type="dxa"/>
            <w:vAlign w:val="center"/>
          </w:tcPr>
          <w:p w14:paraId="43037767" w14:textId="4DDD59C5" w:rsidR="00A754AC" w:rsidRPr="00A02F88" w:rsidRDefault="7A209880" w:rsidP="00F54B4B">
            <w:pPr>
              <w:jc w:val="both"/>
              <w:rPr>
                <w:rFonts w:ascii="Times" w:eastAsia="Times" w:hAnsi="Times" w:cs="Times"/>
                <w:color w:val="000000" w:themeColor="text1"/>
              </w:rPr>
            </w:pPr>
            <w:r w:rsidRPr="5CE636D8">
              <w:rPr>
                <w:rFonts w:ascii="Times" w:eastAsia="Times" w:hAnsi="Times" w:cs="Times"/>
                <w:color w:val="000000" w:themeColor="text1"/>
              </w:rPr>
              <w:t>(0.01</w:t>
            </w:r>
            <w:r w:rsidR="622EF0BD" w:rsidRPr="5CE636D8">
              <w:rPr>
                <w:rFonts w:ascii="Times" w:eastAsia="Times" w:hAnsi="Times" w:cs="Times"/>
                <w:color w:val="000000" w:themeColor="text1"/>
              </w:rPr>
              <w:t>6</w:t>
            </w:r>
            <w:r w:rsidRPr="5CE636D8">
              <w:rPr>
                <w:rFonts w:ascii="Times" w:eastAsia="Times" w:hAnsi="Times" w:cs="Times"/>
                <w:color w:val="000000" w:themeColor="text1"/>
              </w:rPr>
              <w:t>)</w:t>
            </w:r>
          </w:p>
        </w:tc>
      </w:tr>
      <w:tr w:rsidR="00A02F88" w:rsidRPr="00A02F88" w14:paraId="13513979" w14:textId="77777777" w:rsidTr="5CE636D8">
        <w:trPr>
          <w:jc w:val="center"/>
        </w:trPr>
        <w:tc>
          <w:tcPr>
            <w:tcW w:w="1935" w:type="dxa"/>
            <w:vAlign w:val="center"/>
          </w:tcPr>
          <w:p w14:paraId="1E87157A" w14:textId="77777777" w:rsidR="00A754AC" w:rsidRPr="00A02F88" w:rsidRDefault="00A754AC" w:rsidP="00F54B4B">
            <w:pPr>
              <w:jc w:val="both"/>
              <w:rPr>
                <w:rFonts w:ascii="Times" w:eastAsia="Times" w:hAnsi="Times" w:cs="Times"/>
                <w:color w:val="000000" w:themeColor="text1"/>
              </w:rPr>
            </w:pPr>
            <w:r w:rsidRPr="00A02F88">
              <w:rPr>
                <w:rFonts w:ascii="Times" w:eastAsia="Times" w:hAnsi="Times" w:cs="Times"/>
                <w:color w:val="000000" w:themeColor="text1"/>
              </w:rPr>
              <w:t>Don’t Know PID</w:t>
            </w:r>
          </w:p>
        </w:tc>
        <w:tc>
          <w:tcPr>
            <w:tcW w:w="1852" w:type="dxa"/>
            <w:vAlign w:val="center"/>
          </w:tcPr>
          <w:p w14:paraId="3F4FA5CA" w14:textId="5C43B94A" w:rsidR="00A754AC" w:rsidRPr="00A02F88" w:rsidRDefault="7A209880" w:rsidP="00F54B4B">
            <w:pPr>
              <w:jc w:val="both"/>
              <w:rPr>
                <w:rFonts w:ascii="Times" w:eastAsia="Times" w:hAnsi="Times" w:cs="Times"/>
                <w:color w:val="000000" w:themeColor="text1"/>
              </w:rPr>
            </w:pPr>
            <w:r w:rsidRPr="5CE636D8">
              <w:rPr>
                <w:rFonts w:ascii="Times" w:eastAsia="Times" w:hAnsi="Times" w:cs="Times"/>
                <w:color w:val="000000" w:themeColor="text1"/>
              </w:rPr>
              <w:t>-0.</w:t>
            </w:r>
            <w:r w:rsidR="0EDDBC43" w:rsidRPr="5CE636D8">
              <w:rPr>
                <w:rFonts w:ascii="Times" w:eastAsia="Times" w:hAnsi="Times" w:cs="Times"/>
                <w:color w:val="000000" w:themeColor="text1"/>
              </w:rPr>
              <w:t>109</w:t>
            </w:r>
          </w:p>
        </w:tc>
        <w:tc>
          <w:tcPr>
            <w:tcW w:w="1920" w:type="dxa"/>
            <w:vAlign w:val="center"/>
          </w:tcPr>
          <w:p w14:paraId="6D980042" w14:textId="334C784B" w:rsidR="00A754AC" w:rsidRPr="00A02F88" w:rsidRDefault="5191444B" w:rsidP="00F54B4B">
            <w:pPr>
              <w:jc w:val="both"/>
              <w:rPr>
                <w:rFonts w:ascii="Times" w:eastAsia="Times" w:hAnsi="Times" w:cs="Times"/>
                <w:color w:val="000000" w:themeColor="text1"/>
              </w:rPr>
            </w:pPr>
            <w:r w:rsidRPr="5CE636D8">
              <w:rPr>
                <w:rFonts w:ascii="Times" w:eastAsia="Times" w:hAnsi="Times" w:cs="Times"/>
                <w:color w:val="000000" w:themeColor="text1"/>
              </w:rPr>
              <w:t>-</w:t>
            </w:r>
            <w:r w:rsidR="7A209880" w:rsidRPr="5CE636D8">
              <w:rPr>
                <w:rFonts w:ascii="Times" w:eastAsia="Times" w:hAnsi="Times" w:cs="Times"/>
                <w:color w:val="000000" w:themeColor="text1"/>
              </w:rPr>
              <w:t>0.0</w:t>
            </w:r>
            <w:r w:rsidR="7D861F50" w:rsidRPr="5CE636D8">
              <w:rPr>
                <w:rFonts w:ascii="Times" w:eastAsia="Times" w:hAnsi="Times" w:cs="Times"/>
                <w:color w:val="000000" w:themeColor="text1"/>
              </w:rPr>
              <w:t>65</w:t>
            </w:r>
          </w:p>
        </w:tc>
        <w:tc>
          <w:tcPr>
            <w:tcW w:w="1915" w:type="dxa"/>
            <w:vAlign w:val="center"/>
          </w:tcPr>
          <w:p w14:paraId="7B4EE7EC" w14:textId="3C26CC59" w:rsidR="00A754AC" w:rsidRPr="00A02F88" w:rsidRDefault="7A209880" w:rsidP="00F54B4B">
            <w:pPr>
              <w:jc w:val="both"/>
              <w:rPr>
                <w:rFonts w:ascii="Times" w:eastAsia="Times" w:hAnsi="Times" w:cs="Times"/>
                <w:color w:val="000000" w:themeColor="text1"/>
              </w:rPr>
            </w:pPr>
            <w:r w:rsidRPr="5CE636D8">
              <w:rPr>
                <w:rFonts w:ascii="Times" w:eastAsia="Times" w:hAnsi="Times" w:cs="Times"/>
                <w:color w:val="000000" w:themeColor="text1"/>
              </w:rPr>
              <w:t>-0.0</w:t>
            </w:r>
            <w:r w:rsidR="7B28A5F7" w:rsidRPr="5CE636D8">
              <w:rPr>
                <w:rFonts w:ascii="Times" w:eastAsia="Times" w:hAnsi="Times" w:cs="Times"/>
                <w:color w:val="000000" w:themeColor="text1"/>
              </w:rPr>
              <w:t>31</w:t>
            </w:r>
          </w:p>
        </w:tc>
        <w:tc>
          <w:tcPr>
            <w:tcW w:w="1738" w:type="dxa"/>
            <w:vAlign w:val="center"/>
          </w:tcPr>
          <w:p w14:paraId="1D2443FE" w14:textId="23266A47" w:rsidR="00A754AC" w:rsidRPr="00A02F88" w:rsidRDefault="7A209880" w:rsidP="00F54B4B">
            <w:pPr>
              <w:jc w:val="both"/>
              <w:rPr>
                <w:rFonts w:ascii="Times" w:eastAsia="Times" w:hAnsi="Times" w:cs="Times"/>
                <w:color w:val="000000" w:themeColor="text1"/>
              </w:rPr>
            </w:pPr>
            <w:r w:rsidRPr="5CE636D8">
              <w:rPr>
                <w:rFonts w:ascii="Times" w:eastAsia="Times" w:hAnsi="Times" w:cs="Times"/>
                <w:color w:val="000000" w:themeColor="text1"/>
              </w:rPr>
              <w:t>0.</w:t>
            </w:r>
            <w:r w:rsidR="1CE8884F" w:rsidRPr="5CE636D8">
              <w:rPr>
                <w:rFonts w:ascii="Times" w:eastAsia="Times" w:hAnsi="Times" w:cs="Times"/>
                <w:color w:val="000000" w:themeColor="text1"/>
              </w:rPr>
              <w:t>764</w:t>
            </w:r>
            <w:r w:rsidRPr="5CE636D8">
              <w:rPr>
                <w:rFonts w:ascii="Times" w:eastAsia="Times" w:hAnsi="Times" w:cs="Times"/>
                <w:color w:val="000000" w:themeColor="text1"/>
                <w:vertAlign w:val="superscript"/>
              </w:rPr>
              <w:t>***</w:t>
            </w:r>
          </w:p>
        </w:tc>
      </w:tr>
      <w:tr w:rsidR="00A02F88" w:rsidRPr="00A02F88" w14:paraId="79766452" w14:textId="77777777" w:rsidTr="5CE636D8">
        <w:trPr>
          <w:jc w:val="center"/>
        </w:trPr>
        <w:tc>
          <w:tcPr>
            <w:tcW w:w="1935" w:type="dxa"/>
            <w:vAlign w:val="center"/>
          </w:tcPr>
          <w:p w14:paraId="2E169466" w14:textId="77777777" w:rsidR="00A754AC" w:rsidRPr="00A02F88" w:rsidRDefault="00A754AC" w:rsidP="00F54B4B">
            <w:pPr>
              <w:jc w:val="both"/>
              <w:rPr>
                <w:rFonts w:ascii="Times" w:eastAsia="Times" w:hAnsi="Times" w:cs="Times"/>
                <w:color w:val="000000" w:themeColor="text1"/>
              </w:rPr>
            </w:pPr>
          </w:p>
        </w:tc>
        <w:tc>
          <w:tcPr>
            <w:tcW w:w="1852" w:type="dxa"/>
            <w:vAlign w:val="center"/>
          </w:tcPr>
          <w:p w14:paraId="3347E4CC" w14:textId="36C1AD71" w:rsidR="00A754AC" w:rsidRPr="00A02F88" w:rsidRDefault="7A209880" w:rsidP="00F54B4B">
            <w:pPr>
              <w:jc w:val="both"/>
              <w:rPr>
                <w:rFonts w:ascii="Times" w:eastAsia="Times" w:hAnsi="Times" w:cs="Times"/>
                <w:color w:val="000000" w:themeColor="text1"/>
              </w:rPr>
            </w:pPr>
            <w:r w:rsidRPr="5CE636D8">
              <w:rPr>
                <w:rFonts w:ascii="Times" w:eastAsia="Times" w:hAnsi="Times" w:cs="Times"/>
                <w:color w:val="000000" w:themeColor="text1"/>
              </w:rPr>
              <w:t>(0.06</w:t>
            </w:r>
            <w:r w:rsidR="15AC90B5" w:rsidRPr="5CE636D8">
              <w:rPr>
                <w:rFonts w:ascii="Times" w:eastAsia="Times" w:hAnsi="Times" w:cs="Times"/>
                <w:color w:val="000000" w:themeColor="text1"/>
              </w:rPr>
              <w:t>6</w:t>
            </w:r>
            <w:r w:rsidRPr="5CE636D8">
              <w:rPr>
                <w:rFonts w:ascii="Times" w:eastAsia="Times" w:hAnsi="Times" w:cs="Times"/>
                <w:color w:val="000000" w:themeColor="text1"/>
              </w:rPr>
              <w:t>)</w:t>
            </w:r>
          </w:p>
        </w:tc>
        <w:tc>
          <w:tcPr>
            <w:tcW w:w="1920" w:type="dxa"/>
            <w:vAlign w:val="center"/>
          </w:tcPr>
          <w:p w14:paraId="6821347B" w14:textId="05333F6B" w:rsidR="00A754AC" w:rsidRPr="00A02F88" w:rsidRDefault="7A209880" w:rsidP="00F54B4B">
            <w:pPr>
              <w:jc w:val="both"/>
              <w:rPr>
                <w:rFonts w:ascii="Times" w:eastAsia="Times" w:hAnsi="Times" w:cs="Times"/>
                <w:color w:val="000000" w:themeColor="text1"/>
              </w:rPr>
            </w:pPr>
            <w:r w:rsidRPr="5CE636D8">
              <w:rPr>
                <w:rFonts w:ascii="Times" w:eastAsia="Times" w:hAnsi="Times" w:cs="Times"/>
                <w:color w:val="000000" w:themeColor="text1"/>
              </w:rPr>
              <w:t>(0.08</w:t>
            </w:r>
            <w:r w:rsidR="60A21C2E" w:rsidRPr="5CE636D8">
              <w:rPr>
                <w:rFonts w:ascii="Times" w:eastAsia="Times" w:hAnsi="Times" w:cs="Times"/>
                <w:color w:val="000000" w:themeColor="text1"/>
              </w:rPr>
              <w:t>1</w:t>
            </w:r>
            <w:r w:rsidRPr="5CE636D8">
              <w:rPr>
                <w:rFonts w:ascii="Times" w:eastAsia="Times" w:hAnsi="Times" w:cs="Times"/>
                <w:color w:val="000000" w:themeColor="text1"/>
              </w:rPr>
              <w:t>)</w:t>
            </w:r>
          </w:p>
        </w:tc>
        <w:tc>
          <w:tcPr>
            <w:tcW w:w="1915" w:type="dxa"/>
            <w:vAlign w:val="center"/>
          </w:tcPr>
          <w:p w14:paraId="5CE752BC" w14:textId="05E8DD43" w:rsidR="00A754AC" w:rsidRPr="00A02F88" w:rsidRDefault="7A209880" w:rsidP="00F54B4B">
            <w:pPr>
              <w:jc w:val="both"/>
              <w:rPr>
                <w:rFonts w:ascii="Times" w:eastAsia="Times" w:hAnsi="Times" w:cs="Times"/>
                <w:color w:val="000000" w:themeColor="text1"/>
              </w:rPr>
            </w:pPr>
            <w:r w:rsidRPr="5CE636D8">
              <w:rPr>
                <w:rFonts w:ascii="Times" w:eastAsia="Times" w:hAnsi="Times" w:cs="Times"/>
                <w:color w:val="000000" w:themeColor="text1"/>
              </w:rPr>
              <w:t>(0.08</w:t>
            </w:r>
            <w:r w:rsidR="45131A67" w:rsidRPr="5CE636D8">
              <w:rPr>
                <w:rFonts w:ascii="Times" w:eastAsia="Times" w:hAnsi="Times" w:cs="Times"/>
                <w:color w:val="000000" w:themeColor="text1"/>
              </w:rPr>
              <w:t>0</w:t>
            </w:r>
            <w:r w:rsidRPr="5CE636D8">
              <w:rPr>
                <w:rFonts w:ascii="Times" w:eastAsia="Times" w:hAnsi="Times" w:cs="Times"/>
                <w:color w:val="000000" w:themeColor="text1"/>
              </w:rPr>
              <w:t>)</w:t>
            </w:r>
          </w:p>
        </w:tc>
        <w:tc>
          <w:tcPr>
            <w:tcW w:w="1738" w:type="dxa"/>
            <w:vAlign w:val="center"/>
          </w:tcPr>
          <w:p w14:paraId="315DE066" w14:textId="35400066" w:rsidR="00A754AC" w:rsidRPr="00A02F88" w:rsidRDefault="7A209880" w:rsidP="00F54B4B">
            <w:pPr>
              <w:jc w:val="both"/>
              <w:rPr>
                <w:rFonts w:ascii="Times" w:eastAsia="Times" w:hAnsi="Times" w:cs="Times"/>
                <w:color w:val="000000" w:themeColor="text1"/>
              </w:rPr>
            </w:pPr>
            <w:r w:rsidRPr="5CE636D8">
              <w:rPr>
                <w:rFonts w:ascii="Times" w:eastAsia="Times" w:hAnsi="Times" w:cs="Times"/>
                <w:color w:val="000000" w:themeColor="text1"/>
              </w:rPr>
              <w:t>(0.0</w:t>
            </w:r>
            <w:r w:rsidR="49D6C1E6" w:rsidRPr="5CE636D8">
              <w:rPr>
                <w:rFonts w:ascii="Times" w:eastAsia="Times" w:hAnsi="Times" w:cs="Times"/>
                <w:color w:val="000000" w:themeColor="text1"/>
              </w:rPr>
              <w:t>89</w:t>
            </w:r>
            <w:r w:rsidRPr="5CE636D8">
              <w:rPr>
                <w:rFonts w:ascii="Times" w:eastAsia="Times" w:hAnsi="Times" w:cs="Times"/>
                <w:color w:val="000000" w:themeColor="text1"/>
              </w:rPr>
              <w:t>)</w:t>
            </w:r>
          </w:p>
        </w:tc>
      </w:tr>
      <w:tr w:rsidR="00A02F88" w:rsidRPr="00A02F88" w14:paraId="33E85054" w14:textId="77777777" w:rsidTr="5CE636D8">
        <w:trPr>
          <w:jc w:val="center"/>
        </w:trPr>
        <w:tc>
          <w:tcPr>
            <w:tcW w:w="1935" w:type="dxa"/>
            <w:vAlign w:val="center"/>
          </w:tcPr>
          <w:p w14:paraId="4DF391A1" w14:textId="77777777" w:rsidR="00A754AC" w:rsidRPr="00A02F88" w:rsidRDefault="00A754AC" w:rsidP="00F54B4B">
            <w:pPr>
              <w:jc w:val="both"/>
              <w:rPr>
                <w:rFonts w:ascii="Times" w:eastAsia="Times" w:hAnsi="Times" w:cs="Times"/>
                <w:color w:val="000000" w:themeColor="text1"/>
              </w:rPr>
            </w:pPr>
            <w:r w:rsidRPr="00A02F88">
              <w:rPr>
                <w:rFonts w:ascii="Times" w:eastAsia="Times" w:hAnsi="Times" w:cs="Times"/>
                <w:color w:val="000000" w:themeColor="text1"/>
              </w:rPr>
              <w:t>Ideology</w:t>
            </w:r>
          </w:p>
        </w:tc>
        <w:tc>
          <w:tcPr>
            <w:tcW w:w="1852" w:type="dxa"/>
            <w:vAlign w:val="center"/>
          </w:tcPr>
          <w:p w14:paraId="1426A070" w14:textId="16AED4E3" w:rsidR="00A754AC" w:rsidRPr="00A02F88" w:rsidRDefault="7A209880" w:rsidP="00F54B4B">
            <w:pPr>
              <w:jc w:val="both"/>
              <w:rPr>
                <w:rFonts w:ascii="Times" w:eastAsia="Times" w:hAnsi="Times" w:cs="Times"/>
                <w:color w:val="000000" w:themeColor="text1"/>
              </w:rPr>
            </w:pPr>
            <w:r w:rsidRPr="5CE636D8">
              <w:rPr>
                <w:rFonts w:ascii="Times" w:eastAsia="Times" w:hAnsi="Times" w:cs="Times"/>
                <w:color w:val="000000" w:themeColor="text1"/>
              </w:rPr>
              <w:t>-0.</w:t>
            </w:r>
            <w:r w:rsidR="716A969A" w:rsidRPr="5CE636D8">
              <w:rPr>
                <w:rFonts w:ascii="Times" w:eastAsia="Times" w:hAnsi="Times" w:cs="Times"/>
                <w:color w:val="000000" w:themeColor="text1"/>
              </w:rPr>
              <w:t>116</w:t>
            </w:r>
            <w:r w:rsidRPr="5CE636D8">
              <w:rPr>
                <w:rFonts w:ascii="Times" w:eastAsia="Times" w:hAnsi="Times" w:cs="Times"/>
                <w:color w:val="000000" w:themeColor="text1"/>
                <w:vertAlign w:val="superscript"/>
              </w:rPr>
              <w:t>***</w:t>
            </w:r>
          </w:p>
        </w:tc>
        <w:tc>
          <w:tcPr>
            <w:tcW w:w="1920" w:type="dxa"/>
            <w:vAlign w:val="center"/>
          </w:tcPr>
          <w:p w14:paraId="28E59F16" w14:textId="7AB51A82" w:rsidR="00A754AC" w:rsidRPr="00A02F88" w:rsidRDefault="7A209880" w:rsidP="00F54B4B">
            <w:pPr>
              <w:jc w:val="both"/>
              <w:rPr>
                <w:rFonts w:ascii="Times" w:eastAsia="Times" w:hAnsi="Times" w:cs="Times"/>
                <w:color w:val="000000" w:themeColor="text1"/>
              </w:rPr>
            </w:pPr>
            <w:r w:rsidRPr="5CE636D8">
              <w:rPr>
                <w:rFonts w:ascii="Times" w:eastAsia="Times" w:hAnsi="Times" w:cs="Times"/>
                <w:color w:val="000000" w:themeColor="text1"/>
              </w:rPr>
              <w:t>-0.2</w:t>
            </w:r>
            <w:r w:rsidR="16E91065" w:rsidRPr="5CE636D8">
              <w:rPr>
                <w:rFonts w:ascii="Times" w:eastAsia="Times" w:hAnsi="Times" w:cs="Times"/>
                <w:color w:val="000000" w:themeColor="text1"/>
              </w:rPr>
              <w:t>83</w:t>
            </w:r>
            <w:r w:rsidRPr="5CE636D8">
              <w:rPr>
                <w:rFonts w:ascii="Times" w:eastAsia="Times" w:hAnsi="Times" w:cs="Times"/>
                <w:color w:val="000000" w:themeColor="text1"/>
                <w:vertAlign w:val="superscript"/>
              </w:rPr>
              <w:t>***</w:t>
            </w:r>
          </w:p>
        </w:tc>
        <w:tc>
          <w:tcPr>
            <w:tcW w:w="1915" w:type="dxa"/>
            <w:vAlign w:val="center"/>
          </w:tcPr>
          <w:p w14:paraId="0C14E3E4" w14:textId="40E640AB" w:rsidR="00A754AC" w:rsidRPr="00A02F88" w:rsidRDefault="7A209880" w:rsidP="00F54B4B">
            <w:pPr>
              <w:jc w:val="both"/>
              <w:rPr>
                <w:rFonts w:ascii="Times" w:eastAsia="Times" w:hAnsi="Times" w:cs="Times"/>
                <w:color w:val="000000" w:themeColor="text1"/>
              </w:rPr>
            </w:pPr>
            <w:r w:rsidRPr="5CE636D8">
              <w:rPr>
                <w:rFonts w:ascii="Times" w:eastAsia="Times" w:hAnsi="Times" w:cs="Times"/>
                <w:color w:val="000000" w:themeColor="text1"/>
              </w:rPr>
              <w:t>-0.1</w:t>
            </w:r>
            <w:r w:rsidR="76B9EE8A" w:rsidRPr="5CE636D8">
              <w:rPr>
                <w:rFonts w:ascii="Times" w:eastAsia="Times" w:hAnsi="Times" w:cs="Times"/>
                <w:color w:val="000000" w:themeColor="text1"/>
              </w:rPr>
              <w:t>70</w:t>
            </w:r>
            <w:r w:rsidRPr="5CE636D8">
              <w:rPr>
                <w:rFonts w:ascii="Times" w:eastAsia="Times" w:hAnsi="Times" w:cs="Times"/>
                <w:color w:val="000000" w:themeColor="text1"/>
                <w:vertAlign w:val="superscript"/>
              </w:rPr>
              <w:t>***</w:t>
            </w:r>
          </w:p>
        </w:tc>
        <w:tc>
          <w:tcPr>
            <w:tcW w:w="1738" w:type="dxa"/>
            <w:vAlign w:val="center"/>
          </w:tcPr>
          <w:p w14:paraId="18774D97" w14:textId="5A2A756E" w:rsidR="00A754AC" w:rsidRPr="00A02F88" w:rsidRDefault="7A209880" w:rsidP="00F54B4B">
            <w:pPr>
              <w:jc w:val="both"/>
              <w:rPr>
                <w:rFonts w:ascii="Times" w:eastAsia="Times" w:hAnsi="Times" w:cs="Times"/>
                <w:color w:val="000000" w:themeColor="text1"/>
              </w:rPr>
            </w:pPr>
            <w:r w:rsidRPr="5CE636D8">
              <w:rPr>
                <w:rFonts w:ascii="Times" w:eastAsia="Times" w:hAnsi="Times" w:cs="Times"/>
                <w:color w:val="000000" w:themeColor="text1"/>
              </w:rPr>
              <w:t>0.1</w:t>
            </w:r>
            <w:r w:rsidR="7693837E" w:rsidRPr="5CE636D8">
              <w:rPr>
                <w:rFonts w:ascii="Times" w:eastAsia="Times" w:hAnsi="Times" w:cs="Times"/>
                <w:color w:val="000000" w:themeColor="text1"/>
              </w:rPr>
              <w:t>94</w:t>
            </w:r>
            <w:r w:rsidRPr="5CE636D8">
              <w:rPr>
                <w:rFonts w:ascii="Times" w:eastAsia="Times" w:hAnsi="Times" w:cs="Times"/>
                <w:color w:val="000000" w:themeColor="text1"/>
                <w:vertAlign w:val="superscript"/>
              </w:rPr>
              <w:t>***</w:t>
            </w:r>
          </w:p>
        </w:tc>
      </w:tr>
      <w:tr w:rsidR="00A02F88" w:rsidRPr="00A02F88" w14:paraId="240AFBEE" w14:textId="77777777" w:rsidTr="5CE636D8">
        <w:trPr>
          <w:jc w:val="center"/>
        </w:trPr>
        <w:tc>
          <w:tcPr>
            <w:tcW w:w="1935" w:type="dxa"/>
            <w:vAlign w:val="center"/>
          </w:tcPr>
          <w:p w14:paraId="725E8260" w14:textId="77777777" w:rsidR="00A754AC" w:rsidRPr="00A02F88" w:rsidRDefault="00A754AC" w:rsidP="00F54B4B">
            <w:pPr>
              <w:jc w:val="both"/>
              <w:rPr>
                <w:rFonts w:ascii="Times" w:eastAsia="Times" w:hAnsi="Times" w:cs="Times"/>
                <w:color w:val="000000" w:themeColor="text1"/>
              </w:rPr>
            </w:pPr>
          </w:p>
        </w:tc>
        <w:tc>
          <w:tcPr>
            <w:tcW w:w="1852" w:type="dxa"/>
            <w:vAlign w:val="center"/>
          </w:tcPr>
          <w:p w14:paraId="2EBC913D" w14:textId="77777777" w:rsidR="00A754AC" w:rsidRPr="00A02F88" w:rsidRDefault="00A754AC" w:rsidP="00F54B4B">
            <w:pPr>
              <w:jc w:val="both"/>
              <w:rPr>
                <w:rFonts w:ascii="Times" w:eastAsia="Times" w:hAnsi="Times" w:cs="Times"/>
                <w:color w:val="000000" w:themeColor="text1"/>
              </w:rPr>
            </w:pPr>
            <w:r w:rsidRPr="00A02F88">
              <w:rPr>
                <w:rFonts w:ascii="Times" w:eastAsia="Times" w:hAnsi="Times" w:cs="Times"/>
                <w:color w:val="000000" w:themeColor="text1"/>
              </w:rPr>
              <w:t>(0.016)</w:t>
            </w:r>
          </w:p>
        </w:tc>
        <w:tc>
          <w:tcPr>
            <w:tcW w:w="1920" w:type="dxa"/>
            <w:vAlign w:val="center"/>
          </w:tcPr>
          <w:p w14:paraId="131CAE73" w14:textId="6D7F1281" w:rsidR="00A754AC" w:rsidRPr="00A02F88" w:rsidRDefault="7A209880" w:rsidP="00F54B4B">
            <w:pPr>
              <w:jc w:val="both"/>
              <w:rPr>
                <w:rFonts w:ascii="Times" w:eastAsia="Times" w:hAnsi="Times" w:cs="Times"/>
                <w:color w:val="000000" w:themeColor="text1"/>
              </w:rPr>
            </w:pPr>
            <w:r w:rsidRPr="5CE636D8">
              <w:rPr>
                <w:rFonts w:ascii="Times" w:eastAsia="Times" w:hAnsi="Times" w:cs="Times"/>
                <w:color w:val="000000" w:themeColor="text1"/>
              </w:rPr>
              <w:t>(0.0</w:t>
            </w:r>
            <w:r w:rsidR="161E7E3C" w:rsidRPr="5CE636D8">
              <w:rPr>
                <w:rFonts w:ascii="Times" w:eastAsia="Times" w:hAnsi="Times" w:cs="Times"/>
                <w:color w:val="000000" w:themeColor="text1"/>
              </w:rPr>
              <w:t>19</w:t>
            </w:r>
            <w:r w:rsidRPr="5CE636D8">
              <w:rPr>
                <w:rFonts w:ascii="Times" w:eastAsia="Times" w:hAnsi="Times" w:cs="Times"/>
                <w:color w:val="000000" w:themeColor="text1"/>
              </w:rPr>
              <w:t>)</w:t>
            </w:r>
          </w:p>
        </w:tc>
        <w:tc>
          <w:tcPr>
            <w:tcW w:w="1915" w:type="dxa"/>
            <w:vAlign w:val="center"/>
          </w:tcPr>
          <w:p w14:paraId="4E5D2AB9" w14:textId="6FF2B52A" w:rsidR="00A754AC" w:rsidRPr="00A02F88" w:rsidRDefault="7A209880" w:rsidP="00F54B4B">
            <w:pPr>
              <w:jc w:val="both"/>
              <w:rPr>
                <w:rFonts w:ascii="Times" w:eastAsia="Times" w:hAnsi="Times" w:cs="Times"/>
                <w:color w:val="000000" w:themeColor="text1"/>
              </w:rPr>
            </w:pPr>
            <w:r w:rsidRPr="5CE636D8">
              <w:rPr>
                <w:rFonts w:ascii="Times" w:eastAsia="Times" w:hAnsi="Times" w:cs="Times"/>
                <w:color w:val="000000" w:themeColor="text1"/>
              </w:rPr>
              <w:t>(0.0</w:t>
            </w:r>
            <w:r w:rsidR="4B3E702D" w:rsidRPr="5CE636D8">
              <w:rPr>
                <w:rFonts w:ascii="Times" w:eastAsia="Times" w:hAnsi="Times" w:cs="Times"/>
                <w:color w:val="000000" w:themeColor="text1"/>
              </w:rPr>
              <w:t>19</w:t>
            </w:r>
            <w:r w:rsidRPr="5CE636D8">
              <w:rPr>
                <w:rFonts w:ascii="Times" w:eastAsia="Times" w:hAnsi="Times" w:cs="Times"/>
                <w:color w:val="000000" w:themeColor="text1"/>
              </w:rPr>
              <w:t>)</w:t>
            </w:r>
          </w:p>
        </w:tc>
        <w:tc>
          <w:tcPr>
            <w:tcW w:w="1738" w:type="dxa"/>
            <w:vAlign w:val="center"/>
          </w:tcPr>
          <w:p w14:paraId="673CD6D8" w14:textId="1FCD86C2" w:rsidR="00A754AC" w:rsidRPr="00A02F88" w:rsidRDefault="7A209880" w:rsidP="00F54B4B">
            <w:pPr>
              <w:jc w:val="both"/>
              <w:rPr>
                <w:rFonts w:ascii="Times" w:eastAsia="Times" w:hAnsi="Times" w:cs="Times"/>
                <w:color w:val="000000" w:themeColor="text1"/>
              </w:rPr>
            </w:pPr>
            <w:r w:rsidRPr="5CE636D8">
              <w:rPr>
                <w:rFonts w:ascii="Times" w:eastAsia="Times" w:hAnsi="Times" w:cs="Times"/>
                <w:color w:val="000000" w:themeColor="text1"/>
              </w:rPr>
              <w:t>(0.02</w:t>
            </w:r>
            <w:r w:rsidR="04D00FA7" w:rsidRPr="5CE636D8">
              <w:rPr>
                <w:rFonts w:ascii="Times" w:eastAsia="Times" w:hAnsi="Times" w:cs="Times"/>
                <w:color w:val="000000" w:themeColor="text1"/>
              </w:rPr>
              <w:t>1</w:t>
            </w:r>
            <w:r w:rsidRPr="5CE636D8">
              <w:rPr>
                <w:rFonts w:ascii="Times" w:eastAsia="Times" w:hAnsi="Times" w:cs="Times"/>
                <w:color w:val="000000" w:themeColor="text1"/>
              </w:rPr>
              <w:t>)</w:t>
            </w:r>
          </w:p>
        </w:tc>
      </w:tr>
      <w:tr w:rsidR="00A02F88" w:rsidRPr="00A02F88" w14:paraId="1324918C" w14:textId="77777777" w:rsidTr="5CE636D8">
        <w:trPr>
          <w:jc w:val="center"/>
        </w:trPr>
        <w:tc>
          <w:tcPr>
            <w:tcW w:w="1935" w:type="dxa"/>
            <w:vAlign w:val="center"/>
          </w:tcPr>
          <w:p w14:paraId="546F9CAC" w14:textId="77777777" w:rsidR="00A754AC" w:rsidRPr="00A02F88" w:rsidRDefault="00A754AC" w:rsidP="00F54B4B">
            <w:pPr>
              <w:jc w:val="both"/>
              <w:rPr>
                <w:rFonts w:ascii="Times" w:eastAsia="Times" w:hAnsi="Times" w:cs="Times"/>
                <w:color w:val="000000" w:themeColor="text1"/>
              </w:rPr>
            </w:pPr>
            <w:r w:rsidRPr="00A02F88">
              <w:rPr>
                <w:rFonts w:ascii="Times" w:eastAsia="Times" w:hAnsi="Times" w:cs="Times"/>
                <w:color w:val="000000" w:themeColor="text1"/>
              </w:rPr>
              <w:t>Age</w:t>
            </w:r>
          </w:p>
        </w:tc>
        <w:tc>
          <w:tcPr>
            <w:tcW w:w="1852" w:type="dxa"/>
            <w:vAlign w:val="center"/>
          </w:tcPr>
          <w:p w14:paraId="58DA49B3" w14:textId="7D244FD1" w:rsidR="00A754AC" w:rsidRPr="00A02F88" w:rsidRDefault="7A209880" w:rsidP="00F54B4B">
            <w:pPr>
              <w:jc w:val="both"/>
              <w:rPr>
                <w:rFonts w:ascii="Times" w:eastAsia="Times" w:hAnsi="Times" w:cs="Times"/>
                <w:color w:val="000000" w:themeColor="text1"/>
              </w:rPr>
            </w:pPr>
            <w:r w:rsidRPr="5CE636D8">
              <w:rPr>
                <w:rFonts w:ascii="Times" w:eastAsia="Times" w:hAnsi="Times" w:cs="Times"/>
                <w:color w:val="000000" w:themeColor="text1"/>
              </w:rPr>
              <w:t>0.00</w:t>
            </w:r>
            <w:r w:rsidR="168A8BB4" w:rsidRPr="5CE636D8">
              <w:rPr>
                <w:rFonts w:ascii="Times" w:eastAsia="Times" w:hAnsi="Times" w:cs="Times"/>
                <w:color w:val="000000" w:themeColor="text1"/>
              </w:rPr>
              <w:t>4</w:t>
            </w:r>
            <w:r w:rsidRPr="5CE636D8">
              <w:rPr>
                <w:rFonts w:ascii="Times" w:eastAsia="Times" w:hAnsi="Times" w:cs="Times"/>
                <w:color w:val="000000" w:themeColor="text1"/>
                <w:vertAlign w:val="superscript"/>
              </w:rPr>
              <w:t>*</w:t>
            </w:r>
          </w:p>
        </w:tc>
        <w:tc>
          <w:tcPr>
            <w:tcW w:w="1920" w:type="dxa"/>
            <w:vAlign w:val="center"/>
          </w:tcPr>
          <w:p w14:paraId="494A425A" w14:textId="6E3508C3" w:rsidR="00A754AC" w:rsidRPr="00A02F88" w:rsidRDefault="7A209880" w:rsidP="00F54B4B">
            <w:pPr>
              <w:jc w:val="both"/>
              <w:rPr>
                <w:rFonts w:ascii="Times" w:eastAsia="Times" w:hAnsi="Times" w:cs="Times"/>
                <w:color w:val="000000" w:themeColor="text1"/>
              </w:rPr>
            </w:pPr>
            <w:r w:rsidRPr="5CE636D8">
              <w:rPr>
                <w:rFonts w:ascii="Times" w:eastAsia="Times" w:hAnsi="Times" w:cs="Times"/>
                <w:color w:val="000000" w:themeColor="text1"/>
              </w:rPr>
              <w:t>-0.01</w:t>
            </w:r>
            <w:r w:rsidR="4A0CE9F4" w:rsidRPr="5CE636D8">
              <w:rPr>
                <w:rFonts w:ascii="Times" w:eastAsia="Times" w:hAnsi="Times" w:cs="Times"/>
                <w:color w:val="000000" w:themeColor="text1"/>
              </w:rPr>
              <w:t>3</w:t>
            </w:r>
            <w:r w:rsidRPr="5CE636D8">
              <w:rPr>
                <w:rFonts w:ascii="Times" w:eastAsia="Times" w:hAnsi="Times" w:cs="Times"/>
                <w:color w:val="000000" w:themeColor="text1"/>
                <w:vertAlign w:val="superscript"/>
              </w:rPr>
              <w:t>***</w:t>
            </w:r>
          </w:p>
        </w:tc>
        <w:tc>
          <w:tcPr>
            <w:tcW w:w="1915" w:type="dxa"/>
            <w:vAlign w:val="center"/>
          </w:tcPr>
          <w:p w14:paraId="40E046DE" w14:textId="33373C87" w:rsidR="00A754AC" w:rsidRPr="00A02F88" w:rsidRDefault="7A209880" w:rsidP="00F54B4B">
            <w:pPr>
              <w:jc w:val="both"/>
              <w:rPr>
                <w:rFonts w:ascii="Times" w:eastAsia="Times" w:hAnsi="Times" w:cs="Times"/>
                <w:color w:val="000000" w:themeColor="text1"/>
              </w:rPr>
            </w:pPr>
            <w:r w:rsidRPr="5CE636D8">
              <w:rPr>
                <w:rFonts w:ascii="Times" w:eastAsia="Times" w:hAnsi="Times" w:cs="Times"/>
                <w:color w:val="000000" w:themeColor="text1"/>
              </w:rPr>
              <w:t>-0.006</w:t>
            </w:r>
            <w:r w:rsidRPr="5CE636D8">
              <w:rPr>
                <w:rFonts w:ascii="Times" w:eastAsia="Times" w:hAnsi="Times" w:cs="Times"/>
                <w:color w:val="000000" w:themeColor="text1"/>
                <w:vertAlign w:val="superscript"/>
              </w:rPr>
              <w:t>*</w:t>
            </w:r>
            <w:r w:rsidR="42EA572A" w:rsidRPr="5CE636D8">
              <w:rPr>
                <w:rFonts w:ascii="Times" w:eastAsia="Times" w:hAnsi="Times" w:cs="Times"/>
                <w:color w:val="000000" w:themeColor="text1"/>
                <w:vertAlign w:val="superscript"/>
              </w:rPr>
              <w:t>*</w:t>
            </w:r>
            <w:r w:rsidRPr="5CE636D8">
              <w:rPr>
                <w:rFonts w:ascii="Times" w:eastAsia="Times" w:hAnsi="Times" w:cs="Times"/>
                <w:color w:val="000000" w:themeColor="text1"/>
                <w:vertAlign w:val="superscript"/>
              </w:rPr>
              <w:t>*</w:t>
            </w:r>
          </w:p>
        </w:tc>
        <w:tc>
          <w:tcPr>
            <w:tcW w:w="1738" w:type="dxa"/>
            <w:vAlign w:val="center"/>
          </w:tcPr>
          <w:p w14:paraId="770B9A1F" w14:textId="4B77F02C" w:rsidR="00A754AC" w:rsidRPr="00A02F88" w:rsidRDefault="7A209880" w:rsidP="00F54B4B">
            <w:pPr>
              <w:jc w:val="both"/>
              <w:rPr>
                <w:rFonts w:ascii="Times" w:eastAsia="Times" w:hAnsi="Times" w:cs="Times"/>
                <w:color w:val="000000" w:themeColor="text1"/>
              </w:rPr>
            </w:pPr>
            <w:r w:rsidRPr="5CE636D8">
              <w:rPr>
                <w:rFonts w:ascii="Times" w:eastAsia="Times" w:hAnsi="Times" w:cs="Times"/>
                <w:color w:val="000000" w:themeColor="text1"/>
              </w:rPr>
              <w:t>-0.0</w:t>
            </w:r>
            <w:r w:rsidR="1F17BE79" w:rsidRPr="5CE636D8">
              <w:rPr>
                <w:rFonts w:ascii="Times" w:eastAsia="Times" w:hAnsi="Times" w:cs="Times"/>
                <w:color w:val="000000" w:themeColor="text1"/>
              </w:rPr>
              <w:t>10</w:t>
            </w:r>
            <w:r w:rsidRPr="5CE636D8">
              <w:rPr>
                <w:rFonts w:ascii="Times" w:eastAsia="Times" w:hAnsi="Times" w:cs="Times"/>
                <w:color w:val="000000" w:themeColor="text1"/>
                <w:vertAlign w:val="superscript"/>
              </w:rPr>
              <w:t>***</w:t>
            </w:r>
          </w:p>
        </w:tc>
      </w:tr>
      <w:tr w:rsidR="00A02F88" w:rsidRPr="00A02F88" w14:paraId="557AD712" w14:textId="77777777" w:rsidTr="5CE636D8">
        <w:trPr>
          <w:trHeight w:val="300"/>
          <w:jc w:val="center"/>
        </w:trPr>
        <w:tc>
          <w:tcPr>
            <w:tcW w:w="1935" w:type="dxa"/>
            <w:vAlign w:val="center"/>
          </w:tcPr>
          <w:p w14:paraId="7CF06C1E" w14:textId="77777777" w:rsidR="00A754AC" w:rsidRPr="00A02F88" w:rsidRDefault="00A754AC" w:rsidP="00F54B4B">
            <w:pPr>
              <w:jc w:val="both"/>
              <w:rPr>
                <w:rFonts w:ascii="Times" w:eastAsia="Times" w:hAnsi="Times" w:cs="Times"/>
                <w:color w:val="000000" w:themeColor="text1"/>
              </w:rPr>
            </w:pPr>
          </w:p>
        </w:tc>
        <w:tc>
          <w:tcPr>
            <w:tcW w:w="1852" w:type="dxa"/>
            <w:vAlign w:val="center"/>
          </w:tcPr>
          <w:p w14:paraId="2E70A6F2" w14:textId="77777777" w:rsidR="00A754AC" w:rsidRPr="00A02F88" w:rsidRDefault="00A754AC" w:rsidP="00F54B4B">
            <w:pPr>
              <w:jc w:val="both"/>
              <w:rPr>
                <w:rFonts w:ascii="Times" w:eastAsia="Times" w:hAnsi="Times" w:cs="Times"/>
                <w:color w:val="000000" w:themeColor="text1"/>
              </w:rPr>
            </w:pPr>
            <w:r w:rsidRPr="00A02F88">
              <w:rPr>
                <w:rFonts w:ascii="Times" w:eastAsia="Times" w:hAnsi="Times" w:cs="Times"/>
                <w:color w:val="000000" w:themeColor="text1"/>
              </w:rPr>
              <w:t>(0.001)</w:t>
            </w:r>
          </w:p>
        </w:tc>
        <w:tc>
          <w:tcPr>
            <w:tcW w:w="1920" w:type="dxa"/>
            <w:vAlign w:val="center"/>
          </w:tcPr>
          <w:p w14:paraId="32C1690F" w14:textId="77777777" w:rsidR="00A754AC" w:rsidRPr="00A02F88" w:rsidRDefault="00A754AC" w:rsidP="00F54B4B">
            <w:pPr>
              <w:jc w:val="both"/>
              <w:rPr>
                <w:rFonts w:ascii="Times" w:eastAsia="Times" w:hAnsi="Times" w:cs="Times"/>
                <w:color w:val="000000" w:themeColor="text1"/>
              </w:rPr>
            </w:pPr>
            <w:r w:rsidRPr="00A02F88">
              <w:rPr>
                <w:rFonts w:ascii="Times" w:eastAsia="Times" w:hAnsi="Times" w:cs="Times"/>
                <w:color w:val="000000" w:themeColor="text1"/>
              </w:rPr>
              <w:t>(0.002)</w:t>
            </w:r>
          </w:p>
        </w:tc>
        <w:tc>
          <w:tcPr>
            <w:tcW w:w="1915" w:type="dxa"/>
            <w:vAlign w:val="center"/>
          </w:tcPr>
          <w:p w14:paraId="40E82171" w14:textId="77777777" w:rsidR="00A754AC" w:rsidRPr="00A02F88" w:rsidRDefault="00A754AC" w:rsidP="00F54B4B">
            <w:pPr>
              <w:jc w:val="both"/>
              <w:rPr>
                <w:rFonts w:ascii="Times" w:eastAsia="Times" w:hAnsi="Times" w:cs="Times"/>
                <w:color w:val="000000" w:themeColor="text1"/>
              </w:rPr>
            </w:pPr>
            <w:r w:rsidRPr="00A02F88">
              <w:rPr>
                <w:rFonts w:ascii="Times" w:eastAsia="Times" w:hAnsi="Times" w:cs="Times"/>
                <w:color w:val="000000" w:themeColor="text1"/>
              </w:rPr>
              <w:t>(0.002)</w:t>
            </w:r>
          </w:p>
        </w:tc>
        <w:tc>
          <w:tcPr>
            <w:tcW w:w="1738" w:type="dxa"/>
            <w:vAlign w:val="center"/>
          </w:tcPr>
          <w:p w14:paraId="2457C059" w14:textId="77777777" w:rsidR="00A754AC" w:rsidRPr="00A02F88" w:rsidRDefault="00A754AC" w:rsidP="00F54B4B">
            <w:pPr>
              <w:jc w:val="both"/>
              <w:rPr>
                <w:rFonts w:ascii="Times" w:eastAsia="Times" w:hAnsi="Times" w:cs="Times"/>
                <w:color w:val="000000" w:themeColor="text1"/>
              </w:rPr>
            </w:pPr>
            <w:r w:rsidRPr="00A02F88">
              <w:rPr>
                <w:rFonts w:ascii="Times" w:eastAsia="Times" w:hAnsi="Times" w:cs="Times"/>
                <w:color w:val="000000" w:themeColor="text1"/>
              </w:rPr>
              <w:t>(0.002)</w:t>
            </w:r>
          </w:p>
        </w:tc>
      </w:tr>
      <w:tr w:rsidR="00A02F88" w:rsidRPr="00A02F88" w14:paraId="1CF332B1" w14:textId="77777777" w:rsidTr="5CE636D8">
        <w:trPr>
          <w:jc w:val="center"/>
        </w:trPr>
        <w:tc>
          <w:tcPr>
            <w:tcW w:w="1935" w:type="dxa"/>
            <w:vAlign w:val="center"/>
          </w:tcPr>
          <w:p w14:paraId="6499A4FA" w14:textId="73A7BA8B" w:rsidR="00A754AC" w:rsidRPr="00A02F88" w:rsidRDefault="00A754AC" w:rsidP="00F54B4B">
            <w:pPr>
              <w:jc w:val="both"/>
              <w:rPr>
                <w:rFonts w:ascii="Times" w:eastAsia="Times" w:hAnsi="Times" w:cs="Times"/>
                <w:color w:val="000000" w:themeColor="text1"/>
              </w:rPr>
            </w:pPr>
            <w:r w:rsidRPr="00A02F88">
              <w:rPr>
                <w:rFonts w:ascii="Times" w:eastAsia="Times" w:hAnsi="Times" w:cs="Times"/>
                <w:color w:val="000000" w:themeColor="text1"/>
              </w:rPr>
              <w:t>Fox View</w:t>
            </w:r>
            <w:r w:rsidR="66EC5840" w:rsidRPr="00A02F88">
              <w:rPr>
                <w:rFonts w:ascii="Times" w:eastAsia="Times" w:hAnsi="Times" w:cs="Times"/>
                <w:color w:val="000000" w:themeColor="text1"/>
              </w:rPr>
              <w:t>er</w:t>
            </w:r>
          </w:p>
        </w:tc>
        <w:tc>
          <w:tcPr>
            <w:tcW w:w="1852" w:type="dxa"/>
            <w:vAlign w:val="center"/>
          </w:tcPr>
          <w:p w14:paraId="29901331" w14:textId="432D679D" w:rsidR="00A754AC" w:rsidRPr="00A02F88" w:rsidRDefault="7A209880" w:rsidP="00F54B4B">
            <w:pPr>
              <w:jc w:val="both"/>
              <w:rPr>
                <w:rFonts w:ascii="Times" w:eastAsia="Times" w:hAnsi="Times" w:cs="Times"/>
                <w:color w:val="000000" w:themeColor="text1"/>
              </w:rPr>
            </w:pPr>
            <w:r w:rsidRPr="5CE636D8">
              <w:rPr>
                <w:rFonts w:ascii="Times" w:eastAsia="Times" w:hAnsi="Times" w:cs="Times"/>
                <w:color w:val="000000" w:themeColor="text1"/>
              </w:rPr>
              <w:t>0.0</w:t>
            </w:r>
            <w:r w:rsidR="561B3B53" w:rsidRPr="5CE636D8">
              <w:rPr>
                <w:rFonts w:ascii="Times" w:eastAsia="Times" w:hAnsi="Times" w:cs="Times"/>
                <w:color w:val="000000" w:themeColor="text1"/>
              </w:rPr>
              <w:t>48</w:t>
            </w:r>
          </w:p>
          <w:p w14:paraId="755B0A0C" w14:textId="2D42EC61" w:rsidR="00A754AC" w:rsidRPr="00A02F88" w:rsidRDefault="3B408980" w:rsidP="00F54B4B">
            <w:pPr>
              <w:jc w:val="both"/>
              <w:rPr>
                <w:rFonts w:ascii="Times" w:eastAsia="Times" w:hAnsi="Times" w:cs="Times"/>
                <w:color w:val="000000" w:themeColor="text1"/>
              </w:rPr>
            </w:pPr>
            <w:r w:rsidRPr="5CE636D8">
              <w:rPr>
                <w:rFonts w:ascii="Times" w:eastAsia="Times" w:hAnsi="Times" w:cs="Times"/>
                <w:color w:val="000000" w:themeColor="text1"/>
              </w:rPr>
              <w:t>(0.06</w:t>
            </w:r>
            <w:r w:rsidR="5B9A768D" w:rsidRPr="5CE636D8">
              <w:rPr>
                <w:rFonts w:ascii="Times" w:eastAsia="Times" w:hAnsi="Times" w:cs="Times"/>
                <w:color w:val="000000" w:themeColor="text1"/>
              </w:rPr>
              <w:t>3</w:t>
            </w:r>
            <w:r w:rsidRPr="5CE636D8">
              <w:rPr>
                <w:rFonts w:ascii="Times" w:eastAsia="Times" w:hAnsi="Times" w:cs="Times"/>
                <w:color w:val="000000" w:themeColor="text1"/>
              </w:rPr>
              <w:t>)</w:t>
            </w:r>
          </w:p>
        </w:tc>
        <w:tc>
          <w:tcPr>
            <w:tcW w:w="1920" w:type="dxa"/>
            <w:vAlign w:val="center"/>
          </w:tcPr>
          <w:p w14:paraId="4618D813" w14:textId="77093774" w:rsidR="00A754AC" w:rsidRPr="00A02F88" w:rsidRDefault="7A209880" w:rsidP="00F54B4B">
            <w:pPr>
              <w:jc w:val="both"/>
              <w:rPr>
                <w:rFonts w:ascii="Times" w:eastAsia="Times" w:hAnsi="Times" w:cs="Times"/>
                <w:color w:val="000000" w:themeColor="text1"/>
              </w:rPr>
            </w:pPr>
            <w:r w:rsidRPr="5CE636D8">
              <w:rPr>
                <w:rFonts w:ascii="Times" w:eastAsia="Times" w:hAnsi="Times" w:cs="Times"/>
                <w:color w:val="000000" w:themeColor="text1"/>
              </w:rPr>
              <w:t>-0.</w:t>
            </w:r>
            <w:r w:rsidR="10827A01" w:rsidRPr="5CE636D8">
              <w:rPr>
                <w:rFonts w:ascii="Times" w:eastAsia="Times" w:hAnsi="Times" w:cs="Times"/>
                <w:color w:val="000000" w:themeColor="text1"/>
              </w:rPr>
              <w:t>525</w:t>
            </w:r>
            <w:r w:rsidRPr="5CE636D8">
              <w:rPr>
                <w:rFonts w:ascii="Times" w:eastAsia="Times" w:hAnsi="Times" w:cs="Times"/>
                <w:color w:val="000000" w:themeColor="text1"/>
                <w:vertAlign w:val="superscript"/>
              </w:rPr>
              <w:t>***</w:t>
            </w:r>
          </w:p>
          <w:p w14:paraId="409D5888" w14:textId="3A7ECA30" w:rsidR="00A754AC" w:rsidRPr="00A02F88" w:rsidRDefault="6B22A13F" w:rsidP="00F54B4B">
            <w:pPr>
              <w:jc w:val="both"/>
              <w:rPr>
                <w:rFonts w:ascii="Times" w:eastAsia="Times" w:hAnsi="Times" w:cs="Times"/>
                <w:color w:val="000000" w:themeColor="text1"/>
              </w:rPr>
            </w:pPr>
            <w:r w:rsidRPr="5CE636D8">
              <w:rPr>
                <w:rFonts w:ascii="Times" w:eastAsia="Times" w:hAnsi="Times" w:cs="Times"/>
                <w:color w:val="000000" w:themeColor="text1"/>
              </w:rPr>
              <w:t>(0.07</w:t>
            </w:r>
            <w:r w:rsidR="2360810E" w:rsidRPr="5CE636D8">
              <w:rPr>
                <w:rFonts w:ascii="Times" w:eastAsia="Times" w:hAnsi="Times" w:cs="Times"/>
                <w:color w:val="000000" w:themeColor="text1"/>
              </w:rPr>
              <w:t>7</w:t>
            </w:r>
            <w:r w:rsidRPr="5CE636D8">
              <w:rPr>
                <w:rFonts w:ascii="Times" w:eastAsia="Times" w:hAnsi="Times" w:cs="Times"/>
                <w:color w:val="000000" w:themeColor="text1"/>
              </w:rPr>
              <w:t>)</w:t>
            </w:r>
          </w:p>
        </w:tc>
        <w:tc>
          <w:tcPr>
            <w:tcW w:w="1915" w:type="dxa"/>
            <w:vAlign w:val="center"/>
          </w:tcPr>
          <w:p w14:paraId="31512AD3" w14:textId="5B37454D" w:rsidR="00A754AC" w:rsidRPr="00A02F88" w:rsidRDefault="7A209880" w:rsidP="00F54B4B">
            <w:pPr>
              <w:jc w:val="both"/>
              <w:rPr>
                <w:rFonts w:ascii="Times" w:eastAsia="Times" w:hAnsi="Times" w:cs="Times"/>
                <w:color w:val="000000" w:themeColor="text1"/>
              </w:rPr>
            </w:pPr>
            <w:r w:rsidRPr="5CE636D8">
              <w:rPr>
                <w:rFonts w:ascii="Times" w:eastAsia="Times" w:hAnsi="Times" w:cs="Times"/>
                <w:color w:val="000000" w:themeColor="text1"/>
              </w:rPr>
              <w:t>-0.</w:t>
            </w:r>
            <w:r w:rsidR="0CE53C36" w:rsidRPr="5CE636D8">
              <w:rPr>
                <w:rFonts w:ascii="Times" w:eastAsia="Times" w:hAnsi="Times" w:cs="Times"/>
                <w:color w:val="000000" w:themeColor="text1"/>
              </w:rPr>
              <w:t>577</w:t>
            </w:r>
            <w:r w:rsidRPr="5CE636D8">
              <w:rPr>
                <w:rFonts w:ascii="Times" w:eastAsia="Times" w:hAnsi="Times" w:cs="Times"/>
                <w:color w:val="000000" w:themeColor="text1"/>
                <w:vertAlign w:val="superscript"/>
              </w:rPr>
              <w:t>***</w:t>
            </w:r>
          </w:p>
          <w:p w14:paraId="6F5A4214" w14:textId="3F6735C2" w:rsidR="00A754AC" w:rsidRPr="00A02F88" w:rsidRDefault="461FB19C" w:rsidP="00F54B4B">
            <w:pPr>
              <w:jc w:val="both"/>
              <w:rPr>
                <w:rFonts w:ascii="Times" w:eastAsia="Times" w:hAnsi="Times" w:cs="Times"/>
                <w:color w:val="000000" w:themeColor="text1"/>
              </w:rPr>
            </w:pPr>
            <w:r w:rsidRPr="00A02F88">
              <w:rPr>
                <w:rFonts w:ascii="Times" w:eastAsia="Times" w:hAnsi="Times" w:cs="Times"/>
                <w:color w:val="000000" w:themeColor="text1"/>
              </w:rPr>
              <w:t>(0.075)</w:t>
            </w:r>
          </w:p>
        </w:tc>
        <w:tc>
          <w:tcPr>
            <w:tcW w:w="1738" w:type="dxa"/>
            <w:vAlign w:val="center"/>
          </w:tcPr>
          <w:p w14:paraId="08E2A514" w14:textId="788D1579" w:rsidR="00A754AC" w:rsidRPr="00A02F88" w:rsidRDefault="7A209880" w:rsidP="00F54B4B">
            <w:pPr>
              <w:jc w:val="both"/>
              <w:rPr>
                <w:rFonts w:ascii="Times" w:eastAsia="Times" w:hAnsi="Times" w:cs="Times"/>
                <w:color w:val="000000" w:themeColor="text1"/>
              </w:rPr>
            </w:pPr>
            <w:r w:rsidRPr="5CE636D8">
              <w:rPr>
                <w:rFonts w:ascii="Times" w:eastAsia="Times" w:hAnsi="Times" w:cs="Times"/>
                <w:color w:val="000000" w:themeColor="text1"/>
              </w:rPr>
              <w:t>0.</w:t>
            </w:r>
            <w:r w:rsidR="7C75E7C0" w:rsidRPr="5CE636D8">
              <w:rPr>
                <w:rFonts w:ascii="Times" w:eastAsia="Times" w:hAnsi="Times" w:cs="Times"/>
                <w:color w:val="000000" w:themeColor="text1"/>
              </w:rPr>
              <w:t>544</w:t>
            </w:r>
            <w:r w:rsidRPr="5CE636D8">
              <w:rPr>
                <w:rFonts w:ascii="Times" w:eastAsia="Times" w:hAnsi="Times" w:cs="Times"/>
                <w:color w:val="000000" w:themeColor="text1"/>
                <w:vertAlign w:val="superscript"/>
              </w:rPr>
              <w:t>***</w:t>
            </w:r>
          </w:p>
          <w:p w14:paraId="74A5EFF3" w14:textId="33C3FBC2" w:rsidR="00A754AC" w:rsidRPr="00A02F88" w:rsidRDefault="2F69CA61" w:rsidP="00F54B4B">
            <w:pPr>
              <w:jc w:val="both"/>
              <w:rPr>
                <w:rFonts w:ascii="Times" w:eastAsia="Times" w:hAnsi="Times" w:cs="Times"/>
                <w:color w:val="000000" w:themeColor="text1"/>
              </w:rPr>
            </w:pPr>
            <w:r w:rsidRPr="5CE636D8">
              <w:rPr>
                <w:rFonts w:ascii="Times" w:eastAsia="Times" w:hAnsi="Times" w:cs="Times"/>
                <w:color w:val="000000" w:themeColor="text1"/>
              </w:rPr>
              <w:t>(0.08</w:t>
            </w:r>
            <w:r w:rsidR="475C5EE6" w:rsidRPr="5CE636D8">
              <w:rPr>
                <w:rFonts w:ascii="Times" w:eastAsia="Times" w:hAnsi="Times" w:cs="Times"/>
                <w:color w:val="000000" w:themeColor="text1"/>
              </w:rPr>
              <w:t>4</w:t>
            </w:r>
            <w:r w:rsidRPr="5CE636D8">
              <w:rPr>
                <w:rFonts w:ascii="Times" w:eastAsia="Times" w:hAnsi="Times" w:cs="Times"/>
                <w:color w:val="000000" w:themeColor="text1"/>
              </w:rPr>
              <w:t>)</w:t>
            </w:r>
          </w:p>
        </w:tc>
      </w:tr>
      <w:tr w:rsidR="00A02F88" w:rsidRPr="00A02F88" w14:paraId="319A7EE9" w14:textId="77777777" w:rsidTr="5CE636D8">
        <w:trPr>
          <w:trHeight w:val="450"/>
          <w:jc w:val="center"/>
        </w:trPr>
        <w:tc>
          <w:tcPr>
            <w:tcW w:w="1935" w:type="dxa"/>
            <w:vAlign w:val="center"/>
          </w:tcPr>
          <w:p w14:paraId="7CA0A8B8" w14:textId="0F61C087" w:rsidR="00A754AC" w:rsidRPr="00A02F88" w:rsidRDefault="00A754AC" w:rsidP="00F54B4B">
            <w:pPr>
              <w:jc w:val="both"/>
              <w:rPr>
                <w:rFonts w:ascii="Times" w:eastAsia="Times" w:hAnsi="Times" w:cs="Times"/>
                <w:color w:val="000000" w:themeColor="text1"/>
              </w:rPr>
            </w:pPr>
            <w:r w:rsidRPr="1D1DDF71">
              <w:rPr>
                <w:rFonts w:ascii="Times" w:eastAsia="Times" w:hAnsi="Times" w:cs="Times"/>
                <w:color w:val="000000" w:themeColor="text1"/>
              </w:rPr>
              <w:t xml:space="preserve">NBC </w:t>
            </w:r>
            <w:r w:rsidR="75E4BB41" w:rsidRPr="1D1DDF71">
              <w:rPr>
                <w:rFonts w:ascii="Times" w:eastAsia="Times" w:hAnsi="Times" w:cs="Times"/>
                <w:color w:val="000000" w:themeColor="text1"/>
              </w:rPr>
              <w:t>View</w:t>
            </w:r>
            <w:r w:rsidR="614599E0" w:rsidRPr="1D1DDF71">
              <w:rPr>
                <w:rFonts w:ascii="Times" w:eastAsia="Times" w:hAnsi="Times" w:cs="Times"/>
                <w:color w:val="000000" w:themeColor="text1"/>
              </w:rPr>
              <w:t>er</w:t>
            </w:r>
          </w:p>
        </w:tc>
        <w:tc>
          <w:tcPr>
            <w:tcW w:w="1852" w:type="dxa"/>
            <w:vAlign w:val="center"/>
          </w:tcPr>
          <w:p w14:paraId="347F1EE0" w14:textId="5C7E82C2" w:rsidR="00A754AC" w:rsidRPr="00A02F88" w:rsidRDefault="7A209880" w:rsidP="00F54B4B">
            <w:pPr>
              <w:jc w:val="both"/>
              <w:rPr>
                <w:rFonts w:ascii="Times" w:eastAsia="Times" w:hAnsi="Times" w:cs="Times"/>
                <w:color w:val="000000" w:themeColor="text1"/>
              </w:rPr>
            </w:pPr>
            <w:r w:rsidRPr="5CE636D8">
              <w:rPr>
                <w:rFonts w:ascii="Times" w:eastAsia="Times" w:hAnsi="Times" w:cs="Times"/>
                <w:color w:val="000000" w:themeColor="text1"/>
              </w:rPr>
              <w:t>0.</w:t>
            </w:r>
            <w:r w:rsidR="3D1A7D5D" w:rsidRPr="5CE636D8">
              <w:rPr>
                <w:rFonts w:ascii="Times" w:eastAsia="Times" w:hAnsi="Times" w:cs="Times"/>
                <w:color w:val="000000" w:themeColor="text1"/>
              </w:rPr>
              <w:t>409</w:t>
            </w:r>
            <w:r w:rsidRPr="5CE636D8">
              <w:rPr>
                <w:rFonts w:ascii="Times" w:eastAsia="Times" w:hAnsi="Times" w:cs="Times"/>
                <w:color w:val="000000" w:themeColor="text1"/>
                <w:vertAlign w:val="superscript"/>
              </w:rPr>
              <w:t>***</w:t>
            </w:r>
          </w:p>
          <w:p w14:paraId="3A75A0D1" w14:textId="5568B90B" w:rsidR="00A754AC" w:rsidRPr="00A02F88" w:rsidRDefault="438A7297" w:rsidP="00F54B4B">
            <w:pPr>
              <w:jc w:val="both"/>
              <w:rPr>
                <w:rFonts w:ascii="Times" w:eastAsia="Times" w:hAnsi="Times" w:cs="Times"/>
                <w:color w:val="000000" w:themeColor="text1"/>
              </w:rPr>
            </w:pPr>
            <w:r w:rsidRPr="5CE636D8">
              <w:rPr>
                <w:rFonts w:ascii="Times" w:eastAsia="Times" w:hAnsi="Times" w:cs="Times"/>
                <w:color w:val="000000" w:themeColor="text1"/>
              </w:rPr>
              <w:t>(0.07</w:t>
            </w:r>
            <w:r w:rsidR="02AEF65D" w:rsidRPr="5CE636D8">
              <w:rPr>
                <w:rFonts w:ascii="Times" w:eastAsia="Times" w:hAnsi="Times" w:cs="Times"/>
                <w:color w:val="000000" w:themeColor="text1"/>
              </w:rPr>
              <w:t>2</w:t>
            </w:r>
            <w:r w:rsidRPr="5CE636D8">
              <w:rPr>
                <w:rFonts w:ascii="Times" w:eastAsia="Times" w:hAnsi="Times" w:cs="Times"/>
                <w:color w:val="000000" w:themeColor="text1"/>
              </w:rPr>
              <w:t>)</w:t>
            </w:r>
          </w:p>
        </w:tc>
        <w:tc>
          <w:tcPr>
            <w:tcW w:w="1920" w:type="dxa"/>
            <w:vAlign w:val="center"/>
          </w:tcPr>
          <w:p w14:paraId="35198A94" w14:textId="3E89AA5C" w:rsidR="00A754AC" w:rsidRPr="00A02F88" w:rsidRDefault="7A209880" w:rsidP="00F54B4B">
            <w:pPr>
              <w:jc w:val="both"/>
              <w:rPr>
                <w:rFonts w:ascii="Times" w:eastAsia="Times" w:hAnsi="Times" w:cs="Times"/>
                <w:color w:val="000000" w:themeColor="text1"/>
              </w:rPr>
            </w:pPr>
            <w:r w:rsidRPr="5CE636D8">
              <w:rPr>
                <w:rFonts w:ascii="Times" w:eastAsia="Times" w:hAnsi="Times" w:cs="Times"/>
                <w:color w:val="000000" w:themeColor="text1"/>
              </w:rPr>
              <w:t>0.</w:t>
            </w:r>
            <w:r w:rsidR="5E268F75" w:rsidRPr="5CE636D8">
              <w:rPr>
                <w:rFonts w:ascii="Times" w:eastAsia="Times" w:hAnsi="Times" w:cs="Times"/>
                <w:color w:val="000000" w:themeColor="text1"/>
              </w:rPr>
              <w:t>306</w:t>
            </w:r>
            <w:r w:rsidR="3BB27701" w:rsidRPr="5CE636D8">
              <w:rPr>
                <w:rFonts w:ascii="Times" w:eastAsia="Times" w:hAnsi="Times" w:cs="Times"/>
                <w:color w:val="000000" w:themeColor="text1"/>
                <w:vertAlign w:val="superscript"/>
              </w:rPr>
              <w:t>*</w:t>
            </w:r>
            <w:r w:rsidR="3AB5962E" w:rsidRPr="5CE636D8">
              <w:rPr>
                <w:rFonts w:ascii="Times" w:eastAsia="Times" w:hAnsi="Times" w:cs="Times"/>
                <w:color w:val="000000" w:themeColor="text1"/>
                <w:vertAlign w:val="superscript"/>
              </w:rPr>
              <w:t>*</w:t>
            </w:r>
            <w:r w:rsidR="3BB27701" w:rsidRPr="5CE636D8">
              <w:rPr>
                <w:rFonts w:ascii="Times" w:eastAsia="Times" w:hAnsi="Times" w:cs="Times"/>
                <w:color w:val="000000" w:themeColor="text1"/>
                <w:vertAlign w:val="superscript"/>
              </w:rPr>
              <w:t>*</w:t>
            </w:r>
          </w:p>
          <w:p w14:paraId="4DA74313" w14:textId="3B750040" w:rsidR="00A754AC" w:rsidRPr="00A02F88" w:rsidRDefault="697F4AE2" w:rsidP="00F54B4B">
            <w:pPr>
              <w:jc w:val="both"/>
              <w:rPr>
                <w:rFonts w:ascii="Times" w:eastAsia="Times" w:hAnsi="Times" w:cs="Times"/>
                <w:color w:val="000000" w:themeColor="text1"/>
              </w:rPr>
            </w:pPr>
            <w:r w:rsidRPr="5CE636D8">
              <w:rPr>
                <w:rFonts w:ascii="Times" w:eastAsia="Times" w:hAnsi="Times" w:cs="Times"/>
                <w:color w:val="000000" w:themeColor="text1"/>
              </w:rPr>
              <w:t>(0.0</w:t>
            </w:r>
            <w:r w:rsidR="5F144E3E" w:rsidRPr="5CE636D8">
              <w:rPr>
                <w:rFonts w:ascii="Times" w:eastAsia="Times" w:hAnsi="Times" w:cs="Times"/>
                <w:color w:val="000000" w:themeColor="text1"/>
              </w:rPr>
              <w:t>89</w:t>
            </w:r>
            <w:r w:rsidRPr="5CE636D8">
              <w:rPr>
                <w:rFonts w:ascii="Times" w:eastAsia="Times" w:hAnsi="Times" w:cs="Times"/>
                <w:color w:val="000000" w:themeColor="text1"/>
              </w:rPr>
              <w:t>)</w:t>
            </w:r>
          </w:p>
        </w:tc>
        <w:tc>
          <w:tcPr>
            <w:tcW w:w="1915" w:type="dxa"/>
            <w:vAlign w:val="center"/>
          </w:tcPr>
          <w:p w14:paraId="346DA347" w14:textId="3DA36498" w:rsidR="00A754AC" w:rsidRPr="00A02F88" w:rsidRDefault="7A209880" w:rsidP="00F54B4B">
            <w:pPr>
              <w:jc w:val="both"/>
              <w:rPr>
                <w:rFonts w:ascii="Times" w:eastAsia="Times" w:hAnsi="Times" w:cs="Times"/>
                <w:color w:val="000000" w:themeColor="text1"/>
              </w:rPr>
            </w:pPr>
            <w:r w:rsidRPr="5CE636D8">
              <w:rPr>
                <w:rFonts w:ascii="Times" w:eastAsia="Times" w:hAnsi="Times" w:cs="Times"/>
                <w:color w:val="000000" w:themeColor="text1"/>
              </w:rPr>
              <w:t>0.</w:t>
            </w:r>
            <w:r w:rsidR="4EAF1FAE" w:rsidRPr="5CE636D8">
              <w:rPr>
                <w:rFonts w:ascii="Times" w:eastAsia="Times" w:hAnsi="Times" w:cs="Times"/>
                <w:color w:val="000000" w:themeColor="text1"/>
              </w:rPr>
              <w:t>152</w:t>
            </w:r>
            <w:r w:rsidRPr="5CE636D8">
              <w:rPr>
                <w:rFonts w:ascii="Times" w:eastAsia="Times" w:hAnsi="Times" w:cs="Times"/>
                <w:color w:val="000000" w:themeColor="text1"/>
                <w:vertAlign w:val="superscript"/>
              </w:rPr>
              <w:t>*</w:t>
            </w:r>
          </w:p>
          <w:p w14:paraId="24C4FEE1" w14:textId="66607D74" w:rsidR="00A754AC" w:rsidRPr="00A02F88" w:rsidRDefault="403CAAEF" w:rsidP="00F54B4B">
            <w:pPr>
              <w:jc w:val="both"/>
              <w:rPr>
                <w:rFonts w:ascii="Times" w:eastAsia="Times" w:hAnsi="Times" w:cs="Times"/>
                <w:color w:val="000000" w:themeColor="text1"/>
              </w:rPr>
            </w:pPr>
            <w:r w:rsidRPr="5CE636D8">
              <w:rPr>
                <w:rFonts w:ascii="Times" w:eastAsia="Times" w:hAnsi="Times" w:cs="Times"/>
                <w:color w:val="000000" w:themeColor="text1"/>
              </w:rPr>
              <w:t>(0.08</w:t>
            </w:r>
            <w:r w:rsidR="3653A418" w:rsidRPr="5CE636D8">
              <w:rPr>
                <w:rFonts w:ascii="Times" w:eastAsia="Times" w:hAnsi="Times" w:cs="Times"/>
                <w:color w:val="000000" w:themeColor="text1"/>
              </w:rPr>
              <w:t>7</w:t>
            </w:r>
            <w:r w:rsidRPr="5CE636D8">
              <w:rPr>
                <w:rFonts w:ascii="Times" w:eastAsia="Times" w:hAnsi="Times" w:cs="Times"/>
                <w:color w:val="000000" w:themeColor="text1"/>
              </w:rPr>
              <w:t>)</w:t>
            </w:r>
          </w:p>
        </w:tc>
        <w:tc>
          <w:tcPr>
            <w:tcW w:w="1738" w:type="dxa"/>
            <w:vAlign w:val="center"/>
          </w:tcPr>
          <w:p w14:paraId="0E31CBD4" w14:textId="08A1BF3F" w:rsidR="00A754AC" w:rsidRPr="00A02F88" w:rsidRDefault="7A209880" w:rsidP="00F54B4B">
            <w:pPr>
              <w:jc w:val="both"/>
              <w:rPr>
                <w:rFonts w:ascii="Times" w:eastAsia="Times" w:hAnsi="Times" w:cs="Times"/>
                <w:color w:val="000000" w:themeColor="text1"/>
              </w:rPr>
            </w:pPr>
            <w:r w:rsidRPr="5CE636D8">
              <w:rPr>
                <w:rFonts w:ascii="Times" w:eastAsia="Times" w:hAnsi="Times" w:cs="Times"/>
                <w:color w:val="000000" w:themeColor="text1"/>
              </w:rPr>
              <w:t>-0.</w:t>
            </w:r>
            <w:r w:rsidR="1D237528" w:rsidRPr="5CE636D8">
              <w:rPr>
                <w:rFonts w:ascii="Times" w:eastAsia="Times" w:hAnsi="Times" w:cs="Times"/>
                <w:color w:val="000000" w:themeColor="text1"/>
              </w:rPr>
              <w:t>557</w:t>
            </w:r>
            <w:r w:rsidRPr="5CE636D8">
              <w:rPr>
                <w:rFonts w:ascii="Times" w:eastAsia="Times" w:hAnsi="Times" w:cs="Times"/>
                <w:color w:val="000000" w:themeColor="text1"/>
                <w:vertAlign w:val="superscript"/>
              </w:rPr>
              <w:t>***</w:t>
            </w:r>
          </w:p>
          <w:p w14:paraId="3472C273" w14:textId="593FEECC" w:rsidR="00A754AC" w:rsidRPr="00A02F88" w:rsidRDefault="6CE6E969" w:rsidP="00F54B4B">
            <w:pPr>
              <w:jc w:val="both"/>
              <w:rPr>
                <w:rFonts w:ascii="Times" w:eastAsia="Times" w:hAnsi="Times" w:cs="Times"/>
                <w:color w:val="000000" w:themeColor="text1"/>
              </w:rPr>
            </w:pPr>
            <w:r w:rsidRPr="5CE636D8">
              <w:rPr>
                <w:rFonts w:ascii="Times" w:eastAsia="Times" w:hAnsi="Times" w:cs="Times"/>
                <w:color w:val="000000" w:themeColor="text1"/>
              </w:rPr>
              <w:t>(0.</w:t>
            </w:r>
            <w:r w:rsidR="6B8E64CC" w:rsidRPr="5CE636D8">
              <w:rPr>
                <w:rFonts w:ascii="Times" w:eastAsia="Times" w:hAnsi="Times" w:cs="Times"/>
                <w:color w:val="000000" w:themeColor="text1"/>
              </w:rPr>
              <w:t>097</w:t>
            </w:r>
            <w:r w:rsidRPr="5CE636D8">
              <w:rPr>
                <w:rFonts w:ascii="Times" w:eastAsia="Times" w:hAnsi="Times" w:cs="Times"/>
                <w:color w:val="000000" w:themeColor="text1"/>
              </w:rPr>
              <w:t>)</w:t>
            </w:r>
          </w:p>
        </w:tc>
      </w:tr>
      <w:tr w:rsidR="00A02F88" w:rsidRPr="00A02F88" w14:paraId="54192338" w14:textId="77777777" w:rsidTr="5CE636D8">
        <w:trPr>
          <w:trHeight w:val="450"/>
          <w:jc w:val="center"/>
        </w:trPr>
        <w:tc>
          <w:tcPr>
            <w:tcW w:w="1935" w:type="dxa"/>
            <w:vAlign w:val="center"/>
          </w:tcPr>
          <w:p w14:paraId="137AFEEC" w14:textId="48210E99" w:rsidR="0B47AAB2" w:rsidRPr="00A02F88" w:rsidRDefault="0B47AAB2" w:rsidP="00F54B4B">
            <w:pPr>
              <w:jc w:val="both"/>
              <w:rPr>
                <w:rFonts w:ascii="Times" w:eastAsia="Times" w:hAnsi="Times" w:cs="Times"/>
                <w:color w:val="000000" w:themeColor="text1"/>
              </w:rPr>
            </w:pPr>
            <w:r w:rsidRPr="00A02F88">
              <w:rPr>
                <w:rFonts w:ascii="Times" w:eastAsia="Times" w:hAnsi="Times" w:cs="Times"/>
                <w:color w:val="000000" w:themeColor="text1"/>
              </w:rPr>
              <w:t>CNN Viewer</w:t>
            </w:r>
          </w:p>
        </w:tc>
        <w:tc>
          <w:tcPr>
            <w:tcW w:w="1852" w:type="dxa"/>
            <w:vAlign w:val="center"/>
          </w:tcPr>
          <w:p w14:paraId="6A93CB71" w14:textId="71AAC64D" w:rsidR="0B47AAB2" w:rsidRPr="00A02F88" w:rsidRDefault="2BC04D27" w:rsidP="00F54B4B">
            <w:pPr>
              <w:jc w:val="both"/>
              <w:rPr>
                <w:rFonts w:ascii="Times" w:eastAsia="Times" w:hAnsi="Times" w:cs="Times"/>
                <w:color w:val="000000" w:themeColor="text1"/>
              </w:rPr>
            </w:pPr>
            <w:r w:rsidRPr="5CE636D8">
              <w:rPr>
                <w:rFonts w:ascii="Times" w:eastAsia="Times" w:hAnsi="Times" w:cs="Times"/>
                <w:color w:val="000000" w:themeColor="text1"/>
              </w:rPr>
              <w:t>0.</w:t>
            </w:r>
            <w:r w:rsidR="08ED051E" w:rsidRPr="5CE636D8">
              <w:rPr>
                <w:rFonts w:ascii="Times" w:eastAsia="Times" w:hAnsi="Times" w:cs="Times"/>
                <w:color w:val="000000" w:themeColor="text1"/>
              </w:rPr>
              <w:t>207</w:t>
            </w:r>
            <w:r w:rsidR="08ED051E" w:rsidRPr="5CE636D8">
              <w:rPr>
                <w:rFonts w:ascii="Times" w:eastAsia="Times" w:hAnsi="Times" w:cs="Times"/>
                <w:color w:val="000000" w:themeColor="text1"/>
                <w:vertAlign w:val="superscript"/>
              </w:rPr>
              <w:t>***</w:t>
            </w:r>
          </w:p>
        </w:tc>
        <w:tc>
          <w:tcPr>
            <w:tcW w:w="1920" w:type="dxa"/>
            <w:vAlign w:val="center"/>
          </w:tcPr>
          <w:p w14:paraId="234C533D" w14:textId="59CB257E" w:rsidR="66CAD2BC" w:rsidRPr="00A02F88" w:rsidRDefault="3D379BBF" w:rsidP="00F54B4B">
            <w:pPr>
              <w:jc w:val="both"/>
              <w:rPr>
                <w:rFonts w:ascii="Times" w:eastAsia="Times" w:hAnsi="Times" w:cs="Times"/>
                <w:color w:val="000000" w:themeColor="text1"/>
              </w:rPr>
            </w:pPr>
            <w:r w:rsidRPr="5CE636D8">
              <w:rPr>
                <w:rFonts w:ascii="Times" w:eastAsia="Times" w:hAnsi="Times" w:cs="Times"/>
                <w:color w:val="000000" w:themeColor="text1"/>
              </w:rPr>
              <w:t>0.</w:t>
            </w:r>
            <w:r w:rsidR="2A96D847" w:rsidRPr="5CE636D8">
              <w:rPr>
                <w:rFonts w:ascii="Times" w:eastAsia="Times" w:hAnsi="Times" w:cs="Times"/>
                <w:color w:val="000000" w:themeColor="text1"/>
              </w:rPr>
              <w:t>216</w:t>
            </w:r>
            <w:r w:rsidR="2328E90A" w:rsidRPr="5CE636D8">
              <w:rPr>
                <w:rFonts w:ascii="Times" w:eastAsia="Times" w:hAnsi="Times" w:cs="Times"/>
                <w:color w:val="000000" w:themeColor="text1"/>
                <w:vertAlign w:val="superscript"/>
              </w:rPr>
              <w:t>**</w:t>
            </w:r>
          </w:p>
        </w:tc>
        <w:tc>
          <w:tcPr>
            <w:tcW w:w="1915" w:type="dxa"/>
            <w:vAlign w:val="center"/>
          </w:tcPr>
          <w:p w14:paraId="0C9BB865" w14:textId="57CE2F50" w:rsidR="04EA3F43" w:rsidRPr="00A02F88" w:rsidRDefault="41EA2B98" w:rsidP="00F54B4B">
            <w:pPr>
              <w:jc w:val="both"/>
              <w:rPr>
                <w:rFonts w:ascii="Times" w:eastAsia="Times" w:hAnsi="Times" w:cs="Times"/>
                <w:color w:val="000000" w:themeColor="text1"/>
              </w:rPr>
            </w:pPr>
            <w:r w:rsidRPr="5CE636D8">
              <w:rPr>
                <w:rFonts w:ascii="Times" w:eastAsia="Times" w:hAnsi="Times" w:cs="Times"/>
                <w:color w:val="000000" w:themeColor="text1"/>
              </w:rPr>
              <w:t>0.</w:t>
            </w:r>
            <w:r w:rsidR="74FB5476" w:rsidRPr="5CE636D8">
              <w:rPr>
                <w:rFonts w:ascii="Times" w:eastAsia="Times" w:hAnsi="Times" w:cs="Times"/>
                <w:color w:val="000000" w:themeColor="text1"/>
              </w:rPr>
              <w:t>223</w:t>
            </w:r>
            <w:r w:rsidR="3D3F496E" w:rsidRPr="5CE636D8">
              <w:rPr>
                <w:rFonts w:ascii="Times" w:eastAsia="Times" w:hAnsi="Times" w:cs="Times"/>
                <w:color w:val="000000" w:themeColor="text1"/>
                <w:vertAlign w:val="superscript"/>
              </w:rPr>
              <w:t>**</w:t>
            </w:r>
          </w:p>
        </w:tc>
        <w:tc>
          <w:tcPr>
            <w:tcW w:w="1738" w:type="dxa"/>
            <w:vAlign w:val="center"/>
          </w:tcPr>
          <w:p w14:paraId="61529820" w14:textId="072E9338" w:rsidR="110866E1" w:rsidRPr="00A02F88" w:rsidRDefault="2F4ED410" w:rsidP="00F54B4B">
            <w:pPr>
              <w:jc w:val="both"/>
              <w:rPr>
                <w:rFonts w:ascii="Times" w:eastAsia="Times" w:hAnsi="Times" w:cs="Times"/>
                <w:color w:val="000000" w:themeColor="text1"/>
              </w:rPr>
            </w:pPr>
            <w:r w:rsidRPr="5CE636D8">
              <w:rPr>
                <w:rFonts w:ascii="Times" w:eastAsia="Times" w:hAnsi="Times" w:cs="Times"/>
                <w:color w:val="000000" w:themeColor="text1"/>
              </w:rPr>
              <w:t>-0.</w:t>
            </w:r>
            <w:r w:rsidR="6D163BDA" w:rsidRPr="5CE636D8">
              <w:rPr>
                <w:rFonts w:ascii="Times" w:eastAsia="Times" w:hAnsi="Times" w:cs="Times"/>
                <w:color w:val="000000" w:themeColor="text1"/>
              </w:rPr>
              <w:t>372</w:t>
            </w:r>
            <w:r w:rsidR="62C40E8D" w:rsidRPr="5CE636D8">
              <w:rPr>
                <w:rFonts w:ascii="Times" w:eastAsia="Times" w:hAnsi="Times" w:cs="Times"/>
                <w:color w:val="000000" w:themeColor="text1"/>
                <w:vertAlign w:val="superscript"/>
              </w:rPr>
              <w:t>***</w:t>
            </w:r>
          </w:p>
        </w:tc>
      </w:tr>
      <w:tr w:rsidR="00A02F88" w:rsidRPr="00A02F88" w14:paraId="669E0C3B" w14:textId="77777777" w:rsidTr="5CE636D8">
        <w:trPr>
          <w:jc w:val="center"/>
        </w:trPr>
        <w:tc>
          <w:tcPr>
            <w:tcW w:w="1935" w:type="dxa"/>
            <w:vAlign w:val="center"/>
          </w:tcPr>
          <w:p w14:paraId="0F036EEA" w14:textId="77777777" w:rsidR="00A754AC" w:rsidRPr="00A02F88" w:rsidRDefault="00A754AC" w:rsidP="00F54B4B">
            <w:pPr>
              <w:jc w:val="both"/>
              <w:rPr>
                <w:rFonts w:ascii="Times" w:eastAsia="Times" w:hAnsi="Times" w:cs="Times"/>
                <w:color w:val="000000" w:themeColor="text1"/>
              </w:rPr>
            </w:pPr>
          </w:p>
        </w:tc>
        <w:tc>
          <w:tcPr>
            <w:tcW w:w="1852" w:type="dxa"/>
            <w:vAlign w:val="center"/>
          </w:tcPr>
          <w:p w14:paraId="11C2B850" w14:textId="2673C08C" w:rsidR="00A754AC" w:rsidRPr="00A02F88" w:rsidRDefault="7A209880" w:rsidP="00F54B4B">
            <w:pPr>
              <w:jc w:val="both"/>
              <w:rPr>
                <w:rFonts w:ascii="Times" w:eastAsia="Times" w:hAnsi="Times" w:cs="Times"/>
                <w:color w:val="000000" w:themeColor="text1"/>
              </w:rPr>
            </w:pPr>
            <w:r w:rsidRPr="5CE636D8">
              <w:rPr>
                <w:rFonts w:ascii="Times" w:eastAsia="Times" w:hAnsi="Times" w:cs="Times"/>
                <w:color w:val="000000" w:themeColor="text1"/>
              </w:rPr>
              <w:t>(0.0</w:t>
            </w:r>
            <w:r w:rsidR="2BF0525B" w:rsidRPr="5CE636D8">
              <w:rPr>
                <w:rFonts w:ascii="Times" w:eastAsia="Times" w:hAnsi="Times" w:cs="Times"/>
                <w:color w:val="000000" w:themeColor="text1"/>
              </w:rPr>
              <w:t>6</w:t>
            </w:r>
            <w:r w:rsidR="51F989A9" w:rsidRPr="5CE636D8">
              <w:rPr>
                <w:rFonts w:ascii="Times" w:eastAsia="Times" w:hAnsi="Times" w:cs="Times"/>
                <w:color w:val="000000" w:themeColor="text1"/>
              </w:rPr>
              <w:t>1</w:t>
            </w:r>
            <w:r w:rsidRPr="5CE636D8">
              <w:rPr>
                <w:rFonts w:ascii="Times" w:eastAsia="Times" w:hAnsi="Times" w:cs="Times"/>
                <w:color w:val="000000" w:themeColor="text1"/>
              </w:rPr>
              <w:t>)</w:t>
            </w:r>
          </w:p>
        </w:tc>
        <w:tc>
          <w:tcPr>
            <w:tcW w:w="1920" w:type="dxa"/>
            <w:vAlign w:val="center"/>
          </w:tcPr>
          <w:p w14:paraId="76259C77" w14:textId="593DA981" w:rsidR="00A754AC" w:rsidRPr="00A02F88" w:rsidRDefault="7A209880" w:rsidP="00F54B4B">
            <w:pPr>
              <w:jc w:val="both"/>
              <w:rPr>
                <w:rFonts w:ascii="Times" w:eastAsia="Times" w:hAnsi="Times" w:cs="Times"/>
                <w:color w:val="000000" w:themeColor="text1"/>
              </w:rPr>
            </w:pPr>
            <w:r w:rsidRPr="5CE636D8">
              <w:rPr>
                <w:rFonts w:ascii="Times" w:eastAsia="Times" w:hAnsi="Times" w:cs="Times"/>
                <w:color w:val="000000" w:themeColor="text1"/>
              </w:rPr>
              <w:t>(0.0</w:t>
            </w:r>
            <w:r w:rsidR="44DEE395" w:rsidRPr="5CE636D8">
              <w:rPr>
                <w:rFonts w:ascii="Times" w:eastAsia="Times" w:hAnsi="Times" w:cs="Times"/>
                <w:color w:val="000000" w:themeColor="text1"/>
              </w:rPr>
              <w:t>7</w:t>
            </w:r>
            <w:r w:rsidR="0CFCF408" w:rsidRPr="5CE636D8">
              <w:rPr>
                <w:rFonts w:ascii="Times" w:eastAsia="Times" w:hAnsi="Times" w:cs="Times"/>
                <w:color w:val="000000" w:themeColor="text1"/>
              </w:rPr>
              <w:t>5</w:t>
            </w:r>
            <w:r w:rsidRPr="5CE636D8">
              <w:rPr>
                <w:rFonts w:ascii="Times" w:eastAsia="Times" w:hAnsi="Times" w:cs="Times"/>
                <w:color w:val="000000" w:themeColor="text1"/>
              </w:rPr>
              <w:t>)</w:t>
            </w:r>
          </w:p>
        </w:tc>
        <w:tc>
          <w:tcPr>
            <w:tcW w:w="1915" w:type="dxa"/>
            <w:vAlign w:val="center"/>
          </w:tcPr>
          <w:p w14:paraId="1BF08568" w14:textId="76B1F30A" w:rsidR="00A754AC" w:rsidRPr="00A02F88" w:rsidRDefault="7A209880" w:rsidP="00F54B4B">
            <w:pPr>
              <w:jc w:val="both"/>
              <w:rPr>
                <w:rFonts w:ascii="Times" w:eastAsia="Times" w:hAnsi="Times" w:cs="Times"/>
                <w:color w:val="000000" w:themeColor="text1"/>
              </w:rPr>
            </w:pPr>
            <w:r w:rsidRPr="5CE636D8">
              <w:rPr>
                <w:rFonts w:ascii="Times" w:eastAsia="Times" w:hAnsi="Times" w:cs="Times"/>
                <w:color w:val="000000" w:themeColor="text1"/>
              </w:rPr>
              <w:t>(0.0</w:t>
            </w:r>
            <w:r w:rsidR="2D1C4A0B" w:rsidRPr="5CE636D8">
              <w:rPr>
                <w:rFonts w:ascii="Times" w:eastAsia="Times" w:hAnsi="Times" w:cs="Times"/>
                <w:color w:val="000000" w:themeColor="text1"/>
              </w:rPr>
              <w:t>7</w:t>
            </w:r>
            <w:r w:rsidR="2E2FBB7A" w:rsidRPr="5CE636D8">
              <w:rPr>
                <w:rFonts w:ascii="Times" w:eastAsia="Times" w:hAnsi="Times" w:cs="Times"/>
                <w:color w:val="000000" w:themeColor="text1"/>
              </w:rPr>
              <w:t>3</w:t>
            </w:r>
            <w:r w:rsidRPr="5CE636D8">
              <w:rPr>
                <w:rFonts w:ascii="Times" w:eastAsia="Times" w:hAnsi="Times" w:cs="Times"/>
                <w:color w:val="000000" w:themeColor="text1"/>
              </w:rPr>
              <w:t>)</w:t>
            </w:r>
          </w:p>
        </w:tc>
        <w:tc>
          <w:tcPr>
            <w:tcW w:w="1738" w:type="dxa"/>
            <w:vAlign w:val="center"/>
          </w:tcPr>
          <w:p w14:paraId="753AAA24" w14:textId="5B94177B" w:rsidR="00A754AC" w:rsidRPr="00A02F88" w:rsidRDefault="7A209880" w:rsidP="00F54B4B">
            <w:pPr>
              <w:jc w:val="both"/>
              <w:rPr>
                <w:rFonts w:ascii="Times" w:eastAsia="Times" w:hAnsi="Times" w:cs="Times"/>
                <w:color w:val="000000" w:themeColor="text1"/>
              </w:rPr>
            </w:pPr>
            <w:r w:rsidRPr="5CE636D8">
              <w:rPr>
                <w:rFonts w:ascii="Times" w:eastAsia="Times" w:hAnsi="Times" w:cs="Times"/>
                <w:color w:val="000000" w:themeColor="text1"/>
              </w:rPr>
              <w:t>(0.0</w:t>
            </w:r>
            <w:r w:rsidR="23ABA467" w:rsidRPr="5CE636D8">
              <w:rPr>
                <w:rFonts w:ascii="Times" w:eastAsia="Times" w:hAnsi="Times" w:cs="Times"/>
                <w:color w:val="000000" w:themeColor="text1"/>
              </w:rPr>
              <w:t>8</w:t>
            </w:r>
            <w:r w:rsidR="539BBD3F" w:rsidRPr="5CE636D8">
              <w:rPr>
                <w:rFonts w:ascii="Times" w:eastAsia="Times" w:hAnsi="Times" w:cs="Times"/>
                <w:color w:val="000000" w:themeColor="text1"/>
              </w:rPr>
              <w:t>1</w:t>
            </w:r>
            <w:r w:rsidRPr="5CE636D8">
              <w:rPr>
                <w:rFonts w:ascii="Times" w:eastAsia="Times" w:hAnsi="Times" w:cs="Times"/>
                <w:color w:val="000000" w:themeColor="text1"/>
              </w:rPr>
              <w:t>)</w:t>
            </w:r>
          </w:p>
        </w:tc>
      </w:tr>
      <w:tr w:rsidR="00A02F88" w:rsidRPr="00A02F88" w14:paraId="2BF61A02" w14:textId="77777777" w:rsidTr="5CE636D8">
        <w:trPr>
          <w:jc w:val="center"/>
        </w:trPr>
        <w:tc>
          <w:tcPr>
            <w:tcW w:w="1935" w:type="dxa"/>
            <w:vAlign w:val="center"/>
          </w:tcPr>
          <w:p w14:paraId="0B2F3D44" w14:textId="328AA2BA" w:rsidR="7E246AA8" w:rsidRPr="00A02F88" w:rsidRDefault="7E246AA8" w:rsidP="00F54B4B">
            <w:pPr>
              <w:jc w:val="both"/>
              <w:rPr>
                <w:rFonts w:ascii="Times" w:eastAsia="Times" w:hAnsi="Times" w:cs="Times"/>
                <w:color w:val="000000" w:themeColor="text1"/>
              </w:rPr>
            </w:pPr>
            <w:r w:rsidRPr="00A02F88">
              <w:rPr>
                <w:rFonts w:ascii="Times" w:eastAsia="Times" w:hAnsi="Times" w:cs="Times"/>
                <w:color w:val="000000" w:themeColor="text1"/>
              </w:rPr>
              <w:t>ABC Viewer</w:t>
            </w:r>
          </w:p>
        </w:tc>
        <w:tc>
          <w:tcPr>
            <w:tcW w:w="1852" w:type="dxa"/>
            <w:vAlign w:val="center"/>
          </w:tcPr>
          <w:p w14:paraId="7143F79B" w14:textId="73A2737A" w:rsidR="7E246AA8" w:rsidRPr="00A02F88" w:rsidRDefault="3C9DD9DC" w:rsidP="00F54B4B">
            <w:pPr>
              <w:jc w:val="both"/>
              <w:rPr>
                <w:rFonts w:ascii="Times" w:eastAsia="Times" w:hAnsi="Times" w:cs="Times"/>
                <w:color w:val="000000" w:themeColor="text1"/>
              </w:rPr>
            </w:pPr>
            <w:r w:rsidRPr="5CE636D8">
              <w:rPr>
                <w:rFonts w:ascii="Times" w:eastAsia="Times" w:hAnsi="Times" w:cs="Times"/>
                <w:color w:val="000000" w:themeColor="text1"/>
              </w:rPr>
              <w:t>0.</w:t>
            </w:r>
            <w:r w:rsidR="3B7A5D6D" w:rsidRPr="5CE636D8">
              <w:rPr>
                <w:rFonts w:ascii="Times" w:eastAsia="Times" w:hAnsi="Times" w:cs="Times"/>
                <w:color w:val="000000" w:themeColor="text1"/>
              </w:rPr>
              <w:t>178</w:t>
            </w:r>
            <w:r w:rsidR="563150F9" w:rsidRPr="5CE636D8">
              <w:rPr>
                <w:rFonts w:ascii="Times" w:eastAsia="Times" w:hAnsi="Times" w:cs="Times"/>
                <w:color w:val="000000" w:themeColor="text1"/>
                <w:vertAlign w:val="superscript"/>
              </w:rPr>
              <w:t>*</w:t>
            </w:r>
          </w:p>
        </w:tc>
        <w:tc>
          <w:tcPr>
            <w:tcW w:w="1920" w:type="dxa"/>
            <w:vAlign w:val="center"/>
          </w:tcPr>
          <w:p w14:paraId="7BD3D106" w14:textId="2456AE30" w:rsidR="261DE54A" w:rsidRPr="00A02F88" w:rsidRDefault="4B37385D" w:rsidP="00F54B4B">
            <w:pPr>
              <w:jc w:val="both"/>
              <w:rPr>
                <w:rFonts w:ascii="Times" w:eastAsia="Times" w:hAnsi="Times" w:cs="Times"/>
                <w:color w:val="000000" w:themeColor="text1"/>
              </w:rPr>
            </w:pPr>
            <w:r w:rsidRPr="5CE636D8">
              <w:rPr>
                <w:rFonts w:ascii="Times" w:eastAsia="Times" w:hAnsi="Times" w:cs="Times"/>
                <w:color w:val="000000" w:themeColor="text1"/>
              </w:rPr>
              <w:t>-</w:t>
            </w:r>
            <w:r w:rsidR="08322F61" w:rsidRPr="5CE636D8">
              <w:rPr>
                <w:rFonts w:ascii="Times" w:eastAsia="Times" w:hAnsi="Times" w:cs="Times"/>
                <w:color w:val="000000" w:themeColor="text1"/>
              </w:rPr>
              <w:t>0.0</w:t>
            </w:r>
            <w:r w:rsidR="06C64E05" w:rsidRPr="5CE636D8">
              <w:rPr>
                <w:rFonts w:ascii="Times" w:eastAsia="Times" w:hAnsi="Times" w:cs="Times"/>
                <w:color w:val="000000" w:themeColor="text1"/>
              </w:rPr>
              <w:t>28</w:t>
            </w:r>
          </w:p>
        </w:tc>
        <w:tc>
          <w:tcPr>
            <w:tcW w:w="1915" w:type="dxa"/>
            <w:vAlign w:val="center"/>
          </w:tcPr>
          <w:p w14:paraId="02BB23D2" w14:textId="202407A1" w:rsidR="486DD06A" w:rsidRPr="00A02F88" w:rsidRDefault="1AE33893" w:rsidP="00F54B4B">
            <w:pPr>
              <w:jc w:val="both"/>
              <w:rPr>
                <w:rFonts w:ascii="Times" w:eastAsia="Times" w:hAnsi="Times" w:cs="Times"/>
                <w:color w:val="000000" w:themeColor="text1"/>
              </w:rPr>
            </w:pPr>
            <w:r w:rsidRPr="5CE636D8">
              <w:rPr>
                <w:rFonts w:ascii="Times" w:eastAsia="Times" w:hAnsi="Times" w:cs="Times"/>
                <w:color w:val="000000" w:themeColor="text1"/>
              </w:rPr>
              <w:t>0.1</w:t>
            </w:r>
            <w:r w:rsidR="35A32FBE" w:rsidRPr="5CE636D8">
              <w:rPr>
                <w:rFonts w:ascii="Times" w:eastAsia="Times" w:hAnsi="Times" w:cs="Times"/>
                <w:color w:val="000000" w:themeColor="text1"/>
              </w:rPr>
              <w:t>06</w:t>
            </w:r>
          </w:p>
        </w:tc>
        <w:tc>
          <w:tcPr>
            <w:tcW w:w="1738" w:type="dxa"/>
            <w:vAlign w:val="center"/>
          </w:tcPr>
          <w:p w14:paraId="6FCB8396" w14:textId="36A56D22" w:rsidR="5386D8BD" w:rsidRPr="00A02F88" w:rsidRDefault="05268701" w:rsidP="00F54B4B">
            <w:pPr>
              <w:jc w:val="both"/>
              <w:rPr>
                <w:rFonts w:ascii="Times" w:eastAsia="Times" w:hAnsi="Times" w:cs="Times"/>
                <w:color w:val="000000" w:themeColor="text1"/>
              </w:rPr>
            </w:pPr>
            <w:r w:rsidRPr="5CE636D8">
              <w:rPr>
                <w:rFonts w:ascii="Times" w:eastAsia="Times" w:hAnsi="Times" w:cs="Times"/>
                <w:color w:val="000000" w:themeColor="text1"/>
              </w:rPr>
              <w:t>-0.</w:t>
            </w:r>
            <w:r w:rsidR="3B29060C" w:rsidRPr="5CE636D8">
              <w:rPr>
                <w:rFonts w:ascii="Times" w:eastAsia="Times" w:hAnsi="Times" w:cs="Times"/>
                <w:color w:val="000000" w:themeColor="text1"/>
              </w:rPr>
              <w:t>193</w:t>
            </w:r>
          </w:p>
        </w:tc>
      </w:tr>
      <w:tr w:rsidR="00A02F88" w:rsidRPr="00A02F88" w14:paraId="6386BC62" w14:textId="77777777" w:rsidTr="5CE636D8">
        <w:trPr>
          <w:jc w:val="center"/>
        </w:trPr>
        <w:tc>
          <w:tcPr>
            <w:tcW w:w="1935" w:type="dxa"/>
            <w:vAlign w:val="center"/>
          </w:tcPr>
          <w:p w14:paraId="63E2C392" w14:textId="5033095E" w:rsidR="499279B3" w:rsidRPr="00A02F88" w:rsidRDefault="499279B3" w:rsidP="00F54B4B">
            <w:pPr>
              <w:jc w:val="both"/>
              <w:rPr>
                <w:rFonts w:ascii="Times" w:eastAsia="Times" w:hAnsi="Times" w:cs="Times"/>
                <w:color w:val="000000" w:themeColor="text1"/>
              </w:rPr>
            </w:pPr>
          </w:p>
        </w:tc>
        <w:tc>
          <w:tcPr>
            <w:tcW w:w="1852" w:type="dxa"/>
            <w:vAlign w:val="center"/>
          </w:tcPr>
          <w:p w14:paraId="071EA560" w14:textId="4EF7B7BB" w:rsidR="7E246AA8" w:rsidRPr="00A02F88" w:rsidRDefault="18AB9416" w:rsidP="00F54B4B">
            <w:pPr>
              <w:jc w:val="both"/>
              <w:rPr>
                <w:rFonts w:ascii="Times" w:eastAsia="Times" w:hAnsi="Times" w:cs="Times"/>
                <w:color w:val="000000" w:themeColor="text1"/>
              </w:rPr>
            </w:pPr>
            <w:r w:rsidRPr="5CE636D8">
              <w:rPr>
                <w:rFonts w:ascii="Times" w:eastAsia="Times" w:hAnsi="Times" w:cs="Times"/>
                <w:color w:val="000000" w:themeColor="text1"/>
              </w:rPr>
              <w:t>(0.08</w:t>
            </w:r>
            <w:r w:rsidR="2DA7816C" w:rsidRPr="5CE636D8">
              <w:rPr>
                <w:rFonts w:ascii="Times" w:eastAsia="Times" w:hAnsi="Times" w:cs="Times"/>
                <w:color w:val="000000" w:themeColor="text1"/>
              </w:rPr>
              <w:t>7</w:t>
            </w:r>
            <w:r w:rsidRPr="5CE636D8">
              <w:rPr>
                <w:rFonts w:ascii="Times" w:eastAsia="Times" w:hAnsi="Times" w:cs="Times"/>
                <w:color w:val="000000" w:themeColor="text1"/>
              </w:rPr>
              <w:t>)</w:t>
            </w:r>
          </w:p>
        </w:tc>
        <w:tc>
          <w:tcPr>
            <w:tcW w:w="1920" w:type="dxa"/>
            <w:vAlign w:val="center"/>
          </w:tcPr>
          <w:p w14:paraId="3E85A55A" w14:textId="46D1A2DA" w:rsidR="0ADB7BEC" w:rsidRPr="00A02F88" w:rsidRDefault="21FDA9F0" w:rsidP="00F54B4B">
            <w:pPr>
              <w:jc w:val="both"/>
              <w:rPr>
                <w:rFonts w:ascii="Times" w:eastAsia="Times" w:hAnsi="Times" w:cs="Times"/>
                <w:color w:val="000000" w:themeColor="text1"/>
              </w:rPr>
            </w:pPr>
            <w:r w:rsidRPr="5CE636D8">
              <w:rPr>
                <w:rFonts w:ascii="Times" w:eastAsia="Times" w:hAnsi="Times" w:cs="Times"/>
                <w:color w:val="000000" w:themeColor="text1"/>
              </w:rPr>
              <w:t>(0.1</w:t>
            </w:r>
            <w:r w:rsidR="4B288C7D" w:rsidRPr="5CE636D8">
              <w:rPr>
                <w:rFonts w:ascii="Times" w:eastAsia="Times" w:hAnsi="Times" w:cs="Times"/>
                <w:color w:val="000000" w:themeColor="text1"/>
              </w:rPr>
              <w:t>07</w:t>
            </w:r>
            <w:r w:rsidRPr="5CE636D8">
              <w:rPr>
                <w:rFonts w:ascii="Times" w:eastAsia="Times" w:hAnsi="Times" w:cs="Times"/>
                <w:color w:val="000000" w:themeColor="text1"/>
              </w:rPr>
              <w:t>)</w:t>
            </w:r>
          </w:p>
        </w:tc>
        <w:tc>
          <w:tcPr>
            <w:tcW w:w="1915" w:type="dxa"/>
            <w:vAlign w:val="center"/>
          </w:tcPr>
          <w:p w14:paraId="62114BAA" w14:textId="19A0D97D" w:rsidR="24BC96BF" w:rsidRPr="00A02F88" w:rsidRDefault="617ABE6E" w:rsidP="00F54B4B">
            <w:pPr>
              <w:jc w:val="both"/>
              <w:rPr>
                <w:rFonts w:ascii="Times" w:eastAsia="Times" w:hAnsi="Times" w:cs="Times"/>
                <w:color w:val="000000" w:themeColor="text1"/>
              </w:rPr>
            </w:pPr>
            <w:r w:rsidRPr="5CE636D8">
              <w:rPr>
                <w:rFonts w:ascii="Times" w:eastAsia="Times" w:hAnsi="Times" w:cs="Times"/>
                <w:color w:val="000000" w:themeColor="text1"/>
              </w:rPr>
              <w:t>(0.10</w:t>
            </w:r>
            <w:r w:rsidR="3806B865" w:rsidRPr="5CE636D8">
              <w:rPr>
                <w:rFonts w:ascii="Times" w:eastAsia="Times" w:hAnsi="Times" w:cs="Times"/>
                <w:color w:val="000000" w:themeColor="text1"/>
              </w:rPr>
              <w:t>5</w:t>
            </w:r>
            <w:r w:rsidRPr="5CE636D8">
              <w:rPr>
                <w:rFonts w:ascii="Times" w:eastAsia="Times" w:hAnsi="Times" w:cs="Times"/>
                <w:color w:val="000000" w:themeColor="text1"/>
              </w:rPr>
              <w:t>)</w:t>
            </w:r>
          </w:p>
        </w:tc>
        <w:tc>
          <w:tcPr>
            <w:tcW w:w="1738" w:type="dxa"/>
            <w:vAlign w:val="center"/>
          </w:tcPr>
          <w:p w14:paraId="365987CA" w14:textId="61DD233E" w:rsidR="5416EBD6" w:rsidRPr="00A02F88" w:rsidRDefault="7620EC1B" w:rsidP="00F54B4B">
            <w:pPr>
              <w:jc w:val="both"/>
              <w:rPr>
                <w:rFonts w:ascii="Times" w:eastAsia="Times" w:hAnsi="Times" w:cs="Times"/>
                <w:color w:val="000000" w:themeColor="text1"/>
              </w:rPr>
            </w:pPr>
            <w:r w:rsidRPr="5CE636D8">
              <w:rPr>
                <w:rFonts w:ascii="Times" w:eastAsia="Times" w:hAnsi="Times" w:cs="Times"/>
                <w:color w:val="000000" w:themeColor="text1"/>
              </w:rPr>
              <w:t>(0.1</w:t>
            </w:r>
            <w:r w:rsidR="76ABAA57" w:rsidRPr="5CE636D8">
              <w:rPr>
                <w:rFonts w:ascii="Times" w:eastAsia="Times" w:hAnsi="Times" w:cs="Times"/>
                <w:color w:val="000000" w:themeColor="text1"/>
              </w:rPr>
              <w:t>17</w:t>
            </w:r>
            <w:r w:rsidRPr="5CE636D8">
              <w:rPr>
                <w:rFonts w:ascii="Times" w:eastAsia="Times" w:hAnsi="Times" w:cs="Times"/>
                <w:color w:val="000000" w:themeColor="text1"/>
              </w:rPr>
              <w:t>)</w:t>
            </w:r>
          </w:p>
        </w:tc>
      </w:tr>
      <w:tr w:rsidR="00A02F88" w:rsidRPr="00A02F88" w14:paraId="7B3B7F0B" w14:textId="77777777" w:rsidTr="5CE636D8">
        <w:trPr>
          <w:jc w:val="center"/>
        </w:trPr>
        <w:tc>
          <w:tcPr>
            <w:tcW w:w="1935" w:type="dxa"/>
            <w:vAlign w:val="center"/>
          </w:tcPr>
          <w:p w14:paraId="2402A8A1" w14:textId="4F673E2C" w:rsidR="7E246AA8" w:rsidRPr="00A02F88" w:rsidRDefault="7E246AA8" w:rsidP="00F54B4B">
            <w:pPr>
              <w:jc w:val="both"/>
              <w:rPr>
                <w:rFonts w:ascii="Times" w:eastAsia="Times" w:hAnsi="Times" w:cs="Times"/>
                <w:color w:val="000000" w:themeColor="text1"/>
              </w:rPr>
            </w:pPr>
            <w:r w:rsidRPr="00A02F88">
              <w:rPr>
                <w:rFonts w:ascii="Times" w:eastAsia="Times" w:hAnsi="Times" w:cs="Times"/>
                <w:color w:val="000000" w:themeColor="text1"/>
              </w:rPr>
              <w:t>Facebook User</w:t>
            </w:r>
          </w:p>
        </w:tc>
        <w:tc>
          <w:tcPr>
            <w:tcW w:w="1852" w:type="dxa"/>
            <w:vAlign w:val="center"/>
          </w:tcPr>
          <w:p w14:paraId="53B92B18" w14:textId="1D991DF3" w:rsidR="7E246AA8" w:rsidRPr="00A02F88" w:rsidRDefault="3C9DD9DC" w:rsidP="00F54B4B">
            <w:pPr>
              <w:jc w:val="both"/>
              <w:rPr>
                <w:rFonts w:ascii="Times" w:eastAsia="Times" w:hAnsi="Times" w:cs="Times"/>
                <w:color w:val="000000" w:themeColor="text1"/>
              </w:rPr>
            </w:pPr>
            <w:r w:rsidRPr="5CE636D8">
              <w:rPr>
                <w:rFonts w:ascii="Times" w:eastAsia="Times" w:hAnsi="Times" w:cs="Times"/>
                <w:color w:val="000000" w:themeColor="text1"/>
              </w:rPr>
              <w:t>0.</w:t>
            </w:r>
            <w:r w:rsidR="00F5D58C" w:rsidRPr="5CE636D8">
              <w:rPr>
                <w:rFonts w:ascii="Times" w:eastAsia="Times" w:hAnsi="Times" w:cs="Times"/>
                <w:color w:val="000000" w:themeColor="text1"/>
              </w:rPr>
              <w:t>125</w:t>
            </w:r>
          </w:p>
        </w:tc>
        <w:tc>
          <w:tcPr>
            <w:tcW w:w="1920" w:type="dxa"/>
            <w:vAlign w:val="center"/>
          </w:tcPr>
          <w:p w14:paraId="560C52DA" w14:textId="452104B8" w:rsidR="7F4C0A98" w:rsidRPr="00A02F88" w:rsidRDefault="6C321607" w:rsidP="00F54B4B">
            <w:pPr>
              <w:jc w:val="both"/>
              <w:rPr>
                <w:rFonts w:ascii="Times" w:eastAsia="Times" w:hAnsi="Times" w:cs="Times"/>
                <w:color w:val="000000" w:themeColor="text1"/>
              </w:rPr>
            </w:pPr>
            <w:r w:rsidRPr="5CE636D8">
              <w:rPr>
                <w:rFonts w:ascii="Times" w:eastAsia="Times" w:hAnsi="Times" w:cs="Times"/>
                <w:color w:val="000000" w:themeColor="text1"/>
              </w:rPr>
              <w:t>0.</w:t>
            </w:r>
            <w:r w:rsidR="39F91778" w:rsidRPr="5CE636D8">
              <w:rPr>
                <w:rFonts w:ascii="Times" w:eastAsia="Times" w:hAnsi="Times" w:cs="Times"/>
                <w:color w:val="000000" w:themeColor="text1"/>
              </w:rPr>
              <w:t>265</w:t>
            </w:r>
            <w:r w:rsidR="070E0A69" w:rsidRPr="5CE636D8">
              <w:rPr>
                <w:rFonts w:ascii="Times" w:eastAsia="Times" w:hAnsi="Times" w:cs="Times"/>
                <w:color w:val="000000" w:themeColor="text1"/>
                <w:vertAlign w:val="superscript"/>
              </w:rPr>
              <w:t>**</w:t>
            </w:r>
          </w:p>
        </w:tc>
        <w:tc>
          <w:tcPr>
            <w:tcW w:w="1915" w:type="dxa"/>
            <w:vAlign w:val="center"/>
          </w:tcPr>
          <w:p w14:paraId="3E87126E" w14:textId="2591E358" w:rsidR="362EBB9C" w:rsidRPr="00A02F88" w:rsidRDefault="51E9876D" w:rsidP="00F54B4B">
            <w:pPr>
              <w:jc w:val="both"/>
              <w:rPr>
                <w:rFonts w:ascii="Times" w:eastAsia="Times" w:hAnsi="Times" w:cs="Times"/>
                <w:color w:val="000000" w:themeColor="text1"/>
              </w:rPr>
            </w:pPr>
            <w:r w:rsidRPr="5CE636D8">
              <w:rPr>
                <w:rFonts w:ascii="Times" w:eastAsia="Times" w:hAnsi="Times" w:cs="Times"/>
                <w:color w:val="000000" w:themeColor="text1"/>
              </w:rPr>
              <w:t>0.</w:t>
            </w:r>
            <w:r w:rsidR="3693494D" w:rsidRPr="5CE636D8">
              <w:rPr>
                <w:rFonts w:ascii="Times" w:eastAsia="Times" w:hAnsi="Times" w:cs="Times"/>
                <w:color w:val="000000" w:themeColor="text1"/>
              </w:rPr>
              <w:t>169</w:t>
            </w:r>
          </w:p>
        </w:tc>
        <w:tc>
          <w:tcPr>
            <w:tcW w:w="1738" w:type="dxa"/>
            <w:vAlign w:val="center"/>
          </w:tcPr>
          <w:p w14:paraId="0C8B7F26" w14:textId="0FF2FB8F" w:rsidR="5EF5EEE4" w:rsidRPr="00A02F88" w:rsidRDefault="7C214A12" w:rsidP="00F54B4B">
            <w:pPr>
              <w:jc w:val="both"/>
              <w:rPr>
                <w:rFonts w:ascii="Times" w:eastAsia="Times" w:hAnsi="Times" w:cs="Times"/>
                <w:color w:val="000000" w:themeColor="text1"/>
              </w:rPr>
            </w:pPr>
            <w:r w:rsidRPr="5CE636D8">
              <w:rPr>
                <w:rFonts w:ascii="Times" w:eastAsia="Times" w:hAnsi="Times" w:cs="Times"/>
                <w:color w:val="000000" w:themeColor="text1"/>
              </w:rPr>
              <w:t>0.</w:t>
            </w:r>
            <w:r w:rsidR="0B751804" w:rsidRPr="5CE636D8">
              <w:rPr>
                <w:rFonts w:ascii="Times" w:eastAsia="Times" w:hAnsi="Times" w:cs="Times"/>
                <w:color w:val="000000" w:themeColor="text1"/>
              </w:rPr>
              <w:t>432</w:t>
            </w:r>
            <w:r w:rsidR="0B751804" w:rsidRPr="5CE636D8">
              <w:rPr>
                <w:rFonts w:ascii="Times" w:eastAsia="Times" w:hAnsi="Times" w:cs="Times"/>
                <w:color w:val="000000" w:themeColor="text1"/>
                <w:vertAlign w:val="superscript"/>
              </w:rPr>
              <w:t>***</w:t>
            </w:r>
          </w:p>
        </w:tc>
      </w:tr>
      <w:tr w:rsidR="00A02F88" w:rsidRPr="00A02F88" w14:paraId="218A06CD" w14:textId="77777777" w:rsidTr="5CE636D8">
        <w:trPr>
          <w:jc w:val="center"/>
        </w:trPr>
        <w:tc>
          <w:tcPr>
            <w:tcW w:w="1935" w:type="dxa"/>
            <w:vAlign w:val="center"/>
          </w:tcPr>
          <w:p w14:paraId="2FFE64C5" w14:textId="08EBB726" w:rsidR="499279B3" w:rsidRPr="00A02F88" w:rsidRDefault="499279B3" w:rsidP="00F54B4B">
            <w:pPr>
              <w:jc w:val="both"/>
              <w:rPr>
                <w:rFonts w:ascii="Times" w:eastAsia="Times" w:hAnsi="Times" w:cs="Times"/>
                <w:color w:val="000000" w:themeColor="text1"/>
              </w:rPr>
            </w:pPr>
          </w:p>
        </w:tc>
        <w:tc>
          <w:tcPr>
            <w:tcW w:w="1852" w:type="dxa"/>
            <w:vAlign w:val="center"/>
          </w:tcPr>
          <w:p w14:paraId="7F295B3A" w14:textId="37CD5C96" w:rsidR="7E246AA8" w:rsidRPr="00A02F88" w:rsidRDefault="18AB9416" w:rsidP="00F54B4B">
            <w:pPr>
              <w:jc w:val="both"/>
              <w:rPr>
                <w:rFonts w:ascii="Times" w:eastAsia="Times" w:hAnsi="Times" w:cs="Times"/>
                <w:color w:val="000000" w:themeColor="text1"/>
              </w:rPr>
            </w:pPr>
            <w:r w:rsidRPr="5CE636D8">
              <w:rPr>
                <w:rFonts w:ascii="Times" w:eastAsia="Times" w:hAnsi="Times" w:cs="Times"/>
                <w:color w:val="000000" w:themeColor="text1"/>
              </w:rPr>
              <w:t>(0.</w:t>
            </w:r>
            <w:r w:rsidR="7041C738" w:rsidRPr="5CE636D8">
              <w:rPr>
                <w:rFonts w:ascii="Times" w:eastAsia="Times" w:hAnsi="Times" w:cs="Times"/>
                <w:color w:val="000000" w:themeColor="text1"/>
              </w:rPr>
              <w:t>08</w:t>
            </w:r>
            <w:r w:rsidR="30CED5C8" w:rsidRPr="5CE636D8">
              <w:rPr>
                <w:rFonts w:ascii="Times" w:eastAsia="Times" w:hAnsi="Times" w:cs="Times"/>
                <w:color w:val="000000" w:themeColor="text1"/>
              </w:rPr>
              <w:t>3</w:t>
            </w:r>
            <w:r w:rsidR="7041C738" w:rsidRPr="5CE636D8">
              <w:rPr>
                <w:rFonts w:ascii="Times" w:eastAsia="Times" w:hAnsi="Times" w:cs="Times"/>
                <w:color w:val="000000" w:themeColor="text1"/>
              </w:rPr>
              <w:t>)</w:t>
            </w:r>
          </w:p>
        </w:tc>
        <w:tc>
          <w:tcPr>
            <w:tcW w:w="1920" w:type="dxa"/>
            <w:vAlign w:val="center"/>
          </w:tcPr>
          <w:p w14:paraId="1A471745" w14:textId="6ED51AD4" w:rsidR="6852CA68" w:rsidRPr="00A02F88" w:rsidRDefault="3C789154" w:rsidP="00F54B4B">
            <w:pPr>
              <w:jc w:val="both"/>
              <w:rPr>
                <w:rFonts w:ascii="Times" w:eastAsia="Times" w:hAnsi="Times" w:cs="Times"/>
                <w:color w:val="000000" w:themeColor="text1"/>
              </w:rPr>
            </w:pPr>
            <w:r w:rsidRPr="5CE636D8">
              <w:rPr>
                <w:rFonts w:ascii="Times" w:eastAsia="Times" w:hAnsi="Times" w:cs="Times"/>
                <w:color w:val="000000" w:themeColor="text1"/>
              </w:rPr>
              <w:t>(0.10</w:t>
            </w:r>
            <w:r w:rsidR="647D0A0A" w:rsidRPr="5CE636D8">
              <w:rPr>
                <w:rFonts w:ascii="Times" w:eastAsia="Times" w:hAnsi="Times" w:cs="Times"/>
                <w:color w:val="000000" w:themeColor="text1"/>
              </w:rPr>
              <w:t>1</w:t>
            </w:r>
            <w:r w:rsidRPr="5CE636D8">
              <w:rPr>
                <w:rFonts w:ascii="Times" w:eastAsia="Times" w:hAnsi="Times" w:cs="Times"/>
                <w:color w:val="000000" w:themeColor="text1"/>
              </w:rPr>
              <w:t>)</w:t>
            </w:r>
          </w:p>
        </w:tc>
        <w:tc>
          <w:tcPr>
            <w:tcW w:w="1915" w:type="dxa"/>
            <w:vAlign w:val="center"/>
          </w:tcPr>
          <w:p w14:paraId="4465513F" w14:textId="511A30B0" w:rsidR="75E9722E" w:rsidRPr="00A02F88" w:rsidRDefault="4583842A" w:rsidP="00F54B4B">
            <w:pPr>
              <w:jc w:val="both"/>
              <w:rPr>
                <w:rFonts w:ascii="Times" w:eastAsia="Times" w:hAnsi="Times" w:cs="Times"/>
                <w:color w:val="000000" w:themeColor="text1"/>
              </w:rPr>
            </w:pPr>
            <w:r w:rsidRPr="5CE636D8">
              <w:rPr>
                <w:rFonts w:ascii="Times" w:eastAsia="Times" w:hAnsi="Times" w:cs="Times"/>
                <w:color w:val="000000" w:themeColor="text1"/>
              </w:rPr>
              <w:t>(0.10</w:t>
            </w:r>
            <w:r w:rsidR="1B289508" w:rsidRPr="5CE636D8">
              <w:rPr>
                <w:rFonts w:ascii="Times" w:eastAsia="Times" w:hAnsi="Times" w:cs="Times"/>
                <w:color w:val="000000" w:themeColor="text1"/>
              </w:rPr>
              <w:t>0</w:t>
            </w:r>
            <w:r w:rsidRPr="5CE636D8">
              <w:rPr>
                <w:rFonts w:ascii="Times" w:eastAsia="Times" w:hAnsi="Times" w:cs="Times"/>
                <w:color w:val="000000" w:themeColor="text1"/>
              </w:rPr>
              <w:t>)</w:t>
            </w:r>
          </w:p>
        </w:tc>
        <w:tc>
          <w:tcPr>
            <w:tcW w:w="1738" w:type="dxa"/>
            <w:vAlign w:val="center"/>
          </w:tcPr>
          <w:p w14:paraId="1294A157" w14:textId="56ED4602" w:rsidR="2EDE0695" w:rsidRPr="00A02F88" w:rsidRDefault="7AF3DE33" w:rsidP="00F54B4B">
            <w:pPr>
              <w:jc w:val="both"/>
              <w:rPr>
                <w:rFonts w:ascii="Times" w:eastAsia="Times" w:hAnsi="Times" w:cs="Times"/>
                <w:color w:val="000000" w:themeColor="text1"/>
              </w:rPr>
            </w:pPr>
            <w:r w:rsidRPr="5CE636D8">
              <w:rPr>
                <w:rFonts w:ascii="Times" w:eastAsia="Times" w:hAnsi="Times" w:cs="Times"/>
                <w:color w:val="000000" w:themeColor="text1"/>
              </w:rPr>
              <w:t>(0.11</w:t>
            </w:r>
            <w:r w:rsidR="27157FD3" w:rsidRPr="5CE636D8">
              <w:rPr>
                <w:rFonts w:ascii="Times" w:eastAsia="Times" w:hAnsi="Times" w:cs="Times"/>
                <w:color w:val="000000" w:themeColor="text1"/>
              </w:rPr>
              <w:t>1</w:t>
            </w:r>
            <w:r w:rsidRPr="5CE636D8">
              <w:rPr>
                <w:rFonts w:ascii="Times" w:eastAsia="Times" w:hAnsi="Times" w:cs="Times"/>
                <w:color w:val="000000" w:themeColor="text1"/>
              </w:rPr>
              <w:t>)</w:t>
            </w:r>
          </w:p>
        </w:tc>
      </w:tr>
      <w:tr w:rsidR="00A02F88" w:rsidRPr="00A02F88" w14:paraId="4293757F" w14:textId="77777777" w:rsidTr="5CE636D8">
        <w:trPr>
          <w:jc w:val="center"/>
        </w:trPr>
        <w:tc>
          <w:tcPr>
            <w:tcW w:w="1935" w:type="dxa"/>
            <w:vAlign w:val="center"/>
          </w:tcPr>
          <w:p w14:paraId="69D04E3C" w14:textId="2E234502" w:rsidR="78721B4C" w:rsidRPr="00A02F88" w:rsidRDefault="78721B4C" w:rsidP="00F54B4B">
            <w:pPr>
              <w:jc w:val="both"/>
              <w:rPr>
                <w:rFonts w:ascii="Times" w:eastAsia="Times" w:hAnsi="Times" w:cs="Times"/>
                <w:color w:val="000000" w:themeColor="text1"/>
              </w:rPr>
            </w:pPr>
            <w:r w:rsidRPr="00A02F88">
              <w:rPr>
                <w:rFonts w:ascii="Times" w:eastAsia="Times" w:hAnsi="Times" w:cs="Times"/>
                <w:color w:val="000000" w:themeColor="text1"/>
              </w:rPr>
              <w:t>Twitter User</w:t>
            </w:r>
          </w:p>
        </w:tc>
        <w:tc>
          <w:tcPr>
            <w:tcW w:w="1852" w:type="dxa"/>
            <w:vAlign w:val="center"/>
          </w:tcPr>
          <w:p w14:paraId="5E69C1B9" w14:textId="3486D16A" w:rsidR="78721B4C" w:rsidRPr="00A02F88" w:rsidRDefault="7041C738" w:rsidP="00F54B4B">
            <w:pPr>
              <w:jc w:val="both"/>
              <w:rPr>
                <w:rFonts w:ascii="Times" w:eastAsia="Times" w:hAnsi="Times" w:cs="Times"/>
                <w:color w:val="000000" w:themeColor="text1"/>
              </w:rPr>
            </w:pPr>
            <w:r w:rsidRPr="5CE636D8">
              <w:rPr>
                <w:rFonts w:ascii="Times" w:eastAsia="Times" w:hAnsi="Times" w:cs="Times"/>
                <w:color w:val="000000" w:themeColor="text1"/>
              </w:rPr>
              <w:t>0.</w:t>
            </w:r>
            <w:r w:rsidR="226C29BD" w:rsidRPr="5CE636D8">
              <w:rPr>
                <w:rFonts w:ascii="Times" w:eastAsia="Times" w:hAnsi="Times" w:cs="Times"/>
                <w:color w:val="000000" w:themeColor="text1"/>
              </w:rPr>
              <w:t>249</w:t>
            </w:r>
          </w:p>
        </w:tc>
        <w:tc>
          <w:tcPr>
            <w:tcW w:w="1920" w:type="dxa"/>
            <w:vAlign w:val="center"/>
          </w:tcPr>
          <w:p w14:paraId="34998573" w14:textId="6FF2AB39" w:rsidR="41CDFCFC" w:rsidRPr="00A02F88" w:rsidRDefault="73167FBE" w:rsidP="00F54B4B">
            <w:pPr>
              <w:jc w:val="both"/>
              <w:rPr>
                <w:rFonts w:ascii="Times" w:eastAsia="Times" w:hAnsi="Times" w:cs="Times"/>
                <w:color w:val="000000" w:themeColor="text1"/>
              </w:rPr>
            </w:pPr>
            <w:r w:rsidRPr="5CE636D8">
              <w:rPr>
                <w:rFonts w:ascii="Times" w:eastAsia="Times" w:hAnsi="Times" w:cs="Times"/>
                <w:color w:val="000000" w:themeColor="text1"/>
              </w:rPr>
              <w:t>0.</w:t>
            </w:r>
            <w:r w:rsidR="5ECC092E" w:rsidRPr="5CE636D8">
              <w:rPr>
                <w:rFonts w:ascii="Times" w:eastAsia="Times" w:hAnsi="Times" w:cs="Times"/>
                <w:color w:val="000000" w:themeColor="text1"/>
              </w:rPr>
              <w:t>209</w:t>
            </w:r>
          </w:p>
        </w:tc>
        <w:tc>
          <w:tcPr>
            <w:tcW w:w="1915" w:type="dxa"/>
            <w:vAlign w:val="center"/>
          </w:tcPr>
          <w:p w14:paraId="4D5789E9" w14:textId="1987D4EA" w:rsidR="2B1BC787" w:rsidRPr="00A02F88" w:rsidRDefault="04545489" w:rsidP="00F54B4B">
            <w:pPr>
              <w:jc w:val="both"/>
              <w:rPr>
                <w:rFonts w:ascii="Times" w:eastAsia="Times" w:hAnsi="Times" w:cs="Times"/>
                <w:color w:val="000000" w:themeColor="text1"/>
              </w:rPr>
            </w:pPr>
            <w:r w:rsidRPr="5CE636D8">
              <w:rPr>
                <w:rFonts w:ascii="Times" w:eastAsia="Times" w:hAnsi="Times" w:cs="Times"/>
                <w:color w:val="000000" w:themeColor="text1"/>
              </w:rPr>
              <w:t>0.</w:t>
            </w:r>
            <w:r w:rsidR="5B88E20C" w:rsidRPr="5CE636D8">
              <w:rPr>
                <w:rFonts w:ascii="Times" w:eastAsia="Times" w:hAnsi="Times" w:cs="Times"/>
                <w:color w:val="000000" w:themeColor="text1"/>
              </w:rPr>
              <w:t>324</w:t>
            </w:r>
          </w:p>
        </w:tc>
        <w:tc>
          <w:tcPr>
            <w:tcW w:w="1738" w:type="dxa"/>
            <w:vAlign w:val="center"/>
          </w:tcPr>
          <w:p w14:paraId="4D19EEF8" w14:textId="39D4B49E" w:rsidR="5B86FED7" w:rsidRPr="00A02F88" w:rsidRDefault="6E01F25B" w:rsidP="00F54B4B">
            <w:pPr>
              <w:jc w:val="both"/>
              <w:rPr>
                <w:rFonts w:ascii="Times" w:eastAsia="Times" w:hAnsi="Times" w:cs="Times"/>
                <w:color w:val="000000" w:themeColor="text1"/>
              </w:rPr>
            </w:pPr>
            <w:r w:rsidRPr="5CE636D8">
              <w:rPr>
                <w:rFonts w:ascii="Times" w:eastAsia="Times" w:hAnsi="Times" w:cs="Times"/>
                <w:color w:val="000000" w:themeColor="text1"/>
              </w:rPr>
              <w:t>-</w:t>
            </w:r>
            <w:r w:rsidR="198E9C0E" w:rsidRPr="5CE636D8">
              <w:rPr>
                <w:rFonts w:ascii="Times" w:eastAsia="Times" w:hAnsi="Times" w:cs="Times"/>
                <w:color w:val="000000" w:themeColor="text1"/>
              </w:rPr>
              <w:t>0.0</w:t>
            </w:r>
            <w:r w:rsidR="60B2DF6F" w:rsidRPr="5CE636D8">
              <w:rPr>
                <w:rFonts w:ascii="Times" w:eastAsia="Times" w:hAnsi="Times" w:cs="Times"/>
                <w:color w:val="000000" w:themeColor="text1"/>
              </w:rPr>
              <w:t>53</w:t>
            </w:r>
          </w:p>
        </w:tc>
      </w:tr>
      <w:tr w:rsidR="00A02F88" w:rsidRPr="00A02F88" w14:paraId="436C63EE" w14:textId="77777777" w:rsidTr="5CE636D8">
        <w:trPr>
          <w:jc w:val="center"/>
        </w:trPr>
        <w:tc>
          <w:tcPr>
            <w:tcW w:w="1935" w:type="dxa"/>
            <w:vAlign w:val="center"/>
          </w:tcPr>
          <w:p w14:paraId="4F37B248" w14:textId="117B204D" w:rsidR="499279B3" w:rsidRPr="00A02F88" w:rsidRDefault="499279B3" w:rsidP="00F54B4B">
            <w:pPr>
              <w:jc w:val="both"/>
              <w:rPr>
                <w:rFonts w:ascii="Times" w:eastAsia="Times" w:hAnsi="Times" w:cs="Times"/>
                <w:color w:val="000000" w:themeColor="text1"/>
              </w:rPr>
            </w:pPr>
          </w:p>
        </w:tc>
        <w:tc>
          <w:tcPr>
            <w:tcW w:w="1852" w:type="dxa"/>
            <w:vAlign w:val="center"/>
          </w:tcPr>
          <w:p w14:paraId="3175D262" w14:textId="2B7FC509" w:rsidR="78721B4C" w:rsidRPr="00A02F88" w:rsidRDefault="7041C738" w:rsidP="00F54B4B">
            <w:pPr>
              <w:jc w:val="both"/>
              <w:rPr>
                <w:rFonts w:ascii="Times" w:eastAsia="Times" w:hAnsi="Times" w:cs="Times"/>
                <w:color w:val="000000" w:themeColor="text1"/>
              </w:rPr>
            </w:pPr>
            <w:r w:rsidRPr="5CE636D8">
              <w:rPr>
                <w:rFonts w:ascii="Times" w:eastAsia="Times" w:hAnsi="Times" w:cs="Times"/>
                <w:color w:val="000000" w:themeColor="text1"/>
              </w:rPr>
              <w:t>(0.14</w:t>
            </w:r>
            <w:r w:rsidR="78560B4E" w:rsidRPr="5CE636D8">
              <w:rPr>
                <w:rFonts w:ascii="Times" w:eastAsia="Times" w:hAnsi="Times" w:cs="Times"/>
                <w:color w:val="000000" w:themeColor="text1"/>
              </w:rPr>
              <w:t>8</w:t>
            </w:r>
            <w:r w:rsidRPr="5CE636D8">
              <w:rPr>
                <w:rFonts w:ascii="Times" w:eastAsia="Times" w:hAnsi="Times" w:cs="Times"/>
                <w:color w:val="000000" w:themeColor="text1"/>
              </w:rPr>
              <w:t>)</w:t>
            </w:r>
          </w:p>
        </w:tc>
        <w:tc>
          <w:tcPr>
            <w:tcW w:w="1920" w:type="dxa"/>
            <w:vAlign w:val="center"/>
          </w:tcPr>
          <w:p w14:paraId="409EFA6C" w14:textId="7E025B07" w:rsidR="2FBD1AA6" w:rsidRPr="00A02F88" w:rsidRDefault="37E3CC4B" w:rsidP="00F54B4B">
            <w:pPr>
              <w:jc w:val="both"/>
              <w:rPr>
                <w:rFonts w:ascii="Times" w:eastAsia="Times" w:hAnsi="Times" w:cs="Times"/>
                <w:color w:val="000000" w:themeColor="text1"/>
              </w:rPr>
            </w:pPr>
            <w:r w:rsidRPr="5CE636D8">
              <w:rPr>
                <w:rFonts w:ascii="Times" w:eastAsia="Times" w:hAnsi="Times" w:cs="Times"/>
                <w:color w:val="000000" w:themeColor="text1"/>
              </w:rPr>
              <w:t>(0.18</w:t>
            </w:r>
            <w:r w:rsidR="0F326E07" w:rsidRPr="5CE636D8">
              <w:rPr>
                <w:rFonts w:ascii="Times" w:eastAsia="Times" w:hAnsi="Times" w:cs="Times"/>
                <w:color w:val="000000" w:themeColor="text1"/>
              </w:rPr>
              <w:t>1</w:t>
            </w:r>
            <w:r w:rsidRPr="5CE636D8">
              <w:rPr>
                <w:rFonts w:ascii="Times" w:eastAsia="Times" w:hAnsi="Times" w:cs="Times"/>
                <w:color w:val="000000" w:themeColor="text1"/>
              </w:rPr>
              <w:t>)</w:t>
            </w:r>
          </w:p>
        </w:tc>
        <w:tc>
          <w:tcPr>
            <w:tcW w:w="1915" w:type="dxa"/>
            <w:vAlign w:val="center"/>
          </w:tcPr>
          <w:p w14:paraId="4998AECD" w14:textId="221048E3" w:rsidR="070E4C33" w:rsidRPr="00A02F88" w:rsidRDefault="7F3E1EAF" w:rsidP="00F54B4B">
            <w:pPr>
              <w:jc w:val="both"/>
              <w:rPr>
                <w:rFonts w:ascii="Times" w:eastAsia="Times" w:hAnsi="Times" w:cs="Times"/>
                <w:color w:val="000000" w:themeColor="text1"/>
              </w:rPr>
            </w:pPr>
            <w:r w:rsidRPr="5CE636D8">
              <w:rPr>
                <w:rFonts w:ascii="Times" w:eastAsia="Times" w:hAnsi="Times" w:cs="Times"/>
                <w:color w:val="000000" w:themeColor="text1"/>
              </w:rPr>
              <w:t>(0.</w:t>
            </w:r>
            <w:r w:rsidR="77097C86" w:rsidRPr="5CE636D8">
              <w:rPr>
                <w:rFonts w:ascii="Times" w:eastAsia="Times" w:hAnsi="Times" w:cs="Times"/>
                <w:color w:val="000000" w:themeColor="text1"/>
              </w:rPr>
              <w:t>178</w:t>
            </w:r>
            <w:r w:rsidRPr="5CE636D8">
              <w:rPr>
                <w:rFonts w:ascii="Times" w:eastAsia="Times" w:hAnsi="Times" w:cs="Times"/>
                <w:color w:val="000000" w:themeColor="text1"/>
              </w:rPr>
              <w:t>)</w:t>
            </w:r>
          </w:p>
        </w:tc>
        <w:tc>
          <w:tcPr>
            <w:tcW w:w="1738" w:type="dxa"/>
            <w:vAlign w:val="center"/>
          </w:tcPr>
          <w:p w14:paraId="7344F2A3" w14:textId="54565364" w:rsidR="101B24B4" w:rsidRPr="00A02F88" w:rsidRDefault="390EDF96" w:rsidP="00F54B4B">
            <w:pPr>
              <w:jc w:val="both"/>
              <w:rPr>
                <w:rFonts w:ascii="Times" w:eastAsia="Times" w:hAnsi="Times" w:cs="Times"/>
                <w:color w:val="000000" w:themeColor="text1"/>
              </w:rPr>
            </w:pPr>
            <w:r w:rsidRPr="5CE636D8">
              <w:rPr>
                <w:rFonts w:ascii="Times" w:eastAsia="Times" w:hAnsi="Times" w:cs="Times"/>
                <w:color w:val="000000" w:themeColor="text1"/>
              </w:rPr>
              <w:t>(0.</w:t>
            </w:r>
            <w:r w:rsidR="2512CC3D" w:rsidRPr="5CE636D8">
              <w:rPr>
                <w:rFonts w:ascii="Times" w:eastAsia="Times" w:hAnsi="Times" w:cs="Times"/>
                <w:color w:val="000000" w:themeColor="text1"/>
              </w:rPr>
              <w:t>198</w:t>
            </w:r>
            <w:r w:rsidRPr="5CE636D8">
              <w:rPr>
                <w:rFonts w:ascii="Times" w:eastAsia="Times" w:hAnsi="Times" w:cs="Times"/>
                <w:color w:val="000000" w:themeColor="text1"/>
              </w:rPr>
              <w:t>)</w:t>
            </w:r>
          </w:p>
        </w:tc>
      </w:tr>
      <w:tr w:rsidR="00A02F88" w:rsidRPr="00A02F88" w14:paraId="04D5C4EA" w14:textId="77777777" w:rsidTr="5CE636D8">
        <w:trPr>
          <w:jc w:val="center"/>
        </w:trPr>
        <w:tc>
          <w:tcPr>
            <w:tcW w:w="1935" w:type="dxa"/>
            <w:vAlign w:val="center"/>
          </w:tcPr>
          <w:p w14:paraId="381531BF" w14:textId="7E446253" w:rsidR="78721B4C" w:rsidRPr="00A02F88" w:rsidRDefault="78721B4C" w:rsidP="00F54B4B">
            <w:pPr>
              <w:jc w:val="both"/>
              <w:rPr>
                <w:rFonts w:ascii="Times" w:eastAsia="Times" w:hAnsi="Times" w:cs="Times"/>
                <w:color w:val="000000" w:themeColor="text1"/>
              </w:rPr>
            </w:pPr>
            <w:r w:rsidRPr="00A02F88">
              <w:rPr>
                <w:rFonts w:ascii="Times" w:eastAsia="Times" w:hAnsi="Times" w:cs="Times"/>
                <w:color w:val="000000" w:themeColor="text1"/>
              </w:rPr>
              <w:t>Instagram User</w:t>
            </w:r>
          </w:p>
        </w:tc>
        <w:tc>
          <w:tcPr>
            <w:tcW w:w="1852" w:type="dxa"/>
            <w:vAlign w:val="center"/>
          </w:tcPr>
          <w:p w14:paraId="7C7E9971" w14:textId="491F9324" w:rsidR="78721B4C" w:rsidRPr="00A02F88" w:rsidRDefault="5D8DB55B" w:rsidP="00F54B4B">
            <w:pPr>
              <w:jc w:val="both"/>
              <w:rPr>
                <w:rFonts w:ascii="Times" w:eastAsia="Times" w:hAnsi="Times" w:cs="Times"/>
                <w:color w:val="000000" w:themeColor="text1"/>
              </w:rPr>
            </w:pPr>
            <w:r w:rsidRPr="5CE636D8">
              <w:rPr>
                <w:rFonts w:ascii="Times" w:eastAsia="Times" w:hAnsi="Times" w:cs="Times"/>
                <w:color w:val="000000" w:themeColor="text1"/>
              </w:rPr>
              <w:t>-</w:t>
            </w:r>
            <w:r w:rsidR="2C171A10" w:rsidRPr="5CE636D8">
              <w:rPr>
                <w:rFonts w:ascii="Times" w:eastAsia="Times" w:hAnsi="Times" w:cs="Times"/>
                <w:color w:val="000000" w:themeColor="text1"/>
              </w:rPr>
              <w:t>0.</w:t>
            </w:r>
            <w:r w:rsidR="2334ED81" w:rsidRPr="5CE636D8">
              <w:rPr>
                <w:rFonts w:ascii="Times" w:eastAsia="Times" w:hAnsi="Times" w:cs="Times"/>
                <w:color w:val="000000" w:themeColor="text1"/>
              </w:rPr>
              <w:t>263</w:t>
            </w:r>
          </w:p>
        </w:tc>
        <w:tc>
          <w:tcPr>
            <w:tcW w:w="1920" w:type="dxa"/>
            <w:vAlign w:val="center"/>
          </w:tcPr>
          <w:p w14:paraId="03A73326" w14:textId="0DE86808" w:rsidR="79A3F917" w:rsidRPr="00A02F88" w:rsidRDefault="245CF6F6" w:rsidP="00F54B4B">
            <w:pPr>
              <w:jc w:val="both"/>
              <w:rPr>
                <w:rFonts w:ascii="Times" w:eastAsia="Times" w:hAnsi="Times" w:cs="Times"/>
                <w:color w:val="000000" w:themeColor="text1"/>
              </w:rPr>
            </w:pPr>
            <w:r w:rsidRPr="5CE636D8">
              <w:rPr>
                <w:rFonts w:ascii="Times" w:eastAsia="Times" w:hAnsi="Times" w:cs="Times"/>
                <w:color w:val="000000" w:themeColor="text1"/>
              </w:rPr>
              <w:t>0.</w:t>
            </w:r>
            <w:r w:rsidR="44BFF4CE" w:rsidRPr="5CE636D8">
              <w:rPr>
                <w:rFonts w:ascii="Times" w:eastAsia="Times" w:hAnsi="Times" w:cs="Times"/>
                <w:color w:val="000000" w:themeColor="text1"/>
              </w:rPr>
              <w:t>191</w:t>
            </w:r>
          </w:p>
        </w:tc>
        <w:tc>
          <w:tcPr>
            <w:tcW w:w="1915" w:type="dxa"/>
            <w:vAlign w:val="center"/>
          </w:tcPr>
          <w:p w14:paraId="07F2CC62" w14:textId="52347598" w:rsidR="6620E40B" w:rsidRPr="00A02F88" w:rsidRDefault="4380D21D" w:rsidP="00F54B4B">
            <w:pPr>
              <w:jc w:val="both"/>
              <w:rPr>
                <w:rFonts w:ascii="Times" w:eastAsia="Times" w:hAnsi="Times" w:cs="Times"/>
                <w:color w:val="000000" w:themeColor="text1"/>
              </w:rPr>
            </w:pPr>
            <w:r w:rsidRPr="5CE636D8">
              <w:rPr>
                <w:rFonts w:ascii="Times" w:eastAsia="Times" w:hAnsi="Times" w:cs="Times"/>
                <w:color w:val="000000" w:themeColor="text1"/>
              </w:rPr>
              <w:t>0.</w:t>
            </w:r>
            <w:r w:rsidR="25CC2FB4" w:rsidRPr="5CE636D8">
              <w:rPr>
                <w:rFonts w:ascii="Times" w:eastAsia="Times" w:hAnsi="Times" w:cs="Times"/>
                <w:color w:val="000000" w:themeColor="text1"/>
              </w:rPr>
              <w:t>108</w:t>
            </w:r>
          </w:p>
        </w:tc>
        <w:tc>
          <w:tcPr>
            <w:tcW w:w="1738" w:type="dxa"/>
            <w:vAlign w:val="center"/>
          </w:tcPr>
          <w:p w14:paraId="74E37721" w14:textId="010088B8" w:rsidR="322B9DA6" w:rsidRPr="00A02F88" w:rsidRDefault="34A9058F" w:rsidP="00F54B4B">
            <w:pPr>
              <w:jc w:val="both"/>
              <w:rPr>
                <w:rFonts w:ascii="Times" w:eastAsia="Times" w:hAnsi="Times" w:cs="Times"/>
                <w:color w:val="000000" w:themeColor="text1"/>
              </w:rPr>
            </w:pPr>
            <w:r w:rsidRPr="5CE636D8">
              <w:rPr>
                <w:rFonts w:ascii="Times" w:eastAsia="Times" w:hAnsi="Times" w:cs="Times"/>
                <w:color w:val="000000" w:themeColor="text1"/>
              </w:rPr>
              <w:t>-0.</w:t>
            </w:r>
            <w:r w:rsidR="52FF18C6" w:rsidRPr="5CE636D8">
              <w:rPr>
                <w:rFonts w:ascii="Times" w:eastAsia="Times" w:hAnsi="Times" w:cs="Times"/>
                <w:color w:val="000000" w:themeColor="text1"/>
              </w:rPr>
              <w:t>211</w:t>
            </w:r>
          </w:p>
        </w:tc>
      </w:tr>
      <w:tr w:rsidR="00A02F88" w:rsidRPr="00A02F88" w14:paraId="0F4674B8" w14:textId="77777777" w:rsidTr="5CE636D8">
        <w:trPr>
          <w:jc w:val="center"/>
        </w:trPr>
        <w:tc>
          <w:tcPr>
            <w:tcW w:w="1935" w:type="dxa"/>
            <w:vAlign w:val="center"/>
          </w:tcPr>
          <w:p w14:paraId="0BA4AEC9" w14:textId="19594379" w:rsidR="499279B3" w:rsidRPr="00A02F88" w:rsidRDefault="499279B3" w:rsidP="00F54B4B">
            <w:pPr>
              <w:jc w:val="both"/>
              <w:rPr>
                <w:rFonts w:ascii="Times" w:eastAsia="Times" w:hAnsi="Times" w:cs="Times"/>
                <w:color w:val="000000" w:themeColor="text1"/>
              </w:rPr>
            </w:pPr>
          </w:p>
        </w:tc>
        <w:tc>
          <w:tcPr>
            <w:tcW w:w="1852" w:type="dxa"/>
            <w:vAlign w:val="center"/>
          </w:tcPr>
          <w:p w14:paraId="234C9DB4" w14:textId="07EF30DB" w:rsidR="78721B4C" w:rsidRPr="00A02F88" w:rsidRDefault="2C171A10" w:rsidP="00F54B4B">
            <w:pPr>
              <w:jc w:val="both"/>
              <w:rPr>
                <w:rFonts w:ascii="Times" w:eastAsia="Times" w:hAnsi="Times" w:cs="Times"/>
                <w:color w:val="000000" w:themeColor="text1"/>
              </w:rPr>
            </w:pPr>
            <w:r w:rsidRPr="5CE636D8">
              <w:rPr>
                <w:rFonts w:ascii="Times" w:eastAsia="Times" w:hAnsi="Times" w:cs="Times"/>
                <w:color w:val="000000" w:themeColor="text1"/>
              </w:rPr>
              <w:t>(0.13</w:t>
            </w:r>
            <w:r w:rsidR="2D4B5A0F" w:rsidRPr="5CE636D8">
              <w:rPr>
                <w:rFonts w:ascii="Times" w:eastAsia="Times" w:hAnsi="Times" w:cs="Times"/>
                <w:color w:val="000000" w:themeColor="text1"/>
              </w:rPr>
              <w:t>9</w:t>
            </w:r>
            <w:r w:rsidRPr="5CE636D8">
              <w:rPr>
                <w:rFonts w:ascii="Times" w:eastAsia="Times" w:hAnsi="Times" w:cs="Times"/>
                <w:color w:val="000000" w:themeColor="text1"/>
              </w:rPr>
              <w:t>)</w:t>
            </w:r>
          </w:p>
        </w:tc>
        <w:tc>
          <w:tcPr>
            <w:tcW w:w="1920" w:type="dxa"/>
            <w:vAlign w:val="center"/>
          </w:tcPr>
          <w:p w14:paraId="73452D4F" w14:textId="74AD9491" w:rsidR="2DD2C64C" w:rsidRPr="00A02F88" w:rsidRDefault="74914985" w:rsidP="00F54B4B">
            <w:pPr>
              <w:jc w:val="both"/>
              <w:rPr>
                <w:rFonts w:ascii="Times" w:eastAsia="Times" w:hAnsi="Times" w:cs="Times"/>
                <w:color w:val="000000" w:themeColor="text1"/>
              </w:rPr>
            </w:pPr>
            <w:r w:rsidRPr="5CE636D8">
              <w:rPr>
                <w:rFonts w:ascii="Times" w:eastAsia="Times" w:hAnsi="Times" w:cs="Times"/>
                <w:color w:val="000000" w:themeColor="text1"/>
              </w:rPr>
              <w:t>(0.17</w:t>
            </w:r>
            <w:r w:rsidR="62A7C83B" w:rsidRPr="5CE636D8">
              <w:rPr>
                <w:rFonts w:ascii="Times" w:eastAsia="Times" w:hAnsi="Times" w:cs="Times"/>
                <w:color w:val="000000" w:themeColor="text1"/>
              </w:rPr>
              <w:t>0</w:t>
            </w:r>
            <w:r w:rsidRPr="5CE636D8">
              <w:rPr>
                <w:rFonts w:ascii="Times" w:eastAsia="Times" w:hAnsi="Times" w:cs="Times"/>
                <w:color w:val="000000" w:themeColor="text1"/>
              </w:rPr>
              <w:t>)</w:t>
            </w:r>
          </w:p>
        </w:tc>
        <w:tc>
          <w:tcPr>
            <w:tcW w:w="1915" w:type="dxa"/>
            <w:vAlign w:val="center"/>
          </w:tcPr>
          <w:p w14:paraId="6D628C7A" w14:textId="6192B947" w:rsidR="596EC1A8" w:rsidRPr="00A02F88" w:rsidRDefault="2DE9B00C" w:rsidP="00F54B4B">
            <w:pPr>
              <w:jc w:val="both"/>
              <w:rPr>
                <w:rFonts w:ascii="Times" w:eastAsia="Times" w:hAnsi="Times" w:cs="Times"/>
                <w:color w:val="000000" w:themeColor="text1"/>
              </w:rPr>
            </w:pPr>
            <w:r w:rsidRPr="5CE636D8">
              <w:rPr>
                <w:rFonts w:ascii="Times" w:eastAsia="Times" w:hAnsi="Times" w:cs="Times"/>
                <w:color w:val="000000" w:themeColor="text1"/>
              </w:rPr>
              <w:t>(0.1</w:t>
            </w:r>
            <w:r w:rsidR="4E5096E4" w:rsidRPr="5CE636D8">
              <w:rPr>
                <w:rFonts w:ascii="Times" w:eastAsia="Times" w:hAnsi="Times" w:cs="Times"/>
                <w:color w:val="000000" w:themeColor="text1"/>
              </w:rPr>
              <w:t>67</w:t>
            </w:r>
            <w:r w:rsidRPr="5CE636D8">
              <w:rPr>
                <w:rFonts w:ascii="Times" w:eastAsia="Times" w:hAnsi="Times" w:cs="Times"/>
                <w:color w:val="000000" w:themeColor="text1"/>
              </w:rPr>
              <w:t>)</w:t>
            </w:r>
          </w:p>
        </w:tc>
        <w:tc>
          <w:tcPr>
            <w:tcW w:w="1738" w:type="dxa"/>
            <w:vAlign w:val="center"/>
          </w:tcPr>
          <w:p w14:paraId="0179B2B6" w14:textId="3CC12CC2" w:rsidR="04939E02" w:rsidRPr="00A02F88" w:rsidRDefault="33CD5D95" w:rsidP="00F54B4B">
            <w:pPr>
              <w:jc w:val="both"/>
              <w:rPr>
                <w:rFonts w:ascii="Times" w:eastAsia="Times" w:hAnsi="Times" w:cs="Times"/>
                <w:color w:val="000000" w:themeColor="text1"/>
              </w:rPr>
            </w:pPr>
            <w:r w:rsidRPr="5CE636D8">
              <w:rPr>
                <w:rFonts w:ascii="Times" w:eastAsia="Times" w:hAnsi="Times" w:cs="Times"/>
                <w:color w:val="000000" w:themeColor="text1"/>
              </w:rPr>
              <w:t>(0.18</w:t>
            </w:r>
            <w:r w:rsidR="121359FF" w:rsidRPr="5CE636D8">
              <w:rPr>
                <w:rFonts w:ascii="Times" w:eastAsia="Times" w:hAnsi="Times" w:cs="Times"/>
                <w:color w:val="000000" w:themeColor="text1"/>
              </w:rPr>
              <w:t>6</w:t>
            </w:r>
            <w:r w:rsidRPr="5CE636D8">
              <w:rPr>
                <w:rFonts w:ascii="Times" w:eastAsia="Times" w:hAnsi="Times" w:cs="Times"/>
                <w:color w:val="000000" w:themeColor="text1"/>
              </w:rPr>
              <w:t>)</w:t>
            </w:r>
          </w:p>
        </w:tc>
      </w:tr>
      <w:tr w:rsidR="00A02F88" w:rsidRPr="00A02F88" w14:paraId="7A20EC54" w14:textId="77777777" w:rsidTr="5CE636D8">
        <w:trPr>
          <w:jc w:val="center"/>
        </w:trPr>
        <w:tc>
          <w:tcPr>
            <w:tcW w:w="1935" w:type="dxa"/>
            <w:vAlign w:val="center"/>
          </w:tcPr>
          <w:p w14:paraId="584815AA" w14:textId="77777777" w:rsidR="00A754AC" w:rsidRPr="00A02F88" w:rsidRDefault="00A754AC" w:rsidP="00F54B4B">
            <w:pPr>
              <w:jc w:val="both"/>
              <w:rPr>
                <w:rFonts w:ascii="Times" w:eastAsia="Times" w:hAnsi="Times" w:cs="Times"/>
                <w:color w:val="000000" w:themeColor="text1"/>
              </w:rPr>
            </w:pPr>
            <w:r w:rsidRPr="00A02F88">
              <w:rPr>
                <w:rFonts w:ascii="Times" w:eastAsia="Times" w:hAnsi="Times" w:cs="Times"/>
                <w:color w:val="000000" w:themeColor="text1"/>
              </w:rPr>
              <w:t>Constant</w:t>
            </w:r>
          </w:p>
        </w:tc>
        <w:tc>
          <w:tcPr>
            <w:tcW w:w="1852" w:type="dxa"/>
            <w:vAlign w:val="center"/>
          </w:tcPr>
          <w:p w14:paraId="6073F99E" w14:textId="7163C68E" w:rsidR="00A754AC" w:rsidRPr="00A02F88" w:rsidRDefault="7A209880" w:rsidP="00F54B4B">
            <w:pPr>
              <w:jc w:val="both"/>
              <w:rPr>
                <w:rFonts w:ascii="Times" w:eastAsia="Times" w:hAnsi="Times" w:cs="Times"/>
                <w:color w:val="000000" w:themeColor="text1"/>
                <w:vertAlign w:val="superscript"/>
              </w:rPr>
            </w:pPr>
            <w:r w:rsidRPr="5CE636D8">
              <w:rPr>
                <w:rFonts w:ascii="Times" w:eastAsia="Times" w:hAnsi="Times" w:cs="Times"/>
                <w:color w:val="000000" w:themeColor="text1"/>
              </w:rPr>
              <w:t>5.</w:t>
            </w:r>
            <w:r w:rsidR="1D760068" w:rsidRPr="5CE636D8">
              <w:rPr>
                <w:rFonts w:ascii="Times" w:eastAsia="Times" w:hAnsi="Times" w:cs="Times"/>
                <w:color w:val="000000" w:themeColor="text1"/>
              </w:rPr>
              <w:t>769</w:t>
            </w:r>
            <w:r w:rsidRPr="5CE636D8">
              <w:rPr>
                <w:rFonts w:ascii="Times" w:eastAsia="Times" w:hAnsi="Times" w:cs="Times"/>
                <w:color w:val="000000" w:themeColor="text1"/>
                <w:vertAlign w:val="superscript"/>
              </w:rPr>
              <w:t>***</w:t>
            </w:r>
          </w:p>
        </w:tc>
        <w:tc>
          <w:tcPr>
            <w:tcW w:w="1920" w:type="dxa"/>
            <w:vAlign w:val="center"/>
          </w:tcPr>
          <w:p w14:paraId="5C3BFA96" w14:textId="2B634388" w:rsidR="00A754AC" w:rsidRPr="00A02F88" w:rsidRDefault="7A209880" w:rsidP="00F54B4B">
            <w:pPr>
              <w:jc w:val="both"/>
              <w:rPr>
                <w:rFonts w:ascii="Times" w:eastAsia="Times" w:hAnsi="Times" w:cs="Times"/>
                <w:color w:val="000000" w:themeColor="text1"/>
              </w:rPr>
            </w:pPr>
            <w:r w:rsidRPr="5CE636D8">
              <w:rPr>
                <w:rFonts w:ascii="Times" w:eastAsia="Times" w:hAnsi="Times" w:cs="Times"/>
                <w:color w:val="000000" w:themeColor="text1"/>
              </w:rPr>
              <w:t>5.</w:t>
            </w:r>
            <w:r w:rsidR="04D541D9" w:rsidRPr="5CE636D8">
              <w:rPr>
                <w:rFonts w:ascii="Times" w:eastAsia="Times" w:hAnsi="Times" w:cs="Times"/>
                <w:color w:val="000000" w:themeColor="text1"/>
              </w:rPr>
              <w:t>837</w:t>
            </w:r>
            <w:r w:rsidRPr="5CE636D8">
              <w:rPr>
                <w:rFonts w:ascii="Times" w:eastAsia="Times" w:hAnsi="Times" w:cs="Times"/>
                <w:color w:val="000000" w:themeColor="text1"/>
                <w:vertAlign w:val="superscript"/>
              </w:rPr>
              <w:t>***</w:t>
            </w:r>
          </w:p>
        </w:tc>
        <w:tc>
          <w:tcPr>
            <w:tcW w:w="1915" w:type="dxa"/>
            <w:vAlign w:val="center"/>
          </w:tcPr>
          <w:p w14:paraId="040944AE" w14:textId="1D4B90CB" w:rsidR="00A754AC" w:rsidRPr="00A02F88" w:rsidRDefault="7A209880" w:rsidP="00F54B4B">
            <w:pPr>
              <w:jc w:val="both"/>
              <w:rPr>
                <w:rFonts w:ascii="Times" w:eastAsia="Times" w:hAnsi="Times" w:cs="Times"/>
                <w:color w:val="000000" w:themeColor="text1"/>
              </w:rPr>
            </w:pPr>
            <w:r w:rsidRPr="5CE636D8">
              <w:rPr>
                <w:rFonts w:ascii="Times" w:eastAsia="Times" w:hAnsi="Times" w:cs="Times"/>
                <w:color w:val="000000" w:themeColor="text1"/>
              </w:rPr>
              <w:t>5.</w:t>
            </w:r>
            <w:r w:rsidR="62AB40C2" w:rsidRPr="5CE636D8">
              <w:rPr>
                <w:rFonts w:ascii="Times" w:eastAsia="Times" w:hAnsi="Times" w:cs="Times"/>
                <w:color w:val="000000" w:themeColor="text1"/>
              </w:rPr>
              <w:t>787</w:t>
            </w:r>
            <w:r w:rsidRPr="5CE636D8">
              <w:rPr>
                <w:rFonts w:ascii="Times" w:eastAsia="Times" w:hAnsi="Times" w:cs="Times"/>
                <w:color w:val="000000" w:themeColor="text1"/>
                <w:vertAlign w:val="superscript"/>
              </w:rPr>
              <w:t>***</w:t>
            </w:r>
          </w:p>
        </w:tc>
        <w:tc>
          <w:tcPr>
            <w:tcW w:w="1738" w:type="dxa"/>
            <w:vAlign w:val="center"/>
          </w:tcPr>
          <w:p w14:paraId="729C882C" w14:textId="6F4899D6" w:rsidR="00A754AC" w:rsidRPr="00A02F88" w:rsidRDefault="761D8A76" w:rsidP="00F54B4B">
            <w:pPr>
              <w:jc w:val="both"/>
              <w:rPr>
                <w:rFonts w:ascii="Times" w:eastAsia="Times" w:hAnsi="Times" w:cs="Times"/>
                <w:color w:val="000000" w:themeColor="text1"/>
                <w:vertAlign w:val="superscript"/>
              </w:rPr>
            </w:pPr>
            <w:r w:rsidRPr="5CE636D8">
              <w:rPr>
                <w:rFonts w:ascii="Times" w:eastAsia="Times" w:hAnsi="Times" w:cs="Times"/>
                <w:color w:val="000000" w:themeColor="text1"/>
              </w:rPr>
              <w:t>3.830</w:t>
            </w:r>
            <w:r w:rsidR="7A209880" w:rsidRPr="5CE636D8">
              <w:rPr>
                <w:rFonts w:ascii="Times" w:eastAsia="Times" w:hAnsi="Times" w:cs="Times"/>
                <w:color w:val="000000" w:themeColor="text1"/>
                <w:vertAlign w:val="superscript"/>
              </w:rPr>
              <w:t>***</w:t>
            </w:r>
          </w:p>
        </w:tc>
      </w:tr>
      <w:tr w:rsidR="00A02F88" w:rsidRPr="00A02F88" w14:paraId="7115812E" w14:textId="77777777" w:rsidTr="5CE636D8">
        <w:trPr>
          <w:jc w:val="center"/>
        </w:trPr>
        <w:tc>
          <w:tcPr>
            <w:tcW w:w="1935" w:type="dxa"/>
            <w:vAlign w:val="center"/>
          </w:tcPr>
          <w:p w14:paraId="5C174587" w14:textId="77777777" w:rsidR="00A754AC" w:rsidRPr="00A02F88" w:rsidRDefault="00A754AC" w:rsidP="00F54B4B">
            <w:pPr>
              <w:jc w:val="both"/>
              <w:rPr>
                <w:rFonts w:ascii="Times" w:eastAsia="Times" w:hAnsi="Times" w:cs="Times"/>
                <w:color w:val="000000" w:themeColor="text1"/>
              </w:rPr>
            </w:pPr>
          </w:p>
        </w:tc>
        <w:tc>
          <w:tcPr>
            <w:tcW w:w="1852" w:type="dxa"/>
            <w:vAlign w:val="center"/>
          </w:tcPr>
          <w:p w14:paraId="03D3455B" w14:textId="0BFEFD7F" w:rsidR="00A754AC" w:rsidRPr="00A02F88" w:rsidRDefault="7A209880" w:rsidP="00F54B4B">
            <w:pPr>
              <w:jc w:val="both"/>
              <w:rPr>
                <w:rFonts w:ascii="Times" w:eastAsia="Times" w:hAnsi="Times" w:cs="Times"/>
                <w:color w:val="000000" w:themeColor="text1"/>
              </w:rPr>
            </w:pPr>
            <w:r w:rsidRPr="5CE636D8">
              <w:rPr>
                <w:rFonts w:ascii="Times" w:eastAsia="Times" w:hAnsi="Times" w:cs="Times"/>
                <w:color w:val="000000" w:themeColor="text1"/>
              </w:rPr>
              <w:t>(0.</w:t>
            </w:r>
            <w:r w:rsidR="6A7B3E2B" w:rsidRPr="5CE636D8">
              <w:rPr>
                <w:rFonts w:ascii="Times" w:eastAsia="Times" w:hAnsi="Times" w:cs="Times"/>
                <w:color w:val="000000" w:themeColor="text1"/>
              </w:rPr>
              <w:t>1</w:t>
            </w:r>
            <w:r w:rsidR="0C5FC59A" w:rsidRPr="5CE636D8">
              <w:rPr>
                <w:rFonts w:ascii="Times" w:eastAsia="Times" w:hAnsi="Times" w:cs="Times"/>
                <w:color w:val="000000" w:themeColor="text1"/>
              </w:rPr>
              <w:t>11</w:t>
            </w:r>
            <w:r w:rsidRPr="5CE636D8">
              <w:rPr>
                <w:rFonts w:ascii="Times" w:eastAsia="Times" w:hAnsi="Times" w:cs="Times"/>
                <w:color w:val="000000" w:themeColor="text1"/>
              </w:rPr>
              <w:t>)</w:t>
            </w:r>
          </w:p>
        </w:tc>
        <w:tc>
          <w:tcPr>
            <w:tcW w:w="1920" w:type="dxa"/>
            <w:vAlign w:val="center"/>
          </w:tcPr>
          <w:p w14:paraId="5B186A75" w14:textId="6605C7D4" w:rsidR="00A754AC" w:rsidRPr="00A02F88" w:rsidRDefault="7A209880" w:rsidP="00F54B4B">
            <w:pPr>
              <w:jc w:val="both"/>
              <w:rPr>
                <w:rFonts w:ascii="Times" w:eastAsia="Times" w:hAnsi="Times" w:cs="Times"/>
                <w:color w:val="000000" w:themeColor="text1"/>
              </w:rPr>
            </w:pPr>
            <w:r w:rsidRPr="5CE636D8">
              <w:rPr>
                <w:rFonts w:ascii="Times" w:eastAsia="Times" w:hAnsi="Times" w:cs="Times"/>
                <w:color w:val="000000" w:themeColor="text1"/>
              </w:rPr>
              <w:t>(0.1</w:t>
            </w:r>
            <w:r w:rsidR="463100CB" w:rsidRPr="5CE636D8">
              <w:rPr>
                <w:rFonts w:ascii="Times" w:eastAsia="Times" w:hAnsi="Times" w:cs="Times"/>
                <w:color w:val="000000" w:themeColor="text1"/>
              </w:rPr>
              <w:t>36</w:t>
            </w:r>
            <w:r w:rsidRPr="5CE636D8">
              <w:rPr>
                <w:rFonts w:ascii="Times" w:eastAsia="Times" w:hAnsi="Times" w:cs="Times"/>
                <w:color w:val="000000" w:themeColor="text1"/>
              </w:rPr>
              <w:t>)</w:t>
            </w:r>
          </w:p>
        </w:tc>
        <w:tc>
          <w:tcPr>
            <w:tcW w:w="1915" w:type="dxa"/>
            <w:vAlign w:val="center"/>
          </w:tcPr>
          <w:p w14:paraId="52B8DF66" w14:textId="076F5B53" w:rsidR="00A754AC" w:rsidRPr="00A02F88" w:rsidRDefault="7A209880" w:rsidP="00F54B4B">
            <w:pPr>
              <w:jc w:val="both"/>
              <w:rPr>
                <w:rFonts w:ascii="Times" w:eastAsia="Times" w:hAnsi="Times" w:cs="Times"/>
                <w:color w:val="000000" w:themeColor="text1"/>
              </w:rPr>
            </w:pPr>
            <w:r w:rsidRPr="5CE636D8">
              <w:rPr>
                <w:rFonts w:ascii="Times" w:eastAsia="Times" w:hAnsi="Times" w:cs="Times"/>
                <w:color w:val="000000" w:themeColor="text1"/>
              </w:rPr>
              <w:t>(0.1</w:t>
            </w:r>
            <w:r w:rsidR="157DD615" w:rsidRPr="5CE636D8">
              <w:rPr>
                <w:rFonts w:ascii="Times" w:eastAsia="Times" w:hAnsi="Times" w:cs="Times"/>
                <w:color w:val="000000" w:themeColor="text1"/>
              </w:rPr>
              <w:t>33</w:t>
            </w:r>
            <w:r w:rsidRPr="5CE636D8">
              <w:rPr>
                <w:rFonts w:ascii="Times" w:eastAsia="Times" w:hAnsi="Times" w:cs="Times"/>
                <w:color w:val="000000" w:themeColor="text1"/>
              </w:rPr>
              <w:t>)</w:t>
            </w:r>
          </w:p>
        </w:tc>
        <w:tc>
          <w:tcPr>
            <w:tcW w:w="1738" w:type="dxa"/>
            <w:vAlign w:val="center"/>
          </w:tcPr>
          <w:p w14:paraId="195F1E2E" w14:textId="3440C353" w:rsidR="00A754AC" w:rsidRPr="00A02F88" w:rsidRDefault="7A209880" w:rsidP="00F54B4B">
            <w:pPr>
              <w:jc w:val="both"/>
              <w:rPr>
                <w:rFonts w:ascii="Times" w:eastAsia="Times" w:hAnsi="Times" w:cs="Times"/>
                <w:color w:val="000000" w:themeColor="text1"/>
              </w:rPr>
            </w:pPr>
            <w:r w:rsidRPr="5CE636D8">
              <w:rPr>
                <w:rFonts w:ascii="Times" w:eastAsia="Times" w:hAnsi="Times" w:cs="Times"/>
                <w:color w:val="000000" w:themeColor="text1"/>
              </w:rPr>
              <w:t>(0.</w:t>
            </w:r>
            <w:r w:rsidR="461F4D30" w:rsidRPr="5CE636D8">
              <w:rPr>
                <w:rFonts w:ascii="Times" w:eastAsia="Times" w:hAnsi="Times" w:cs="Times"/>
                <w:color w:val="000000" w:themeColor="text1"/>
              </w:rPr>
              <w:t>148</w:t>
            </w:r>
            <w:r w:rsidRPr="5CE636D8">
              <w:rPr>
                <w:rFonts w:ascii="Times" w:eastAsia="Times" w:hAnsi="Times" w:cs="Times"/>
                <w:color w:val="000000" w:themeColor="text1"/>
              </w:rPr>
              <w:t>)</w:t>
            </w:r>
          </w:p>
        </w:tc>
      </w:tr>
      <w:tr w:rsidR="00A02F88" w:rsidRPr="00A02F88" w14:paraId="44E30FD9" w14:textId="77777777" w:rsidTr="5CE636D8">
        <w:trPr>
          <w:jc w:val="center"/>
        </w:trPr>
        <w:tc>
          <w:tcPr>
            <w:tcW w:w="1935" w:type="dxa"/>
            <w:tcBorders>
              <w:bottom w:val="single" w:sz="4" w:space="0" w:color="auto"/>
            </w:tcBorders>
            <w:vAlign w:val="center"/>
          </w:tcPr>
          <w:p w14:paraId="6109C3EF" w14:textId="77777777" w:rsidR="00A754AC" w:rsidRPr="00A02F88" w:rsidRDefault="00A754AC" w:rsidP="00F54B4B">
            <w:pPr>
              <w:jc w:val="both"/>
              <w:rPr>
                <w:rFonts w:ascii="Times" w:eastAsia="Times" w:hAnsi="Times" w:cs="Times"/>
                <w:color w:val="000000" w:themeColor="text1"/>
              </w:rPr>
            </w:pPr>
            <w:r w:rsidRPr="00A02F88">
              <w:rPr>
                <w:rFonts w:ascii="Times" w:eastAsia="Times" w:hAnsi="Times" w:cs="Times"/>
                <w:color w:val="000000" w:themeColor="text1"/>
              </w:rPr>
              <w:t>Observations</w:t>
            </w:r>
          </w:p>
        </w:tc>
        <w:tc>
          <w:tcPr>
            <w:tcW w:w="1852" w:type="dxa"/>
            <w:tcBorders>
              <w:bottom w:val="single" w:sz="4" w:space="0" w:color="auto"/>
            </w:tcBorders>
            <w:vAlign w:val="center"/>
          </w:tcPr>
          <w:p w14:paraId="4EAE9C56" w14:textId="5E41708E" w:rsidR="00A754AC" w:rsidRPr="00A02F88" w:rsidRDefault="7A209880" w:rsidP="00F54B4B">
            <w:pPr>
              <w:jc w:val="both"/>
              <w:rPr>
                <w:rFonts w:ascii="Times" w:eastAsia="Times" w:hAnsi="Times" w:cs="Times"/>
                <w:color w:val="000000" w:themeColor="text1"/>
              </w:rPr>
            </w:pPr>
            <w:r w:rsidRPr="5CE636D8">
              <w:rPr>
                <w:rFonts w:ascii="Times" w:eastAsia="Times" w:hAnsi="Times" w:cs="Times"/>
                <w:color w:val="000000" w:themeColor="text1"/>
              </w:rPr>
              <w:t>4,</w:t>
            </w:r>
            <w:r w:rsidR="35F60885" w:rsidRPr="5CE636D8">
              <w:rPr>
                <w:rFonts w:ascii="Times" w:eastAsia="Times" w:hAnsi="Times" w:cs="Times"/>
                <w:color w:val="000000" w:themeColor="text1"/>
              </w:rPr>
              <w:t>214</w:t>
            </w:r>
          </w:p>
        </w:tc>
        <w:tc>
          <w:tcPr>
            <w:tcW w:w="1920" w:type="dxa"/>
            <w:tcBorders>
              <w:bottom w:val="single" w:sz="4" w:space="0" w:color="auto"/>
            </w:tcBorders>
            <w:vAlign w:val="center"/>
          </w:tcPr>
          <w:p w14:paraId="1BB07A64" w14:textId="7AE0519E" w:rsidR="00A754AC" w:rsidRPr="00A02F88" w:rsidRDefault="7A209880" w:rsidP="00F54B4B">
            <w:pPr>
              <w:jc w:val="both"/>
              <w:rPr>
                <w:rFonts w:ascii="Times" w:eastAsia="Times" w:hAnsi="Times" w:cs="Times"/>
                <w:color w:val="000000" w:themeColor="text1"/>
              </w:rPr>
            </w:pPr>
            <w:r w:rsidRPr="5CE636D8">
              <w:rPr>
                <w:rFonts w:ascii="Times" w:eastAsia="Times" w:hAnsi="Times" w:cs="Times"/>
                <w:color w:val="000000" w:themeColor="text1"/>
              </w:rPr>
              <w:t>4,</w:t>
            </w:r>
            <w:r w:rsidR="7DC9A6E6" w:rsidRPr="5CE636D8">
              <w:rPr>
                <w:rFonts w:ascii="Times" w:eastAsia="Times" w:hAnsi="Times" w:cs="Times"/>
                <w:color w:val="000000" w:themeColor="text1"/>
              </w:rPr>
              <w:t>214</w:t>
            </w:r>
          </w:p>
        </w:tc>
        <w:tc>
          <w:tcPr>
            <w:tcW w:w="1915" w:type="dxa"/>
            <w:tcBorders>
              <w:bottom w:val="single" w:sz="4" w:space="0" w:color="auto"/>
            </w:tcBorders>
            <w:vAlign w:val="center"/>
          </w:tcPr>
          <w:p w14:paraId="5C541E6D" w14:textId="1D881381" w:rsidR="00A754AC" w:rsidRPr="00A02F88" w:rsidRDefault="7A209880" w:rsidP="00F54B4B">
            <w:pPr>
              <w:jc w:val="both"/>
              <w:rPr>
                <w:rFonts w:ascii="Times" w:eastAsia="Times" w:hAnsi="Times" w:cs="Times"/>
                <w:color w:val="000000" w:themeColor="text1"/>
              </w:rPr>
            </w:pPr>
            <w:r w:rsidRPr="5CE636D8">
              <w:rPr>
                <w:rFonts w:ascii="Times" w:eastAsia="Times" w:hAnsi="Times" w:cs="Times"/>
                <w:color w:val="000000" w:themeColor="text1"/>
              </w:rPr>
              <w:t>4,</w:t>
            </w:r>
            <w:r w:rsidR="3B9C88A0" w:rsidRPr="5CE636D8">
              <w:rPr>
                <w:rFonts w:ascii="Times" w:eastAsia="Times" w:hAnsi="Times" w:cs="Times"/>
                <w:color w:val="000000" w:themeColor="text1"/>
              </w:rPr>
              <w:t>214</w:t>
            </w:r>
          </w:p>
        </w:tc>
        <w:tc>
          <w:tcPr>
            <w:tcW w:w="1738" w:type="dxa"/>
            <w:tcBorders>
              <w:bottom w:val="single" w:sz="4" w:space="0" w:color="auto"/>
            </w:tcBorders>
            <w:vAlign w:val="center"/>
          </w:tcPr>
          <w:p w14:paraId="22201C1C" w14:textId="375E6E1B" w:rsidR="00A754AC" w:rsidRPr="00A02F88" w:rsidRDefault="7A209880" w:rsidP="00F54B4B">
            <w:pPr>
              <w:jc w:val="both"/>
              <w:rPr>
                <w:rFonts w:ascii="Times" w:eastAsia="Times" w:hAnsi="Times" w:cs="Times"/>
                <w:color w:val="000000" w:themeColor="text1"/>
              </w:rPr>
            </w:pPr>
            <w:r w:rsidRPr="5CE636D8">
              <w:rPr>
                <w:rFonts w:ascii="Times" w:eastAsia="Times" w:hAnsi="Times" w:cs="Times"/>
                <w:color w:val="000000" w:themeColor="text1"/>
              </w:rPr>
              <w:t>4,</w:t>
            </w:r>
            <w:r w:rsidR="19524CF4" w:rsidRPr="5CE636D8">
              <w:rPr>
                <w:rFonts w:ascii="Times" w:eastAsia="Times" w:hAnsi="Times" w:cs="Times"/>
                <w:color w:val="000000" w:themeColor="text1"/>
              </w:rPr>
              <w:t>214</w:t>
            </w:r>
          </w:p>
        </w:tc>
      </w:tr>
      <w:tr w:rsidR="00687E9E" w:rsidRPr="00A02F88" w14:paraId="1910BEFB" w14:textId="77777777" w:rsidTr="5CE636D8">
        <w:trPr>
          <w:jc w:val="center"/>
        </w:trPr>
        <w:tc>
          <w:tcPr>
            <w:tcW w:w="1935" w:type="dxa"/>
            <w:tcBorders>
              <w:top w:val="single" w:sz="4" w:space="0" w:color="auto"/>
            </w:tcBorders>
            <w:vAlign w:val="center"/>
          </w:tcPr>
          <w:p w14:paraId="55E3E214" w14:textId="77777777" w:rsidR="00A754AC" w:rsidRPr="00A02F88" w:rsidRDefault="00A754AC" w:rsidP="00F54B4B">
            <w:pPr>
              <w:jc w:val="both"/>
              <w:rPr>
                <w:rFonts w:ascii="Times" w:eastAsia="Times" w:hAnsi="Times" w:cs="Times"/>
                <w:color w:val="000000" w:themeColor="text1"/>
              </w:rPr>
            </w:pPr>
            <w:r w:rsidRPr="00A02F88">
              <w:rPr>
                <w:rFonts w:ascii="Times" w:eastAsia="Times" w:hAnsi="Times" w:cs="Times"/>
                <w:i/>
                <w:iCs/>
                <w:color w:val="000000" w:themeColor="text1"/>
              </w:rPr>
              <w:t>Note:</w:t>
            </w:r>
          </w:p>
        </w:tc>
        <w:tc>
          <w:tcPr>
            <w:tcW w:w="7425" w:type="dxa"/>
            <w:gridSpan w:val="4"/>
            <w:tcBorders>
              <w:top w:val="single" w:sz="4" w:space="0" w:color="auto"/>
            </w:tcBorders>
            <w:vAlign w:val="center"/>
          </w:tcPr>
          <w:p w14:paraId="226508D6" w14:textId="77777777" w:rsidR="00A754AC" w:rsidRPr="00A02F88" w:rsidRDefault="00A754AC" w:rsidP="00F54B4B">
            <w:pPr>
              <w:jc w:val="both"/>
              <w:rPr>
                <w:rFonts w:ascii="Times" w:eastAsia="Times" w:hAnsi="Times" w:cs="Times"/>
                <w:color w:val="000000" w:themeColor="text1"/>
              </w:rPr>
            </w:pPr>
            <w:r w:rsidRPr="00A02F88">
              <w:rPr>
                <w:rFonts w:ascii="Times" w:eastAsia="Times" w:hAnsi="Times" w:cs="Times"/>
                <w:color w:val="000000" w:themeColor="text1"/>
                <w:vertAlign w:val="superscript"/>
              </w:rPr>
              <w:t>*</w:t>
            </w:r>
            <w:r w:rsidRPr="00A02F88">
              <w:rPr>
                <w:rFonts w:ascii="Times" w:eastAsia="Times" w:hAnsi="Times" w:cs="Times"/>
                <w:color w:val="000000" w:themeColor="text1"/>
              </w:rPr>
              <w:t>p&lt;0.05</w:t>
            </w:r>
            <w:r w:rsidRPr="00A02F88">
              <w:rPr>
                <w:rFonts w:ascii="Times" w:eastAsia="Times" w:hAnsi="Times" w:cs="Times"/>
                <w:color w:val="000000" w:themeColor="text1"/>
                <w:vertAlign w:val="superscript"/>
              </w:rPr>
              <w:t>**</w:t>
            </w:r>
            <w:r w:rsidRPr="00A02F88">
              <w:rPr>
                <w:rFonts w:ascii="Times" w:eastAsia="Times" w:hAnsi="Times" w:cs="Times"/>
                <w:color w:val="000000" w:themeColor="text1"/>
              </w:rPr>
              <w:t>p&lt;0.01</w:t>
            </w:r>
            <w:r w:rsidRPr="00A02F88">
              <w:rPr>
                <w:rFonts w:ascii="Times" w:eastAsia="Times" w:hAnsi="Times" w:cs="Times"/>
                <w:color w:val="000000" w:themeColor="text1"/>
                <w:vertAlign w:val="superscript"/>
              </w:rPr>
              <w:t>***</w:t>
            </w:r>
            <w:r w:rsidRPr="00A02F88">
              <w:rPr>
                <w:rFonts w:ascii="Times" w:eastAsia="Times" w:hAnsi="Times" w:cs="Times"/>
                <w:color w:val="000000" w:themeColor="text1"/>
              </w:rPr>
              <w:t>p&lt;0.001</w:t>
            </w:r>
          </w:p>
        </w:tc>
      </w:tr>
    </w:tbl>
    <w:p w14:paraId="4155436A" w14:textId="0F517518" w:rsidR="00FB6191" w:rsidRDefault="00FB6191" w:rsidP="00F54B4B">
      <w:pPr>
        <w:jc w:val="both"/>
        <w:rPr>
          <w:rFonts w:ascii="Times" w:hAnsi="Times" w:cs="Times New Roman"/>
          <w:color w:val="000000" w:themeColor="text1"/>
        </w:rPr>
      </w:pPr>
    </w:p>
    <w:p w14:paraId="4305CC98" w14:textId="77777777" w:rsidR="00FB6191" w:rsidRDefault="00FB6191" w:rsidP="00F54B4B">
      <w:pPr>
        <w:jc w:val="both"/>
        <w:rPr>
          <w:rFonts w:ascii="Times" w:hAnsi="Times" w:cs="Times New Roman"/>
          <w:color w:val="000000" w:themeColor="text1"/>
        </w:rPr>
      </w:pPr>
      <w:r>
        <w:rPr>
          <w:rFonts w:ascii="Times" w:hAnsi="Times" w:cs="Times New Roman"/>
          <w:color w:val="000000" w:themeColor="text1"/>
        </w:rPr>
        <w:br w:type="page"/>
      </w:r>
    </w:p>
    <w:p w14:paraId="5086C9DF" w14:textId="5AEB95C0" w:rsidR="00FB6191" w:rsidRDefault="00FB6191" w:rsidP="00F54B4B">
      <w:pPr>
        <w:jc w:val="both"/>
        <w:rPr>
          <w:rFonts w:ascii="Times" w:eastAsia="Times" w:hAnsi="Times" w:cs="Times"/>
          <w:b/>
          <w:bCs/>
        </w:rPr>
      </w:pPr>
      <w:r w:rsidRPr="00836A38">
        <w:rPr>
          <w:rFonts w:ascii="Times" w:eastAsia="Times" w:hAnsi="Times" w:cs="Times"/>
          <w:b/>
          <w:bCs/>
        </w:rPr>
        <w:lastRenderedPageBreak/>
        <w:t xml:space="preserve">APPENDIX </w:t>
      </w:r>
      <w:r>
        <w:rPr>
          <w:rFonts w:ascii="Times" w:eastAsia="Times" w:hAnsi="Times" w:cs="Times"/>
          <w:b/>
          <w:bCs/>
        </w:rPr>
        <w:t>D</w:t>
      </w:r>
      <w:r w:rsidRPr="00836A38">
        <w:rPr>
          <w:rFonts w:ascii="Times" w:eastAsia="Times" w:hAnsi="Times" w:cs="Times"/>
          <w:b/>
          <w:bCs/>
        </w:rPr>
        <w:t xml:space="preserve">: </w:t>
      </w:r>
      <w:r>
        <w:rPr>
          <w:rFonts w:ascii="Times" w:eastAsia="Times" w:hAnsi="Times" w:cs="Times"/>
          <w:b/>
          <w:bCs/>
        </w:rPr>
        <w:t>Original Grant Proposal</w:t>
      </w:r>
    </w:p>
    <w:p w14:paraId="1ADCC7C9" w14:textId="22E9261D" w:rsidR="0070610E" w:rsidRDefault="0070610E" w:rsidP="00F54B4B">
      <w:pPr>
        <w:jc w:val="both"/>
        <w:rPr>
          <w:rFonts w:ascii="Times" w:eastAsia="Times" w:hAnsi="Times" w:cs="Times"/>
          <w:b/>
          <w:bCs/>
        </w:rPr>
      </w:pPr>
    </w:p>
    <w:p w14:paraId="6B36C686" w14:textId="77777777" w:rsidR="00F50FE8" w:rsidRPr="00F50FE8" w:rsidRDefault="00F50FE8" w:rsidP="00F54B4B">
      <w:pPr>
        <w:spacing w:line="259" w:lineRule="auto"/>
        <w:jc w:val="both"/>
        <w:rPr>
          <w:rFonts w:ascii="Times New Roman" w:eastAsia="Times New Roman" w:hAnsi="Times New Roman" w:cs="Times New Roman"/>
          <w:b/>
          <w:bCs/>
          <w:sz w:val="22"/>
          <w:szCs w:val="22"/>
          <w:lang w:eastAsia="en-US"/>
        </w:rPr>
      </w:pPr>
      <w:r w:rsidRPr="00F50FE8">
        <w:rPr>
          <w:rFonts w:ascii="Times New Roman" w:eastAsia="Times New Roman" w:hAnsi="Times New Roman" w:cs="Times New Roman"/>
          <w:b/>
          <w:bCs/>
          <w:sz w:val="22"/>
          <w:szCs w:val="22"/>
          <w:lang w:eastAsia="en-US"/>
        </w:rPr>
        <w:t>To Believe or To Not Believe:</w:t>
      </w:r>
    </w:p>
    <w:p w14:paraId="2F6AE968" w14:textId="77777777" w:rsidR="00F50FE8" w:rsidRPr="00F50FE8" w:rsidRDefault="00F50FE8" w:rsidP="00F54B4B">
      <w:pPr>
        <w:spacing w:line="259" w:lineRule="auto"/>
        <w:jc w:val="both"/>
        <w:rPr>
          <w:rFonts w:ascii="Times New Roman" w:eastAsia="Times New Roman" w:hAnsi="Times New Roman" w:cs="Times New Roman"/>
          <w:b/>
          <w:bCs/>
          <w:sz w:val="22"/>
          <w:szCs w:val="22"/>
          <w:lang w:eastAsia="en-US"/>
        </w:rPr>
      </w:pPr>
      <w:r w:rsidRPr="00F50FE8">
        <w:rPr>
          <w:rFonts w:ascii="Times New Roman" w:eastAsia="Times New Roman" w:hAnsi="Times New Roman" w:cs="Times New Roman"/>
          <w:b/>
          <w:bCs/>
          <w:sz w:val="22"/>
          <w:szCs w:val="22"/>
          <w:lang w:eastAsia="en-US"/>
        </w:rPr>
        <w:t>Reception of Expert Cues during COVID-19</w:t>
      </w:r>
    </w:p>
    <w:p w14:paraId="338915D2" w14:textId="77777777" w:rsidR="00F50FE8" w:rsidRPr="00F50FE8" w:rsidRDefault="00F50FE8" w:rsidP="00F54B4B">
      <w:pPr>
        <w:spacing w:line="259" w:lineRule="auto"/>
        <w:jc w:val="both"/>
        <w:rPr>
          <w:rFonts w:ascii="Times New Roman" w:eastAsia="Times New Roman" w:hAnsi="Times New Roman" w:cs="Times New Roman"/>
          <w:b/>
          <w:bCs/>
          <w:sz w:val="22"/>
          <w:szCs w:val="22"/>
          <w:lang w:eastAsia="en-US"/>
        </w:rPr>
      </w:pPr>
    </w:p>
    <w:p w14:paraId="2D16E75E" w14:textId="77777777" w:rsidR="00F50FE8" w:rsidRPr="00F50FE8" w:rsidRDefault="00F50FE8" w:rsidP="00F54B4B">
      <w:pPr>
        <w:jc w:val="both"/>
        <w:rPr>
          <w:rFonts w:ascii="Times New Roman" w:eastAsia="Times New Roman" w:hAnsi="Times New Roman" w:cs="Times New Roman"/>
          <w:b/>
          <w:bCs/>
          <w:sz w:val="22"/>
          <w:szCs w:val="22"/>
          <w:lang w:eastAsia="en-US"/>
        </w:rPr>
      </w:pPr>
    </w:p>
    <w:p w14:paraId="62B6BEF6" w14:textId="77777777" w:rsidR="00F50FE8" w:rsidRPr="00F50FE8" w:rsidRDefault="00F50FE8" w:rsidP="00F54B4B">
      <w:pPr>
        <w:jc w:val="both"/>
        <w:rPr>
          <w:rFonts w:ascii="Times New Roman" w:eastAsia="Times New Roman" w:hAnsi="Times New Roman" w:cs="Times New Roman"/>
          <w:b/>
          <w:bCs/>
          <w:sz w:val="22"/>
          <w:szCs w:val="22"/>
          <w:lang w:eastAsia="en-US"/>
        </w:rPr>
      </w:pPr>
    </w:p>
    <w:p w14:paraId="17C8DDF4" w14:textId="77777777" w:rsidR="00F50FE8" w:rsidRPr="00F50FE8" w:rsidRDefault="00F50FE8" w:rsidP="00F54B4B">
      <w:pPr>
        <w:jc w:val="both"/>
        <w:rPr>
          <w:rFonts w:ascii="Times New Roman" w:eastAsia="Times New Roman" w:hAnsi="Times New Roman" w:cs="Times New Roman"/>
          <w:b/>
          <w:bCs/>
          <w:sz w:val="22"/>
          <w:szCs w:val="22"/>
          <w:lang w:eastAsia="en-US"/>
        </w:rPr>
      </w:pPr>
    </w:p>
    <w:p w14:paraId="0FF7936A" w14:textId="77777777" w:rsidR="00F50FE8" w:rsidRPr="00F50FE8" w:rsidRDefault="00F50FE8" w:rsidP="00F54B4B">
      <w:pPr>
        <w:jc w:val="both"/>
        <w:rPr>
          <w:rFonts w:ascii="Times New Roman" w:eastAsia="Times New Roman" w:hAnsi="Times New Roman" w:cs="Times New Roman"/>
          <w:b/>
          <w:bCs/>
          <w:sz w:val="22"/>
          <w:szCs w:val="22"/>
          <w:lang w:eastAsia="en-US"/>
        </w:rPr>
      </w:pPr>
    </w:p>
    <w:p w14:paraId="27DEFEB5" w14:textId="77777777" w:rsidR="00F50FE8" w:rsidRPr="00F50FE8" w:rsidRDefault="00F50FE8" w:rsidP="00F54B4B">
      <w:pPr>
        <w:jc w:val="both"/>
        <w:rPr>
          <w:rFonts w:ascii="Times New Roman" w:eastAsia="Times New Roman" w:hAnsi="Times New Roman" w:cs="Times New Roman"/>
          <w:b/>
          <w:bCs/>
          <w:sz w:val="22"/>
          <w:szCs w:val="22"/>
          <w:lang w:eastAsia="en-US"/>
        </w:rPr>
      </w:pPr>
    </w:p>
    <w:p w14:paraId="30DE3E3F" w14:textId="77777777" w:rsidR="00F50FE8" w:rsidRPr="00F50FE8" w:rsidRDefault="00F50FE8" w:rsidP="00F54B4B">
      <w:pPr>
        <w:jc w:val="both"/>
        <w:rPr>
          <w:rFonts w:ascii="Times New Roman" w:eastAsia="Times New Roman" w:hAnsi="Times New Roman" w:cs="Times New Roman"/>
          <w:b/>
          <w:bCs/>
          <w:sz w:val="22"/>
          <w:szCs w:val="22"/>
          <w:lang w:eastAsia="en-US"/>
        </w:rPr>
      </w:pPr>
    </w:p>
    <w:p w14:paraId="5906BE38" w14:textId="77777777" w:rsidR="00F50FE8" w:rsidRPr="00F50FE8" w:rsidRDefault="00F50FE8" w:rsidP="00F54B4B">
      <w:pPr>
        <w:jc w:val="both"/>
        <w:rPr>
          <w:rFonts w:ascii="Times New Roman" w:eastAsia="Times New Roman" w:hAnsi="Times New Roman" w:cs="Times New Roman"/>
          <w:b/>
          <w:bCs/>
          <w:sz w:val="22"/>
          <w:szCs w:val="22"/>
          <w:lang w:eastAsia="en-US"/>
        </w:rPr>
      </w:pPr>
    </w:p>
    <w:p w14:paraId="72BC412F" w14:textId="77777777" w:rsidR="00F50FE8" w:rsidRPr="00F50FE8" w:rsidRDefault="00F50FE8" w:rsidP="00F54B4B">
      <w:pPr>
        <w:jc w:val="both"/>
        <w:rPr>
          <w:rFonts w:ascii="Times New Roman" w:eastAsia="Times New Roman" w:hAnsi="Times New Roman" w:cs="Times New Roman"/>
          <w:b/>
          <w:bCs/>
          <w:sz w:val="22"/>
          <w:szCs w:val="22"/>
          <w:lang w:eastAsia="en-US"/>
        </w:rPr>
      </w:pPr>
    </w:p>
    <w:p w14:paraId="3B1D95EB" w14:textId="77777777" w:rsidR="00F50FE8" w:rsidRPr="00F50FE8" w:rsidRDefault="00F50FE8" w:rsidP="00F54B4B">
      <w:pPr>
        <w:jc w:val="both"/>
        <w:rPr>
          <w:rFonts w:ascii="Times New Roman" w:eastAsia="Times New Roman" w:hAnsi="Times New Roman" w:cs="Times New Roman"/>
          <w:b/>
          <w:bCs/>
          <w:sz w:val="22"/>
          <w:szCs w:val="22"/>
          <w:lang w:eastAsia="en-US"/>
        </w:rPr>
      </w:pPr>
    </w:p>
    <w:p w14:paraId="790D3D4C" w14:textId="77777777" w:rsidR="00F50FE8" w:rsidRPr="00F50FE8" w:rsidRDefault="00F50FE8" w:rsidP="00F54B4B">
      <w:pPr>
        <w:jc w:val="both"/>
        <w:rPr>
          <w:rFonts w:ascii="Times New Roman" w:eastAsia="Times New Roman" w:hAnsi="Times New Roman" w:cs="Times New Roman"/>
          <w:sz w:val="22"/>
          <w:szCs w:val="22"/>
          <w:lang w:eastAsia="en-US"/>
        </w:rPr>
      </w:pPr>
    </w:p>
    <w:p w14:paraId="0BF58027" w14:textId="77777777" w:rsidR="00F50FE8" w:rsidRPr="00F50FE8" w:rsidRDefault="00F50FE8" w:rsidP="00F54B4B">
      <w:pPr>
        <w:jc w:val="both"/>
        <w:rPr>
          <w:rFonts w:ascii="Times New Roman" w:eastAsia="Times New Roman" w:hAnsi="Times New Roman" w:cs="Times New Roman"/>
          <w:sz w:val="22"/>
          <w:szCs w:val="22"/>
          <w:lang w:eastAsia="en-US"/>
        </w:rPr>
      </w:pPr>
    </w:p>
    <w:p w14:paraId="64420F3D" w14:textId="273D8EA2" w:rsidR="00F50FE8" w:rsidRPr="00F50FE8" w:rsidRDefault="00F50FE8" w:rsidP="00F54B4B">
      <w:pPr>
        <w:spacing w:line="259" w:lineRule="auto"/>
        <w:jc w:val="both"/>
        <w:rPr>
          <w:rFonts w:ascii="Times New Roman" w:eastAsia="Times New Roman" w:hAnsi="Times New Roman" w:cs="Times New Roman"/>
          <w:sz w:val="22"/>
          <w:szCs w:val="22"/>
          <w:lang w:eastAsia="en-US"/>
        </w:rPr>
      </w:pPr>
      <w:r w:rsidRPr="00F50FE8">
        <w:rPr>
          <w:rFonts w:ascii="Times New Roman" w:eastAsia="Times New Roman" w:hAnsi="Times New Roman" w:cs="Times New Roman"/>
          <w:b/>
          <w:bCs/>
          <w:sz w:val="22"/>
          <w:szCs w:val="22"/>
          <w:lang w:eastAsia="en-US"/>
        </w:rPr>
        <w:t xml:space="preserve">Home Department/Unit: </w:t>
      </w:r>
      <w:r w:rsidR="00EB4669">
        <w:rPr>
          <w:rFonts w:ascii="Times New Roman" w:eastAsia="Times New Roman" w:hAnsi="Times New Roman" w:cs="Times New Roman"/>
          <w:sz w:val="22"/>
          <w:szCs w:val="22"/>
          <w:lang w:eastAsia="en-US"/>
        </w:rPr>
        <w:t>Political Science</w:t>
      </w:r>
    </w:p>
    <w:p w14:paraId="554F8468" w14:textId="77777777" w:rsidR="00F50FE8" w:rsidRPr="00F50FE8" w:rsidRDefault="00F50FE8" w:rsidP="00F54B4B">
      <w:pPr>
        <w:jc w:val="both"/>
        <w:rPr>
          <w:rFonts w:ascii="Times New Roman" w:eastAsia="Times New Roman" w:hAnsi="Times New Roman" w:cs="Times New Roman"/>
          <w:sz w:val="22"/>
          <w:szCs w:val="22"/>
          <w:lang w:eastAsia="en-US"/>
        </w:rPr>
      </w:pPr>
    </w:p>
    <w:p w14:paraId="66975D2D" w14:textId="77777777" w:rsidR="00F50FE8" w:rsidRPr="00F50FE8" w:rsidRDefault="00F50FE8" w:rsidP="00F54B4B">
      <w:pPr>
        <w:jc w:val="both"/>
        <w:rPr>
          <w:rFonts w:ascii="Times New Roman" w:eastAsia="Times New Roman" w:hAnsi="Times New Roman" w:cs="Times New Roman"/>
          <w:sz w:val="22"/>
          <w:szCs w:val="22"/>
          <w:lang w:eastAsia="en-US"/>
        </w:rPr>
      </w:pPr>
      <w:r w:rsidRPr="00F50FE8">
        <w:rPr>
          <w:rFonts w:ascii="Times New Roman" w:eastAsia="Times New Roman" w:hAnsi="Times New Roman" w:cs="Times New Roman"/>
          <w:b/>
          <w:bCs/>
          <w:sz w:val="22"/>
          <w:szCs w:val="22"/>
          <w:lang w:eastAsia="en-US"/>
        </w:rPr>
        <w:t xml:space="preserve">Abstract: </w:t>
      </w:r>
      <w:r w:rsidRPr="00F50FE8">
        <w:rPr>
          <w:rFonts w:ascii="Times New Roman" w:eastAsia="Times New Roman" w:hAnsi="Times New Roman" w:cs="Times New Roman"/>
          <w:sz w:val="22"/>
          <w:szCs w:val="22"/>
          <w:lang w:eastAsia="en-US"/>
        </w:rPr>
        <w:t>Extant literature finds that Americans increasingly distrust experts. We build on this in the context of a global crisis, hypothesizing that expert recommendations aiming to mitigate the spread of COVID-19 are ineffective because people do not trust experts. We propose to test this in an online survey experiment that varies whether a source is expert or non-expert as well as whether the information given is fact or experience and positive or negative. Examining the reception of information from experts in this context can inform communication strategies that could save lives in large-scale crises.</w:t>
      </w:r>
      <w:r w:rsidRPr="00F50FE8">
        <w:rPr>
          <w:rFonts w:ascii="Times New Roman" w:eastAsia="Times New Roman" w:hAnsi="Times New Roman" w:cs="Times New Roman"/>
          <w:b/>
          <w:bCs/>
          <w:sz w:val="22"/>
          <w:szCs w:val="22"/>
          <w:u w:val="single"/>
          <w:lang w:eastAsia="en-US"/>
        </w:rPr>
        <w:br w:type="page"/>
      </w:r>
    </w:p>
    <w:p w14:paraId="57DE678E" w14:textId="77777777" w:rsidR="00F50FE8" w:rsidRPr="00F50FE8" w:rsidRDefault="00F50FE8" w:rsidP="00F54B4B">
      <w:pPr>
        <w:jc w:val="both"/>
        <w:rPr>
          <w:rFonts w:ascii="Times New Roman" w:eastAsia="Times New Roman" w:hAnsi="Times New Roman" w:cs="Times New Roman"/>
          <w:sz w:val="22"/>
          <w:szCs w:val="22"/>
          <w:lang w:eastAsia="en-US"/>
        </w:rPr>
      </w:pPr>
      <w:r w:rsidRPr="00F50FE8">
        <w:rPr>
          <w:rFonts w:ascii="Times New Roman" w:eastAsia="Times New Roman" w:hAnsi="Times New Roman" w:cs="Times New Roman"/>
          <w:b/>
          <w:bCs/>
          <w:sz w:val="22"/>
          <w:szCs w:val="22"/>
          <w:lang w:eastAsia="en-US"/>
        </w:rPr>
        <w:lastRenderedPageBreak/>
        <w:t>Research Strategy</w:t>
      </w:r>
    </w:p>
    <w:p w14:paraId="0A37951F" w14:textId="77777777" w:rsidR="00F50FE8" w:rsidRPr="00F50FE8" w:rsidRDefault="00F50FE8" w:rsidP="00F54B4B">
      <w:pPr>
        <w:jc w:val="both"/>
        <w:rPr>
          <w:rFonts w:ascii="Times New Roman" w:eastAsia="Times New Roman" w:hAnsi="Times New Roman" w:cs="Times New Roman"/>
          <w:b/>
          <w:bCs/>
          <w:sz w:val="22"/>
          <w:szCs w:val="22"/>
          <w:lang w:eastAsia="en-US"/>
        </w:rPr>
      </w:pPr>
    </w:p>
    <w:p w14:paraId="11607445" w14:textId="77777777" w:rsidR="00F50FE8" w:rsidRPr="00F50FE8" w:rsidRDefault="00F50FE8" w:rsidP="00F54B4B">
      <w:pPr>
        <w:jc w:val="both"/>
        <w:rPr>
          <w:rFonts w:ascii="Times New Roman" w:eastAsia="Times New Roman" w:hAnsi="Times New Roman" w:cs="Times New Roman"/>
          <w:b/>
          <w:bCs/>
          <w:sz w:val="22"/>
          <w:szCs w:val="22"/>
          <w:lang w:eastAsia="en-US"/>
        </w:rPr>
      </w:pPr>
      <w:r w:rsidRPr="00F50FE8">
        <w:rPr>
          <w:rFonts w:ascii="Times New Roman" w:eastAsia="Times New Roman" w:hAnsi="Times New Roman" w:cs="Times New Roman"/>
          <w:b/>
          <w:bCs/>
          <w:sz w:val="22"/>
          <w:szCs w:val="22"/>
          <w:lang w:eastAsia="en-US"/>
        </w:rPr>
        <w:t>Background:</w:t>
      </w:r>
    </w:p>
    <w:p w14:paraId="3C5942C6" w14:textId="77777777" w:rsidR="00F50FE8" w:rsidRPr="00F50FE8" w:rsidRDefault="00F50FE8" w:rsidP="00F54B4B">
      <w:pPr>
        <w:jc w:val="both"/>
        <w:rPr>
          <w:rFonts w:ascii="Times New Roman" w:eastAsia="Times New Roman" w:hAnsi="Times New Roman" w:cs="Times New Roman"/>
          <w:color w:val="2A2A2A"/>
          <w:sz w:val="22"/>
          <w:szCs w:val="22"/>
          <w:lang w:eastAsia="en-US"/>
        </w:rPr>
      </w:pPr>
      <w:r w:rsidRPr="00F50FE8">
        <w:rPr>
          <w:rFonts w:ascii="Times New Roman" w:eastAsia="Times New Roman" w:hAnsi="Times New Roman" w:cs="Times New Roman"/>
          <w:color w:val="000000" w:themeColor="text1"/>
          <w:sz w:val="22"/>
          <w:szCs w:val="22"/>
          <w:lang w:eastAsia="en-US"/>
        </w:rPr>
        <w:t xml:space="preserve">As the COVID-19 pandemic surged, news </w:t>
      </w:r>
      <w:r w:rsidRPr="00F50FE8">
        <w:rPr>
          <w:rFonts w:ascii="Times New Roman" w:eastAsia="Times New Roman" w:hAnsi="Times New Roman" w:cs="Times New Roman"/>
          <w:color w:val="2A2A2A"/>
          <w:sz w:val="22"/>
          <w:szCs w:val="22"/>
          <w:lang w:eastAsia="en-US"/>
        </w:rPr>
        <w:t>outlets were rife with stories about people ignoring social distancing recommendations. A Louisiana pastor defied the Governor's order against gatherings of more than 50 people by hosting over 1,000 churchgoers at a Sunday service. In New Jersey, 47 people organized a “Corona party.” Thousands of students continued to gather for Spring Break in Florida. This was despite overwhelming expert communication about the dangers of such gatherings. Given experts’ clear warnings, why do Americans continue to defy health and safety recommendations?</w:t>
      </w:r>
    </w:p>
    <w:p w14:paraId="47637940" w14:textId="77777777" w:rsidR="00F50FE8" w:rsidRPr="00F50FE8" w:rsidRDefault="00F50FE8" w:rsidP="00F54B4B">
      <w:pPr>
        <w:jc w:val="both"/>
        <w:rPr>
          <w:rFonts w:ascii="Times New Roman" w:eastAsia="Times New Roman" w:hAnsi="Times New Roman" w:cs="Times New Roman"/>
          <w:color w:val="000000" w:themeColor="text1"/>
          <w:sz w:val="22"/>
          <w:szCs w:val="22"/>
          <w:lang w:eastAsia="en-US"/>
        </w:rPr>
      </w:pPr>
      <w:r w:rsidRPr="00F50FE8">
        <w:rPr>
          <w:rFonts w:ascii="Times New Roman" w:eastAsia="Times New Roman" w:hAnsi="Times New Roman" w:cs="Times New Roman"/>
          <w:color w:val="000000" w:themeColor="text1"/>
          <w:sz w:val="22"/>
          <w:szCs w:val="22"/>
          <w:lang w:eastAsia="en-US"/>
        </w:rPr>
        <w:tab/>
        <w:t>Research on the growing distrust of experts and rise of anti-intellectualism in America suggests one explanation (see Merkley 2019)—that these recommendations are ignored because people don’t trust experts. Indeed, survey research shows that trust in experts, and thus likelihood of believing experts, has declined over time (Archer and Ron-Levey 2020). We hypothesize that this declining trust in experts is driving people to ignore experts’ COVID-19 health and safety guidelines. In particular, we predict that because of the increasing distrust in experts, people will be less likely to follow public health guidelines when they originate from an expert source as compared to when they originate from a non-expert source—</w:t>
      </w:r>
      <w:r w:rsidRPr="00F50FE8">
        <w:rPr>
          <w:rFonts w:ascii="Times New Roman" w:eastAsia="Times New Roman" w:hAnsi="Times New Roman" w:cs="Times New Roman"/>
          <w:i/>
          <w:iCs/>
          <w:color w:val="000000" w:themeColor="text1"/>
          <w:sz w:val="22"/>
          <w:szCs w:val="22"/>
          <w:lang w:eastAsia="en-US"/>
        </w:rPr>
        <w:t xml:space="preserve">even though </w:t>
      </w:r>
      <w:r w:rsidRPr="00F50FE8">
        <w:rPr>
          <w:rFonts w:ascii="Times New Roman" w:eastAsia="Times New Roman" w:hAnsi="Times New Roman" w:cs="Times New Roman"/>
          <w:color w:val="000000" w:themeColor="text1"/>
          <w:sz w:val="22"/>
          <w:szCs w:val="22"/>
          <w:lang w:eastAsia="en-US"/>
        </w:rPr>
        <w:t>the experts, presumably, have more (and more reliable) information on COVID-19.</w:t>
      </w:r>
    </w:p>
    <w:p w14:paraId="4E2F657D" w14:textId="77777777" w:rsidR="00F50FE8" w:rsidRPr="00F50FE8" w:rsidRDefault="00F50FE8" w:rsidP="00F54B4B">
      <w:pPr>
        <w:jc w:val="both"/>
        <w:rPr>
          <w:rFonts w:ascii="Times New Roman" w:eastAsia="Times New Roman" w:hAnsi="Times New Roman" w:cs="Times New Roman"/>
          <w:sz w:val="22"/>
          <w:szCs w:val="22"/>
          <w:lang w:eastAsia="en-US"/>
        </w:rPr>
      </w:pPr>
      <w:r w:rsidRPr="00F50FE8">
        <w:rPr>
          <w:rFonts w:ascii="Times New Roman" w:eastAsia="Times New Roman" w:hAnsi="Times New Roman" w:cs="Times New Roman"/>
          <w:sz w:val="22"/>
          <w:szCs w:val="22"/>
          <w:lang w:eastAsia="en-US"/>
        </w:rPr>
        <w:tab/>
        <w:t xml:space="preserve">That the public often relies on cues—especially source cues—to process information is widely acknowledged. Because much of the public lacks background knowledge to properly interpret and critique new information, this is not necessarily a bad thing. Indeed, people still assess </w:t>
      </w:r>
      <w:r w:rsidRPr="00F50FE8">
        <w:rPr>
          <w:rFonts w:ascii="Times New Roman" w:eastAsia="Times New Roman" w:hAnsi="Times New Roman" w:cs="Times New Roman"/>
          <w:i/>
          <w:iCs/>
          <w:sz w:val="22"/>
          <w:szCs w:val="22"/>
          <w:lang w:eastAsia="en-US"/>
        </w:rPr>
        <w:t xml:space="preserve">source </w:t>
      </w:r>
      <w:r w:rsidRPr="00F50FE8">
        <w:rPr>
          <w:rFonts w:ascii="Times New Roman" w:eastAsia="Times New Roman" w:hAnsi="Times New Roman" w:cs="Times New Roman"/>
          <w:sz w:val="22"/>
          <w:szCs w:val="22"/>
          <w:lang w:eastAsia="en-US"/>
        </w:rPr>
        <w:t xml:space="preserve">credibility, including intelligence, integrity, and moral priorities (Hendriks et al. 2015; Darmofal 2005), even when they don’t assess </w:t>
      </w:r>
      <w:r w:rsidRPr="00F50FE8">
        <w:rPr>
          <w:rFonts w:ascii="Times New Roman" w:eastAsia="Times New Roman" w:hAnsi="Times New Roman" w:cs="Times New Roman"/>
          <w:i/>
          <w:iCs/>
          <w:sz w:val="22"/>
          <w:szCs w:val="22"/>
          <w:lang w:eastAsia="en-US"/>
        </w:rPr>
        <w:t>information</w:t>
      </w:r>
      <w:r w:rsidRPr="00F50FE8">
        <w:rPr>
          <w:rFonts w:ascii="Times New Roman" w:eastAsia="Times New Roman" w:hAnsi="Times New Roman" w:cs="Times New Roman"/>
          <w:sz w:val="22"/>
          <w:szCs w:val="22"/>
          <w:lang w:eastAsia="en-US"/>
        </w:rPr>
        <w:t xml:space="preserve"> credibility. Yet people’s assessment of source credibility is likely shaped by today’s anti-intellectualism sentiment, leading people to be skeptical of information from experts—associating the experts with elite institutions, priming a perceived conflict between elites and ordinary citizens, and instead trusting practical knowledge or “common sense” (Merkley 2019). Further, expertise may also prime partisan identity. For example, Republicans have recently become skeptical of the scientific community, as Republican </w:t>
      </w:r>
      <w:proofErr w:type="gramStart"/>
      <w:r w:rsidRPr="00F50FE8">
        <w:rPr>
          <w:rFonts w:ascii="Times New Roman" w:eastAsia="Times New Roman" w:hAnsi="Times New Roman" w:cs="Times New Roman"/>
          <w:sz w:val="22"/>
          <w:szCs w:val="22"/>
          <w:lang w:eastAsia="en-US"/>
        </w:rPr>
        <w:t>elites</w:t>
      </w:r>
      <w:proofErr w:type="gramEnd"/>
      <w:r w:rsidRPr="00F50FE8">
        <w:rPr>
          <w:rFonts w:ascii="Times New Roman" w:eastAsia="Times New Roman" w:hAnsi="Times New Roman" w:cs="Times New Roman"/>
          <w:sz w:val="22"/>
          <w:szCs w:val="22"/>
          <w:lang w:eastAsia="en-US"/>
        </w:rPr>
        <w:t xml:space="preserve"> associate institutions of higher education with partisan out-groups and in doing so question their moral integrity (Motta 2018, Cramer 2016). This suggests that Republicans will be even </w:t>
      </w:r>
      <w:r w:rsidRPr="00F50FE8">
        <w:rPr>
          <w:rFonts w:ascii="Times New Roman" w:eastAsia="Times New Roman" w:hAnsi="Times New Roman" w:cs="Times New Roman"/>
          <w:i/>
          <w:iCs/>
          <w:sz w:val="22"/>
          <w:szCs w:val="22"/>
          <w:lang w:eastAsia="en-US"/>
        </w:rPr>
        <w:t xml:space="preserve">less </w:t>
      </w:r>
      <w:r w:rsidRPr="00F50FE8">
        <w:rPr>
          <w:rFonts w:ascii="Times New Roman" w:eastAsia="Times New Roman" w:hAnsi="Times New Roman" w:cs="Times New Roman"/>
          <w:sz w:val="22"/>
          <w:szCs w:val="22"/>
          <w:lang w:eastAsia="en-US"/>
        </w:rPr>
        <w:t>receptive to information from health experts.</w:t>
      </w:r>
    </w:p>
    <w:p w14:paraId="0B555311" w14:textId="77777777" w:rsidR="00F50FE8" w:rsidRPr="00F50FE8" w:rsidRDefault="00F50FE8" w:rsidP="00F54B4B">
      <w:pPr>
        <w:jc w:val="both"/>
        <w:rPr>
          <w:rFonts w:ascii="Times New Roman" w:eastAsia="Times New Roman" w:hAnsi="Times New Roman" w:cs="Times New Roman"/>
          <w:sz w:val="22"/>
          <w:szCs w:val="22"/>
          <w:lang w:eastAsia="en-US"/>
        </w:rPr>
      </w:pPr>
      <w:r w:rsidRPr="00F50FE8">
        <w:rPr>
          <w:rFonts w:ascii="Times New Roman" w:eastAsia="Times New Roman" w:hAnsi="Times New Roman" w:cs="Times New Roman"/>
          <w:sz w:val="22"/>
          <w:szCs w:val="22"/>
          <w:lang w:eastAsia="en-US"/>
        </w:rPr>
        <w:tab/>
        <w:t xml:space="preserve">Further, in the particular case of COVID-19, we have seen concerted efforts to delegitimize health officials and call into question their competence, reliability, and trustworthiness—suggesting the recent pandemic is indeed a context where anti-expert sentiment guides both attitudes and, importantly, behavior. Some media elites, for example, have directly challenged the “public health establishment.” On </w:t>
      </w:r>
      <w:r w:rsidRPr="00F50FE8">
        <w:rPr>
          <w:rFonts w:ascii="Times New Roman" w:eastAsia="Times New Roman" w:hAnsi="Times New Roman" w:cs="Times New Roman"/>
          <w:i/>
          <w:iCs/>
          <w:sz w:val="22"/>
          <w:szCs w:val="22"/>
          <w:lang w:eastAsia="en-US"/>
        </w:rPr>
        <w:t xml:space="preserve">Tucker Carlson Tonight, </w:t>
      </w:r>
      <w:r w:rsidRPr="00F50FE8">
        <w:rPr>
          <w:rFonts w:ascii="Times New Roman" w:eastAsia="Times New Roman" w:hAnsi="Times New Roman" w:cs="Times New Roman"/>
          <w:sz w:val="22"/>
          <w:szCs w:val="22"/>
          <w:lang w:eastAsia="en-US"/>
        </w:rPr>
        <w:t xml:space="preserve">the host stated: “One of the main lessons of this crisis is that the public health establishment failed us badly...We’re being asked to trust these same people without hesitation and for the most part we are doing that. In other words, the experts failed yet the experts now have more power than ever before. It’s bewildering” (Carlson 2020). On the other hand, though, a health pandemic could be a context in which people suspend their anti-expert sentiment—at least towards health workers—instead prioritizing their own safety. A recent Gallup poll, for example, found that while residents of both Western Europe and the U.S. have relatively low trust in government, their trust in medical workers nearly matches the rest of the world (Archer and Ron-Levey 2020). </w:t>
      </w:r>
    </w:p>
    <w:p w14:paraId="636060CE" w14:textId="77777777" w:rsidR="00F50FE8" w:rsidRPr="00F50FE8" w:rsidRDefault="00F50FE8" w:rsidP="00F54B4B">
      <w:pPr>
        <w:ind w:firstLine="720"/>
        <w:jc w:val="both"/>
        <w:rPr>
          <w:rFonts w:ascii="Times New Roman" w:eastAsia="Times New Roman" w:hAnsi="Times New Roman" w:cs="Times New Roman"/>
          <w:sz w:val="22"/>
          <w:szCs w:val="22"/>
          <w:lang w:eastAsia="en-US"/>
        </w:rPr>
      </w:pPr>
      <w:r w:rsidRPr="00F50FE8">
        <w:rPr>
          <w:rFonts w:ascii="Times New Roman" w:eastAsia="Times New Roman" w:hAnsi="Times New Roman" w:cs="Times New Roman"/>
          <w:sz w:val="22"/>
          <w:szCs w:val="22"/>
          <w:lang w:eastAsia="en-US"/>
        </w:rPr>
        <w:t xml:space="preserve">Given the extremely high stakes in this crisis—including both human survival and economic safety—which depend </w:t>
      </w:r>
      <w:r w:rsidRPr="00F50FE8">
        <w:rPr>
          <w:rFonts w:ascii="Times New Roman" w:eastAsia="Times New Roman" w:hAnsi="Times New Roman" w:cs="Times New Roman"/>
          <w:i/>
          <w:iCs/>
          <w:sz w:val="22"/>
          <w:szCs w:val="22"/>
          <w:lang w:eastAsia="en-US"/>
        </w:rPr>
        <w:t>greatly</w:t>
      </w:r>
      <w:r w:rsidRPr="00F50FE8">
        <w:rPr>
          <w:rFonts w:ascii="Times New Roman" w:eastAsia="Times New Roman" w:hAnsi="Times New Roman" w:cs="Times New Roman"/>
          <w:sz w:val="22"/>
          <w:szCs w:val="22"/>
          <w:lang w:eastAsia="en-US"/>
        </w:rPr>
        <w:t xml:space="preserve"> on individuals’ daily behaviors, it is of vital importance to understand how people integrate information from health experts into their beliefs and behavior. In particular, the growing skepticism of experts, as well as elites’ corresponding rhetoric both generally and</w:t>
      </w:r>
      <w:r w:rsidRPr="00F50FE8">
        <w:rPr>
          <w:rFonts w:ascii="Times New Roman" w:eastAsia="Times New Roman" w:hAnsi="Times New Roman" w:cs="Times New Roman"/>
          <w:i/>
          <w:iCs/>
          <w:sz w:val="22"/>
          <w:szCs w:val="22"/>
          <w:lang w:eastAsia="en-US"/>
        </w:rPr>
        <w:t xml:space="preserve"> </w:t>
      </w:r>
      <w:r w:rsidRPr="00F50FE8">
        <w:rPr>
          <w:rFonts w:ascii="Times New Roman" w:eastAsia="Times New Roman" w:hAnsi="Times New Roman" w:cs="Times New Roman"/>
          <w:sz w:val="22"/>
          <w:szCs w:val="22"/>
          <w:lang w:eastAsia="en-US"/>
        </w:rPr>
        <w:t xml:space="preserve">in the context of COVID-19, leads us to believe that for many, expert opinion is downgraded in favor of “common sense”—something that could result in faster spreading of the virus and thus more deaths. In this project we examine how expert versus non-expert source cues matter in the context of the current COVID-19 health crisis, predicting that people will be more likely to believe statements made by non-experts than by experts, and that this will be moderated by both trust in experts and partisanship. Results would suggest a different public </w:t>
      </w:r>
      <w:r w:rsidRPr="00F50FE8">
        <w:rPr>
          <w:rFonts w:ascii="Times New Roman" w:eastAsia="Times New Roman" w:hAnsi="Times New Roman" w:cs="Times New Roman"/>
          <w:sz w:val="22"/>
          <w:szCs w:val="22"/>
          <w:lang w:eastAsia="en-US"/>
        </w:rPr>
        <w:lastRenderedPageBreak/>
        <w:t>relations tactic in a health crisis than the one that currently predominates—one focused less on experts and more on average Americans.</w:t>
      </w:r>
    </w:p>
    <w:p w14:paraId="036EB06E" w14:textId="77777777" w:rsidR="00F50FE8" w:rsidRPr="00F50FE8" w:rsidRDefault="00F50FE8" w:rsidP="00F54B4B">
      <w:pPr>
        <w:jc w:val="both"/>
        <w:rPr>
          <w:rFonts w:ascii="Times New Roman" w:eastAsia="Times New Roman" w:hAnsi="Times New Roman" w:cs="Times New Roman"/>
          <w:sz w:val="22"/>
          <w:szCs w:val="22"/>
          <w:lang w:eastAsia="en-US"/>
        </w:rPr>
      </w:pPr>
    </w:p>
    <w:p w14:paraId="48732D86" w14:textId="77777777" w:rsidR="00F50FE8" w:rsidRPr="00F50FE8" w:rsidRDefault="00F50FE8" w:rsidP="00F54B4B">
      <w:pPr>
        <w:jc w:val="both"/>
        <w:rPr>
          <w:rFonts w:ascii="Times New Roman" w:eastAsia="Times New Roman" w:hAnsi="Times New Roman" w:cs="Times New Roman"/>
          <w:b/>
          <w:bCs/>
          <w:sz w:val="22"/>
          <w:szCs w:val="22"/>
          <w:lang w:eastAsia="en-US"/>
        </w:rPr>
      </w:pPr>
      <w:r w:rsidRPr="00F50FE8">
        <w:rPr>
          <w:rFonts w:ascii="Times New Roman" w:eastAsia="Times New Roman" w:hAnsi="Times New Roman" w:cs="Times New Roman"/>
          <w:b/>
          <w:bCs/>
          <w:sz w:val="22"/>
          <w:szCs w:val="22"/>
          <w:lang w:eastAsia="en-US"/>
        </w:rPr>
        <w:t>Significance:</w:t>
      </w:r>
    </w:p>
    <w:p w14:paraId="05A6450D" w14:textId="77777777" w:rsidR="00F50FE8" w:rsidRPr="00F50FE8" w:rsidRDefault="00F50FE8" w:rsidP="00F54B4B">
      <w:pPr>
        <w:jc w:val="both"/>
        <w:rPr>
          <w:rFonts w:ascii="Times New Roman" w:eastAsia="Times New Roman" w:hAnsi="Times New Roman" w:cs="Times New Roman"/>
          <w:color w:val="000000" w:themeColor="text1"/>
          <w:sz w:val="22"/>
          <w:szCs w:val="22"/>
          <w:lang w:eastAsia="en-US"/>
        </w:rPr>
      </w:pPr>
      <w:r w:rsidRPr="00F50FE8">
        <w:rPr>
          <w:rFonts w:ascii="Times New Roman" w:eastAsia="Times New Roman" w:hAnsi="Times New Roman" w:cs="Times New Roman"/>
          <w:color w:val="000000" w:themeColor="text1"/>
          <w:sz w:val="22"/>
          <w:szCs w:val="22"/>
          <w:lang w:eastAsia="en-US"/>
        </w:rPr>
        <w:t>The COVID-19 pandemic highlights the importance of the public’s role in either mitigating or exacerbating the impact of large-scale crises, including—but not limited to—the current health crisis. If the public does not trust information from experts, they are less likely to conform to guidelines and recommendations that would limit the negative impacts of disasters and thus benefit the community. In cases such as COVID-19, this poor information quality has very tangible negative outcomes as it can lead to destructive behavior such as refusing to socially distance oneself. Thus, understanding the dynamics of the dissemination of expert information during precarious times such as these is of fundamental importance. Our project in particular can help public officials build more constructive communication strategies, which would enhance public safety during not only this crisis, but also similar large-scale crises.</w:t>
      </w:r>
    </w:p>
    <w:p w14:paraId="56B3AF41" w14:textId="77777777" w:rsidR="00F50FE8" w:rsidRPr="00F50FE8" w:rsidRDefault="00F50FE8" w:rsidP="00F54B4B">
      <w:pPr>
        <w:jc w:val="both"/>
        <w:rPr>
          <w:rFonts w:ascii="Times New Roman" w:eastAsia="Times New Roman" w:hAnsi="Times New Roman" w:cs="Times New Roman"/>
          <w:sz w:val="22"/>
          <w:szCs w:val="22"/>
          <w:lang w:eastAsia="en-US"/>
        </w:rPr>
      </w:pPr>
    </w:p>
    <w:p w14:paraId="46573EE8" w14:textId="77777777" w:rsidR="00F50FE8" w:rsidRPr="00F50FE8" w:rsidRDefault="00F50FE8" w:rsidP="00F54B4B">
      <w:pPr>
        <w:jc w:val="both"/>
        <w:rPr>
          <w:rFonts w:ascii="Times New Roman" w:eastAsia="Times New Roman" w:hAnsi="Times New Roman" w:cs="Times New Roman"/>
          <w:b/>
          <w:bCs/>
          <w:sz w:val="22"/>
          <w:szCs w:val="22"/>
          <w:lang w:eastAsia="en-US"/>
        </w:rPr>
      </w:pPr>
      <w:r w:rsidRPr="00F50FE8">
        <w:rPr>
          <w:rFonts w:ascii="Times New Roman" w:eastAsia="Times New Roman" w:hAnsi="Times New Roman" w:cs="Times New Roman"/>
          <w:b/>
          <w:bCs/>
          <w:sz w:val="22"/>
          <w:szCs w:val="22"/>
          <w:lang w:eastAsia="en-US"/>
        </w:rPr>
        <w:t>Innovation:</w:t>
      </w:r>
    </w:p>
    <w:p w14:paraId="1C153282" w14:textId="77777777" w:rsidR="00F50FE8" w:rsidRPr="00F50FE8" w:rsidRDefault="00F50FE8" w:rsidP="00F54B4B">
      <w:pPr>
        <w:jc w:val="both"/>
        <w:rPr>
          <w:rFonts w:ascii="Times New Roman" w:eastAsia="Times New Roman" w:hAnsi="Times New Roman" w:cs="Times New Roman"/>
          <w:color w:val="000000" w:themeColor="text1"/>
          <w:sz w:val="22"/>
          <w:szCs w:val="22"/>
          <w:lang w:eastAsia="en-US"/>
        </w:rPr>
      </w:pPr>
      <w:r w:rsidRPr="00F50FE8">
        <w:rPr>
          <w:rFonts w:ascii="Times New Roman" w:eastAsia="Times New Roman" w:hAnsi="Times New Roman" w:cs="Times New Roman"/>
          <w:color w:val="000000" w:themeColor="text1"/>
          <w:sz w:val="22"/>
          <w:szCs w:val="22"/>
          <w:lang w:eastAsia="en-US"/>
        </w:rPr>
        <w:t xml:space="preserve">While much research on national crises explores potential policy solutions, executive orders, bureaucratic powers, and the like, this project seeks to fill in a gap in better understanding </w:t>
      </w:r>
      <w:r w:rsidRPr="00F50FE8">
        <w:rPr>
          <w:rFonts w:ascii="Times New Roman" w:eastAsia="Times New Roman" w:hAnsi="Times New Roman" w:cs="Times New Roman"/>
          <w:i/>
          <w:iCs/>
          <w:color w:val="000000" w:themeColor="text1"/>
          <w:sz w:val="22"/>
          <w:szCs w:val="22"/>
          <w:lang w:eastAsia="en-US"/>
        </w:rPr>
        <w:t>individual</w:t>
      </w:r>
      <w:r w:rsidRPr="00F50FE8">
        <w:rPr>
          <w:rFonts w:ascii="Times New Roman" w:eastAsia="Times New Roman" w:hAnsi="Times New Roman" w:cs="Times New Roman"/>
          <w:color w:val="000000" w:themeColor="text1"/>
          <w:sz w:val="22"/>
          <w:szCs w:val="22"/>
          <w:lang w:eastAsia="en-US"/>
        </w:rPr>
        <w:t xml:space="preserve"> behavior during national crises. Incorporating existing theories from political psychology, including the effects of source cues on attitudes and behaviors, we investigate a unique aspect of the COVID-19 crisis—by examining the public’s reception of the information they receive from medical experts, our research can test whether a communication strategy that focuses on expert opinion is subpar in mitigating the spreading of the virus. In doing so, we also improve upon previous social science research on source cues in two ways. First, we directly test how individuals incorporate information from experts </w:t>
      </w:r>
      <w:r w:rsidRPr="00F50FE8">
        <w:rPr>
          <w:rFonts w:ascii="Times New Roman" w:eastAsia="Times New Roman" w:hAnsi="Times New Roman" w:cs="Times New Roman"/>
          <w:i/>
          <w:iCs/>
          <w:color w:val="000000" w:themeColor="text1"/>
          <w:sz w:val="22"/>
          <w:szCs w:val="22"/>
          <w:lang w:eastAsia="en-US"/>
        </w:rPr>
        <w:t>as compared to</w:t>
      </w:r>
      <w:r w:rsidRPr="00F50FE8">
        <w:rPr>
          <w:rFonts w:ascii="Times New Roman" w:eastAsia="Times New Roman" w:hAnsi="Times New Roman" w:cs="Times New Roman"/>
          <w:color w:val="000000" w:themeColor="text1"/>
          <w:sz w:val="22"/>
          <w:szCs w:val="22"/>
          <w:lang w:eastAsia="en-US"/>
        </w:rPr>
        <w:t xml:space="preserve"> average Americans in a situation in which experts have better and more complete information. Second, we examine this in the context of a crisis where the stakes for ignoring expert opinion are quite high. While extant research indeed suggests the growing distrust of experts (Merkley 2019, 2020), examining whether or not this distrust remains in a high-stakes context such as the COVID-19 pandemic can tell us how extreme and thus how damaging this trend is. Conversely, if we instead find that during this health crisis people are receptive to information from experts, this </w:t>
      </w:r>
      <w:proofErr w:type="gramStart"/>
      <w:r w:rsidRPr="00F50FE8">
        <w:rPr>
          <w:rFonts w:ascii="Times New Roman" w:eastAsia="Times New Roman" w:hAnsi="Times New Roman" w:cs="Times New Roman"/>
          <w:color w:val="000000" w:themeColor="text1"/>
          <w:sz w:val="22"/>
          <w:szCs w:val="22"/>
          <w:lang w:eastAsia="en-US"/>
        </w:rPr>
        <w:t>would suggest</w:t>
      </w:r>
      <w:proofErr w:type="gramEnd"/>
      <w:r w:rsidRPr="00F50FE8">
        <w:rPr>
          <w:rFonts w:ascii="Times New Roman" w:eastAsia="Times New Roman" w:hAnsi="Times New Roman" w:cs="Times New Roman"/>
          <w:color w:val="000000" w:themeColor="text1"/>
          <w:sz w:val="22"/>
          <w:szCs w:val="22"/>
          <w:lang w:eastAsia="en-US"/>
        </w:rPr>
        <w:t xml:space="preserve"> that expert distrust is conditional on costs and that a communication strategy that relies on expert opinion is, in fact, a constructive strategy during such a large-scale crisis.</w:t>
      </w:r>
    </w:p>
    <w:p w14:paraId="743F721A" w14:textId="77777777" w:rsidR="00F50FE8" w:rsidRPr="00F50FE8" w:rsidRDefault="00F50FE8" w:rsidP="00F54B4B">
      <w:pPr>
        <w:jc w:val="both"/>
        <w:rPr>
          <w:rFonts w:ascii="Times New Roman" w:eastAsia="Times New Roman" w:hAnsi="Times New Roman" w:cs="Times New Roman"/>
          <w:sz w:val="22"/>
          <w:szCs w:val="22"/>
          <w:lang w:eastAsia="en-US"/>
        </w:rPr>
      </w:pPr>
    </w:p>
    <w:p w14:paraId="41093739" w14:textId="77777777" w:rsidR="00F50FE8" w:rsidRPr="00F50FE8" w:rsidRDefault="00F50FE8" w:rsidP="00F54B4B">
      <w:pPr>
        <w:jc w:val="both"/>
        <w:rPr>
          <w:rFonts w:ascii="Times New Roman" w:eastAsia="Times New Roman" w:hAnsi="Times New Roman" w:cs="Times New Roman"/>
          <w:b/>
          <w:bCs/>
          <w:sz w:val="22"/>
          <w:szCs w:val="22"/>
          <w:lang w:eastAsia="en-US"/>
        </w:rPr>
      </w:pPr>
      <w:r w:rsidRPr="00F50FE8">
        <w:rPr>
          <w:rFonts w:ascii="Times New Roman" w:eastAsia="Times New Roman" w:hAnsi="Times New Roman" w:cs="Times New Roman"/>
          <w:b/>
          <w:bCs/>
          <w:sz w:val="22"/>
          <w:szCs w:val="22"/>
          <w:lang w:eastAsia="en-US"/>
        </w:rPr>
        <w:t>Research Design:</w:t>
      </w:r>
    </w:p>
    <w:p w14:paraId="19984F37" w14:textId="77777777" w:rsidR="00F50FE8" w:rsidRPr="00F50FE8" w:rsidRDefault="00F50FE8" w:rsidP="00F54B4B">
      <w:pPr>
        <w:jc w:val="both"/>
        <w:rPr>
          <w:rFonts w:ascii="Times New Roman" w:eastAsia="Times New Roman" w:hAnsi="Times New Roman" w:cs="Times New Roman"/>
          <w:color w:val="000000" w:themeColor="text1"/>
          <w:sz w:val="22"/>
          <w:szCs w:val="22"/>
          <w:lang w:eastAsia="en-US"/>
        </w:rPr>
      </w:pPr>
      <w:r w:rsidRPr="00F50FE8">
        <w:rPr>
          <w:rFonts w:ascii="Times New Roman" w:eastAsia="Times New Roman" w:hAnsi="Times New Roman" w:cs="Times New Roman"/>
          <w:color w:val="000000" w:themeColor="text1"/>
          <w:sz w:val="22"/>
          <w:szCs w:val="22"/>
          <w:lang w:eastAsia="en-US"/>
        </w:rPr>
        <w:t xml:space="preserve">We hypothesize that Americans are more likely to believe information about COVID-19 when received from an average person rather than if that </w:t>
      </w:r>
      <w:r w:rsidRPr="00F50FE8">
        <w:rPr>
          <w:rFonts w:ascii="Times New Roman" w:eastAsia="Times New Roman" w:hAnsi="Times New Roman" w:cs="Times New Roman"/>
          <w:i/>
          <w:iCs/>
          <w:color w:val="000000" w:themeColor="text1"/>
          <w:sz w:val="22"/>
          <w:szCs w:val="22"/>
          <w:lang w:eastAsia="en-US"/>
        </w:rPr>
        <w:t>same</w:t>
      </w:r>
      <w:r w:rsidRPr="00F50FE8">
        <w:rPr>
          <w:rFonts w:ascii="Times New Roman" w:eastAsia="Times New Roman" w:hAnsi="Times New Roman" w:cs="Times New Roman"/>
          <w:color w:val="000000" w:themeColor="text1"/>
          <w:sz w:val="22"/>
          <w:szCs w:val="22"/>
          <w:lang w:eastAsia="en-US"/>
        </w:rPr>
        <w:t xml:space="preserve"> information is received from an expert. To test this, we conduct a survey experiment that varies both source cues and type of information given, as this could influence how people incorporate the information from different sources. For all respondents, we first measure the following possible moderators: partisanship, ideology, age, gender, income, education, political knowledge, media exposure, religion, and geographic location. Participants are then randomly assigned to 1 of the 9 conditions (8 treatment and 1 control group), and the treatments vary whether the source is an expert or non-expert, whether the information given is fact or experience, and whether this information is positive or negative (see </w:t>
      </w:r>
      <w:r w:rsidRPr="00EC096E">
        <w:rPr>
          <w:rFonts w:ascii="Times New Roman" w:eastAsia="Times New Roman" w:hAnsi="Times New Roman" w:cs="Times New Roman"/>
          <w:i/>
          <w:iCs/>
          <w:color w:val="000000" w:themeColor="text1"/>
          <w:sz w:val="22"/>
          <w:szCs w:val="22"/>
          <w:lang w:eastAsia="en-US"/>
        </w:rPr>
        <w:t>Table 1</w:t>
      </w:r>
      <w:r w:rsidRPr="00F50FE8">
        <w:rPr>
          <w:rFonts w:ascii="Times New Roman" w:eastAsia="Times New Roman" w:hAnsi="Times New Roman" w:cs="Times New Roman"/>
          <w:color w:val="000000" w:themeColor="text1"/>
          <w:sz w:val="22"/>
          <w:szCs w:val="22"/>
          <w:lang w:eastAsia="en-US"/>
        </w:rPr>
        <w:t>). Below is an example of one of our treatments:</w:t>
      </w:r>
    </w:p>
    <w:p w14:paraId="0323ABBA" w14:textId="77777777" w:rsidR="00F50FE8" w:rsidRPr="00F50FE8" w:rsidRDefault="00F50FE8" w:rsidP="00F54B4B">
      <w:pPr>
        <w:spacing w:line="259" w:lineRule="auto"/>
        <w:ind w:left="720"/>
        <w:jc w:val="both"/>
        <w:rPr>
          <w:rFonts w:ascii="Times New Roman" w:eastAsia="Times New Roman" w:hAnsi="Times New Roman" w:cs="Times New Roman"/>
          <w:color w:val="BFBFBF" w:themeColor="background1" w:themeShade="BF"/>
          <w:sz w:val="22"/>
          <w:szCs w:val="22"/>
          <w:lang w:eastAsia="en-US"/>
        </w:rPr>
      </w:pPr>
      <w:r w:rsidRPr="00F50FE8">
        <w:rPr>
          <w:rFonts w:ascii="Times New Roman" w:eastAsia="Times New Roman" w:hAnsi="Times New Roman" w:cs="Times New Roman"/>
          <w:color w:val="000000" w:themeColor="text1"/>
          <w:sz w:val="22"/>
          <w:szCs w:val="22"/>
          <w:u w:val="single"/>
          <w:lang w:eastAsia="en-US"/>
        </w:rPr>
        <w:t>All Groups:</w:t>
      </w:r>
      <w:r w:rsidRPr="00F50FE8">
        <w:rPr>
          <w:rFonts w:ascii="Times New Roman" w:eastAsia="Times New Roman" w:hAnsi="Times New Roman" w:cs="Times New Roman"/>
          <w:color w:val="000000" w:themeColor="text1"/>
          <w:sz w:val="22"/>
          <w:szCs w:val="22"/>
          <w:lang w:eastAsia="en-US"/>
        </w:rPr>
        <w:t xml:space="preserve"> As states have enacted shelter in place orders and shutdowns of all nonessential businesses, the impact on religious institutions varies from state to state. Some states have left the decision to host congregations up to the religious institutions while others have considered religious congregations nonessential and therefore ordered them closed. [</w:t>
      </w:r>
      <w:r w:rsidRPr="00F50FE8">
        <w:rPr>
          <w:rFonts w:ascii="Times New Roman" w:eastAsia="Times New Roman" w:hAnsi="Times New Roman" w:cs="Times New Roman"/>
          <w:i/>
          <w:iCs/>
          <w:color w:val="000000" w:themeColor="text1"/>
          <w:sz w:val="22"/>
          <w:szCs w:val="22"/>
          <w:u w:val="single"/>
          <w:lang w:eastAsia="en-US"/>
        </w:rPr>
        <w:t>Groups 1-4:</w:t>
      </w:r>
      <w:r w:rsidRPr="00F50FE8">
        <w:rPr>
          <w:rFonts w:ascii="Times New Roman" w:eastAsia="Times New Roman" w:hAnsi="Times New Roman" w:cs="Times New Roman"/>
          <w:color w:val="000000" w:themeColor="text1"/>
          <w:sz w:val="22"/>
          <w:szCs w:val="22"/>
          <w:lang w:eastAsia="en-US"/>
        </w:rPr>
        <w:t xml:space="preserve"> Dr. Kane, an epidemiologist (epidemiology: the study of health and disease), / </w:t>
      </w:r>
      <w:r w:rsidRPr="00F50FE8">
        <w:rPr>
          <w:rFonts w:ascii="Times New Roman" w:eastAsia="Times New Roman" w:hAnsi="Times New Roman" w:cs="Times New Roman"/>
          <w:i/>
          <w:iCs/>
          <w:color w:val="000000" w:themeColor="text1"/>
          <w:sz w:val="22"/>
          <w:szCs w:val="22"/>
          <w:u w:val="single"/>
          <w:lang w:eastAsia="en-US"/>
        </w:rPr>
        <w:t>Groups 5-8:</w:t>
      </w:r>
      <w:r w:rsidRPr="00F50FE8">
        <w:rPr>
          <w:rFonts w:ascii="Times New Roman" w:eastAsia="Times New Roman" w:hAnsi="Times New Roman" w:cs="Times New Roman"/>
          <w:color w:val="000000" w:themeColor="text1"/>
          <w:sz w:val="22"/>
          <w:szCs w:val="22"/>
          <w:lang w:eastAsia="en-US"/>
        </w:rPr>
        <w:t xml:space="preserve"> Mr. Kane, a congregation member,] says: [</w:t>
      </w:r>
      <w:r w:rsidRPr="00F50FE8">
        <w:rPr>
          <w:rFonts w:ascii="Times New Roman" w:eastAsia="Times New Roman" w:hAnsi="Times New Roman" w:cs="Times New Roman"/>
          <w:i/>
          <w:iCs/>
          <w:color w:val="000000" w:themeColor="text1"/>
          <w:sz w:val="22"/>
          <w:szCs w:val="22"/>
          <w:u w:val="single"/>
          <w:lang w:eastAsia="en-US"/>
        </w:rPr>
        <w:t>Groups 1 + 5:</w:t>
      </w:r>
      <w:r w:rsidRPr="00F50FE8">
        <w:rPr>
          <w:rFonts w:ascii="Times New Roman" w:eastAsia="Times New Roman" w:hAnsi="Times New Roman" w:cs="Times New Roman"/>
          <w:color w:val="000000" w:themeColor="text1"/>
          <w:sz w:val="22"/>
          <w:szCs w:val="22"/>
          <w:lang w:eastAsia="en-US"/>
        </w:rPr>
        <w:t xml:space="preserve"> “The COVID-19 virus exists in the surrounding for hours. Even sparsely attended congregations with spaced seating expose attendees to an unnecessary risk of spreading or contracting the virus. All states should consider religious </w:t>
      </w:r>
      <w:r w:rsidRPr="00F50FE8">
        <w:rPr>
          <w:rFonts w:ascii="Times New Roman" w:eastAsia="Times New Roman" w:hAnsi="Times New Roman" w:cs="Times New Roman"/>
          <w:color w:val="000000" w:themeColor="text1"/>
          <w:sz w:val="22"/>
          <w:szCs w:val="22"/>
          <w:lang w:eastAsia="en-US"/>
        </w:rPr>
        <w:lastRenderedPageBreak/>
        <w:t>institutions nonessential and force the closure of in-person congregations.”</w:t>
      </w:r>
      <w:r w:rsidRPr="00F50FE8">
        <w:rPr>
          <w:rFonts w:ascii="Times New Roman" w:eastAsia="Times New Roman" w:hAnsi="Times New Roman" w:cs="Times New Roman"/>
          <w:color w:val="BFBFBF" w:themeColor="background1" w:themeShade="BF"/>
          <w:sz w:val="22"/>
          <w:szCs w:val="22"/>
          <w:lang w:eastAsia="en-US"/>
        </w:rPr>
        <w:t xml:space="preserve"> </w:t>
      </w:r>
      <w:r w:rsidRPr="00F50FE8">
        <w:rPr>
          <w:rFonts w:ascii="Times New Roman" w:eastAsia="Times New Roman" w:hAnsi="Times New Roman" w:cs="Times New Roman"/>
          <w:color w:val="000000" w:themeColor="text1"/>
          <w:sz w:val="22"/>
          <w:szCs w:val="22"/>
          <w:lang w:eastAsia="en-US"/>
        </w:rPr>
        <w:t xml:space="preserve">/ </w:t>
      </w:r>
      <w:r w:rsidRPr="00F50FE8">
        <w:rPr>
          <w:rFonts w:ascii="Times New Roman" w:eastAsia="Times New Roman" w:hAnsi="Times New Roman" w:cs="Times New Roman"/>
          <w:i/>
          <w:iCs/>
          <w:color w:val="000000" w:themeColor="text1"/>
          <w:sz w:val="22"/>
          <w:szCs w:val="22"/>
          <w:u w:val="single"/>
          <w:lang w:eastAsia="en-US"/>
        </w:rPr>
        <w:t>Groups 3 + 7:</w:t>
      </w:r>
      <w:r w:rsidRPr="00F50FE8">
        <w:rPr>
          <w:rFonts w:ascii="Times New Roman" w:eastAsia="Times New Roman" w:hAnsi="Times New Roman" w:cs="Times New Roman"/>
          <w:color w:val="000000" w:themeColor="text1"/>
          <w:sz w:val="22"/>
          <w:szCs w:val="22"/>
          <w:lang w:eastAsia="en-US"/>
        </w:rPr>
        <w:t xml:space="preserve"> “There are a number of stories of religious organizations hosting smaller services, following social distancing guidelines and disinfection practices, but still seeing many in-person attendees getting sick or testing positive for COVID-19. All states should consider religious institutions nonessential and force the closure of in-person congregations.” / </w:t>
      </w:r>
      <w:r w:rsidRPr="00F50FE8">
        <w:rPr>
          <w:rFonts w:ascii="Times New Roman" w:eastAsia="Times New Roman" w:hAnsi="Times New Roman" w:cs="Times New Roman"/>
          <w:i/>
          <w:iCs/>
          <w:color w:val="000000" w:themeColor="text1"/>
          <w:sz w:val="22"/>
          <w:szCs w:val="22"/>
          <w:u w:val="single"/>
          <w:lang w:eastAsia="en-US"/>
        </w:rPr>
        <w:t>Groups 2 + 6:</w:t>
      </w:r>
      <w:r w:rsidRPr="00F50FE8">
        <w:rPr>
          <w:rFonts w:ascii="Times New Roman" w:eastAsia="Times New Roman" w:hAnsi="Times New Roman" w:cs="Times New Roman"/>
          <w:color w:val="000000" w:themeColor="text1"/>
          <w:sz w:val="22"/>
          <w:szCs w:val="22"/>
          <w:lang w:eastAsia="en-US"/>
        </w:rPr>
        <w:t xml:space="preserve"> “Freedom of Conscience is a bedrock of American society, and religious organizations that are following health guidelines offer religious services to people and do not increase the risk of contamination any more than going to the grocery store. All states should allow religious institutions to decide whether to host congregations or close for the time being.” / </w:t>
      </w:r>
      <w:r w:rsidRPr="00F50FE8">
        <w:rPr>
          <w:rFonts w:ascii="Times New Roman" w:eastAsia="Times New Roman" w:hAnsi="Times New Roman" w:cs="Times New Roman"/>
          <w:i/>
          <w:iCs/>
          <w:color w:val="000000" w:themeColor="text1"/>
          <w:sz w:val="22"/>
          <w:szCs w:val="22"/>
          <w:u w:val="single"/>
          <w:lang w:eastAsia="en-US"/>
        </w:rPr>
        <w:t>Groups 4 + 8:</w:t>
      </w:r>
      <w:r w:rsidRPr="00F50FE8">
        <w:rPr>
          <w:rFonts w:ascii="Times New Roman" w:eastAsia="Times New Roman" w:hAnsi="Times New Roman" w:cs="Times New Roman"/>
          <w:color w:val="000000" w:themeColor="text1"/>
          <w:sz w:val="22"/>
          <w:szCs w:val="22"/>
          <w:lang w:eastAsia="en-US"/>
        </w:rPr>
        <w:t xml:space="preserve"> “Freedom of Conscience is a bedrock of American society, and I am familiar with several organizations that are following health guidelines while offering religious services to people and are not experiencing outbreaks within their congregations. All states should allow religious institutions to decide whether to host congregations or close for the time being.”]</w:t>
      </w:r>
      <w:r w:rsidRPr="00F50FE8">
        <w:rPr>
          <w:rFonts w:ascii="Times New Roman" w:eastAsia="Times New Roman" w:hAnsi="Times New Roman" w:cs="Times New Roman"/>
          <w:color w:val="000000" w:themeColor="text1"/>
          <w:sz w:val="22"/>
          <w:szCs w:val="22"/>
          <w:vertAlign w:val="superscript"/>
          <w:lang w:eastAsia="en-US"/>
        </w:rPr>
        <w:footnoteReference w:id="1"/>
      </w:r>
    </w:p>
    <w:p w14:paraId="0A7FC1A2" w14:textId="77777777" w:rsidR="00F50FE8" w:rsidRPr="00F50FE8" w:rsidRDefault="00F50FE8" w:rsidP="00F54B4B">
      <w:pPr>
        <w:jc w:val="both"/>
        <w:rPr>
          <w:rFonts w:ascii="Times New Roman" w:eastAsia="Times New Roman" w:hAnsi="Times New Roman" w:cs="Times New Roman"/>
          <w:color w:val="000000" w:themeColor="text1"/>
          <w:sz w:val="22"/>
          <w:szCs w:val="22"/>
          <w:lang w:eastAsia="en-US"/>
        </w:rPr>
      </w:pPr>
      <w:r w:rsidRPr="00F50FE8">
        <w:rPr>
          <w:rFonts w:ascii="Times New Roman" w:eastAsia="Times New Roman" w:hAnsi="Times New Roman" w:cs="Times New Roman"/>
          <w:color w:val="000000" w:themeColor="text1"/>
          <w:sz w:val="22"/>
          <w:szCs w:val="22"/>
          <w:lang w:eastAsia="en-US"/>
        </w:rPr>
        <w:t xml:space="preserve">Respondents will read three other analogous statements within the same condition—the three other statements will examine different types of experts and issues in order to gauge a more comprehensive estimation of the reception of expert cues in the COVID-19 crisis. Our dependent variable is the incorporation of the information received—we measure this by asking participants their agreement with the information given. For example, for the treatment above participants are asked: “How much do you agree with the statements that all states should order the closure of religious institutions?” with response options from 1 (strongly agree) to 7 (strongly disagree). After the dependent variable is measured, we measure our second hypothesized moderator—trust in source cue—by asking participants: “How much do you trust [source]?” with response options from 1 (completely) to 7 (not at all). This is asked </w:t>
      </w:r>
      <w:r w:rsidRPr="00F50FE8">
        <w:rPr>
          <w:rFonts w:ascii="Times New Roman" w:eastAsia="Times New Roman" w:hAnsi="Times New Roman" w:cs="Times New Roman"/>
          <w:i/>
          <w:iCs/>
          <w:color w:val="000000" w:themeColor="text1"/>
          <w:sz w:val="22"/>
          <w:szCs w:val="22"/>
          <w:lang w:eastAsia="en-US"/>
        </w:rPr>
        <w:t>post</w:t>
      </w:r>
      <w:r w:rsidRPr="00F50FE8">
        <w:rPr>
          <w:rFonts w:ascii="Times New Roman" w:eastAsia="Times New Roman" w:hAnsi="Times New Roman" w:cs="Times New Roman"/>
          <w:color w:val="000000" w:themeColor="text1"/>
          <w:sz w:val="22"/>
          <w:szCs w:val="22"/>
          <w:lang w:eastAsia="en-US"/>
        </w:rPr>
        <w:t>-treatment so as to not prime participants. At the end of the survey, all respondents are debriefed and told that the information provided in the survey was fictional.</w:t>
      </w:r>
    </w:p>
    <w:p w14:paraId="62342D22" w14:textId="77777777" w:rsidR="00F50FE8" w:rsidRPr="00F50FE8" w:rsidRDefault="00F50FE8" w:rsidP="00F54B4B">
      <w:pPr>
        <w:jc w:val="both"/>
        <w:rPr>
          <w:rFonts w:ascii="Times New Roman" w:eastAsia="Times New Roman" w:hAnsi="Times New Roman" w:cs="Times New Roman"/>
          <w:sz w:val="22"/>
          <w:szCs w:val="22"/>
          <w:lang w:eastAsia="en-US"/>
        </w:rPr>
      </w:pPr>
    </w:p>
    <w:p w14:paraId="06B4548D" w14:textId="77777777" w:rsidR="00F50FE8" w:rsidRPr="00EC096E" w:rsidRDefault="00F50FE8" w:rsidP="00F54B4B">
      <w:pPr>
        <w:jc w:val="both"/>
        <w:rPr>
          <w:rFonts w:ascii="Times New Roman" w:eastAsia="Times New Roman" w:hAnsi="Times New Roman" w:cs="Times New Roman"/>
          <w:b/>
          <w:bCs/>
          <w:i/>
          <w:iCs/>
          <w:sz w:val="22"/>
          <w:szCs w:val="22"/>
          <w:lang w:eastAsia="en-US"/>
        </w:rPr>
      </w:pPr>
      <w:r w:rsidRPr="00EC096E">
        <w:rPr>
          <w:rFonts w:ascii="Times New Roman" w:eastAsia="Times New Roman" w:hAnsi="Times New Roman" w:cs="Times New Roman"/>
          <w:b/>
          <w:bCs/>
          <w:i/>
          <w:iCs/>
          <w:sz w:val="22"/>
          <w:szCs w:val="22"/>
          <w:lang w:eastAsia="en-US"/>
        </w:rPr>
        <w:t>Table 1: Assignment of Treatment Groups</w:t>
      </w:r>
    </w:p>
    <w:tbl>
      <w:tblPr>
        <w:tblStyle w:val="TableGrid1"/>
        <w:tblW w:w="5000" w:type="pct"/>
        <w:tblLook w:val="06A0" w:firstRow="1" w:lastRow="0" w:firstColumn="1" w:lastColumn="0" w:noHBand="1" w:noVBand="1"/>
      </w:tblPr>
      <w:tblGrid>
        <w:gridCol w:w="2439"/>
        <w:gridCol w:w="1451"/>
        <w:gridCol w:w="1440"/>
        <w:gridCol w:w="1507"/>
        <w:gridCol w:w="1498"/>
        <w:gridCol w:w="1015"/>
      </w:tblGrid>
      <w:tr w:rsidR="00F50FE8" w:rsidRPr="00F50FE8" w14:paraId="24DED8D5" w14:textId="77777777" w:rsidTr="002335EE">
        <w:trPr>
          <w:trHeight w:val="485"/>
        </w:trPr>
        <w:tc>
          <w:tcPr>
            <w:tcW w:w="1304" w:type="pct"/>
            <w:vMerge w:val="restart"/>
            <w:vAlign w:val="center"/>
          </w:tcPr>
          <w:p w14:paraId="4F1C5C4B" w14:textId="77777777" w:rsidR="00F50FE8" w:rsidRPr="00F50FE8" w:rsidRDefault="00F50FE8" w:rsidP="00F54B4B">
            <w:pPr>
              <w:jc w:val="both"/>
              <w:rPr>
                <w:rFonts w:ascii="Times New Roman" w:eastAsia="Times New Roman" w:hAnsi="Times New Roman" w:cs="Times New Roman"/>
                <w:b/>
                <w:bCs/>
                <w:sz w:val="22"/>
                <w:szCs w:val="22"/>
              </w:rPr>
            </w:pPr>
            <w:r w:rsidRPr="00F50FE8">
              <w:rPr>
                <w:rFonts w:ascii="Times New Roman" w:eastAsia="Times New Roman" w:hAnsi="Times New Roman" w:cs="Times New Roman"/>
                <w:b/>
                <w:bCs/>
                <w:sz w:val="22"/>
                <w:szCs w:val="22"/>
              </w:rPr>
              <w:t>Source Cue</w:t>
            </w:r>
          </w:p>
        </w:tc>
        <w:tc>
          <w:tcPr>
            <w:tcW w:w="3153" w:type="pct"/>
            <w:gridSpan w:val="4"/>
            <w:vAlign w:val="center"/>
          </w:tcPr>
          <w:p w14:paraId="0E0D967F" w14:textId="77777777" w:rsidR="00F50FE8" w:rsidRPr="00F50FE8" w:rsidRDefault="00F50FE8" w:rsidP="00F54B4B">
            <w:pPr>
              <w:jc w:val="both"/>
              <w:rPr>
                <w:rFonts w:ascii="Times New Roman" w:eastAsia="Times New Roman" w:hAnsi="Times New Roman" w:cs="Times New Roman"/>
                <w:b/>
                <w:bCs/>
                <w:sz w:val="22"/>
                <w:szCs w:val="22"/>
              </w:rPr>
            </w:pPr>
            <w:r w:rsidRPr="00F50FE8">
              <w:rPr>
                <w:rFonts w:ascii="Times New Roman" w:eastAsia="Times New Roman" w:hAnsi="Times New Roman" w:cs="Times New Roman"/>
                <w:b/>
                <w:bCs/>
                <w:sz w:val="22"/>
                <w:szCs w:val="22"/>
              </w:rPr>
              <w:t>Information</w:t>
            </w:r>
          </w:p>
        </w:tc>
        <w:tc>
          <w:tcPr>
            <w:tcW w:w="543" w:type="pct"/>
            <w:vAlign w:val="center"/>
          </w:tcPr>
          <w:p w14:paraId="3A53332B" w14:textId="77777777" w:rsidR="00F50FE8" w:rsidRPr="00F50FE8" w:rsidRDefault="00F50FE8" w:rsidP="00F54B4B">
            <w:pPr>
              <w:jc w:val="both"/>
              <w:rPr>
                <w:rFonts w:ascii="Times New Roman" w:eastAsia="Times New Roman" w:hAnsi="Times New Roman" w:cs="Times New Roman"/>
                <w:b/>
                <w:bCs/>
                <w:sz w:val="22"/>
                <w:szCs w:val="22"/>
              </w:rPr>
            </w:pPr>
            <w:r w:rsidRPr="00F50FE8">
              <w:rPr>
                <w:rFonts w:ascii="Times New Roman" w:eastAsia="Times New Roman" w:hAnsi="Times New Roman" w:cs="Times New Roman"/>
                <w:b/>
                <w:bCs/>
                <w:sz w:val="22"/>
                <w:szCs w:val="22"/>
              </w:rPr>
              <w:t>Control Group</w:t>
            </w:r>
          </w:p>
        </w:tc>
      </w:tr>
      <w:tr w:rsidR="00F50FE8" w:rsidRPr="00F50FE8" w14:paraId="0DC742E7" w14:textId="77777777" w:rsidTr="002335EE">
        <w:trPr>
          <w:trHeight w:val="719"/>
        </w:trPr>
        <w:tc>
          <w:tcPr>
            <w:tcW w:w="1304" w:type="pct"/>
            <w:vMerge/>
            <w:vAlign w:val="center"/>
          </w:tcPr>
          <w:p w14:paraId="14311F8D" w14:textId="77777777" w:rsidR="00F50FE8" w:rsidRPr="00F50FE8" w:rsidRDefault="00F50FE8" w:rsidP="00F54B4B">
            <w:pPr>
              <w:jc w:val="both"/>
              <w:rPr>
                <w:rFonts w:ascii="Times New Roman" w:eastAsia="Times New Roman" w:hAnsi="Times New Roman" w:cs="Times New Roman"/>
              </w:rPr>
            </w:pPr>
          </w:p>
        </w:tc>
        <w:tc>
          <w:tcPr>
            <w:tcW w:w="1546" w:type="pct"/>
            <w:gridSpan w:val="2"/>
            <w:vAlign w:val="center"/>
          </w:tcPr>
          <w:p w14:paraId="3B94123B" w14:textId="77777777" w:rsidR="00F50FE8" w:rsidRPr="00F50FE8" w:rsidRDefault="00F50FE8" w:rsidP="00F54B4B">
            <w:pPr>
              <w:jc w:val="both"/>
              <w:rPr>
                <w:rFonts w:ascii="Times New Roman" w:eastAsia="Times New Roman" w:hAnsi="Times New Roman" w:cs="Times New Roman"/>
                <w:sz w:val="22"/>
                <w:szCs w:val="22"/>
              </w:rPr>
            </w:pPr>
            <w:r w:rsidRPr="00F50FE8">
              <w:rPr>
                <w:rFonts w:ascii="Times New Roman" w:eastAsia="Times New Roman" w:hAnsi="Times New Roman" w:cs="Times New Roman"/>
                <w:b/>
                <w:bCs/>
                <w:sz w:val="22"/>
                <w:szCs w:val="22"/>
              </w:rPr>
              <w:t>Fact</w:t>
            </w:r>
            <w:r w:rsidRPr="00F50FE8">
              <w:rPr>
                <w:rFonts w:ascii="Times New Roman" w:eastAsia="Times New Roman" w:hAnsi="Times New Roman" w:cs="Times New Roman"/>
              </w:rPr>
              <w:br/>
            </w:r>
            <w:r w:rsidRPr="00F50FE8">
              <w:rPr>
                <w:rFonts w:ascii="Times New Roman" w:eastAsia="Times New Roman" w:hAnsi="Times New Roman" w:cs="Times New Roman"/>
                <w:sz w:val="22"/>
                <w:szCs w:val="22"/>
              </w:rPr>
              <w:t>(statement explains support or opposition using verifiable facts)</w:t>
            </w:r>
          </w:p>
        </w:tc>
        <w:tc>
          <w:tcPr>
            <w:tcW w:w="1607" w:type="pct"/>
            <w:gridSpan w:val="2"/>
            <w:vAlign w:val="center"/>
          </w:tcPr>
          <w:p w14:paraId="3A8C2924" w14:textId="77777777" w:rsidR="00F50FE8" w:rsidRPr="00F50FE8" w:rsidRDefault="00F50FE8" w:rsidP="00F54B4B">
            <w:pPr>
              <w:jc w:val="both"/>
              <w:rPr>
                <w:rFonts w:ascii="Times New Roman" w:eastAsia="Times New Roman" w:hAnsi="Times New Roman" w:cs="Times New Roman"/>
                <w:sz w:val="22"/>
                <w:szCs w:val="22"/>
              </w:rPr>
            </w:pPr>
            <w:r w:rsidRPr="00F50FE8">
              <w:rPr>
                <w:rFonts w:ascii="Times New Roman" w:eastAsia="Times New Roman" w:hAnsi="Times New Roman" w:cs="Times New Roman"/>
                <w:b/>
                <w:bCs/>
                <w:sz w:val="22"/>
                <w:szCs w:val="22"/>
              </w:rPr>
              <w:t>Experience</w:t>
            </w:r>
            <w:r w:rsidRPr="00F50FE8">
              <w:rPr>
                <w:rFonts w:ascii="Times New Roman" w:eastAsia="Times New Roman" w:hAnsi="Times New Roman" w:cs="Times New Roman"/>
              </w:rPr>
              <w:br/>
            </w:r>
            <w:r w:rsidRPr="00F50FE8">
              <w:rPr>
                <w:rFonts w:ascii="Times New Roman" w:eastAsia="Times New Roman" w:hAnsi="Times New Roman" w:cs="Times New Roman"/>
                <w:sz w:val="22"/>
                <w:szCs w:val="22"/>
              </w:rPr>
              <w:t>(statement explains support or opposition using personal experience)</w:t>
            </w:r>
          </w:p>
        </w:tc>
        <w:tc>
          <w:tcPr>
            <w:tcW w:w="543" w:type="pct"/>
            <w:vMerge w:val="restart"/>
            <w:vAlign w:val="center"/>
          </w:tcPr>
          <w:p w14:paraId="2E131D66" w14:textId="77777777" w:rsidR="00F50FE8" w:rsidRPr="00F50FE8" w:rsidRDefault="00F50FE8" w:rsidP="00F54B4B">
            <w:pPr>
              <w:jc w:val="both"/>
              <w:rPr>
                <w:rFonts w:ascii="Times New Roman" w:eastAsia="Times New Roman" w:hAnsi="Times New Roman" w:cs="Times New Roman"/>
                <w:sz w:val="22"/>
                <w:szCs w:val="22"/>
              </w:rPr>
            </w:pPr>
          </w:p>
          <w:p w14:paraId="2E5BAB4C" w14:textId="642AD3C5" w:rsidR="00F50FE8" w:rsidRPr="00F50FE8" w:rsidRDefault="00F50FE8" w:rsidP="00F54B4B">
            <w:pPr>
              <w:jc w:val="both"/>
              <w:rPr>
                <w:rFonts w:ascii="Times New Roman" w:eastAsia="Times New Roman" w:hAnsi="Times New Roman" w:cs="Times New Roman"/>
                <w:sz w:val="22"/>
                <w:szCs w:val="22"/>
              </w:rPr>
            </w:pPr>
            <w:r w:rsidRPr="00F50FE8">
              <w:rPr>
                <w:rFonts w:ascii="Times New Roman" w:eastAsia="Times New Roman" w:hAnsi="Times New Roman" w:cs="Times New Roman"/>
                <w:sz w:val="22"/>
                <w:szCs w:val="22"/>
              </w:rPr>
              <w:t>Group 9</w:t>
            </w:r>
            <w:r w:rsidRPr="00F50FE8">
              <w:rPr>
                <w:rFonts w:ascii="Times New Roman" w:eastAsia="Times New Roman" w:hAnsi="Times New Roman" w:cs="Times New Roman"/>
              </w:rPr>
              <w:br/>
            </w:r>
            <w:r w:rsidRPr="00F50FE8">
              <w:rPr>
                <w:rFonts w:ascii="Times New Roman" w:eastAsia="Times New Roman" w:hAnsi="Times New Roman" w:cs="Times New Roman"/>
                <w:sz w:val="22"/>
                <w:szCs w:val="22"/>
              </w:rPr>
              <w:t>(N</w:t>
            </w:r>
            <w:r w:rsidR="00F62060">
              <w:rPr>
                <w:rFonts w:ascii="Times New Roman" w:eastAsia="Times New Roman" w:hAnsi="Times New Roman" w:cs="Times New Roman"/>
                <w:sz w:val="22"/>
                <w:szCs w:val="22"/>
              </w:rPr>
              <w:t>~</w:t>
            </w:r>
            <w:r w:rsidRPr="00F50FE8">
              <w:rPr>
                <w:rFonts w:ascii="Times New Roman" w:eastAsia="Times New Roman" w:hAnsi="Times New Roman" w:cs="Times New Roman"/>
                <w:sz w:val="22"/>
                <w:szCs w:val="22"/>
              </w:rPr>
              <w:t>500)</w:t>
            </w:r>
          </w:p>
        </w:tc>
      </w:tr>
      <w:tr w:rsidR="00F50FE8" w:rsidRPr="00F50FE8" w14:paraId="2970E910" w14:textId="77777777" w:rsidTr="002335EE">
        <w:trPr>
          <w:trHeight w:val="611"/>
        </w:trPr>
        <w:tc>
          <w:tcPr>
            <w:tcW w:w="1304" w:type="pct"/>
            <w:vMerge/>
            <w:vAlign w:val="center"/>
          </w:tcPr>
          <w:p w14:paraId="305E458D" w14:textId="77777777" w:rsidR="00F50FE8" w:rsidRPr="00F50FE8" w:rsidRDefault="00F50FE8" w:rsidP="00F54B4B">
            <w:pPr>
              <w:jc w:val="both"/>
              <w:rPr>
                <w:rFonts w:ascii="Times New Roman" w:eastAsia="Times New Roman" w:hAnsi="Times New Roman" w:cs="Times New Roman"/>
              </w:rPr>
            </w:pPr>
          </w:p>
        </w:tc>
        <w:tc>
          <w:tcPr>
            <w:tcW w:w="776" w:type="pct"/>
            <w:vAlign w:val="center"/>
          </w:tcPr>
          <w:p w14:paraId="2B9EFD74" w14:textId="77777777" w:rsidR="00F50FE8" w:rsidRPr="00F50FE8" w:rsidRDefault="00F50FE8" w:rsidP="00F54B4B">
            <w:pPr>
              <w:jc w:val="both"/>
              <w:rPr>
                <w:rFonts w:ascii="Times New Roman" w:eastAsia="Times New Roman" w:hAnsi="Times New Roman" w:cs="Times New Roman"/>
                <w:sz w:val="22"/>
                <w:szCs w:val="22"/>
              </w:rPr>
            </w:pPr>
            <w:r w:rsidRPr="00F50FE8">
              <w:rPr>
                <w:rFonts w:ascii="Times New Roman" w:eastAsia="Times New Roman" w:hAnsi="Times New Roman" w:cs="Times New Roman"/>
                <w:b/>
                <w:bCs/>
                <w:sz w:val="22"/>
                <w:szCs w:val="22"/>
              </w:rPr>
              <w:t>Positive</w:t>
            </w:r>
            <w:r w:rsidRPr="00F50FE8">
              <w:rPr>
                <w:rFonts w:ascii="Times New Roman" w:eastAsia="Times New Roman" w:hAnsi="Times New Roman" w:cs="Times New Roman"/>
              </w:rPr>
              <w:br/>
            </w:r>
            <w:r w:rsidRPr="00F50FE8">
              <w:rPr>
                <w:rFonts w:ascii="Times New Roman" w:eastAsia="Times New Roman" w:hAnsi="Times New Roman" w:cs="Times New Roman"/>
                <w:sz w:val="22"/>
                <w:szCs w:val="22"/>
              </w:rPr>
              <w:t>(statement supports the issue)</w:t>
            </w:r>
          </w:p>
        </w:tc>
        <w:tc>
          <w:tcPr>
            <w:tcW w:w="770" w:type="pct"/>
            <w:vAlign w:val="center"/>
          </w:tcPr>
          <w:p w14:paraId="0D6E0CB5" w14:textId="77777777" w:rsidR="00F50FE8" w:rsidRPr="00F50FE8" w:rsidRDefault="00F50FE8" w:rsidP="00F54B4B">
            <w:pPr>
              <w:jc w:val="both"/>
              <w:rPr>
                <w:rFonts w:ascii="Times New Roman" w:eastAsia="Times New Roman" w:hAnsi="Times New Roman" w:cs="Times New Roman"/>
                <w:sz w:val="22"/>
                <w:szCs w:val="22"/>
              </w:rPr>
            </w:pPr>
            <w:r w:rsidRPr="00F50FE8">
              <w:rPr>
                <w:rFonts w:ascii="Times New Roman" w:eastAsia="Times New Roman" w:hAnsi="Times New Roman" w:cs="Times New Roman"/>
                <w:b/>
                <w:bCs/>
                <w:sz w:val="22"/>
                <w:szCs w:val="22"/>
              </w:rPr>
              <w:t>Negative</w:t>
            </w:r>
            <w:r w:rsidRPr="00F50FE8">
              <w:rPr>
                <w:rFonts w:ascii="Times New Roman" w:eastAsia="Times New Roman" w:hAnsi="Times New Roman" w:cs="Times New Roman"/>
              </w:rPr>
              <w:br/>
            </w:r>
            <w:r w:rsidRPr="00F50FE8">
              <w:rPr>
                <w:rFonts w:ascii="Times New Roman" w:eastAsia="Times New Roman" w:hAnsi="Times New Roman" w:cs="Times New Roman"/>
                <w:sz w:val="22"/>
                <w:szCs w:val="22"/>
              </w:rPr>
              <w:t>(statement opposes the issue)</w:t>
            </w:r>
          </w:p>
        </w:tc>
        <w:tc>
          <w:tcPr>
            <w:tcW w:w="806" w:type="pct"/>
            <w:vAlign w:val="center"/>
          </w:tcPr>
          <w:p w14:paraId="51EA2CC2" w14:textId="77777777" w:rsidR="00F50FE8" w:rsidRPr="00F50FE8" w:rsidRDefault="00F50FE8" w:rsidP="00F54B4B">
            <w:pPr>
              <w:jc w:val="both"/>
              <w:rPr>
                <w:rFonts w:ascii="Times New Roman" w:eastAsia="Times New Roman" w:hAnsi="Times New Roman" w:cs="Times New Roman"/>
                <w:sz w:val="22"/>
                <w:szCs w:val="22"/>
              </w:rPr>
            </w:pPr>
            <w:r w:rsidRPr="00F50FE8">
              <w:rPr>
                <w:rFonts w:ascii="Times New Roman" w:eastAsia="Times New Roman" w:hAnsi="Times New Roman" w:cs="Times New Roman"/>
                <w:b/>
                <w:bCs/>
                <w:sz w:val="22"/>
                <w:szCs w:val="22"/>
              </w:rPr>
              <w:t>Positive</w:t>
            </w:r>
            <w:r w:rsidRPr="00F50FE8">
              <w:rPr>
                <w:rFonts w:ascii="Times New Roman" w:eastAsia="Times New Roman" w:hAnsi="Times New Roman" w:cs="Times New Roman"/>
              </w:rPr>
              <w:br/>
            </w:r>
            <w:r w:rsidRPr="00F50FE8">
              <w:rPr>
                <w:rFonts w:ascii="Times New Roman" w:eastAsia="Times New Roman" w:hAnsi="Times New Roman" w:cs="Times New Roman"/>
                <w:sz w:val="22"/>
                <w:szCs w:val="22"/>
              </w:rPr>
              <w:t>(statement supports the issue)</w:t>
            </w:r>
          </w:p>
        </w:tc>
        <w:tc>
          <w:tcPr>
            <w:tcW w:w="801" w:type="pct"/>
            <w:vAlign w:val="center"/>
          </w:tcPr>
          <w:p w14:paraId="1FC3E060" w14:textId="77777777" w:rsidR="00F50FE8" w:rsidRPr="00F50FE8" w:rsidRDefault="00F50FE8" w:rsidP="00F54B4B">
            <w:pPr>
              <w:jc w:val="both"/>
              <w:rPr>
                <w:rFonts w:ascii="Times New Roman" w:eastAsia="Times New Roman" w:hAnsi="Times New Roman" w:cs="Times New Roman"/>
                <w:sz w:val="22"/>
                <w:szCs w:val="22"/>
              </w:rPr>
            </w:pPr>
            <w:r w:rsidRPr="00F50FE8">
              <w:rPr>
                <w:rFonts w:ascii="Times New Roman" w:eastAsia="Times New Roman" w:hAnsi="Times New Roman" w:cs="Times New Roman"/>
                <w:b/>
                <w:bCs/>
                <w:sz w:val="22"/>
                <w:szCs w:val="22"/>
              </w:rPr>
              <w:t>Negative</w:t>
            </w:r>
            <w:r w:rsidRPr="00F50FE8">
              <w:rPr>
                <w:rFonts w:ascii="Times New Roman" w:eastAsia="Times New Roman" w:hAnsi="Times New Roman" w:cs="Times New Roman"/>
              </w:rPr>
              <w:br/>
            </w:r>
            <w:r w:rsidRPr="00F50FE8">
              <w:rPr>
                <w:rFonts w:ascii="Times New Roman" w:eastAsia="Times New Roman" w:hAnsi="Times New Roman" w:cs="Times New Roman"/>
                <w:sz w:val="22"/>
                <w:szCs w:val="22"/>
              </w:rPr>
              <w:t>(statement opposes the issue)</w:t>
            </w:r>
          </w:p>
        </w:tc>
        <w:tc>
          <w:tcPr>
            <w:tcW w:w="543" w:type="pct"/>
            <w:vMerge/>
          </w:tcPr>
          <w:p w14:paraId="38838ACF" w14:textId="77777777" w:rsidR="00F50FE8" w:rsidRPr="00F50FE8" w:rsidRDefault="00F50FE8" w:rsidP="00F54B4B">
            <w:pPr>
              <w:jc w:val="both"/>
              <w:rPr>
                <w:rFonts w:ascii="Times New Roman" w:eastAsia="Times New Roman" w:hAnsi="Times New Roman" w:cs="Times New Roman"/>
              </w:rPr>
            </w:pPr>
          </w:p>
        </w:tc>
      </w:tr>
      <w:tr w:rsidR="00F50FE8" w:rsidRPr="00F50FE8" w14:paraId="74DC5967" w14:textId="77777777" w:rsidTr="002335EE">
        <w:trPr>
          <w:trHeight w:val="1025"/>
        </w:trPr>
        <w:tc>
          <w:tcPr>
            <w:tcW w:w="1304" w:type="pct"/>
            <w:vAlign w:val="center"/>
          </w:tcPr>
          <w:p w14:paraId="6BA9D7B0" w14:textId="77777777" w:rsidR="00F50FE8" w:rsidRPr="00F50FE8" w:rsidRDefault="00F50FE8" w:rsidP="00F54B4B">
            <w:pPr>
              <w:jc w:val="both"/>
              <w:rPr>
                <w:rFonts w:ascii="Times New Roman" w:eastAsia="Times New Roman" w:hAnsi="Times New Roman" w:cs="Times New Roman"/>
                <w:sz w:val="22"/>
                <w:szCs w:val="22"/>
              </w:rPr>
            </w:pPr>
            <w:r w:rsidRPr="00F50FE8">
              <w:rPr>
                <w:rFonts w:ascii="Times New Roman" w:eastAsia="Times New Roman" w:hAnsi="Times New Roman" w:cs="Times New Roman"/>
                <w:b/>
                <w:bCs/>
                <w:sz w:val="22"/>
                <w:szCs w:val="22"/>
              </w:rPr>
              <w:t>Expert</w:t>
            </w:r>
            <w:r w:rsidRPr="00F50FE8">
              <w:rPr>
                <w:rFonts w:ascii="Times New Roman" w:eastAsia="Times New Roman" w:hAnsi="Times New Roman" w:cs="Times New Roman"/>
              </w:rPr>
              <w:br/>
            </w:r>
            <w:r w:rsidRPr="00F50FE8">
              <w:rPr>
                <w:rFonts w:ascii="Times New Roman" w:eastAsia="Times New Roman" w:hAnsi="Times New Roman" w:cs="Times New Roman"/>
                <w:sz w:val="22"/>
                <w:szCs w:val="22"/>
              </w:rPr>
              <w:t>(statement made by an expert with relevant qualifications)</w:t>
            </w:r>
          </w:p>
        </w:tc>
        <w:tc>
          <w:tcPr>
            <w:tcW w:w="776" w:type="pct"/>
            <w:vAlign w:val="center"/>
          </w:tcPr>
          <w:p w14:paraId="6DC462B6" w14:textId="3A834C14" w:rsidR="00F50FE8" w:rsidRPr="00F50FE8" w:rsidRDefault="00F50FE8" w:rsidP="00F54B4B">
            <w:pPr>
              <w:jc w:val="both"/>
              <w:rPr>
                <w:rFonts w:ascii="Times New Roman" w:eastAsia="Times New Roman" w:hAnsi="Times New Roman" w:cs="Times New Roman"/>
                <w:sz w:val="22"/>
                <w:szCs w:val="22"/>
              </w:rPr>
            </w:pPr>
            <w:r w:rsidRPr="00F50FE8">
              <w:rPr>
                <w:rFonts w:ascii="Times New Roman" w:eastAsia="Times New Roman" w:hAnsi="Times New Roman" w:cs="Times New Roman"/>
                <w:sz w:val="22"/>
                <w:szCs w:val="22"/>
              </w:rPr>
              <w:t>Group 1</w:t>
            </w:r>
            <w:r w:rsidRPr="00F50FE8">
              <w:rPr>
                <w:rFonts w:ascii="Times New Roman" w:eastAsia="Times New Roman" w:hAnsi="Times New Roman" w:cs="Times New Roman"/>
              </w:rPr>
              <w:br/>
            </w:r>
            <w:r w:rsidRPr="00F50FE8">
              <w:rPr>
                <w:rFonts w:ascii="Times New Roman" w:eastAsia="Times New Roman" w:hAnsi="Times New Roman" w:cs="Times New Roman"/>
                <w:sz w:val="22"/>
                <w:szCs w:val="22"/>
              </w:rPr>
              <w:t>(N</w:t>
            </w:r>
            <w:r w:rsidR="00F62060">
              <w:rPr>
                <w:rFonts w:ascii="Times New Roman" w:eastAsia="Times New Roman" w:hAnsi="Times New Roman" w:cs="Times New Roman"/>
                <w:sz w:val="22"/>
                <w:szCs w:val="22"/>
              </w:rPr>
              <w:t>~</w:t>
            </w:r>
            <w:r w:rsidRPr="00F50FE8">
              <w:rPr>
                <w:rFonts w:ascii="Times New Roman" w:eastAsia="Times New Roman" w:hAnsi="Times New Roman" w:cs="Times New Roman"/>
                <w:sz w:val="22"/>
                <w:szCs w:val="22"/>
              </w:rPr>
              <w:t>500)</w:t>
            </w:r>
          </w:p>
        </w:tc>
        <w:tc>
          <w:tcPr>
            <w:tcW w:w="770" w:type="pct"/>
            <w:vAlign w:val="center"/>
          </w:tcPr>
          <w:p w14:paraId="220BCFFD" w14:textId="5C2A7646" w:rsidR="00F50FE8" w:rsidRPr="00F50FE8" w:rsidRDefault="00F50FE8" w:rsidP="00F54B4B">
            <w:pPr>
              <w:jc w:val="both"/>
              <w:rPr>
                <w:rFonts w:ascii="Times New Roman" w:eastAsia="Times New Roman" w:hAnsi="Times New Roman" w:cs="Times New Roman"/>
                <w:sz w:val="22"/>
                <w:szCs w:val="22"/>
              </w:rPr>
            </w:pPr>
            <w:r w:rsidRPr="00F50FE8">
              <w:rPr>
                <w:rFonts w:ascii="Times New Roman" w:eastAsia="Times New Roman" w:hAnsi="Times New Roman" w:cs="Times New Roman"/>
                <w:sz w:val="22"/>
                <w:szCs w:val="22"/>
              </w:rPr>
              <w:t>Group 2</w:t>
            </w:r>
            <w:r w:rsidRPr="00F50FE8">
              <w:rPr>
                <w:rFonts w:ascii="Times New Roman" w:eastAsia="Times New Roman" w:hAnsi="Times New Roman" w:cs="Times New Roman"/>
              </w:rPr>
              <w:br/>
            </w:r>
            <w:r w:rsidRPr="00F50FE8">
              <w:rPr>
                <w:rFonts w:ascii="Times New Roman" w:eastAsia="Times New Roman" w:hAnsi="Times New Roman" w:cs="Times New Roman"/>
                <w:sz w:val="22"/>
                <w:szCs w:val="22"/>
              </w:rPr>
              <w:t>(N</w:t>
            </w:r>
            <w:r w:rsidR="00F62060">
              <w:rPr>
                <w:rFonts w:ascii="Times New Roman" w:eastAsia="Times New Roman" w:hAnsi="Times New Roman" w:cs="Times New Roman"/>
                <w:sz w:val="22"/>
                <w:szCs w:val="22"/>
              </w:rPr>
              <w:t>~</w:t>
            </w:r>
            <w:r w:rsidRPr="00F50FE8">
              <w:rPr>
                <w:rFonts w:ascii="Times New Roman" w:eastAsia="Times New Roman" w:hAnsi="Times New Roman" w:cs="Times New Roman"/>
                <w:sz w:val="22"/>
                <w:szCs w:val="22"/>
              </w:rPr>
              <w:t>500)</w:t>
            </w:r>
          </w:p>
        </w:tc>
        <w:tc>
          <w:tcPr>
            <w:tcW w:w="806" w:type="pct"/>
            <w:vAlign w:val="center"/>
          </w:tcPr>
          <w:p w14:paraId="3A36D7BB" w14:textId="2E45F7D2" w:rsidR="00F50FE8" w:rsidRPr="00F50FE8" w:rsidRDefault="00F50FE8" w:rsidP="00F54B4B">
            <w:pPr>
              <w:jc w:val="both"/>
              <w:rPr>
                <w:rFonts w:ascii="Times New Roman" w:eastAsia="Times New Roman" w:hAnsi="Times New Roman" w:cs="Times New Roman"/>
                <w:sz w:val="22"/>
                <w:szCs w:val="22"/>
              </w:rPr>
            </w:pPr>
            <w:r w:rsidRPr="00F50FE8">
              <w:rPr>
                <w:rFonts w:ascii="Times New Roman" w:eastAsia="Times New Roman" w:hAnsi="Times New Roman" w:cs="Times New Roman"/>
                <w:sz w:val="22"/>
                <w:szCs w:val="22"/>
              </w:rPr>
              <w:t>Group 3</w:t>
            </w:r>
            <w:r w:rsidRPr="00F50FE8">
              <w:rPr>
                <w:rFonts w:ascii="Times New Roman" w:eastAsia="Times New Roman" w:hAnsi="Times New Roman" w:cs="Times New Roman"/>
              </w:rPr>
              <w:br/>
            </w:r>
            <w:r w:rsidRPr="00F50FE8">
              <w:rPr>
                <w:rFonts w:ascii="Times New Roman" w:eastAsia="Times New Roman" w:hAnsi="Times New Roman" w:cs="Times New Roman"/>
                <w:sz w:val="22"/>
                <w:szCs w:val="22"/>
              </w:rPr>
              <w:t>(N</w:t>
            </w:r>
            <w:r w:rsidR="00F62060">
              <w:rPr>
                <w:rFonts w:ascii="Times New Roman" w:eastAsia="Times New Roman" w:hAnsi="Times New Roman" w:cs="Times New Roman"/>
                <w:sz w:val="22"/>
                <w:szCs w:val="22"/>
              </w:rPr>
              <w:t>~</w:t>
            </w:r>
            <w:r w:rsidRPr="00F50FE8">
              <w:rPr>
                <w:rFonts w:ascii="Times New Roman" w:eastAsia="Times New Roman" w:hAnsi="Times New Roman" w:cs="Times New Roman"/>
                <w:sz w:val="22"/>
                <w:szCs w:val="22"/>
              </w:rPr>
              <w:t>500)</w:t>
            </w:r>
          </w:p>
        </w:tc>
        <w:tc>
          <w:tcPr>
            <w:tcW w:w="801" w:type="pct"/>
            <w:vAlign w:val="center"/>
          </w:tcPr>
          <w:p w14:paraId="64FEEAF6" w14:textId="50E41C37" w:rsidR="00F50FE8" w:rsidRPr="00F50FE8" w:rsidRDefault="00F50FE8" w:rsidP="00F54B4B">
            <w:pPr>
              <w:jc w:val="both"/>
              <w:rPr>
                <w:rFonts w:ascii="Times New Roman" w:eastAsia="Times New Roman" w:hAnsi="Times New Roman" w:cs="Times New Roman"/>
                <w:sz w:val="22"/>
                <w:szCs w:val="22"/>
              </w:rPr>
            </w:pPr>
            <w:r w:rsidRPr="00F50FE8">
              <w:rPr>
                <w:rFonts w:ascii="Times New Roman" w:eastAsia="Times New Roman" w:hAnsi="Times New Roman" w:cs="Times New Roman"/>
                <w:sz w:val="22"/>
                <w:szCs w:val="22"/>
              </w:rPr>
              <w:t>Group 4</w:t>
            </w:r>
            <w:r w:rsidRPr="00F50FE8">
              <w:rPr>
                <w:rFonts w:ascii="Times New Roman" w:eastAsia="Times New Roman" w:hAnsi="Times New Roman" w:cs="Times New Roman"/>
              </w:rPr>
              <w:br/>
            </w:r>
            <w:r w:rsidRPr="00F50FE8">
              <w:rPr>
                <w:rFonts w:ascii="Times New Roman" w:eastAsia="Times New Roman" w:hAnsi="Times New Roman" w:cs="Times New Roman"/>
                <w:sz w:val="22"/>
                <w:szCs w:val="22"/>
              </w:rPr>
              <w:t>(N</w:t>
            </w:r>
            <w:r w:rsidR="00F62060">
              <w:rPr>
                <w:rFonts w:ascii="Times New Roman" w:eastAsia="Times New Roman" w:hAnsi="Times New Roman" w:cs="Times New Roman"/>
                <w:sz w:val="22"/>
                <w:szCs w:val="22"/>
              </w:rPr>
              <w:t>~</w:t>
            </w:r>
            <w:r w:rsidRPr="00F50FE8">
              <w:rPr>
                <w:rFonts w:ascii="Times New Roman" w:eastAsia="Times New Roman" w:hAnsi="Times New Roman" w:cs="Times New Roman"/>
                <w:sz w:val="22"/>
                <w:szCs w:val="22"/>
              </w:rPr>
              <w:t>500)</w:t>
            </w:r>
          </w:p>
        </w:tc>
        <w:tc>
          <w:tcPr>
            <w:tcW w:w="543" w:type="pct"/>
            <w:vMerge/>
          </w:tcPr>
          <w:p w14:paraId="2288CAE4" w14:textId="77777777" w:rsidR="00F50FE8" w:rsidRPr="00F50FE8" w:rsidRDefault="00F50FE8" w:rsidP="00F54B4B">
            <w:pPr>
              <w:jc w:val="both"/>
              <w:rPr>
                <w:rFonts w:ascii="Times New Roman" w:eastAsia="Times New Roman" w:hAnsi="Times New Roman" w:cs="Times New Roman"/>
              </w:rPr>
            </w:pPr>
          </w:p>
        </w:tc>
      </w:tr>
      <w:tr w:rsidR="00F50FE8" w:rsidRPr="00F50FE8" w14:paraId="2DFA203C" w14:textId="77777777" w:rsidTr="002335EE">
        <w:trPr>
          <w:trHeight w:val="1241"/>
        </w:trPr>
        <w:tc>
          <w:tcPr>
            <w:tcW w:w="1304" w:type="pct"/>
            <w:vAlign w:val="center"/>
          </w:tcPr>
          <w:p w14:paraId="445EB6AF" w14:textId="77777777" w:rsidR="00F50FE8" w:rsidRPr="00F50FE8" w:rsidRDefault="00F50FE8" w:rsidP="00F54B4B">
            <w:pPr>
              <w:jc w:val="both"/>
              <w:rPr>
                <w:rFonts w:ascii="Times New Roman" w:eastAsia="Times New Roman" w:hAnsi="Times New Roman" w:cs="Times New Roman"/>
                <w:sz w:val="22"/>
                <w:szCs w:val="22"/>
              </w:rPr>
            </w:pPr>
            <w:r w:rsidRPr="00F50FE8">
              <w:rPr>
                <w:rFonts w:ascii="Times New Roman" w:eastAsia="Times New Roman" w:hAnsi="Times New Roman" w:cs="Times New Roman"/>
                <w:b/>
                <w:bCs/>
                <w:sz w:val="22"/>
                <w:szCs w:val="22"/>
              </w:rPr>
              <w:t>Non-Expert</w:t>
            </w:r>
            <w:r w:rsidRPr="00F50FE8">
              <w:rPr>
                <w:rFonts w:ascii="Times New Roman" w:eastAsia="Times New Roman" w:hAnsi="Times New Roman" w:cs="Times New Roman"/>
              </w:rPr>
              <w:br/>
            </w:r>
            <w:r w:rsidRPr="00F50FE8">
              <w:rPr>
                <w:rFonts w:ascii="Times New Roman" w:eastAsia="Times New Roman" w:hAnsi="Times New Roman" w:cs="Times New Roman"/>
                <w:sz w:val="22"/>
                <w:szCs w:val="22"/>
              </w:rPr>
              <w:t>(statement made by a non-expert with no relevant qualifications)</w:t>
            </w:r>
          </w:p>
        </w:tc>
        <w:tc>
          <w:tcPr>
            <w:tcW w:w="776" w:type="pct"/>
            <w:vAlign w:val="center"/>
          </w:tcPr>
          <w:p w14:paraId="00933191" w14:textId="376D7214" w:rsidR="00F50FE8" w:rsidRPr="00F50FE8" w:rsidRDefault="00F50FE8" w:rsidP="00F54B4B">
            <w:pPr>
              <w:jc w:val="both"/>
              <w:rPr>
                <w:rFonts w:ascii="Times New Roman" w:eastAsia="Times New Roman" w:hAnsi="Times New Roman" w:cs="Times New Roman"/>
                <w:sz w:val="22"/>
                <w:szCs w:val="22"/>
              </w:rPr>
            </w:pPr>
            <w:r w:rsidRPr="00F50FE8">
              <w:rPr>
                <w:rFonts w:ascii="Times New Roman" w:eastAsia="Times New Roman" w:hAnsi="Times New Roman" w:cs="Times New Roman"/>
                <w:sz w:val="22"/>
                <w:szCs w:val="22"/>
              </w:rPr>
              <w:t>Group 5</w:t>
            </w:r>
            <w:r w:rsidRPr="00F50FE8">
              <w:rPr>
                <w:rFonts w:ascii="Times New Roman" w:eastAsia="Times New Roman" w:hAnsi="Times New Roman" w:cs="Times New Roman"/>
              </w:rPr>
              <w:br/>
            </w:r>
            <w:r w:rsidRPr="00F50FE8">
              <w:rPr>
                <w:rFonts w:ascii="Times New Roman" w:eastAsia="Times New Roman" w:hAnsi="Times New Roman" w:cs="Times New Roman"/>
                <w:sz w:val="22"/>
                <w:szCs w:val="22"/>
              </w:rPr>
              <w:t>(N</w:t>
            </w:r>
            <w:r w:rsidR="00F62060">
              <w:rPr>
                <w:rFonts w:ascii="Times New Roman" w:eastAsia="Times New Roman" w:hAnsi="Times New Roman" w:cs="Times New Roman"/>
                <w:sz w:val="22"/>
                <w:szCs w:val="22"/>
              </w:rPr>
              <w:t>~</w:t>
            </w:r>
            <w:r w:rsidRPr="00F50FE8">
              <w:rPr>
                <w:rFonts w:ascii="Times New Roman" w:eastAsia="Times New Roman" w:hAnsi="Times New Roman" w:cs="Times New Roman"/>
                <w:sz w:val="22"/>
                <w:szCs w:val="22"/>
              </w:rPr>
              <w:t>500)</w:t>
            </w:r>
          </w:p>
        </w:tc>
        <w:tc>
          <w:tcPr>
            <w:tcW w:w="770" w:type="pct"/>
            <w:vAlign w:val="center"/>
          </w:tcPr>
          <w:p w14:paraId="29E140EC" w14:textId="099FDBAF" w:rsidR="00F50FE8" w:rsidRPr="00F50FE8" w:rsidRDefault="00F50FE8" w:rsidP="00F54B4B">
            <w:pPr>
              <w:jc w:val="both"/>
              <w:rPr>
                <w:rFonts w:ascii="Times New Roman" w:eastAsia="Times New Roman" w:hAnsi="Times New Roman" w:cs="Times New Roman"/>
                <w:sz w:val="22"/>
                <w:szCs w:val="22"/>
              </w:rPr>
            </w:pPr>
            <w:r w:rsidRPr="00F50FE8">
              <w:rPr>
                <w:rFonts w:ascii="Times New Roman" w:eastAsia="Times New Roman" w:hAnsi="Times New Roman" w:cs="Times New Roman"/>
                <w:sz w:val="22"/>
                <w:szCs w:val="22"/>
              </w:rPr>
              <w:t>Group 6</w:t>
            </w:r>
            <w:r w:rsidRPr="00F50FE8">
              <w:rPr>
                <w:rFonts w:ascii="Times New Roman" w:eastAsia="Times New Roman" w:hAnsi="Times New Roman" w:cs="Times New Roman"/>
              </w:rPr>
              <w:br/>
            </w:r>
            <w:r w:rsidRPr="00F50FE8">
              <w:rPr>
                <w:rFonts w:ascii="Times New Roman" w:eastAsia="Times New Roman" w:hAnsi="Times New Roman" w:cs="Times New Roman"/>
                <w:sz w:val="22"/>
                <w:szCs w:val="22"/>
              </w:rPr>
              <w:t>(N</w:t>
            </w:r>
            <w:r w:rsidR="00F62060">
              <w:rPr>
                <w:rFonts w:ascii="Times New Roman" w:eastAsia="Times New Roman" w:hAnsi="Times New Roman" w:cs="Times New Roman"/>
                <w:sz w:val="22"/>
                <w:szCs w:val="22"/>
              </w:rPr>
              <w:t>~</w:t>
            </w:r>
            <w:r w:rsidRPr="00F50FE8">
              <w:rPr>
                <w:rFonts w:ascii="Times New Roman" w:eastAsia="Times New Roman" w:hAnsi="Times New Roman" w:cs="Times New Roman"/>
                <w:sz w:val="22"/>
                <w:szCs w:val="22"/>
              </w:rPr>
              <w:t>500)</w:t>
            </w:r>
          </w:p>
        </w:tc>
        <w:tc>
          <w:tcPr>
            <w:tcW w:w="806" w:type="pct"/>
            <w:vAlign w:val="center"/>
          </w:tcPr>
          <w:p w14:paraId="41846EE2" w14:textId="11E29EF4" w:rsidR="00F50FE8" w:rsidRPr="00F50FE8" w:rsidRDefault="00F50FE8" w:rsidP="00F54B4B">
            <w:pPr>
              <w:jc w:val="both"/>
              <w:rPr>
                <w:rFonts w:ascii="Times New Roman" w:eastAsia="Times New Roman" w:hAnsi="Times New Roman" w:cs="Times New Roman"/>
                <w:sz w:val="22"/>
                <w:szCs w:val="22"/>
              </w:rPr>
            </w:pPr>
            <w:r w:rsidRPr="00F50FE8">
              <w:rPr>
                <w:rFonts w:ascii="Times New Roman" w:eastAsia="Times New Roman" w:hAnsi="Times New Roman" w:cs="Times New Roman"/>
                <w:sz w:val="22"/>
                <w:szCs w:val="22"/>
              </w:rPr>
              <w:t>Group 7</w:t>
            </w:r>
            <w:r w:rsidRPr="00F50FE8">
              <w:rPr>
                <w:rFonts w:ascii="Times New Roman" w:eastAsia="Times New Roman" w:hAnsi="Times New Roman" w:cs="Times New Roman"/>
              </w:rPr>
              <w:br/>
            </w:r>
            <w:r w:rsidRPr="00F50FE8">
              <w:rPr>
                <w:rFonts w:ascii="Times New Roman" w:eastAsia="Times New Roman" w:hAnsi="Times New Roman" w:cs="Times New Roman"/>
                <w:sz w:val="22"/>
                <w:szCs w:val="22"/>
              </w:rPr>
              <w:t>(N</w:t>
            </w:r>
            <w:r w:rsidR="00F62060">
              <w:rPr>
                <w:rFonts w:ascii="Times New Roman" w:eastAsia="Times New Roman" w:hAnsi="Times New Roman" w:cs="Times New Roman"/>
                <w:sz w:val="22"/>
                <w:szCs w:val="22"/>
              </w:rPr>
              <w:t>~</w:t>
            </w:r>
            <w:r w:rsidRPr="00F50FE8">
              <w:rPr>
                <w:rFonts w:ascii="Times New Roman" w:eastAsia="Times New Roman" w:hAnsi="Times New Roman" w:cs="Times New Roman"/>
                <w:sz w:val="22"/>
                <w:szCs w:val="22"/>
              </w:rPr>
              <w:t>500)</w:t>
            </w:r>
          </w:p>
        </w:tc>
        <w:tc>
          <w:tcPr>
            <w:tcW w:w="801" w:type="pct"/>
            <w:vAlign w:val="center"/>
          </w:tcPr>
          <w:p w14:paraId="109EAE95" w14:textId="742F9362" w:rsidR="00F50FE8" w:rsidRPr="00F50FE8" w:rsidRDefault="00F50FE8" w:rsidP="00F54B4B">
            <w:pPr>
              <w:jc w:val="both"/>
              <w:rPr>
                <w:rFonts w:ascii="Times New Roman" w:eastAsia="Times New Roman" w:hAnsi="Times New Roman" w:cs="Times New Roman"/>
                <w:sz w:val="22"/>
                <w:szCs w:val="22"/>
              </w:rPr>
            </w:pPr>
            <w:r w:rsidRPr="00F50FE8">
              <w:rPr>
                <w:rFonts w:ascii="Times New Roman" w:eastAsia="Times New Roman" w:hAnsi="Times New Roman" w:cs="Times New Roman"/>
                <w:sz w:val="22"/>
                <w:szCs w:val="22"/>
              </w:rPr>
              <w:t>Group 8</w:t>
            </w:r>
            <w:r w:rsidRPr="00F50FE8">
              <w:rPr>
                <w:rFonts w:ascii="Times New Roman" w:eastAsia="Times New Roman" w:hAnsi="Times New Roman" w:cs="Times New Roman"/>
              </w:rPr>
              <w:br/>
            </w:r>
            <w:r w:rsidRPr="00F50FE8">
              <w:rPr>
                <w:rFonts w:ascii="Times New Roman" w:eastAsia="Times New Roman" w:hAnsi="Times New Roman" w:cs="Times New Roman"/>
                <w:sz w:val="22"/>
                <w:szCs w:val="22"/>
              </w:rPr>
              <w:t>(N</w:t>
            </w:r>
            <w:r w:rsidR="00F62060">
              <w:rPr>
                <w:rFonts w:ascii="Times New Roman" w:eastAsia="Times New Roman" w:hAnsi="Times New Roman" w:cs="Times New Roman"/>
                <w:sz w:val="22"/>
                <w:szCs w:val="22"/>
              </w:rPr>
              <w:t>~</w:t>
            </w:r>
            <w:r w:rsidRPr="00F50FE8">
              <w:rPr>
                <w:rFonts w:ascii="Times New Roman" w:eastAsia="Times New Roman" w:hAnsi="Times New Roman" w:cs="Times New Roman"/>
                <w:sz w:val="22"/>
                <w:szCs w:val="22"/>
              </w:rPr>
              <w:t>500)</w:t>
            </w:r>
          </w:p>
        </w:tc>
        <w:tc>
          <w:tcPr>
            <w:tcW w:w="543" w:type="pct"/>
            <w:vMerge/>
          </w:tcPr>
          <w:p w14:paraId="329C3716" w14:textId="77777777" w:rsidR="00F50FE8" w:rsidRPr="00F50FE8" w:rsidRDefault="00F50FE8" w:rsidP="00F54B4B">
            <w:pPr>
              <w:jc w:val="both"/>
              <w:rPr>
                <w:rFonts w:ascii="Times New Roman" w:eastAsia="Times New Roman" w:hAnsi="Times New Roman" w:cs="Times New Roman"/>
              </w:rPr>
            </w:pPr>
          </w:p>
        </w:tc>
      </w:tr>
    </w:tbl>
    <w:p w14:paraId="6FB35E15" w14:textId="77777777" w:rsidR="00F50FE8" w:rsidRPr="00F50FE8" w:rsidRDefault="00F50FE8" w:rsidP="00F54B4B">
      <w:pPr>
        <w:tabs>
          <w:tab w:val="left" w:pos="2295"/>
        </w:tabs>
        <w:jc w:val="both"/>
        <w:rPr>
          <w:rFonts w:ascii="Times New Roman" w:eastAsia="Times New Roman" w:hAnsi="Times New Roman" w:cs="Times New Roman"/>
          <w:sz w:val="22"/>
          <w:szCs w:val="22"/>
          <w:highlight w:val="yellow"/>
          <w:lang w:eastAsia="en-US"/>
        </w:rPr>
      </w:pPr>
    </w:p>
    <w:p w14:paraId="4F2D45FC" w14:textId="77777777" w:rsidR="00F50FE8" w:rsidRPr="00F50FE8" w:rsidRDefault="00F50FE8" w:rsidP="00F54B4B">
      <w:pPr>
        <w:jc w:val="both"/>
        <w:rPr>
          <w:rFonts w:ascii="Times New Roman" w:eastAsia="Times New Roman" w:hAnsi="Times New Roman" w:cs="Times New Roman"/>
          <w:b/>
          <w:bCs/>
          <w:sz w:val="22"/>
          <w:szCs w:val="22"/>
          <w:lang w:eastAsia="en-US"/>
        </w:rPr>
      </w:pPr>
      <w:r w:rsidRPr="00F50FE8">
        <w:rPr>
          <w:rFonts w:ascii="Times New Roman" w:eastAsia="Times New Roman" w:hAnsi="Times New Roman" w:cs="Times New Roman"/>
          <w:b/>
          <w:bCs/>
          <w:sz w:val="22"/>
          <w:szCs w:val="22"/>
          <w:lang w:eastAsia="en-US"/>
        </w:rPr>
        <w:t>Data Collection and Sharing:</w:t>
      </w:r>
    </w:p>
    <w:p w14:paraId="16E2C637" w14:textId="77777777" w:rsidR="00F50FE8" w:rsidRPr="00F50FE8" w:rsidRDefault="00F50FE8" w:rsidP="00F54B4B">
      <w:pPr>
        <w:jc w:val="both"/>
        <w:rPr>
          <w:rFonts w:ascii="Times New Roman" w:eastAsia="Times New Roman" w:hAnsi="Times New Roman" w:cs="Times New Roman"/>
          <w:color w:val="000000" w:themeColor="text1"/>
          <w:sz w:val="22"/>
          <w:szCs w:val="22"/>
          <w:lang w:eastAsia="en-US"/>
        </w:rPr>
      </w:pPr>
      <w:r w:rsidRPr="00F50FE8">
        <w:rPr>
          <w:rFonts w:ascii="Times New Roman" w:eastAsia="Times New Roman" w:hAnsi="Times New Roman" w:cs="Times New Roman"/>
          <w:color w:val="000000" w:themeColor="text1"/>
          <w:sz w:val="22"/>
          <w:szCs w:val="22"/>
          <w:lang w:eastAsia="en-US"/>
        </w:rPr>
        <w:lastRenderedPageBreak/>
        <w:t>The survey will be built using Qualtrics and run with survey participants from Lucid, an online survey platform. Due to the high number of users on Lucid, once deployed, data collection will take no longer than one week. This entire process—from the creation of the survey to the submission of the paper—can be done online. Thus, no physical access to university resources is required. We also do not store any personally identifiable data from the respondents. The unidentifiable data will be stored on a personal computer and released when the results of the experiment are published. The results from this experiment will be useful not just in this particular study, but also for future avenues of research, including an analysis of whether the reception of information from experts changes when the COVID-19 crisis is over, an examination of competing cues from experts and non-experts, and a study on media framing of expert cues.</w:t>
      </w:r>
    </w:p>
    <w:p w14:paraId="14DAF484" w14:textId="77777777" w:rsidR="00F50FE8" w:rsidRPr="00F50FE8" w:rsidRDefault="00F50FE8" w:rsidP="00F54B4B">
      <w:pPr>
        <w:jc w:val="both"/>
        <w:rPr>
          <w:rFonts w:ascii="Times New Roman" w:eastAsia="Times New Roman" w:hAnsi="Times New Roman" w:cs="Times New Roman"/>
          <w:sz w:val="22"/>
          <w:szCs w:val="22"/>
          <w:lang w:eastAsia="en-US"/>
        </w:rPr>
      </w:pPr>
    </w:p>
    <w:p w14:paraId="2EE318D6" w14:textId="77777777" w:rsidR="00F50FE8" w:rsidRPr="00F50FE8" w:rsidRDefault="00F50FE8" w:rsidP="00F54B4B">
      <w:pPr>
        <w:jc w:val="both"/>
        <w:rPr>
          <w:rFonts w:ascii="Times New Roman" w:eastAsia="Times New Roman" w:hAnsi="Times New Roman" w:cs="Times New Roman"/>
          <w:b/>
          <w:bCs/>
          <w:sz w:val="22"/>
          <w:szCs w:val="22"/>
          <w:lang w:eastAsia="en-US"/>
        </w:rPr>
      </w:pPr>
      <w:r w:rsidRPr="00F50FE8">
        <w:rPr>
          <w:rFonts w:ascii="Times New Roman" w:eastAsia="Times New Roman" w:hAnsi="Times New Roman" w:cs="Times New Roman"/>
          <w:b/>
          <w:bCs/>
          <w:sz w:val="22"/>
          <w:szCs w:val="22"/>
          <w:lang w:eastAsia="en-US"/>
        </w:rPr>
        <w:t xml:space="preserve">References: </w:t>
      </w:r>
    </w:p>
    <w:p w14:paraId="593C9C03" w14:textId="77777777" w:rsidR="00F50FE8" w:rsidRPr="00F50FE8" w:rsidRDefault="00F50FE8" w:rsidP="00F54B4B">
      <w:pPr>
        <w:ind w:left="720" w:hanging="720"/>
        <w:jc w:val="both"/>
        <w:rPr>
          <w:rFonts w:ascii="Times New Roman" w:eastAsia="Times New Roman" w:hAnsi="Times New Roman" w:cs="Times New Roman"/>
          <w:color w:val="0563C1" w:themeColor="hyperlink"/>
          <w:sz w:val="22"/>
          <w:szCs w:val="22"/>
          <w:u w:val="single"/>
          <w:lang w:eastAsia="en-US"/>
        </w:rPr>
      </w:pPr>
      <w:r w:rsidRPr="00F50FE8">
        <w:rPr>
          <w:rFonts w:ascii="Times New Roman" w:eastAsia="Times New Roman" w:hAnsi="Times New Roman" w:cs="Times New Roman"/>
          <w:sz w:val="22"/>
          <w:szCs w:val="22"/>
          <w:lang w:eastAsia="en-US"/>
        </w:rPr>
        <w:t xml:space="preserve">Archer, Kristjan and Ilana Ron-Levey. 2020. “Trust in Government Lacking on COVID-19's Frontlines.” </w:t>
      </w:r>
      <w:r w:rsidRPr="00F50FE8">
        <w:rPr>
          <w:rFonts w:ascii="Times New Roman" w:eastAsia="Times New Roman" w:hAnsi="Times New Roman" w:cs="Times New Roman"/>
          <w:i/>
          <w:iCs/>
          <w:sz w:val="22"/>
          <w:szCs w:val="22"/>
          <w:lang w:eastAsia="en-US"/>
        </w:rPr>
        <w:t xml:space="preserve">Gallup. </w:t>
      </w:r>
      <w:r w:rsidRPr="00F50FE8">
        <w:rPr>
          <w:rFonts w:ascii="Times New Roman" w:eastAsia="Times New Roman" w:hAnsi="Times New Roman" w:cs="Times New Roman"/>
          <w:sz w:val="22"/>
          <w:szCs w:val="22"/>
          <w:lang w:eastAsia="en-US"/>
        </w:rPr>
        <w:t>https://news.gallup.com/opinion/gallup/296594/trust-government-lacking-frontlines-covid.aspx.</w:t>
      </w:r>
    </w:p>
    <w:p w14:paraId="053A09DE" w14:textId="77777777" w:rsidR="00F50FE8" w:rsidRPr="00F50FE8" w:rsidRDefault="00F50FE8" w:rsidP="00F54B4B">
      <w:pPr>
        <w:ind w:left="720" w:hanging="720"/>
        <w:jc w:val="both"/>
        <w:rPr>
          <w:rFonts w:ascii="Times New Roman" w:eastAsia="Times New Roman" w:hAnsi="Times New Roman" w:cs="Times New Roman"/>
          <w:sz w:val="22"/>
          <w:szCs w:val="22"/>
          <w:lang w:eastAsia="en-US"/>
        </w:rPr>
      </w:pPr>
      <w:r w:rsidRPr="00F50FE8">
        <w:rPr>
          <w:rFonts w:ascii="Times New Roman" w:eastAsia="Times New Roman" w:hAnsi="Times New Roman" w:cs="Times New Roman"/>
          <w:sz w:val="22"/>
          <w:szCs w:val="22"/>
          <w:lang w:eastAsia="en-US"/>
        </w:rPr>
        <w:t>Carlson</w:t>
      </w:r>
      <w:r w:rsidRPr="00F50FE8">
        <w:rPr>
          <w:rFonts w:ascii="Times New Roman" w:eastAsia="Times New Roman" w:hAnsi="Times New Roman" w:cs="Times New Roman"/>
          <w:i/>
          <w:iCs/>
          <w:sz w:val="22"/>
          <w:szCs w:val="22"/>
          <w:lang w:eastAsia="en-US"/>
        </w:rPr>
        <w:t xml:space="preserve">, </w:t>
      </w:r>
      <w:r w:rsidRPr="00F50FE8">
        <w:rPr>
          <w:rFonts w:ascii="Times New Roman" w:eastAsia="Times New Roman" w:hAnsi="Times New Roman" w:cs="Times New Roman"/>
          <w:sz w:val="22"/>
          <w:szCs w:val="22"/>
          <w:lang w:eastAsia="en-US"/>
        </w:rPr>
        <w:t>Tucker</w:t>
      </w:r>
      <w:r w:rsidRPr="00F50FE8">
        <w:rPr>
          <w:rFonts w:ascii="Times New Roman" w:eastAsia="Times New Roman" w:hAnsi="Times New Roman" w:cs="Times New Roman"/>
          <w:i/>
          <w:iCs/>
          <w:sz w:val="22"/>
          <w:szCs w:val="22"/>
          <w:lang w:eastAsia="en-US"/>
        </w:rPr>
        <w:t>.</w:t>
      </w:r>
      <w:r w:rsidRPr="00F50FE8">
        <w:rPr>
          <w:rFonts w:ascii="Times New Roman" w:eastAsia="Times New Roman" w:hAnsi="Times New Roman" w:cs="Times New Roman"/>
          <w:sz w:val="22"/>
          <w:szCs w:val="22"/>
          <w:lang w:eastAsia="en-US"/>
        </w:rPr>
        <w:t xml:space="preserve"> “Tucker Carlson Tonight". Season 5 Episode 67. </w:t>
      </w:r>
      <w:r w:rsidRPr="00F50FE8">
        <w:rPr>
          <w:rFonts w:ascii="Times New Roman" w:eastAsia="Times New Roman" w:hAnsi="Times New Roman" w:cs="Times New Roman"/>
          <w:i/>
          <w:iCs/>
          <w:sz w:val="22"/>
          <w:szCs w:val="22"/>
          <w:lang w:eastAsia="en-US"/>
        </w:rPr>
        <w:t>Fox</w:t>
      </w:r>
      <w:r w:rsidRPr="00F50FE8">
        <w:rPr>
          <w:rFonts w:ascii="Times New Roman" w:eastAsia="Times New Roman" w:hAnsi="Times New Roman" w:cs="Times New Roman"/>
          <w:sz w:val="22"/>
          <w:szCs w:val="22"/>
          <w:lang w:eastAsia="en-US"/>
        </w:rPr>
        <w:t xml:space="preserve"> </w:t>
      </w:r>
      <w:r w:rsidRPr="00F50FE8">
        <w:rPr>
          <w:rFonts w:ascii="Times New Roman" w:eastAsia="Times New Roman" w:hAnsi="Times New Roman" w:cs="Times New Roman"/>
          <w:i/>
          <w:iCs/>
          <w:sz w:val="22"/>
          <w:szCs w:val="22"/>
          <w:lang w:eastAsia="en-US"/>
        </w:rPr>
        <w:t>Broadcasting</w:t>
      </w:r>
      <w:r w:rsidRPr="00F50FE8">
        <w:rPr>
          <w:rFonts w:ascii="Times New Roman" w:eastAsia="Times New Roman" w:hAnsi="Times New Roman" w:cs="Times New Roman"/>
          <w:sz w:val="22"/>
          <w:szCs w:val="22"/>
          <w:lang w:eastAsia="en-US"/>
        </w:rPr>
        <w:t>. April 2, 2020.</w:t>
      </w:r>
    </w:p>
    <w:p w14:paraId="1E9936E8" w14:textId="77777777" w:rsidR="00F50FE8" w:rsidRPr="00F50FE8" w:rsidRDefault="00F50FE8" w:rsidP="00F54B4B">
      <w:pPr>
        <w:ind w:left="720" w:hanging="720"/>
        <w:jc w:val="both"/>
        <w:rPr>
          <w:rFonts w:ascii="Times New Roman" w:eastAsia="Times New Roman" w:hAnsi="Times New Roman" w:cs="Times New Roman"/>
          <w:sz w:val="22"/>
          <w:szCs w:val="22"/>
          <w:lang w:eastAsia="en-US"/>
        </w:rPr>
      </w:pPr>
      <w:r w:rsidRPr="00F50FE8">
        <w:rPr>
          <w:rFonts w:ascii="Times New Roman" w:eastAsia="Times New Roman" w:hAnsi="Times New Roman" w:cs="Times New Roman"/>
          <w:sz w:val="22"/>
          <w:szCs w:val="22"/>
          <w:lang w:eastAsia="en-US"/>
        </w:rPr>
        <w:t xml:space="preserve">Cramer, Katherine J. 2016. </w:t>
      </w:r>
      <w:r w:rsidRPr="00F50FE8">
        <w:rPr>
          <w:rFonts w:ascii="Times New Roman" w:eastAsia="Times New Roman" w:hAnsi="Times New Roman" w:cs="Times New Roman"/>
          <w:i/>
          <w:iCs/>
          <w:sz w:val="22"/>
          <w:szCs w:val="22"/>
          <w:lang w:eastAsia="en-US"/>
        </w:rPr>
        <w:t>The Politics of Resentment: Rural Consciousness in Wisconsin and the Rise of Scott Walker</w:t>
      </w:r>
      <w:r w:rsidRPr="00F50FE8">
        <w:rPr>
          <w:rFonts w:ascii="Times New Roman" w:eastAsia="Times New Roman" w:hAnsi="Times New Roman" w:cs="Times New Roman"/>
          <w:sz w:val="22"/>
          <w:szCs w:val="22"/>
          <w:lang w:eastAsia="en-US"/>
        </w:rPr>
        <w:t xml:space="preserve">. University of Chicago Press, 2016. </w:t>
      </w:r>
    </w:p>
    <w:p w14:paraId="76DC3107" w14:textId="77777777" w:rsidR="00F50FE8" w:rsidRPr="00F50FE8" w:rsidRDefault="00F50FE8" w:rsidP="00F54B4B">
      <w:pPr>
        <w:ind w:left="720" w:hanging="720"/>
        <w:jc w:val="both"/>
        <w:rPr>
          <w:rFonts w:ascii="Times New Roman" w:eastAsia="Times New Roman" w:hAnsi="Times New Roman" w:cs="Times New Roman"/>
          <w:color w:val="222222"/>
          <w:sz w:val="22"/>
          <w:szCs w:val="22"/>
          <w:lang w:eastAsia="en-US"/>
        </w:rPr>
      </w:pPr>
      <w:r w:rsidRPr="00F50FE8">
        <w:rPr>
          <w:rFonts w:ascii="Times New Roman" w:eastAsia="Times New Roman" w:hAnsi="Times New Roman" w:cs="Times New Roman"/>
          <w:sz w:val="22"/>
          <w:szCs w:val="22"/>
          <w:lang w:eastAsia="en-US"/>
        </w:rPr>
        <w:t>Darmofal</w:t>
      </w:r>
      <w:r w:rsidRPr="00F50FE8">
        <w:rPr>
          <w:rFonts w:ascii="Times New Roman" w:eastAsia="Times New Roman" w:hAnsi="Times New Roman" w:cs="Times New Roman"/>
          <w:color w:val="222222"/>
          <w:sz w:val="22"/>
          <w:szCs w:val="22"/>
          <w:lang w:eastAsia="en-US"/>
        </w:rPr>
        <w:t xml:space="preserve">, David. 2005. "Elite Cues and Citizen Disagreement with Expert Opinion." </w:t>
      </w:r>
      <w:r w:rsidRPr="00F50FE8">
        <w:rPr>
          <w:rFonts w:ascii="Times New Roman" w:eastAsia="Times New Roman" w:hAnsi="Times New Roman" w:cs="Times New Roman"/>
          <w:i/>
          <w:iCs/>
          <w:color w:val="222222"/>
          <w:sz w:val="22"/>
          <w:szCs w:val="22"/>
          <w:lang w:eastAsia="en-US"/>
        </w:rPr>
        <w:t>Political Research Quarterly</w:t>
      </w:r>
      <w:r w:rsidRPr="00F50FE8">
        <w:rPr>
          <w:rFonts w:ascii="Times New Roman" w:eastAsia="Times New Roman" w:hAnsi="Times New Roman" w:cs="Times New Roman"/>
          <w:color w:val="222222"/>
          <w:sz w:val="22"/>
          <w:szCs w:val="22"/>
          <w:lang w:eastAsia="en-US"/>
        </w:rPr>
        <w:t xml:space="preserve"> 58(3): 381-395.</w:t>
      </w:r>
      <w:r w:rsidRPr="00F50FE8">
        <w:rPr>
          <w:rFonts w:ascii="Times New Roman" w:eastAsia="Times New Roman" w:hAnsi="Times New Roman" w:cs="Times New Roman"/>
          <w:sz w:val="22"/>
          <w:szCs w:val="22"/>
          <w:lang w:eastAsia="en-US"/>
        </w:rPr>
        <w:t xml:space="preserve"> </w:t>
      </w:r>
    </w:p>
    <w:p w14:paraId="7851D612" w14:textId="77777777" w:rsidR="00F50FE8" w:rsidRPr="00F50FE8" w:rsidRDefault="00F50FE8" w:rsidP="00F54B4B">
      <w:pPr>
        <w:ind w:left="720" w:hanging="720"/>
        <w:jc w:val="both"/>
        <w:rPr>
          <w:rFonts w:ascii="Times New Roman" w:eastAsia="Times New Roman" w:hAnsi="Times New Roman" w:cs="Times New Roman"/>
          <w:sz w:val="22"/>
          <w:szCs w:val="22"/>
          <w:lang w:eastAsia="en-US"/>
        </w:rPr>
      </w:pPr>
      <w:r w:rsidRPr="00F50FE8">
        <w:rPr>
          <w:rFonts w:ascii="Times New Roman" w:eastAsia="Times New Roman" w:hAnsi="Times New Roman" w:cs="Times New Roman"/>
          <w:color w:val="222222"/>
          <w:sz w:val="22"/>
          <w:szCs w:val="22"/>
          <w:lang w:eastAsia="en-US"/>
        </w:rPr>
        <w:t xml:space="preserve">Hendriks, </w:t>
      </w:r>
      <w:proofErr w:type="spellStart"/>
      <w:r w:rsidRPr="00F50FE8">
        <w:rPr>
          <w:rFonts w:ascii="Times New Roman" w:eastAsia="Times New Roman" w:hAnsi="Times New Roman" w:cs="Times New Roman"/>
          <w:color w:val="222222"/>
          <w:sz w:val="22"/>
          <w:szCs w:val="22"/>
          <w:lang w:eastAsia="en-US"/>
        </w:rPr>
        <w:t>Friederike</w:t>
      </w:r>
      <w:proofErr w:type="spellEnd"/>
      <w:r w:rsidRPr="00F50FE8">
        <w:rPr>
          <w:rFonts w:ascii="Times New Roman" w:eastAsia="Times New Roman" w:hAnsi="Times New Roman" w:cs="Times New Roman"/>
          <w:color w:val="222222"/>
          <w:sz w:val="22"/>
          <w:szCs w:val="22"/>
          <w:lang w:eastAsia="en-US"/>
        </w:rPr>
        <w:t xml:space="preserve">, </w:t>
      </w:r>
      <w:proofErr w:type="spellStart"/>
      <w:r w:rsidRPr="00F50FE8">
        <w:rPr>
          <w:rFonts w:ascii="Times New Roman" w:eastAsia="Times New Roman" w:hAnsi="Times New Roman" w:cs="Times New Roman"/>
          <w:color w:val="222222"/>
          <w:sz w:val="22"/>
          <w:szCs w:val="22"/>
          <w:lang w:eastAsia="en-US"/>
        </w:rPr>
        <w:t>Dorothe</w:t>
      </w:r>
      <w:proofErr w:type="spellEnd"/>
      <w:r w:rsidRPr="00F50FE8">
        <w:rPr>
          <w:rFonts w:ascii="Times New Roman" w:eastAsia="Times New Roman" w:hAnsi="Times New Roman" w:cs="Times New Roman"/>
          <w:color w:val="222222"/>
          <w:sz w:val="22"/>
          <w:szCs w:val="22"/>
          <w:lang w:eastAsia="en-US"/>
        </w:rPr>
        <w:t xml:space="preserve"> </w:t>
      </w:r>
      <w:proofErr w:type="spellStart"/>
      <w:r w:rsidRPr="00F50FE8">
        <w:rPr>
          <w:rFonts w:ascii="Times New Roman" w:eastAsia="Times New Roman" w:hAnsi="Times New Roman" w:cs="Times New Roman"/>
          <w:color w:val="222222"/>
          <w:sz w:val="22"/>
          <w:szCs w:val="22"/>
          <w:lang w:eastAsia="en-US"/>
        </w:rPr>
        <w:t>Kienhues</w:t>
      </w:r>
      <w:proofErr w:type="spellEnd"/>
      <w:r w:rsidRPr="00F50FE8">
        <w:rPr>
          <w:rFonts w:ascii="Times New Roman" w:eastAsia="Times New Roman" w:hAnsi="Times New Roman" w:cs="Times New Roman"/>
          <w:color w:val="222222"/>
          <w:sz w:val="22"/>
          <w:szCs w:val="22"/>
          <w:lang w:eastAsia="en-US"/>
        </w:rPr>
        <w:t xml:space="preserve">, and Rainer </w:t>
      </w:r>
      <w:proofErr w:type="spellStart"/>
      <w:r w:rsidRPr="00F50FE8">
        <w:rPr>
          <w:rFonts w:ascii="Times New Roman" w:eastAsia="Times New Roman" w:hAnsi="Times New Roman" w:cs="Times New Roman"/>
          <w:color w:val="222222"/>
          <w:sz w:val="22"/>
          <w:szCs w:val="22"/>
          <w:lang w:eastAsia="en-US"/>
        </w:rPr>
        <w:t>Bromme</w:t>
      </w:r>
      <w:proofErr w:type="spellEnd"/>
      <w:r w:rsidRPr="00F50FE8">
        <w:rPr>
          <w:rFonts w:ascii="Times New Roman" w:eastAsia="Times New Roman" w:hAnsi="Times New Roman" w:cs="Times New Roman"/>
          <w:color w:val="222222"/>
          <w:sz w:val="22"/>
          <w:szCs w:val="22"/>
          <w:lang w:eastAsia="en-US"/>
        </w:rPr>
        <w:t xml:space="preserve">. 2015. "Measuring Laypeople’s Trust in Experts in a Digital Age: The Muenster Epistemic Trustworthiness Inventory (METI)." </w:t>
      </w:r>
      <w:proofErr w:type="spellStart"/>
      <w:r w:rsidRPr="00F50FE8">
        <w:rPr>
          <w:rFonts w:ascii="Times New Roman" w:eastAsia="Times New Roman" w:hAnsi="Times New Roman" w:cs="Times New Roman"/>
          <w:i/>
          <w:iCs/>
          <w:color w:val="222222"/>
          <w:sz w:val="22"/>
          <w:szCs w:val="22"/>
          <w:lang w:eastAsia="en-US"/>
        </w:rPr>
        <w:t>PloS</w:t>
      </w:r>
      <w:proofErr w:type="spellEnd"/>
      <w:r w:rsidRPr="00F50FE8">
        <w:rPr>
          <w:rFonts w:ascii="Times New Roman" w:eastAsia="Times New Roman" w:hAnsi="Times New Roman" w:cs="Times New Roman"/>
          <w:i/>
          <w:iCs/>
          <w:color w:val="222222"/>
          <w:sz w:val="22"/>
          <w:szCs w:val="22"/>
          <w:lang w:eastAsia="en-US"/>
        </w:rPr>
        <w:t xml:space="preserve"> One </w:t>
      </w:r>
      <w:r w:rsidRPr="00F50FE8">
        <w:rPr>
          <w:rFonts w:ascii="Times New Roman" w:eastAsia="Times New Roman" w:hAnsi="Times New Roman" w:cs="Times New Roman"/>
          <w:color w:val="222222"/>
          <w:sz w:val="22"/>
          <w:szCs w:val="22"/>
          <w:lang w:eastAsia="en-US"/>
        </w:rPr>
        <w:t>10(10): 1-20.</w:t>
      </w:r>
      <w:r w:rsidRPr="00F50FE8">
        <w:rPr>
          <w:rFonts w:ascii="Times New Roman" w:eastAsia="Times New Roman" w:hAnsi="Times New Roman" w:cs="Times New Roman"/>
          <w:sz w:val="22"/>
          <w:szCs w:val="22"/>
          <w:lang w:eastAsia="en-US"/>
        </w:rPr>
        <w:t xml:space="preserve"> </w:t>
      </w:r>
    </w:p>
    <w:p w14:paraId="768E6C8B" w14:textId="77777777" w:rsidR="00F50FE8" w:rsidRPr="00F50FE8" w:rsidRDefault="00F50FE8" w:rsidP="00F54B4B">
      <w:pPr>
        <w:ind w:left="720" w:hanging="720"/>
        <w:jc w:val="both"/>
        <w:rPr>
          <w:rFonts w:ascii="Times New Roman" w:eastAsia="Times New Roman" w:hAnsi="Times New Roman" w:cs="Times New Roman"/>
          <w:color w:val="222222"/>
          <w:sz w:val="22"/>
          <w:szCs w:val="22"/>
          <w:lang w:eastAsia="en-US"/>
        </w:rPr>
      </w:pPr>
      <w:r w:rsidRPr="00F50FE8">
        <w:rPr>
          <w:rFonts w:ascii="Times New Roman" w:eastAsia="Times New Roman" w:hAnsi="Times New Roman" w:cs="Times New Roman"/>
          <w:sz w:val="22"/>
          <w:szCs w:val="22"/>
          <w:lang w:eastAsia="en-US"/>
        </w:rPr>
        <w:t xml:space="preserve">Merkley, Eric. 2020. "Anti-Intellectualism, Populism, and Motivated Resistance to Expert Consensus." </w:t>
      </w:r>
      <w:r w:rsidRPr="00F50FE8">
        <w:rPr>
          <w:rFonts w:ascii="Times New Roman" w:eastAsia="Times New Roman" w:hAnsi="Times New Roman" w:cs="Times New Roman"/>
          <w:i/>
          <w:iCs/>
          <w:sz w:val="22"/>
          <w:szCs w:val="22"/>
          <w:lang w:eastAsia="en-US"/>
        </w:rPr>
        <w:t xml:space="preserve">Political Research Quarterly. </w:t>
      </w:r>
      <w:r w:rsidRPr="00F50FE8">
        <w:rPr>
          <w:rFonts w:ascii="Times New Roman" w:eastAsia="Times New Roman" w:hAnsi="Times New Roman" w:cs="Times New Roman"/>
          <w:sz w:val="22"/>
          <w:szCs w:val="22"/>
          <w:lang w:eastAsia="en-US"/>
        </w:rPr>
        <w:t>Forthcoming.</w:t>
      </w:r>
    </w:p>
    <w:p w14:paraId="50E70203" w14:textId="77777777" w:rsidR="00F50FE8" w:rsidRPr="00F50FE8" w:rsidRDefault="00F50FE8" w:rsidP="00F54B4B">
      <w:pPr>
        <w:ind w:left="720" w:hanging="720"/>
        <w:jc w:val="both"/>
        <w:rPr>
          <w:rFonts w:ascii="Times New Roman" w:eastAsia="Times New Roman" w:hAnsi="Times New Roman" w:cs="Times New Roman"/>
          <w:color w:val="222222"/>
          <w:sz w:val="22"/>
          <w:szCs w:val="22"/>
          <w:lang w:eastAsia="en-US"/>
        </w:rPr>
      </w:pPr>
      <w:r w:rsidRPr="00F50FE8">
        <w:rPr>
          <w:rFonts w:ascii="Times New Roman" w:eastAsia="Times New Roman" w:hAnsi="Times New Roman" w:cs="Times New Roman"/>
          <w:sz w:val="22"/>
          <w:szCs w:val="22"/>
          <w:lang w:eastAsia="en-US"/>
        </w:rPr>
        <w:t>Merkley, Eric. 2019. "When Experts Talk, Does Anyone Listen? Essays on the Limits of Expert Influence on Public</w:t>
      </w:r>
      <w:r w:rsidRPr="00F50FE8">
        <w:rPr>
          <w:rFonts w:ascii="Times New Roman" w:eastAsia="Times New Roman" w:hAnsi="Times New Roman" w:cs="Times New Roman"/>
          <w:color w:val="222222"/>
          <w:sz w:val="22"/>
          <w:szCs w:val="22"/>
          <w:lang w:eastAsia="en-US"/>
        </w:rPr>
        <w:t xml:space="preserve"> </w:t>
      </w:r>
      <w:r w:rsidRPr="00F50FE8">
        <w:rPr>
          <w:rFonts w:ascii="Times New Roman" w:eastAsia="Times New Roman" w:hAnsi="Times New Roman" w:cs="Times New Roman"/>
          <w:sz w:val="22"/>
          <w:szCs w:val="22"/>
          <w:lang w:eastAsia="en-US"/>
        </w:rPr>
        <w:t xml:space="preserve">Opinion." PhD diss., University of British Columbia. </w:t>
      </w:r>
    </w:p>
    <w:p w14:paraId="49450E1F" w14:textId="77777777" w:rsidR="00F50FE8" w:rsidRPr="00F50FE8" w:rsidRDefault="00F50FE8" w:rsidP="00F54B4B">
      <w:pPr>
        <w:ind w:left="720" w:hanging="720"/>
        <w:jc w:val="both"/>
        <w:rPr>
          <w:rFonts w:ascii="Times New Roman" w:eastAsia="Times New Roman" w:hAnsi="Times New Roman" w:cs="Times New Roman"/>
          <w:i/>
          <w:iCs/>
          <w:color w:val="4A4A4A"/>
          <w:sz w:val="22"/>
          <w:szCs w:val="22"/>
          <w:lang w:eastAsia="en-US"/>
        </w:rPr>
      </w:pPr>
      <w:r w:rsidRPr="00F50FE8">
        <w:rPr>
          <w:rFonts w:ascii="Times New Roman" w:eastAsia="Times New Roman" w:hAnsi="Times New Roman" w:cs="Times New Roman"/>
          <w:sz w:val="22"/>
          <w:szCs w:val="22"/>
          <w:lang w:eastAsia="en-US"/>
        </w:rPr>
        <w:t xml:space="preserve">Motta, Matthew. 2018. "The Dynamics and Political Implications of Anti-Intellectualism in the United States." </w:t>
      </w:r>
      <w:r w:rsidRPr="00F50FE8">
        <w:rPr>
          <w:rFonts w:ascii="Times New Roman" w:eastAsia="Times New Roman" w:hAnsi="Times New Roman" w:cs="Times New Roman"/>
          <w:i/>
          <w:iCs/>
          <w:color w:val="222222"/>
          <w:sz w:val="22"/>
          <w:szCs w:val="22"/>
          <w:lang w:eastAsia="en-US"/>
        </w:rPr>
        <w:t>American</w:t>
      </w:r>
      <w:r w:rsidRPr="00F50FE8">
        <w:rPr>
          <w:rFonts w:ascii="Times New Roman" w:eastAsia="Times New Roman" w:hAnsi="Times New Roman" w:cs="Times New Roman"/>
          <w:i/>
          <w:iCs/>
          <w:color w:val="4A4A4A"/>
          <w:sz w:val="22"/>
          <w:szCs w:val="22"/>
          <w:lang w:eastAsia="en-US"/>
        </w:rPr>
        <w:t xml:space="preserve"> </w:t>
      </w:r>
      <w:r w:rsidRPr="00F50FE8">
        <w:rPr>
          <w:rFonts w:ascii="Times New Roman" w:eastAsia="Times New Roman" w:hAnsi="Times New Roman" w:cs="Times New Roman"/>
          <w:i/>
          <w:iCs/>
          <w:color w:val="222222"/>
          <w:sz w:val="22"/>
          <w:szCs w:val="22"/>
          <w:lang w:eastAsia="en-US"/>
        </w:rPr>
        <w:t>Politics Research</w:t>
      </w:r>
      <w:r w:rsidRPr="00F50FE8">
        <w:rPr>
          <w:rFonts w:ascii="Times New Roman" w:eastAsia="Times New Roman" w:hAnsi="Times New Roman" w:cs="Times New Roman"/>
          <w:color w:val="222222"/>
          <w:sz w:val="22"/>
          <w:szCs w:val="22"/>
          <w:lang w:eastAsia="en-US"/>
        </w:rPr>
        <w:t xml:space="preserve"> 46(3): 465-498.</w:t>
      </w:r>
    </w:p>
    <w:p w14:paraId="6567F3EF" w14:textId="77777777" w:rsidR="0070610E" w:rsidRPr="00836A38" w:rsidRDefault="0070610E" w:rsidP="00F54B4B">
      <w:pPr>
        <w:jc w:val="both"/>
        <w:rPr>
          <w:rFonts w:ascii="Times" w:eastAsia="Times" w:hAnsi="Times" w:cs="Times"/>
          <w:b/>
          <w:bCs/>
        </w:rPr>
      </w:pPr>
    </w:p>
    <w:p w14:paraId="6F50F199" w14:textId="02FB0E2A" w:rsidR="00422CA0" w:rsidRDefault="00422CA0" w:rsidP="00F54B4B">
      <w:pPr>
        <w:jc w:val="both"/>
        <w:rPr>
          <w:rFonts w:ascii="Times" w:hAnsi="Times" w:cs="Times New Roman"/>
          <w:color w:val="000000" w:themeColor="text1"/>
        </w:rPr>
      </w:pPr>
      <w:r>
        <w:rPr>
          <w:rFonts w:ascii="Times" w:hAnsi="Times" w:cs="Times New Roman"/>
          <w:color w:val="000000" w:themeColor="text1"/>
        </w:rPr>
        <w:br w:type="page"/>
      </w:r>
    </w:p>
    <w:p w14:paraId="623AA45F" w14:textId="1AA2C6B7" w:rsidR="00422CA0" w:rsidRDefault="00422CA0" w:rsidP="00F54B4B">
      <w:pPr>
        <w:jc w:val="both"/>
        <w:rPr>
          <w:rFonts w:ascii="Times" w:eastAsia="Times" w:hAnsi="Times" w:cs="Times"/>
          <w:b/>
          <w:bCs/>
        </w:rPr>
      </w:pPr>
      <w:r w:rsidRPr="00836A38">
        <w:rPr>
          <w:rFonts w:ascii="Times" w:eastAsia="Times" w:hAnsi="Times" w:cs="Times"/>
          <w:b/>
          <w:bCs/>
        </w:rPr>
        <w:lastRenderedPageBreak/>
        <w:t xml:space="preserve">APPENDIX </w:t>
      </w:r>
      <w:r w:rsidR="00722643">
        <w:rPr>
          <w:rFonts w:ascii="Times" w:eastAsia="Times" w:hAnsi="Times" w:cs="Times"/>
          <w:b/>
          <w:bCs/>
        </w:rPr>
        <w:t>E</w:t>
      </w:r>
      <w:r w:rsidRPr="00836A38">
        <w:rPr>
          <w:rFonts w:ascii="Times" w:eastAsia="Times" w:hAnsi="Times" w:cs="Times"/>
          <w:b/>
          <w:bCs/>
        </w:rPr>
        <w:t xml:space="preserve">: </w:t>
      </w:r>
      <w:r w:rsidR="00463FCA">
        <w:rPr>
          <w:rFonts w:ascii="Times" w:eastAsia="Times" w:hAnsi="Times" w:cs="Times"/>
          <w:b/>
          <w:bCs/>
        </w:rPr>
        <w:t>Reporting Standards</w:t>
      </w:r>
    </w:p>
    <w:p w14:paraId="71AE0D34" w14:textId="3D3D82F8" w:rsidR="00636875" w:rsidRDefault="00636875" w:rsidP="00F54B4B">
      <w:pPr>
        <w:jc w:val="both"/>
        <w:rPr>
          <w:rFonts w:ascii="Times" w:eastAsia="Times" w:hAnsi="Times" w:cs="Times"/>
          <w:b/>
          <w:bCs/>
        </w:rPr>
      </w:pPr>
    </w:p>
    <w:p w14:paraId="7BD64054" w14:textId="7EE5CE8A" w:rsidR="00636875" w:rsidRDefault="00636875" w:rsidP="00F54B4B">
      <w:pPr>
        <w:pStyle w:val="ListParagraph"/>
        <w:numPr>
          <w:ilvl w:val="0"/>
          <w:numId w:val="4"/>
        </w:numPr>
        <w:jc w:val="both"/>
        <w:rPr>
          <w:rFonts w:ascii="Times" w:eastAsia="Times" w:hAnsi="Times" w:cs="Times"/>
          <w:b/>
          <w:bCs/>
        </w:rPr>
      </w:pPr>
      <w:r>
        <w:rPr>
          <w:rFonts w:ascii="Times" w:eastAsia="Times" w:hAnsi="Times" w:cs="Times"/>
          <w:b/>
          <w:bCs/>
        </w:rPr>
        <w:t>Hypotheses</w:t>
      </w:r>
    </w:p>
    <w:p w14:paraId="51317F2A" w14:textId="68E6DEFE" w:rsidR="00636875" w:rsidRDefault="00644E3E" w:rsidP="00985B46">
      <w:pPr>
        <w:pStyle w:val="ListParagraph"/>
        <w:numPr>
          <w:ilvl w:val="0"/>
          <w:numId w:val="6"/>
        </w:numPr>
        <w:jc w:val="both"/>
        <w:rPr>
          <w:rFonts w:ascii="Times" w:eastAsia="Times" w:hAnsi="Times" w:cs="Times"/>
        </w:rPr>
      </w:pPr>
      <w:r>
        <w:rPr>
          <w:rFonts w:ascii="Times" w:eastAsia="Times" w:hAnsi="Times" w:cs="Times"/>
        </w:rPr>
        <w:t xml:space="preserve">Hypotheses are laid out in the main text, under </w:t>
      </w:r>
      <w:r w:rsidR="002E570C">
        <w:rPr>
          <w:rFonts w:ascii="Times" w:eastAsia="Times" w:hAnsi="Times" w:cs="Times"/>
        </w:rPr>
        <w:t>the “Theory” section</w:t>
      </w:r>
      <w:r w:rsidR="008312D9">
        <w:rPr>
          <w:rFonts w:ascii="Times" w:eastAsia="Times" w:hAnsi="Times" w:cs="Times"/>
        </w:rPr>
        <w:t>.</w:t>
      </w:r>
    </w:p>
    <w:p w14:paraId="2179732F" w14:textId="433490E0" w:rsidR="005A3BAB" w:rsidRDefault="005A3BAB" w:rsidP="00F54B4B">
      <w:pPr>
        <w:pStyle w:val="ListParagraph"/>
        <w:numPr>
          <w:ilvl w:val="0"/>
          <w:numId w:val="4"/>
        </w:numPr>
        <w:jc w:val="both"/>
        <w:rPr>
          <w:rFonts w:ascii="Times" w:eastAsia="Times" w:hAnsi="Times" w:cs="Times"/>
          <w:b/>
          <w:bCs/>
        </w:rPr>
      </w:pPr>
      <w:r w:rsidRPr="005A3BAB">
        <w:rPr>
          <w:rFonts w:ascii="Times" w:eastAsia="Times" w:hAnsi="Times" w:cs="Times"/>
          <w:b/>
          <w:bCs/>
        </w:rPr>
        <w:t>Subjects and Context</w:t>
      </w:r>
    </w:p>
    <w:p w14:paraId="52A6C46E" w14:textId="38D3C10F" w:rsidR="002D5EEF" w:rsidRPr="00010318" w:rsidRDefault="002D5EEF" w:rsidP="002D5EEF">
      <w:pPr>
        <w:pStyle w:val="ListParagraph"/>
        <w:numPr>
          <w:ilvl w:val="1"/>
          <w:numId w:val="4"/>
        </w:numPr>
        <w:jc w:val="both"/>
        <w:rPr>
          <w:rFonts w:ascii="Times" w:eastAsia="Times" w:hAnsi="Times" w:cs="Times"/>
          <w:b/>
          <w:bCs/>
          <w:color w:val="000000" w:themeColor="text1"/>
        </w:rPr>
      </w:pPr>
      <w:r w:rsidRPr="00010318">
        <w:rPr>
          <w:rFonts w:ascii="Times" w:eastAsia="Times" w:hAnsi="Times" w:cs="Times"/>
          <w:color w:val="000000" w:themeColor="text1"/>
        </w:rPr>
        <w:t>Those eligible to take the study had to be in the United States and over age 18</w:t>
      </w:r>
      <w:r w:rsidR="0054460D" w:rsidRPr="00010318">
        <w:rPr>
          <w:rFonts w:ascii="Times" w:eastAsia="Times" w:hAnsi="Times" w:cs="Times"/>
          <w:color w:val="000000" w:themeColor="text1"/>
        </w:rPr>
        <w:t>.</w:t>
      </w:r>
    </w:p>
    <w:p w14:paraId="2EA22D4C" w14:textId="2DF2B3FB" w:rsidR="008E6F36" w:rsidRPr="00162AB9" w:rsidRDefault="008E6F36" w:rsidP="002D5EEF">
      <w:pPr>
        <w:pStyle w:val="ListParagraph"/>
        <w:numPr>
          <w:ilvl w:val="1"/>
          <w:numId w:val="4"/>
        </w:numPr>
        <w:jc w:val="both"/>
        <w:rPr>
          <w:rFonts w:ascii="Times" w:eastAsia="Times" w:hAnsi="Times" w:cs="Times"/>
          <w:b/>
          <w:bCs/>
          <w:color w:val="000000" w:themeColor="text1"/>
        </w:rPr>
      </w:pPr>
      <w:r w:rsidRPr="00162AB9">
        <w:rPr>
          <w:rFonts w:ascii="Times" w:eastAsia="Times" w:hAnsi="Times" w:cs="Times"/>
          <w:color w:val="000000" w:themeColor="text1"/>
        </w:rPr>
        <w:t xml:space="preserve">These eligibility criteria </w:t>
      </w:r>
      <w:r w:rsidR="00C216A0" w:rsidRPr="00162AB9">
        <w:rPr>
          <w:rFonts w:ascii="Times" w:eastAsia="Times" w:hAnsi="Times" w:cs="Times"/>
          <w:color w:val="000000" w:themeColor="text1"/>
        </w:rPr>
        <w:t>were selected by the researchers but conducted by Lucid (</w:t>
      </w:r>
      <w:r w:rsidR="00162AB9" w:rsidRPr="00162AB9">
        <w:rPr>
          <w:rFonts w:ascii="Times" w:eastAsia="Times" w:hAnsi="Times" w:cs="Times"/>
          <w:color w:val="000000" w:themeColor="text1"/>
        </w:rPr>
        <w:t>https://luc.id/</w:t>
      </w:r>
      <w:r w:rsidR="00A70015" w:rsidRPr="00162AB9">
        <w:rPr>
          <w:rFonts w:ascii="Times" w:eastAsia="Times" w:hAnsi="Times" w:cs="Times"/>
          <w:color w:val="000000" w:themeColor="text1"/>
        </w:rPr>
        <w:t>)</w:t>
      </w:r>
      <w:r w:rsidR="00162AB9" w:rsidRPr="00162AB9">
        <w:rPr>
          <w:rFonts w:ascii="Times" w:eastAsia="Times" w:hAnsi="Times" w:cs="Times"/>
          <w:color w:val="000000" w:themeColor="text1"/>
        </w:rPr>
        <w:t>.</w:t>
      </w:r>
    </w:p>
    <w:p w14:paraId="40686ED6" w14:textId="35BAEE4B" w:rsidR="00A70015" w:rsidRPr="00B5111A" w:rsidRDefault="00A70015" w:rsidP="002D5EEF">
      <w:pPr>
        <w:pStyle w:val="ListParagraph"/>
        <w:numPr>
          <w:ilvl w:val="1"/>
          <w:numId w:val="4"/>
        </w:numPr>
        <w:jc w:val="both"/>
        <w:rPr>
          <w:rFonts w:ascii="Times" w:eastAsia="Times" w:hAnsi="Times" w:cs="Times"/>
          <w:b/>
          <w:bCs/>
          <w:color w:val="000000" w:themeColor="text1"/>
        </w:rPr>
      </w:pPr>
      <w:r w:rsidRPr="00B5111A">
        <w:rPr>
          <w:rFonts w:ascii="Times" w:eastAsia="Times" w:hAnsi="Times" w:cs="Times"/>
          <w:color w:val="000000" w:themeColor="text1"/>
        </w:rPr>
        <w:t xml:space="preserve">The study began on </w:t>
      </w:r>
      <w:r w:rsidR="00B5111A" w:rsidRPr="00B5111A">
        <w:rPr>
          <w:rFonts w:ascii="Times" w:eastAsia="Times" w:hAnsi="Times" w:cs="Times"/>
          <w:color w:val="000000" w:themeColor="text1"/>
        </w:rPr>
        <w:t>May 20</w:t>
      </w:r>
      <w:r w:rsidR="00B5111A" w:rsidRPr="00B5111A">
        <w:rPr>
          <w:rFonts w:ascii="Times" w:eastAsia="Times" w:hAnsi="Times" w:cs="Times"/>
          <w:color w:val="000000" w:themeColor="text1"/>
          <w:vertAlign w:val="superscript"/>
        </w:rPr>
        <w:t>th</w:t>
      </w:r>
      <w:r w:rsidR="00B5111A" w:rsidRPr="00B5111A">
        <w:rPr>
          <w:rFonts w:ascii="Times" w:eastAsia="Times" w:hAnsi="Times" w:cs="Times"/>
          <w:color w:val="000000" w:themeColor="text1"/>
        </w:rPr>
        <w:t>, 2020</w:t>
      </w:r>
      <w:r w:rsidRPr="00B5111A">
        <w:rPr>
          <w:rFonts w:ascii="Times" w:eastAsia="Times" w:hAnsi="Times" w:cs="Times"/>
          <w:color w:val="000000" w:themeColor="text1"/>
        </w:rPr>
        <w:t xml:space="preserve"> and ran until we had enough participants</w:t>
      </w:r>
      <w:r w:rsidR="00545CF1">
        <w:rPr>
          <w:rFonts w:ascii="Times" w:eastAsia="Times" w:hAnsi="Times" w:cs="Times"/>
          <w:color w:val="000000" w:themeColor="text1"/>
        </w:rPr>
        <w:t xml:space="preserve"> (4,500).</w:t>
      </w:r>
    </w:p>
    <w:p w14:paraId="076E9A13" w14:textId="46E2E7A0" w:rsidR="00A70015" w:rsidRPr="00B5111A" w:rsidRDefault="00351E9A" w:rsidP="002D5EEF">
      <w:pPr>
        <w:pStyle w:val="ListParagraph"/>
        <w:numPr>
          <w:ilvl w:val="1"/>
          <w:numId w:val="4"/>
        </w:numPr>
        <w:jc w:val="both"/>
        <w:rPr>
          <w:rFonts w:ascii="Times" w:eastAsia="Times" w:hAnsi="Times" w:cs="Times"/>
          <w:b/>
          <w:bCs/>
          <w:color w:val="000000" w:themeColor="text1"/>
        </w:rPr>
      </w:pPr>
      <w:r w:rsidRPr="00B5111A">
        <w:rPr>
          <w:rFonts w:ascii="Times" w:eastAsia="Times" w:hAnsi="Times" w:cs="Times"/>
          <w:color w:val="000000" w:themeColor="text1"/>
        </w:rPr>
        <w:t>All of this was conducted online.</w:t>
      </w:r>
    </w:p>
    <w:p w14:paraId="33EC3A05" w14:textId="45D0E9AC" w:rsidR="005A3BAB" w:rsidRDefault="00264E1E" w:rsidP="00F54B4B">
      <w:pPr>
        <w:pStyle w:val="ListParagraph"/>
        <w:numPr>
          <w:ilvl w:val="0"/>
          <w:numId w:val="4"/>
        </w:numPr>
        <w:jc w:val="both"/>
        <w:rPr>
          <w:rFonts w:ascii="Times" w:eastAsia="Times" w:hAnsi="Times" w:cs="Times"/>
          <w:b/>
          <w:bCs/>
        </w:rPr>
      </w:pPr>
      <w:r>
        <w:rPr>
          <w:rFonts w:ascii="Times" w:eastAsia="Times" w:hAnsi="Times" w:cs="Times"/>
          <w:b/>
          <w:bCs/>
        </w:rPr>
        <w:t>Allocation Method</w:t>
      </w:r>
    </w:p>
    <w:p w14:paraId="7AA14C5D" w14:textId="7F437AC2" w:rsidR="005F0AC4" w:rsidRPr="00E55A7F" w:rsidRDefault="005F0AC4" w:rsidP="005F0AC4">
      <w:pPr>
        <w:pStyle w:val="ListParagraph"/>
        <w:numPr>
          <w:ilvl w:val="1"/>
          <w:numId w:val="4"/>
        </w:numPr>
        <w:jc w:val="both"/>
        <w:rPr>
          <w:rFonts w:ascii="Times" w:eastAsia="Times" w:hAnsi="Times" w:cs="Times"/>
          <w:b/>
          <w:bCs/>
        </w:rPr>
      </w:pPr>
      <w:r>
        <w:rPr>
          <w:rFonts w:ascii="Times" w:eastAsia="Times" w:hAnsi="Times" w:cs="Times"/>
        </w:rPr>
        <w:t>Subjects were randomly assigned to treatments</w:t>
      </w:r>
      <w:r w:rsidR="009546EF">
        <w:rPr>
          <w:rFonts w:ascii="Times" w:eastAsia="Times" w:hAnsi="Times" w:cs="Times"/>
        </w:rPr>
        <w:t xml:space="preserve"> at the individual level</w:t>
      </w:r>
      <w:r w:rsidR="0054460D">
        <w:rPr>
          <w:rFonts w:ascii="Times" w:eastAsia="Times" w:hAnsi="Times" w:cs="Times"/>
        </w:rPr>
        <w:t>.</w:t>
      </w:r>
    </w:p>
    <w:p w14:paraId="5AC956F7" w14:textId="28491617" w:rsidR="00E55A7F" w:rsidRPr="009546EF" w:rsidRDefault="00E55A7F" w:rsidP="005F0AC4">
      <w:pPr>
        <w:pStyle w:val="ListParagraph"/>
        <w:numPr>
          <w:ilvl w:val="1"/>
          <w:numId w:val="4"/>
        </w:numPr>
        <w:jc w:val="both"/>
        <w:rPr>
          <w:rFonts w:ascii="Times" w:eastAsia="Times" w:hAnsi="Times" w:cs="Times"/>
          <w:b/>
          <w:bCs/>
        </w:rPr>
      </w:pPr>
      <w:r>
        <w:rPr>
          <w:rFonts w:ascii="Times" w:eastAsia="Times" w:hAnsi="Times" w:cs="Times"/>
        </w:rPr>
        <w:t xml:space="preserve">See Appendix B, </w:t>
      </w:r>
      <w:r w:rsidRPr="00227C65">
        <w:rPr>
          <w:rFonts w:ascii="Times" w:eastAsia="Times" w:hAnsi="Times" w:cs="Times"/>
          <w:i/>
          <w:iCs/>
        </w:rPr>
        <w:t>Table 1</w:t>
      </w:r>
      <w:r>
        <w:rPr>
          <w:rFonts w:ascii="Times" w:eastAsia="Times" w:hAnsi="Times" w:cs="Times"/>
        </w:rPr>
        <w:t xml:space="preserve"> for</w:t>
      </w:r>
      <w:r w:rsidR="00801028">
        <w:rPr>
          <w:rFonts w:ascii="Times" w:eastAsia="Times" w:hAnsi="Times" w:cs="Times"/>
        </w:rPr>
        <w:t xml:space="preserve"> balance checks on demographic characteristics</w:t>
      </w:r>
    </w:p>
    <w:p w14:paraId="016D53A3" w14:textId="2193C462" w:rsidR="00264E1E" w:rsidRDefault="00264E1E" w:rsidP="00F54B4B">
      <w:pPr>
        <w:pStyle w:val="ListParagraph"/>
        <w:numPr>
          <w:ilvl w:val="0"/>
          <w:numId w:val="4"/>
        </w:numPr>
        <w:jc w:val="both"/>
        <w:rPr>
          <w:rFonts w:ascii="Times" w:eastAsia="Times" w:hAnsi="Times" w:cs="Times"/>
          <w:b/>
          <w:bCs/>
        </w:rPr>
      </w:pPr>
      <w:r>
        <w:rPr>
          <w:rFonts w:ascii="Times" w:eastAsia="Times" w:hAnsi="Times" w:cs="Times"/>
          <w:b/>
          <w:bCs/>
        </w:rPr>
        <w:t>Treatments</w:t>
      </w:r>
    </w:p>
    <w:p w14:paraId="1FAB906B" w14:textId="77777777" w:rsidR="00FD6EA4" w:rsidRPr="00FD6EA4" w:rsidRDefault="008312D9" w:rsidP="00F54B4B">
      <w:pPr>
        <w:pStyle w:val="ListParagraph"/>
        <w:numPr>
          <w:ilvl w:val="1"/>
          <w:numId w:val="4"/>
        </w:numPr>
        <w:jc w:val="both"/>
        <w:rPr>
          <w:rFonts w:ascii="Times" w:eastAsia="Times" w:hAnsi="Times" w:cs="Times"/>
          <w:b/>
          <w:bCs/>
        </w:rPr>
      </w:pPr>
      <w:r>
        <w:rPr>
          <w:rFonts w:ascii="Times" w:eastAsia="Times" w:hAnsi="Times" w:cs="Times"/>
        </w:rPr>
        <w:t>Treatment text can be found in Appendix A</w:t>
      </w:r>
      <w:r w:rsidR="00FD6EA4">
        <w:rPr>
          <w:rFonts w:ascii="Times" w:eastAsia="Times" w:hAnsi="Times" w:cs="Times"/>
        </w:rPr>
        <w:t xml:space="preserve">. </w:t>
      </w:r>
    </w:p>
    <w:p w14:paraId="501BF278" w14:textId="77777777" w:rsidR="00FD6EA4" w:rsidRPr="00FD6EA4" w:rsidRDefault="00FD6EA4" w:rsidP="00F54B4B">
      <w:pPr>
        <w:pStyle w:val="ListParagraph"/>
        <w:numPr>
          <w:ilvl w:val="1"/>
          <w:numId w:val="4"/>
        </w:numPr>
        <w:jc w:val="both"/>
        <w:rPr>
          <w:rFonts w:ascii="Times" w:eastAsia="Times" w:hAnsi="Times" w:cs="Times"/>
          <w:b/>
          <w:bCs/>
        </w:rPr>
      </w:pPr>
      <w:r>
        <w:rPr>
          <w:rFonts w:ascii="Times" w:eastAsia="Times" w:hAnsi="Times" w:cs="Times"/>
        </w:rPr>
        <w:t>Treatments</w:t>
      </w:r>
      <w:r w:rsidR="00953484">
        <w:rPr>
          <w:rFonts w:ascii="Times" w:eastAsia="Times" w:hAnsi="Times" w:cs="Times"/>
        </w:rPr>
        <w:t xml:space="preserve"> </w:t>
      </w:r>
      <w:r>
        <w:rPr>
          <w:rFonts w:ascii="Times" w:eastAsia="Times" w:hAnsi="Times" w:cs="Times"/>
        </w:rPr>
        <w:t xml:space="preserve">were </w:t>
      </w:r>
      <w:r w:rsidR="00953484">
        <w:rPr>
          <w:rFonts w:ascii="Times" w:eastAsia="Times" w:hAnsi="Times" w:cs="Times"/>
        </w:rPr>
        <w:t>delivered online</w:t>
      </w:r>
      <w:r w:rsidR="00191479">
        <w:rPr>
          <w:rFonts w:ascii="Times" w:eastAsia="Times" w:hAnsi="Times" w:cs="Times"/>
        </w:rPr>
        <w:t xml:space="preserve"> using the Qualtrics survey platform</w:t>
      </w:r>
      <w:r w:rsidR="00C44BA1">
        <w:rPr>
          <w:rFonts w:ascii="Times" w:eastAsia="Times" w:hAnsi="Times" w:cs="Times"/>
        </w:rPr>
        <w:t xml:space="preserve"> </w:t>
      </w:r>
    </w:p>
    <w:p w14:paraId="5E972EAF" w14:textId="349841AA" w:rsidR="008312D9" w:rsidRPr="00FB1D82" w:rsidRDefault="00C44BA1" w:rsidP="00FD6EA4">
      <w:pPr>
        <w:pStyle w:val="ListParagraph"/>
        <w:ind w:left="1440"/>
        <w:jc w:val="both"/>
        <w:rPr>
          <w:rFonts w:ascii="Times" w:eastAsia="Times" w:hAnsi="Times" w:cs="Times"/>
          <w:b/>
          <w:bCs/>
        </w:rPr>
      </w:pPr>
      <w:r>
        <w:rPr>
          <w:rFonts w:ascii="Times" w:eastAsia="Times" w:hAnsi="Times" w:cs="Times"/>
        </w:rPr>
        <w:t>(</w:t>
      </w:r>
      <w:r w:rsidR="00FD6EA4" w:rsidRPr="00FD6EA4">
        <w:rPr>
          <w:rFonts w:ascii="Times" w:eastAsia="Times" w:hAnsi="Times" w:cs="Times"/>
        </w:rPr>
        <w:t>https://www.qualtrics.com/</w:t>
      </w:r>
      <w:r w:rsidR="00FD6EA4">
        <w:rPr>
          <w:rFonts w:ascii="Times" w:eastAsia="Times" w:hAnsi="Times" w:cs="Times"/>
        </w:rPr>
        <w:t>).</w:t>
      </w:r>
    </w:p>
    <w:p w14:paraId="7BBA33E4" w14:textId="08921867" w:rsidR="00F54B4B" w:rsidRDefault="00FB1D82" w:rsidP="00F54B4B">
      <w:pPr>
        <w:pStyle w:val="ListParagraph"/>
        <w:numPr>
          <w:ilvl w:val="1"/>
          <w:numId w:val="4"/>
        </w:numPr>
        <w:jc w:val="both"/>
        <w:rPr>
          <w:rFonts w:ascii="Times" w:eastAsia="Times" w:hAnsi="Times" w:cs="Times"/>
        </w:rPr>
      </w:pPr>
      <w:r>
        <w:rPr>
          <w:rFonts w:ascii="Times" w:eastAsia="Times" w:hAnsi="Times" w:cs="Times"/>
        </w:rPr>
        <w:t>Deception was used</w:t>
      </w:r>
      <w:r w:rsidR="003F2246">
        <w:rPr>
          <w:rFonts w:ascii="Times" w:eastAsia="Times" w:hAnsi="Times" w:cs="Times"/>
        </w:rPr>
        <w:t xml:space="preserve">, but </w:t>
      </w:r>
      <w:r>
        <w:rPr>
          <w:rFonts w:ascii="Times" w:eastAsia="Times" w:hAnsi="Times" w:cs="Times"/>
        </w:rPr>
        <w:t xml:space="preserve">participants were debriefed: </w:t>
      </w:r>
    </w:p>
    <w:p w14:paraId="22E4C154" w14:textId="77777777" w:rsidR="00F54B4B" w:rsidRDefault="00FB1D82" w:rsidP="00F54B4B">
      <w:pPr>
        <w:pStyle w:val="ListParagraph"/>
        <w:ind w:left="1440"/>
        <w:jc w:val="both"/>
        <w:rPr>
          <w:rFonts w:ascii="Times" w:eastAsia="Times" w:hAnsi="Times" w:cs="Times"/>
          <w:i/>
          <w:iCs/>
        </w:rPr>
      </w:pPr>
      <w:r w:rsidRPr="00F54B4B">
        <w:rPr>
          <w:rFonts w:ascii="Times" w:eastAsia="Times" w:hAnsi="Times" w:cs="Times"/>
          <w:i/>
          <w:iCs/>
        </w:rPr>
        <w:t>Thank you for your participation in this experiment. The goal of this study was to determine whether people are more likely to believe statements made by ordinary American citizens or statements made by experts when considering behaviors and policy preferences in the context of COVID-19. We think that the source of a statement influences people's trust of that information. Statements and sources provided in this experiment are completely fictional.</w:t>
      </w:r>
    </w:p>
    <w:p w14:paraId="656053A6" w14:textId="42DC9249" w:rsidR="00F54B4B" w:rsidRPr="00F54B4B" w:rsidRDefault="00FB1D82" w:rsidP="00F54B4B">
      <w:pPr>
        <w:pStyle w:val="ListParagraph"/>
        <w:ind w:left="1440" w:firstLine="720"/>
        <w:jc w:val="both"/>
        <w:rPr>
          <w:rFonts w:ascii="Times" w:eastAsia="Times" w:hAnsi="Times" w:cs="Times"/>
          <w:i/>
          <w:iCs/>
        </w:rPr>
      </w:pPr>
      <w:r w:rsidRPr="00F54B4B">
        <w:rPr>
          <w:rFonts w:ascii="Times" w:eastAsia="Times" w:hAnsi="Times" w:cs="Times"/>
          <w:i/>
          <w:iCs/>
        </w:rPr>
        <w:t xml:space="preserve">Your participation is not only appreciated by the researchers involved, but the data collected will help us understand communication dynamics for information dissemination during the outbreak. A closer examination of the sources Americans </w:t>
      </w:r>
      <w:proofErr w:type="gramStart"/>
      <w:r w:rsidRPr="00F54B4B">
        <w:rPr>
          <w:rFonts w:ascii="Times" w:eastAsia="Times" w:hAnsi="Times" w:cs="Times"/>
          <w:i/>
          <w:iCs/>
        </w:rPr>
        <w:t>trust</w:t>
      </w:r>
      <w:proofErr w:type="gramEnd"/>
      <w:r w:rsidRPr="00F54B4B">
        <w:rPr>
          <w:rFonts w:ascii="Times" w:eastAsia="Times" w:hAnsi="Times" w:cs="Times"/>
          <w:i/>
          <w:iCs/>
        </w:rPr>
        <w:t xml:space="preserve"> most can enhance public safety both now and in the future.</w:t>
      </w:r>
    </w:p>
    <w:p w14:paraId="2AEC2EF8" w14:textId="2BEBEBEE" w:rsidR="00F54B4B" w:rsidRPr="00F54B4B" w:rsidRDefault="00FB1D82" w:rsidP="00F54B4B">
      <w:pPr>
        <w:pStyle w:val="ListParagraph"/>
        <w:ind w:left="1440" w:firstLine="720"/>
        <w:jc w:val="both"/>
        <w:rPr>
          <w:rFonts w:ascii="Times" w:eastAsia="Times" w:hAnsi="Times" w:cs="Times"/>
          <w:i/>
          <w:iCs/>
        </w:rPr>
      </w:pPr>
      <w:r w:rsidRPr="00F54B4B">
        <w:rPr>
          <w:rFonts w:ascii="Times" w:eastAsia="Times" w:hAnsi="Times" w:cs="Times"/>
          <w:i/>
          <w:iCs/>
        </w:rPr>
        <w:t>If you have any questions about this study, please contact Christopher Howell at ch57@email.sc.edu or Dr. Elizabeth Connors at CONNORS4@mailbox.sc.edu).</w:t>
      </w:r>
    </w:p>
    <w:p w14:paraId="607DCB2F" w14:textId="79879DC6" w:rsidR="00FB1D82" w:rsidRPr="00F54B4B" w:rsidRDefault="00FB1D82" w:rsidP="00F54B4B">
      <w:pPr>
        <w:pStyle w:val="ListParagraph"/>
        <w:ind w:left="1440" w:firstLine="720"/>
        <w:jc w:val="both"/>
        <w:rPr>
          <w:rFonts w:ascii="Times" w:eastAsia="Times" w:hAnsi="Times" w:cs="Times"/>
          <w:i/>
          <w:iCs/>
        </w:rPr>
      </w:pPr>
      <w:r w:rsidRPr="00F54B4B">
        <w:rPr>
          <w:rFonts w:ascii="Times" w:eastAsia="Times" w:hAnsi="Times" w:cs="Times"/>
          <w:i/>
          <w:iCs/>
        </w:rPr>
        <w:t>Finally, we urge you not to discuss this study with anyone else who is currently participating or might participate later. As you can understand, we will not be able to examine the effect of cues in participants who know about the true purpose of the project beforehand.</w:t>
      </w:r>
    </w:p>
    <w:p w14:paraId="5F80F724" w14:textId="06FD534A" w:rsidR="00252194" w:rsidRPr="00953484" w:rsidRDefault="006260E0" w:rsidP="00F54B4B">
      <w:pPr>
        <w:pStyle w:val="ListParagraph"/>
        <w:numPr>
          <w:ilvl w:val="1"/>
          <w:numId w:val="4"/>
        </w:numPr>
        <w:jc w:val="both"/>
        <w:rPr>
          <w:rFonts w:ascii="Times" w:eastAsia="Times" w:hAnsi="Times" w:cs="Times"/>
          <w:b/>
          <w:bCs/>
        </w:rPr>
      </w:pPr>
      <w:r>
        <w:rPr>
          <w:rFonts w:ascii="Times" w:eastAsia="Times" w:hAnsi="Times" w:cs="Times"/>
        </w:rPr>
        <w:t>Manipulation checks were conducted (see Appendix A).</w:t>
      </w:r>
    </w:p>
    <w:p w14:paraId="0F33C018" w14:textId="2A6986C8" w:rsidR="00264E1E" w:rsidRDefault="00264E1E" w:rsidP="00F54B4B">
      <w:pPr>
        <w:pStyle w:val="ListParagraph"/>
        <w:numPr>
          <w:ilvl w:val="0"/>
          <w:numId w:val="4"/>
        </w:numPr>
        <w:jc w:val="both"/>
        <w:rPr>
          <w:rFonts w:ascii="Times" w:eastAsia="Times" w:hAnsi="Times" w:cs="Times"/>
          <w:b/>
          <w:bCs/>
        </w:rPr>
      </w:pPr>
      <w:r>
        <w:rPr>
          <w:rFonts w:ascii="Times" w:eastAsia="Times" w:hAnsi="Times" w:cs="Times"/>
          <w:b/>
          <w:bCs/>
        </w:rPr>
        <w:t>Results</w:t>
      </w:r>
    </w:p>
    <w:p w14:paraId="2D64722F" w14:textId="5B85054C" w:rsidR="00546E25" w:rsidRDefault="00546E25" w:rsidP="00F54B4B">
      <w:pPr>
        <w:pStyle w:val="ListParagraph"/>
        <w:numPr>
          <w:ilvl w:val="1"/>
          <w:numId w:val="4"/>
        </w:numPr>
        <w:jc w:val="both"/>
        <w:rPr>
          <w:rFonts w:ascii="Times" w:eastAsia="Times" w:hAnsi="Times" w:cs="Times"/>
          <w:b/>
          <w:bCs/>
        </w:rPr>
      </w:pPr>
      <w:r>
        <w:rPr>
          <w:rFonts w:ascii="Times" w:eastAsia="Times" w:hAnsi="Times" w:cs="Times"/>
          <w:b/>
          <w:bCs/>
        </w:rPr>
        <w:t>Outcome Measures and Covariates</w:t>
      </w:r>
    </w:p>
    <w:p w14:paraId="54FB053C" w14:textId="77777777" w:rsidR="005F3B62" w:rsidRPr="005F3B62" w:rsidRDefault="00C02B50" w:rsidP="00F54B4B">
      <w:pPr>
        <w:pStyle w:val="ListParagraph"/>
        <w:numPr>
          <w:ilvl w:val="2"/>
          <w:numId w:val="4"/>
        </w:numPr>
        <w:jc w:val="both"/>
        <w:rPr>
          <w:rFonts w:ascii="Times" w:eastAsia="Times" w:hAnsi="Times" w:cs="Times"/>
          <w:b/>
          <w:bCs/>
        </w:rPr>
      </w:pPr>
      <w:r>
        <w:rPr>
          <w:rFonts w:ascii="Times" w:eastAsia="Times" w:hAnsi="Times" w:cs="Times"/>
        </w:rPr>
        <w:t xml:space="preserve">The questionnaire </w:t>
      </w:r>
      <w:r w:rsidR="005F3B62">
        <w:rPr>
          <w:rFonts w:ascii="Times" w:eastAsia="Times" w:hAnsi="Times" w:cs="Times"/>
        </w:rPr>
        <w:t>that we administered to create variable measures can be found in Appendix A.</w:t>
      </w:r>
    </w:p>
    <w:p w14:paraId="19292E12" w14:textId="18362894" w:rsidR="00C60159" w:rsidRDefault="00B56AC0" w:rsidP="00F54B4B">
      <w:pPr>
        <w:pStyle w:val="ListParagraph"/>
        <w:numPr>
          <w:ilvl w:val="2"/>
          <w:numId w:val="4"/>
        </w:numPr>
        <w:jc w:val="both"/>
        <w:rPr>
          <w:rFonts w:ascii="Times" w:eastAsia="Times" w:hAnsi="Times" w:cs="Times"/>
          <w:b/>
          <w:bCs/>
        </w:rPr>
      </w:pPr>
      <w:r>
        <w:rPr>
          <w:rFonts w:ascii="Times" w:eastAsia="Times" w:hAnsi="Times" w:cs="Times"/>
        </w:rPr>
        <w:t>Analysis of treatment effects w</w:t>
      </w:r>
      <w:r w:rsidR="00F576EF">
        <w:rPr>
          <w:rFonts w:ascii="Times" w:eastAsia="Times" w:hAnsi="Times" w:cs="Times"/>
        </w:rPr>
        <w:t>as preregistered in grant proposal (Appendix D), but observational analyses were exploratory.</w:t>
      </w:r>
      <w:r w:rsidR="005F3B62">
        <w:rPr>
          <w:rFonts w:ascii="Times" w:eastAsia="Times" w:hAnsi="Times" w:cs="Times"/>
        </w:rPr>
        <w:t xml:space="preserve"> </w:t>
      </w:r>
    </w:p>
    <w:p w14:paraId="14250808" w14:textId="09E4E6E3" w:rsidR="001B2714" w:rsidRPr="009E26E4" w:rsidRDefault="00C350CF" w:rsidP="009E26E4">
      <w:pPr>
        <w:pStyle w:val="ListParagraph"/>
        <w:numPr>
          <w:ilvl w:val="1"/>
          <w:numId w:val="4"/>
        </w:numPr>
        <w:jc w:val="both"/>
        <w:rPr>
          <w:rFonts w:ascii="Times" w:eastAsia="Times" w:hAnsi="Times" w:cs="Times"/>
          <w:b/>
          <w:bCs/>
          <w:color w:val="000000" w:themeColor="text1"/>
        </w:rPr>
      </w:pPr>
      <w:r w:rsidRPr="00085FF5">
        <w:rPr>
          <w:rFonts w:ascii="Times" w:eastAsia="Times" w:hAnsi="Times" w:cs="Times"/>
          <w:b/>
          <w:bCs/>
          <w:color w:val="000000" w:themeColor="text1"/>
        </w:rPr>
        <w:t>CONSORT</w:t>
      </w:r>
      <w:r w:rsidR="00A51109" w:rsidRPr="00085FF5">
        <w:rPr>
          <w:rFonts w:ascii="Times" w:eastAsia="Times" w:hAnsi="Times" w:cs="Times"/>
          <w:b/>
          <w:bCs/>
          <w:color w:val="000000" w:themeColor="text1"/>
        </w:rPr>
        <w:t>:</w:t>
      </w:r>
    </w:p>
    <w:p w14:paraId="4E9360B1" w14:textId="0424582E" w:rsidR="00085FF5" w:rsidRPr="0052189C" w:rsidRDefault="00085FF5" w:rsidP="0052189C">
      <w:pPr>
        <w:pStyle w:val="ListParagraph"/>
        <w:numPr>
          <w:ilvl w:val="2"/>
          <w:numId w:val="4"/>
        </w:numPr>
        <w:jc w:val="both"/>
        <w:rPr>
          <w:rFonts w:ascii="Times" w:eastAsia="Times" w:hAnsi="Times" w:cs="Times"/>
          <w:b/>
          <w:bCs/>
          <w:color w:val="000000" w:themeColor="text1"/>
        </w:rPr>
      </w:pPr>
      <w:r>
        <w:rPr>
          <w:rFonts w:ascii="Times" w:eastAsia="Times" w:hAnsi="Times" w:cs="Times"/>
          <w:color w:val="000000" w:themeColor="text1"/>
        </w:rPr>
        <w:lastRenderedPageBreak/>
        <w:t>4,722 (of all eligible participants) joined the study</w:t>
      </w:r>
      <w:r w:rsidR="0052189C">
        <w:rPr>
          <w:rFonts w:ascii="Times" w:eastAsia="Times" w:hAnsi="Times" w:cs="Times"/>
          <w:color w:val="000000" w:themeColor="text1"/>
        </w:rPr>
        <w:t xml:space="preserve">, leading to a </w:t>
      </w:r>
      <w:r w:rsidR="007807CA" w:rsidRPr="0052189C">
        <w:rPr>
          <w:rFonts w:ascii="Times" w:eastAsia="Times" w:hAnsi="Times" w:cs="Times"/>
          <w:color w:val="000000" w:themeColor="text1"/>
        </w:rPr>
        <w:t xml:space="preserve">breakdown of participants to groups as follows: 1= </w:t>
      </w:r>
      <w:r w:rsidR="00E35C9D" w:rsidRPr="0052189C">
        <w:rPr>
          <w:rFonts w:ascii="Times" w:eastAsia="Times" w:hAnsi="Times" w:cs="Times"/>
          <w:color w:val="000000" w:themeColor="text1"/>
        </w:rPr>
        <w:t>498</w:t>
      </w:r>
      <w:r w:rsidR="007807CA" w:rsidRPr="0052189C">
        <w:rPr>
          <w:rFonts w:ascii="Times" w:eastAsia="Times" w:hAnsi="Times" w:cs="Times"/>
          <w:color w:val="000000" w:themeColor="text1"/>
        </w:rPr>
        <w:t>; 2=</w:t>
      </w:r>
      <w:r w:rsidR="00E35C9D" w:rsidRPr="0052189C">
        <w:rPr>
          <w:rFonts w:ascii="Times" w:eastAsia="Times" w:hAnsi="Times" w:cs="Times"/>
          <w:color w:val="000000" w:themeColor="text1"/>
        </w:rPr>
        <w:t>503</w:t>
      </w:r>
      <w:r w:rsidR="007807CA" w:rsidRPr="0052189C">
        <w:rPr>
          <w:rFonts w:ascii="Times" w:eastAsia="Times" w:hAnsi="Times" w:cs="Times"/>
          <w:color w:val="000000" w:themeColor="text1"/>
        </w:rPr>
        <w:t>; 3=</w:t>
      </w:r>
      <w:r w:rsidR="00E35C9D" w:rsidRPr="0052189C">
        <w:rPr>
          <w:rFonts w:ascii="Times" w:eastAsia="Times" w:hAnsi="Times" w:cs="Times"/>
          <w:color w:val="000000" w:themeColor="text1"/>
        </w:rPr>
        <w:t>495</w:t>
      </w:r>
      <w:r w:rsidR="007807CA" w:rsidRPr="0052189C">
        <w:rPr>
          <w:rFonts w:ascii="Times" w:eastAsia="Times" w:hAnsi="Times" w:cs="Times"/>
          <w:color w:val="000000" w:themeColor="text1"/>
        </w:rPr>
        <w:t>; 4=</w:t>
      </w:r>
      <w:r w:rsidR="00E35C9D" w:rsidRPr="0052189C">
        <w:rPr>
          <w:rFonts w:ascii="Times" w:eastAsia="Times" w:hAnsi="Times" w:cs="Times"/>
          <w:color w:val="000000" w:themeColor="text1"/>
        </w:rPr>
        <w:t>536</w:t>
      </w:r>
      <w:r w:rsidR="007807CA" w:rsidRPr="0052189C">
        <w:rPr>
          <w:rFonts w:ascii="Times" w:eastAsia="Times" w:hAnsi="Times" w:cs="Times"/>
          <w:color w:val="000000" w:themeColor="text1"/>
        </w:rPr>
        <w:t>; 5=</w:t>
      </w:r>
      <w:r w:rsidR="00E35C9D" w:rsidRPr="0052189C">
        <w:rPr>
          <w:rFonts w:ascii="Times" w:eastAsia="Times" w:hAnsi="Times" w:cs="Times"/>
          <w:color w:val="000000" w:themeColor="text1"/>
        </w:rPr>
        <w:t>518</w:t>
      </w:r>
      <w:r w:rsidR="007807CA" w:rsidRPr="0052189C">
        <w:rPr>
          <w:rFonts w:ascii="Times" w:eastAsia="Times" w:hAnsi="Times" w:cs="Times"/>
          <w:color w:val="000000" w:themeColor="text1"/>
        </w:rPr>
        <w:t>; 6=</w:t>
      </w:r>
      <w:r w:rsidR="00E35C9D" w:rsidRPr="0052189C">
        <w:rPr>
          <w:rFonts w:ascii="Times" w:eastAsia="Times" w:hAnsi="Times" w:cs="Times"/>
          <w:color w:val="000000" w:themeColor="text1"/>
        </w:rPr>
        <w:t>507</w:t>
      </w:r>
      <w:r w:rsidR="007807CA" w:rsidRPr="0052189C">
        <w:rPr>
          <w:rFonts w:ascii="Times" w:eastAsia="Times" w:hAnsi="Times" w:cs="Times"/>
          <w:color w:val="000000" w:themeColor="text1"/>
        </w:rPr>
        <w:t>; 7=</w:t>
      </w:r>
      <w:r w:rsidR="00E35C9D" w:rsidRPr="0052189C">
        <w:rPr>
          <w:rFonts w:ascii="Times" w:eastAsia="Times" w:hAnsi="Times" w:cs="Times"/>
          <w:color w:val="000000" w:themeColor="text1"/>
        </w:rPr>
        <w:t>540</w:t>
      </w:r>
      <w:r w:rsidR="007807CA" w:rsidRPr="0052189C">
        <w:rPr>
          <w:rFonts w:ascii="Times" w:eastAsia="Times" w:hAnsi="Times" w:cs="Times"/>
          <w:color w:val="000000" w:themeColor="text1"/>
        </w:rPr>
        <w:t>; 8=</w:t>
      </w:r>
      <w:r w:rsidR="00E35C9D" w:rsidRPr="0052189C">
        <w:rPr>
          <w:rFonts w:ascii="Times" w:eastAsia="Times" w:hAnsi="Times" w:cs="Times"/>
          <w:color w:val="000000" w:themeColor="text1"/>
        </w:rPr>
        <w:t>559</w:t>
      </w:r>
      <w:r w:rsidR="007807CA" w:rsidRPr="0052189C">
        <w:rPr>
          <w:rFonts w:ascii="Times" w:eastAsia="Times" w:hAnsi="Times" w:cs="Times"/>
          <w:color w:val="000000" w:themeColor="text1"/>
        </w:rPr>
        <w:t>; 9=</w:t>
      </w:r>
      <w:r w:rsidR="00E35C9D" w:rsidRPr="0052189C">
        <w:rPr>
          <w:rFonts w:ascii="Times" w:eastAsia="Times" w:hAnsi="Times" w:cs="Times"/>
          <w:color w:val="000000" w:themeColor="text1"/>
        </w:rPr>
        <w:t>554</w:t>
      </w:r>
      <w:r w:rsidR="007807CA" w:rsidRPr="0052189C">
        <w:rPr>
          <w:rFonts w:ascii="Times" w:eastAsia="Times" w:hAnsi="Times" w:cs="Times"/>
          <w:color w:val="000000" w:themeColor="text1"/>
        </w:rPr>
        <w:t>.</w:t>
      </w:r>
      <w:r w:rsidRPr="0052189C">
        <w:rPr>
          <w:rFonts w:ascii="Times" w:eastAsia="Times" w:hAnsi="Times" w:cs="Times"/>
          <w:color w:val="000000" w:themeColor="text1"/>
        </w:rPr>
        <w:t xml:space="preserve"> </w:t>
      </w:r>
    </w:p>
    <w:p w14:paraId="4AF445CA" w14:textId="2DAAB5BE" w:rsidR="008541F0" w:rsidRPr="008541F0" w:rsidRDefault="0015539A" w:rsidP="009C6401">
      <w:pPr>
        <w:pStyle w:val="ListParagraph"/>
        <w:numPr>
          <w:ilvl w:val="2"/>
          <w:numId w:val="4"/>
        </w:numPr>
        <w:jc w:val="both"/>
        <w:rPr>
          <w:rFonts w:ascii="Times" w:eastAsia="Times" w:hAnsi="Times" w:cs="Times"/>
          <w:b/>
          <w:bCs/>
          <w:color w:val="000000" w:themeColor="text1"/>
        </w:rPr>
      </w:pPr>
      <w:r w:rsidRPr="00976596">
        <w:rPr>
          <w:rFonts w:ascii="Times" w:eastAsia="Times" w:hAnsi="Times" w:cs="Times"/>
          <w:color w:val="000000" w:themeColor="text1"/>
        </w:rPr>
        <w:t>36</w:t>
      </w:r>
      <w:r w:rsidR="00C4007B" w:rsidRPr="00976596">
        <w:rPr>
          <w:rFonts w:ascii="Times" w:eastAsia="Times" w:hAnsi="Times" w:cs="Times"/>
          <w:color w:val="000000" w:themeColor="text1"/>
        </w:rPr>
        <w:t xml:space="preserve"> participants did not respond to the dependent variable measure</w:t>
      </w:r>
      <w:r w:rsidR="00441888" w:rsidRPr="00976596">
        <w:rPr>
          <w:rFonts w:ascii="Times" w:eastAsia="Times" w:hAnsi="Times" w:cs="Times"/>
          <w:color w:val="000000" w:themeColor="text1"/>
        </w:rPr>
        <w:t xml:space="preserve"> (</w:t>
      </w:r>
      <w:r w:rsidR="008541F0">
        <w:rPr>
          <w:rFonts w:ascii="Times" w:eastAsia="Times" w:hAnsi="Times" w:cs="Times"/>
          <w:color w:val="000000" w:themeColor="text1"/>
        </w:rPr>
        <w:t xml:space="preserve">by group: </w:t>
      </w:r>
      <w:r w:rsidR="00910AB5" w:rsidRPr="00976596">
        <w:rPr>
          <w:rFonts w:ascii="Times" w:eastAsia="Times" w:hAnsi="Times" w:cs="Times"/>
          <w:color w:val="000000" w:themeColor="text1"/>
        </w:rPr>
        <w:t>1=</w:t>
      </w:r>
      <w:r w:rsidR="00E56B0A" w:rsidRPr="00976596">
        <w:rPr>
          <w:rFonts w:ascii="Times" w:eastAsia="Times" w:hAnsi="Times" w:cs="Times"/>
          <w:color w:val="000000" w:themeColor="text1"/>
        </w:rPr>
        <w:t>3</w:t>
      </w:r>
      <w:r w:rsidR="00910AB5" w:rsidRPr="00976596">
        <w:rPr>
          <w:rFonts w:ascii="Times" w:eastAsia="Times" w:hAnsi="Times" w:cs="Times"/>
          <w:color w:val="000000" w:themeColor="text1"/>
        </w:rPr>
        <w:t>; 2=0; 3=1;</w:t>
      </w:r>
      <w:r w:rsidR="00DA4A31" w:rsidRPr="00976596">
        <w:rPr>
          <w:rFonts w:ascii="Times" w:eastAsia="Times" w:hAnsi="Times" w:cs="Times"/>
          <w:color w:val="000000" w:themeColor="text1"/>
        </w:rPr>
        <w:t xml:space="preserve"> 4=2; 5=4; 6=6; </w:t>
      </w:r>
      <w:r w:rsidR="00976596" w:rsidRPr="00976596">
        <w:rPr>
          <w:rFonts w:ascii="Times" w:eastAsia="Times" w:hAnsi="Times" w:cs="Times"/>
          <w:color w:val="000000" w:themeColor="text1"/>
        </w:rPr>
        <w:t>7=3; 8=2; 9=3)</w:t>
      </w:r>
      <w:r w:rsidR="008541F0">
        <w:rPr>
          <w:rFonts w:ascii="Times" w:eastAsia="Times" w:hAnsi="Times" w:cs="Times"/>
          <w:color w:val="000000" w:themeColor="text1"/>
        </w:rPr>
        <w:t>.</w:t>
      </w:r>
    </w:p>
    <w:p w14:paraId="14B04F72" w14:textId="7026CDB8" w:rsidR="007F7379" w:rsidRPr="00976596" w:rsidRDefault="008541F0" w:rsidP="009C6401">
      <w:pPr>
        <w:pStyle w:val="ListParagraph"/>
        <w:numPr>
          <w:ilvl w:val="2"/>
          <w:numId w:val="4"/>
        </w:numPr>
        <w:jc w:val="both"/>
        <w:rPr>
          <w:rFonts w:ascii="Times" w:eastAsia="Times" w:hAnsi="Times" w:cs="Times"/>
          <w:b/>
          <w:bCs/>
          <w:color w:val="000000" w:themeColor="text1"/>
        </w:rPr>
      </w:pPr>
      <w:r>
        <w:rPr>
          <w:rFonts w:ascii="Times" w:eastAsia="Times" w:hAnsi="Times" w:cs="Times"/>
          <w:color w:val="000000" w:themeColor="text1"/>
        </w:rPr>
        <w:t xml:space="preserve">This left us </w:t>
      </w:r>
      <w:r w:rsidR="00974A5A" w:rsidRPr="00976596">
        <w:rPr>
          <w:rFonts w:ascii="Times" w:eastAsia="Times" w:hAnsi="Times" w:cs="Times"/>
          <w:color w:val="000000" w:themeColor="text1"/>
        </w:rPr>
        <w:t>with 4,686 participants</w:t>
      </w:r>
      <w:r w:rsidR="00BE4437" w:rsidRPr="00976596">
        <w:rPr>
          <w:rFonts w:ascii="Times" w:eastAsia="Times" w:hAnsi="Times" w:cs="Times"/>
          <w:color w:val="000000" w:themeColor="text1"/>
        </w:rPr>
        <w:t xml:space="preserve">, with the following breakdown for </w:t>
      </w:r>
      <w:r w:rsidR="00441888" w:rsidRPr="00976596">
        <w:rPr>
          <w:rFonts w:ascii="Times" w:eastAsia="Times" w:hAnsi="Times" w:cs="Times"/>
          <w:color w:val="000000" w:themeColor="text1"/>
        </w:rPr>
        <w:t>statistical</w:t>
      </w:r>
      <w:r w:rsidR="00BE4437" w:rsidRPr="00976596">
        <w:rPr>
          <w:rFonts w:ascii="Times" w:eastAsia="Times" w:hAnsi="Times" w:cs="Times"/>
          <w:color w:val="000000" w:themeColor="text1"/>
        </w:rPr>
        <w:t xml:space="preserve"> analysis</w:t>
      </w:r>
      <w:r w:rsidR="008C1A31">
        <w:rPr>
          <w:rFonts w:ascii="Times" w:eastAsia="Times" w:hAnsi="Times" w:cs="Times"/>
          <w:color w:val="000000" w:themeColor="text1"/>
        </w:rPr>
        <w:t xml:space="preserve"> by group</w:t>
      </w:r>
      <w:r w:rsidR="00BE4437" w:rsidRPr="00976596">
        <w:rPr>
          <w:rFonts w:ascii="Times" w:eastAsia="Times" w:hAnsi="Times" w:cs="Times"/>
          <w:color w:val="000000" w:themeColor="text1"/>
        </w:rPr>
        <w:t xml:space="preserve">: </w:t>
      </w:r>
      <w:r w:rsidR="00735AEE" w:rsidRPr="00976596">
        <w:rPr>
          <w:rFonts w:ascii="Times" w:eastAsia="Times" w:hAnsi="Times" w:cs="Times"/>
          <w:color w:val="000000" w:themeColor="text1"/>
        </w:rPr>
        <w:t>1=</w:t>
      </w:r>
      <w:r w:rsidR="00E56B0A" w:rsidRPr="00976596">
        <w:rPr>
          <w:rFonts w:ascii="Times" w:eastAsia="Times" w:hAnsi="Times" w:cs="Times"/>
          <w:color w:val="000000" w:themeColor="text1"/>
        </w:rPr>
        <w:t>495</w:t>
      </w:r>
      <w:r w:rsidR="00735AEE" w:rsidRPr="00976596">
        <w:rPr>
          <w:rFonts w:ascii="Times" w:eastAsia="Times" w:hAnsi="Times" w:cs="Times"/>
          <w:color w:val="000000" w:themeColor="text1"/>
        </w:rPr>
        <w:t>; 2=</w:t>
      </w:r>
      <w:r w:rsidR="00E56B0A" w:rsidRPr="00976596">
        <w:rPr>
          <w:rFonts w:ascii="Times" w:eastAsia="Times" w:hAnsi="Times" w:cs="Times"/>
          <w:color w:val="000000" w:themeColor="text1"/>
        </w:rPr>
        <w:t>503</w:t>
      </w:r>
      <w:r w:rsidR="00735AEE" w:rsidRPr="00976596">
        <w:rPr>
          <w:rFonts w:ascii="Times" w:eastAsia="Times" w:hAnsi="Times" w:cs="Times"/>
          <w:color w:val="000000" w:themeColor="text1"/>
        </w:rPr>
        <w:t>; 3=</w:t>
      </w:r>
      <w:r w:rsidR="00E56B0A" w:rsidRPr="00976596">
        <w:rPr>
          <w:rFonts w:ascii="Times" w:eastAsia="Times" w:hAnsi="Times" w:cs="Times"/>
          <w:color w:val="000000" w:themeColor="text1"/>
        </w:rPr>
        <w:t>494</w:t>
      </w:r>
      <w:r w:rsidR="00735AEE" w:rsidRPr="00976596">
        <w:rPr>
          <w:rFonts w:ascii="Times" w:eastAsia="Times" w:hAnsi="Times" w:cs="Times"/>
          <w:color w:val="000000" w:themeColor="text1"/>
        </w:rPr>
        <w:t>; 4=</w:t>
      </w:r>
      <w:r w:rsidR="00595C08" w:rsidRPr="00976596">
        <w:rPr>
          <w:rFonts w:ascii="Times" w:eastAsia="Times" w:hAnsi="Times" w:cs="Times"/>
          <w:color w:val="000000" w:themeColor="text1"/>
        </w:rPr>
        <w:t>534</w:t>
      </w:r>
      <w:r w:rsidR="00735AEE" w:rsidRPr="00976596">
        <w:rPr>
          <w:rFonts w:ascii="Times" w:eastAsia="Times" w:hAnsi="Times" w:cs="Times"/>
          <w:color w:val="000000" w:themeColor="text1"/>
        </w:rPr>
        <w:t>; 5=</w:t>
      </w:r>
      <w:r w:rsidR="008B774B" w:rsidRPr="00976596">
        <w:rPr>
          <w:rFonts w:ascii="Times" w:eastAsia="Times" w:hAnsi="Times" w:cs="Times"/>
          <w:color w:val="000000" w:themeColor="text1"/>
        </w:rPr>
        <w:t>514</w:t>
      </w:r>
      <w:r w:rsidR="00735AEE" w:rsidRPr="00976596">
        <w:rPr>
          <w:rFonts w:ascii="Times" w:eastAsia="Times" w:hAnsi="Times" w:cs="Times"/>
          <w:color w:val="000000" w:themeColor="text1"/>
        </w:rPr>
        <w:t>; 6=</w:t>
      </w:r>
      <w:r w:rsidR="003E3FA6" w:rsidRPr="00976596">
        <w:rPr>
          <w:rFonts w:ascii="Times" w:eastAsia="Times" w:hAnsi="Times" w:cs="Times"/>
          <w:color w:val="000000" w:themeColor="text1"/>
        </w:rPr>
        <w:t>501</w:t>
      </w:r>
      <w:r w:rsidR="00735AEE" w:rsidRPr="00976596">
        <w:rPr>
          <w:rFonts w:ascii="Times" w:eastAsia="Times" w:hAnsi="Times" w:cs="Times"/>
          <w:color w:val="000000" w:themeColor="text1"/>
        </w:rPr>
        <w:t>; 7=</w:t>
      </w:r>
      <w:r w:rsidR="005B138C" w:rsidRPr="00976596">
        <w:rPr>
          <w:rFonts w:ascii="Times" w:eastAsia="Times" w:hAnsi="Times" w:cs="Times"/>
          <w:color w:val="000000" w:themeColor="text1"/>
        </w:rPr>
        <w:t>537</w:t>
      </w:r>
      <w:r w:rsidR="00735AEE" w:rsidRPr="00976596">
        <w:rPr>
          <w:rFonts w:ascii="Times" w:eastAsia="Times" w:hAnsi="Times" w:cs="Times"/>
          <w:color w:val="000000" w:themeColor="text1"/>
        </w:rPr>
        <w:t>; 8=</w:t>
      </w:r>
      <w:r w:rsidR="002B093B" w:rsidRPr="00976596">
        <w:rPr>
          <w:rFonts w:ascii="Times" w:eastAsia="Times" w:hAnsi="Times" w:cs="Times"/>
          <w:color w:val="000000" w:themeColor="text1"/>
        </w:rPr>
        <w:t>557</w:t>
      </w:r>
      <w:r w:rsidR="00735AEE" w:rsidRPr="00976596">
        <w:rPr>
          <w:rFonts w:ascii="Times" w:eastAsia="Times" w:hAnsi="Times" w:cs="Times"/>
          <w:color w:val="000000" w:themeColor="text1"/>
        </w:rPr>
        <w:t>; 9=</w:t>
      </w:r>
      <w:r w:rsidR="001C5E28" w:rsidRPr="00976596">
        <w:rPr>
          <w:rFonts w:ascii="Times" w:eastAsia="Times" w:hAnsi="Times" w:cs="Times"/>
          <w:color w:val="000000" w:themeColor="text1"/>
        </w:rPr>
        <w:t>551</w:t>
      </w:r>
      <w:r w:rsidR="00735AEE" w:rsidRPr="00976596">
        <w:rPr>
          <w:rFonts w:ascii="Times" w:eastAsia="Times" w:hAnsi="Times" w:cs="Times"/>
          <w:color w:val="000000" w:themeColor="text1"/>
        </w:rPr>
        <w:t>.</w:t>
      </w:r>
    </w:p>
    <w:p w14:paraId="1D88249D" w14:textId="1F8A612F" w:rsidR="005B3B5A" w:rsidRPr="00615485" w:rsidRDefault="005B3B5A" w:rsidP="00F54B4B">
      <w:pPr>
        <w:pStyle w:val="ListParagraph"/>
        <w:numPr>
          <w:ilvl w:val="1"/>
          <w:numId w:val="4"/>
        </w:numPr>
        <w:jc w:val="both"/>
        <w:rPr>
          <w:rFonts w:ascii="Times" w:eastAsia="Times" w:hAnsi="Times" w:cs="Times"/>
          <w:b/>
          <w:bCs/>
          <w:color w:val="000000" w:themeColor="text1"/>
        </w:rPr>
      </w:pPr>
      <w:r w:rsidRPr="00615485">
        <w:rPr>
          <w:rFonts w:ascii="Times" w:eastAsia="Times" w:hAnsi="Times" w:cs="Times"/>
          <w:b/>
          <w:bCs/>
          <w:color w:val="000000" w:themeColor="text1"/>
        </w:rPr>
        <w:t>Statistical Analysis</w:t>
      </w:r>
    </w:p>
    <w:p w14:paraId="1ABF09A4" w14:textId="2C2C88B3" w:rsidR="00915F4A" w:rsidRPr="00615485" w:rsidRDefault="00915F4A" w:rsidP="00915F4A">
      <w:pPr>
        <w:pStyle w:val="ListParagraph"/>
        <w:numPr>
          <w:ilvl w:val="2"/>
          <w:numId w:val="4"/>
        </w:numPr>
        <w:jc w:val="both"/>
        <w:rPr>
          <w:rFonts w:ascii="Times" w:eastAsia="Times" w:hAnsi="Times" w:cs="Times"/>
          <w:b/>
          <w:bCs/>
          <w:color w:val="000000" w:themeColor="text1"/>
        </w:rPr>
      </w:pPr>
      <w:r w:rsidRPr="00615485">
        <w:rPr>
          <w:rFonts w:ascii="Times" w:eastAsia="Times" w:hAnsi="Times" w:cs="Times"/>
          <w:color w:val="000000" w:themeColor="text1"/>
        </w:rPr>
        <w:t xml:space="preserve">Statistical analysis and </w:t>
      </w:r>
      <w:r w:rsidR="00D175D4" w:rsidRPr="00615485">
        <w:rPr>
          <w:rFonts w:ascii="Times" w:eastAsia="Times" w:hAnsi="Times" w:cs="Times"/>
          <w:color w:val="000000" w:themeColor="text1"/>
        </w:rPr>
        <w:t xml:space="preserve">defense of that analysis can be found in the main text, under the </w:t>
      </w:r>
      <w:r w:rsidR="00355217" w:rsidRPr="00615485">
        <w:rPr>
          <w:rFonts w:ascii="Times" w:eastAsia="Times" w:hAnsi="Times" w:cs="Times"/>
          <w:color w:val="000000" w:themeColor="text1"/>
        </w:rPr>
        <w:t>“Results” section.</w:t>
      </w:r>
    </w:p>
    <w:p w14:paraId="07683413" w14:textId="0AA1307F" w:rsidR="00A21E54" w:rsidRDefault="00A21E54" w:rsidP="00F54B4B">
      <w:pPr>
        <w:pStyle w:val="ListParagraph"/>
        <w:numPr>
          <w:ilvl w:val="0"/>
          <w:numId w:val="4"/>
        </w:numPr>
        <w:jc w:val="both"/>
        <w:rPr>
          <w:rFonts w:ascii="Times" w:eastAsia="Times" w:hAnsi="Times" w:cs="Times"/>
          <w:b/>
          <w:bCs/>
        </w:rPr>
      </w:pPr>
      <w:r>
        <w:rPr>
          <w:rFonts w:ascii="Times" w:eastAsia="Times" w:hAnsi="Times" w:cs="Times"/>
          <w:b/>
          <w:bCs/>
        </w:rPr>
        <w:t>Other Information</w:t>
      </w:r>
    </w:p>
    <w:p w14:paraId="64CE2205" w14:textId="4B538F5B" w:rsidR="00A21E54" w:rsidRPr="00C42E15" w:rsidRDefault="002A5383" w:rsidP="00F54B4B">
      <w:pPr>
        <w:pStyle w:val="ListParagraph"/>
        <w:numPr>
          <w:ilvl w:val="1"/>
          <w:numId w:val="5"/>
        </w:numPr>
        <w:jc w:val="both"/>
        <w:rPr>
          <w:rFonts w:ascii="Times" w:eastAsia="Times" w:hAnsi="Times" w:cs="Times"/>
          <w:b/>
          <w:bCs/>
          <w:color w:val="000000" w:themeColor="text1"/>
        </w:rPr>
      </w:pPr>
      <w:r w:rsidRPr="00C42E15">
        <w:rPr>
          <w:rFonts w:ascii="Times" w:eastAsia="Times" w:hAnsi="Times" w:cs="Times"/>
          <w:color w:val="000000" w:themeColor="text1"/>
        </w:rPr>
        <w:t>This experiment was reviewed and approved by the University of South Carolina’s IRB</w:t>
      </w:r>
      <w:r w:rsidR="005C5966" w:rsidRPr="00C42E15">
        <w:rPr>
          <w:rFonts w:ascii="Times" w:eastAsia="Times" w:hAnsi="Times" w:cs="Times"/>
          <w:color w:val="000000" w:themeColor="text1"/>
        </w:rPr>
        <w:t xml:space="preserve"> (</w:t>
      </w:r>
      <w:r w:rsidR="009C1C17" w:rsidRPr="00C42E15">
        <w:rPr>
          <w:rFonts w:ascii="Times" w:eastAsia="Times" w:hAnsi="Times" w:cs="Times"/>
          <w:color w:val="000000" w:themeColor="text1"/>
        </w:rPr>
        <w:t>Pro00099931</w:t>
      </w:r>
      <w:r w:rsidR="005C5966" w:rsidRPr="00C42E15">
        <w:rPr>
          <w:rFonts w:ascii="Times" w:eastAsia="Times" w:hAnsi="Times" w:cs="Times"/>
          <w:color w:val="000000" w:themeColor="text1"/>
        </w:rPr>
        <w:t>).</w:t>
      </w:r>
    </w:p>
    <w:p w14:paraId="6FC48D7C" w14:textId="0288E4CB" w:rsidR="007C5981" w:rsidRPr="00E75333" w:rsidRDefault="007C5981" w:rsidP="00F54B4B">
      <w:pPr>
        <w:pStyle w:val="ListParagraph"/>
        <w:numPr>
          <w:ilvl w:val="1"/>
          <w:numId w:val="5"/>
        </w:numPr>
        <w:jc w:val="both"/>
        <w:rPr>
          <w:rFonts w:ascii="Times" w:eastAsia="Times" w:hAnsi="Times" w:cs="Times"/>
          <w:b/>
          <w:bCs/>
        </w:rPr>
      </w:pPr>
      <w:r>
        <w:rPr>
          <w:rFonts w:ascii="Times" w:eastAsia="Times" w:hAnsi="Times" w:cs="Times"/>
        </w:rPr>
        <w:t>The experimental protocol was preregistered in grant application (see Appendix D)</w:t>
      </w:r>
      <w:r w:rsidR="008312D9">
        <w:rPr>
          <w:rFonts w:ascii="Times" w:eastAsia="Times" w:hAnsi="Times" w:cs="Times"/>
        </w:rPr>
        <w:t>.</w:t>
      </w:r>
    </w:p>
    <w:p w14:paraId="4E8FC392" w14:textId="478BCFB6" w:rsidR="00E75333" w:rsidRPr="00132CC4" w:rsidRDefault="00E75333" w:rsidP="00F54B4B">
      <w:pPr>
        <w:pStyle w:val="ListParagraph"/>
        <w:numPr>
          <w:ilvl w:val="1"/>
          <w:numId w:val="5"/>
        </w:numPr>
        <w:jc w:val="both"/>
        <w:rPr>
          <w:rFonts w:ascii="Times" w:eastAsia="Times" w:hAnsi="Times" w:cs="Times"/>
          <w:b/>
          <w:bCs/>
        </w:rPr>
      </w:pPr>
      <w:r>
        <w:rPr>
          <w:rFonts w:ascii="Times" w:eastAsia="Times" w:hAnsi="Times" w:cs="Times"/>
        </w:rPr>
        <w:t xml:space="preserve">The source of funding was an internal grant from the University of South Carolina (see Appendix D), who had no role in the research other than </w:t>
      </w:r>
      <w:r w:rsidR="0020788B">
        <w:rPr>
          <w:rFonts w:ascii="Times" w:eastAsia="Times" w:hAnsi="Times" w:cs="Times"/>
        </w:rPr>
        <w:t xml:space="preserve">the </w:t>
      </w:r>
      <w:r>
        <w:rPr>
          <w:rFonts w:ascii="Times" w:eastAsia="Times" w:hAnsi="Times" w:cs="Times"/>
        </w:rPr>
        <w:t xml:space="preserve">funding of </w:t>
      </w:r>
      <w:r w:rsidR="0020788B">
        <w:rPr>
          <w:rFonts w:ascii="Times" w:eastAsia="Times" w:hAnsi="Times" w:cs="Times"/>
        </w:rPr>
        <w:t>it</w:t>
      </w:r>
      <w:r>
        <w:rPr>
          <w:rFonts w:ascii="Times" w:eastAsia="Times" w:hAnsi="Times" w:cs="Times"/>
        </w:rPr>
        <w:t xml:space="preserve"> (i</w:t>
      </w:r>
      <w:r w:rsidR="00B4208E">
        <w:rPr>
          <w:rFonts w:ascii="Times" w:eastAsia="Times" w:hAnsi="Times" w:cs="Times"/>
        </w:rPr>
        <w:t>.e., there were no restrictions or arrangements regarding what findings could be published)</w:t>
      </w:r>
      <w:r w:rsidR="008312D9">
        <w:rPr>
          <w:rFonts w:ascii="Times" w:eastAsia="Times" w:hAnsi="Times" w:cs="Times"/>
        </w:rPr>
        <w:t>.</w:t>
      </w:r>
    </w:p>
    <w:p w14:paraId="21230A1A" w14:textId="002AD486" w:rsidR="00132CC4" w:rsidRPr="00F137D1" w:rsidRDefault="00132CC4" w:rsidP="00F54B4B">
      <w:pPr>
        <w:pStyle w:val="ListParagraph"/>
        <w:numPr>
          <w:ilvl w:val="1"/>
          <w:numId w:val="5"/>
        </w:numPr>
        <w:jc w:val="both"/>
        <w:rPr>
          <w:rFonts w:ascii="Times" w:eastAsia="Times" w:hAnsi="Times" w:cs="Times"/>
          <w:b/>
          <w:bCs/>
          <w:color w:val="000000" w:themeColor="text1"/>
        </w:rPr>
      </w:pPr>
      <w:r w:rsidRPr="00F137D1">
        <w:rPr>
          <w:rFonts w:ascii="Times" w:eastAsia="Times" w:hAnsi="Times" w:cs="Times"/>
          <w:color w:val="000000" w:themeColor="text1"/>
        </w:rPr>
        <w:t>Replication data and code</w:t>
      </w:r>
      <w:r w:rsidR="00C46812" w:rsidRPr="00F137D1">
        <w:rPr>
          <w:rFonts w:ascii="Times" w:eastAsia="Times" w:hAnsi="Times" w:cs="Times"/>
          <w:color w:val="000000" w:themeColor="text1"/>
        </w:rPr>
        <w:t xml:space="preserve"> are available at the Journal of Experimental Political Science Dataverse within the Harvard Dataverse Network, at: </w:t>
      </w:r>
      <w:proofErr w:type="spellStart"/>
      <w:r w:rsidR="00C46812" w:rsidRPr="00F137D1">
        <w:rPr>
          <w:rFonts w:ascii="Times" w:eastAsia="Times" w:hAnsi="Times" w:cs="Times"/>
          <w:color w:val="000000" w:themeColor="text1"/>
        </w:rPr>
        <w:t>doi</w:t>
      </w:r>
      <w:proofErr w:type="spellEnd"/>
      <w:r w:rsidR="00C46812" w:rsidRPr="00F137D1">
        <w:rPr>
          <w:rFonts w:ascii="Times" w:eastAsia="Times" w:hAnsi="Times" w:cs="Times"/>
          <w:color w:val="000000" w:themeColor="text1"/>
        </w:rPr>
        <w:t xml:space="preserve">: </w:t>
      </w:r>
      <w:r w:rsidR="00F137D1" w:rsidRPr="00F137D1">
        <w:rPr>
          <w:rFonts w:ascii="Times" w:eastAsia="Times" w:hAnsi="Times" w:cs="Times"/>
          <w:color w:val="000000" w:themeColor="text1"/>
        </w:rPr>
        <w:t>10.7910/DVN/0Q1F1U</w:t>
      </w:r>
      <w:r w:rsidR="008312D9" w:rsidRPr="00F137D1">
        <w:rPr>
          <w:rFonts w:ascii="Times" w:eastAsia="Times" w:hAnsi="Times" w:cs="Times"/>
          <w:color w:val="000000" w:themeColor="text1"/>
        </w:rPr>
        <w:t>.</w:t>
      </w:r>
    </w:p>
    <w:p w14:paraId="745B00CD" w14:textId="77777777" w:rsidR="00525C54" w:rsidRPr="00A02F88" w:rsidRDefault="00525C54" w:rsidP="00F54B4B">
      <w:pPr>
        <w:jc w:val="both"/>
        <w:rPr>
          <w:rFonts w:ascii="Times" w:hAnsi="Times" w:cs="Times New Roman"/>
          <w:color w:val="000000" w:themeColor="text1"/>
        </w:rPr>
      </w:pPr>
    </w:p>
    <w:sectPr w:rsidR="00525C54" w:rsidRPr="00A02F88" w:rsidSect="003F6A8F">
      <w:footerReference w:type="even" r:id="rId26"/>
      <w:footerReference w:type="default" r:id="rId27"/>
      <w:pgSz w:w="12240" w:h="15840"/>
      <w:pgMar w:top="1440" w:right="1440" w:bottom="1440" w:left="1440" w:header="720" w:footer="720" w:gutter="0"/>
      <w:cols w:space="720"/>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0CABE6" w14:textId="77777777" w:rsidR="00870868" w:rsidRDefault="00870868" w:rsidP="003E19A2">
      <w:r>
        <w:separator/>
      </w:r>
    </w:p>
  </w:endnote>
  <w:endnote w:type="continuationSeparator" w:id="0">
    <w:p w14:paraId="5F9CA9A6" w14:textId="77777777" w:rsidR="00870868" w:rsidRDefault="00870868" w:rsidP="003E19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
    <w:altName w:val="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41955334"/>
      <w:docPartObj>
        <w:docPartGallery w:val="Page Numbers (Bottom of Page)"/>
        <w:docPartUnique/>
      </w:docPartObj>
    </w:sdtPr>
    <w:sdtEndPr>
      <w:rPr>
        <w:rStyle w:val="PageNumber"/>
      </w:rPr>
    </w:sdtEndPr>
    <w:sdtContent>
      <w:p w14:paraId="63ADFEDD" w14:textId="0B8E3712" w:rsidR="003E19A2" w:rsidRDefault="003E19A2" w:rsidP="004B07E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E5811C2" w14:textId="77777777" w:rsidR="003E19A2" w:rsidRDefault="003E19A2" w:rsidP="003E19A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94408071"/>
      <w:docPartObj>
        <w:docPartGallery w:val="Page Numbers (Bottom of Page)"/>
        <w:docPartUnique/>
      </w:docPartObj>
    </w:sdtPr>
    <w:sdtEndPr>
      <w:rPr>
        <w:rStyle w:val="PageNumber"/>
      </w:rPr>
    </w:sdtEndPr>
    <w:sdtContent>
      <w:p w14:paraId="61EACE31" w14:textId="30096244" w:rsidR="003E19A2" w:rsidRDefault="003E19A2" w:rsidP="004B07E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7DD5AA2" w14:textId="77777777" w:rsidR="003E19A2" w:rsidRDefault="003E19A2" w:rsidP="003E19A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239D98" w14:textId="77777777" w:rsidR="00870868" w:rsidRDefault="00870868" w:rsidP="003E19A2">
      <w:r>
        <w:separator/>
      </w:r>
    </w:p>
  </w:footnote>
  <w:footnote w:type="continuationSeparator" w:id="0">
    <w:p w14:paraId="668FB81B" w14:textId="77777777" w:rsidR="00870868" w:rsidRDefault="00870868" w:rsidP="003E19A2">
      <w:r>
        <w:continuationSeparator/>
      </w:r>
    </w:p>
  </w:footnote>
  <w:footnote w:id="1">
    <w:p w14:paraId="793B9DB7" w14:textId="77777777" w:rsidR="00F50FE8" w:rsidRDefault="00F50FE8" w:rsidP="00F50FE8">
      <w:pPr>
        <w:pStyle w:val="FootnoteText"/>
      </w:pPr>
      <w:r>
        <w:rPr>
          <w:rStyle w:val="FootnoteReference"/>
        </w:rPr>
        <w:footnoteRef/>
      </w:r>
      <w:r>
        <w:t xml:space="preserve"> Note that with the quickly changing dynamics of this crisis, treatments may need to be slightly updated by the time the study is run.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FC62F6"/>
    <w:multiLevelType w:val="hybridMultilevel"/>
    <w:tmpl w:val="71449FC4"/>
    <w:lvl w:ilvl="0" w:tplc="04090015">
      <w:start w:val="1"/>
      <w:numFmt w:val="upp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EA58D8"/>
    <w:multiLevelType w:val="hybridMultilevel"/>
    <w:tmpl w:val="266EC504"/>
    <w:lvl w:ilvl="0" w:tplc="E6E2FEBE">
      <w:start w:val="1"/>
      <w:numFmt w:val="decimal"/>
      <w:lvlText w:val="%1."/>
      <w:lvlJc w:val="left"/>
      <w:pPr>
        <w:ind w:left="720" w:hanging="360"/>
      </w:pPr>
    </w:lvl>
    <w:lvl w:ilvl="1" w:tplc="73227E16">
      <w:start w:val="1"/>
      <w:numFmt w:val="lowerLetter"/>
      <w:lvlText w:val="%2."/>
      <w:lvlJc w:val="left"/>
      <w:pPr>
        <w:ind w:left="1440" w:hanging="360"/>
      </w:pPr>
    </w:lvl>
    <w:lvl w:ilvl="2" w:tplc="A2AE888E">
      <w:start w:val="1"/>
      <w:numFmt w:val="lowerRoman"/>
      <w:lvlText w:val="%3."/>
      <w:lvlJc w:val="right"/>
      <w:pPr>
        <w:ind w:left="2160" w:hanging="180"/>
      </w:pPr>
    </w:lvl>
    <w:lvl w:ilvl="3" w:tplc="35D459C8">
      <w:start w:val="1"/>
      <w:numFmt w:val="decimal"/>
      <w:lvlText w:val="%4."/>
      <w:lvlJc w:val="left"/>
      <w:pPr>
        <w:ind w:left="2880" w:hanging="360"/>
      </w:pPr>
    </w:lvl>
    <w:lvl w:ilvl="4" w:tplc="D51C4A0A">
      <w:start w:val="1"/>
      <w:numFmt w:val="lowerLetter"/>
      <w:lvlText w:val="%5."/>
      <w:lvlJc w:val="left"/>
      <w:pPr>
        <w:ind w:left="3600" w:hanging="360"/>
      </w:pPr>
    </w:lvl>
    <w:lvl w:ilvl="5" w:tplc="E86E5590">
      <w:start w:val="1"/>
      <w:numFmt w:val="lowerRoman"/>
      <w:lvlText w:val="%6."/>
      <w:lvlJc w:val="right"/>
      <w:pPr>
        <w:ind w:left="4320" w:hanging="180"/>
      </w:pPr>
    </w:lvl>
    <w:lvl w:ilvl="6" w:tplc="DB4476A6">
      <w:start w:val="1"/>
      <w:numFmt w:val="decimal"/>
      <w:lvlText w:val="%7."/>
      <w:lvlJc w:val="left"/>
      <w:pPr>
        <w:ind w:left="5040" w:hanging="360"/>
      </w:pPr>
    </w:lvl>
    <w:lvl w:ilvl="7" w:tplc="1A3CE12C">
      <w:start w:val="1"/>
      <w:numFmt w:val="lowerLetter"/>
      <w:lvlText w:val="%8."/>
      <w:lvlJc w:val="left"/>
      <w:pPr>
        <w:ind w:left="5760" w:hanging="360"/>
      </w:pPr>
    </w:lvl>
    <w:lvl w:ilvl="8" w:tplc="D892F81A">
      <w:start w:val="1"/>
      <w:numFmt w:val="lowerRoman"/>
      <w:lvlText w:val="%9."/>
      <w:lvlJc w:val="right"/>
      <w:pPr>
        <w:ind w:left="6480" w:hanging="180"/>
      </w:pPr>
    </w:lvl>
  </w:abstractNum>
  <w:abstractNum w:abstractNumId="2" w15:restartNumberingAfterBreak="0">
    <w:nsid w:val="33016715"/>
    <w:multiLevelType w:val="hybridMultilevel"/>
    <w:tmpl w:val="74820B5E"/>
    <w:lvl w:ilvl="0" w:tplc="04090015">
      <w:start w:val="1"/>
      <w:numFmt w:val="upp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85D158A"/>
    <w:multiLevelType w:val="hybridMultilevel"/>
    <w:tmpl w:val="2730BB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713A7C00"/>
    <w:multiLevelType w:val="hybridMultilevel"/>
    <w:tmpl w:val="4E1256EC"/>
    <w:lvl w:ilvl="0" w:tplc="81FABDEC">
      <w:start w:val="1"/>
      <w:numFmt w:val="decimal"/>
      <w:lvlText w:val="%1."/>
      <w:lvlJc w:val="left"/>
      <w:pPr>
        <w:ind w:left="360" w:hanging="360"/>
      </w:pPr>
    </w:lvl>
    <w:lvl w:ilvl="1" w:tplc="85BE3980">
      <w:start w:val="1"/>
      <w:numFmt w:val="lowerLetter"/>
      <w:lvlText w:val="%2."/>
      <w:lvlJc w:val="left"/>
      <w:pPr>
        <w:ind w:left="1080" w:hanging="360"/>
      </w:pPr>
    </w:lvl>
    <w:lvl w:ilvl="2" w:tplc="6328783C">
      <w:start w:val="1"/>
      <w:numFmt w:val="lowerRoman"/>
      <w:lvlText w:val="%3."/>
      <w:lvlJc w:val="right"/>
      <w:pPr>
        <w:ind w:left="1800" w:hanging="180"/>
      </w:pPr>
    </w:lvl>
    <w:lvl w:ilvl="3" w:tplc="1A0CBEEE">
      <w:start w:val="1"/>
      <w:numFmt w:val="decimal"/>
      <w:lvlText w:val="%4."/>
      <w:lvlJc w:val="left"/>
      <w:pPr>
        <w:ind w:left="2520" w:hanging="360"/>
      </w:pPr>
    </w:lvl>
    <w:lvl w:ilvl="4" w:tplc="2E04D77C">
      <w:start w:val="1"/>
      <w:numFmt w:val="lowerLetter"/>
      <w:lvlText w:val="%5."/>
      <w:lvlJc w:val="left"/>
      <w:pPr>
        <w:ind w:left="3240" w:hanging="360"/>
      </w:pPr>
    </w:lvl>
    <w:lvl w:ilvl="5" w:tplc="67EA0CB2">
      <w:start w:val="1"/>
      <w:numFmt w:val="lowerRoman"/>
      <w:lvlText w:val="%6."/>
      <w:lvlJc w:val="right"/>
      <w:pPr>
        <w:ind w:left="3960" w:hanging="180"/>
      </w:pPr>
    </w:lvl>
    <w:lvl w:ilvl="6" w:tplc="5EDEC530">
      <w:start w:val="1"/>
      <w:numFmt w:val="decimal"/>
      <w:lvlText w:val="%7."/>
      <w:lvlJc w:val="left"/>
      <w:pPr>
        <w:ind w:left="4680" w:hanging="360"/>
      </w:pPr>
    </w:lvl>
    <w:lvl w:ilvl="7" w:tplc="362C8D64">
      <w:start w:val="1"/>
      <w:numFmt w:val="lowerLetter"/>
      <w:lvlText w:val="%8."/>
      <w:lvlJc w:val="left"/>
      <w:pPr>
        <w:ind w:left="5400" w:hanging="360"/>
      </w:pPr>
    </w:lvl>
    <w:lvl w:ilvl="8" w:tplc="D3E0D5AC">
      <w:start w:val="1"/>
      <w:numFmt w:val="lowerRoman"/>
      <w:lvlText w:val="%9."/>
      <w:lvlJc w:val="right"/>
      <w:pPr>
        <w:ind w:left="6120" w:hanging="180"/>
      </w:pPr>
    </w:lvl>
  </w:abstractNum>
  <w:abstractNum w:abstractNumId="5" w15:restartNumberingAfterBreak="0">
    <w:nsid w:val="71CA28FD"/>
    <w:multiLevelType w:val="hybridMultilevel"/>
    <w:tmpl w:val="A58C6120"/>
    <w:lvl w:ilvl="0" w:tplc="81FABDEC">
      <w:start w:val="1"/>
      <w:numFmt w:val="decimal"/>
      <w:lvlText w:val="%1."/>
      <w:lvlJc w:val="left"/>
      <w:pPr>
        <w:ind w:left="720" w:hanging="360"/>
      </w:pPr>
    </w:lvl>
    <w:lvl w:ilvl="1" w:tplc="85BE3980">
      <w:start w:val="1"/>
      <w:numFmt w:val="lowerLetter"/>
      <w:lvlText w:val="%2."/>
      <w:lvlJc w:val="left"/>
      <w:pPr>
        <w:ind w:left="1440" w:hanging="360"/>
      </w:pPr>
    </w:lvl>
    <w:lvl w:ilvl="2" w:tplc="6328783C">
      <w:start w:val="1"/>
      <w:numFmt w:val="lowerRoman"/>
      <w:lvlText w:val="%3."/>
      <w:lvlJc w:val="right"/>
      <w:pPr>
        <w:ind w:left="2160" w:hanging="180"/>
      </w:pPr>
    </w:lvl>
    <w:lvl w:ilvl="3" w:tplc="1A0CBEEE">
      <w:start w:val="1"/>
      <w:numFmt w:val="decimal"/>
      <w:lvlText w:val="%4."/>
      <w:lvlJc w:val="left"/>
      <w:pPr>
        <w:ind w:left="2880" w:hanging="360"/>
      </w:pPr>
    </w:lvl>
    <w:lvl w:ilvl="4" w:tplc="2E04D77C">
      <w:start w:val="1"/>
      <w:numFmt w:val="lowerLetter"/>
      <w:lvlText w:val="%5."/>
      <w:lvlJc w:val="left"/>
      <w:pPr>
        <w:ind w:left="3600" w:hanging="360"/>
      </w:pPr>
    </w:lvl>
    <w:lvl w:ilvl="5" w:tplc="67EA0CB2">
      <w:start w:val="1"/>
      <w:numFmt w:val="lowerRoman"/>
      <w:lvlText w:val="%6."/>
      <w:lvlJc w:val="right"/>
      <w:pPr>
        <w:ind w:left="4320" w:hanging="180"/>
      </w:pPr>
    </w:lvl>
    <w:lvl w:ilvl="6" w:tplc="5EDEC530">
      <w:start w:val="1"/>
      <w:numFmt w:val="decimal"/>
      <w:lvlText w:val="%7."/>
      <w:lvlJc w:val="left"/>
      <w:pPr>
        <w:ind w:left="5040" w:hanging="360"/>
      </w:pPr>
    </w:lvl>
    <w:lvl w:ilvl="7" w:tplc="362C8D64">
      <w:start w:val="1"/>
      <w:numFmt w:val="lowerLetter"/>
      <w:lvlText w:val="%8."/>
      <w:lvlJc w:val="left"/>
      <w:pPr>
        <w:ind w:left="5760" w:hanging="360"/>
      </w:pPr>
    </w:lvl>
    <w:lvl w:ilvl="8" w:tplc="D3E0D5AC">
      <w:start w:val="1"/>
      <w:numFmt w:val="lowerRoman"/>
      <w:lvlText w:val="%9."/>
      <w:lvlJc w:val="right"/>
      <w:pPr>
        <w:ind w:left="6480" w:hanging="180"/>
      </w:pPr>
    </w:lvl>
  </w:abstractNum>
  <w:num w:numId="1">
    <w:abstractNumId w:val="4"/>
  </w:num>
  <w:num w:numId="2">
    <w:abstractNumId w:val="5"/>
  </w:num>
  <w:num w:numId="3">
    <w:abstractNumId w:val="1"/>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C54"/>
    <w:rsid w:val="00002AF8"/>
    <w:rsid w:val="00007F9A"/>
    <w:rsid w:val="00010056"/>
    <w:rsid w:val="00010318"/>
    <w:rsid w:val="00022ECD"/>
    <w:rsid w:val="000408A1"/>
    <w:rsid w:val="00041935"/>
    <w:rsid w:val="00051FAA"/>
    <w:rsid w:val="00062C0D"/>
    <w:rsid w:val="00064B10"/>
    <w:rsid w:val="000763D6"/>
    <w:rsid w:val="00085FF5"/>
    <w:rsid w:val="0009214C"/>
    <w:rsid w:val="00097322"/>
    <w:rsid w:val="000A2FE7"/>
    <w:rsid w:val="000A34CF"/>
    <w:rsid w:val="000A5466"/>
    <w:rsid w:val="000B1885"/>
    <w:rsid w:val="000BE041"/>
    <w:rsid w:val="000C0BAD"/>
    <w:rsid w:val="000C57F6"/>
    <w:rsid w:val="000E5486"/>
    <w:rsid w:val="001026FC"/>
    <w:rsid w:val="001107ED"/>
    <w:rsid w:val="001134DC"/>
    <w:rsid w:val="00116E68"/>
    <w:rsid w:val="001200C6"/>
    <w:rsid w:val="00132CC4"/>
    <w:rsid w:val="001364C3"/>
    <w:rsid w:val="00153A88"/>
    <w:rsid w:val="0015539A"/>
    <w:rsid w:val="00155B1A"/>
    <w:rsid w:val="00162AB9"/>
    <w:rsid w:val="00171C87"/>
    <w:rsid w:val="00172BC8"/>
    <w:rsid w:val="00190E2B"/>
    <w:rsid w:val="00191479"/>
    <w:rsid w:val="00191A43"/>
    <w:rsid w:val="00194990"/>
    <w:rsid w:val="00196880"/>
    <w:rsid w:val="00196FCA"/>
    <w:rsid w:val="001A231D"/>
    <w:rsid w:val="001A62F1"/>
    <w:rsid w:val="001B2714"/>
    <w:rsid w:val="001B4EB3"/>
    <w:rsid w:val="001C5E28"/>
    <w:rsid w:val="001C69C2"/>
    <w:rsid w:val="001D16E5"/>
    <w:rsid w:val="001E3985"/>
    <w:rsid w:val="001E4722"/>
    <w:rsid w:val="001F2ECB"/>
    <w:rsid w:val="0020788B"/>
    <w:rsid w:val="00210E56"/>
    <w:rsid w:val="00213B49"/>
    <w:rsid w:val="00220E50"/>
    <w:rsid w:val="002219EA"/>
    <w:rsid w:val="00227C65"/>
    <w:rsid w:val="00227CD7"/>
    <w:rsid w:val="0023222F"/>
    <w:rsid w:val="00234E7D"/>
    <w:rsid w:val="00240F4D"/>
    <w:rsid w:val="00246AD4"/>
    <w:rsid w:val="00252194"/>
    <w:rsid w:val="002531BA"/>
    <w:rsid w:val="002574F5"/>
    <w:rsid w:val="0026322E"/>
    <w:rsid w:val="00264888"/>
    <w:rsid w:val="00264E1E"/>
    <w:rsid w:val="00286387"/>
    <w:rsid w:val="00293BB5"/>
    <w:rsid w:val="00297D65"/>
    <w:rsid w:val="002A2213"/>
    <w:rsid w:val="002A28F2"/>
    <w:rsid w:val="002A5383"/>
    <w:rsid w:val="002B093B"/>
    <w:rsid w:val="002B2754"/>
    <w:rsid w:val="002B34A6"/>
    <w:rsid w:val="002D39F7"/>
    <w:rsid w:val="002D5EEF"/>
    <w:rsid w:val="002D7307"/>
    <w:rsid w:val="002E35A8"/>
    <w:rsid w:val="002E570C"/>
    <w:rsid w:val="002F0B3D"/>
    <w:rsid w:val="002F2030"/>
    <w:rsid w:val="002F630D"/>
    <w:rsid w:val="002F6406"/>
    <w:rsid w:val="00305C82"/>
    <w:rsid w:val="00321DF2"/>
    <w:rsid w:val="003263B4"/>
    <w:rsid w:val="00326B2D"/>
    <w:rsid w:val="00326E8A"/>
    <w:rsid w:val="00341BD2"/>
    <w:rsid w:val="0034742C"/>
    <w:rsid w:val="00347BC2"/>
    <w:rsid w:val="00351E9A"/>
    <w:rsid w:val="00355217"/>
    <w:rsid w:val="003648F1"/>
    <w:rsid w:val="00367DF8"/>
    <w:rsid w:val="00387F30"/>
    <w:rsid w:val="00397019"/>
    <w:rsid w:val="003C144D"/>
    <w:rsid w:val="003D51D9"/>
    <w:rsid w:val="003D54F3"/>
    <w:rsid w:val="003E19A2"/>
    <w:rsid w:val="003E20CC"/>
    <w:rsid w:val="003E3FA6"/>
    <w:rsid w:val="003E45BC"/>
    <w:rsid w:val="003F19A9"/>
    <w:rsid w:val="003F2246"/>
    <w:rsid w:val="003F317D"/>
    <w:rsid w:val="003F6A8F"/>
    <w:rsid w:val="00420F6B"/>
    <w:rsid w:val="00421CD1"/>
    <w:rsid w:val="00422CA0"/>
    <w:rsid w:val="00424278"/>
    <w:rsid w:val="00426449"/>
    <w:rsid w:val="00426576"/>
    <w:rsid w:val="00441888"/>
    <w:rsid w:val="00447077"/>
    <w:rsid w:val="00447ACB"/>
    <w:rsid w:val="0045492C"/>
    <w:rsid w:val="00457AF8"/>
    <w:rsid w:val="00462E92"/>
    <w:rsid w:val="00463773"/>
    <w:rsid w:val="00463FCA"/>
    <w:rsid w:val="0046517E"/>
    <w:rsid w:val="00482D29"/>
    <w:rsid w:val="00483703"/>
    <w:rsid w:val="00485BB7"/>
    <w:rsid w:val="00492D8A"/>
    <w:rsid w:val="004A3F1B"/>
    <w:rsid w:val="004B435E"/>
    <w:rsid w:val="004B6A19"/>
    <w:rsid w:val="004D4F39"/>
    <w:rsid w:val="0052189C"/>
    <w:rsid w:val="00522CCE"/>
    <w:rsid w:val="00524312"/>
    <w:rsid w:val="00524B5E"/>
    <w:rsid w:val="00525C54"/>
    <w:rsid w:val="00526777"/>
    <w:rsid w:val="005336BB"/>
    <w:rsid w:val="00541FB6"/>
    <w:rsid w:val="0054460D"/>
    <w:rsid w:val="00545CF1"/>
    <w:rsid w:val="00546E25"/>
    <w:rsid w:val="00561276"/>
    <w:rsid w:val="00562177"/>
    <w:rsid w:val="005665E1"/>
    <w:rsid w:val="00570FF9"/>
    <w:rsid w:val="00595C08"/>
    <w:rsid w:val="005A3BAB"/>
    <w:rsid w:val="005A720D"/>
    <w:rsid w:val="005B0E3F"/>
    <w:rsid w:val="005B138C"/>
    <w:rsid w:val="005B3B5A"/>
    <w:rsid w:val="005C22E0"/>
    <w:rsid w:val="005C313E"/>
    <w:rsid w:val="005C5966"/>
    <w:rsid w:val="005C7940"/>
    <w:rsid w:val="005CCD1F"/>
    <w:rsid w:val="005D4A25"/>
    <w:rsid w:val="005D62A7"/>
    <w:rsid w:val="005E236E"/>
    <w:rsid w:val="005F0AC4"/>
    <w:rsid w:val="005F3B62"/>
    <w:rsid w:val="005F6B67"/>
    <w:rsid w:val="00603774"/>
    <w:rsid w:val="00615485"/>
    <w:rsid w:val="006208AF"/>
    <w:rsid w:val="006260E0"/>
    <w:rsid w:val="006269F1"/>
    <w:rsid w:val="00627313"/>
    <w:rsid w:val="00634543"/>
    <w:rsid w:val="00634823"/>
    <w:rsid w:val="00635693"/>
    <w:rsid w:val="00635DE0"/>
    <w:rsid w:val="00636875"/>
    <w:rsid w:val="0064102C"/>
    <w:rsid w:val="00644E3E"/>
    <w:rsid w:val="00645771"/>
    <w:rsid w:val="006728E8"/>
    <w:rsid w:val="006879AB"/>
    <w:rsid w:val="00687E9E"/>
    <w:rsid w:val="00696E94"/>
    <w:rsid w:val="006C4241"/>
    <w:rsid w:val="006E8286"/>
    <w:rsid w:val="0070610E"/>
    <w:rsid w:val="00716D69"/>
    <w:rsid w:val="00716E06"/>
    <w:rsid w:val="00722643"/>
    <w:rsid w:val="007322F7"/>
    <w:rsid w:val="00735AEE"/>
    <w:rsid w:val="00736EF8"/>
    <w:rsid w:val="00745ADC"/>
    <w:rsid w:val="007572E2"/>
    <w:rsid w:val="007612A2"/>
    <w:rsid w:val="00767EEE"/>
    <w:rsid w:val="00772DC9"/>
    <w:rsid w:val="007807CA"/>
    <w:rsid w:val="0078490A"/>
    <w:rsid w:val="00787D85"/>
    <w:rsid w:val="0079035D"/>
    <w:rsid w:val="00790DC9"/>
    <w:rsid w:val="0079263A"/>
    <w:rsid w:val="007A5839"/>
    <w:rsid w:val="007C5981"/>
    <w:rsid w:val="007C5F95"/>
    <w:rsid w:val="007D3C4D"/>
    <w:rsid w:val="007E4829"/>
    <w:rsid w:val="007E5BD3"/>
    <w:rsid w:val="007F6C27"/>
    <w:rsid w:val="007F7379"/>
    <w:rsid w:val="007FDC84"/>
    <w:rsid w:val="00801028"/>
    <w:rsid w:val="00807AFE"/>
    <w:rsid w:val="008126D3"/>
    <w:rsid w:val="00813315"/>
    <w:rsid w:val="008250FE"/>
    <w:rsid w:val="008312D9"/>
    <w:rsid w:val="008316AC"/>
    <w:rsid w:val="00836A38"/>
    <w:rsid w:val="008407B6"/>
    <w:rsid w:val="00841AF1"/>
    <w:rsid w:val="00841D4F"/>
    <w:rsid w:val="00842452"/>
    <w:rsid w:val="00845BE5"/>
    <w:rsid w:val="008508D1"/>
    <w:rsid w:val="00853A05"/>
    <w:rsid w:val="008541F0"/>
    <w:rsid w:val="008555A3"/>
    <w:rsid w:val="00855650"/>
    <w:rsid w:val="008676FE"/>
    <w:rsid w:val="00870534"/>
    <w:rsid w:val="00870868"/>
    <w:rsid w:val="0087288E"/>
    <w:rsid w:val="00872A18"/>
    <w:rsid w:val="00874C2C"/>
    <w:rsid w:val="0088C485"/>
    <w:rsid w:val="00891A6D"/>
    <w:rsid w:val="00895385"/>
    <w:rsid w:val="008A146A"/>
    <w:rsid w:val="008A15A6"/>
    <w:rsid w:val="008B774B"/>
    <w:rsid w:val="008C06E6"/>
    <w:rsid w:val="008C1A31"/>
    <w:rsid w:val="008D4C35"/>
    <w:rsid w:val="008E0896"/>
    <w:rsid w:val="008E6F36"/>
    <w:rsid w:val="008F0A97"/>
    <w:rsid w:val="00910AB5"/>
    <w:rsid w:val="00912089"/>
    <w:rsid w:val="0091273F"/>
    <w:rsid w:val="00915F4A"/>
    <w:rsid w:val="009210A8"/>
    <w:rsid w:val="00924B09"/>
    <w:rsid w:val="00926525"/>
    <w:rsid w:val="0093450E"/>
    <w:rsid w:val="0093634A"/>
    <w:rsid w:val="00953484"/>
    <w:rsid w:val="009546EF"/>
    <w:rsid w:val="0096107D"/>
    <w:rsid w:val="00965830"/>
    <w:rsid w:val="009710C0"/>
    <w:rsid w:val="00972308"/>
    <w:rsid w:val="00974A5A"/>
    <w:rsid w:val="00976596"/>
    <w:rsid w:val="009769F1"/>
    <w:rsid w:val="009851F5"/>
    <w:rsid w:val="00985B46"/>
    <w:rsid w:val="00986D6D"/>
    <w:rsid w:val="009870A1"/>
    <w:rsid w:val="009959BB"/>
    <w:rsid w:val="00995B5C"/>
    <w:rsid w:val="0099672A"/>
    <w:rsid w:val="009A1C8C"/>
    <w:rsid w:val="009A3B2C"/>
    <w:rsid w:val="009A4688"/>
    <w:rsid w:val="009A6908"/>
    <w:rsid w:val="009A6BA4"/>
    <w:rsid w:val="009AA89C"/>
    <w:rsid w:val="009C1C17"/>
    <w:rsid w:val="009C6401"/>
    <w:rsid w:val="009C7F6C"/>
    <w:rsid w:val="009D6E9A"/>
    <w:rsid w:val="009D7309"/>
    <w:rsid w:val="009E1A26"/>
    <w:rsid w:val="009E26E4"/>
    <w:rsid w:val="009E6614"/>
    <w:rsid w:val="009F0FB0"/>
    <w:rsid w:val="00A00932"/>
    <w:rsid w:val="00A02F88"/>
    <w:rsid w:val="00A0531F"/>
    <w:rsid w:val="00A06572"/>
    <w:rsid w:val="00A07518"/>
    <w:rsid w:val="00A12D75"/>
    <w:rsid w:val="00A21E54"/>
    <w:rsid w:val="00A24FC8"/>
    <w:rsid w:val="00A33456"/>
    <w:rsid w:val="00A37060"/>
    <w:rsid w:val="00A41CE4"/>
    <w:rsid w:val="00A47D2C"/>
    <w:rsid w:val="00A51109"/>
    <w:rsid w:val="00A663F2"/>
    <w:rsid w:val="00A70015"/>
    <w:rsid w:val="00A754AC"/>
    <w:rsid w:val="00AA1BE6"/>
    <w:rsid w:val="00AA1DA2"/>
    <w:rsid w:val="00AA2872"/>
    <w:rsid w:val="00AA31A4"/>
    <w:rsid w:val="00AB1BCE"/>
    <w:rsid w:val="00AC139B"/>
    <w:rsid w:val="00AD35C3"/>
    <w:rsid w:val="00AD43A3"/>
    <w:rsid w:val="00AE71E6"/>
    <w:rsid w:val="00AF437D"/>
    <w:rsid w:val="00AF4AA4"/>
    <w:rsid w:val="00AF4E28"/>
    <w:rsid w:val="00B11DBD"/>
    <w:rsid w:val="00B200FB"/>
    <w:rsid w:val="00B24816"/>
    <w:rsid w:val="00B25E53"/>
    <w:rsid w:val="00B3037B"/>
    <w:rsid w:val="00B40137"/>
    <w:rsid w:val="00B41086"/>
    <w:rsid w:val="00B4208E"/>
    <w:rsid w:val="00B46568"/>
    <w:rsid w:val="00B47132"/>
    <w:rsid w:val="00B5111A"/>
    <w:rsid w:val="00B54180"/>
    <w:rsid w:val="00B56AC0"/>
    <w:rsid w:val="00B5AA5D"/>
    <w:rsid w:val="00B7246F"/>
    <w:rsid w:val="00B7485C"/>
    <w:rsid w:val="00B75FE3"/>
    <w:rsid w:val="00B80976"/>
    <w:rsid w:val="00B81B89"/>
    <w:rsid w:val="00B95342"/>
    <w:rsid w:val="00B9601B"/>
    <w:rsid w:val="00BA1B76"/>
    <w:rsid w:val="00BA216F"/>
    <w:rsid w:val="00BA664C"/>
    <w:rsid w:val="00BAE470"/>
    <w:rsid w:val="00BB2567"/>
    <w:rsid w:val="00BE2BAB"/>
    <w:rsid w:val="00BE2E99"/>
    <w:rsid w:val="00BE4437"/>
    <w:rsid w:val="00BE5530"/>
    <w:rsid w:val="00BE7D9E"/>
    <w:rsid w:val="00BF5BA4"/>
    <w:rsid w:val="00BF6267"/>
    <w:rsid w:val="00C02B50"/>
    <w:rsid w:val="00C05BD7"/>
    <w:rsid w:val="00C216A0"/>
    <w:rsid w:val="00C21704"/>
    <w:rsid w:val="00C21FC8"/>
    <w:rsid w:val="00C26AF8"/>
    <w:rsid w:val="00C3495F"/>
    <w:rsid w:val="00C350CF"/>
    <w:rsid w:val="00C4007B"/>
    <w:rsid w:val="00C42E15"/>
    <w:rsid w:val="00C44578"/>
    <w:rsid w:val="00C44BA1"/>
    <w:rsid w:val="00C46812"/>
    <w:rsid w:val="00C517D6"/>
    <w:rsid w:val="00C54B95"/>
    <w:rsid w:val="00C60159"/>
    <w:rsid w:val="00C678BC"/>
    <w:rsid w:val="00C84047"/>
    <w:rsid w:val="00C87786"/>
    <w:rsid w:val="00CA3495"/>
    <w:rsid w:val="00CA51E7"/>
    <w:rsid w:val="00CB33CD"/>
    <w:rsid w:val="00CD21F1"/>
    <w:rsid w:val="00CD4093"/>
    <w:rsid w:val="00CE03B9"/>
    <w:rsid w:val="00CE1067"/>
    <w:rsid w:val="00CE1DA8"/>
    <w:rsid w:val="00CECEF4"/>
    <w:rsid w:val="00CF1AF8"/>
    <w:rsid w:val="00CF383A"/>
    <w:rsid w:val="00D175D4"/>
    <w:rsid w:val="00D24A75"/>
    <w:rsid w:val="00D314AC"/>
    <w:rsid w:val="00D41344"/>
    <w:rsid w:val="00D41D8C"/>
    <w:rsid w:val="00D47AB1"/>
    <w:rsid w:val="00D699C6"/>
    <w:rsid w:val="00D707F5"/>
    <w:rsid w:val="00D818CD"/>
    <w:rsid w:val="00D92734"/>
    <w:rsid w:val="00D951C6"/>
    <w:rsid w:val="00DA07E9"/>
    <w:rsid w:val="00DA4A31"/>
    <w:rsid w:val="00DB2FFD"/>
    <w:rsid w:val="00DB3437"/>
    <w:rsid w:val="00DC108E"/>
    <w:rsid w:val="00DF68DF"/>
    <w:rsid w:val="00E1268B"/>
    <w:rsid w:val="00E22EA7"/>
    <w:rsid w:val="00E304CE"/>
    <w:rsid w:val="00E357CB"/>
    <w:rsid w:val="00E35C9D"/>
    <w:rsid w:val="00E35EEA"/>
    <w:rsid w:val="00E55A7F"/>
    <w:rsid w:val="00E56B0A"/>
    <w:rsid w:val="00E673DA"/>
    <w:rsid w:val="00E7203E"/>
    <w:rsid w:val="00E75333"/>
    <w:rsid w:val="00E753A2"/>
    <w:rsid w:val="00E91FCC"/>
    <w:rsid w:val="00E97B23"/>
    <w:rsid w:val="00EA56F3"/>
    <w:rsid w:val="00EB4669"/>
    <w:rsid w:val="00EC01CA"/>
    <w:rsid w:val="00EC096E"/>
    <w:rsid w:val="00EC4824"/>
    <w:rsid w:val="00ED1BF2"/>
    <w:rsid w:val="00ED6CA1"/>
    <w:rsid w:val="00EE3F24"/>
    <w:rsid w:val="00EE4142"/>
    <w:rsid w:val="00EF06BE"/>
    <w:rsid w:val="00EF0AD1"/>
    <w:rsid w:val="00F02371"/>
    <w:rsid w:val="00F10981"/>
    <w:rsid w:val="00F11797"/>
    <w:rsid w:val="00F137D1"/>
    <w:rsid w:val="00F15D49"/>
    <w:rsid w:val="00F2118E"/>
    <w:rsid w:val="00F21EF2"/>
    <w:rsid w:val="00F3A457"/>
    <w:rsid w:val="00F50FE8"/>
    <w:rsid w:val="00F511E5"/>
    <w:rsid w:val="00F541CA"/>
    <w:rsid w:val="00F54B4B"/>
    <w:rsid w:val="00F5663E"/>
    <w:rsid w:val="00F57287"/>
    <w:rsid w:val="00F576EF"/>
    <w:rsid w:val="00F5D58C"/>
    <w:rsid w:val="00F60AF3"/>
    <w:rsid w:val="00F62060"/>
    <w:rsid w:val="00F66546"/>
    <w:rsid w:val="00F73123"/>
    <w:rsid w:val="00F740BE"/>
    <w:rsid w:val="00F82A3A"/>
    <w:rsid w:val="00F91823"/>
    <w:rsid w:val="00F9386E"/>
    <w:rsid w:val="00FB1D82"/>
    <w:rsid w:val="00FB6191"/>
    <w:rsid w:val="00FB7890"/>
    <w:rsid w:val="00FD2CFF"/>
    <w:rsid w:val="00FD4618"/>
    <w:rsid w:val="00FD6EA4"/>
    <w:rsid w:val="00FE0FA1"/>
    <w:rsid w:val="011C4692"/>
    <w:rsid w:val="011D4F38"/>
    <w:rsid w:val="012505A4"/>
    <w:rsid w:val="013B37C8"/>
    <w:rsid w:val="013F796B"/>
    <w:rsid w:val="01409682"/>
    <w:rsid w:val="0145942B"/>
    <w:rsid w:val="01473DFE"/>
    <w:rsid w:val="014B4E24"/>
    <w:rsid w:val="014D6732"/>
    <w:rsid w:val="015DF43D"/>
    <w:rsid w:val="01608417"/>
    <w:rsid w:val="0167465F"/>
    <w:rsid w:val="016D9ABC"/>
    <w:rsid w:val="017142E0"/>
    <w:rsid w:val="018CA4F4"/>
    <w:rsid w:val="019AADB6"/>
    <w:rsid w:val="019CA6BC"/>
    <w:rsid w:val="01BE7963"/>
    <w:rsid w:val="01BFEE21"/>
    <w:rsid w:val="01C1ED4C"/>
    <w:rsid w:val="01C5D6C7"/>
    <w:rsid w:val="01D59825"/>
    <w:rsid w:val="01D79AFB"/>
    <w:rsid w:val="01E14BC3"/>
    <w:rsid w:val="01E5ED17"/>
    <w:rsid w:val="01F075CF"/>
    <w:rsid w:val="01F0D5D6"/>
    <w:rsid w:val="01FF1170"/>
    <w:rsid w:val="0200DF67"/>
    <w:rsid w:val="02203ADD"/>
    <w:rsid w:val="02238644"/>
    <w:rsid w:val="023B0011"/>
    <w:rsid w:val="024A6D9C"/>
    <w:rsid w:val="024EFE4F"/>
    <w:rsid w:val="0278185A"/>
    <w:rsid w:val="028FA188"/>
    <w:rsid w:val="02A22E4B"/>
    <w:rsid w:val="02A76328"/>
    <w:rsid w:val="02AEF65D"/>
    <w:rsid w:val="02B2BA4B"/>
    <w:rsid w:val="02B308B6"/>
    <w:rsid w:val="02D5F4F4"/>
    <w:rsid w:val="02E756BF"/>
    <w:rsid w:val="030809CA"/>
    <w:rsid w:val="03098046"/>
    <w:rsid w:val="033017B7"/>
    <w:rsid w:val="033EAD73"/>
    <w:rsid w:val="034803A7"/>
    <w:rsid w:val="034DECA2"/>
    <w:rsid w:val="035094F7"/>
    <w:rsid w:val="0357DA8C"/>
    <w:rsid w:val="035ED4F6"/>
    <w:rsid w:val="036DBE4B"/>
    <w:rsid w:val="0371B894"/>
    <w:rsid w:val="038499DC"/>
    <w:rsid w:val="03951F78"/>
    <w:rsid w:val="03B79B15"/>
    <w:rsid w:val="03E3448C"/>
    <w:rsid w:val="03E8A81D"/>
    <w:rsid w:val="044E4AD1"/>
    <w:rsid w:val="04545489"/>
    <w:rsid w:val="045DDE83"/>
    <w:rsid w:val="0469DD4C"/>
    <w:rsid w:val="047EDEC0"/>
    <w:rsid w:val="04802163"/>
    <w:rsid w:val="04939E02"/>
    <w:rsid w:val="04949F35"/>
    <w:rsid w:val="0495758F"/>
    <w:rsid w:val="04AB2F9A"/>
    <w:rsid w:val="04AB4972"/>
    <w:rsid w:val="04B6C6FE"/>
    <w:rsid w:val="04BD7F8E"/>
    <w:rsid w:val="04C38AB4"/>
    <w:rsid w:val="04CC2DA2"/>
    <w:rsid w:val="04CD6BFC"/>
    <w:rsid w:val="04D00FA7"/>
    <w:rsid w:val="04D541D9"/>
    <w:rsid w:val="04DE4662"/>
    <w:rsid w:val="04E3EDD3"/>
    <w:rsid w:val="04E94531"/>
    <w:rsid w:val="04EA3F43"/>
    <w:rsid w:val="04FC357E"/>
    <w:rsid w:val="0506AE74"/>
    <w:rsid w:val="05113278"/>
    <w:rsid w:val="0515CB1F"/>
    <w:rsid w:val="05268701"/>
    <w:rsid w:val="05286EE6"/>
    <w:rsid w:val="0528ADB0"/>
    <w:rsid w:val="0559BEEB"/>
    <w:rsid w:val="055F00EB"/>
    <w:rsid w:val="0571CC49"/>
    <w:rsid w:val="0580DF11"/>
    <w:rsid w:val="058E032E"/>
    <w:rsid w:val="059005B7"/>
    <w:rsid w:val="05999FB4"/>
    <w:rsid w:val="05A81B78"/>
    <w:rsid w:val="05B579D6"/>
    <w:rsid w:val="05B5D0BE"/>
    <w:rsid w:val="05C23D93"/>
    <w:rsid w:val="05CD48D5"/>
    <w:rsid w:val="05DAC985"/>
    <w:rsid w:val="05E38F6D"/>
    <w:rsid w:val="05E90105"/>
    <w:rsid w:val="060E5B6D"/>
    <w:rsid w:val="06179CFF"/>
    <w:rsid w:val="061B74B1"/>
    <w:rsid w:val="062AA400"/>
    <w:rsid w:val="06372579"/>
    <w:rsid w:val="06477FE1"/>
    <w:rsid w:val="064E9148"/>
    <w:rsid w:val="065CAF6E"/>
    <w:rsid w:val="066EF76A"/>
    <w:rsid w:val="0676F1DA"/>
    <w:rsid w:val="0676FEA5"/>
    <w:rsid w:val="067DA09E"/>
    <w:rsid w:val="0680EDAF"/>
    <w:rsid w:val="068B5D31"/>
    <w:rsid w:val="069CD8C7"/>
    <w:rsid w:val="06A59A00"/>
    <w:rsid w:val="06AB0C1E"/>
    <w:rsid w:val="06ADC3D5"/>
    <w:rsid w:val="06B21D3D"/>
    <w:rsid w:val="06C64E05"/>
    <w:rsid w:val="06C8FFA3"/>
    <w:rsid w:val="06CCD240"/>
    <w:rsid w:val="06D922AB"/>
    <w:rsid w:val="06DCE9E4"/>
    <w:rsid w:val="06E63322"/>
    <w:rsid w:val="06F04F44"/>
    <w:rsid w:val="06F319E8"/>
    <w:rsid w:val="070B04BC"/>
    <w:rsid w:val="070E0A69"/>
    <w:rsid w:val="070E4C33"/>
    <w:rsid w:val="0712840B"/>
    <w:rsid w:val="071A0CF8"/>
    <w:rsid w:val="071C4383"/>
    <w:rsid w:val="0720C9B5"/>
    <w:rsid w:val="072CA96B"/>
    <w:rsid w:val="07415855"/>
    <w:rsid w:val="0744D82A"/>
    <w:rsid w:val="0751D56C"/>
    <w:rsid w:val="075AD780"/>
    <w:rsid w:val="076AD4E8"/>
    <w:rsid w:val="0770DE95"/>
    <w:rsid w:val="077D32CE"/>
    <w:rsid w:val="0782E735"/>
    <w:rsid w:val="078E2FFC"/>
    <w:rsid w:val="0797E88A"/>
    <w:rsid w:val="07ADE5C6"/>
    <w:rsid w:val="07E01918"/>
    <w:rsid w:val="07E06948"/>
    <w:rsid w:val="07E3CB88"/>
    <w:rsid w:val="07EA3C17"/>
    <w:rsid w:val="07EC9FD3"/>
    <w:rsid w:val="08058AE4"/>
    <w:rsid w:val="080F6B76"/>
    <w:rsid w:val="0818EEE0"/>
    <w:rsid w:val="08322F61"/>
    <w:rsid w:val="083817B5"/>
    <w:rsid w:val="083852EA"/>
    <w:rsid w:val="085A841D"/>
    <w:rsid w:val="08803EE4"/>
    <w:rsid w:val="088944C4"/>
    <w:rsid w:val="089C6706"/>
    <w:rsid w:val="08AE0057"/>
    <w:rsid w:val="08AFF380"/>
    <w:rsid w:val="08C13E9E"/>
    <w:rsid w:val="08CD1C05"/>
    <w:rsid w:val="08DBE58C"/>
    <w:rsid w:val="08DF6ABD"/>
    <w:rsid w:val="08EC873C"/>
    <w:rsid w:val="08ED051E"/>
    <w:rsid w:val="08FA81F6"/>
    <w:rsid w:val="09316DCC"/>
    <w:rsid w:val="0932A595"/>
    <w:rsid w:val="093EACC2"/>
    <w:rsid w:val="096502A6"/>
    <w:rsid w:val="0969C8DB"/>
    <w:rsid w:val="096C9F66"/>
    <w:rsid w:val="096EDE94"/>
    <w:rsid w:val="097BC52F"/>
    <w:rsid w:val="097C1BCC"/>
    <w:rsid w:val="097D8B42"/>
    <w:rsid w:val="098DE045"/>
    <w:rsid w:val="09948928"/>
    <w:rsid w:val="09997D74"/>
    <w:rsid w:val="099F1CFF"/>
    <w:rsid w:val="09B9A5A9"/>
    <w:rsid w:val="09BF183D"/>
    <w:rsid w:val="09D4DD1B"/>
    <w:rsid w:val="09F528B5"/>
    <w:rsid w:val="09FE8814"/>
    <w:rsid w:val="0A07E3DC"/>
    <w:rsid w:val="0A0D1F6B"/>
    <w:rsid w:val="0A0F7AED"/>
    <w:rsid w:val="0A1B7334"/>
    <w:rsid w:val="0A23B11A"/>
    <w:rsid w:val="0A2D84DE"/>
    <w:rsid w:val="0A32B96C"/>
    <w:rsid w:val="0A3A491E"/>
    <w:rsid w:val="0A3CB78A"/>
    <w:rsid w:val="0A414EF5"/>
    <w:rsid w:val="0A4CE77E"/>
    <w:rsid w:val="0A6CAC43"/>
    <w:rsid w:val="0A77B5ED"/>
    <w:rsid w:val="0A77BD8E"/>
    <w:rsid w:val="0A78F917"/>
    <w:rsid w:val="0A797F77"/>
    <w:rsid w:val="0AB00F29"/>
    <w:rsid w:val="0AB4C823"/>
    <w:rsid w:val="0ABF291E"/>
    <w:rsid w:val="0ACCCF9E"/>
    <w:rsid w:val="0AD3BD2D"/>
    <w:rsid w:val="0ADB7BEC"/>
    <w:rsid w:val="0AE48A96"/>
    <w:rsid w:val="0AEC68F2"/>
    <w:rsid w:val="0AF758D2"/>
    <w:rsid w:val="0AF7E919"/>
    <w:rsid w:val="0B15DFF1"/>
    <w:rsid w:val="0B160CFA"/>
    <w:rsid w:val="0B2B895D"/>
    <w:rsid w:val="0B33B4E2"/>
    <w:rsid w:val="0B3B0D8A"/>
    <w:rsid w:val="0B3FBA23"/>
    <w:rsid w:val="0B447904"/>
    <w:rsid w:val="0B47AAB2"/>
    <w:rsid w:val="0B52EC38"/>
    <w:rsid w:val="0B6FCADF"/>
    <w:rsid w:val="0B740BF4"/>
    <w:rsid w:val="0B751804"/>
    <w:rsid w:val="0B76D97D"/>
    <w:rsid w:val="0B7DCED8"/>
    <w:rsid w:val="0B80D974"/>
    <w:rsid w:val="0B984983"/>
    <w:rsid w:val="0BB1287A"/>
    <w:rsid w:val="0BB59015"/>
    <w:rsid w:val="0BC12856"/>
    <w:rsid w:val="0BC57B00"/>
    <w:rsid w:val="0BD274BA"/>
    <w:rsid w:val="0BDCE44B"/>
    <w:rsid w:val="0BF5E095"/>
    <w:rsid w:val="0BFBF47B"/>
    <w:rsid w:val="0C002B70"/>
    <w:rsid w:val="0C07D6CC"/>
    <w:rsid w:val="0C0AFA18"/>
    <w:rsid w:val="0C0D535A"/>
    <w:rsid w:val="0C100511"/>
    <w:rsid w:val="0C1325C9"/>
    <w:rsid w:val="0C2172E5"/>
    <w:rsid w:val="0C4AA377"/>
    <w:rsid w:val="0C4DBBDA"/>
    <w:rsid w:val="0C5497B5"/>
    <w:rsid w:val="0C5AB3F0"/>
    <w:rsid w:val="0C5FC59A"/>
    <w:rsid w:val="0C60291D"/>
    <w:rsid w:val="0C708366"/>
    <w:rsid w:val="0C7702F1"/>
    <w:rsid w:val="0C835612"/>
    <w:rsid w:val="0C859E7A"/>
    <w:rsid w:val="0C9C1026"/>
    <w:rsid w:val="0C9EFB77"/>
    <w:rsid w:val="0CB09791"/>
    <w:rsid w:val="0CBC2C4D"/>
    <w:rsid w:val="0CC202E0"/>
    <w:rsid w:val="0CC4C961"/>
    <w:rsid w:val="0CD4B045"/>
    <w:rsid w:val="0CD9FCF5"/>
    <w:rsid w:val="0CDC6140"/>
    <w:rsid w:val="0CE53C36"/>
    <w:rsid w:val="0CEE68D7"/>
    <w:rsid w:val="0CFCF408"/>
    <w:rsid w:val="0D05647E"/>
    <w:rsid w:val="0D0A1D32"/>
    <w:rsid w:val="0D1F81FD"/>
    <w:rsid w:val="0D3AB26A"/>
    <w:rsid w:val="0D426BAC"/>
    <w:rsid w:val="0D51D3E0"/>
    <w:rsid w:val="0D5D4C53"/>
    <w:rsid w:val="0D5E85C5"/>
    <w:rsid w:val="0D5EB324"/>
    <w:rsid w:val="0D63CC8B"/>
    <w:rsid w:val="0D76C5B4"/>
    <w:rsid w:val="0D8B7E00"/>
    <w:rsid w:val="0D8C6F35"/>
    <w:rsid w:val="0D9097AE"/>
    <w:rsid w:val="0D94C2CB"/>
    <w:rsid w:val="0DBA1199"/>
    <w:rsid w:val="0DBCF46C"/>
    <w:rsid w:val="0DCB331C"/>
    <w:rsid w:val="0DD37FD5"/>
    <w:rsid w:val="0DF31EAE"/>
    <w:rsid w:val="0DF6A1AD"/>
    <w:rsid w:val="0E10BC6B"/>
    <w:rsid w:val="0E112877"/>
    <w:rsid w:val="0E16D4BB"/>
    <w:rsid w:val="0E284DDC"/>
    <w:rsid w:val="0E31D81D"/>
    <w:rsid w:val="0E3F061B"/>
    <w:rsid w:val="0E66F9D8"/>
    <w:rsid w:val="0E67E240"/>
    <w:rsid w:val="0E7F8C53"/>
    <w:rsid w:val="0EBEF030"/>
    <w:rsid w:val="0ECC9EA7"/>
    <w:rsid w:val="0ECDF9F7"/>
    <w:rsid w:val="0ED326B5"/>
    <w:rsid w:val="0ED53015"/>
    <w:rsid w:val="0EDBFA61"/>
    <w:rsid w:val="0EDDBC43"/>
    <w:rsid w:val="0EE9A37E"/>
    <w:rsid w:val="0F03C12E"/>
    <w:rsid w:val="0F0DE11B"/>
    <w:rsid w:val="0F12DDE6"/>
    <w:rsid w:val="0F173FB1"/>
    <w:rsid w:val="0F284DE8"/>
    <w:rsid w:val="0F2F7863"/>
    <w:rsid w:val="0F326E07"/>
    <w:rsid w:val="0F478C7A"/>
    <w:rsid w:val="0F541ED4"/>
    <w:rsid w:val="0F6349E7"/>
    <w:rsid w:val="0F7ECE60"/>
    <w:rsid w:val="0FA5D6FA"/>
    <w:rsid w:val="0FAA6208"/>
    <w:rsid w:val="0FAE19A2"/>
    <w:rsid w:val="0FB5560E"/>
    <w:rsid w:val="0FC48E3E"/>
    <w:rsid w:val="0FC87926"/>
    <w:rsid w:val="0FE2566E"/>
    <w:rsid w:val="0FE69486"/>
    <w:rsid w:val="0FEAE75F"/>
    <w:rsid w:val="0FEC3204"/>
    <w:rsid w:val="0FEFEA75"/>
    <w:rsid w:val="0FFED775"/>
    <w:rsid w:val="10065912"/>
    <w:rsid w:val="10081A66"/>
    <w:rsid w:val="100E114F"/>
    <w:rsid w:val="1011519D"/>
    <w:rsid w:val="1012AC9D"/>
    <w:rsid w:val="10141BD7"/>
    <w:rsid w:val="1018D76D"/>
    <w:rsid w:val="101B24B4"/>
    <w:rsid w:val="1031585F"/>
    <w:rsid w:val="1031AA40"/>
    <w:rsid w:val="1043E93D"/>
    <w:rsid w:val="1045AF95"/>
    <w:rsid w:val="104AD29D"/>
    <w:rsid w:val="104FEB8E"/>
    <w:rsid w:val="106D8095"/>
    <w:rsid w:val="106E5B92"/>
    <w:rsid w:val="10827A01"/>
    <w:rsid w:val="1084D47F"/>
    <w:rsid w:val="10941A74"/>
    <w:rsid w:val="10981ED0"/>
    <w:rsid w:val="109DA64A"/>
    <w:rsid w:val="10A2AF64"/>
    <w:rsid w:val="10A4F8FC"/>
    <w:rsid w:val="10AFDB22"/>
    <w:rsid w:val="10AFDF37"/>
    <w:rsid w:val="10BC7EC4"/>
    <w:rsid w:val="10C30DB6"/>
    <w:rsid w:val="10C6EA45"/>
    <w:rsid w:val="10C997FA"/>
    <w:rsid w:val="10DA7C02"/>
    <w:rsid w:val="10DB6C08"/>
    <w:rsid w:val="10EE37F9"/>
    <w:rsid w:val="1104CCE6"/>
    <w:rsid w:val="110866E1"/>
    <w:rsid w:val="110FF407"/>
    <w:rsid w:val="11344B90"/>
    <w:rsid w:val="11412087"/>
    <w:rsid w:val="1155049C"/>
    <w:rsid w:val="115AFE82"/>
    <w:rsid w:val="11744776"/>
    <w:rsid w:val="1174BF30"/>
    <w:rsid w:val="118ECB93"/>
    <w:rsid w:val="1190EB55"/>
    <w:rsid w:val="11ACDD06"/>
    <w:rsid w:val="11B53625"/>
    <w:rsid w:val="11DDAA38"/>
    <w:rsid w:val="11E31E19"/>
    <w:rsid w:val="11E4470F"/>
    <w:rsid w:val="11E86154"/>
    <w:rsid w:val="11EBBBEF"/>
    <w:rsid w:val="121359FF"/>
    <w:rsid w:val="12172B59"/>
    <w:rsid w:val="122AB538"/>
    <w:rsid w:val="122F7BA4"/>
    <w:rsid w:val="123B61F0"/>
    <w:rsid w:val="1247FF68"/>
    <w:rsid w:val="126667E5"/>
    <w:rsid w:val="127AFE14"/>
    <w:rsid w:val="1297DD6C"/>
    <w:rsid w:val="1298935E"/>
    <w:rsid w:val="129F9A4C"/>
    <w:rsid w:val="12C05F7E"/>
    <w:rsid w:val="12D2B87A"/>
    <w:rsid w:val="12DB70A2"/>
    <w:rsid w:val="12E155D4"/>
    <w:rsid w:val="12ECDA50"/>
    <w:rsid w:val="12FEF5FD"/>
    <w:rsid w:val="1301F295"/>
    <w:rsid w:val="13118583"/>
    <w:rsid w:val="1318E53C"/>
    <w:rsid w:val="1322C4DD"/>
    <w:rsid w:val="13252183"/>
    <w:rsid w:val="132F845C"/>
    <w:rsid w:val="133FBCAF"/>
    <w:rsid w:val="134A309E"/>
    <w:rsid w:val="134A3F41"/>
    <w:rsid w:val="13518E78"/>
    <w:rsid w:val="1355B01E"/>
    <w:rsid w:val="1365F630"/>
    <w:rsid w:val="136D6163"/>
    <w:rsid w:val="137BCA65"/>
    <w:rsid w:val="137DDFCC"/>
    <w:rsid w:val="137F9273"/>
    <w:rsid w:val="139E36A3"/>
    <w:rsid w:val="13A66F55"/>
    <w:rsid w:val="13B4F1C4"/>
    <w:rsid w:val="13B92176"/>
    <w:rsid w:val="13C6A3D5"/>
    <w:rsid w:val="13CF737E"/>
    <w:rsid w:val="13DE85A5"/>
    <w:rsid w:val="13EC1B8C"/>
    <w:rsid w:val="13F00F27"/>
    <w:rsid w:val="1401EE99"/>
    <w:rsid w:val="14086869"/>
    <w:rsid w:val="140CFC76"/>
    <w:rsid w:val="140EF3A8"/>
    <w:rsid w:val="143F1DB0"/>
    <w:rsid w:val="144329C8"/>
    <w:rsid w:val="144DBE1F"/>
    <w:rsid w:val="1450A6B4"/>
    <w:rsid w:val="1451EE27"/>
    <w:rsid w:val="145E2E6E"/>
    <w:rsid w:val="145F6204"/>
    <w:rsid w:val="14611BB6"/>
    <w:rsid w:val="146A16FE"/>
    <w:rsid w:val="147361BD"/>
    <w:rsid w:val="1478F135"/>
    <w:rsid w:val="147B4E48"/>
    <w:rsid w:val="148488C7"/>
    <w:rsid w:val="149EC306"/>
    <w:rsid w:val="14A8F877"/>
    <w:rsid w:val="14AF55E4"/>
    <w:rsid w:val="14B25AE8"/>
    <w:rsid w:val="14B3A9E6"/>
    <w:rsid w:val="14B93CE1"/>
    <w:rsid w:val="14BD14B9"/>
    <w:rsid w:val="14CDC072"/>
    <w:rsid w:val="14E1AD59"/>
    <w:rsid w:val="14E46F45"/>
    <w:rsid w:val="14F3544E"/>
    <w:rsid w:val="14F37875"/>
    <w:rsid w:val="150CAE56"/>
    <w:rsid w:val="151F7D48"/>
    <w:rsid w:val="15327984"/>
    <w:rsid w:val="1538AC4A"/>
    <w:rsid w:val="154FA47F"/>
    <w:rsid w:val="156382A6"/>
    <w:rsid w:val="1563F6D5"/>
    <w:rsid w:val="156B7E38"/>
    <w:rsid w:val="15742E0D"/>
    <w:rsid w:val="157CFF28"/>
    <w:rsid w:val="157DD615"/>
    <w:rsid w:val="158F9907"/>
    <w:rsid w:val="15A00822"/>
    <w:rsid w:val="15AC90B5"/>
    <w:rsid w:val="15E23D35"/>
    <w:rsid w:val="15EAEB75"/>
    <w:rsid w:val="15EE0FE4"/>
    <w:rsid w:val="15F2D358"/>
    <w:rsid w:val="15F9A6F4"/>
    <w:rsid w:val="160ADFE1"/>
    <w:rsid w:val="1618A077"/>
    <w:rsid w:val="161E7E3C"/>
    <w:rsid w:val="1632DBEB"/>
    <w:rsid w:val="163989BF"/>
    <w:rsid w:val="1643FB68"/>
    <w:rsid w:val="164A8637"/>
    <w:rsid w:val="164AAEFD"/>
    <w:rsid w:val="164CF3D5"/>
    <w:rsid w:val="164FD7A8"/>
    <w:rsid w:val="165040E0"/>
    <w:rsid w:val="16518FB6"/>
    <w:rsid w:val="16694740"/>
    <w:rsid w:val="166990D3"/>
    <w:rsid w:val="166F7E4F"/>
    <w:rsid w:val="1670B3B5"/>
    <w:rsid w:val="1675D5DD"/>
    <w:rsid w:val="167C8265"/>
    <w:rsid w:val="16883CF1"/>
    <w:rsid w:val="168A8BB4"/>
    <w:rsid w:val="1699A92C"/>
    <w:rsid w:val="16A5FC22"/>
    <w:rsid w:val="16B1F1F4"/>
    <w:rsid w:val="16D0DBE1"/>
    <w:rsid w:val="16E43860"/>
    <w:rsid w:val="16E91065"/>
    <w:rsid w:val="16EA3FF5"/>
    <w:rsid w:val="16ECFCAE"/>
    <w:rsid w:val="16F43449"/>
    <w:rsid w:val="16FF6966"/>
    <w:rsid w:val="1702C387"/>
    <w:rsid w:val="170BB6CD"/>
    <w:rsid w:val="170DA681"/>
    <w:rsid w:val="1710507F"/>
    <w:rsid w:val="171A1B9F"/>
    <w:rsid w:val="1738941E"/>
    <w:rsid w:val="1740D94D"/>
    <w:rsid w:val="174E10A6"/>
    <w:rsid w:val="17510B79"/>
    <w:rsid w:val="177228E2"/>
    <w:rsid w:val="17746115"/>
    <w:rsid w:val="17758017"/>
    <w:rsid w:val="1779EDD0"/>
    <w:rsid w:val="177D039C"/>
    <w:rsid w:val="17809FE7"/>
    <w:rsid w:val="1791DDD2"/>
    <w:rsid w:val="179A538D"/>
    <w:rsid w:val="17A29A91"/>
    <w:rsid w:val="17A45F06"/>
    <w:rsid w:val="17B00C1F"/>
    <w:rsid w:val="17B10F7F"/>
    <w:rsid w:val="17BB9B00"/>
    <w:rsid w:val="17BE7509"/>
    <w:rsid w:val="17C65FA2"/>
    <w:rsid w:val="17CA20D2"/>
    <w:rsid w:val="17D115A3"/>
    <w:rsid w:val="17DDF5A6"/>
    <w:rsid w:val="17DF0A1B"/>
    <w:rsid w:val="17DF6D71"/>
    <w:rsid w:val="17EA48DB"/>
    <w:rsid w:val="17ED0B8C"/>
    <w:rsid w:val="17F04222"/>
    <w:rsid w:val="17F29257"/>
    <w:rsid w:val="180E15D2"/>
    <w:rsid w:val="180FFFC5"/>
    <w:rsid w:val="18270544"/>
    <w:rsid w:val="182B44A2"/>
    <w:rsid w:val="183BC4B6"/>
    <w:rsid w:val="183C6B35"/>
    <w:rsid w:val="183CE0D8"/>
    <w:rsid w:val="185B1FCD"/>
    <w:rsid w:val="1863AF8E"/>
    <w:rsid w:val="186FBA3E"/>
    <w:rsid w:val="1871D704"/>
    <w:rsid w:val="188AB19C"/>
    <w:rsid w:val="18AB9416"/>
    <w:rsid w:val="18D78B16"/>
    <w:rsid w:val="18D7AFC9"/>
    <w:rsid w:val="18E211A9"/>
    <w:rsid w:val="18FAC3AF"/>
    <w:rsid w:val="1904DAB2"/>
    <w:rsid w:val="191873FC"/>
    <w:rsid w:val="191A18EE"/>
    <w:rsid w:val="191E3F6E"/>
    <w:rsid w:val="194E881D"/>
    <w:rsid w:val="19524CF4"/>
    <w:rsid w:val="19717370"/>
    <w:rsid w:val="19788C1A"/>
    <w:rsid w:val="198E9C0E"/>
    <w:rsid w:val="19940156"/>
    <w:rsid w:val="199BED30"/>
    <w:rsid w:val="199ECAB5"/>
    <w:rsid w:val="19A161E4"/>
    <w:rsid w:val="19B4E74C"/>
    <w:rsid w:val="19B6AB99"/>
    <w:rsid w:val="19B6BA59"/>
    <w:rsid w:val="19BACA34"/>
    <w:rsid w:val="19BFD35E"/>
    <w:rsid w:val="19C589BF"/>
    <w:rsid w:val="19CCA3EC"/>
    <w:rsid w:val="19DD6C5A"/>
    <w:rsid w:val="19F8D0AA"/>
    <w:rsid w:val="19FC39F7"/>
    <w:rsid w:val="1A08D146"/>
    <w:rsid w:val="1A17E2BC"/>
    <w:rsid w:val="1A2E6EC6"/>
    <w:rsid w:val="1A345269"/>
    <w:rsid w:val="1A3C1783"/>
    <w:rsid w:val="1A4562CF"/>
    <w:rsid w:val="1A5F4959"/>
    <w:rsid w:val="1A71D09D"/>
    <w:rsid w:val="1A7309F9"/>
    <w:rsid w:val="1A7C4AC3"/>
    <w:rsid w:val="1A7E04D0"/>
    <w:rsid w:val="1A95B487"/>
    <w:rsid w:val="1A9F50A4"/>
    <w:rsid w:val="1AAD6504"/>
    <w:rsid w:val="1AB20E01"/>
    <w:rsid w:val="1AB40ABD"/>
    <w:rsid w:val="1ABA0A3D"/>
    <w:rsid w:val="1ABC55F5"/>
    <w:rsid w:val="1AC0471B"/>
    <w:rsid w:val="1AE1E869"/>
    <w:rsid w:val="1AE33893"/>
    <w:rsid w:val="1B09A78E"/>
    <w:rsid w:val="1B1AFC9A"/>
    <w:rsid w:val="1B1EFB49"/>
    <w:rsid w:val="1B289508"/>
    <w:rsid w:val="1B65828F"/>
    <w:rsid w:val="1B65E8FA"/>
    <w:rsid w:val="1B69B777"/>
    <w:rsid w:val="1B7D25A6"/>
    <w:rsid w:val="1B8704CA"/>
    <w:rsid w:val="1B955C9F"/>
    <w:rsid w:val="1B95A242"/>
    <w:rsid w:val="1B978FDC"/>
    <w:rsid w:val="1BA6F0E5"/>
    <w:rsid w:val="1BA77233"/>
    <w:rsid w:val="1BB01427"/>
    <w:rsid w:val="1BC16688"/>
    <w:rsid w:val="1BC53E32"/>
    <w:rsid w:val="1BCA8D1F"/>
    <w:rsid w:val="1BD84ABB"/>
    <w:rsid w:val="1BE00719"/>
    <w:rsid w:val="1BE2C86A"/>
    <w:rsid w:val="1BE58B80"/>
    <w:rsid w:val="1C12A640"/>
    <w:rsid w:val="1C29F2D6"/>
    <w:rsid w:val="1C350B6E"/>
    <w:rsid w:val="1C356BF3"/>
    <w:rsid w:val="1C4628B6"/>
    <w:rsid w:val="1C486CC4"/>
    <w:rsid w:val="1C4ABB0B"/>
    <w:rsid w:val="1C4EA6CC"/>
    <w:rsid w:val="1C5D883C"/>
    <w:rsid w:val="1C69AFAB"/>
    <w:rsid w:val="1C6A3B5B"/>
    <w:rsid w:val="1C73A9BF"/>
    <w:rsid w:val="1C9BE758"/>
    <w:rsid w:val="1CA76415"/>
    <w:rsid w:val="1CA801F5"/>
    <w:rsid w:val="1CA9BE57"/>
    <w:rsid w:val="1CB57303"/>
    <w:rsid w:val="1CD90882"/>
    <w:rsid w:val="1CE8884F"/>
    <w:rsid w:val="1CFF1FA1"/>
    <w:rsid w:val="1D00C371"/>
    <w:rsid w:val="1D00DE14"/>
    <w:rsid w:val="1D1DDF71"/>
    <w:rsid w:val="1D1E1FCC"/>
    <w:rsid w:val="1D237528"/>
    <w:rsid w:val="1D2E6E96"/>
    <w:rsid w:val="1D4D675A"/>
    <w:rsid w:val="1D5278A4"/>
    <w:rsid w:val="1D55A3BA"/>
    <w:rsid w:val="1D5B447E"/>
    <w:rsid w:val="1D649CF5"/>
    <w:rsid w:val="1D6D711F"/>
    <w:rsid w:val="1D760068"/>
    <w:rsid w:val="1D7AED69"/>
    <w:rsid w:val="1D8EDB92"/>
    <w:rsid w:val="1D903C87"/>
    <w:rsid w:val="1D9CF4CE"/>
    <w:rsid w:val="1DA4228A"/>
    <w:rsid w:val="1DBCFBD1"/>
    <w:rsid w:val="1DC86E1B"/>
    <w:rsid w:val="1DC88160"/>
    <w:rsid w:val="1DD50DBF"/>
    <w:rsid w:val="1DDD2DEF"/>
    <w:rsid w:val="1DE4499D"/>
    <w:rsid w:val="1DF184F4"/>
    <w:rsid w:val="1DF93B4D"/>
    <w:rsid w:val="1DFC01B3"/>
    <w:rsid w:val="1E11E8DA"/>
    <w:rsid w:val="1E186BC4"/>
    <w:rsid w:val="1E309A80"/>
    <w:rsid w:val="1E32D4EB"/>
    <w:rsid w:val="1E33AEB4"/>
    <w:rsid w:val="1E355A0F"/>
    <w:rsid w:val="1E56DC2F"/>
    <w:rsid w:val="1E65C780"/>
    <w:rsid w:val="1E74549A"/>
    <w:rsid w:val="1E793735"/>
    <w:rsid w:val="1E7967BE"/>
    <w:rsid w:val="1E7E0669"/>
    <w:rsid w:val="1E8EDA38"/>
    <w:rsid w:val="1E96161C"/>
    <w:rsid w:val="1EBAA1ED"/>
    <w:rsid w:val="1EC0D82D"/>
    <w:rsid w:val="1EC23025"/>
    <w:rsid w:val="1ECC613B"/>
    <w:rsid w:val="1ED3DDB0"/>
    <w:rsid w:val="1EDD56A3"/>
    <w:rsid w:val="1EE1583C"/>
    <w:rsid w:val="1EE1616F"/>
    <w:rsid w:val="1EED21DF"/>
    <w:rsid w:val="1EED952D"/>
    <w:rsid w:val="1F00BC9B"/>
    <w:rsid w:val="1F042C82"/>
    <w:rsid w:val="1F17BE79"/>
    <w:rsid w:val="1F1EA5DC"/>
    <w:rsid w:val="1F385A38"/>
    <w:rsid w:val="1F4178B5"/>
    <w:rsid w:val="1F42947C"/>
    <w:rsid w:val="1F430200"/>
    <w:rsid w:val="1F44D7BF"/>
    <w:rsid w:val="1F49E931"/>
    <w:rsid w:val="1F546D49"/>
    <w:rsid w:val="1F61A9D2"/>
    <w:rsid w:val="1F62BAD8"/>
    <w:rsid w:val="1F772F0B"/>
    <w:rsid w:val="1F808372"/>
    <w:rsid w:val="1F8AC721"/>
    <w:rsid w:val="1F9B83D8"/>
    <w:rsid w:val="1F9BBC1C"/>
    <w:rsid w:val="1FA0F25D"/>
    <w:rsid w:val="1FA119A6"/>
    <w:rsid w:val="1FACCCEC"/>
    <w:rsid w:val="1FAD75ED"/>
    <w:rsid w:val="1FAECF61"/>
    <w:rsid w:val="1FB33503"/>
    <w:rsid w:val="1FCE3A69"/>
    <w:rsid w:val="1FDA3A2A"/>
    <w:rsid w:val="1FEDE79B"/>
    <w:rsid w:val="1FF26D49"/>
    <w:rsid w:val="20165E5B"/>
    <w:rsid w:val="2025A4A3"/>
    <w:rsid w:val="202740AD"/>
    <w:rsid w:val="202CADCE"/>
    <w:rsid w:val="203DB648"/>
    <w:rsid w:val="2056D757"/>
    <w:rsid w:val="2082DC56"/>
    <w:rsid w:val="20916DB0"/>
    <w:rsid w:val="20A27E1D"/>
    <w:rsid w:val="20C88329"/>
    <w:rsid w:val="20D9687F"/>
    <w:rsid w:val="20E11FF4"/>
    <w:rsid w:val="20E52B70"/>
    <w:rsid w:val="20F282F0"/>
    <w:rsid w:val="20F3FDEB"/>
    <w:rsid w:val="20F419F2"/>
    <w:rsid w:val="20F9D04E"/>
    <w:rsid w:val="20FA0BFD"/>
    <w:rsid w:val="2100335F"/>
    <w:rsid w:val="2111DD79"/>
    <w:rsid w:val="212F2C6D"/>
    <w:rsid w:val="212FA863"/>
    <w:rsid w:val="2146DF83"/>
    <w:rsid w:val="214E09DE"/>
    <w:rsid w:val="2154B642"/>
    <w:rsid w:val="21603745"/>
    <w:rsid w:val="217BCA80"/>
    <w:rsid w:val="2180DBB6"/>
    <w:rsid w:val="2187AED7"/>
    <w:rsid w:val="21A00805"/>
    <w:rsid w:val="21BD9C4C"/>
    <w:rsid w:val="21C19C2D"/>
    <w:rsid w:val="21CFD547"/>
    <w:rsid w:val="21DDA1B2"/>
    <w:rsid w:val="21E21C43"/>
    <w:rsid w:val="21ED136C"/>
    <w:rsid w:val="21F616D5"/>
    <w:rsid w:val="21FAE672"/>
    <w:rsid w:val="21FDA9F0"/>
    <w:rsid w:val="2202CA89"/>
    <w:rsid w:val="2202F68D"/>
    <w:rsid w:val="2204FACB"/>
    <w:rsid w:val="22052191"/>
    <w:rsid w:val="2211B27B"/>
    <w:rsid w:val="2218CBEF"/>
    <w:rsid w:val="221973E7"/>
    <w:rsid w:val="2228283C"/>
    <w:rsid w:val="22368E91"/>
    <w:rsid w:val="22416ABD"/>
    <w:rsid w:val="22426FD0"/>
    <w:rsid w:val="226134AE"/>
    <w:rsid w:val="2265D627"/>
    <w:rsid w:val="226C29BD"/>
    <w:rsid w:val="226FCB92"/>
    <w:rsid w:val="2284F83A"/>
    <w:rsid w:val="22A2A845"/>
    <w:rsid w:val="22A7BD5F"/>
    <w:rsid w:val="22CA79AF"/>
    <w:rsid w:val="22CE1D89"/>
    <w:rsid w:val="22D299EC"/>
    <w:rsid w:val="22E4DBF0"/>
    <w:rsid w:val="22F96C2D"/>
    <w:rsid w:val="2304C426"/>
    <w:rsid w:val="23098481"/>
    <w:rsid w:val="230E92FC"/>
    <w:rsid w:val="230E96B4"/>
    <w:rsid w:val="2315B994"/>
    <w:rsid w:val="2328E90A"/>
    <w:rsid w:val="232F8F8E"/>
    <w:rsid w:val="2334DCE6"/>
    <w:rsid w:val="2334ED81"/>
    <w:rsid w:val="233BBE47"/>
    <w:rsid w:val="2346C619"/>
    <w:rsid w:val="2360810E"/>
    <w:rsid w:val="2367A930"/>
    <w:rsid w:val="2377E30E"/>
    <w:rsid w:val="237DBCD0"/>
    <w:rsid w:val="238CDCF1"/>
    <w:rsid w:val="23935E01"/>
    <w:rsid w:val="2394F755"/>
    <w:rsid w:val="23A93873"/>
    <w:rsid w:val="23ABA467"/>
    <w:rsid w:val="23ABD55C"/>
    <w:rsid w:val="23B4DABA"/>
    <w:rsid w:val="23BE56BE"/>
    <w:rsid w:val="23C16111"/>
    <w:rsid w:val="23C68AF9"/>
    <w:rsid w:val="23E2B4D4"/>
    <w:rsid w:val="23EDE497"/>
    <w:rsid w:val="24095027"/>
    <w:rsid w:val="2416BF98"/>
    <w:rsid w:val="243D7BE2"/>
    <w:rsid w:val="2448CD95"/>
    <w:rsid w:val="2449A36C"/>
    <w:rsid w:val="245B3FF2"/>
    <w:rsid w:val="245CF6F6"/>
    <w:rsid w:val="247F2282"/>
    <w:rsid w:val="2495DD22"/>
    <w:rsid w:val="24964EDD"/>
    <w:rsid w:val="24A554E2"/>
    <w:rsid w:val="24A68E43"/>
    <w:rsid w:val="24A82465"/>
    <w:rsid w:val="24AD9027"/>
    <w:rsid w:val="24B6CD3F"/>
    <w:rsid w:val="24BC96BF"/>
    <w:rsid w:val="24BCAAB7"/>
    <w:rsid w:val="24BD8F25"/>
    <w:rsid w:val="24C03D9B"/>
    <w:rsid w:val="24D10B1E"/>
    <w:rsid w:val="24D2F10E"/>
    <w:rsid w:val="24D32C4F"/>
    <w:rsid w:val="24D4D5AB"/>
    <w:rsid w:val="24DE0B70"/>
    <w:rsid w:val="24F3BF0C"/>
    <w:rsid w:val="24F79072"/>
    <w:rsid w:val="24F9F17A"/>
    <w:rsid w:val="2501EAC5"/>
    <w:rsid w:val="25079A1E"/>
    <w:rsid w:val="2512CC3D"/>
    <w:rsid w:val="25221A3A"/>
    <w:rsid w:val="2527B174"/>
    <w:rsid w:val="252C075B"/>
    <w:rsid w:val="25378917"/>
    <w:rsid w:val="25449608"/>
    <w:rsid w:val="255B2711"/>
    <w:rsid w:val="256DD51A"/>
    <w:rsid w:val="25733B98"/>
    <w:rsid w:val="2574B56C"/>
    <w:rsid w:val="25925716"/>
    <w:rsid w:val="25934852"/>
    <w:rsid w:val="259C0D37"/>
    <w:rsid w:val="25A1ABCE"/>
    <w:rsid w:val="25ABD8D1"/>
    <w:rsid w:val="25B19BFB"/>
    <w:rsid w:val="25B6F6A5"/>
    <w:rsid w:val="25CC2FB4"/>
    <w:rsid w:val="25D05312"/>
    <w:rsid w:val="25DA2536"/>
    <w:rsid w:val="25E221A8"/>
    <w:rsid w:val="25E56AF3"/>
    <w:rsid w:val="25E678B2"/>
    <w:rsid w:val="25FC6F2A"/>
    <w:rsid w:val="26080DDB"/>
    <w:rsid w:val="260FDC43"/>
    <w:rsid w:val="261DE54A"/>
    <w:rsid w:val="262EA161"/>
    <w:rsid w:val="26412543"/>
    <w:rsid w:val="264207FF"/>
    <w:rsid w:val="2644F40A"/>
    <w:rsid w:val="26529BC9"/>
    <w:rsid w:val="26541850"/>
    <w:rsid w:val="2656BD2C"/>
    <w:rsid w:val="26595F86"/>
    <w:rsid w:val="266252FA"/>
    <w:rsid w:val="2663E21B"/>
    <w:rsid w:val="26689A35"/>
    <w:rsid w:val="269079CF"/>
    <w:rsid w:val="26A5A3BE"/>
    <w:rsid w:val="26A60511"/>
    <w:rsid w:val="26A81F74"/>
    <w:rsid w:val="26A8B801"/>
    <w:rsid w:val="26AAB79C"/>
    <w:rsid w:val="26ABD7E9"/>
    <w:rsid w:val="26B04EF9"/>
    <w:rsid w:val="26B4C941"/>
    <w:rsid w:val="26B73673"/>
    <w:rsid w:val="26BF4DAE"/>
    <w:rsid w:val="26D69582"/>
    <w:rsid w:val="26E2136A"/>
    <w:rsid w:val="26FAF997"/>
    <w:rsid w:val="26FDA855"/>
    <w:rsid w:val="2704A769"/>
    <w:rsid w:val="2707947F"/>
    <w:rsid w:val="27136A3F"/>
    <w:rsid w:val="2713AB31"/>
    <w:rsid w:val="27157FD3"/>
    <w:rsid w:val="2716CFB3"/>
    <w:rsid w:val="271B0F5A"/>
    <w:rsid w:val="2721BD5E"/>
    <w:rsid w:val="272B06F8"/>
    <w:rsid w:val="27339543"/>
    <w:rsid w:val="273F8BFC"/>
    <w:rsid w:val="274868F0"/>
    <w:rsid w:val="27554FA4"/>
    <w:rsid w:val="276FA5D3"/>
    <w:rsid w:val="277C3228"/>
    <w:rsid w:val="2785C18A"/>
    <w:rsid w:val="27984E72"/>
    <w:rsid w:val="27986C8D"/>
    <w:rsid w:val="279EDB00"/>
    <w:rsid w:val="27A17D41"/>
    <w:rsid w:val="27C8F0F5"/>
    <w:rsid w:val="27CF3331"/>
    <w:rsid w:val="27EF2FAF"/>
    <w:rsid w:val="28043CDC"/>
    <w:rsid w:val="28046072"/>
    <w:rsid w:val="2804DA3B"/>
    <w:rsid w:val="28052133"/>
    <w:rsid w:val="280B1024"/>
    <w:rsid w:val="280EE041"/>
    <w:rsid w:val="281B37E8"/>
    <w:rsid w:val="28428276"/>
    <w:rsid w:val="28509703"/>
    <w:rsid w:val="2850AE4D"/>
    <w:rsid w:val="285372AF"/>
    <w:rsid w:val="2863BB4B"/>
    <w:rsid w:val="2870F702"/>
    <w:rsid w:val="28931075"/>
    <w:rsid w:val="28DDBC6C"/>
    <w:rsid w:val="28E46EA4"/>
    <w:rsid w:val="28E51371"/>
    <w:rsid w:val="28FFA2F4"/>
    <w:rsid w:val="290E000B"/>
    <w:rsid w:val="29329376"/>
    <w:rsid w:val="293F6BF1"/>
    <w:rsid w:val="293FB493"/>
    <w:rsid w:val="2943C1F6"/>
    <w:rsid w:val="294D4F6A"/>
    <w:rsid w:val="29509A3B"/>
    <w:rsid w:val="296EF3D6"/>
    <w:rsid w:val="2978CDDC"/>
    <w:rsid w:val="297CA4B8"/>
    <w:rsid w:val="29893E52"/>
    <w:rsid w:val="298942C4"/>
    <w:rsid w:val="299D7088"/>
    <w:rsid w:val="29C8F11F"/>
    <w:rsid w:val="29CD0F83"/>
    <w:rsid w:val="29F5C654"/>
    <w:rsid w:val="29FE7688"/>
    <w:rsid w:val="29FFB369"/>
    <w:rsid w:val="2A09FE41"/>
    <w:rsid w:val="2A112373"/>
    <w:rsid w:val="2A1A648D"/>
    <w:rsid w:val="2A2A8CA8"/>
    <w:rsid w:val="2A2FE53B"/>
    <w:rsid w:val="2A32BCBC"/>
    <w:rsid w:val="2A36E08F"/>
    <w:rsid w:val="2A5CF2F0"/>
    <w:rsid w:val="2A6AB0FA"/>
    <w:rsid w:val="2A8F0AA4"/>
    <w:rsid w:val="2A96D847"/>
    <w:rsid w:val="2AABB0C0"/>
    <w:rsid w:val="2AC53CB1"/>
    <w:rsid w:val="2AC58B2D"/>
    <w:rsid w:val="2ACBB228"/>
    <w:rsid w:val="2ADA5860"/>
    <w:rsid w:val="2ADB8447"/>
    <w:rsid w:val="2AE453D7"/>
    <w:rsid w:val="2AECB065"/>
    <w:rsid w:val="2AF6539F"/>
    <w:rsid w:val="2B0148B5"/>
    <w:rsid w:val="2B0720AA"/>
    <w:rsid w:val="2B0851D7"/>
    <w:rsid w:val="2B0E006D"/>
    <w:rsid w:val="2B159019"/>
    <w:rsid w:val="2B190CC4"/>
    <w:rsid w:val="2B1BC787"/>
    <w:rsid w:val="2B1C557E"/>
    <w:rsid w:val="2B3EE76A"/>
    <w:rsid w:val="2B40EECA"/>
    <w:rsid w:val="2B49A003"/>
    <w:rsid w:val="2B5A78A7"/>
    <w:rsid w:val="2B7CC45D"/>
    <w:rsid w:val="2B8A8BA8"/>
    <w:rsid w:val="2B91FBB9"/>
    <w:rsid w:val="2BA6379F"/>
    <w:rsid w:val="2BA8AFD1"/>
    <w:rsid w:val="2BB4525F"/>
    <w:rsid w:val="2BC04D27"/>
    <w:rsid w:val="2BD3C552"/>
    <w:rsid w:val="2BD497C4"/>
    <w:rsid w:val="2BF0525B"/>
    <w:rsid w:val="2BF0E8A7"/>
    <w:rsid w:val="2BFF99EF"/>
    <w:rsid w:val="2C171A10"/>
    <w:rsid w:val="2C18F43E"/>
    <w:rsid w:val="2C1DB4CB"/>
    <w:rsid w:val="2C2307A2"/>
    <w:rsid w:val="2C27F2AD"/>
    <w:rsid w:val="2C443FB7"/>
    <w:rsid w:val="2C56A515"/>
    <w:rsid w:val="2C6537FF"/>
    <w:rsid w:val="2C6EA43F"/>
    <w:rsid w:val="2C787F55"/>
    <w:rsid w:val="2C8A2B14"/>
    <w:rsid w:val="2C8A48AE"/>
    <w:rsid w:val="2C95B13B"/>
    <w:rsid w:val="2C9EBE6A"/>
    <w:rsid w:val="2CA91567"/>
    <w:rsid w:val="2CAC8E1F"/>
    <w:rsid w:val="2CB40AD8"/>
    <w:rsid w:val="2CCBF475"/>
    <w:rsid w:val="2CD14E3C"/>
    <w:rsid w:val="2CDA1E06"/>
    <w:rsid w:val="2CEB918A"/>
    <w:rsid w:val="2D0198B4"/>
    <w:rsid w:val="2D02E003"/>
    <w:rsid w:val="2D07671D"/>
    <w:rsid w:val="2D12911D"/>
    <w:rsid w:val="2D140985"/>
    <w:rsid w:val="2D15163B"/>
    <w:rsid w:val="2D18C26A"/>
    <w:rsid w:val="2D1C4A0B"/>
    <w:rsid w:val="2D1FBADF"/>
    <w:rsid w:val="2D245B35"/>
    <w:rsid w:val="2D299D20"/>
    <w:rsid w:val="2D3BCFF9"/>
    <w:rsid w:val="2D41B7B6"/>
    <w:rsid w:val="2D4B5A0F"/>
    <w:rsid w:val="2D69F8E1"/>
    <w:rsid w:val="2D76EA93"/>
    <w:rsid w:val="2D7E6BEE"/>
    <w:rsid w:val="2D93A1FF"/>
    <w:rsid w:val="2D9B1DC3"/>
    <w:rsid w:val="2D9FA58D"/>
    <w:rsid w:val="2DA71A91"/>
    <w:rsid w:val="2DA7816C"/>
    <w:rsid w:val="2DB59087"/>
    <w:rsid w:val="2DBBE608"/>
    <w:rsid w:val="2DBEFD32"/>
    <w:rsid w:val="2DC01E0A"/>
    <w:rsid w:val="2DC6E22F"/>
    <w:rsid w:val="2DD2C64C"/>
    <w:rsid w:val="2DE6C978"/>
    <w:rsid w:val="2DE9B00C"/>
    <w:rsid w:val="2DF1F16F"/>
    <w:rsid w:val="2DF4B4D7"/>
    <w:rsid w:val="2DFD9000"/>
    <w:rsid w:val="2E033288"/>
    <w:rsid w:val="2E0C7578"/>
    <w:rsid w:val="2E0F3713"/>
    <w:rsid w:val="2E0F5C65"/>
    <w:rsid w:val="2E15B457"/>
    <w:rsid w:val="2E16566B"/>
    <w:rsid w:val="2E16B910"/>
    <w:rsid w:val="2E1D117D"/>
    <w:rsid w:val="2E2913E6"/>
    <w:rsid w:val="2E2D52B9"/>
    <w:rsid w:val="2E2FBB7A"/>
    <w:rsid w:val="2E381CC1"/>
    <w:rsid w:val="2E38EF80"/>
    <w:rsid w:val="2E3A70DC"/>
    <w:rsid w:val="2E4CF572"/>
    <w:rsid w:val="2E534C3B"/>
    <w:rsid w:val="2E5C683F"/>
    <w:rsid w:val="2E62BE78"/>
    <w:rsid w:val="2E6ED2F7"/>
    <w:rsid w:val="2E739944"/>
    <w:rsid w:val="2E888BDC"/>
    <w:rsid w:val="2E889F39"/>
    <w:rsid w:val="2E97BE3F"/>
    <w:rsid w:val="2E9C94B4"/>
    <w:rsid w:val="2EAB3EC9"/>
    <w:rsid w:val="2EC06F77"/>
    <w:rsid w:val="2ED3663E"/>
    <w:rsid w:val="2ED6F6DC"/>
    <w:rsid w:val="2EDE0695"/>
    <w:rsid w:val="2EE860D1"/>
    <w:rsid w:val="2EE95489"/>
    <w:rsid w:val="2EF99FB7"/>
    <w:rsid w:val="2F02B89D"/>
    <w:rsid w:val="2F09165A"/>
    <w:rsid w:val="2F1B1210"/>
    <w:rsid w:val="2F2CC4FA"/>
    <w:rsid w:val="2F2E27B2"/>
    <w:rsid w:val="2F3C5534"/>
    <w:rsid w:val="2F3F4C2D"/>
    <w:rsid w:val="2F4E95D2"/>
    <w:rsid w:val="2F4ED410"/>
    <w:rsid w:val="2F5B40D8"/>
    <w:rsid w:val="2F69CA61"/>
    <w:rsid w:val="2F6BBDA8"/>
    <w:rsid w:val="2F927A08"/>
    <w:rsid w:val="2FA7F7E1"/>
    <w:rsid w:val="2FBAFD57"/>
    <w:rsid w:val="2FBD1AA6"/>
    <w:rsid w:val="2FDEC14F"/>
    <w:rsid w:val="2FDED84A"/>
    <w:rsid w:val="3020344D"/>
    <w:rsid w:val="302F0EA8"/>
    <w:rsid w:val="30507B98"/>
    <w:rsid w:val="306EA558"/>
    <w:rsid w:val="308A886A"/>
    <w:rsid w:val="308DCDB0"/>
    <w:rsid w:val="30931C6F"/>
    <w:rsid w:val="30AF00D4"/>
    <w:rsid w:val="30C45AE1"/>
    <w:rsid w:val="30CED5C8"/>
    <w:rsid w:val="30D5FBB4"/>
    <w:rsid w:val="30E55A94"/>
    <w:rsid w:val="30FAA7B9"/>
    <w:rsid w:val="31084955"/>
    <w:rsid w:val="310C494A"/>
    <w:rsid w:val="3115C65F"/>
    <w:rsid w:val="311A6C51"/>
    <w:rsid w:val="3124F9DC"/>
    <w:rsid w:val="3126C436"/>
    <w:rsid w:val="312D7E13"/>
    <w:rsid w:val="3134C9A8"/>
    <w:rsid w:val="314A6070"/>
    <w:rsid w:val="3158C437"/>
    <w:rsid w:val="315F9C29"/>
    <w:rsid w:val="316D7A4E"/>
    <w:rsid w:val="31706BCF"/>
    <w:rsid w:val="31769104"/>
    <w:rsid w:val="31806E16"/>
    <w:rsid w:val="319104C2"/>
    <w:rsid w:val="31AEC14B"/>
    <w:rsid w:val="31BC3684"/>
    <w:rsid w:val="31F796D3"/>
    <w:rsid w:val="31F90C44"/>
    <w:rsid w:val="3210B908"/>
    <w:rsid w:val="3210CB1D"/>
    <w:rsid w:val="3213FBE1"/>
    <w:rsid w:val="3216FF5A"/>
    <w:rsid w:val="3217F4A8"/>
    <w:rsid w:val="321AF515"/>
    <w:rsid w:val="321BC331"/>
    <w:rsid w:val="322B0172"/>
    <w:rsid w:val="322B9DA6"/>
    <w:rsid w:val="32305405"/>
    <w:rsid w:val="32643755"/>
    <w:rsid w:val="3273715B"/>
    <w:rsid w:val="32A077A7"/>
    <w:rsid w:val="32AFECEE"/>
    <w:rsid w:val="32B78FE6"/>
    <w:rsid w:val="32D0578C"/>
    <w:rsid w:val="32E2DFB8"/>
    <w:rsid w:val="331673F5"/>
    <w:rsid w:val="331C2C6C"/>
    <w:rsid w:val="333BC12E"/>
    <w:rsid w:val="334734CB"/>
    <w:rsid w:val="3348895E"/>
    <w:rsid w:val="335DA1C5"/>
    <w:rsid w:val="3372E263"/>
    <w:rsid w:val="3379B24F"/>
    <w:rsid w:val="338176D3"/>
    <w:rsid w:val="3381A460"/>
    <w:rsid w:val="33906A02"/>
    <w:rsid w:val="33978363"/>
    <w:rsid w:val="33A1A14E"/>
    <w:rsid w:val="33BCD83E"/>
    <w:rsid w:val="33BF551D"/>
    <w:rsid w:val="33CC45D4"/>
    <w:rsid w:val="33CD5D95"/>
    <w:rsid w:val="33D53652"/>
    <w:rsid w:val="33DF89AD"/>
    <w:rsid w:val="33F27C57"/>
    <w:rsid w:val="3408470F"/>
    <w:rsid w:val="340B3747"/>
    <w:rsid w:val="340B3751"/>
    <w:rsid w:val="34172BF3"/>
    <w:rsid w:val="34193BC5"/>
    <w:rsid w:val="3433CD17"/>
    <w:rsid w:val="344B64A8"/>
    <w:rsid w:val="3464DEC2"/>
    <w:rsid w:val="34915242"/>
    <w:rsid w:val="34949CDF"/>
    <w:rsid w:val="3495B73F"/>
    <w:rsid w:val="34987574"/>
    <w:rsid w:val="34A9058F"/>
    <w:rsid w:val="34AA6F0F"/>
    <w:rsid w:val="34B09D22"/>
    <w:rsid w:val="34C8F0FB"/>
    <w:rsid w:val="34CCF64A"/>
    <w:rsid w:val="34D24111"/>
    <w:rsid w:val="34E148A2"/>
    <w:rsid w:val="34E1E51D"/>
    <w:rsid w:val="34F36775"/>
    <w:rsid w:val="35068A09"/>
    <w:rsid w:val="350C0AEA"/>
    <w:rsid w:val="350C5BA2"/>
    <w:rsid w:val="351DD765"/>
    <w:rsid w:val="352F3BB3"/>
    <w:rsid w:val="356910EB"/>
    <w:rsid w:val="356C6279"/>
    <w:rsid w:val="3570117C"/>
    <w:rsid w:val="357A3790"/>
    <w:rsid w:val="357CC78C"/>
    <w:rsid w:val="3582A516"/>
    <w:rsid w:val="35843CDC"/>
    <w:rsid w:val="358A5505"/>
    <w:rsid w:val="359D9683"/>
    <w:rsid w:val="35A13CB5"/>
    <w:rsid w:val="35A32FBE"/>
    <w:rsid w:val="35B1DA53"/>
    <w:rsid w:val="35C0727A"/>
    <w:rsid w:val="35C441B5"/>
    <w:rsid w:val="35C5D2C8"/>
    <w:rsid w:val="35D74ED1"/>
    <w:rsid w:val="35E9BC22"/>
    <w:rsid w:val="35F60885"/>
    <w:rsid w:val="35FFA038"/>
    <w:rsid w:val="3606602A"/>
    <w:rsid w:val="36130CFD"/>
    <w:rsid w:val="361CFF09"/>
    <w:rsid w:val="36222316"/>
    <w:rsid w:val="362EBB9C"/>
    <w:rsid w:val="36342F37"/>
    <w:rsid w:val="36519EBF"/>
    <w:rsid w:val="3653A418"/>
    <w:rsid w:val="36714925"/>
    <w:rsid w:val="3684F778"/>
    <w:rsid w:val="36876BF2"/>
    <w:rsid w:val="3693494D"/>
    <w:rsid w:val="369F9E30"/>
    <w:rsid w:val="36A3879D"/>
    <w:rsid w:val="36A70B27"/>
    <w:rsid w:val="36CDA5A5"/>
    <w:rsid w:val="36D2D263"/>
    <w:rsid w:val="37079781"/>
    <w:rsid w:val="3724A41D"/>
    <w:rsid w:val="3729DFD0"/>
    <w:rsid w:val="372B3A1A"/>
    <w:rsid w:val="37441FBB"/>
    <w:rsid w:val="3745AEA7"/>
    <w:rsid w:val="37490E56"/>
    <w:rsid w:val="374B9A5F"/>
    <w:rsid w:val="374C706D"/>
    <w:rsid w:val="374EAB11"/>
    <w:rsid w:val="3752CB18"/>
    <w:rsid w:val="37579DC9"/>
    <w:rsid w:val="3759FDD7"/>
    <w:rsid w:val="37648F62"/>
    <w:rsid w:val="376AF2E4"/>
    <w:rsid w:val="376E6AF9"/>
    <w:rsid w:val="377BB8BE"/>
    <w:rsid w:val="37A221D0"/>
    <w:rsid w:val="37B6D73B"/>
    <w:rsid w:val="37D777A3"/>
    <w:rsid w:val="37E3CC4B"/>
    <w:rsid w:val="37E67BA4"/>
    <w:rsid w:val="37E8B501"/>
    <w:rsid w:val="37E9D7AE"/>
    <w:rsid w:val="37EA1595"/>
    <w:rsid w:val="37FC9B03"/>
    <w:rsid w:val="3800A2C6"/>
    <w:rsid w:val="3806B865"/>
    <w:rsid w:val="3808657C"/>
    <w:rsid w:val="3808C1CA"/>
    <w:rsid w:val="380B883D"/>
    <w:rsid w:val="380D879A"/>
    <w:rsid w:val="383A2EBC"/>
    <w:rsid w:val="383B3B2B"/>
    <w:rsid w:val="38419164"/>
    <w:rsid w:val="384CCE49"/>
    <w:rsid w:val="384D2372"/>
    <w:rsid w:val="3863BBF7"/>
    <w:rsid w:val="387E1FBB"/>
    <w:rsid w:val="387E20E2"/>
    <w:rsid w:val="38A19349"/>
    <w:rsid w:val="38A25C57"/>
    <w:rsid w:val="38B6A1BF"/>
    <w:rsid w:val="38C5EB7F"/>
    <w:rsid w:val="38CFD80F"/>
    <w:rsid w:val="38D02BE4"/>
    <w:rsid w:val="38D2ED9F"/>
    <w:rsid w:val="38D5E320"/>
    <w:rsid w:val="38DF6BA5"/>
    <w:rsid w:val="38EF103D"/>
    <w:rsid w:val="390AB584"/>
    <w:rsid w:val="390EDF96"/>
    <w:rsid w:val="3916CD23"/>
    <w:rsid w:val="392264A0"/>
    <w:rsid w:val="3944D1ED"/>
    <w:rsid w:val="3944F063"/>
    <w:rsid w:val="394DEA19"/>
    <w:rsid w:val="39517B92"/>
    <w:rsid w:val="395A0486"/>
    <w:rsid w:val="39635391"/>
    <w:rsid w:val="3977E362"/>
    <w:rsid w:val="397860A7"/>
    <w:rsid w:val="398EE7A6"/>
    <w:rsid w:val="39A9AB08"/>
    <w:rsid w:val="39ADEE36"/>
    <w:rsid w:val="39C1D3B1"/>
    <w:rsid w:val="39D29FBB"/>
    <w:rsid w:val="39D2A380"/>
    <w:rsid w:val="39D2FD33"/>
    <w:rsid w:val="39E0AC70"/>
    <w:rsid w:val="39E921E8"/>
    <w:rsid w:val="39EACDA9"/>
    <w:rsid w:val="39F91778"/>
    <w:rsid w:val="39FDEDBD"/>
    <w:rsid w:val="3A0ADE92"/>
    <w:rsid w:val="3A0DFB28"/>
    <w:rsid w:val="3A20E8DC"/>
    <w:rsid w:val="3A2EB75A"/>
    <w:rsid w:val="3A338CC3"/>
    <w:rsid w:val="3A34DCAD"/>
    <w:rsid w:val="3A36C580"/>
    <w:rsid w:val="3A49BC68"/>
    <w:rsid w:val="3A5194C6"/>
    <w:rsid w:val="3A596C3E"/>
    <w:rsid w:val="3A8430C5"/>
    <w:rsid w:val="3A84CA3F"/>
    <w:rsid w:val="3A8A6BDA"/>
    <w:rsid w:val="3AA3BB5E"/>
    <w:rsid w:val="3AB5962E"/>
    <w:rsid w:val="3AC67255"/>
    <w:rsid w:val="3AD4C940"/>
    <w:rsid w:val="3AE92D36"/>
    <w:rsid w:val="3B04CA49"/>
    <w:rsid w:val="3B07A05A"/>
    <w:rsid w:val="3B0B13ED"/>
    <w:rsid w:val="3B10B723"/>
    <w:rsid w:val="3B111C65"/>
    <w:rsid w:val="3B1E497D"/>
    <w:rsid w:val="3B29060C"/>
    <w:rsid w:val="3B29F763"/>
    <w:rsid w:val="3B2BF916"/>
    <w:rsid w:val="3B408980"/>
    <w:rsid w:val="3B41DBAE"/>
    <w:rsid w:val="3B49EFA9"/>
    <w:rsid w:val="3B4D5207"/>
    <w:rsid w:val="3B4F2718"/>
    <w:rsid w:val="3B6536E0"/>
    <w:rsid w:val="3B6659F6"/>
    <w:rsid w:val="3B6DD482"/>
    <w:rsid w:val="3B75A2EA"/>
    <w:rsid w:val="3B7A5D6D"/>
    <w:rsid w:val="3B878D7F"/>
    <w:rsid w:val="3B9C88A0"/>
    <w:rsid w:val="3B9D117D"/>
    <w:rsid w:val="3B9E1E6A"/>
    <w:rsid w:val="3B9F5987"/>
    <w:rsid w:val="3BB1D692"/>
    <w:rsid w:val="3BB27701"/>
    <w:rsid w:val="3BC2E8D4"/>
    <w:rsid w:val="3BD36E45"/>
    <w:rsid w:val="3BD4DDCA"/>
    <w:rsid w:val="3BD502A3"/>
    <w:rsid w:val="3BE146E3"/>
    <w:rsid w:val="3BE79369"/>
    <w:rsid w:val="3BEB7BEA"/>
    <w:rsid w:val="3BF1FBFD"/>
    <w:rsid w:val="3BF70C66"/>
    <w:rsid w:val="3BFAF21D"/>
    <w:rsid w:val="3C1346D5"/>
    <w:rsid w:val="3C137661"/>
    <w:rsid w:val="3C143BE2"/>
    <w:rsid w:val="3C14A7D0"/>
    <w:rsid w:val="3C1A04FD"/>
    <w:rsid w:val="3C213340"/>
    <w:rsid w:val="3C372549"/>
    <w:rsid w:val="3C400B0B"/>
    <w:rsid w:val="3C41CC7E"/>
    <w:rsid w:val="3C461385"/>
    <w:rsid w:val="3C529634"/>
    <w:rsid w:val="3C62AF9C"/>
    <w:rsid w:val="3C6FB204"/>
    <w:rsid w:val="3C76BFF6"/>
    <w:rsid w:val="3C789154"/>
    <w:rsid w:val="3C7F0D04"/>
    <w:rsid w:val="3C838E73"/>
    <w:rsid w:val="3C8472D9"/>
    <w:rsid w:val="3C884588"/>
    <w:rsid w:val="3C955EE2"/>
    <w:rsid w:val="3C9DD9DC"/>
    <w:rsid w:val="3CA0EA15"/>
    <w:rsid w:val="3CC5B2F5"/>
    <w:rsid w:val="3CCBF1DF"/>
    <w:rsid w:val="3CD70060"/>
    <w:rsid w:val="3CFE4883"/>
    <w:rsid w:val="3D0C3015"/>
    <w:rsid w:val="3D0C37C0"/>
    <w:rsid w:val="3D126A28"/>
    <w:rsid w:val="3D12E170"/>
    <w:rsid w:val="3D1A7D5D"/>
    <w:rsid w:val="3D1E413F"/>
    <w:rsid w:val="3D2349CA"/>
    <w:rsid w:val="3D379BBF"/>
    <w:rsid w:val="3D39E080"/>
    <w:rsid w:val="3D3F496E"/>
    <w:rsid w:val="3D487F1B"/>
    <w:rsid w:val="3D4ED607"/>
    <w:rsid w:val="3D5167DE"/>
    <w:rsid w:val="3D5D218E"/>
    <w:rsid w:val="3D612C8D"/>
    <w:rsid w:val="3D6164F9"/>
    <w:rsid w:val="3D8E0208"/>
    <w:rsid w:val="3D9A276E"/>
    <w:rsid w:val="3DA2607A"/>
    <w:rsid w:val="3DA545ED"/>
    <w:rsid w:val="3DAEE41F"/>
    <w:rsid w:val="3DB17D81"/>
    <w:rsid w:val="3DBC63B4"/>
    <w:rsid w:val="3DE58F0C"/>
    <w:rsid w:val="3DEC0BB8"/>
    <w:rsid w:val="3DEE87C9"/>
    <w:rsid w:val="3DF9FA6C"/>
    <w:rsid w:val="3E033FA9"/>
    <w:rsid w:val="3E03D5E2"/>
    <w:rsid w:val="3E282DA6"/>
    <w:rsid w:val="3E2F5CE5"/>
    <w:rsid w:val="3E389ACC"/>
    <w:rsid w:val="3E460D9A"/>
    <w:rsid w:val="3E46DF25"/>
    <w:rsid w:val="3E6C28D2"/>
    <w:rsid w:val="3E7F8622"/>
    <w:rsid w:val="3E994E6C"/>
    <w:rsid w:val="3EA427F3"/>
    <w:rsid w:val="3EA51029"/>
    <w:rsid w:val="3EC120B4"/>
    <w:rsid w:val="3ED0DC5C"/>
    <w:rsid w:val="3ED48780"/>
    <w:rsid w:val="3EDE4FB5"/>
    <w:rsid w:val="3F053EC8"/>
    <w:rsid w:val="3F0BEF3E"/>
    <w:rsid w:val="3F2C3CD2"/>
    <w:rsid w:val="3F2DA549"/>
    <w:rsid w:val="3F2DDCAE"/>
    <w:rsid w:val="3F373596"/>
    <w:rsid w:val="3F70F3F6"/>
    <w:rsid w:val="3F7D8C68"/>
    <w:rsid w:val="3F87E1EC"/>
    <w:rsid w:val="3F922DD6"/>
    <w:rsid w:val="3FA4FEFB"/>
    <w:rsid w:val="3FAABA84"/>
    <w:rsid w:val="3FAB146E"/>
    <w:rsid w:val="3FAE288C"/>
    <w:rsid w:val="3FB5FBE0"/>
    <w:rsid w:val="3FC0C42E"/>
    <w:rsid w:val="3FDB117D"/>
    <w:rsid w:val="3FFC9305"/>
    <w:rsid w:val="4003662F"/>
    <w:rsid w:val="40041769"/>
    <w:rsid w:val="400D6EDB"/>
    <w:rsid w:val="401320F8"/>
    <w:rsid w:val="402A2208"/>
    <w:rsid w:val="4034F6B5"/>
    <w:rsid w:val="40394C74"/>
    <w:rsid w:val="403CAAEF"/>
    <w:rsid w:val="4049B26A"/>
    <w:rsid w:val="404C7DAF"/>
    <w:rsid w:val="405D3DF8"/>
    <w:rsid w:val="4072AC7E"/>
    <w:rsid w:val="407B42CC"/>
    <w:rsid w:val="4088BB53"/>
    <w:rsid w:val="40A9F42F"/>
    <w:rsid w:val="40B02846"/>
    <w:rsid w:val="40B9FD85"/>
    <w:rsid w:val="40C4E414"/>
    <w:rsid w:val="40C5FAE8"/>
    <w:rsid w:val="40F3C188"/>
    <w:rsid w:val="40FCDF24"/>
    <w:rsid w:val="41424BD2"/>
    <w:rsid w:val="41526251"/>
    <w:rsid w:val="417BD553"/>
    <w:rsid w:val="4185ED43"/>
    <w:rsid w:val="41921690"/>
    <w:rsid w:val="41AE514A"/>
    <w:rsid w:val="41B299F2"/>
    <w:rsid w:val="41BA5569"/>
    <w:rsid w:val="41CDFCFC"/>
    <w:rsid w:val="41D279F7"/>
    <w:rsid w:val="41D699CC"/>
    <w:rsid w:val="41DD6BCC"/>
    <w:rsid w:val="41E3B790"/>
    <w:rsid w:val="41E4C11D"/>
    <w:rsid w:val="41E9B907"/>
    <w:rsid w:val="41EA2B98"/>
    <w:rsid w:val="41F9ED7B"/>
    <w:rsid w:val="41FD01AC"/>
    <w:rsid w:val="4202FEA2"/>
    <w:rsid w:val="42070017"/>
    <w:rsid w:val="4233A52B"/>
    <w:rsid w:val="4238DF46"/>
    <w:rsid w:val="423A04A9"/>
    <w:rsid w:val="424F5BEA"/>
    <w:rsid w:val="4255B75A"/>
    <w:rsid w:val="4260C572"/>
    <w:rsid w:val="4269DE2F"/>
    <w:rsid w:val="426BF903"/>
    <w:rsid w:val="4280EE9B"/>
    <w:rsid w:val="4285EFC8"/>
    <w:rsid w:val="42A14AFF"/>
    <w:rsid w:val="42AD669A"/>
    <w:rsid w:val="42B207B2"/>
    <w:rsid w:val="42C0FB00"/>
    <w:rsid w:val="42C30B53"/>
    <w:rsid w:val="42D9B8BF"/>
    <w:rsid w:val="42EA572A"/>
    <w:rsid w:val="42F989E2"/>
    <w:rsid w:val="43062B14"/>
    <w:rsid w:val="430A4669"/>
    <w:rsid w:val="430AA86B"/>
    <w:rsid w:val="43190273"/>
    <w:rsid w:val="432BFCDB"/>
    <w:rsid w:val="4330114C"/>
    <w:rsid w:val="4348AA79"/>
    <w:rsid w:val="434A0B9E"/>
    <w:rsid w:val="43548200"/>
    <w:rsid w:val="4355018E"/>
    <w:rsid w:val="436B08A3"/>
    <w:rsid w:val="436DE3F8"/>
    <w:rsid w:val="4380A173"/>
    <w:rsid w:val="4380D21D"/>
    <w:rsid w:val="4388831C"/>
    <w:rsid w:val="438A7297"/>
    <w:rsid w:val="43A0C3DE"/>
    <w:rsid w:val="43ACA72E"/>
    <w:rsid w:val="43B903AB"/>
    <w:rsid w:val="43D7C2BA"/>
    <w:rsid w:val="43DB8362"/>
    <w:rsid w:val="43DE4388"/>
    <w:rsid w:val="43F2872C"/>
    <w:rsid w:val="43F8A56D"/>
    <w:rsid w:val="43FEABD1"/>
    <w:rsid w:val="4404695D"/>
    <w:rsid w:val="442275C8"/>
    <w:rsid w:val="442474D9"/>
    <w:rsid w:val="44347FE6"/>
    <w:rsid w:val="44366711"/>
    <w:rsid w:val="443BE8DB"/>
    <w:rsid w:val="44410F38"/>
    <w:rsid w:val="444127EE"/>
    <w:rsid w:val="445F52FB"/>
    <w:rsid w:val="446FD3EB"/>
    <w:rsid w:val="44730207"/>
    <w:rsid w:val="44B46C55"/>
    <w:rsid w:val="44B5FD6E"/>
    <w:rsid w:val="44BFF4CE"/>
    <w:rsid w:val="44C4D8BF"/>
    <w:rsid w:val="44C821DD"/>
    <w:rsid w:val="44CE79F5"/>
    <w:rsid w:val="44CFA802"/>
    <w:rsid w:val="44D5C788"/>
    <w:rsid w:val="44DEE395"/>
    <w:rsid w:val="44E8B12C"/>
    <w:rsid w:val="44F0D1EF"/>
    <w:rsid w:val="44FF5A1C"/>
    <w:rsid w:val="45042700"/>
    <w:rsid w:val="4507CA91"/>
    <w:rsid w:val="45089F92"/>
    <w:rsid w:val="45131A67"/>
    <w:rsid w:val="4515DD75"/>
    <w:rsid w:val="453772C0"/>
    <w:rsid w:val="454F8AB8"/>
    <w:rsid w:val="4557A919"/>
    <w:rsid w:val="4580FEBC"/>
    <w:rsid w:val="4583842A"/>
    <w:rsid w:val="458C8848"/>
    <w:rsid w:val="458FFFA0"/>
    <w:rsid w:val="459E4D74"/>
    <w:rsid w:val="45A63B6A"/>
    <w:rsid w:val="45C8AE64"/>
    <w:rsid w:val="45D8787F"/>
    <w:rsid w:val="45D955B0"/>
    <w:rsid w:val="45DDC6CA"/>
    <w:rsid w:val="45E463D0"/>
    <w:rsid w:val="45ED29A5"/>
    <w:rsid w:val="4607999C"/>
    <w:rsid w:val="461DF7F6"/>
    <w:rsid w:val="461F4D30"/>
    <w:rsid w:val="461FB19C"/>
    <w:rsid w:val="46204162"/>
    <w:rsid w:val="46235ADF"/>
    <w:rsid w:val="462F6EDC"/>
    <w:rsid w:val="463100CB"/>
    <w:rsid w:val="4633A431"/>
    <w:rsid w:val="4646F5C7"/>
    <w:rsid w:val="464A8642"/>
    <w:rsid w:val="4652BCD5"/>
    <w:rsid w:val="466C8554"/>
    <w:rsid w:val="467207D8"/>
    <w:rsid w:val="4676E049"/>
    <w:rsid w:val="467DC4A4"/>
    <w:rsid w:val="4680C75F"/>
    <w:rsid w:val="4685611B"/>
    <w:rsid w:val="46906E59"/>
    <w:rsid w:val="4694313D"/>
    <w:rsid w:val="46977225"/>
    <w:rsid w:val="46A88DF8"/>
    <w:rsid w:val="46B633D2"/>
    <w:rsid w:val="46CC78D8"/>
    <w:rsid w:val="46D666A4"/>
    <w:rsid w:val="46DA4E22"/>
    <w:rsid w:val="46E87582"/>
    <w:rsid w:val="470B1583"/>
    <w:rsid w:val="47232071"/>
    <w:rsid w:val="473C1223"/>
    <w:rsid w:val="47496977"/>
    <w:rsid w:val="474C7E1B"/>
    <w:rsid w:val="47527202"/>
    <w:rsid w:val="475C5EE6"/>
    <w:rsid w:val="4769DF44"/>
    <w:rsid w:val="477B3579"/>
    <w:rsid w:val="4780EFA9"/>
    <w:rsid w:val="479974EC"/>
    <w:rsid w:val="47B11654"/>
    <w:rsid w:val="47B501F4"/>
    <w:rsid w:val="47C1CB2C"/>
    <w:rsid w:val="47CDBCDD"/>
    <w:rsid w:val="47D77701"/>
    <w:rsid w:val="47E823AD"/>
    <w:rsid w:val="47F9CC32"/>
    <w:rsid w:val="4802DD0B"/>
    <w:rsid w:val="480D059C"/>
    <w:rsid w:val="480EE161"/>
    <w:rsid w:val="4820E74A"/>
    <w:rsid w:val="4831BEC9"/>
    <w:rsid w:val="483E9FA4"/>
    <w:rsid w:val="4851957F"/>
    <w:rsid w:val="48527620"/>
    <w:rsid w:val="48553634"/>
    <w:rsid w:val="4863473C"/>
    <w:rsid w:val="486DD06A"/>
    <w:rsid w:val="4883DCC3"/>
    <w:rsid w:val="48870B49"/>
    <w:rsid w:val="488A6577"/>
    <w:rsid w:val="488CA3B4"/>
    <w:rsid w:val="48961E56"/>
    <w:rsid w:val="48ABAE89"/>
    <w:rsid w:val="48AE91B7"/>
    <w:rsid w:val="48D478C4"/>
    <w:rsid w:val="48D7E284"/>
    <w:rsid w:val="48DC14CF"/>
    <w:rsid w:val="48F00130"/>
    <w:rsid w:val="48F05E85"/>
    <w:rsid w:val="4901ADE4"/>
    <w:rsid w:val="4905E857"/>
    <w:rsid w:val="49209251"/>
    <w:rsid w:val="4928378E"/>
    <w:rsid w:val="4935AD6F"/>
    <w:rsid w:val="49402C6C"/>
    <w:rsid w:val="494A5AC9"/>
    <w:rsid w:val="494C2D2A"/>
    <w:rsid w:val="496A3613"/>
    <w:rsid w:val="497D92D4"/>
    <w:rsid w:val="498106FB"/>
    <w:rsid w:val="498107C1"/>
    <w:rsid w:val="49855CBF"/>
    <w:rsid w:val="499279B3"/>
    <w:rsid w:val="499E9904"/>
    <w:rsid w:val="49B5E300"/>
    <w:rsid w:val="49D6C1E6"/>
    <w:rsid w:val="49D7440D"/>
    <w:rsid w:val="49E3A1E1"/>
    <w:rsid w:val="49EE2AC3"/>
    <w:rsid w:val="49FA5336"/>
    <w:rsid w:val="49FB1003"/>
    <w:rsid w:val="4A0CE9F4"/>
    <w:rsid w:val="4A0FA7E6"/>
    <w:rsid w:val="4A1AB400"/>
    <w:rsid w:val="4A3B4BA0"/>
    <w:rsid w:val="4A5BE2C6"/>
    <w:rsid w:val="4A5E97DA"/>
    <w:rsid w:val="4A5F588B"/>
    <w:rsid w:val="4A669A13"/>
    <w:rsid w:val="4A66E980"/>
    <w:rsid w:val="4A7F82A2"/>
    <w:rsid w:val="4A804F6C"/>
    <w:rsid w:val="4A87A0AC"/>
    <w:rsid w:val="4A8D1BA0"/>
    <w:rsid w:val="4A8D8157"/>
    <w:rsid w:val="4A923FE7"/>
    <w:rsid w:val="4A94874F"/>
    <w:rsid w:val="4AA6BC9E"/>
    <w:rsid w:val="4ABBEAEE"/>
    <w:rsid w:val="4AC9308D"/>
    <w:rsid w:val="4AE015F1"/>
    <w:rsid w:val="4AE7191E"/>
    <w:rsid w:val="4AEC782C"/>
    <w:rsid w:val="4AF06AD4"/>
    <w:rsid w:val="4AF2DA90"/>
    <w:rsid w:val="4AF41F71"/>
    <w:rsid w:val="4AFD2F10"/>
    <w:rsid w:val="4B1CD822"/>
    <w:rsid w:val="4B288C7D"/>
    <w:rsid w:val="4B363040"/>
    <w:rsid w:val="4B3730A1"/>
    <w:rsid w:val="4B37385D"/>
    <w:rsid w:val="4B3E702D"/>
    <w:rsid w:val="4B7F6D8D"/>
    <w:rsid w:val="4B8F7E8D"/>
    <w:rsid w:val="4BB496BB"/>
    <w:rsid w:val="4BD83CBB"/>
    <w:rsid w:val="4BDE91E2"/>
    <w:rsid w:val="4BE4BE7C"/>
    <w:rsid w:val="4BE55BAF"/>
    <w:rsid w:val="4BF020E0"/>
    <w:rsid w:val="4BF064DD"/>
    <w:rsid w:val="4BFAF6DB"/>
    <w:rsid w:val="4C114F56"/>
    <w:rsid w:val="4C163CC4"/>
    <w:rsid w:val="4C1A0434"/>
    <w:rsid w:val="4C1B3047"/>
    <w:rsid w:val="4C33308A"/>
    <w:rsid w:val="4C42A950"/>
    <w:rsid w:val="4C4C6A03"/>
    <w:rsid w:val="4C57C220"/>
    <w:rsid w:val="4C5F74D7"/>
    <w:rsid w:val="4C6E4FFC"/>
    <w:rsid w:val="4C6E8ECA"/>
    <w:rsid w:val="4C813994"/>
    <w:rsid w:val="4C88E514"/>
    <w:rsid w:val="4C8FFF31"/>
    <w:rsid w:val="4C901035"/>
    <w:rsid w:val="4CA91750"/>
    <w:rsid w:val="4CAFE896"/>
    <w:rsid w:val="4CB239D4"/>
    <w:rsid w:val="4CC00A1F"/>
    <w:rsid w:val="4CD05DBB"/>
    <w:rsid w:val="4CDA8013"/>
    <w:rsid w:val="4CE1E950"/>
    <w:rsid w:val="4CF018AC"/>
    <w:rsid w:val="4CFB6446"/>
    <w:rsid w:val="4D032612"/>
    <w:rsid w:val="4D03277B"/>
    <w:rsid w:val="4D03D21E"/>
    <w:rsid w:val="4D088092"/>
    <w:rsid w:val="4D1FBD02"/>
    <w:rsid w:val="4D21E0E1"/>
    <w:rsid w:val="4D26EDF3"/>
    <w:rsid w:val="4D28CD89"/>
    <w:rsid w:val="4D29B04A"/>
    <w:rsid w:val="4D31731B"/>
    <w:rsid w:val="4D453CAF"/>
    <w:rsid w:val="4D6D21B1"/>
    <w:rsid w:val="4D783D8F"/>
    <w:rsid w:val="4D865F56"/>
    <w:rsid w:val="4D867EC4"/>
    <w:rsid w:val="4D8D17C8"/>
    <w:rsid w:val="4D8F5085"/>
    <w:rsid w:val="4D901FF5"/>
    <w:rsid w:val="4D9E2924"/>
    <w:rsid w:val="4DA101D2"/>
    <w:rsid w:val="4DA3DCD6"/>
    <w:rsid w:val="4DA55D9B"/>
    <w:rsid w:val="4DAD0738"/>
    <w:rsid w:val="4DAF9A18"/>
    <w:rsid w:val="4DB34C27"/>
    <w:rsid w:val="4DB3BEF1"/>
    <w:rsid w:val="4DB4D8DD"/>
    <w:rsid w:val="4DB4F310"/>
    <w:rsid w:val="4DBE2807"/>
    <w:rsid w:val="4DBEDB08"/>
    <w:rsid w:val="4DE028EC"/>
    <w:rsid w:val="4DE975AB"/>
    <w:rsid w:val="4E02C047"/>
    <w:rsid w:val="4E0C32CC"/>
    <w:rsid w:val="4E0E69C4"/>
    <w:rsid w:val="4E14D3AC"/>
    <w:rsid w:val="4E188126"/>
    <w:rsid w:val="4E3149C2"/>
    <w:rsid w:val="4E431D73"/>
    <w:rsid w:val="4E5096E4"/>
    <w:rsid w:val="4E537E84"/>
    <w:rsid w:val="4E619443"/>
    <w:rsid w:val="4E6C3357"/>
    <w:rsid w:val="4E7559DB"/>
    <w:rsid w:val="4E7BA5A7"/>
    <w:rsid w:val="4E934A1B"/>
    <w:rsid w:val="4E9C5F7A"/>
    <w:rsid w:val="4EA0E1F1"/>
    <w:rsid w:val="4EAF1FAE"/>
    <w:rsid w:val="4EB25542"/>
    <w:rsid w:val="4EB4CE51"/>
    <w:rsid w:val="4EBAA8A8"/>
    <w:rsid w:val="4EC0A856"/>
    <w:rsid w:val="4EDAFCA6"/>
    <w:rsid w:val="4EDE443C"/>
    <w:rsid w:val="4EE35A14"/>
    <w:rsid w:val="4EE73ADF"/>
    <w:rsid w:val="4EEB6AED"/>
    <w:rsid w:val="4EFBE24E"/>
    <w:rsid w:val="4F05F403"/>
    <w:rsid w:val="4F0CCC82"/>
    <w:rsid w:val="4F0EA885"/>
    <w:rsid w:val="4F2A8AC0"/>
    <w:rsid w:val="4F35C7FD"/>
    <w:rsid w:val="4F40BC30"/>
    <w:rsid w:val="4F50EC87"/>
    <w:rsid w:val="4F5987E7"/>
    <w:rsid w:val="4F5A5B39"/>
    <w:rsid w:val="4F5F4237"/>
    <w:rsid w:val="4F68C219"/>
    <w:rsid w:val="4F6DC91C"/>
    <w:rsid w:val="4F6F3653"/>
    <w:rsid w:val="4F762151"/>
    <w:rsid w:val="4F83F0C5"/>
    <w:rsid w:val="4F8B4616"/>
    <w:rsid w:val="4F9C98D7"/>
    <w:rsid w:val="4FAD2356"/>
    <w:rsid w:val="4FAF1453"/>
    <w:rsid w:val="4FB777D6"/>
    <w:rsid w:val="4FBCE1B7"/>
    <w:rsid w:val="4FCF3B2B"/>
    <w:rsid w:val="4FEF7DC6"/>
    <w:rsid w:val="4FEFF64D"/>
    <w:rsid w:val="501B93D9"/>
    <w:rsid w:val="501C4283"/>
    <w:rsid w:val="501FF364"/>
    <w:rsid w:val="5020C436"/>
    <w:rsid w:val="50566498"/>
    <w:rsid w:val="50710878"/>
    <w:rsid w:val="507B7ADC"/>
    <w:rsid w:val="50961BA6"/>
    <w:rsid w:val="5097CCA6"/>
    <w:rsid w:val="509C0FE5"/>
    <w:rsid w:val="50C3D600"/>
    <w:rsid w:val="50DDFEAA"/>
    <w:rsid w:val="50E426AA"/>
    <w:rsid w:val="50F02899"/>
    <w:rsid w:val="50F14B62"/>
    <w:rsid w:val="5100F65D"/>
    <w:rsid w:val="51015D7B"/>
    <w:rsid w:val="5113FD00"/>
    <w:rsid w:val="5118CB17"/>
    <w:rsid w:val="511A4EAD"/>
    <w:rsid w:val="514F9872"/>
    <w:rsid w:val="51716029"/>
    <w:rsid w:val="5191444B"/>
    <w:rsid w:val="51917E10"/>
    <w:rsid w:val="519F3410"/>
    <w:rsid w:val="51B91CB0"/>
    <w:rsid w:val="51C672EA"/>
    <w:rsid w:val="51D28743"/>
    <w:rsid w:val="51D83829"/>
    <w:rsid w:val="51E9876D"/>
    <w:rsid w:val="51F18452"/>
    <w:rsid w:val="51F989A9"/>
    <w:rsid w:val="51FA05D4"/>
    <w:rsid w:val="5207B808"/>
    <w:rsid w:val="5217062F"/>
    <w:rsid w:val="521E23D9"/>
    <w:rsid w:val="52258489"/>
    <w:rsid w:val="52324136"/>
    <w:rsid w:val="525BD44D"/>
    <w:rsid w:val="526A5FCB"/>
    <w:rsid w:val="526F2D15"/>
    <w:rsid w:val="5274BFA5"/>
    <w:rsid w:val="5286113E"/>
    <w:rsid w:val="528A4B4A"/>
    <w:rsid w:val="529659AA"/>
    <w:rsid w:val="529BB864"/>
    <w:rsid w:val="52A111D4"/>
    <w:rsid w:val="52AE6130"/>
    <w:rsid w:val="52B0E92C"/>
    <w:rsid w:val="52B4CCC6"/>
    <w:rsid w:val="52BA4587"/>
    <w:rsid w:val="52BD713D"/>
    <w:rsid w:val="52C0303A"/>
    <w:rsid w:val="52C5DB35"/>
    <w:rsid w:val="52EBE6EF"/>
    <w:rsid w:val="52FF18C6"/>
    <w:rsid w:val="531BADC3"/>
    <w:rsid w:val="531C2937"/>
    <w:rsid w:val="531FC9EC"/>
    <w:rsid w:val="5332A6CD"/>
    <w:rsid w:val="53367848"/>
    <w:rsid w:val="533A0859"/>
    <w:rsid w:val="533BF3EE"/>
    <w:rsid w:val="5344AE8F"/>
    <w:rsid w:val="53536954"/>
    <w:rsid w:val="5357D093"/>
    <w:rsid w:val="535B2340"/>
    <w:rsid w:val="536D1AAF"/>
    <w:rsid w:val="537CE126"/>
    <w:rsid w:val="5386D8BD"/>
    <w:rsid w:val="539BBD3F"/>
    <w:rsid w:val="53BB0815"/>
    <w:rsid w:val="53BBB273"/>
    <w:rsid w:val="53BD572D"/>
    <w:rsid w:val="53C5B58E"/>
    <w:rsid w:val="53CAD8FF"/>
    <w:rsid w:val="53D3EFD4"/>
    <w:rsid w:val="53DB5E14"/>
    <w:rsid w:val="53FBB580"/>
    <w:rsid w:val="5406E5B3"/>
    <w:rsid w:val="5416EBD6"/>
    <w:rsid w:val="5418E7EB"/>
    <w:rsid w:val="5426484E"/>
    <w:rsid w:val="542F6ED8"/>
    <w:rsid w:val="5441E0E2"/>
    <w:rsid w:val="54446FC0"/>
    <w:rsid w:val="545F0685"/>
    <w:rsid w:val="5468124A"/>
    <w:rsid w:val="546A1BB6"/>
    <w:rsid w:val="548B43C3"/>
    <w:rsid w:val="5490FE98"/>
    <w:rsid w:val="54B0D2AB"/>
    <w:rsid w:val="54C38893"/>
    <w:rsid w:val="54C52C39"/>
    <w:rsid w:val="54CA49E5"/>
    <w:rsid w:val="54D519F5"/>
    <w:rsid w:val="54DB6884"/>
    <w:rsid w:val="54E95A0C"/>
    <w:rsid w:val="54FE27DA"/>
    <w:rsid w:val="55025762"/>
    <w:rsid w:val="5505B6AC"/>
    <w:rsid w:val="551B64B5"/>
    <w:rsid w:val="5547365A"/>
    <w:rsid w:val="55521466"/>
    <w:rsid w:val="5557789E"/>
    <w:rsid w:val="5567A4A2"/>
    <w:rsid w:val="55A371C2"/>
    <w:rsid w:val="55A67A92"/>
    <w:rsid w:val="55AF61A6"/>
    <w:rsid w:val="55D97C54"/>
    <w:rsid w:val="55E123FA"/>
    <w:rsid w:val="55EE26AF"/>
    <w:rsid w:val="55FD7BF7"/>
    <w:rsid w:val="5600AC44"/>
    <w:rsid w:val="5600D9EC"/>
    <w:rsid w:val="560C358F"/>
    <w:rsid w:val="561769A5"/>
    <w:rsid w:val="561B3B53"/>
    <w:rsid w:val="56247BFA"/>
    <w:rsid w:val="5630C8D0"/>
    <w:rsid w:val="5630DCFF"/>
    <w:rsid w:val="563150F9"/>
    <w:rsid w:val="5644AF67"/>
    <w:rsid w:val="5654CED1"/>
    <w:rsid w:val="5657E576"/>
    <w:rsid w:val="565B8D84"/>
    <w:rsid w:val="566D57E0"/>
    <w:rsid w:val="56738AE0"/>
    <w:rsid w:val="568CD65A"/>
    <w:rsid w:val="5694F199"/>
    <w:rsid w:val="56A7CB42"/>
    <w:rsid w:val="56AA02E7"/>
    <w:rsid w:val="56AEE236"/>
    <w:rsid w:val="56BFADE1"/>
    <w:rsid w:val="56CCEDEB"/>
    <w:rsid w:val="56CE6EAF"/>
    <w:rsid w:val="56D029D3"/>
    <w:rsid w:val="56DDC23D"/>
    <w:rsid w:val="56DE37B0"/>
    <w:rsid w:val="56E4B253"/>
    <w:rsid w:val="56E76813"/>
    <w:rsid w:val="56EADD59"/>
    <w:rsid w:val="56F5BC46"/>
    <w:rsid w:val="57026C08"/>
    <w:rsid w:val="5717DF74"/>
    <w:rsid w:val="571E2072"/>
    <w:rsid w:val="571F3E29"/>
    <w:rsid w:val="57268099"/>
    <w:rsid w:val="572B80C2"/>
    <w:rsid w:val="572F6F34"/>
    <w:rsid w:val="5730F418"/>
    <w:rsid w:val="574AB1E0"/>
    <w:rsid w:val="57512FE9"/>
    <w:rsid w:val="5757129A"/>
    <w:rsid w:val="575AAF58"/>
    <w:rsid w:val="5763F3F1"/>
    <w:rsid w:val="5778F063"/>
    <w:rsid w:val="578A31F8"/>
    <w:rsid w:val="57A4DAB9"/>
    <w:rsid w:val="57B0569C"/>
    <w:rsid w:val="57B133A6"/>
    <w:rsid w:val="57B3D336"/>
    <w:rsid w:val="57B8353B"/>
    <w:rsid w:val="57CA3FF4"/>
    <w:rsid w:val="57CB1231"/>
    <w:rsid w:val="57D03959"/>
    <w:rsid w:val="57D53F73"/>
    <w:rsid w:val="57EE3884"/>
    <w:rsid w:val="57F1AD22"/>
    <w:rsid w:val="57F269A5"/>
    <w:rsid w:val="57F5AECE"/>
    <w:rsid w:val="57F997D6"/>
    <w:rsid w:val="57F9FDD4"/>
    <w:rsid w:val="5807071C"/>
    <w:rsid w:val="580F055B"/>
    <w:rsid w:val="582F933D"/>
    <w:rsid w:val="583996DA"/>
    <w:rsid w:val="583FB79D"/>
    <w:rsid w:val="5845F8E0"/>
    <w:rsid w:val="584684C5"/>
    <w:rsid w:val="584EDAE9"/>
    <w:rsid w:val="585298A9"/>
    <w:rsid w:val="585382A6"/>
    <w:rsid w:val="5862A58D"/>
    <w:rsid w:val="586B3079"/>
    <w:rsid w:val="58704263"/>
    <w:rsid w:val="5870FC5C"/>
    <w:rsid w:val="5872DD29"/>
    <w:rsid w:val="587AEFB9"/>
    <w:rsid w:val="588CCAE1"/>
    <w:rsid w:val="58918CA7"/>
    <w:rsid w:val="5895F723"/>
    <w:rsid w:val="58B2967C"/>
    <w:rsid w:val="58B882C2"/>
    <w:rsid w:val="58BF723B"/>
    <w:rsid w:val="58BFCC39"/>
    <w:rsid w:val="58C0D9D0"/>
    <w:rsid w:val="58C5481F"/>
    <w:rsid w:val="58C7A29D"/>
    <w:rsid w:val="58D59DA2"/>
    <w:rsid w:val="58E5EFE4"/>
    <w:rsid w:val="58E8E958"/>
    <w:rsid w:val="58EEACE0"/>
    <w:rsid w:val="58EFDE52"/>
    <w:rsid w:val="58F6C74A"/>
    <w:rsid w:val="59066D44"/>
    <w:rsid w:val="591C9767"/>
    <w:rsid w:val="59239E50"/>
    <w:rsid w:val="5927F403"/>
    <w:rsid w:val="59288215"/>
    <w:rsid w:val="592953EC"/>
    <w:rsid w:val="5931F3BE"/>
    <w:rsid w:val="5939715B"/>
    <w:rsid w:val="593C69B0"/>
    <w:rsid w:val="595FE3CC"/>
    <w:rsid w:val="596EC1A8"/>
    <w:rsid w:val="597B5AF9"/>
    <w:rsid w:val="597F2EFE"/>
    <w:rsid w:val="597F635D"/>
    <w:rsid w:val="598E01B0"/>
    <w:rsid w:val="59A115C4"/>
    <w:rsid w:val="59B164B4"/>
    <w:rsid w:val="59BD38A5"/>
    <w:rsid w:val="59D8210B"/>
    <w:rsid w:val="5A0A7E8B"/>
    <w:rsid w:val="5A0D0435"/>
    <w:rsid w:val="5A1DAF4D"/>
    <w:rsid w:val="5A2350CE"/>
    <w:rsid w:val="5A26ED52"/>
    <w:rsid w:val="5A2EA35C"/>
    <w:rsid w:val="5A39849D"/>
    <w:rsid w:val="5A3CB683"/>
    <w:rsid w:val="5A3E3E67"/>
    <w:rsid w:val="5A438CE2"/>
    <w:rsid w:val="5A455E15"/>
    <w:rsid w:val="5A5786F0"/>
    <w:rsid w:val="5A5E0672"/>
    <w:rsid w:val="5A664BB9"/>
    <w:rsid w:val="5A741F3C"/>
    <w:rsid w:val="5A7F5A2B"/>
    <w:rsid w:val="5A8D648B"/>
    <w:rsid w:val="5A94841F"/>
    <w:rsid w:val="5AA34FE6"/>
    <w:rsid w:val="5AB763CF"/>
    <w:rsid w:val="5AB8C950"/>
    <w:rsid w:val="5AC68A84"/>
    <w:rsid w:val="5ACC0459"/>
    <w:rsid w:val="5ACED3EB"/>
    <w:rsid w:val="5AF8E0FB"/>
    <w:rsid w:val="5AF93A74"/>
    <w:rsid w:val="5B1D9761"/>
    <w:rsid w:val="5B2556C0"/>
    <w:rsid w:val="5B3251DB"/>
    <w:rsid w:val="5B504A8E"/>
    <w:rsid w:val="5B658891"/>
    <w:rsid w:val="5B6AAE91"/>
    <w:rsid w:val="5B6AF947"/>
    <w:rsid w:val="5B7D99A2"/>
    <w:rsid w:val="5B86FED7"/>
    <w:rsid w:val="5B88E20C"/>
    <w:rsid w:val="5B93025E"/>
    <w:rsid w:val="5B967F81"/>
    <w:rsid w:val="5B9A768D"/>
    <w:rsid w:val="5BC32236"/>
    <w:rsid w:val="5BC40EF0"/>
    <w:rsid w:val="5BC827C1"/>
    <w:rsid w:val="5BCBCD25"/>
    <w:rsid w:val="5BCC2C63"/>
    <w:rsid w:val="5BCFD8FB"/>
    <w:rsid w:val="5BD40D7C"/>
    <w:rsid w:val="5BD58465"/>
    <w:rsid w:val="5BDB0434"/>
    <w:rsid w:val="5BDB518D"/>
    <w:rsid w:val="5BE02F83"/>
    <w:rsid w:val="5BE5C7A3"/>
    <w:rsid w:val="5BE7FB4E"/>
    <w:rsid w:val="5BF1EBE0"/>
    <w:rsid w:val="5BF35751"/>
    <w:rsid w:val="5BFDAF7E"/>
    <w:rsid w:val="5C02F994"/>
    <w:rsid w:val="5C06FCFE"/>
    <w:rsid w:val="5C0C3B9E"/>
    <w:rsid w:val="5C0E8284"/>
    <w:rsid w:val="5C14F737"/>
    <w:rsid w:val="5C1C14E0"/>
    <w:rsid w:val="5C216D60"/>
    <w:rsid w:val="5C306148"/>
    <w:rsid w:val="5C4B0AC0"/>
    <w:rsid w:val="5C66BF8D"/>
    <w:rsid w:val="5C699018"/>
    <w:rsid w:val="5C8E18A5"/>
    <w:rsid w:val="5C94EF95"/>
    <w:rsid w:val="5CA64391"/>
    <w:rsid w:val="5CB5D03F"/>
    <w:rsid w:val="5CC4F312"/>
    <w:rsid w:val="5CD775B9"/>
    <w:rsid w:val="5CD9EFB9"/>
    <w:rsid w:val="5CDFD9E0"/>
    <w:rsid w:val="5CE636D8"/>
    <w:rsid w:val="5CED4503"/>
    <w:rsid w:val="5CFE9D08"/>
    <w:rsid w:val="5D04880B"/>
    <w:rsid w:val="5D0B72A4"/>
    <w:rsid w:val="5D0EC523"/>
    <w:rsid w:val="5D13804E"/>
    <w:rsid w:val="5D2BB0A9"/>
    <w:rsid w:val="5D2D9CE4"/>
    <w:rsid w:val="5D35E0CC"/>
    <w:rsid w:val="5D35FE24"/>
    <w:rsid w:val="5D40B033"/>
    <w:rsid w:val="5D6CDD32"/>
    <w:rsid w:val="5D6EA5F9"/>
    <w:rsid w:val="5D722DFA"/>
    <w:rsid w:val="5D8455BD"/>
    <w:rsid w:val="5D8C0A6C"/>
    <w:rsid w:val="5D8C72A0"/>
    <w:rsid w:val="5D8DB55B"/>
    <w:rsid w:val="5DA26A0D"/>
    <w:rsid w:val="5DB58344"/>
    <w:rsid w:val="5DBB03AC"/>
    <w:rsid w:val="5DBF28BB"/>
    <w:rsid w:val="5DC802A1"/>
    <w:rsid w:val="5DD3139B"/>
    <w:rsid w:val="5DD379D7"/>
    <w:rsid w:val="5DD9EAEE"/>
    <w:rsid w:val="5DDB0178"/>
    <w:rsid w:val="5DE40968"/>
    <w:rsid w:val="5DEC5A87"/>
    <w:rsid w:val="5DFD459E"/>
    <w:rsid w:val="5E227E56"/>
    <w:rsid w:val="5E268F75"/>
    <w:rsid w:val="5E2A0925"/>
    <w:rsid w:val="5E3C4D41"/>
    <w:rsid w:val="5E4C26F9"/>
    <w:rsid w:val="5E54D633"/>
    <w:rsid w:val="5E603908"/>
    <w:rsid w:val="5E6CC450"/>
    <w:rsid w:val="5E6D0803"/>
    <w:rsid w:val="5E83BB78"/>
    <w:rsid w:val="5E84B121"/>
    <w:rsid w:val="5E90337F"/>
    <w:rsid w:val="5E91A650"/>
    <w:rsid w:val="5E94B1C0"/>
    <w:rsid w:val="5E971C7A"/>
    <w:rsid w:val="5EB17FC4"/>
    <w:rsid w:val="5EB417A9"/>
    <w:rsid w:val="5EBC9413"/>
    <w:rsid w:val="5EBDB3CF"/>
    <w:rsid w:val="5EC8CC5C"/>
    <w:rsid w:val="5ECABFC6"/>
    <w:rsid w:val="5ECC092E"/>
    <w:rsid w:val="5EDFEDE0"/>
    <w:rsid w:val="5EF5EEE4"/>
    <w:rsid w:val="5EF9692F"/>
    <w:rsid w:val="5EFD8D8A"/>
    <w:rsid w:val="5EFDB694"/>
    <w:rsid w:val="5F020BF4"/>
    <w:rsid w:val="5F144E3E"/>
    <w:rsid w:val="5F1BE309"/>
    <w:rsid w:val="5F2CEE92"/>
    <w:rsid w:val="5F366621"/>
    <w:rsid w:val="5F395774"/>
    <w:rsid w:val="5F462346"/>
    <w:rsid w:val="5F466D7B"/>
    <w:rsid w:val="5F529D90"/>
    <w:rsid w:val="5F52AF5B"/>
    <w:rsid w:val="5F7AE565"/>
    <w:rsid w:val="5F81B3D5"/>
    <w:rsid w:val="5F88F21A"/>
    <w:rsid w:val="5F8CCC6A"/>
    <w:rsid w:val="5FA12C5B"/>
    <w:rsid w:val="5FAA718E"/>
    <w:rsid w:val="5FCBAE37"/>
    <w:rsid w:val="5FD2DE95"/>
    <w:rsid w:val="5FD963EB"/>
    <w:rsid w:val="5FDD69CD"/>
    <w:rsid w:val="5FE81DBF"/>
    <w:rsid w:val="6006EF52"/>
    <w:rsid w:val="6007E7E0"/>
    <w:rsid w:val="600DD2C7"/>
    <w:rsid w:val="6017C9B8"/>
    <w:rsid w:val="6021FD4D"/>
    <w:rsid w:val="602C1674"/>
    <w:rsid w:val="602F3618"/>
    <w:rsid w:val="602F7A4C"/>
    <w:rsid w:val="6038D05B"/>
    <w:rsid w:val="603F44E3"/>
    <w:rsid w:val="604FC580"/>
    <w:rsid w:val="605BC915"/>
    <w:rsid w:val="6066815E"/>
    <w:rsid w:val="6071312D"/>
    <w:rsid w:val="607EBFBB"/>
    <w:rsid w:val="60911237"/>
    <w:rsid w:val="6099EB9F"/>
    <w:rsid w:val="60A21C2E"/>
    <w:rsid w:val="60AA5826"/>
    <w:rsid w:val="60ABC5F3"/>
    <w:rsid w:val="60AE95C1"/>
    <w:rsid w:val="60AE9F81"/>
    <w:rsid w:val="60B2B906"/>
    <w:rsid w:val="60B2DF6F"/>
    <w:rsid w:val="60B4B303"/>
    <w:rsid w:val="60BD4843"/>
    <w:rsid w:val="60D1B786"/>
    <w:rsid w:val="60DBCA1A"/>
    <w:rsid w:val="60E20B7D"/>
    <w:rsid w:val="60E32709"/>
    <w:rsid w:val="6105DFBA"/>
    <w:rsid w:val="610FCEA3"/>
    <w:rsid w:val="6110864E"/>
    <w:rsid w:val="6110C080"/>
    <w:rsid w:val="6114BA1B"/>
    <w:rsid w:val="6117980D"/>
    <w:rsid w:val="611963C4"/>
    <w:rsid w:val="61238440"/>
    <w:rsid w:val="613D4257"/>
    <w:rsid w:val="61436D14"/>
    <w:rsid w:val="614599E0"/>
    <w:rsid w:val="61542A71"/>
    <w:rsid w:val="6159EBBC"/>
    <w:rsid w:val="615EBC1D"/>
    <w:rsid w:val="61680AF5"/>
    <w:rsid w:val="616CD7D5"/>
    <w:rsid w:val="617827EB"/>
    <w:rsid w:val="617ABE6E"/>
    <w:rsid w:val="619A3036"/>
    <w:rsid w:val="61AAA404"/>
    <w:rsid w:val="61D7A440"/>
    <w:rsid w:val="61DBA99F"/>
    <w:rsid w:val="61F5EA28"/>
    <w:rsid w:val="6202FD85"/>
    <w:rsid w:val="6215002B"/>
    <w:rsid w:val="62186BA4"/>
    <w:rsid w:val="621B79BA"/>
    <w:rsid w:val="6225DB2A"/>
    <w:rsid w:val="622AD76A"/>
    <w:rsid w:val="622D6F02"/>
    <w:rsid w:val="622EF0BD"/>
    <w:rsid w:val="6244867A"/>
    <w:rsid w:val="62489D78"/>
    <w:rsid w:val="62541DCB"/>
    <w:rsid w:val="625D2EF4"/>
    <w:rsid w:val="625E02DD"/>
    <w:rsid w:val="6260A73F"/>
    <w:rsid w:val="627ADDAD"/>
    <w:rsid w:val="629C22B5"/>
    <w:rsid w:val="62A2CE98"/>
    <w:rsid w:val="62A3978F"/>
    <w:rsid w:val="62A7C83B"/>
    <w:rsid w:val="62AB40C2"/>
    <w:rsid w:val="62BAF728"/>
    <w:rsid w:val="62C40E8D"/>
    <w:rsid w:val="62C4332C"/>
    <w:rsid w:val="62C44011"/>
    <w:rsid w:val="62CE9564"/>
    <w:rsid w:val="62D12C9F"/>
    <w:rsid w:val="62EAFB56"/>
    <w:rsid w:val="62F1CE98"/>
    <w:rsid w:val="62FCE951"/>
    <w:rsid w:val="62FD87D1"/>
    <w:rsid w:val="6301E3C2"/>
    <w:rsid w:val="6303F116"/>
    <w:rsid w:val="630AB75B"/>
    <w:rsid w:val="630B995C"/>
    <w:rsid w:val="63168286"/>
    <w:rsid w:val="631B2264"/>
    <w:rsid w:val="631C8425"/>
    <w:rsid w:val="63368647"/>
    <w:rsid w:val="633EAEEC"/>
    <w:rsid w:val="63498408"/>
    <w:rsid w:val="634A6583"/>
    <w:rsid w:val="634E427D"/>
    <w:rsid w:val="6359A4DC"/>
    <w:rsid w:val="63604983"/>
    <w:rsid w:val="636506E9"/>
    <w:rsid w:val="6370008A"/>
    <w:rsid w:val="63730074"/>
    <w:rsid w:val="637A0163"/>
    <w:rsid w:val="637E400C"/>
    <w:rsid w:val="6389C25B"/>
    <w:rsid w:val="638FE6DB"/>
    <w:rsid w:val="639E418F"/>
    <w:rsid w:val="63AAB3FA"/>
    <w:rsid w:val="63B44F2D"/>
    <w:rsid w:val="63BF4014"/>
    <w:rsid w:val="63C001FC"/>
    <w:rsid w:val="63D3048D"/>
    <w:rsid w:val="63FD83FC"/>
    <w:rsid w:val="642E98EB"/>
    <w:rsid w:val="6435D821"/>
    <w:rsid w:val="6436634F"/>
    <w:rsid w:val="64436BEC"/>
    <w:rsid w:val="6445331E"/>
    <w:rsid w:val="6449EA7A"/>
    <w:rsid w:val="64508CB5"/>
    <w:rsid w:val="6455628B"/>
    <w:rsid w:val="64669743"/>
    <w:rsid w:val="64712B35"/>
    <w:rsid w:val="647D0A0A"/>
    <w:rsid w:val="64810EE5"/>
    <w:rsid w:val="6484CC9B"/>
    <w:rsid w:val="648D231F"/>
    <w:rsid w:val="6490253D"/>
    <w:rsid w:val="6497996A"/>
    <w:rsid w:val="649C93C7"/>
    <w:rsid w:val="64C2E8DC"/>
    <w:rsid w:val="64C86154"/>
    <w:rsid w:val="64CC2BC3"/>
    <w:rsid w:val="64DAD79E"/>
    <w:rsid w:val="64E2B503"/>
    <w:rsid w:val="64E93B31"/>
    <w:rsid w:val="64EFD73B"/>
    <w:rsid w:val="64F0E7CA"/>
    <w:rsid w:val="65130B9C"/>
    <w:rsid w:val="65314F78"/>
    <w:rsid w:val="6542050C"/>
    <w:rsid w:val="654F8E48"/>
    <w:rsid w:val="657E4B08"/>
    <w:rsid w:val="6588DCA4"/>
    <w:rsid w:val="6594CFB6"/>
    <w:rsid w:val="659AF84D"/>
    <w:rsid w:val="65AE1279"/>
    <w:rsid w:val="65AEE41E"/>
    <w:rsid w:val="65B1A88A"/>
    <w:rsid w:val="65B564CA"/>
    <w:rsid w:val="65C4B986"/>
    <w:rsid w:val="65C8515A"/>
    <w:rsid w:val="65DCAD59"/>
    <w:rsid w:val="65DDCFC9"/>
    <w:rsid w:val="65DE6E0A"/>
    <w:rsid w:val="65F22C40"/>
    <w:rsid w:val="65F7FADD"/>
    <w:rsid w:val="66059789"/>
    <w:rsid w:val="66106DFA"/>
    <w:rsid w:val="66162686"/>
    <w:rsid w:val="6618FE29"/>
    <w:rsid w:val="661A9DB5"/>
    <w:rsid w:val="6620E40B"/>
    <w:rsid w:val="66212A16"/>
    <w:rsid w:val="662D3680"/>
    <w:rsid w:val="662FF079"/>
    <w:rsid w:val="664EE9B2"/>
    <w:rsid w:val="6650170D"/>
    <w:rsid w:val="6652AB40"/>
    <w:rsid w:val="6654A538"/>
    <w:rsid w:val="6668E4BF"/>
    <w:rsid w:val="667188D7"/>
    <w:rsid w:val="66750D79"/>
    <w:rsid w:val="667BE505"/>
    <w:rsid w:val="6696C548"/>
    <w:rsid w:val="669B57F8"/>
    <w:rsid w:val="669BCA92"/>
    <w:rsid w:val="669D8C15"/>
    <w:rsid w:val="66A266E7"/>
    <w:rsid w:val="66B94E98"/>
    <w:rsid w:val="66CAD2BC"/>
    <w:rsid w:val="66CD3564"/>
    <w:rsid w:val="66CE65A0"/>
    <w:rsid w:val="66D752DD"/>
    <w:rsid w:val="66E46477"/>
    <w:rsid w:val="66EB45FA"/>
    <w:rsid w:val="66EC5840"/>
    <w:rsid w:val="67091175"/>
    <w:rsid w:val="670D0094"/>
    <w:rsid w:val="671F6A66"/>
    <w:rsid w:val="67339999"/>
    <w:rsid w:val="67684AB3"/>
    <w:rsid w:val="6776577D"/>
    <w:rsid w:val="677DDEF2"/>
    <w:rsid w:val="67804FD5"/>
    <w:rsid w:val="67817FE0"/>
    <w:rsid w:val="6786EA59"/>
    <w:rsid w:val="6790D5BA"/>
    <w:rsid w:val="679F388A"/>
    <w:rsid w:val="67A2B2A7"/>
    <w:rsid w:val="67AD1902"/>
    <w:rsid w:val="67B45CE1"/>
    <w:rsid w:val="67C09462"/>
    <w:rsid w:val="67CB13BC"/>
    <w:rsid w:val="67D1369D"/>
    <w:rsid w:val="67D53D40"/>
    <w:rsid w:val="67DE8FA1"/>
    <w:rsid w:val="67E0EBFB"/>
    <w:rsid w:val="67E604EC"/>
    <w:rsid w:val="67E7F8D5"/>
    <w:rsid w:val="67ED283C"/>
    <w:rsid w:val="67FB54F1"/>
    <w:rsid w:val="6810E77C"/>
    <w:rsid w:val="681E63AD"/>
    <w:rsid w:val="6823C4FB"/>
    <w:rsid w:val="6835B034"/>
    <w:rsid w:val="6852CA68"/>
    <w:rsid w:val="68604841"/>
    <w:rsid w:val="68609C3D"/>
    <w:rsid w:val="686683DD"/>
    <w:rsid w:val="6869A36E"/>
    <w:rsid w:val="6869AA47"/>
    <w:rsid w:val="686D5D75"/>
    <w:rsid w:val="687AF216"/>
    <w:rsid w:val="687DEBC1"/>
    <w:rsid w:val="68812372"/>
    <w:rsid w:val="68879342"/>
    <w:rsid w:val="68905804"/>
    <w:rsid w:val="68A33315"/>
    <w:rsid w:val="68A47756"/>
    <w:rsid w:val="68A98124"/>
    <w:rsid w:val="68BAD1EA"/>
    <w:rsid w:val="68BD89C6"/>
    <w:rsid w:val="68C6F6ED"/>
    <w:rsid w:val="68D326EE"/>
    <w:rsid w:val="68D3A6AE"/>
    <w:rsid w:val="68D773C9"/>
    <w:rsid w:val="68DB4E67"/>
    <w:rsid w:val="68F9C97A"/>
    <w:rsid w:val="6901E809"/>
    <w:rsid w:val="6918EA89"/>
    <w:rsid w:val="692293B0"/>
    <w:rsid w:val="6922C84F"/>
    <w:rsid w:val="6933E8C4"/>
    <w:rsid w:val="69383224"/>
    <w:rsid w:val="6942C9F9"/>
    <w:rsid w:val="694FBDE2"/>
    <w:rsid w:val="695102EA"/>
    <w:rsid w:val="696113D4"/>
    <w:rsid w:val="6963D9A9"/>
    <w:rsid w:val="697F4AE2"/>
    <w:rsid w:val="698BC5A9"/>
    <w:rsid w:val="698E0BF6"/>
    <w:rsid w:val="699528B3"/>
    <w:rsid w:val="699B7364"/>
    <w:rsid w:val="69A13E3F"/>
    <w:rsid w:val="69A638A1"/>
    <w:rsid w:val="69ADF165"/>
    <w:rsid w:val="69CAD4E3"/>
    <w:rsid w:val="69CAE5D5"/>
    <w:rsid w:val="69F491ED"/>
    <w:rsid w:val="69FF4E0B"/>
    <w:rsid w:val="6A096E82"/>
    <w:rsid w:val="6A0F2872"/>
    <w:rsid w:val="6A0FB50F"/>
    <w:rsid w:val="6A248762"/>
    <w:rsid w:val="6A283E25"/>
    <w:rsid w:val="6A4380D2"/>
    <w:rsid w:val="6A44D4A1"/>
    <w:rsid w:val="6A4E15DF"/>
    <w:rsid w:val="6A5927F2"/>
    <w:rsid w:val="6A5B9114"/>
    <w:rsid w:val="6A5C1AA8"/>
    <w:rsid w:val="6A66AEBB"/>
    <w:rsid w:val="6A73FF24"/>
    <w:rsid w:val="6A7B3E2B"/>
    <w:rsid w:val="6A7E736D"/>
    <w:rsid w:val="6A81DE5D"/>
    <w:rsid w:val="6A8C2B42"/>
    <w:rsid w:val="6A8E6335"/>
    <w:rsid w:val="6A90C373"/>
    <w:rsid w:val="6A99D7ED"/>
    <w:rsid w:val="6AA4F367"/>
    <w:rsid w:val="6AA86D3C"/>
    <w:rsid w:val="6AAD78D9"/>
    <w:rsid w:val="6AB9EC24"/>
    <w:rsid w:val="6AC6ED92"/>
    <w:rsid w:val="6AC94C15"/>
    <w:rsid w:val="6AD0CEA1"/>
    <w:rsid w:val="6AE8B255"/>
    <w:rsid w:val="6AF5C4DE"/>
    <w:rsid w:val="6AFB5E9D"/>
    <w:rsid w:val="6B057BD1"/>
    <w:rsid w:val="6B07E9D7"/>
    <w:rsid w:val="6B110BD8"/>
    <w:rsid w:val="6B1A15DC"/>
    <w:rsid w:val="6B1B976F"/>
    <w:rsid w:val="6B2004C7"/>
    <w:rsid w:val="6B22A13F"/>
    <w:rsid w:val="6B31A985"/>
    <w:rsid w:val="6B3743C5"/>
    <w:rsid w:val="6B3CA404"/>
    <w:rsid w:val="6B450C85"/>
    <w:rsid w:val="6B53C1B4"/>
    <w:rsid w:val="6B5BFCE5"/>
    <w:rsid w:val="6B7810F5"/>
    <w:rsid w:val="6B802BEF"/>
    <w:rsid w:val="6B8429F9"/>
    <w:rsid w:val="6B8A2082"/>
    <w:rsid w:val="6B8E64CC"/>
    <w:rsid w:val="6B95744E"/>
    <w:rsid w:val="6BEA05B4"/>
    <w:rsid w:val="6BED34F2"/>
    <w:rsid w:val="6BF03A8A"/>
    <w:rsid w:val="6C15FAD5"/>
    <w:rsid w:val="6C20E5B0"/>
    <w:rsid w:val="6C2C93D4"/>
    <w:rsid w:val="6C321607"/>
    <w:rsid w:val="6C379DA1"/>
    <w:rsid w:val="6C4EA7F2"/>
    <w:rsid w:val="6C508546"/>
    <w:rsid w:val="6C60C466"/>
    <w:rsid w:val="6C8D0971"/>
    <w:rsid w:val="6C8E8DCA"/>
    <w:rsid w:val="6C94331D"/>
    <w:rsid w:val="6C9C8AFE"/>
    <w:rsid w:val="6CAAFE94"/>
    <w:rsid w:val="6CB596A6"/>
    <w:rsid w:val="6CBF9D81"/>
    <w:rsid w:val="6CC02DF8"/>
    <w:rsid w:val="6CCD0C40"/>
    <w:rsid w:val="6CD4899D"/>
    <w:rsid w:val="6CE630DA"/>
    <w:rsid w:val="6CE6E969"/>
    <w:rsid w:val="6D08CFC3"/>
    <w:rsid w:val="6D10B908"/>
    <w:rsid w:val="6D11A321"/>
    <w:rsid w:val="6D163BDA"/>
    <w:rsid w:val="6D16D326"/>
    <w:rsid w:val="6D1ABE18"/>
    <w:rsid w:val="6D252B38"/>
    <w:rsid w:val="6D3D2171"/>
    <w:rsid w:val="6D434E96"/>
    <w:rsid w:val="6D562BA0"/>
    <w:rsid w:val="6D6789D8"/>
    <w:rsid w:val="6D697D01"/>
    <w:rsid w:val="6D6D6C17"/>
    <w:rsid w:val="6D6EFF79"/>
    <w:rsid w:val="6D776DF8"/>
    <w:rsid w:val="6D8C16C8"/>
    <w:rsid w:val="6D9229F8"/>
    <w:rsid w:val="6DA95699"/>
    <w:rsid w:val="6DBE199A"/>
    <w:rsid w:val="6DCDCCF4"/>
    <w:rsid w:val="6DD4933B"/>
    <w:rsid w:val="6DE519B3"/>
    <w:rsid w:val="6DFACDCF"/>
    <w:rsid w:val="6DFBC439"/>
    <w:rsid w:val="6DFE5070"/>
    <w:rsid w:val="6E01F25B"/>
    <w:rsid w:val="6E05DFAD"/>
    <w:rsid w:val="6E140822"/>
    <w:rsid w:val="6E14DCB6"/>
    <w:rsid w:val="6E196772"/>
    <w:rsid w:val="6E2F609A"/>
    <w:rsid w:val="6E3DF5A7"/>
    <w:rsid w:val="6E46AB92"/>
    <w:rsid w:val="6E49DF48"/>
    <w:rsid w:val="6E667CFB"/>
    <w:rsid w:val="6E7A25C3"/>
    <w:rsid w:val="6E8942A6"/>
    <w:rsid w:val="6E8F5E04"/>
    <w:rsid w:val="6E96634C"/>
    <w:rsid w:val="6EA7A665"/>
    <w:rsid w:val="6EAC921E"/>
    <w:rsid w:val="6EB19C9D"/>
    <w:rsid w:val="6EB95C1F"/>
    <w:rsid w:val="6EBCB9D9"/>
    <w:rsid w:val="6EC57200"/>
    <w:rsid w:val="6ECBB89F"/>
    <w:rsid w:val="6ED2D80D"/>
    <w:rsid w:val="6EDE7920"/>
    <w:rsid w:val="6EE0C6EA"/>
    <w:rsid w:val="6EE3E04E"/>
    <w:rsid w:val="6EE50367"/>
    <w:rsid w:val="6EE6D337"/>
    <w:rsid w:val="6EEBA5A8"/>
    <w:rsid w:val="6EF007C4"/>
    <w:rsid w:val="6EFA9BCA"/>
    <w:rsid w:val="6F092B05"/>
    <w:rsid w:val="6F09952B"/>
    <w:rsid w:val="6F0C7FC3"/>
    <w:rsid w:val="6F10A62F"/>
    <w:rsid w:val="6F1EDF7B"/>
    <w:rsid w:val="6F39D129"/>
    <w:rsid w:val="6F4158BD"/>
    <w:rsid w:val="6F4BF5DD"/>
    <w:rsid w:val="6F53A83C"/>
    <w:rsid w:val="6F62A2C0"/>
    <w:rsid w:val="6F6A3C14"/>
    <w:rsid w:val="6F98F854"/>
    <w:rsid w:val="6FA00F0F"/>
    <w:rsid w:val="6FA95AAF"/>
    <w:rsid w:val="6FAFD0EA"/>
    <w:rsid w:val="6FBCBA5D"/>
    <w:rsid w:val="6FBF32E8"/>
    <w:rsid w:val="6FC780DB"/>
    <w:rsid w:val="6FCE250F"/>
    <w:rsid w:val="6FDBA7A0"/>
    <w:rsid w:val="6FE3B0A6"/>
    <w:rsid w:val="6FE52B7D"/>
    <w:rsid w:val="6FE58522"/>
    <w:rsid w:val="6FED3768"/>
    <w:rsid w:val="6FEF5241"/>
    <w:rsid w:val="6FF2F75E"/>
    <w:rsid w:val="6FFC4C75"/>
    <w:rsid w:val="6FFDE081"/>
    <w:rsid w:val="7007E8A0"/>
    <w:rsid w:val="70114CD9"/>
    <w:rsid w:val="70186E82"/>
    <w:rsid w:val="7041C738"/>
    <w:rsid w:val="70500A03"/>
    <w:rsid w:val="70506235"/>
    <w:rsid w:val="7050654B"/>
    <w:rsid w:val="7054B2EB"/>
    <w:rsid w:val="70557EC3"/>
    <w:rsid w:val="7068B0F2"/>
    <w:rsid w:val="70A47578"/>
    <w:rsid w:val="70AD1DB0"/>
    <w:rsid w:val="70DD316C"/>
    <w:rsid w:val="70E04B66"/>
    <w:rsid w:val="70E6386C"/>
    <w:rsid w:val="70F533DE"/>
    <w:rsid w:val="70FDBC1A"/>
    <w:rsid w:val="710B404D"/>
    <w:rsid w:val="71124B6D"/>
    <w:rsid w:val="7136C511"/>
    <w:rsid w:val="713BDF70"/>
    <w:rsid w:val="714C329F"/>
    <w:rsid w:val="715C5D80"/>
    <w:rsid w:val="715F807A"/>
    <w:rsid w:val="716A969A"/>
    <w:rsid w:val="71721DA9"/>
    <w:rsid w:val="7188CDD3"/>
    <w:rsid w:val="71ABB168"/>
    <w:rsid w:val="71C67197"/>
    <w:rsid w:val="71CD3673"/>
    <w:rsid w:val="71CF587D"/>
    <w:rsid w:val="71DFB997"/>
    <w:rsid w:val="71E3C03E"/>
    <w:rsid w:val="71F91403"/>
    <w:rsid w:val="71FD597E"/>
    <w:rsid w:val="720354A3"/>
    <w:rsid w:val="7205F985"/>
    <w:rsid w:val="7212D647"/>
    <w:rsid w:val="722C1FF0"/>
    <w:rsid w:val="72347138"/>
    <w:rsid w:val="7242EE62"/>
    <w:rsid w:val="724B117A"/>
    <w:rsid w:val="725475E1"/>
    <w:rsid w:val="7261ADF8"/>
    <w:rsid w:val="72672F6B"/>
    <w:rsid w:val="7268FE3E"/>
    <w:rsid w:val="728454A0"/>
    <w:rsid w:val="7288C151"/>
    <w:rsid w:val="72985A0D"/>
    <w:rsid w:val="72A98119"/>
    <w:rsid w:val="72ACB834"/>
    <w:rsid w:val="72B851DE"/>
    <w:rsid w:val="72C0472E"/>
    <w:rsid w:val="72C5D7D0"/>
    <w:rsid w:val="72CDCA0B"/>
    <w:rsid w:val="72D3E002"/>
    <w:rsid w:val="72D6E6C7"/>
    <w:rsid w:val="72E25297"/>
    <w:rsid w:val="72E62B99"/>
    <w:rsid w:val="72FBA297"/>
    <w:rsid w:val="72FCB5F4"/>
    <w:rsid w:val="72FFD0D5"/>
    <w:rsid w:val="7300246D"/>
    <w:rsid w:val="730E7CFD"/>
    <w:rsid w:val="73167FBE"/>
    <w:rsid w:val="7324EB9B"/>
    <w:rsid w:val="7338C96C"/>
    <w:rsid w:val="7339272B"/>
    <w:rsid w:val="734103F6"/>
    <w:rsid w:val="73425385"/>
    <w:rsid w:val="734A5860"/>
    <w:rsid w:val="734F0F90"/>
    <w:rsid w:val="735F3312"/>
    <w:rsid w:val="73634D89"/>
    <w:rsid w:val="736E24C2"/>
    <w:rsid w:val="73A15711"/>
    <w:rsid w:val="73A8FFAB"/>
    <w:rsid w:val="73BAF502"/>
    <w:rsid w:val="73C829AE"/>
    <w:rsid w:val="73CD3E2E"/>
    <w:rsid w:val="73E32D51"/>
    <w:rsid w:val="73E87EA5"/>
    <w:rsid w:val="73F33B03"/>
    <w:rsid w:val="73F4861F"/>
    <w:rsid w:val="740DC213"/>
    <w:rsid w:val="74115A8B"/>
    <w:rsid w:val="741A8583"/>
    <w:rsid w:val="741CDF06"/>
    <w:rsid w:val="743C676B"/>
    <w:rsid w:val="744979C0"/>
    <w:rsid w:val="7456F9A8"/>
    <w:rsid w:val="7467249B"/>
    <w:rsid w:val="746FAB01"/>
    <w:rsid w:val="74741EFA"/>
    <w:rsid w:val="748A9C6E"/>
    <w:rsid w:val="748EBED6"/>
    <w:rsid w:val="74914985"/>
    <w:rsid w:val="7496CEB1"/>
    <w:rsid w:val="7499ADAC"/>
    <w:rsid w:val="749BE86E"/>
    <w:rsid w:val="74ACE6EF"/>
    <w:rsid w:val="74C2A3B6"/>
    <w:rsid w:val="74C49775"/>
    <w:rsid w:val="74C4AE6B"/>
    <w:rsid w:val="74C950C6"/>
    <w:rsid w:val="74E6D527"/>
    <w:rsid w:val="74E72DB9"/>
    <w:rsid w:val="74EDB90C"/>
    <w:rsid w:val="74FB5476"/>
    <w:rsid w:val="74FD3A49"/>
    <w:rsid w:val="750A4672"/>
    <w:rsid w:val="75237B26"/>
    <w:rsid w:val="752FC42D"/>
    <w:rsid w:val="753BD21F"/>
    <w:rsid w:val="75574151"/>
    <w:rsid w:val="7558AB97"/>
    <w:rsid w:val="7565C74E"/>
    <w:rsid w:val="7573A0F8"/>
    <w:rsid w:val="757B8438"/>
    <w:rsid w:val="758F612C"/>
    <w:rsid w:val="75B2DF9F"/>
    <w:rsid w:val="75B2E74A"/>
    <w:rsid w:val="75B83436"/>
    <w:rsid w:val="75C9FB78"/>
    <w:rsid w:val="75E4BB41"/>
    <w:rsid w:val="75E9722E"/>
    <w:rsid w:val="75EE594E"/>
    <w:rsid w:val="75EEFD61"/>
    <w:rsid w:val="75FA224F"/>
    <w:rsid w:val="75FA3D89"/>
    <w:rsid w:val="761431FC"/>
    <w:rsid w:val="7617B012"/>
    <w:rsid w:val="761D8A76"/>
    <w:rsid w:val="7620EC1B"/>
    <w:rsid w:val="764521EE"/>
    <w:rsid w:val="764FC86A"/>
    <w:rsid w:val="76556920"/>
    <w:rsid w:val="7671B9B6"/>
    <w:rsid w:val="767992EC"/>
    <w:rsid w:val="7686F834"/>
    <w:rsid w:val="7693837E"/>
    <w:rsid w:val="76976222"/>
    <w:rsid w:val="76A616D3"/>
    <w:rsid w:val="76A6232A"/>
    <w:rsid w:val="76ABAA57"/>
    <w:rsid w:val="76B9EE8A"/>
    <w:rsid w:val="76BD435B"/>
    <w:rsid w:val="76BE4A10"/>
    <w:rsid w:val="76C909F4"/>
    <w:rsid w:val="76CDDE7B"/>
    <w:rsid w:val="76D2CBDF"/>
    <w:rsid w:val="76E1F14C"/>
    <w:rsid w:val="76FE09A6"/>
    <w:rsid w:val="77097C86"/>
    <w:rsid w:val="770FA030"/>
    <w:rsid w:val="77189836"/>
    <w:rsid w:val="771D6443"/>
    <w:rsid w:val="773EC1C2"/>
    <w:rsid w:val="77497173"/>
    <w:rsid w:val="77533BB6"/>
    <w:rsid w:val="7758E217"/>
    <w:rsid w:val="775E36FE"/>
    <w:rsid w:val="776E679C"/>
    <w:rsid w:val="777ACDC2"/>
    <w:rsid w:val="777C7331"/>
    <w:rsid w:val="778E36CF"/>
    <w:rsid w:val="7793B58E"/>
    <w:rsid w:val="77986D6D"/>
    <w:rsid w:val="77A5F9B2"/>
    <w:rsid w:val="77B63FD3"/>
    <w:rsid w:val="77BDD3CF"/>
    <w:rsid w:val="77C21DD9"/>
    <w:rsid w:val="77D52EB4"/>
    <w:rsid w:val="77D90DF3"/>
    <w:rsid w:val="77DB3A8E"/>
    <w:rsid w:val="77EBA087"/>
    <w:rsid w:val="78028526"/>
    <w:rsid w:val="78057BDE"/>
    <w:rsid w:val="78081150"/>
    <w:rsid w:val="7816A91B"/>
    <w:rsid w:val="781CC893"/>
    <w:rsid w:val="78282B5F"/>
    <w:rsid w:val="782B294F"/>
    <w:rsid w:val="783423C6"/>
    <w:rsid w:val="783C114C"/>
    <w:rsid w:val="783FF0B5"/>
    <w:rsid w:val="7840AF6B"/>
    <w:rsid w:val="7849E111"/>
    <w:rsid w:val="7853021B"/>
    <w:rsid w:val="78560B4E"/>
    <w:rsid w:val="78721B4C"/>
    <w:rsid w:val="7878AD5F"/>
    <w:rsid w:val="788F96B6"/>
    <w:rsid w:val="78934D8D"/>
    <w:rsid w:val="78980530"/>
    <w:rsid w:val="78992A62"/>
    <w:rsid w:val="78A76326"/>
    <w:rsid w:val="78A81C08"/>
    <w:rsid w:val="78A9C5DF"/>
    <w:rsid w:val="78AB2495"/>
    <w:rsid w:val="78AE7196"/>
    <w:rsid w:val="78B2C9FF"/>
    <w:rsid w:val="78BF1765"/>
    <w:rsid w:val="78C1995F"/>
    <w:rsid w:val="78C71835"/>
    <w:rsid w:val="78DA1892"/>
    <w:rsid w:val="78DCCE2F"/>
    <w:rsid w:val="78E79EA4"/>
    <w:rsid w:val="79015CD2"/>
    <w:rsid w:val="79092CF1"/>
    <w:rsid w:val="790974EE"/>
    <w:rsid w:val="790DCD76"/>
    <w:rsid w:val="791BAD77"/>
    <w:rsid w:val="79298E64"/>
    <w:rsid w:val="792C9351"/>
    <w:rsid w:val="7935C7F0"/>
    <w:rsid w:val="793D334C"/>
    <w:rsid w:val="7955E9FC"/>
    <w:rsid w:val="7967AC74"/>
    <w:rsid w:val="79689647"/>
    <w:rsid w:val="7977FEF6"/>
    <w:rsid w:val="797ED0BA"/>
    <w:rsid w:val="798A6865"/>
    <w:rsid w:val="798E4B62"/>
    <w:rsid w:val="79948B64"/>
    <w:rsid w:val="79A1B665"/>
    <w:rsid w:val="79A37A10"/>
    <w:rsid w:val="79A3F917"/>
    <w:rsid w:val="79BE8875"/>
    <w:rsid w:val="79C8BA87"/>
    <w:rsid w:val="79D903D1"/>
    <w:rsid w:val="79DC3781"/>
    <w:rsid w:val="79E60FC0"/>
    <w:rsid w:val="79E9C284"/>
    <w:rsid w:val="7A06B799"/>
    <w:rsid w:val="7A06F7E2"/>
    <w:rsid w:val="7A0D1A7B"/>
    <w:rsid w:val="7A17B652"/>
    <w:rsid w:val="7A209880"/>
    <w:rsid w:val="7A29F3B3"/>
    <w:rsid w:val="7A2E2793"/>
    <w:rsid w:val="7A3EC1F7"/>
    <w:rsid w:val="7A42BC2D"/>
    <w:rsid w:val="7A548BC4"/>
    <w:rsid w:val="7A7A8E49"/>
    <w:rsid w:val="7A7D1549"/>
    <w:rsid w:val="7A9F9DDF"/>
    <w:rsid w:val="7AA473D9"/>
    <w:rsid w:val="7AA83757"/>
    <w:rsid w:val="7AA9E5DF"/>
    <w:rsid w:val="7AC18DE3"/>
    <w:rsid w:val="7AC313E7"/>
    <w:rsid w:val="7AC694AC"/>
    <w:rsid w:val="7AC98D02"/>
    <w:rsid w:val="7ACE358F"/>
    <w:rsid w:val="7ADE4F2A"/>
    <w:rsid w:val="7AE0BF14"/>
    <w:rsid w:val="7AF3DE33"/>
    <w:rsid w:val="7B02EDC6"/>
    <w:rsid w:val="7B28A5F7"/>
    <w:rsid w:val="7B2B7934"/>
    <w:rsid w:val="7B3F59B3"/>
    <w:rsid w:val="7B466356"/>
    <w:rsid w:val="7B6C92FC"/>
    <w:rsid w:val="7B788856"/>
    <w:rsid w:val="7B869E9E"/>
    <w:rsid w:val="7B88010F"/>
    <w:rsid w:val="7B901717"/>
    <w:rsid w:val="7BA11FCA"/>
    <w:rsid w:val="7BAD36A0"/>
    <w:rsid w:val="7BBBE39C"/>
    <w:rsid w:val="7BBD0D8D"/>
    <w:rsid w:val="7BCE8AC4"/>
    <w:rsid w:val="7BD633FC"/>
    <w:rsid w:val="7BD8A9D1"/>
    <w:rsid w:val="7BF022C0"/>
    <w:rsid w:val="7C06A71B"/>
    <w:rsid w:val="7C214A12"/>
    <w:rsid w:val="7C23A1A6"/>
    <w:rsid w:val="7C2C3870"/>
    <w:rsid w:val="7C4D4B93"/>
    <w:rsid w:val="7C560071"/>
    <w:rsid w:val="7C638EE4"/>
    <w:rsid w:val="7C75E7C0"/>
    <w:rsid w:val="7C9070C2"/>
    <w:rsid w:val="7CC8DAD7"/>
    <w:rsid w:val="7CC935AF"/>
    <w:rsid w:val="7CE11AB0"/>
    <w:rsid w:val="7CEA0842"/>
    <w:rsid w:val="7CF6F49B"/>
    <w:rsid w:val="7D146163"/>
    <w:rsid w:val="7D2B4794"/>
    <w:rsid w:val="7D43DE12"/>
    <w:rsid w:val="7D453978"/>
    <w:rsid w:val="7D684123"/>
    <w:rsid w:val="7D7B455F"/>
    <w:rsid w:val="7D861F50"/>
    <w:rsid w:val="7D8B7D67"/>
    <w:rsid w:val="7D8F6D76"/>
    <w:rsid w:val="7D923FBE"/>
    <w:rsid w:val="7D9A70B3"/>
    <w:rsid w:val="7DA51B7E"/>
    <w:rsid w:val="7DB424CB"/>
    <w:rsid w:val="7DC9A6E6"/>
    <w:rsid w:val="7DCC826A"/>
    <w:rsid w:val="7DCD90F5"/>
    <w:rsid w:val="7DD03302"/>
    <w:rsid w:val="7DD09000"/>
    <w:rsid w:val="7DD2E97F"/>
    <w:rsid w:val="7DDC2D38"/>
    <w:rsid w:val="7DDCFAE3"/>
    <w:rsid w:val="7DE018DC"/>
    <w:rsid w:val="7DEB121A"/>
    <w:rsid w:val="7DED0303"/>
    <w:rsid w:val="7DFD43AA"/>
    <w:rsid w:val="7E072F63"/>
    <w:rsid w:val="7E0D81AF"/>
    <w:rsid w:val="7E246AA8"/>
    <w:rsid w:val="7E29F11F"/>
    <w:rsid w:val="7E390D29"/>
    <w:rsid w:val="7E408DBD"/>
    <w:rsid w:val="7E68FFBC"/>
    <w:rsid w:val="7E6C008C"/>
    <w:rsid w:val="7E6CF78D"/>
    <w:rsid w:val="7E7B5293"/>
    <w:rsid w:val="7E7EFF02"/>
    <w:rsid w:val="7EA709B6"/>
    <w:rsid w:val="7EA9776F"/>
    <w:rsid w:val="7EC5961E"/>
    <w:rsid w:val="7ECE7D6A"/>
    <w:rsid w:val="7EF84A34"/>
    <w:rsid w:val="7F0D9F65"/>
    <w:rsid w:val="7F118E58"/>
    <w:rsid w:val="7F1BDAE8"/>
    <w:rsid w:val="7F243175"/>
    <w:rsid w:val="7F2AE6E1"/>
    <w:rsid w:val="7F2F1614"/>
    <w:rsid w:val="7F365B1D"/>
    <w:rsid w:val="7F36CCCF"/>
    <w:rsid w:val="7F392D10"/>
    <w:rsid w:val="7F3E1EAF"/>
    <w:rsid w:val="7F40EBDF"/>
    <w:rsid w:val="7F423D0E"/>
    <w:rsid w:val="7F4C0A98"/>
    <w:rsid w:val="7F4EE9A6"/>
    <w:rsid w:val="7F57DEF3"/>
    <w:rsid w:val="7F5B611F"/>
    <w:rsid w:val="7F6F6CC8"/>
    <w:rsid w:val="7F77D921"/>
    <w:rsid w:val="7F7D8A21"/>
    <w:rsid w:val="7F895F36"/>
    <w:rsid w:val="7F8F2DF8"/>
    <w:rsid w:val="7F90935C"/>
    <w:rsid w:val="7FA53E5D"/>
    <w:rsid w:val="7FA82B4E"/>
    <w:rsid w:val="7FB8BB21"/>
    <w:rsid w:val="7FBEB88E"/>
    <w:rsid w:val="7FC0DA6C"/>
    <w:rsid w:val="7FC12635"/>
    <w:rsid w:val="7FC15ACF"/>
    <w:rsid w:val="7FC2501F"/>
    <w:rsid w:val="7FD86D7C"/>
    <w:rsid w:val="7FE4BEB0"/>
    <w:rsid w:val="7FF11919"/>
    <w:rsid w:val="7FFE803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49B3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525C54"/>
    <w:rPr>
      <w:i/>
      <w:iCs/>
    </w:rPr>
  </w:style>
  <w:style w:type="paragraph" w:customStyle="1" w:styleId="paragraph">
    <w:name w:val="paragraph"/>
    <w:basedOn w:val="Normal"/>
    <w:rsid w:val="008316AC"/>
    <w:pPr>
      <w:spacing w:before="100" w:beforeAutospacing="1" w:after="100" w:afterAutospacing="1"/>
    </w:pPr>
    <w:rPr>
      <w:rFonts w:ascii="Times New Roman" w:hAnsi="Times New Roman" w:cs="Times New Roman"/>
    </w:rPr>
  </w:style>
  <w:style w:type="character" w:customStyle="1" w:styleId="normaltextrun">
    <w:name w:val="normaltextrun"/>
    <w:basedOn w:val="DefaultParagraphFont"/>
    <w:rsid w:val="008316AC"/>
  </w:style>
  <w:style w:type="character" w:customStyle="1" w:styleId="eop">
    <w:name w:val="eop"/>
    <w:basedOn w:val="DefaultParagraphFont"/>
    <w:rsid w:val="008316AC"/>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GridLight">
    <w:name w:val="Grid Table Light"/>
    <w:basedOn w:val="TableNorma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CF383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F383A"/>
    <w:rPr>
      <w:rFonts w:ascii="Times New Roman" w:hAnsi="Times New Roman" w:cs="Times New Roman"/>
      <w:sz w:val="18"/>
      <w:szCs w:val="18"/>
    </w:rPr>
  </w:style>
  <w:style w:type="paragraph" w:styleId="Footer">
    <w:name w:val="footer"/>
    <w:basedOn w:val="Normal"/>
    <w:link w:val="FooterChar"/>
    <w:uiPriority w:val="99"/>
    <w:unhideWhenUsed/>
    <w:rsid w:val="003E19A2"/>
    <w:pPr>
      <w:tabs>
        <w:tab w:val="center" w:pos="4680"/>
        <w:tab w:val="right" w:pos="9360"/>
      </w:tabs>
    </w:pPr>
  </w:style>
  <w:style w:type="character" w:customStyle="1" w:styleId="FooterChar">
    <w:name w:val="Footer Char"/>
    <w:basedOn w:val="DefaultParagraphFont"/>
    <w:link w:val="Footer"/>
    <w:uiPriority w:val="99"/>
    <w:rsid w:val="003E19A2"/>
  </w:style>
  <w:style w:type="character" w:styleId="PageNumber">
    <w:name w:val="page number"/>
    <w:basedOn w:val="DefaultParagraphFont"/>
    <w:uiPriority w:val="99"/>
    <w:semiHidden/>
    <w:unhideWhenUsed/>
    <w:rsid w:val="003E19A2"/>
  </w:style>
  <w:style w:type="table" w:customStyle="1" w:styleId="TableGrid1">
    <w:name w:val="Table Grid1"/>
    <w:basedOn w:val="TableNormal"/>
    <w:next w:val="TableGrid"/>
    <w:uiPriority w:val="59"/>
    <w:rsid w:val="00F50FE8"/>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semiHidden/>
    <w:unhideWhenUsed/>
    <w:rsid w:val="00F50FE8"/>
    <w:rPr>
      <w:rFonts w:ascii="Times New Roman" w:eastAsia="Times New Roman" w:hAnsi="Times New Roman" w:cs="Times New Roman"/>
      <w:sz w:val="20"/>
      <w:szCs w:val="20"/>
      <w:lang w:eastAsia="en-US"/>
    </w:rPr>
  </w:style>
  <w:style w:type="character" w:customStyle="1" w:styleId="FootnoteTextChar">
    <w:name w:val="Footnote Text Char"/>
    <w:basedOn w:val="DefaultParagraphFont"/>
    <w:link w:val="FootnoteText"/>
    <w:uiPriority w:val="99"/>
    <w:semiHidden/>
    <w:rsid w:val="00F50FE8"/>
    <w:rPr>
      <w:rFonts w:ascii="Times New Roman" w:eastAsia="Times New Roman" w:hAnsi="Times New Roman" w:cs="Times New Roman"/>
      <w:sz w:val="20"/>
      <w:szCs w:val="20"/>
      <w:lang w:eastAsia="en-US"/>
    </w:rPr>
  </w:style>
  <w:style w:type="character" w:styleId="FootnoteReference">
    <w:name w:val="footnote reference"/>
    <w:basedOn w:val="DefaultParagraphFont"/>
    <w:uiPriority w:val="99"/>
    <w:semiHidden/>
    <w:unhideWhenUsed/>
    <w:rsid w:val="00F50FE8"/>
    <w:rPr>
      <w:vertAlign w:val="superscript"/>
    </w:rPr>
  </w:style>
  <w:style w:type="paragraph" w:styleId="NormalWeb">
    <w:name w:val="Normal (Web)"/>
    <w:basedOn w:val="Normal"/>
    <w:uiPriority w:val="99"/>
    <w:semiHidden/>
    <w:unhideWhenUsed/>
    <w:rsid w:val="00FB1D82"/>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650792">
      <w:bodyDiv w:val="1"/>
      <w:marLeft w:val="0"/>
      <w:marRight w:val="0"/>
      <w:marTop w:val="0"/>
      <w:marBottom w:val="0"/>
      <w:divBdr>
        <w:top w:val="none" w:sz="0" w:space="0" w:color="auto"/>
        <w:left w:val="none" w:sz="0" w:space="0" w:color="auto"/>
        <w:bottom w:val="none" w:sz="0" w:space="0" w:color="auto"/>
        <w:right w:val="none" w:sz="0" w:space="0" w:color="auto"/>
      </w:divBdr>
    </w:div>
    <w:div w:id="988243643">
      <w:bodyDiv w:val="1"/>
      <w:marLeft w:val="0"/>
      <w:marRight w:val="0"/>
      <w:marTop w:val="0"/>
      <w:marBottom w:val="0"/>
      <w:divBdr>
        <w:top w:val="none" w:sz="0" w:space="0" w:color="auto"/>
        <w:left w:val="none" w:sz="0" w:space="0" w:color="auto"/>
        <w:bottom w:val="none" w:sz="0" w:space="0" w:color="auto"/>
        <w:right w:val="none" w:sz="0" w:space="0" w:color="auto"/>
      </w:divBdr>
    </w:div>
    <w:div w:id="1361465970">
      <w:bodyDiv w:val="1"/>
      <w:marLeft w:val="0"/>
      <w:marRight w:val="0"/>
      <w:marTop w:val="0"/>
      <w:marBottom w:val="0"/>
      <w:divBdr>
        <w:top w:val="none" w:sz="0" w:space="0" w:color="auto"/>
        <w:left w:val="none" w:sz="0" w:space="0" w:color="auto"/>
        <w:bottom w:val="none" w:sz="0" w:space="0" w:color="auto"/>
        <w:right w:val="none" w:sz="0" w:space="0" w:color="auto"/>
      </w:divBdr>
      <w:divsChild>
        <w:div w:id="1373772180">
          <w:marLeft w:val="0"/>
          <w:marRight w:val="0"/>
          <w:marTop w:val="0"/>
          <w:marBottom w:val="0"/>
          <w:divBdr>
            <w:top w:val="none" w:sz="0" w:space="0" w:color="auto"/>
            <w:left w:val="none" w:sz="0" w:space="0" w:color="auto"/>
            <w:bottom w:val="none" w:sz="0" w:space="0" w:color="auto"/>
            <w:right w:val="none" w:sz="0" w:space="0" w:color="auto"/>
          </w:divBdr>
        </w:div>
        <w:div w:id="1233927534">
          <w:marLeft w:val="0"/>
          <w:marRight w:val="0"/>
          <w:marTop w:val="0"/>
          <w:marBottom w:val="0"/>
          <w:divBdr>
            <w:top w:val="none" w:sz="0" w:space="0" w:color="auto"/>
            <w:left w:val="none" w:sz="0" w:space="0" w:color="auto"/>
            <w:bottom w:val="none" w:sz="0" w:space="0" w:color="auto"/>
            <w:right w:val="none" w:sz="0" w:space="0" w:color="auto"/>
          </w:divBdr>
          <w:divsChild>
            <w:div w:id="762184059">
              <w:marLeft w:val="0"/>
              <w:marRight w:val="0"/>
              <w:marTop w:val="30"/>
              <w:marBottom w:val="30"/>
              <w:divBdr>
                <w:top w:val="none" w:sz="0" w:space="0" w:color="auto"/>
                <w:left w:val="none" w:sz="0" w:space="0" w:color="auto"/>
                <w:bottom w:val="none" w:sz="0" w:space="0" w:color="auto"/>
                <w:right w:val="none" w:sz="0" w:space="0" w:color="auto"/>
              </w:divBdr>
              <w:divsChild>
                <w:div w:id="734471670">
                  <w:marLeft w:val="0"/>
                  <w:marRight w:val="0"/>
                  <w:marTop w:val="0"/>
                  <w:marBottom w:val="0"/>
                  <w:divBdr>
                    <w:top w:val="none" w:sz="0" w:space="0" w:color="auto"/>
                    <w:left w:val="none" w:sz="0" w:space="0" w:color="auto"/>
                    <w:bottom w:val="none" w:sz="0" w:space="0" w:color="auto"/>
                    <w:right w:val="none" w:sz="0" w:space="0" w:color="auto"/>
                  </w:divBdr>
                  <w:divsChild>
                    <w:div w:id="1389913396">
                      <w:marLeft w:val="0"/>
                      <w:marRight w:val="0"/>
                      <w:marTop w:val="0"/>
                      <w:marBottom w:val="0"/>
                      <w:divBdr>
                        <w:top w:val="none" w:sz="0" w:space="0" w:color="auto"/>
                        <w:left w:val="none" w:sz="0" w:space="0" w:color="auto"/>
                        <w:bottom w:val="none" w:sz="0" w:space="0" w:color="auto"/>
                        <w:right w:val="none" w:sz="0" w:space="0" w:color="auto"/>
                      </w:divBdr>
                    </w:div>
                  </w:divsChild>
                </w:div>
                <w:div w:id="1027485885">
                  <w:marLeft w:val="0"/>
                  <w:marRight w:val="0"/>
                  <w:marTop w:val="0"/>
                  <w:marBottom w:val="0"/>
                  <w:divBdr>
                    <w:top w:val="none" w:sz="0" w:space="0" w:color="auto"/>
                    <w:left w:val="none" w:sz="0" w:space="0" w:color="auto"/>
                    <w:bottom w:val="none" w:sz="0" w:space="0" w:color="auto"/>
                    <w:right w:val="none" w:sz="0" w:space="0" w:color="auto"/>
                  </w:divBdr>
                  <w:divsChild>
                    <w:div w:id="1688949317">
                      <w:marLeft w:val="0"/>
                      <w:marRight w:val="0"/>
                      <w:marTop w:val="0"/>
                      <w:marBottom w:val="0"/>
                      <w:divBdr>
                        <w:top w:val="none" w:sz="0" w:space="0" w:color="auto"/>
                        <w:left w:val="none" w:sz="0" w:space="0" w:color="auto"/>
                        <w:bottom w:val="none" w:sz="0" w:space="0" w:color="auto"/>
                        <w:right w:val="none" w:sz="0" w:space="0" w:color="auto"/>
                      </w:divBdr>
                    </w:div>
                  </w:divsChild>
                </w:div>
                <w:div w:id="2032414331">
                  <w:marLeft w:val="0"/>
                  <w:marRight w:val="0"/>
                  <w:marTop w:val="0"/>
                  <w:marBottom w:val="0"/>
                  <w:divBdr>
                    <w:top w:val="none" w:sz="0" w:space="0" w:color="auto"/>
                    <w:left w:val="none" w:sz="0" w:space="0" w:color="auto"/>
                    <w:bottom w:val="none" w:sz="0" w:space="0" w:color="auto"/>
                    <w:right w:val="none" w:sz="0" w:space="0" w:color="auto"/>
                  </w:divBdr>
                  <w:divsChild>
                    <w:div w:id="1806502542">
                      <w:marLeft w:val="0"/>
                      <w:marRight w:val="0"/>
                      <w:marTop w:val="0"/>
                      <w:marBottom w:val="0"/>
                      <w:divBdr>
                        <w:top w:val="none" w:sz="0" w:space="0" w:color="auto"/>
                        <w:left w:val="none" w:sz="0" w:space="0" w:color="auto"/>
                        <w:bottom w:val="none" w:sz="0" w:space="0" w:color="auto"/>
                        <w:right w:val="none" w:sz="0" w:space="0" w:color="auto"/>
                      </w:divBdr>
                    </w:div>
                  </w:divsChild>
                </w:div>
                <w:div w:id="1164081841">
                  <w:marLeft w:val="0"/>
                  <w:marRight w:val="0"/>
                  <w:marTop w:val="0"/>
                  <w:marBottom w:val="0"/>
                  <w:divBdr>
                    <w:top w:val="none" w:sz="0" w:space="0" w:color="auto"/>
                    <w:left w:val="none" w:sz="0" w:space="0" w:color="auto"/>
                    <w:bottom w:val="none" w:sz="0" w:space="0" w:color="auto"/>
                    <w:right w:val="none" w:sz="0" w:space="0" w:color="auto"/>
                  </w:divBdr>
                  <w:divsChild>
                    <w:div w:id="674652255">
                      <w:marLeft w:val="0"/>
                      <w:marRight w:val="0"/>
                      <w:marTop w:val="0"/>
                      <w:marBottom w:val="0"/>
                      <w:divBdr>
                        <w:top w:val="none" w:sz="0" w:space="0" w:color="auto"/>
                        <w:left w:val="none" w:sz="0" w:space="0" w:color="auto"/>
                        <w:bottom w:val="none" w:sz="0" w:space="0" w:color="auto"/>
                        <w:right w:val="none" w:sz="0" w:space="0" w:color="auto"/>
                      </w:divBdr>
                    </w:div>
                  </w:divsChild>
                </w:div>
                <w:div w:id="310715612">
                  <w:marLeft w:val="0"/>
                  <w:marRight w:val="0"/>
                  <w:marTop w:val="0"/>
                  <w:marBottom w:val="0"/>
                  <w:divBdr>
                    <w:top w:val="none" w:sz="0" w:space="0" w:color="auto"/>
                    <w:left w:val="none" w:sz="0" w:space="0" w:color="auto"/>
                    <w:bottom w:val="none" w:sz="0" w:space="0" w:color="auto"/>
                    <w:right w:val="none" w:sz="0" w:space="0" w:color="auto"/>
                  </w:divBdr>
                  <w:divsChild>
                    <w:div w:id="363746904">
                      <w:marLeft w:val="0"/>
                      <w:marRight w:val="0"/>
                      <w:marTop w:val="0"/>
                      <w:marBottom w:val="0"/>
                      <w:divBdr>
                        <w:top w:val="none" w:sz="0" w:space="0" w:color="auto"/>
                        <w:left w:val="none" w:sz="0" w:space="0" w:color="auto"/>
                        <w:bottom w:val="none" w:sz="0" w:space="0" w:color="auto"/>
                        <w:right w:val="none" w:sz="0" w:space="0" w:color="auto"/>
                      </w:divBdr>
                    </w:div>
                  </w:divsChild>
                </w:div>
                <w:div w:id="1492912388">
                  <w:marLeft w:val="0"/>
                  <w:marRight w:val="0"/>
                  <w:marTop w:val="0"/>
                  <w:marBottom w:val="0"/>
                  <w:divBdr>
                    <w:top w:val="none" w:sz="0" w:space="0" w:color="auto"/>
                    <w:left w:val="none" w:sz="0" w:space="0" w:color="auto"/>
                    <w:bottom w:val="none" w:sz="0" w:space="0" w:color="auto"/>
                    <w:right w:val="none" w:sz="0" w:space="0" w:color="auto"/>
                  </w:divBdr>
                  <w:divsChild>
                    <w:div w:id="222840068">
                      <w:marLeft w:val="0"/>
                      <w:marRight w:val="0"/>
                      <w:marTop w:val="0"/>
                      <w:marBottom w:val="0"/>
                      <w:divBdr>
                        <w:top w:val="none" w:sz="0" w:space="0" w:color="auto"/>
                        <w:left w:val="none" w:sz="0" w:space="0" w:color="auto"/>
                        <w:bottom w:val="none" w:sz="0" w:space="0" w:color="auto"/>
                        <w:right w:val="none" w:sz="0" w:space="0" w:color="auto"/>
                      </w:divBdr>
                    </w:div>
                    <w:div w:id="917053513">
                      <w:marLeft w:val="0"/>
                      <w:marRight w:val="0"/>
                      <w:marTop w:val="0"/>
                      <w:marBottom w:val="0"/>
                      <w:divBdr>
                        <w:top w:val="none" w:sz="0" w:space="0" w:color="auto"/>
                        <w:left w:val="none" w:sz="0" w:space="0" w:color="auto"/>
                        <w:bottom w:val="none" w:sz="0" w:space="0" w:color="auto"/>
                        <w:right w:val="none" w:sz="0" w:space="0" w:color="auto"/>
                      </w:divBdr>
                    </w:div>
                    <w:div w:id="812987067">
                      <w:marLeft w:val="0"/>
                      <w:marRight w:val="0"/>
                      <w:marTop w:val="0"/>
                      <w:marBottom w:val="0"/>
                      <w:divBdr>
                        <w:top w:val="none" w:sz="0" w:space="0" w:color="auto"/>
                        <w:left w:val="none" w:sz="0" w:space="0" w:color="auto"/>
                        <w:bottom w:val="none" w:sz="0" w:space="0" w:color="auto"/>
                        <w:right w:val="none" w:sz="0" w:space="0" w:color="auto"/>
                      </w:divBdr>
                    </w:div>
                  </w:divsChild>
                </w:div>
                <w:div w:id="1265923869">
                  <w:marLeft w:val="0"/>
                  <w:marRight w:val="0"/>
                  <w:marTop w:val="0"/>
                  <w:marBottom w:val="0"/>
                  <w:divBdr>
                    <w:top w:val="none" w:sz="0" w:space="0" w:color="auto"/>
                    <w:left w:val="none" w:sz="0" w:space="0" w:color="auto"/>
                    <w:bottom w:val="none" w:sz="0" w:space="0" w:color="auto"/>
                    <w:right w:val="none" w:sz="0" w:space="0" w:color="auto"/>
                  </w:divBdr>
                  <w:divsChild>
                    <w:div w:id="1718163219">
                      <w:marLeft w:val="0"/>
                      <w:marRight w:val="0"/>
                      <w:marTop w:val="0"/>
                      <w:marBottom w:val="0"/>
                      <w:divBdr>
                        <w:top w:val="none" w:sz="0" w:space="0" w:color="auto"/>
                        <w:left w:val="none" w:sz="0" w:space="0" w:color="auto"/>
                        <w:bottom w:val="none" w:sz="0" w:space="0" w:color="auto"/>
                        <w:right w:val="none" w:sz="0" w:space="0" w:color="auto"/>
                      </w:divBdr>
                    </w:div>
                  </w:divsChild>
                </w:div>
                <w:div w:id="1460420673">
                  <w:marLeft w:val="0"/>
                  <w:marRight w:val="0"/>
                  <w:marTop w:val="0"/>
                  <w:marBottom w:val="0"/>
                  <w:divBdr>
                    <w:top w:val="none" w:sz="0" w:space="0" w:color="auto"/>
                    <w:left w:val="none" w:sz="0" w:space="0" w:color="auto"/>
                    <w:bottom w:val="none" w:sz="0" w:space="0" w:color="auto"/>
                    <w:right w:val="none" w:sz="0" w:space="0" w:color="auto"/>
                  </w:divBdr>
                  <w:divsChild>
                    <w:div w:id="832188004">
                      <w:marLeft w:val="0"/>
                      <w:marRight w:val="0"/>
                      <w:marTop w:val="0"/>
                      <w:marBottom w:val="0"/>
                      <w:divBdr>
                        <w:top w:val="none" w:sz="0" w:space="0" w:color="auto"/>
                        <w:left w:val="none" w:sz="0" w:space="0" w:color="auto"/>
                        <w:bottom w:val="none" w:sz="0" w:space="0" w:color="auto"/>
                        <w:right w:val="none" w:sz="0" w:space="0" w:color="auto"/>
                      </w:divBdr>
                    </w:div>
                  </w:divsChild>
                </w:div>
                <w:div w:id="730620250">
                  <w:marLeft w:val="0"/>
                  <w:marRight w:val="0"/>
                  <w:marTop w:val="0"/>
                  <w:marBottom w:val="0"/>
                  <w:divBdr>
                    <w:top w:val="none" w:sz="0" w:space="0" w:color="auto"/>
                    <w:left w:val="none" w:sz="0" w:space="0" w:color="auto"/>
                    <w:bottom w:val="none" w:sz="0" w:space="0" w:color="auto"/>
                    <w:right w:val="none" w:sz="0" w:space="0" w:color="auto"/>
                  </w:divBdr>
                  <w:divsChild>
                    <w:div w:id="489101104">
                      <w:marLeft w:val="0"/>
                      <w:marRight w:val="0"/>
                      <w:marTop w:val="0"/>
                      <w:marBottom w:val="0"/>
                      <w:divBdr>
                        <w:top w:val="none" w:sz="0" w:space="0" w:color="auto"/>
                        <w:left w:val="none" w:sz="0" w:space="0" w:color="auto"/>
                        <w:bottom w:val="none" w:sz="0" w:space="0" w:color="auto"/>
                        <w:right w:val="none" w:sz="0" w:space="0" w:color="auto"/>
                      </w:divBdr>
                    </w:div>
                  </w:divsChild>
                </w:div>
                <w:div w:id="670718196">
                  <w:marLeft w:val="0"/>
                  <w:marRight w:val="0"/>
                  <w:marTop w:val="0"/>
                  <w:marBottom w:val="0"/>
                  <w:divBdr>
                    <w:top w:val="none" w:sz="0" w:space="0" w:color="auto"/>
                    <w:left w:val="none" w:sz="0" w:space="0" w:color="auto"/>
                    <w:bottom w:val="none" w:sz="0" w:space="0" w:color="auto"/>
                    <w:right w:val="none" w:sz="0" w:space="0" w:color="auto"/>
                  </w:divBdr>
                  <w:divsChild>
                    <w:div w:id="1376270345">
                      <w:marLeft w:val="0"/>
                      <w:marRight w:val="0"/>
                      <w:marTop w:val="0"/>
                      <w:marBottom w:val="0"/>
                      <w:divBdr>
                        <w:top w:val="none" w:sz="0" w:space="0" w:color="auto"/>
                        <w:left w:val="none" w:sz="0" w:space="0" w:color="auto"/>
                        <w:bottom w:val="none" w:sz="0" w:space="0" w:color="auto"/>
                        <w:right w:val="none" w:sz="0" w:space="0" w:color="auto"/>
                      </w:divBdr>
                    </w:div>
                    <w:div w:id="1352102931">
                      <w:marLeft w:val="0"/>
                      <w:marRight w:val="0"/>
                      <w:marTop w:val="0"/>
                      <w:marBottom w:val="0"/>
                      <w:divBdr>
                        <w:top w:val="none" w:sz="0" w:space="0" w:color="auto"/>
                        <w:left w:val="none" w:sz="0" w:space="0" w:color="auto"/>
                        <w:bottom w:val="none" w:sz="0" w:space="0" w:color="auto"/>
                        <w:right w:val="none" w:sz="0" w:space="0" w:color="auto"/>
                      </w:divBdr>
                    </w:div>
                  </w:divsChild>
                </w:div>
                <w:div w:id="414015304">
                  <w:marLeft w:val="0"/>
                  <w:marRight w:val="0"/>
                  <w:marTop w:val="0"/>
                  <w:marBottom w:val="0"/>
                  <w:divBdr>
                    <w:top w:val="none" w:sz="0" w:space="0" w:color="auto"/>
                    <w:left w:val="none" w:sz="0" w:space="0" w:color="auto"/>
                    <w:bottom w:val="none" w:sz="0" w:space="0" w:color="auto"/>
                    <w:right w:val="none" w:sz="0" w:space="0" w:color="auto"/>
                  </w:divBdr>
                  <w:divsChild>
                    <w:div w:id="722101235">
                      <w:marLeft w:val="0"/>
                      <w:marRight w:val="0"/>
                      <w:marTop w:val="0"/>
                      <w:marBottom w:val="0"/>
                      <w:divBdr>
                        <w:top w:val="none" w:sz="0" w:space="0" w:color="auto"/>
                        <w:left w:val="none" w:sz="0" w:space="0" w:color="auto"/>
                        <w:bottom w:val="none" w:sz="0" w:space="0" w:color="auto"/>
                        <w:right w:val="none" w:sz="0" w:space="0" w:color="auto"/>
                      </w:divBdr>
                    </w:div>
                  </w:divsChild>
                </w:div>
                <w:div w:id="2058161188">
                  <w:marLeft w:val="0"/>
                  <w:marRight w:val="0"/>
                  <w:marTop w:val="0"/>
                  <w:marBottom w:val="0"/>
                  <w:divBdr>
                    <w:top w:val="none" w:sz="0" w:space="0" w:color="auto"/>
                    <w:left w:val="none" w:sz="0" w:space="0" w:color="auto"/>
                    <w:bottom w:val="none" w:sz="0" w:space="0" w:color="auto"/>
                    <w:right w:val="none" w:sz="0" w:space="0" w:color="auto"/>
                  </w:divBdr>
                  <w:divsChild>
                    <w:div w:id="1766224868">
                      <w:marLeft w:val="0"/>
                      <w:marRight w:val="0"/>
                      <w:marTop w:val="0"/>
                      <w:marBottom w:val="0"/>
                      <w:divBdr>
                        <w:top w:val="none" w:sz="0" w:space="0" w:color="auto"/>
                        <w:left w:val="none" w:sz="0" w:space="0" w:color="auto"/>
                        <w:bottom w:val="none" w:sz="0" w:space="0" w:color="auto"/>
                        <w:right w:val="none" w:sz="0" w:space="0" w:color="auto"/>
                      </w:divBdr>
                    </w:div>
                    <w:div w:id="276060469">
                      <w:marLeft w:val="0"/>
                      <w:marRight w:val="0"/>
                      <w:marTop w:val="0"/>
                      <w:marBottom w:val="0"/>
                      <w:divBdr>
                        <w:top w:val="none" w:sz="0" w:space="0" w:color="auto"/>
                        <w:left w:val="none" w:sz="0" w:space="0" w:color="auto"/>
                        <w:bottom w:val="none" w:sz="0" w:space="0" w:color="auto"/>
                        <w:right w:val="none" w:sz="0" w:space="0" w:color="auto"/>
                      </w:divBdr>
                    </w:div>
                  </w:divsChild>
                </w:div>
                <w:div w:id="678780171">
                  <w:marLeft w:val="0"/>
                  <w:marRight w:val="0"/>
                  <w:marTop w:val="0"/>
                  <w:marBottom w:val="0"/>
                  <w:divBdr>
                    <w:top w:val="none" w:sz="0" w:space="0" w:color="auto"/>
                    <w:left w:val="none" w:sz="0" w:space="0" w:color="auto"/>
                    <w:bottom w:val="none" w:sz="0" w:space="0" w:color="auto"/>
                    <w:right w:val="none" w:sz="0" w:space="0" w:color="auto"/>
                  </w:divBdr>
                  <w:divsChild>
                    <w:div w:id="1312562759">
                      <w:marLeft w:val="0"/>
                      <w:marRight w:val="0"/>
                      <w:marTop w:val="0"/>
                      <w:marBottom w:val="0"/>
                      <w:divBdr>
                        <w:top w:val="none" w:sz="0" w:space="0" w:color="auto"/>
                        <w:left w:val="none" w:sz="0" w:space="0" w:color="auto"/>
                        <w:bottom w:val="none" w:sz="0" w:space="0" w:color="auto"/>
                        <w:right w:val="none" w:sz="0" w:space="0" w:color="auto"/>
                      </w:divBdr>
                    </w:div>
                  </w:divsChild>
                </w:div>
                <w:div w:id="1149398738">
                  <w:marLeft w:val="0"/>
                  <w:marRight w:val="0"/>
                  <w:marTop w:val="0"/>
                  <w:marBottom w:val="0"/>
                  <w:divBdr>
                    <w:top w:val="none" w:sz="0" w:space="0" w:color="auto"/>
                    <w:left w:val="none" w:sz="0" w:space="0" w:color="auto"/>
                    <w:bottom w:val="none" w:sz="0" w:space="0" w:color="auto"/>
                    <w:right w:val="none" w:sz="0" w:space="0" w:color="auto"/>
                  </w:divBdr>
                  <w:divsChild>
                    <w:div w:id="6600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4672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jpg"/><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GostTitle.XSL" StyleName="GOST - Title Sort"/>
</file>

<file path=customXml/item4.xml><?xml version="1.0" encoding="utf-8"?>
<ct:contentTypeSchema xmlns:ct="http://schemas.microsoft.com/office/2006/metadata/contentType" xmlns:ma="http://schemas.microsoft.com/office/2006/metadata/properties/metaAttributes" ct:_="" ma:_="" ma:contentTypeName="Document" ma:contentTypeID="0x010100435962E958936749BD1D4B5A1DE0D388" ma:contentTypeVersion="8" ma:contentTypeDescription="Create a new document." ma:contentTypeScope="" ma:versionID="1f08f2d7e0c0babd647507f229781a80">
  <xsd:schema xmlns:xsd="http://www.w3.org/2001/XMLSchema" xmlns:xs="http://www.w3.org/2001/XMLSchema" xmlns:p="http://schemas.microsoft.com/office/2006/metadata/properties" xmlns:ns2="a7af3ad7-bd66-4a33-886f-70ad3c652e41" targetNamespace="http://schemas.microsoft.com/office/2006/metadata/properties" ma:root="true" ma:fieldsID="10d87841d9607849513defa2e77d2dcd" ns2:_="">
    <xsd:import namespace="a7af3ad7-bd66-4a33-886f-70ad3c652e4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af3ad7-bd66-4a33-886f-70ad3c652e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945687-B006-41DB-B072-4C77C270CAFE}">
  <ds:schemaRefs>
    <ds:schemaRef ds:uri="http://schemas.microsoft.com/sharepoint/v3/contenttype/forms"/>
  </ds:schemaRefs>
</ds:datastoreItem>
</file>

<file path=customXml/itemProps2.xml><?xml version="1.0" encoding="utf-8"?>
<ds:datastoreItem xmlns:ds="http://schemas.openxmlformats.org/officeDocument/2006/customXml" ds:itemID="{2DF86B8C-0ECE-468F-A801-AFE3913FAC0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63D5F30-5339-F24A-B8F9-31DD6B48E776}">
  <ds:schemaRefs>
    <ds:schemaRef ds:uri="http://schemas.openxmlformats.org/officeDocument/2006/bibliography"/>
  </ds:schemaRefs>
</ds:datastoreItem>
</file>

<file path=customXml/itemProps4.xml><?xml version="1.0" encoding="utf-8"?>
<ds:datastoreItem xmlns:ds="http://schemas.openxmlformats.org/officeDocument/2006/customXml" ds:itemID="{3266DC19-A4A3-4C81-92F9-CEBABE0FAA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af3ad7-bd66-4a33-886f-70ad3c652e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33</Pages>
  <Words>8624</Words>
  <Characters>49159</Characters>
  <Application>Microsoft Office Word</Application>
  <DocSecurity>0</DocSecurity>
  <Lines>409</Lines>
  <Paragraphs>115</Paragraphs>
  <ScaleCrop>false</ScaleCrop>
  <Company/>
  <LinksUpToDate>false</LinksUpToDate>
  <CharactersWithSpaces>57668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SUNG, YU-HSIEN</dc:creator>
  <cp:keywords/>
  <dc:description/>
  <cp:lastModifiedBy>CONNORS, ELIZABETH</cp:lastModifiedBy>
  <cp:revision>19</cp:revision>
  <dcterms:created xsi:type="dcterms:W3CDTF">2021-01-22T16:23:00Z</dcterms:created>
  <dcterms:modified xsi:type="dcterms:W3CDTF">2021-01-22T19:34:00Z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0x010100435962E958936749BD1D4B5A1DE0D388</vt:lpwstr>
  </property>
</Properties>
</file>