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46B8" w14:textId="1D16999A" w:rsidR="004F16C6" w:rsidRPr="00914317" w:rsidRDefault="004F16C6">
      <w:r>
        <w:rPr>
          <w:b/>
        </w:rPr>
        <w:t>Appen</w:t>
      </w:r>
      <w:r w:rsidR="008F6306">
        <w:rPr>
          <w:b/>
        </w:rPr>
        <w:t>d</w:t>
      </w:r>
      <w:r>
        <w:rPr>
          <w:b/>
        </w:rPr>
        <w:t>ix</w:t>
      </w:r>
      <w:r w:rsidR="00914317">
        <w:rPr>
          <w:b/>
        </w:rPr>
        <w:t xml:space="preserve"> for Measuring Simultaneous Emotions: Existing Problems and A New Way Forward</w:t>
      </w:r>
      <w:r w:rsidR="00914317">
        <w:t xml:space="preserve"> </w:t>
      </w:r>
    </w:p>
    <w:p w14:paraId="1403BBD9" w14:textId="2733A11C" w:rsidR="00166394" w:rsidRDefault="00166394">
      <w:pPr>
        <w:rPr>
          <w:b/>
        </w:rPr>
      </w:pPr>
      <w:r>
        <w:rPr>
          <w:b/>
        </w:rPr>
        <w:t>A.1: Measurement model estimation results.</w:t>
      </w:r>
    </w:p>
    <w:p w14:paraId="5CE227D1" w14:textId="54EA862F" w:rsidR="00166394" w:rsidRDefault="00166394">
      <w:r>
        <w:t>The following tables present the parameter estimate and goodness of fit statistics for the measurement models related to our discrete emotions for all three studies.</w:t>
      </w:r>
      <w:r w:rsidR="009F2CDA">
        <w:t xml:space="preserve"> Factor variances were fixed at 1 for identification purposes.</w:t>
      </w:r>
    </w:p>
    <w:p w14:paraId="0EF4C183" w14:textId="663D336B" w:rsidR="00166394" w:rsidRDefault="00166394">
      <w:r>
        <w:t xml:space="preserve">Study </w:t>
      </w:r>
      <w:r w:rsidR="00C62722">
        <w:t>1</w:t>
      </w:r>
    </w:p>
    <w:tbl>
      <w:tblPr>
        <w:tblW w:w="13542" w:type="dxa"/>
        <w:tblLook w:val="04A0" w:firstRow="1" w:lastRow="0" w:firstColumn="1" w:lastColumn="0" w:noHBand="0" w:noVBand="1"/>
      </w:tblPr>
      <w:tblGrid>
        <w:gridCol w:w="2100"/>
        <w:gridCol w:w="964"/>
        <w:gridCol w:w="1048"/>
        <w:gridCol w:w="1048"/>
        <w:gridCol w:w="835"/>
        <w:gridCol w:w="835"/>
        <w:gridCol w:w="1391"/>
        <w:gridCol w:w="835"/>
        <w:gridCol w:w="835"/>
        <w:gridCol w:w="1391"/>
        <w:gridCol w:w="1120"/>
        <w:gridCol w:w="1140"/>
      </w:tblGrid>
      <w:tr w:rsidR="009F2CDA" w:rsidRPr="009F2CDA" w14:paraId="109D48F3" w14:textId="77777777" w:rsidTr="009F2CDA">
        <w:trPr>
          <w:trHeight w:val="315"/>
        </w:trPr>
        <w:tc>
          <w:tcPr>
            <w:tcW w:w="2100" w:type="dxa"/>
            <w:tcBorders>
              <w:top w:val="nil"/>
              <w:left w:val="nil"/>
              <w:bottom w:val="nil"/>
              <w:right w:val="nil"/>
            </w:tcBorders>
            <w:shd w:val="clear" w:color="auto" w:fill="auto"/>
            <w:noWrap/>
            <w:vAlign w:val="bottom"/>
            <w:hideMark/>
          </w:tcPr>
          <w:p w14:paraId="56293C5F" w14:textId="77777777" w:rsidR="009F2CDA" w:rsidRPr="009F2CDA" w:rsidRDefault="009F2CDA" w:rsidP="009F2CDA">
            <w:pPr>
              <w:spacing w:line="240" w:lineRule="auto"/>
              <w:rPr>
                <w:rFonts w:eastAsia="Times New Roman" w:cs="Times New Roman"/>
                <w:sz w:val="20"/>
                <w:szCs w:val="24"/>
              </w:rPr>
            </w:pPr>
          </w:p>
        </w:tc>
        <w:tc>
          <w:tcPr>
            <w:tcW w:w="3060" w:type="dxa"/>
            <w:gridSpan w:val="3"/>
            <w:tcBorders>
              <w:top w:val="nil"/>
              <w:left w:val="nil"/>
              <w:bottom w:val="nil"/>
              <w:right w:val="nil"/>
            </w:tcBorders>
            <w:shd w:val="clear" w:color="auto" w:fill="auto"/>
            <w:noWrap/>
            <w:vAlign w:val="bottom"/>
            <w:hideMark/>
          </w:tcPr>
          <w:p w14:paraId="06FDE04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Fear</w:t>
            </w:r>
          </w:p>
        </w:tc>
        <w:tc>
          <w:tcPr>
            <w:tcW w:w="3061" w:type="dxa"/>
            <w:gridSpan w:val="3"/>
            <w:tcBorders>
              <w:top w:val="nil"/>
              <w:left w:val="nil"/>
              <w:bottom w:val="nil"/>
              <w:right w:val="nil"/>
            </w:tcBorders>
            <w:shd w:val="clear" w:color="auto" w:fill="auto"/>
            <w:noWrap/>
            <w:vAlign w:val="bottom"/>
            <w:hideMark/>
          </w:tcPr>
          <w:p w14:paraId="5490EBF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Anger</w:t>
            </w:r>
          </w:p>
        </w:tc>
        <w:tc>
          <w:tcPr>
            <w:tcW w:w="3061" w:type="dxa"/>
            <w:gridSpan w:val="3"/>
            <w:tcBorders>
              <w:top w:val="nil"/>
              <w:left w:val="nil"/>
              <w:bottom w:val="nil"/>
              <w:right w:val="nil"/>
            </w:tcBorders>
            <w:shd w:val="clear" w:color="auto" w:fill="auto"/>
            <w:noWrap/>
            <w:vAlign w:val="bottom"/>
            <w:hideMark/>
          </w:tcPr>
          <w:p w14:paraId="56BA229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Negative Affect</w:t>
            </w:r>
          </w:p>
        </w:tc>
        <w:tc>
          <w:tcPr>
            <w:tcW w:w="1120" w:type="dxa"/>
            <w:tcBorders>
              <w:top w:val="nil"/>
              <w:left w:val="nil"/>
              <w:bottom w:val="nil"/>
              <w:right w:val="nil"/>
            </w:tcBorders>
            <w:shd w:val="clear" w:color="auto" w:fill="auto"/>
            <w:noWrap/>
            <w:vAlign w:val="bottom"/>
            <w:hideMark/>
          </w:tcPr>
          <w:p w14:paraId="3DCE31AE" w14:textId="77777777" w:rsidR="009F2CDA" w:rsidRPr="009F2CDA" w:rsidRDefault="009F2CDA" w:rsidP="009F2CDA">
            <w:pPr>
              <w:spacing w:line="240" w:lineRule="auto"/>
              <w:jc w:val="center"/>
              <w:rPr>
                <w:rFonts w:eastAsia="Times New Roman" w:cs="Times New Roman"/>
                <w:color w:val="000000"/>
                <w:szCs w:val="24"/>
              </w:rPr>
            </w:pPr>
          </w:p>
        </w:tc>
        <w:tc>
          <w:tcPr>
            <w:tcW w:w="1140" w:type="dxa"/>
            <w:tcBorders>
              <w:top w:val="nil"/>
              <w:left w:val="nil"/>
              <w:bottom w:val="nil"/>
              <w:right w:val="nil"/>
            </w:tcBorders>
            <w:shd w:val="clear" w:color="auto" w:fill="auto"/>
            <w:noWrap/>
            <w:vAlign w:val="bottom"/>
            <w:hideMark/>
          </w:tcPr>
          <w:p w14:paraId="2A54C1D8" w14:textId="77777777" w:rsidR="009F2CDA" w:rsidRPr="009F2CDA" w:rsidRDefault="009F2CDA" w:rsidP="009F2CDA">
            <w:pPr>
              <w:spacing w:line="240" w:lineRule="auto"/>
              <w:rPr>
                <w:rFonts w:eastAsia="Times New Roman" w:cs="Times New Roman"/>
                <w:sz w:val="20"/>
                <w:szCs w:val="20"/>
              </w:rPr>
            </w:pPr>
          </w:p>
        </w:tc>
      </w:tr>
      <w:tr w:rsidR="009F2CDA" w:rsidRPr="009F2CDA" w14:paraId="7DB17574" w14:textId="77777777" w:rsidTr="009F2CDA">
        <w:trPr>
          <w:trHeight w:val="330"/>
        </w:trPr>
        <w:tc>
          <w:tcPr>
            <w:tcW w:w="2100" w:type="dxa"/>
            <w:tcBorders>
              <w:top w:val="nil"/>
              <w:left w:val="nil"/>
              <w:bottom w:val="double" w:sz="6" w:space="0" w:color="auto"/>
              <w:right w:val="nil"/>
            </w:tcBorders>
            <w:shd w:val="clear" w:color="auto" w:fill="auto"/>
            <w:noWrap/>
            <w:vAlign w:val="bottom"/>
            <w:hideMark/>
          </w:tcPr>
          <w:p w14:paraId="7D043EB5"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Factor Loadings</w:t>
            </w:r>
          </w:p>
        </w:tc>
        <w:tc>
          <w:tcPr>
            <w:tcW w:w="964" w:type="dxa"/>
            <w:tcBorders>
              <w:top w:val="nil"/>
              <w:left w:val="nil"/>
              <w:bottom w:val="double" w:sz="6" w:space="0" w:color="auto"/>
              <w:right w:val="nil"/>
            </w:tcBorders>
            <w:shd w:val="clear" w:color="auto" w:fill="auto"/>
            <w:noWrap/>
            <w:vAlign w:val="bottom"/>
            <w:hideMark/>
          </w:tcPr>
          <w:p w14:paraId="26E69AF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1048" w:type="dxa"/>
            <w:tcBorders>
              <w:top w:val="nil"/>
              <w:left w:val="nil"/>
              <w:bottom w:val="double" w:sz="6" w:space="0" w:color="auto"/>
              <w:right w:val="nil"/>
            </w:tcBorders>
            <w:shd w:val="clear" w:color="auto" w:fill="auto"/>
            <w:noWrap/>
            <w:vAlign w:val="bottom"/>
            <w:hideMark/>
          </w:tcPr>
          <w:p w14:paraId="77D2ECA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SE</w:t>
            </w:r>
          </w:p>
        </w:tc>
        <w:tc>
          <w:tcPr>
            <w:tcW w:w="1048" w:type="dxa"/>
            <w:tcBorders>
              <w:top w:val="nil"/>
              <w:left w:val="nil"/>
              <w:bottom w:val="double" w:sz="6" w:space="0" w:color="auto"/>
              <w:right w:val="nil"/>
            </w:tcBorders>
            <w:shd w:val="clear" w:color="auto" w:fill="auto"/>
            <w:noWrap/>
            <w:vAlign w:val="bottom"/>
            <w:hideMark/>
          </w:tcPr>
          <w:p w14:paraId="71CEED4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835" w:type="dxa"/>
            <w:tcBorders>
              <w:top w:val="nil"/>
              <w:left w:val="nil"/>
              <w:bottom w:val="double" w:sz="6" w:space="0" w:color="auto"/>
              <w:right w:val="nil"/>
            </w:tcBorders>
            <w:shd w:val="clear" w:color="auto" w:fill="auto"/>
            <w:noWrap/>
            <w:vAlign w:val="bottom"/>
            <w:hideMark/>
          </w:tcPr>
          <w:p w14:paraId="2A72D3B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835" w:type="dxa"/>
            <w:tcBorders>
              <w:top w:val="nil"/>
              <w:left w:val="nil"/>
              <w:bottom w:val="double" w:sz="6" w:space="0" w:color="auto"/>
              <w:right w:val="nil"/>
            </w:tcBorders>
            <w:shd w:val="clear" w:color="auto" w:fill="auto"/>
            <w:noWrap/>
            <w:vAlign w:val="bottom"/>
            <w:hideMark/>
          </w:tcPr>
          <w:p w14:paraId="1231734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SE</w:t>
            </w:r>
          </w:p>
        </w:tc>
        <w:tc>
          <w:tcPr>
            <w:tcW w:w="1391" w:type="dxa"/>
            <w:tcBorders>
              <w:top w:val="nil"/>
              <w:left w:val="nil"/>
              <w:bottom w:val="double" w:sz="6" w:space="0" w:color="auto"/>
              <w:right w:val="nil"/>
            </w:tcBorders>
            <w:shd w:val="clear" w:color="auto" w:fill="auto"/>
            <w:noWrap/>
            <w:vAlign w:val="bottom"/>
            <w:hideMark/>
          </w:tcPr>
          <w:p w14:paraId="0E20CD3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835" w:type="dxa"/>
            <w:tcBorders>
              <w:top w:val="nil"/>
              <w:left w:val="nil"/>
              <w:bottom w:val="double" w:sz="6" w:space="0" w:color="auto"/>
              <w:right w:val="nil"/>
            </w:tcBorders>
            <w:shd w:val="clear" w:color="auto" w:fill="auto"/>
            <w:noWrap/>
            <w:vAlign w:val="bottom"/>
            <w:hideMark/>
          </w:tcPr>
          <w:p w14:paraId="1B6E00C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835" w:type="dxa"/>
            <w:tcBorders>
              <w:top w:val="nil"/>
              <w:left w:val="nil"/>
              <w:bottom w:val="double" w:sz="6" w:space="0" w:color="auto"/>
              <w:right w:val="nil"/>
            </w:tcBorders>
            <w:shd w:val="clear" w:color="auto" w:fill="auto"/>
            <w:noWrap/>
            <w:vAlign w:val="bottom"/>
            <w:hideMark/>
          </w:tcPr>
          <w:p w14:paraId="662018B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SE</w:t>
            </w:r>
          </w:p>
        </w:tc>
        <w:tc>
          <w:tcPr>
            <w:tcW w:w="1391" w:type="dxa"/>
            <w:tcBorders>
              <w:top w:val="nil"/>
              <w:left w:val="nil"/>
              <w:bottom w:val="double" w:sz="6" w:space="0" w:color="auto"/>
              <w:right w:val="nil"/>
            </w:tcBorders>
            <w:shd w:val="clear" w:color="auto" w:fill="auto"/>
            <w:noWrap/>
            <w:vAlign w:val="bottom"/>
            <w:hideMark/>
          </w:tcPr>
          <w:p w14:paraId="7862446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1120" w:type="dxa"/>
            <w:tcBorders>
              <w:top w:val="nil"/>
              <w:left w:val="nil"/>
              <w:bottom w:val="double" w:sz="6" w:space="0" w:color="auto"/>
              <w:right w:val="nil"/>
            </w:tcBorders>
            <w:shd w:val="clear" w:color="auto" w:fill="auto"/>
            <w:noWrap/>
            <w:vAlign w:val="bottom"/>
            <w:hideMark/>
          </w:tcPr>
          <w:p w14:paraId="6CE72EA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Intercept</w:t>
            </w:r>
          </w:p>
        </w:tc>
        <w:tc>
          <w:tcPr>
            <w:tcW w:w="1140" w:type="dxa"/>
            <w:tcBorders>
              <w:top w:val="nil"/>
              <w:left w:val="nil"/>
              <w:bottom w:val="double" w:sz="6" w:space="0" w:color="auto"/>
              <w:right w:val="nil"/>
            </w:tcBorders>
            <w:shd w:val="clear" w:color="auto" w:fill="auto"/>
            <w:noWrap/>
            <w:vAlign w:val="bottom"/>
            <w:hideMark/>
          </w:tcPr>
          <w:p w14:paraId="7BF4E99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Variance</w:t>
            </w:r>
          </w:p>
        </w:tc>
      </w:tr>
      <w:tr w:rsidR="009F2CDA" w:rsidRPr="009F2CDA" w14:paraId="7AA5D7C7" w14:textId="77777777" w:rsidTr="009F2CDA">
        <w:trPr>
          <w:trHeight w:val="330"/>
        </w:trPr>
        <w:tc>
          <w:tcPr>
            <w:tcW w:w="2100" w:type="dxa"/>
            <w:tcBorders>
              <w:top w:val="nil"/>
              <w:left w:val="nil"/>
              <w:bottom w:val="nil"/>
              <w:right w:val="nil"/>
            </w:tcBorders>
            <w:shd w:val="clear" w:color="auto" w:fill="auto"/>
            <w:noWrap/>
            <w:vAlign w:val="bottom"/>
            <w:hideMark/>
          </w:tcPr>
          <w:p w14:paraId="1BF3E73E"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Anxious</w:t>
            </w:r>
          </w:p>
        </w:tc>
        <w:tc>
          <w:tcPr>
            <w:tcW w:w="964" w:type="dxa"/>
            <w:tcBorders>
              <w:top w:val="nil"/>
              <w:left w:val="nil"/>
              <w:bottom w:val="nil"/>
              <w:right w:val="nil"/>
            </w:tcBorders>
            <w:shd w:val="clear" w:color="auto" w:fill="auto"/>
            <w:noWrap/>
            <w:vAlign w:val="bottom"/>
            <w:hideMark/>
          </w:tcPr>
          <w:p w14:paraId="76FAF1F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.720</w:t>
            </w:r>
          </w:p>
        </w:tc>
        <w:tc>
          <w:tcPr>
            <w:tcW w:w="1048" w:type="dxa"/>
            <w:tcBorders>
              <w:top w:val="nil"/>
              <w:left w:val="nil"/>
              <w:bottom w:val="nil"/>
              <w:right w:val="nil"/>
            </w:tcBorders>
            <w:shd w:val="clear" w:color="auto" w:fill="auto"/>
            <w:noWrap/>
            <w:vAlign w:val="bottom"/>
            <w:hideMark/>
          </w:tcPr>
          <w:p w14:paraId="1422672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.025</w:t>
            </w:r>
          </w:p>
        </w:tc>
        <w:tc>
          <w:tcPr>
            <w:tcW w:w="1048" w:type="dxa"/>
            <w:tcBorders>
              <w:top w:val="nil"/>
              <w:left w:val="nil"/>
              <w:bottom w:val="nil"/>
              <w:right w:val="nil"/>
            </w:tcBorders>
            <w:shd w:val="clear" w:color="auto" w:fill="auto"/>
            <w:noWrap/>
            <w:vAlign w:val="bottom"/>
            <w:hideMark/>
          </w:tcPr>
          <w:p w14:paraId="06DC20E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45E720A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4EDD4FC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1B49A73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739F8A8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4A91DEF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5924859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120" w:type="dxa"/>
            <w:tcBorders>
              <w:top w:val="nil"/>
              <w:left w:val="nil"/>
              <w:bottom w:val="nil"/>
              <w:right w:val="nil"/>
            </w:tcBorders>
            <w:shd w:val="clear" w:color="auto" w:fill="auto"/>
            <w:noWrap/>
            <w:vAlign w:val="bottom"/>
            <w:hideMark/>
          </w:tcPr>
          <w:p w14:paraId="69270C4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1.64</w:t>
            </w:r>
          </w:p>
        </w:tc>
        <w:tc>
          <w:tcPr>
            <w:tcW w:w="1140" w:type="dxa"/>
            <w:tcBorders>
              <w:top w:val="nil"/>
              <w:left w:val="nil"/>
              <w:bottom w:val="nil"/>
              <w:right w:val="nil"/>
            </w:tcBorders>
            <w:shd w:val="clear" w:color="auto" w:fill="auto"/>
            <w:noWrap/>
            <w:vAlign w:val="bottom"/>
            <w:hideMark/>
          </w:tcPr>
          <w:p w14:paraId="1A1033F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.481</w:t>
            </w:r>
          </w:p>
        </w:tc>
      </w:tr>
      <w:tr w:rsidR="009F2CDA" w:rsidRPr="009F2CDA" w14:paraId="227CA681" w14:textId="77777777" w:rsidTr="009F2CDA">
        <w:trPr>
          <w:trHeight w:val="315"/>
        </w:trPr>
        <w:tc>
          <w:tcPr>
            <w:tcW w:w="2100" w:type="dxa"/>
            <w:tcBorders>
              <w:top w:val="nil"/>
              <w:left w:val="nil"/>
              <w:bottom w:val="nil"/>
              <w:right w:val="nil"/>
            </w:tcBorders>
            <w:shd w:val="clear" w:color="auto" w:fill="auto"/>
            <w:noWrap/>
            <w:vAlign w:val="bottom"/>
            <w:hideMark/>
          </w:tcPr>
          <w:p w14:paraId="4753D9B7"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Afraid</w:t>
            </w:r>
          </w:p>
        </w:tc>
        <w:tc>
          <w:tcPr>
            <w:tcW w:w="964" w:type="dxa"/>
            <w:tcBorders>
              <w:top w:val="nil"/>
              <w:left w:val="nil"/>
              <w:bottom w:val="nil"/>
              <w:right w:val="nil"/>
            </w:tcBorders>
            <w:shd w:val="clear" w:color="auto" w:fill="auto"/>
            <w:noWrap/>
            <w:vAlign w:val="bottom"/>
            <w:hideMark/>
          </w:tcPr>
          <w:p w14:paraId="76D41506" w14:textId="4EA6AF41"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.78</w:t>
            </w:r>
            <w:r w:rsidR="009B1B32">
              <w:rPr>
                <w:rFonts w:eastAsia="Times New Roman" w:cs="Times New Roman"/>
                <w:color w:val="000000"/>
                <w:szCs w:val="24"/>
              </w:rPr>
              <w:t>1</w:t>
            </w:r>
          </w:p>
        </w:tc>
        <w:tc>
          <w:tcPr>
            <w:tcW w:w="1048" w:type="dxa"/>
            <w:tcBorders>
              <w:top w:val="nil"/>
              <w:left w:val="nil"/>
              <w:bottom w:val="nil"/>
              <w:right w:val="nil"/>
            </w:tcBorders>
            <w:shd w:val="clear" w:color="auto" w:fill="auto"/>
            <w:noWrap/>
            <w:vAlign w:val="bottom"/>
            <w:hideMark/>
          </w:tcPr>
          <w:p w14:paraId="41377553"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.023</w:t>
            </w:r>
          </w:p>
        </w:tc>
        <w:tc>
          <w:tcPr>
            <w:tcW w:w="1048" w:type="dxa"/>
            <w:tcBorders>
              <w:top w:val="nil"/>
              <w:left w:val="nil"/>
              <w:bottom w:val="nil"/>
              <w:right w:val="nil"/>
            </w:tcBorders>
            <w:shd w:val="clear" w:color="auto" w:fill="auto"/>
            <w:noWrap/>
            <w:vAlign w:val="bottom"/>
            <w:hideMark/>
          </w:tcPr>
          <w:p w14:paraId="079CCB9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253B42E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6D82C36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4C90242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50C8F50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486C816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05AD3C4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120" w:type="dxa"/>
            <w:tcBorders>
              <w:top w:val="nil"/>
              <w:left w:val="nil"/>
              <w:bottom w:val="nil"/>
              <w:right w:val="nil"/>
            </w:tcBorders>
            <w:shd w:val="clear" w:color="auto" w:fill="auto"/>
            <w:noWrap/>
            <w:vAlign w:val="bottom"/>
            <w:hideMark/>
          </w:tcPr>
          <w:p w14:paraId="61EE9DA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1.56</w:t>
            </w:r>
          </w:p>
        </w:tc>
        <w:tc>
          <w:tcPr>
            <w:tcW w:w="1140" w:type="dxa"/>
            <w:tcBorders>
              <w:top w:val="nil"/>
              <w:left w:val="nil"/>
              <w:bottom w:val="nil"/>
              <w:right w:val="nil"/>
            </w:tcBorders>
            <w:shd w:val="clear" w:color="auto" w:fill="auto"/>
            <w:noWrap/>
            <w:vAlign w:val="bottom"/>
            <w:hideMark/>
          </w:tcPr>
          <w:p w14:paraId="1A21EC8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.388</w:t>
            </w:r>
          </w:p>
        </w:tc>
      </w:tr>
      <w:tr w:rsidR="009F2CDA" w:rsidRPr="009F2CDA" w14:paraId="1522D01B" w14:textId="77777777" w:rsidTr="009F2CDA">
        <w:trPr>
          <w:trHeight w:val="315"/>
        </w:trPr>
        <w:tc>
          <w:tcPr>
            <w:tcW w:w="2100" w:type="dxa"/>
            <w:tcBorders>
              <w:top w:val="nil"/>
              <w:left w:val="nil"/>
              <w:bottom w:val="nil"/>
              <w:right w:val="nil"/>
            </w:tcBorders>
            <w:shd w:val="clear" w:color="auto" w:fill="auto"/>
            <w:noWrap/>
            <w:vAlign w:val="bottom"/>
            <w:hideMark/>
          </w:tcPr>
          <w:p w14:paraId="230C6F11"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Angry</w:t>
            </w:r>
          </w:p>
        </w:tc>
        <w:tc>
          <w:tcPr>
            <w:tcW w:w="964" w:type="dxa"/>
            <w:tcBorders>
              <w:top w:val="nil"/>
              <w:left w:val="nil"/>
              <w:bottom w:val="nil"/>
              <w:right w:val="nil"/>
            </w:tcBorders>
            <w:shd w:val="clear" w:color="auto" w:fill="auto"/>
            <w:noWrap/>
            <w:vAlign w:val="bottom"/>
            <w:hideMark/>
          </w:tcPr>
          <w:p w14:paraId="2F0DAE9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3AF0121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26F3463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5DD96C7E" w14:textId="1C2A01C5"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.78</w:t>
            </w:r>
            <w:r w:rsidR="009B1B32">
              <w:rPr>
                <w:rFonts w:eastAsia="Times New Roman" w:cs="Times New Roman"/>
                <w:color w:val="000000"/>
                <w:szCs w:val="24"/>
              </w:rPr>
              <w:t>8</w:t>
            </w:r>
          </w:p>
        </w:tc>
        <w:tc>
          <w:tcPr>
            <w:tcW w:w="835" w:type="dxa"/>
            <w:tcBorders>
              <w:top w:val="nil"/>
              <w:left w:val="nil"/>
              <w:bottom w:val="nil"/>
              <w:right w:val="nil"/>
            </w:tcBorders>
            <w:shd w:val="clear" w:color="auto" w:fill="auto"/>
            <w:noWrap/>
            <w:vAlign w:val="bottom"/>
            <w:hideMark/>
          </w:tcPr>
          <w:p w14:paraId="792406A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.025</w:t>
            </w:r>
          </w:p>
        </w:tc>
        <w:tc>
          <w:tcPr>
            <w:tcW w:w="1391" w:type="dxa"/>
            <w:tcBorders>
              <w:top w:val="nil"/>
              <w:left w:val="nil"/>
              <w:bottom w:val="nil"/>
              <w:right w:val="nil"/>
            </w:tcBorders>
            <w:shd w:val="clear" w:color="auto" w:fill="auto"/>
            <w:noWrap/>
            <w:vAlign w:val="bottom"/>
            <w:hideMark/>
          </w:tcPr>
          <w:p w14:paraId="7620D9B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654D043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56A8925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1C0403C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120" w:type="dxa"/>
            <w:tcBorders>
              <w:top w:val="nil"/>
              <w:left w:val="nil"/>
              <w:bottom w:val="nil"/>
              <w:right w:val="nil"/>
            </w:tcBorders>
            <w:shd w:val="clear" w:color="auto" w:fill="auto"/>
            <w:noWrap/>
            <w:vAlign w:val="bottom"/>
            <w:hideMark/>
          </w:tcPr>
          <w:p w14:paraId="6112BFA3"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1.48</w:t>
            </w:r>
          </w:p>
        </w:tc>
        <w:tc>
          <w:tcPr>
            <w:tcW w:w="1140" w:type="dxa"/>
            <w:tcBorders>
              <w:top w:val="nil"/>
              <w:left w:val="nil"/>
              <w:bottom w:val="nil"/>
              <w:right w:val="nil"/>
            </w:tcBorders>
            <w:shd w:val="clear" w:color="auto" w:fill="auto"/>
            <w:noWrap/>
            <w:vAlign w:val="bottom"/>
            <w:hideMark/>
          </w:tcPr>
          <w:p w14:paraId="274ECD3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.377</w:t>
            </w:r>
          </w:p>
        </w:tc>
      </w:tr>
      <w:tr w:rsidR="009F2CDA" w:rsidRPr="009F2CDA" w14:paraId="5D5205AF" w14:textId="77777777" w:rsidTr="009F2CDA">
        <w:trPr>
          <w:trHeight w:val="315"/>
        </w:trPr>
        <w:tc>
          <w:tcPr>
            <w:tcW w:w="2100" w:type="dxa"/>
            <w:tcBorders>
              <w:top w:val="nil"/>
              <w:left w:val="nil"/>
              <w:bottom w:val="nil"/>
              <w:right w:val="nil"/>
            </w:tcBorders>
            <w:shd w:val="clear" w:color="auto" w:fill="auto"/>
            <w:noWrap/>
            <w:vAlign w:val="bottom"/>
            <w:hideMark/>
          </w:tcPr>
          <w:p w14:paraId="73966696"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Hostile</w:t>
            </w:r>
          </w:p>
        </w:tc>
        <w:tc>
          <w:tcPr>
            <w:tcW w:w="964" w:type="dxa"/>
            <w:tcBorders>
              <w:top w:val="nil"/>
              <w:left w:val="nil"/>
              <w:bottom w:val="nil"/>
              <w:right w:val="nil"/>
            </w:tcBorders>
            <w:shd w:val="clear" w:color="auto" w:fill="auto"/>
            <w:noWrap/>
            <w:vAlign w:val="bottom"/>
            <w:hideMark/>
          </w:tcPr>
          <w:p w14:paraId="6BEA6CF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1B63564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4CF11F0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594055D0" w14:textId="2CC421D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.74</w:t>
            </w:r>
            <w:r w:rsidR="009B1B32">
              <w:rPr>
                <w:rFonts w:eastAsia="Times New Roman" w:cs="Times New Roman"/>
                <w:color w:val="000000"/>
                <w:szCs w:val="24"/>
              </w:rPr>
              <w:t>6</w:t>
            </w:r>
          </w:p>
        </w:tc>
        <w:tc>
          <w:tcPr>
            <w:tcW w:w="835" w:type="dxa"/>
            <w:tcBorders>
              <w:top w:val="nil"/>
              <w:left w:val="nil"/>
              <w:bottom w:val="nil"/>
              <w:right w:val="nil"/>
            </w:tcBorders>
            <w:shd w:val="clear" w:color="auto" w:fill="auto"/>
            <w:noWrap/>
            <w:vAlign w:val="bottom"/>
            <w:hideMark/>
          </w:tcPr>
          <w:p w14:paraId="1428F99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.026</w:t>
            </w:r>
          </w:p>
        </w:tc>
        <w:tc>
          <w:tcPr>
            <w:tcW w:w="1391" w:type="dxa"/>
            <w:tcBorders>
              <w:top w:val="nil"/>
              <w:left w:val="nil"/>
              <w:bottom w:val="nil"/>
              <w:right w:val="nil"/>
            </w:tcBorders>
            <w:shd w:val="clear" w:color="auto" w:fill="auto"/>
            <w:noWrap/>
            <w:vAlign w:val="bottom"/>
            <w:hideMark/>
          </w:tcPr>
          <w:p w14:paraId="02FBADF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0C4E62C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362F678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53A34F3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120" w:type="dxa"/>
            <w:tcBorders>
              <w:top w:val="nil"/>
              <w:left w:val="nil"/>
              <w:bottom w:val="nil"/>
              <w:right w:val="nil"/>
            </w:tcBorders>
            <w:shd w:val="clear" w:color="auto" w:fill="auto"/>
            <w:noWrap/>
            <w:vAlign w:val="bottom"/>
            <w:hideMark/>
          </w:tcPr>
          <w:p w14:paraId="3B23EAB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1.50</w:t>
            </w:r>
          </w:p>
        </w:tc>
        <w:tc>
          <w:tcPr>
            <w:tcW w:w="1140" w:type="dxa"/>
            <w:tcBorders>
              <w:top w:val="nil"/>
              <w:left w:val="nil"/>
              <w:bottom w:val="nil"/>
              <w:right w:val="nil"/>
            </w:tcBorders>
            <w:shd w:val="clear" w:color="auto" w:fill="auto"/>
            <w:noWrap/>
            <w:vAlign w:val="bottom"/>
            <w:hideMark/>
          </w:tcPr>
          <w:p w14:paraId="6BEF7B1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.441</w:t>
            </w:r>
          </w:p>
        </w:tc>
      </w:tr>
      <w:tr w:rsidR="009F2CDA" w:rsidRPr="009F2CDA" w14:paraId="337DA70A" w14:textId="77777777" w:rsidTr="009F2CDA">
        <w:trPr>
          <w:trHeight w:val="315"/>
        </w:trPr>
        <w:tc>
          <w:tcPr>
            <w:tcW w:w="2100" w:type="dxa"/>
            <w:tcBorders>
              <w:top w:val="nil"/>
              <w:left w:val="nil"/>
              <w:bottom w:val="nil"/>
              <w:right w:val="nil"/>
            </w:tcBorders>
            <w:shd w:val="clear" w:color="auto" w:fill="auto"/>
            <w:noWrap/>
            <w:vAlign w:val="bottom"/>
            <w:hideMark/>
          </w:tcPr>
          <w:p w14:paraId="2EB0ECCE"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Upset</w:t>
            </w:r>
          </w:p>
        </w:tc>
        <w:tc>
          <w:tcPr>
            <w:tcW w:w="964" w:type="dxa"/>
            <w:tcBorders>
              <w:top w:val="nil"/>
              <w:left w:val="nil"/>
              <w:bottom w:val="nil"/>
              <w:right w:val="nil"/>
            </w:tcBorders>
            <w:shd w:val="clear" w:color="auto" w:fill="auto"/>
            <w:noWrap/>
            <w:vAlign w:val="bottom"/>
            <w:hideMark/>
          </w:tcPr>
          <w:p w14:paraId="547979B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533E79D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1ED5986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0343A89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55A688A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70D587E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4ACB5E7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.706</w:t>
            </w:r>
          </w:p>
        </w:tc>
        <w:tc>
          <w:tcPr>
            <w:tcW w:w="835" w:type="dxa"/>
            <w:tcBorders>
              <w:top w:val="nil"/>
              <w:left w:val="nil"/>
              <w:bottom w:val="nil"/>
              <w:right w:val="nil"/>
            </w:tcBorders>
            <w:shd w:val="clear" w:color="auto" w:fill="auto"/>
            <w:noWrap/>
            <w:vAlign w:val="bottom"/>
            <w:hideMark/>
          </w:tcPr>
          <w:p w14:paraId="76F4DCD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.024</w:t>
            </w:r>
          </w:p>
        </w:tc>
        <w:tc>
          <w:tcPr>
            <w:tcW w:w="1391" w:type="dxa"/>
            <w:tcBorders>
              <w:top w:val="nil"/>
              <w:left w:val="nil"/>
              <w:bottom w:val="nil"/>
              <w:right w:val="nil"/>
            </w:tcBorders>
            <w:shd w:val="clear" w:color="auto" w:fill="auto"/>
            <w:noWrap/>
            <w:vAlign w:val="bottom"/>
            <w:hideMark/>
          </w:tcPr>
          <w:p w14:paraId="2AC81DF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1120" w:type="dxa"/>
            <w:tcBorders>
              <w:top w:val="nil"/>
              <w:left w:val="nil"/>
              <w:bottom w:val="nil"/>
              <w:right w:val="nil"/>
            </w:tcBorders>
            <w:shd w:val="clear" w:color="auto" w:fill="auto"/>
            <w:noWrap/>
            <w:vAlign w:val="bottom"/>
            <w:hideMark/>
          </w:tcPr>
          <w:p w14:paraId="5A33214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1.69</w:t>
            </w:r>
          </w:p>
        </w:tc>
        <w:tc>
          <w:tcPr>
            <w:tcW w:w="1140" w:type="dxa"/>
            <w:tcBorders>
              <w:top w:val="nil"/>
              <w:left w:val="nil"/>
              <w:bottom w:val="nil"/>
              <w:right w:val="nil"/>
            </w:tcBorders>
            <w:shd w:val="clear" w:color="auto" w:fill="auto"/>
            <w:noWrap/>
            <w:vAlign w:val="bottom"/>
            <w:hideMark/>
          </w:tcPr>
          <w:p w14:paraId="7690FE6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.501</w:t>
            </w:r>
          </w:p>
        </w:tc>
      </w:tr>
      <w:tr w:rsidR="009F2CDA" w:rsidRPr="009F2CDA" w14:paraId="3715033B" w14:textId="77777777" w:rsidTr="009F2CDA">
        <w:trPr>
          <w:trHeight w:val="315"/>
        </w:trPr>
        <w:tc>
          <w:tcPr>
            <w:tcW w:w="2100" w:type="dxa"/>
            <w:tcBorders>
              <w:top w:val="nil"/>
              <w:left w:val="nil"/>
              <w:bottom w:val="nil"/>
              <w:right w:val="nil"/>
            </w:tcBorders>
            <w:shd w:val="clear" w:color="auto" w:fill="auto"/>
            <w:noWrap/>
            <w:vAlign w:val="bottom"/>
            <w:hideMark/>
          </w:tcPr>
          <w:p w14:paraId="767E05D1"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Ashamed</w:t>
            </w:r>
          </w:p>
        </w:tc>
        <w:tc>
          <w:tcPr>
            <w:tcW w:w="964" w:type="dxa"/>
            <w:tcBorders>
              <w:top w:val="nil"/>
              <w:left w:val="nil"/>
              <w:bottom w:val="nil"/>
              <w:right w:val="nil"/>
            </w:tcBorders>
            <w:shd w:val="clear" w:color="auto" w:fill="auto"/>
            <w:noWrap/>
            <w:vAlign w:val="bottom"/>
            <w:hideMark/>
          </w:tcPr>
          <w:p w14:paraId="5BB2254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5C4DD6E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313A7D9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2BF1C92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75BDA95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08164AD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5A420B0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.590</w:t>
            </w:r>
          </w:p>
        </w:tc>
        <w:tc>
          <w:tcPr>
            <w:tcW w:w="835" w:type="dxa"/>
            <w:tcBorders>
              <w:top w:val="nil"/>
              <w:left w:val="nil"/>
              <w:bottom w:val="nil"/>
              <w:right w:val="nil"/>
            </w:tcBorders>
            <w:shd w:val="clear" w:color="auto" w:fill="auto"/>
            <w:noWrap/>
            <w:vAlign w:val="bottom"/>
            <w:hideMark/>
          </w:tcPr>
          <w:p w14:paraId="32ADB4C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.029</w:t>
            </w:r>
          </w:p>
        </w:tc>
        <w:tc>
          <w:tcPr>
            <w:tcW w:w="1391" w:type="dxa"/>
            <w:tcBorders>
              <w:top w:val="nil"/>
              <w:left w:val="nil"/>
              <w:bottom w:val="nil"/>
              <w:right w:val="nil"/>
            </w:tcBorders>
            <w:shd w:val="clear" w:color="auto" w:fill="auto"/>
            <w:noWrap/>
            <w:vAlign w:val="bottom"/>
            <w:hideMark/>
          </w:tcPr>
          <w:p w14:paraId="4CFC263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1120" w:type="dxa"/>
            <w:tcBorders>
              <w:top w:val="nil"/>
              <w:left w:val="nil"/>
              <w:bottom w:val="nil"/>
              <w:right w:val="nil"/>
            </w:tcBorders>
            <w:shd w:val="clear" w:color="auto" w:fill="auto"/>
            <w:noWrap/>
            <w:vAlign w:val="bottom"/>
            <w:hideMark/>
          </w:tcPr>
          <w:p w14:paraId="00528DC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1.49</w:t>
            </w:r>
          </w:p>
        </w:tc>
        <w:tc>
          <w:tcPr>
            <w:tcW w:w="1140" w:type="dxa"/>
            <w:tcBorders>
              <w:top w:val="nil"/>
              <w:left w:val="nil"/>
              <w:bottom w:val="nil"/>
              <w:right w:val="nil"/>
            </w:tcBorders>
            <w:shd w:val="clear" w:color="auto" w:fill="auto"/>
            <w:noWrap/>
            <w:vAlign w:val="bottom"/>
            <w:hideMark/>
          </w:tcPr>
          <w:p w14:paraId="7A15F2E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.652</w:t>
            </w:r>
          </w:p>
        </w:tc>
      </w:tr>
      <w:tr w:rsidR="009F2CDA" w:rsidRPr="009F2CDA" w14:paraId="3AAA4BA0" w14:textId="77777777" w:rsidTr="009F2CDA">
        <w:trPr>
          <w:trHeight w:val="315"/>
        </w:trPr>
        <w:tc>
          <w:tcPr>
            <w:tcW w:w="2100" w:type="dxa"/>
            <w:tcBorders>
              <w:top w:val="nil"/>
              <w:left w:val="nil"/>
              <w:bottom w:val="nil"/>
              <w:right w:val="nil"/>
            </w:tcBorders>
            <w:shd w:val="clear" w:color="auto" w:fill="auto"/>
            <w:noWrap/>
            <w:vAlign w:val="bottom"/>
            <w:hideMark/>
          </w:tcPr>
          <w:p w14:paraId="3C29B8D7"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Distressed</w:t>
            </w:r>
          </w:p>
        </w:tc>
        <w:tc>
          <w:tcPr>
            <w:tcW w:w="964" w:type="dxa"/>
            <w:tcBorders>
              <w:top w:val="nil"/>
              <w:left w:val="nil"/>
              <w:bottom w:val="nil"/>
              <w:right w:val="nil"/>
            </w:tcBorders>
            <w:shd w:val="clear" w:color="auto" w:fill="auto"/>
            <w:noWrap/>
            <w:vAlign w:val="bottom"/>
            <w:hideMark/>
          </w:tcPr>
          <w:p w14:paraId="27A4D1B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790F445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59BE4B3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7457ABF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626DAED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24D8AB3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272C6F23"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.789</w:t>
            </w:r>
          </w:p>
        </w:tc>
        <w:tc>
          <w:tcPr>
            <w:tcW w:w="835" w:type="dxa"/>
            <w:tcBorders>
              <w:top w:val="nil"/>
              <w:left w:val="nil"/>
              <w:bottom w:val="nil"/>
              <w:right w:val="nil"/>
            </w:tcBorders>
            <w:shd w:val="clear" w:color="auto" w:fill="auto"/>
            <w:noWrap/>
            <w:vAlign w:val="bottom"/>
            <w:hideMark/>
          </w:tcPr>
          <w:p w14:paraId="6EB0609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.022</w:t>
            </w:r>
          </w:p>
        </w:tc>
        <w:tc>
          <w:tcPr>
            <w:tcW w:w="1391" w:type="dxa"/>
            <w:tcBorders>
              <w:top w:val="nil"/>
              <w:left w:val="nil"/>
              <w:bottom w:val="nil"/>
              <w:right w:val="nil"/>
            </w:tcBorders>
            <w:shd w:val="clear" w:color="auto" w:fill="auto"/>
            <w:noWrap/>
            <w:vAlign w:val="bottom"/>
            <w:hideMark/>
          </w:tcPr>
          <w:p w14:paraId="7F774B23"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1120" w:type="dxa"/>
            <w:tcBorders>
              <w:top w:val="nil"/>
              <w:left w:val="nil"/>
              <w:bottom w:val="nil"/>
              <w:right w:val="nil"/>
            </w:tcBorders>
            <w:shd w:val="clear" w:color="auto" w:fill="auto"/>
            <w:noWrap/>
            <w:vAlign w:val="bottom"/>
            <w:hideMark/>
          </w:tcPr>
          <w:p w14:paraId="1E8A715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1.65</w:t>
            </w:r>
          </w:p>
        </w:tc>
        <w:tc>
          <w:tcPr>
            <w:tcW w:w="1140" w:type="dxa"/>
            <w:tcBorders>
              <w:top w:val="nil"/>
              <w:left w:val="nil"/>
              <w:bottom w:val="nil"/>
              <w:right w:val="nil"/>
            </w:tcBorders>
            <w:shd w:val="clear" w:color="auto" w:fill="auto"/>
            <w:noWrap/>
            <w:vAlign w:val="bottom"/>
            <w:hideMark/>
          </w:tcPr>
          <w:p w14:paraId="402A87D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.378</w:t>
            </w:r>
          </w:p>
        </w:tc>
      </w:tr>
      <w:tr w:rsidR="009F2CDA" w:rsidRPr="009F2CDA" w14:paraId="4C2C7A88" w14:textId="77777777" w:rsidTr="009F2CDA">
        <w:trPr>
          <w:trHeight w:val="315"/>
        </w:trPr>
        <w:tc>
          <w:tcPr>
            <w:tcW w:w="2100" w:type="dxa"/>
            <w:tcBorders>
              <w:top w:val="nil"/>
              <w:left w:val="nil"/>
              <w:bottom w:val="nil"/>
              <w:right w:val="nil"/>
            </w:tcBorders>
            <w:shd w:val="clear" w:color="auto" w:fill="auto"/>
            <w:noWrap/>
            <w:vAlign w:val="bottom"/>
            <w:hideMark/>
          </w:tcPr>
          <w:p w14:paraId="32241104" w14:textId="77777777" w:rsidR="009F2CDA" w:rsidRPr="009F2CDA" w:rsidRDefault="009F2CDA" w:rsidP="009F2CDA">
            <w:pPr>
              <w:spacing w:line="240" w:lineRule="auto"/>
              <w:jc w:val="center"/>
              <w:rPr>
                <w:rFonts w:eastAsia="Times New Roman" w:cs="Times New Roman"/>
                <w:color w:val="000000"/>
                <w:szCs w:val="24"/>
              </w:rPr>
            </w:pPr>
          </w:p>
        </w:tc>
        <w:tc>
          <w:tcPr>
            <w:tcW w:w="964" w:type="dxa"/>
            <w:tcBorders>
              <w:top w:val="nil"/>
              <w:left w:val="nil"/>
              <w:bottom w:val="nil"/>
              <w:right w:val="nil"/>
            </w:tcBorders>
            <w:shd w:val="clear" w:color="auto" w:fill="auto"/>
            <w:noWrap/>
            <w:vAlign w:val="bottom"/>
            <w:hideMark/>
          </w:tcPr>
          <w:p w14:paraId="2CADA2C4" w14:textId="77777777" w:rsidR="009F2CDA" w:rsidRPr="009F2CDA" w:rsidRDefault="009F2CDA" w:rsidP="009F2CDA">
            <w:pPr>
              <w:spacing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14:paraId="1C4A0AA7" w14:textId="77777777" w:rsidR="009F2CDA" w:rsidRPr="009F2CDA" w:rsidRDefault="009F2CDA" w:rsidP="009F2CDA">
            <w:pPr>
              <w:spacing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14:paraId="5F876D27"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9734BC1"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72E1C1C"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EF90E5B"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3A864AC"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E2AC305"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79887AEB"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03E07CFD"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5627B3E0" w14:textId="77777777" w:rsidR="009F2CDA" w:rsidRPr="009F2CDA" w:rsidRDefault="009F2CDA" w:rsidP="009F2CDA">
            <w:pPr>
              <w:spacing w:line="240" w:lineRule="auto"/>
              <w:rPr>
                <w:rFonts w:eastAsia="Times New Roman" w:cs="Times New Roman"/>
                <w:sz w:val="20"/>
                <w:szCs w:val="20"/>
              </w:rPr>
            </w:pPr>
          </w:p>
        </w:tc>
      </w:tr>
      <w:tr w:rsidR="009F2CDA" w:rsidRPr="009F2CDA" w14:paraId="3FA460B8" w14:textId="77777777" w:rsidTr="009F2CDA">
        <w:trPr>
          <w:trHeight w:val="645"/>
        </w:trPr>
        <w:tc>
          <w:tcPr>
            <w:tcW w:w="2100" w:type="dxa"/>
            <w:tcBorders>
              <w:top w:val="nil"/>
              <w:left w:val="nil"/>
              <w:bottom w:val="double" w:sz="6" w:space="0" w:color="auto"/>
              <w:right w:val="nil"/>
            </w:tcBorders>
            <w:shd w:val="clear" w:color="auto" w:fill="auto"/>
            <w:vAlign w:val="bottom"/>
            <w:hideMark/>
          </w:tcPr>
          <w:p w14:paraId="61658B4C"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Variances and</w:t>
            </w:r>
            <w:r w:rsidRPr="009F2CDA">
              <w:rPr>
                <w:rFonts w:eastAsia="Times New Roman" w:cs="Times New Roman"/>
                <w:color w:val="000000"/>
                <w:szCs w:val="24"/>
              </w:rPr>
              <w:br/>
              <w:t>Covariances</w:t>
            </w:r>
          </w:p>
        </w:tc>
        <w:tc>
          <w:tcPr>
            <w:tcW w:w="964" w:type="dxa"/>
            <w:tcBorders>
              <w:top w:val="nil"/>
              <w:left w:val="nil"/>
              <w:bottom w:val="double" w:sz="6" w:space="0" w:color="auto"/>
              <w:right w:val="nil"/>
            </w:tcBorders>
            <w:shd w:val="clear" w:color="auto" w:fill="auto"/>
            <w:noWrap/>
            <w:vAlign w:val="bottom"/>
            <w:hideMark/>
          </w:tcPr>
          <w:p w14:paraId="0F9DBEE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1048" w:type="dxa"/>
            <w:tcBorders>
              <w:top w:val="nil"/>
              <w:left w:val="nil"/>
              <w:bottom w:val="double" w:sz="6" w:space="0" w:color="auto"/>
              <w:right w:val="nil"/>
            </w:tcBorders>
            <w:shd w:val="clear" w:color="auto" w:fill="auto"/>
            <w:noWrap/>
            <w:vAlign w:val="bottom"/>
            <w:hideMark/>
          </w:tcPr>
          <w:p w14:paraId="31B2352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SE</w:t>
            </w:r>
          </w:p>
        </w:tc>
        <w:tc>
          <w:tcPr>
            <w:tcW w:w="1048" w:type="dxa"/>
            <w:tcBorders>
              <w:top w:val="nil"/>
              <w:left w:val="nil"/>
              <w:bottom w:val="double" w:sz="6" w:space="0" w:color="auto"/>
              <w:right w:val="nil"/>
            </w:tcBorders>
            <w:shd w:val="clear" w:color="auto" w:fill="auto"/>
            <w:noWrap/>
            <w:vAlign w:val="bottom"/>
            <w:hideMark/>
          </w:tcPr>
          <w:p w14:paraId="1CAF109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835" w:type="dxa"/>
            <w:tcBorders>
              <w:top w:val="nil"/>
              <w:left w:val="nil"/>
              <w:bottom w:val="nil"/>
              <w:right w:val="nil"/>
            </w:tcBorders>
            <w:shd w:val="clear" w:color="auto" w:fill="auto"/>
            <w:noWrap/>
            <w:vAlign w:val="bottom"/>
            <w:hideMark/>
          </w:tcPr>
          <w:p w14:paraId="031B188B"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418930C3"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47207F62"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4C3BB93"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23FFE29A"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AA4EC83"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14122AC5"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7FF7E7E" w14:textId="77777777" w:rsidR="009F2CDA" w:rsidRPr="009F2CDA" w:rsidRDefault="009F2CDA" w:rsidP="009F2CDA">
            <w:pPr>
              <w:spacing w:line="240" w:lineRule="auto"/>
              <w:rPr>
                <w:rFonts w:eastAsia="Times New Roman" w:cs="Times New Roman"/>
                <w:sz w:val="20"/>
                <w:szCs w:val="20"/>
              </w:rPr>
            </w:pPr>
          </w:p>
        </w:tc>
      </w:tr>
      <w:tr w:rsidR="009F2CDA" w:rsidRPr="009F2CDA" w14:paraId="3A3F17E1" w14:textId="77777777" w:rsidTr="009F2CDA">
        <w:trPr>
          <w:trHeight w:val="330"/>
        </w:trPr>
        <w:tc>
          <w:tcPr>
            <w:tcW w:w="2100" w:type="dxa"/>
            <w:tcBorders>
              <w:top w:val="nil"/>
              <w:left w:val="nil"/>
              <w:bottom w:val="nil"/>
              <w:right w:val="nil"/>
            </w:tcBorders>
            <w:shd w:val="clear" w:color="auto" w:fill="auto"/>
            <w:noWrap/>
            <w:vAlign w:val="bottom"/>
            <w:hideMark/>
          </w:tcPr>
          <w:p w14:paraId="201F4E7C"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Angry and upset</w:t>
            </w:r>
          </w:p>
        </w:tc>
        <w:tc>
          <w:tcPr>
            <w:tcW w:w="964" w:type="dxa"/>
            <w:tcBorders>
              <w:top w:val="nil"/>
              <w:left w:val="nil"/>
              <w:bottom w:val="nil"/>
              <w:right w:val="nil"/>
            </w:tcBorders>
            <w:shd w:val="clear" w:color="auto" w:fill="auto"/>
            <w:noWrap/>
            <w:vAlign w:val="bottom"/>
            <w:hideMark/>
          </w:tcPr>
          <w:p w14:paraId="6C12A42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.274</w:t>
            </w:r>
          </w:p>
        </w:tc>
        <w:tc>
          <w:tcPr>
            <w:tcW w:w="1048" w:type="dxa"/>
            <w:tcBorders>
              <w:top w:val="nil"/>
              <w:left w:val="nil"/>
              <w:bottom w:val="nil"/>
              <w:right w:val="nil"/>
            </w:tcBorders>
            <w:shd w:val="clear" w:color="auto" w:fill="auto"/>
            <w:noWrap/>
            <w:vAlign w:val="bottom"/>
            <w:hideMark/>
          </w:tcPr>
          <w:p w14:paraId="222FE2A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.050</w:t>
            </w:r>
          </w:p>
        </w:tc>
        <w:tc>
          <w:tcPr>
            <w:tcW w:w="1048" w:type="dxa"/>
            <w:tcBorders>
              <w:top w:val="nil"/>
              <w:left w:val="nil"/>
              <w:bottom w:val="nil"/>
              <w:right w:val="nil"/>
            </w:tcBorders>
            <w:shd w:val="clear" w:color="auto" w:fill="auto"/>
            <w:noWrap/>
            <w:vAlign w:val="bottom"/>
            <w:hideMark/>
          </w:tcPr>
          <w:p w14:paraId="2216F7F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6633634B"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5C7526A9"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5590940"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13C4864A"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75607489"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06399B1"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580BE0C2"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5ABA5AED" w14:textId="77777777" w:rsidR="009F2CDA" w:rsidRPr="009F2CDA" w:rsidRDefault="009F2CDA" w:rsidP="009F2CDA">
            <w:pPr>
              <w:spacing w:line="240" w:lineRule="auto"/>
              <w:rPr>
                <w:rFonts w:eastAsia="Times New Roman" w:cs="Times New Roman"/>
                <w:sz w:val="20"/>
                <w:szCs w:val="20"/>
              </w:rPr>
            </w:pPr>
          </w:p>
        </w:tc>
      </w:tr>
      <w:tr w:rsidR="009F2CDA" w:rsidRPr="009F2CDA" w14:paraId="26446143" w14:textId="77777777" w:rsidTr="009F2CDA">
        <w:trPr>
          <w:trHeight w:val="315"/>
        </w:trPr>
        <w:tc>
          <w:tcPr>
            <w:tcW w:w="2100" w:type="dxa"/>
            <w:tcBorders>
              <w:top w:val="nil"/>
              <w:left w:val="nil"/>
              <w:bottom w:val="nil"/>
              <w:right w:val="nil"/>
            </w:tcBorders>
            <w:shd w:val="clear" w:color="auto" w:fill="auto"/>
            <w:noWrap/>
            <w:vAlign w:val="bottom"/>
            <w:hideMark/>
          </w:tcPr>
          <w:p w14:paraId="2183EE27"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Angry and ashamed</w:t>
            </w:r>
          </w:p>
        </w:tc>
        <w:tc>
          <w:tcPr>
            <w:tcW w:w="964" w:type="dxa"/>
            <w:tcBorders>
              <w:top w:val="nil"/>
              <w:left w:val="nil"/>
              <w:bottom w:val="nil"/>
              <w:right w:val="nil"/>
            </w:tcBorders>
            <w:shd w:val="clear" w:color="auto" w:fill="auto"/>
            <w:noWrap/>
            <w:vAlign w:val="bottom"/>
            <w:hideMark/>
          </w:tcPr>
          <w:p w14:paraId="5D5418B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.246</w:t>
            </w:r>
          </w:p>
        </w:tc>
        <w:tc>
          <w:tcPr>
            <w:tcW w:w="1048" w:type="dxa"/>
            <w:tcBorders>
              <w:top w:val="nil"/>
              <w:left w:val="nil"/>
              <w:bottom w:val="nil"/>
              <w:right w:val="nil"/>
            </w:tcBorders>
            <w:shd w:val="clear" w:color="auto" w:fill="auto"/>
            <w:noWrap/>
            <w:vAlign w:val="bottom"/>
            <w:hideMark/>
          </w:tcPr>
          <w:p w14:paraId="7E4540C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.054</w:t>
            </w:r>
          </w:p>
        </w:tc>
        <w:tc>
          <w:tcPr>
            <w:tcW w:w="1048" w:type="dxa"/>
            <w:tcBorders>
              <w:top w:val="nil"/>
              <w:left w:val="nil"/>
              <w:bottom w:val="nil"/>
              <w:right w:val="nil"/>
            </w:tcBorders>
            <w:shd w:val="clear" w:color="auto" w:fill="auto"/>
            <w:noWrap/>
            <w:vAlign w:val="bottom"/>
            <w:hideMark/>
          </w:tcPr>
          <w:p w14:paraId="41D30EC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58E9AA59"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173906EE"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1CB8FD6"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7959C122"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3531EA2"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6CAD8D6"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4EED551F"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01E76CC5" w14:textId="77777777" w:rsidR="009F2CDA" w:rsidRPr="009F2CDA" w:rsidRDefault="009F2CDA" w:rsidP="009F2CDA">
            <w:pPr>
              <w:spacing w:line="240" w:lineRule="auto"/>
              <w:rPr>
                <w:rFonts w:eastAsia="Times New Roman" w:cs="Times New Roman"/>
                <w:sz w:val="20"/>
                <w:szCs w:val="20"/>
              </w:rPr>
            </w:pPr>
          </w:p>
        </w:tc>
      </w:tr>
      <w:tr w:rsidR="009F2CDA" w:rsidRPr="009F2CDA" w14:paraId="22A22C97" w14:textId="77777777" w:rsidTr="009F2CDA">
        <w:trPr>
          <w:trHeight w:val="315"/>
        </w:trPr>
        <w:tc>
          <w:tcPr>
            <w:tcW w:w="2100" w:type="dxa"/>
            <w:tcBorders>
              <w:top w:val="nil"/>
              <w:left w:val="nil"/>
              <w:bottom w:val="nil"/>
              <w:right w:val="nil"/>
            </w:tcBorders>
            <w:shd w:val="clear" w:color="auto" w:fill="auto"/>
            <w:noWrap/>
            <w:vAlign w:val="bottom"/>
            <w:hideMark/>
          </w:tcPr>
          <w:p w14:paraId="28541AD0"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Hostile and ashamed</w:t>
            </w:r>
          </w:p>
        </w:tc>
        <w:tc>
          <w:tcPr>
            <w:tcW w:w="964" w:type="dxa"/>
            <w:tcBorders>
              <w:top w:val="nil"/>
              <w:left w:val="nil"/>
              <w:bottom w:val="nil"/>
              <w:right w:val="nil"/>
            </w:tcBorders>
            <w:shd w:val="clear" w:color="auto" w:fill="auto"/>
            <w:noWrap/>
            <w:vAlign w:val="bottom"/>
            <w:hideMark/>
          </w:tcPr>
          <w:p w14:paraId="3D95756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.357</w:t>
            </w:r>
          </w:p>
        </w:tc>
        <w:tc>
          <w:tcPr>
            <w:tcW w:w="1048" w:type="dxa"/>
            <w:tcBorders>
              <w:top w:val="nil"/>
              <w:left w:val="nil"/>
              <w:bottom w:val="nil"/>
              <w:right w:val="nil"/>
            </w:tcBorders>
            <w:shd w:val="clear" w:color="auto" w:fill="auto"/>
            <w:noWrap/>
            <w:vAlign w:val="bottom"/>
            <w:hideMark/>
          </w:tcPr>
          <w:p w14:paraId="29C4DF9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.049</w:t>
            </w:r>
          </w:p>
        </w:tc>
        <w:tc>
          <w:tcPr>
            <w:tcW w:w="1048" w:type="dxa"/>
            <w:tcBorders>
              <w:top w:val="nil"/>
              <w:left w:val="nil"/>
              <w:bottom w:val="nil"/>
              <w:right w:val="nil"/>
            </w:tcBorders>
            <w:shd w:val="clear" w:color="auto" w:fill="auto"/>
            <w:noWrap/>
            <w:vAlign w:val="bottom"/>
            <w:hideMark/>
          </w:tcPr>
          <w:p w14:paraId="00C22CB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34399323"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1FCE83D4"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50A42063"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37B5948"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E1D031C"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A0D2ED9"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16CB2768"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0AB37BD4" w14:textId="77777777" w:rsidR="009F2CDA" w:rsidRPr="009F2CDA" w:rsidRDefault="009F2CDA" w:rsidP="009F2CDA">
            <w:pPr>
              <w:spacing w:line="240" w:lineRule="auto"/>
              <w:rPr>
                <w:rFonts w:eastAsia="Times New Roman" w:cs="Times New Roman"/>
                <w:sz w:val="20"/>
                <w:szCs w:val="20"/>
              </w:rPr>
            </w:pPr>
          </w:p>
        </w:tc>
      </w:tr>
      <w:tr w:rsidR="009F2CDA" w:rsidRPr="009F2CDA" w14:paraId="3416BBE4" w14:textId="77777777" w:rsidTr="009F2CDA">
        <w:trPr>
          <w:trHeight w:val="315"/>
        </w:trPr>
        <w:tc>
          <w:tcPr>
            <w:tcW w:w="2100" w:type="dxa"/>
            <w:tcBorders>
              <w:top w:val="nil"/>
              <w:left w:val="nil"/>
              <w:bottom w:val="nil"/>
              <w:right w:val="nil"/>
            </w:tcBorders>
            <w:shd w:val="clear" w:color="auto" w:fill="auto"/>
            <w:noWrap/>
            <w:vAlign w:val="bottom"/>
            <w:hideMark/>
          </w:tcPr>
          <w:p w14:paraId="429555A7"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Afraid and ashamed</w:t>
            </w:r>
          </w:p>
        </w:tc>
        <w:tc>
          <w:tcPr>
            <w:tcW w:w="964" w:type="dxa"/>
            <w:tcBorders>
              <w:top w:val="nil"/>
              <w:left w:val="nil"/>
              <w:bottom w:val="nil"/>
              <w:right w:val="nil"/>
            </w:tcBorders>
            <w:shd w:val="clear" w:color="auto" w:fill="auto"/>
            <w:noWrap/>
            <w:vAlign w:val="bottom"/>
            <w:hideMark/>
          </w:tcPr>
          <w:p w14:paraId="7603B55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.243</w:t>
            </w:r>
          </w:p>
        </w:tc>
        <w:tc>
          <w:tcPr>
            <w:tcW w:w="1048" w:type="dxa"/>
            <w:tcBorders>
              <w:top w:val="nil"/>
              <w:left w:val="nil"/>
              <w:bottom w:val="nil"/>
              <w:right w:val="nil"/>
            </w:tcBorders>
            <w:shd w:val="clear" w:color="auto" w:fill="auto"/>
            <w:noWrap/>
            <w:vAlign w:val="bottom"/>
            <w:hideMark/>
          </w:tcPr>
          <w:p w14:paraId="0751BED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.044</w:t>
            </w:r>
          </w:p>
        </w:tc>
        <w:tc>
          <w:tcPr>
            <w:tcW w:w="1048" w:type="dxa"/>
            <w:tcBorders>
              <w:top w:val="nil"/>
              <w:left w:val="nil"/>
              <w:bottom w:val="nil"/>
              <w:right w:val="nil"/>
            </w:tcBorders>
            <w:shd w:val="clear" w:color="auto" w:fill="auto"/>
            <w:noWrap/>
            <w:vAlign w:val="bottom"/>
            <w:hideMark/>
          </w:tcPr>
          <w:p w14:paraId="661373A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1348D24B"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6BB84E0D"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8973B84"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7CD2F4EA"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40ABD87"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B15BC15"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3BDD5BE1"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61A9018" w14:textId="77777777" w:rsidR="009F2CDA" w:rsidRPr="009F2CDA" w:rsidRDefault="009F2CDA" w:rsidP="009F2CDA">
            <w:pPr>
              <w:spacing w:line="240" w:lineRule="auto"/>
              <w:rPr>
                <w:rFonts w:eastAsia="Times New Roman" w:cs="Times New Roman"/>
                <w:sz w:val="20"/>
                <w:szCs w:val="20"/>
              </w:rPr>
            </w:pPr>
          </w:p>
        </w:tc>
      </w:tr>
      <w:tr w:rsidR="009F2CDA" w:rsidRPr="009F2CDA" w14:paraId="161D5161" w14:textId="77777777" w:rsidTr="009F2CDA">
        <w:trPr>
          <w:trHeight w:val="315"/>
        </w:trPr>
        <w:tc>
          <w:tcPr>
            <w:tcW w:w="2100" w:type="dxa"/>
            <w:tcBorders>
              <w:top w:val="nil"/>
              <w:left w:val="nil"/>
              <w:bottom w:val="nil"/>
              <w:right w:val="nil"/>
            </w:tcBorders>
            <w:shd w:val="clear" w:color="auto" w:fill="auto"/>
            <w:noWrap/>
            <w:vAlign w:val="bottom"/>
            <w:hideMark/>
          </w:tcPr>
          <w:p w14:paraId="6732E521"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Anger and fear</w:t>
            </w:r>
          </w:p>
        </w:tc>
        <w:tc>
          <w:tcPr>
            <w:tcW w:w="964" w:type="dxa"/>
            <w:tcBorders>
              <w:top w:val="nil"/>
              <w:left w:val="nil"/>
              <w:bottom w:val="nil"/>
              <w:right w:val="nil"/>
            </w:tcBorders>
            <w:shd w:val="clear" w:color="auto" w:fill="auto"/>
            <w:noWrap/>
            <w:vAlign w:val="bottom"/>
            <w:hideMark/>
          </w:tcPr>
          <w:p w14:paraId="268D11E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.720</w:t>
            </w:r>
          </w:p>
        </w:tc>
        <w:tc>
          <w:tcPr>
            <w:tcW w:w="1048" w:type="dxa"/>
            <w:tcBorders>
              <w:top w:val="nil"/>
              <w:left w:val="nil"/>
              <w:bottom w:val="nil"/>
              <w:right w:val="nil"/>
            </w:tcBorders>
            <w:shd w:val="clear" w:color="auto" w:fill="auto"/>
            <w:noWrap/>
            <w:vAlign w:val="bottom"/>
            <w:hideMark/>
          </w:tcPr>
          <w:p w14:paraId="0CF3DE5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.034</w:t>
            </w:r>
          </w:p>
        </w:tc>
        <w:tc>
          <w:tcPr>
            <w:tcW w:w="1048" w:type="dxa"/>
            <w:tcBorders>
              <w:top w:val="nil"/>
              <w:left w:val="nil"/>
              <w:bottom w:val="nil"/>
              <w:right w:val="nil"/>
            </w:tcBorders>
            <w:shd w:val="clear" w:color="auto" w:fill="auto"/>
            <w:noWrap/>
            <w:vAlign w:val="bottom"/>
            <w:hideMark/>
          </w:tcPr>
          <w:p w14:paraId="02A5CE9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2DF3D4B8"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7E346A76"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3BE53CFC"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4615CCC"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631E25E"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42C5E4F9"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3CEE0078"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194D789" w14:textId="77777777" w:rsidR="009F2CDA" w:rsidRPr="009F2CDA" w:rsidRDefault="009F2CDA" w:rsidP="009F2CDA">
            <w:pPr>
              <w:spacing w:line="240" w:lineRule="auto"/>
              <w:rPr>
                <w:rFonts w:eastAsia="Times New Roman" w:cs="Times New Roman"/>
                <w:sz w:val="20"/>
                <w:szCs w:val="20"/>
              </w:rPr>
            </w:pPr>
          </w:p>
        </w:tc>
      </w:tr>
      <w:tr w:rsidR="009F2CDA" w:rsidRPr="009F2CDA" w14:paraId="0D646A10" w14:textId="77777777" w:rsidTr="009F2CDA">
        <w:trPr>
          <w:trHeight w:val="630"/>
        </w:trPr>
        <w:tc>
          <w:tcPr>
            <w:tcW w:w="2100" w:type="dxa"/>
            <w:tcBorders>
              <w:top w:val="nil"/>
              <w:left w:val="nil"/>
              <w:bottom w:val="nil"/>
              <w:right w:val="nil"/>
            </w:tcBorders>
            <w:shd w:val="clear" w:color="auto" w:fill="auto"/>
            <w:vAlign w:val="bottom"/>
            <w:hideMark/>
          </w:tcPr>
          <w:p w14:paraId="7DC7A8F6"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lastRenderedPageBreak/>
              <w:t>Anger and negative</w:t>
            </w:r>
            <w:r w:rsidRPr="009F2CDA">
              <w:rPr>
                <w:rFonts w:eastAsia="Times New Roman" w:cs="Times New Roman"/>
                <w:color w:val="000000"/>
                <w:szCs w:val="24"/>
              </w:rPr>
              <w:br/>
              <w:t>affect</w:t>
            </w:r>
          </w:p>
        </w:tc>
        <w:tc>
          <w:tcPr>
            <w:tcW w:w="964" w:type="dxa"/>
            <w:tcBorders>
              <w:top w:val="nil"/>
              <w:left w:val="nil"/>
              <w:bottom w:val="nil"/>
              <w:right w:val="nil"/>
            </w:tcBorders>
            <w:shd w:val="clear" w:color="auto" w:fill="auto"/>
            <w:noWrap/>
            <w:vAlign w:val="bottom"/>
            <w:hideMark/>
          </w:tcPr>
          <w:p w14:paraId="6FA9E47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.782</w:t>
            </w:r>
          </w:p>
        </w:tc>
        <w:tc>
          <w:tcPr>
            <w:tcW w:w="1048" w:type="dxa"/>
            <w:tcBorders>
              <w:top w:val="nil"/>
              <w:left w:val="nil"/>
              <w:bottom w:val="nil"/>
              <w:right w:val="nil"/>
            </w:tcBorders>
            <w:shd w:val="clear" w:color="auto" w:fill="auto"/>
            <w:noWrap/>
            <w:vAlign w:val="bottom"/>
            <w:hideMark/>
          </w:tcPr>
          <w:p w14:paraId="63ADC5A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.030</w:t>
            </w:r>
          </w:p>
        </w:tc>
        <w:tc>
          <w:tcPr>
            <w:tcW w:w="1048" w:type="dxa"/>
            <w:tcBorders>
              <w:top w:val="nil"/>
              <w:left w:val="nil"/>
              <w:bottom w:val="nil"/>
              <w:right w:val="nil"/>
            </w:tcBorders>
            <w:shd w:val="clear" w:color="auto" w:fill="auto"/>
            <w:noWrap/>
            <w:vAlign w:val="bottom"/>
            <w:hideMark/>
          </w:tcPr>
          <w:p w14:paraId="1C84623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1DB8F449"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5B80443F"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2C719C6"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B34A88F"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7E333170"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CFC9E6F"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5256CED5"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6749984B" w14:textId="77777777" w:rsidR="009F2CDA" w:rsidRPr="009F2CDA" w:rsidRDefault="009F2CDA" w:rsidP="009F2CDA">
            <w:pPr>
              <w:spacing w:line="240" w:lineRule="auto"/>
              <w:rPr>
                <w:rFonts w:eastAsia="Times New Roman" w:cs="Times New Roman"/>
                <w:sz w:val="20"/>
                <w:szCs w:val="20"/>
              </w:rPr>
            </w:pPr>
          </w:p>
        </w:tc>
      </w:tr>
      <w:tr w:rsidR="009F2CDA" w:rsidRPr="009F2CDA" w14:paraId="447F6DD1" w14:textId="77777777" w:rsidTr="009F2CDA">
        <w:trPr>
          <w:trHeight w:val="630"/>
        </w:trPr>
        <w:tc>
          <w:tcPr>
            <w:tcW w:w="2100" w:type="dxa"/>
            <w:tcBorders>
              <w:top w:val="nil"/>
              <w:left w:val="nil"/>
              <w:bottom w:val="nil"/>
              <w:right w:val="nil"/>
            </w:tcBorders>
            <w:shd w:val="clear" w:color="auto" w:fill="auto"/>
            <w:vAlign w:val="bottom"/>
            <w:hideMark/>
          </w:tcPr>
          <w:p w14:paraId="6045A21B"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Fear and negative</w:t>
            </w:r>
            <w:r w:rsidRPr="009F2CDA">
              <w:rPr>
                <w:rFonts w:eastAsia="Times New Roman" w:cs="Times New Roman"/>
                <w:color w:val="000000"/>
                <w:szCs w:val="24"/>
              </w:rPr>
              <w:br/>
              <w:t>affect</w:t>
            </w:r>
          </w:p>
        </w:tc>
        <w:tc>
          <w:tcPr>
            <w:tcW w:w="964" w:type="dxa"/>
            <w:tcBorders>
              <w:top w:val="nil"/>
              <w:left w:val="nil"/>
              <w:bottom w:val="nil"/>
              <w:right w:val="nil"/>
            </w:tcBorders>
            <w:shd w:val="clear" w:color="auto" w:fill="auto"/>
            <w:noWrap/>
            <w:vAlign w:val="bottom"/>
            <w:hideMark/>
          </w:tcPr>
          <w:p w14:paraId="6A68CBC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.889</w:t>
            </w:r>
          </w:p>
        </w:tc>
        <w:tc>
          <w:tcPr>
            <w:tcW w:w="1048" w:type="dxa"/>
            <w:tcBorders>
              <w:top w:val="nil"/>
              <w:left w:val="nil"/>
              <w:bottom w:val="nil"/>
              <w:right w:val="nil"/>
            </w:tcBorders>
            <w:shd w:val="clear" w:color="auto" w:fill="auto"/>
            <w:noWrap/>
            <w:vAlign w:val="bottom"/>
            <w:hideMark/>
          </w:tcPr>
          <w:p w14:paraId="515EC00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.026</w:t>
            </w:r>
          </w:p>
        </w:tc>
        <w:tc>
          <w:tcPr>
            <w:tcW w:w="1048" w:type="dxa"/>
            <w:tcBorders>
              <w:top w:val="nil"/>
              <w:left w:val="nil"/>
              <w:bottom w:val="nil"/>
              <w:right w:val="nil"/>
            </w:tcBorders>
            <w:shd w:val="clear" w:color="auto" w:fill="auto"/>
            <w:noWrap/>
            <w:vAlign w:val="bottom"/>
            <w:hideMark/>
          </w:tcPr>
          <w:p w14:paraId="3AF9967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140F6AB2"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2E7CD900"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69DA088"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824387A"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50978D91"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11EC712"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74C7DDBE"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292CAEB" w14:textId="77777777" w:rsidR="009F2CDA" w:rsidRPr="009F2CDA" w:rsidRDefault="009F2CDA" w:rsidP="009F2CDA">
            <w:pPr>
              <w:spacing w:line="240" w:lineRule="auto"/>
              <w:rPr>
                <w:rFonts w:eastAsia="Times New Roman" w:cs="Times New Roman"/>
                <w:sz w:val="20"/>
                <w:szCs w:val="20"/>
              </w:rPr>
            </w:pPr>
          </w:p>
        </w:tc>
      </w:tr>
      <w:tr w:rsidR="009F2CDA" w:rsidRPr="009F2CDA" w14:paraId="55BC5197" w14:textId="77777777" w:rsidTr="009F2CDA">
        <w:trPr>
          <w:trHeight w:val="315"/>
        </w:trPr>
        <w:tc>
          <w:tcPr>
            <w:tcW w:w="2100" w:type="dxa"/>
            <w:tcBorders>
              <w:top w:val="nil"/>
              <w:left w:val="nil"/>
              <w:bottom w:val="nil"/>
              <w:right w:val="nil"/>
            </w:tcBorders>
            <w:shd w:val="clear" w:color="auto" w:fill="auto"/>
            <w:noWrap/>
            <w:vAlign w:val="bottom"/>
            <w:hideMark/>
          </w:tcPr>
          <w:p w14:paraId="67A4B999"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Anger</w:t>
            </w:r>
          </w:p>
        </w:tc>
        <w:tc>
          <w:tcPr>
            <w:tcW w:w="964" w:type="dxa"/>
            <w:tcBorders>
              <w:top w:val="nil"/>
              <w:left w:val="nil"/>
              <w:bottom w:val="nil"/>
              <w:right w:val="nil"/>
            </w:tcBorders>
            <w:shd w:val="clear" w:color="auto" w:fill="auto"/>
            <w:noWrap/>
            <w:vAlign w:val="bottom"/>
            <w:hideMark/>
          </w:tcPr>
          <w:p w14:paraId="35711825" w14:textId="77777777" w:rsidR="009F2CDA" w:rsidRPr="009F2CDA" w:rsidRDefault="009F2CDA" w:rsidP="009F2CDA">
            <w:pPr>
              <w:spacing w:line="240" w:lineRule="auto"/>
              <w:jc w:val="center"/>
              <w:rPr>
                <w:rFonts w:eastAsia="Times New Roman" w:cs="Times New Roman"/>
                <w:i/>
                <w:iCs/>
                <w:color w:val="000000"/>
                <w:szCs w:val="24"/>
              </w:rPr>
            </w:pPr>
            <w:r w:rsidRPr="009F2CDA">
              <w:rPr>
                <w:rFonts w:eastAsia="Times New Roman" w:cs="Times New Roman"/>
                <w:i/>
                <w:iCs/>
                <w:color w:val="000000"/>
                <w:szCs w:val="24"/>
              </w:rPr>
              <w:t>1.000</w:t>
            </w:r>
          </w:p>
        </w:tc>
        <w:tc>
          <w:tcPr>
            <w:tcW w:w="1048" w:type="dxa"/>
            <w:tcBorders>
              <w:top w:val="nil"/>
              <w:left w:val="nil"/>
              <w:bottom w:val="nil"/>
              <w:right w:val="nil"/>
            </w:tcBorders>
            <w:shd w:val="clear" w:color="auto" w:fill="auto"/>
            <w:noWrap/>
            <w:vAlign w:val="bottom"/>
            <w:hideMark/>
          </w:tcPr>
          <w:p w14:paraId="4EB81D0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083F853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07E674BD"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2F191D66"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7189A85F"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90D27F1"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18C223E4"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AE7A569"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53C1A734"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47384BAF" w14:textId="77777777" w:rsidR="009F2CDA" w:rsidRPr="009F2CDA" w:rsidRDefault="009F2CDA" w:rsidP="009F2CDA">
            <w:pPr>
              <w:spacing w:line="240" w:lineRule="auto"/>
              <w:rPr>
                <w:rFonts w:eastAsia="Times New Roman" w:cs="Times New Roman"/>
                <w:sz w:val="20"/>
                <w:szCs w:val="20"/>
              </w:rPr>
            </w:pPr>
          </w:p>
        </w:tc>
      </w:tr>
      <w:tr w:rsidR="009F2CDA" w:rsidRPr="009F2CDA" w14:paraId="25FBB513" w14:textId="77777777" w:rsidTr="009F2CDA">
        <w:trPr>
          <w:trHeight w:val="315"/>
        </w:trPr>
        <w:tc>
          <w:tcPr>
            <w:tcW w:w="2100" w:type="dxa"/>
            <w:tcBorders>
              <w:top w:val="nil"/>
              <w:left w:val="nil"/>
              <w:bottom w:val="nil"/>
              <w:right w:val="nil"/>
            </w:tcBorders>
            <w:shd w:val="clear" w:color="auto" w:fill="auto"/>
            <w:noWrap/>
            <w:vAlign w:val="bottom"/>
            <w:hideMark/>
          </w:tcPr>
          <w:p w14:paraId="3492DF9A"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Fear</w:t>
            </w:r>
          </w:p>
        </w:tc>
        <w:tc>
          <w:tcPr>
            <w:tcW w:w="964" w:type="dxa"/>
            <w:tcBorders>
              <w:top w:val="nil"/>
              <w:left w:val="nil"/>
              <w:bottom w:val="nil"/>
              <w:right w:val="nil"/>
            </w:tcBorders>
            <w:shd w:val="clear" w:color="auto" w:fill="auto"/>
            <w:noWrap/>
            <w:vAlign w:val="bottom"/>
            <w:hideMark/>
          </w:tcPr>
          <w:p w14:paraId="0198F74F" w14:textId="77777777" w:rsidR="009F2CDA" w:rsidRPr="009F2CDA" w:rsidRDefault="009F2CDA" w:rsidP="009F2CDA">
            <w:pPr>
              <w:spacing w:line="240" w:lineRule="auto"/>
              <w:jc w:val="center"/>
              <w:rPr>
                <w:rFonts w:eastAsia="Times New Roman" w:cs="Times New Roman"/>
                <w:i/>
                <w:iCs/>
                <w:color w:val="000000"/>
                <w:szCs w:val="24"/>
              </w:rPr>
            </w:pPr>
            <w:r w:rsidRPr="009F2CDA">
              <w:rPr>
                <w:rFonts w:eastAsia="Times New Roman" w:cs="Times New Roman"/>
                <w:i/>
                <w:iCs/>
                <w:color w:val="000000"/>
                <w:szCs w:val="24"/>
              </w:rPr>
              <w:t>1.000</w:t>
            </w:r>
          </w:p>
        </w:tc>
        <w:tc>
          <w:tcPr>
            <w:tcW w:w="1048" w:type="dxa"/>
            <w:tcBorders>
              <w:top w:val="nil"/>
              <w:left w:val="nil"/>
              <w:bottom w:val="nil"/>
              <w:right w:val="nil"/>
            </w:tcBorders>
            <w:shd w:val="clear" w:color="auto" w:fill="auto"/>
            <w:noWrap/>
            <w:vAlign w:val="bottom"/>
            <w:hideMark/>
          </w:tcPr>
          <w:p w14:paraId="6454357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0D92FC2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5AE144A1"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0F12BF1D"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5D3A8138"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287C1856"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BBE70A9"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3F4DFEF"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343F93D0"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0616710D" w14:textId="77777777" w:rsidR="009F2CDA" w:rsidRPr="009F2CDA" w:rsidRDefault="009F2CDA" w:rsidP="009F2CDA">
            <w:pPr>
              <w:spacing w:line="240" w:lineRule="auto"/>
              <w:rPr>
                <w:rFonts w:eastAsia="Times New Roman" w:cs="Times New Roman"/>
                <w:sz w:val="20"/>
                <w:szCs w:val="20"/>
              </w:rPr>
            </w:pPr>
          </w:p>
        </w:tc>
      </w:tr>
      <w:tr w:rsidR="009F2CDA" w:rsidRPr="009F2CDA" w14:paraId="50C6A11B" w14:textId="77777777" w:rsidTr="009F2CDA">
        <w:trPr>
          <w:trHeight w:val="315"/>
        </w:trPr>
        <w:tc>
          <w:tcPr>
            <w:tcW w:w="2100" w:type="dxa"/>
            <w:tcBorders>
              <w:top w:val="nil"/>
              <w:left w:val="nil"/>
              <w:bottom w:val="nil"/>
              <w:right w:val="nil"/>
            </w:tcBorders>
            <w:shd w:val="clear" w:color="auto" w:fill="auto"/>
            <w:noWrap/>
            <w:vAlign w:val="bottom"/>
            <w:hideMark/>
          </w:tcPr>
          <w:p w14:paraId="445E59F7"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Negative Affect</w:t>
            </w:r>
          </w:p>
        </w:tc>
        <w:tc>
          <w:tcPr>
            <w:tcW w:w="964" w:type="dxa"/>
            <w:tcBorders>
              <w:top w:val="nil"/>
              <w:left w:val="nil"/>
              <w:bottom w:val="nil"/>
              <w:right w:val="nil"/>
            </w:tcBorders>
            <w:shd w:val="clear" w:color="auto" w:fill="auto"/>
            <w:noWrap/>
            <w:vAlign w:val="bottom"/>
            <w:hideMark/>
          </w:tcPr>
          <w:p w14:paraId="72AE3E2E" w14:textId="77777777" w:rsidR="009F2CDA" w:rsidRPr="009F2CDA" w:rsidRDefault="009F2CDA" w:rsidP="009F2CDA">
            <w:pPr>
              <w:spacing w:line="240" w:lineRule="auto"/>
              <w:jc w:val="center"/>
              <w:rPr>
                <w:rFonts w:eastAsia="Times New Roman" w:cs="Times New Roman"/>
                <w:i/>
                <w:iCs/>
                <w:color w:val="000000"/>
                <w:szCs w:val="24"/>
              </w:rPr>
            </w:pPr>
            <w:r w:rsidRPr="009F2CDA">
              <w:rPr>
                <w:rFonts w:eastAsia="Times New Roman" w:cs="Times New Roman"/>
                <w:i/>
                <w:iCs/>
                <w:color w:val="000000"/>
                <w:szCs w:val="24"/>
              </w:rPr>
              <w:t>1.000</w:t>
            </w:r>
          </w:p>
        </w:tc>
        <w:tc>
          <w:tcPr>
            <w:tcW w:w="1048" w:type="dxa"/>
            <w:tcBorders>
              <w:top w:val="nil"/>
              <w:left w:val="nil"/>
              <w:bottom w:val="nil"/>
              <w:right w:val="nil"/>
            </w:tcBorders>
            <w:shd w:val="clear" w:color="auto" w:fill="auto"/>
            <w:noWrap/>
            <w:vAlign w:val="bottom"/>
            <w:hideMark/>
          </w:tcPr>
          <w:p w14:paraId="219468A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558028A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30A3B7C1"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13CD25FB"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4036D0DF"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11F7C7D1"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9B9575E"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659A511"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381E3094"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793A6877" w14:textId="77777777" w:rsidR="009F2CDA" w:rsidRPr="009F2CDA" w:rsidRDefault="009F2CDA" w:rsidP="009F2CDA">
            <w:pPr>
              <w:spacing w:line="240" w:lineRule="auto"/>
              <w:rPr>
                <w:rFonts w:eastAsia="Times New Roman" w:cs="Times New Roman"/>
                <w:sz w:val="20"/>
                <w:szCs w:val="20"/>
              </w:rPr>
            </w:pPr>
          </w:p>
        </w:tc>
      </w:tr>
      <w:tr w:rsidR="009F2CDA" w:rsidRPr="009F2CDA" w14:paraId="2FE08F2C" w14:textId="77777777" w:rsidTr="009F2CDA">
        <w:trPr>
          <w:trHeight w:val="315"/>
        </w:trPr>
        <w:tc>
          <w:tcPr>
            <w:tcW w:w="2100" w:type="dxa"/>
            <w:tcBorders>
              <w:top w:val="nil"/>
              <w:left w:val="nil"/>
              <w:bottom w:val="nil"/>
              <w:right w:val="nil"/>
            </w:tcBorders>
            <w:shd w:val="clear" w:color="auto" w:fill="auto"/>
            <w:noWrap/>
            <w:vAlign w:val="bottom"/>
            <w:hideMark/>
          </w:tcPr>
          <w:p w14:paraId="6F1F56A8" w14:textId="77777777" w:rsidR="009F2CDA" w:rsidRPr="009F2CDA" w:rsidRDefault="009F2CDA" w:rsidP="009F2CDA">
            <w:pPr>
              <w:spacing w:line="240" w:lineRule="auto"/>
              <w:rPr>
                <w:rFonts w:eastAsia="Times New Roman" w:cs="Times New Roman"/>
                <w:sz w:val="20"/>
                <w:szCs w:val="20"/>
              </w:rPr>
            </w:pPr>
          </w:p>
        </w:tc>
        <w:tc>
          <w:tcPr>
            <w:tcW w:w="964" w:type="dxa"/>
            <w:tcBorders>
              <w:top w:val="nil"/>
              <w:left w:val="nil"/>
              <w:bottom w:val="nil"/>
              <w:right w:val="nil"/>
            </w:tcBorders>
            <w:shd w:val="clear" w:color="auto" w:fill="auto"/>
            <w:noWrap/>
            <w:vAlign w:val="bottom"/>
            <w:hideMark/>
          </w:tcPr>
          <w:p w14:paraId="204C60AC" w14:textId="77777777" w:rsidR="009F2CDA" w:rsidRPr="009F2CDA" w:rsidRDefault="009F2CDA" w:rsidP="009F2CDA">
            <w:pPr>
              <w:spacing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14:paraId="2D2560DB" w14:textId="77777777" w:rsidR="009F2CDA" w:rsidRPr="009F2CDA" w:rsidRDefault="009F2CDA" w:rsidP="009F2CDA">
            <w:pPr>
              <w:spacing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14:paraId="0E017825"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96ADAF6"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35F000F"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E92207C"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6F4F124"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DD3BF7A"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F659D82"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8587D8A"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65D4CD9B" w14:textId="77777777" w:rsidR="009F2CDA" w:rsidRPr="009F2CDA" w:rsidRDefault="009F2CDA" w:rsidP="009F2CDA">
            <w:pPr>
              <w:spacing w:line="240" w:lineRule="auto"/>
              <w:rPr>
                <w:rFonts w:eastAsia="Times New Roman" w:cs="Times New Roman"/>
                <w:sz w:val="20"/>
                <w:szCs w:val="20"/>
              </w:rPr>
            </w:pPr>
          </w:p>
        </w:tc>
      </w:tr>
      <w:tr w:rsidR="009F2CDA" w:rsidRPr="009F2CDA" w14:paraId="7A941EEF" w14:textId="77777777" w:rsidTr="009F2CDA">
        <w:trPr>
          <w:trHeight w:val="645"/>
        </w:trPr>
        <w:tc>
          <w:tcPr>
            <w:tcW w:w="2100" w:type="dxa"/>
            <w:tcBorders>
              <w:top w:val="nil"/>
              <w:left w:val="nil"/>
              <w:bottom w:val="double" w:sz="6" w:space="0" w:color="auto"/>
              <w:right w:val="nil"/>
            </w:tcBorders>
            <w:shd w:val="clear" w:color="auto" w:fill="auto"/>
            <w:vAlign w:val="bottom"/>
            <w:hideMark/>
          </w:tcPr>
          <w:p w14:paraId="54E158FC"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 xml:space="preserve">Goodness of fit </w:t>
            </w:r>
            <w:r w:rsidRPr="009F2CDA">
              <w:rPr>
                <w:rFonts w:eastAsia="Times New Roman" w:cs="Times New Roman"/>
                <w:color w:val="000000"/>
                <w:szCs w:val="24"/>
              </w:rPr>
              <w:br/>
              <w:t xml:space="preserve">Statistic </w:t>
            </w:r>
          </w:p>
        </w:tc>
        <w:tc>
          <w:tcPr>
            <w:tcW w:w="964" w:type="dxa"/>
            <w:tcBorders>
              <w:top w:val="nil"/>
              <w:left w:val="nil"/>
              <w:bottom w:val="double" w:sz="6" w:space="0" w:color="auto"/>
              <w:right w:val="nil"/>
            </w:tcBorders>
            <w:shd w:val="clear" w:color="auto" w:fill="auto"/>
            <w:noWrap/>
            <w:vAlign w:val="bottom"/>
            <w:hideMark/>
          </w:tcPr>
          <w:p w14:paraId="641F98C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1048" w:type="dxa"/>
            <w:tcBorders>
              <w:top w:val="nil"/>
              <w:left w:val="nil"/>
              <w:bottom w:val="double" w:sz="6" w:space="0" w:color="auto"/>
              <w:right w:val="nil"/>
            </w:tcBorders>
            <w:shd w:val="clear" w:color="auto" w:fill="auto"/>
            <w:noWrap/>
            <w:vAlign w:val="bottom"/>
            <w:hideMark/>
          </w:tcPr>
          <w:p w14:paraId="2B3422D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1048" w:type="dxa"/>
            <w:tcBorders>
              <w:top w:val="nil"/>
              <w:left w:val="nil"/>
              <w:bottom w:val="nil"/>
              <w:right w:val="nil"/>
            </w:tcBorders>
            <w:shd w:val="clear" w:color="auto" w:fill="auto"/>
            <w:noWrap/>
            <w:vAlign w:val="bottom"/>
            <w:hideMark/>
          </w:tcPr>
          <w:p w14:paraId="0A288BB0"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508397A8"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35DF520"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691B873"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F5DD5DD"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DE26112"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40B2A497"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060FF69"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44332EB8" w14:textId="77777777" w:rsidR="009F2CDA" w:rsidRPr="009F2CDA" w:rsidRDefault="009F2CDA" w:rsidP="009F2CDA">
            <w:pPr>
              <w:spacing w:line="240" w:lineRule="auto"/>
              <w:rPr>
                <w:rFonts w:eastAsia="Times New Roman" w:cs="Times New Roman"/>
                <w:sz w:val="20"/>
                <w:szCs w:val="20"/>
              </w:rPr>
            </w:pPr>
          </w:p>
        </w:tc>
      </w:tr>
      <w:tr w:rsidR="009F2CDA" w:rsidRPr="009F2CDA" w14:paraId="3CD0AC35" w14:textId="77777777" w:rsidTr="009F2CDA">
        <w:trPr>
          <w:trHeight w:val="330"/>
        </w:trPr>
        <w:tc>
          <w:tcPr>
            <w:tcW w:w="2100" w:type="dxa"/>
            <w:tcBorders>
              <w:top w:val="nil"/>
              <w:left w:val="nil"/>
              <w:bottom w:val="nil"/>
              <w:right w:val="nil"/>
            </w:tcBorders>
            <w:shd w:val="clear" w:color="auto" w:fill="auto"/>
            <w:noWrap/>
            <w:vAlign w:val="bottom"/>
            <w:hideMark/>
          </w:tcPr>
          <w:p w14:paraId="1F73ABB7"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Chi-square</w:t>
            </w:r>
          </w:p>
        </w:tc>
        <w:tc>
          <w:tcPr>
            <w:tcW w:w="964" w:type="dxa"/>
            <w:tcBorders>
              <w:top w:val="nil"/>
              <w:left w:val="nil"/>
              <w:bottom w:val="nil"/>
              <w:right w:val="nil"/>
            </w:tcBorders>
            <w:shd w:val="clear" w:color="auto" w:fill="auto"/>
            <w:noWrap/>
            <w:vAlign w:val="bottom"/>
            <w:hideMark/>
          </w:tcPr>
          <w:p w14:paraId="338F4CBE" w14:textId="4EB7E5FB" w:rsidR="009F2CDA" w:rsidRPr="009F2CDA" w:rsidRDefault="009B1B32" w:rsidP="009F2CDA">
            <w:pPr>
              <w:spacing w:line="240" w:lineRule="auto"/>
              <w:jc w:val="center"/>
              <w:rPr>
                <w:rFonts w:eastAsia="Times New Roman" w:cs="Times New Roman"/>
                <w:color w:val="000000"/>
                <w:szCs w:val="24"/>
              </w:rPr>
            </w:pPr>
            <w:r>
              <w:rPr>
                <w:rFonts w:eastAsia="Times New Roman" w:cs="Times New Roman"/>
                <w:color w:val="000000"/>
                <w:szCs w:val="24"/>
              </w:rPr>
              <w:t>13.72</w:t>
            </w:r>
          </w:p>
        </w:tc>
        <w:tc>
          <w:tcPr>
            <w:tcW w:w="1048" w:type="dxa"/>
            <w:tcBorders>
              <w:top w:val="nil"/>
              <w:left w:val="nil"/>
              <w:bottom w:val="nil"/>
              <w:right w:val="nil"/>
            </w:tcBorders>
            <w:shd w:val="clear" w:color="auto" w:fill="auto"/>
            <w:noWrap/>
            <w:vAlign w:val="bottom"/>
            <w:hideMark/>
          </w:tcPr>
          <w:p w14:paraId="1B7FF6E2" w14:textId="0BE213D5"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w:t>
            </w:r>
            <w:r w:rsidR="009B1B32">
              <w:rPr>
                <w:rFonts w:eastAsia="Times New Roman" w:cs="Times New Roman"/>
                <w:color w:val="000000"/>
                <w:szCs w:val="24"/>
              </w:rPr>
              <w:t>56</w:t>
            </w:r>
          </w:p>
        </w:tc>
        <w:tc>
          <w:tcPr>
            <w:tcW w:w="1048" w:type="dxa"/>
            <w:tcBorders>
              <w:top w:val="nil"/>
              <w:left w:val="nil"/>
              <w:bottom w:val="nil"/>
              <w:right w:val="nil"/>
            </w:tcBorders>
            <w:shd w:val="clear" w:color="auto" w:fill="auto"/>
            <w:noWrap/>
            <w:vAlign w:val="bottom"/>
            <w:hideMark/>
          </w:tcPr>
          <w:p w14:paraId="172EF81F"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7FF183B1"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F56139C"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543B40AE"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02D3A8B"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22B861D"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3AC4F967"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31A0B7BD"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7DB5A6E5" w14:textId="77777777" w:rsidR="009F2CDA" w:rsidRPr="009F2CDA" w:rsidRDefault="009F2CDA" w:rsidP="009F2CDA">
            <w:pPr>
              <w:spacing w:line="240" w:lineRule="auto"/>
              <w:rPr>
                <w:rFonts w:eastAsia="Times New Roman" w:cs="Times New Roman"/>
                <w:sz w:val="20"/>
                <w:szCs w:val="20"/>
              </w:rPr>
            </w:pPr>
          </w:p>
        </w:tc>
      </w:tr>
      <w:tr w:rsidR="009F2CDA" w:rsidRPr="009F2CDA" w14:paraId="18DE2298" w14:textId="77777777" w:rsidTr="009F2CDA">
        <w:trPr>
          <w:trHeight w:val="315"/>
        </w:trPr>
        <w:tc>
          <w:tcPr>
            <w:tcW w:w="2100" w:type="dxa"/>
            <w:tcBorders>
              <w:top w:val="nil"/>
              <w:left w:val="nil"/>
              <w:bottom w:val="nil"/>
              <w:right w:val="nil"/>
            </w:tcBorders>
            <w:shd w:val="clear" w:color="auto" w:fill="auto"/>
            <w:noWrap/>
            <w:vAlign w:val="bottom"/>
            <w:hideMark/>
          </w:tcPr>
          <w:p w14:paraId="2C6B4166"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RMSEA</w:t>
            </w:r>
          </w:p>
        </w:tc>
        <w:tc>
          <w:tcPr>
            <w:tcW w:w="964" w:type="dxa"/>
            <w:tcBorders>
              <w:top w:val="nil"/>
              <w:left w:val="nil"/>
              <w:bottom w:val="nil"/>
              <w:right w:val="nil"/>
            </w:tcBorders>
            <w:shd w:val="clear" w:color="auto" w:fill="auto"/>
            <w:noWrap/>
            <w:vAlign w:val="bottom"/>
            <w:hideMark/>
          </w:tcPr>
          <w:p w14:paraId="29B8BF3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.035</w:t>
            </w:r>
          </w:p>
        </w:tc>
        <w:tc>
          <w:tcPr>
            <w:tcW w:w="1048" w:type="dxa"/>
            <w:tcBorders>
              <w:top w:val="nil"/>
              <w:left w:val="nil"/>
              <w:bottom w:val="nil"/>
              <w:right w:val="nil"/>
            </w:tcBorders>
            <w:shd w:val="clear" w:color="auto" w:fill="auto"/>
            <w:noWrap/>
            <w:vAlign w:val="bottom"/>
            <w:hideMark/>
          </w:tcPr>
          <w:p w14:paraId="2F8CA70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.769</w:t>
            </w:r>
          </w:p>
        </w:tc>
        <w:tc>
          <w:tcPr>
            <w:tcW w:w="1048" w:type="dxa"/>
            <w:tcBorders>
              <w:top w:val="nil"/>
              <w:left w:val="nil"/>
              <w:bottom w:val="nil"/>
              <w:right w:val="nil"/>
            </w:tcBorders>
            <w:shd w:val="clear" w:color="auto" w:fill="auto"/>
            <w:noWrap/>
            <w:vAlign w:val="bottom"/>
            <w:hideMark/>
          </w:tcPr>
          <w:p w14:paraId="41F08FA9"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44C4113F"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0D68956"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315F6DDA"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5061438"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54281E2"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37D9744"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420CF37"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9BA3DB6" w14:textId="77777777" w:rsidR="009F2CDA" w:rsidRPr="009F2CDA" w:rsidRDefault="009F2CDA" w:rsidP="009F2CDA">
            <w:pPr>
              <w:spacing w:line="240" w:lineRule="auto"/>
              <w:rPr>
                <w:rFonts w:eastAsia="Times New Roman" w:cs="Times New Roman"/>
                <w:sz w:val="20"/>
                <w:szCs w:val="20"/>
              </w:rPr>
            </w:pPr>
          </w:p>
        </w:tc>
      </w:tr>
      <w:tr w:rsidR="009F2CDA" w:rsidRPr="009F2CDA" w14:paraId="05F24FCF" w14:textId="77777777" w:rsidTr="009F2CDA">
        <w:trPr>
          <w:trHeight w:val="315"/>
        </w:trPr>
        <w:tc>
          <w:tcPr>
            <w:tcW w:w="2100" w:type="dxa"/>
            <w:tcBorders>
              <w:top w:val="nil"/>
              <w:left w:val="nil"/>
              <w:bottom w:val="nil"/>
              <w:right w:val="nil"/>
            </w:tcBorders>
            <w:shd w:val="clear" w:color="auto" w:fill="auto"/>
            <w:noWrap/>
            <w:vAlign w:val="bottom"/>
            <w:hideMark/>
          </w:tcPr>
          <w:p w14:paraId="1CE1F2E5"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CFI</w:t>
            </w:r>
          </w:p>
        </w:tc>
        <w:tc>
          <w:tcPr>
            <w:tcW w:w="964" w:type="dxa"/>
            <w:tcBorders>
              <w:top w:val="nil"/>
              <w:left w:val="nil"/>
              <w:bottom w:val="nil"/>
              <w:right w:val="nil"/>
            </w:tcBorders>
            <w:shd w:val="clear" w:color="auto" w:fill="auto"/>
            <w:noWrap/>
            <w:vAlign w:val="bottom"/>
            <w:hideMark/>
          </w:tcPr>
          <w:p w14:paraId="232FEE3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.997</w:t>
            </w:r>
          </w:p>
        </w:tc>
        <w:tc>
          <w:tcPr>
            <w:tcW w:w="1048" w:type="dxa"/>
            <w:tcBorders>
              <w:top w:val="nil"/>
              <w:left w:val="nil"/>
              <w:bottom w:val="nil"/>
              <w:right w:val="nil"/>
            </w:tcBorders>
            <w:shd w:val="clear" w:color="auto" w:fill="auto"/>
            <w:noWrap/>
            <w:vAlign w:val="bottom"/>
            <w:hideMark/>
          </w:tcPr>
          <w:p w14:paraId="00D2A893"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2C99B4CB"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1FB99BBA"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2E97F498"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68F2807"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CFF443D"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7E99005"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646E653"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38FEB97F"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F1F1195" w14:textId="77777777" w:rsidR="009F2CDA" w:rsidRPr="009F2CDA" w:rsidRDefault="009F2CDA" w:rsidP="009F2CDA">
            <w:pPr>
              <w:spacing w:line="240" w:lineRule="auto"/>
              <w:rPr>
                <w:rFonts w:eastAsia="Times New Roman" w:cs="Times New Roman"/>
                <w:sz w:val="20"/>
                <w:szCs w:val="20"/>
              </w:rPr>
            </w:pPr>
          </w:p>
        </w:tc>
      </w:tr>
    </w:tbl>
    <w:p w14:paraId="05D3D04D" w14:textId="3BEC6109" w:rsidR="00166394" w:rsidRDefault="00166394" w:rsidP="00166394"/>
    <w:p w14:paraId="76536FE1" w14:textId="096277BB" w:rsidR="003253D0" w:rsidRDefault="009F2CDA" w:rsidP="00166394">
      <w:r>
        <w:t>Note: results included are for the pooled sample. Goodness of fit statistics and parameter estimates did not differ significantly by PANAS version.</w:t>
      </w:r>
    </w:p>
    <w:p w14:paraId="21980618" w14:textId="77777777" w:rsidR="003253D0" w:rsidRDefault="003253D0">
      <w:pPr>
        <w:spacing w:after="160" w:line="259" w:lineRule="auto"/>
      </w:pPr>
      <w:r>
        <w:br w:type="page"/>
      </w:r>
    </w:p>
    <w:p w14:paraId="7BF1E170" w14:textId="6E9BFF65" w:rsidR="009F2CDA" w:rsidRDefault="003253D0" w:rsidP="00166394">
      <w:r>
        <w:lastRenderedPageBreak/>
        <w:t xml:space="preserve">Study </w:t>
      </w:r>
      <w:r w:rsidR="00C62722">
        <w:t>2</w:t>
      </w:r>
    </w:p>
    <w:tbl>
      <w:tblPr>
        <w:tblW w:w="13699" w:type="dxa"/>
        <w:tblLook w:val="04A0" w:firstRow="1" w:lastRow="0" w:firstColumn="1" w:lastColumn="0" w:noHBand="0" w:noVBand="1"/>
      </w:tblPr>
      <w:tblGrid>
        <w:gridCol w:w="2257"/>
        <w:gridCol w:w="964"/>
        <w:gridCol w:w="1048"/>
        <w:gridCol w:w="1048"/>
        <w:gridCol w:w="835"/>
        <w:gridCol w:w="835"/>
        <w:gridCol w:w="1391"/>
        <w:gridCol w:w="835"/>
        <w:gridCol w:w="835"/>
        <w:gridCol w:w="1391"/>
        <w:gridCol w:w="1120"/>
        <w:gridCol w:w="1140"/>
      </w:tblGrid>
      <w:tr w:rsidR="009F2CDA" w:rsidRPr="009F2CDA" w14:paraId="62B067F4" w14:textId="77777777" w:rsidTr="009F2CDA">
        <w:trPr>
          <w:trHeight w:val="315"/>
        </w:trPr>
        <w:tc>
          <w:tcPr>
            <w:tcW w:w="2257" w:type="dxa"/>
            <w:tcBorders>
              <w:top w:val="nil"/>
              <w:left w:val="nil"/>
              <w:bottom w:val="nil"/>
              <w:right w:val="nil"/>
            </w:tcBorders>
            <w:shd w:val="clear" w:color="auto" w:fill="auto"/>
            <w:noWrap/>
            <w:vAlign w:val="bottom"/>
            <w:hideMark/>
          </w:tcPr>
          <w:p w14:paraId="4A2623F6" w14:textId="77777777" w:rsidR="009F2CDA" w:rsidRPr="009F2CDA" w:rsidRDefault="009F2CDA" w:rsidP="009F2CDA">
            <w:pPr>
              <w:spacing w:line="240" w:lineRule="auto"/>
              <w:rPr>
                <w:rFonts w:eastAsia="Times New Roman" w:cs="Times New Roman"/>
                <w:sz w:val="20"/>
                <w:szCs w:val="24"/>
              </w:rPr>
            </w:pPr>
          </w:p>
        </w:tc>
        <w:tc>
          <w:tcPr>
            <w:tcW w:w="3060" w:type="dxa"/>
            <w:gridSpan w:val="3"/>
            <w:tcBorders>
              <w:top w:val="nil"/>
              <w:left w:val="nil"/>
              <w:bottom w:val="nil"/>
              <w:right w:val="nil"/>
            </w:tcBorders>
            <w:shd w:val="clear" w:color="auto" w:fill="auto"/>
            <w:noWrap/>
            <w:vAlign w:val="bottom"/>
            <w:hideMark/>
          </w:tcPr>
          <w:p w14:paraId="343E718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Fear</w:t>
            </w:r>
          </w:p>
        </w:tc>
        <w:tc>
          <w:tcPr>
            <w:tcW w:w="3061" w:type="dxa"/>
            <w:gridSpan w:val="3"/>
            <w:tcBorders>
              <w:top w:val="nil"/>
              <w:left w:val="nil"/>
              <w:bottom w:val="nil"/>
              <w:right w:val="nil"/>
            </w:tcBorders>
            <w:shd w:val="clear" w:color="auto" w:fill="auto"/>
            <w:noWrap/>
            <w:vAlign w:val="bottom"/>
            <w:hideMark/>
          </w:tcPr>
          <w:p w14:paraId="5A95333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Anger</w:t>
            </w:r>
          </w:p>
        </w:tc>
        <w:tc>
          <w:tcPr>
            <w:tcW w:w="3061" w:type="dxa"/>
            <w:gridSpan w:val="3"/>
            <w:tcBorders>
              <w:top w:val="nil"/>
              <w:left w:val="nil"/>
              <w:bottom w:val="nil"/>
              <w:right w:val="nil"/>
            </w:tcBorders>
            <w:shd w:val="clear" w:color="auto" w:fill="auto"/>
            <w:noWrap/>
            <w:vAlign w:val="bottom"/>
            <w:hideMark/>
          </w:tcPr>
          <w:p w14:paraId="28DB68A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Negative Affect</w:t>
            </w:r>
          </w:p>
        </w:tc>
        <w:tc>
          <w:tcPr>
            <w:tcW w:w="1120" w:type="dxa"/>
            <w:tcBorders>
              <w:top w:val="nil"/>
              <w:left w:val="nil"/>
              <w:bottom w:val="nil"/>
              <w:right w:val="nil"/>
            </w:tcBorders>
            <w:shd w:val="clear" w:color="auto" w:fill="auto"/>
            <w:noWrap/>
            <w:vAlign w:val="bottom"/>
            <w:hideMark/>
          </w:tcPr>
          <w:p w14:paraId="044B9390" w14:textId="77777777" w:rsidR="009F2CDA" w:rsidRPr="009F2CDA" w:rsidRDefault="009F2CDA" w:rsidP="009F2CDA">
            <w:pPr>
              <w:spacing w:line="240" w:lineRule="auto"/>
              <w:jc w:val="center"/>
              <w:rPr>
                <w:rFonts w:eastAsia="Times New Roman" w:cs="Times New Roman"/>
                <w:color w:val="000000"/>
                <w:szCs w:val="24"/>
              </w:rPr>
            </w:pPr>
          </w:p>
        </w:tc>
        <w:tc>
          <w:tcPr>
            <w:tcW w:w="1140" w:type="dxa"/>
            <w:tcBorders>
              <w:top w:val="nil"/>
              <w:left w:val="nil"/>
              <w:bottom w:val="nil"/>
              <w:right w:val="nil"/>
            </w:tcBorders>
            <w:shd w:val="clear" w:color="auto" w:fill="auto"/>
            <w:noWrap/>
            <w:vAlign w:val="bottom"/>
            <w:hideMark/>
          </w:tcPr>
          <w:p w14:paraId="62689F34" w14:textId="77777777" w:rsidR="009F2CDA" w:rsidRPr="009F2CDA" w:rsidRDefault="009F2CDA" w:rsidP="009F2CDA">
            <w:pPr>
              <w:spacing w:line="240" w:lineRule="auto"/>
              <w:rPr>
                <w:rFonts w:eastAsia="Times New Roman" w:cs="Times New Roman"/>
                <w:sz w:val="20"/>
                <w:szCs w:val="20"/>
              </w:rPr>
            </w:pPr>
          </w:p>
        </w:tc>
      </w:tr>
      <w:tr w:rsidR="009F2CDA" w:rsidRPr="009F2CDA" w14:paraId="259C9A8F" w14:textId="77777777" w:rsidTr="009F2CDA">
        <w:trPr>
          <w:trHeight w:val="330"/>
        </w:trPr>
        <w:tc>
          <w:tcPr>
            <w:tcW w:w="2257" w:type="dxa"/>
            <w:tcBorders>
              <w:top w:val="nil"/>
              <w:left w:val="nil"/>
              <w:bottom w:val="double" w:sz="6" w:space="0" w:color="auto"/>
              <w:right w:val="nil"/>
            </w:tcBorders>
            <w:shd w:val="clear" w:color="auto" w:fill="auto"/>
            <w:noWrap/>
            <w:vAlign w:val="bottom"/>
            <w:hideMark/>
          </w:tcPr>
          <w:p w14:paraId="2490E238"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Factor Loadings</w:t>
            </w:r>
          </w:p>
        </w:tc>
        <w:tc>
          <w:tcPr>
            <w:tcW w:w="964" w:type="dxa"/>
            <w:tcBorders>
              <w:top w:val="nil"/>
              <w:left w:val="nil"/>
              <w:bottom w:val="double" w:sz="6" w:space="0" w:color="auto"/>
              <w:right w:val="nil"/>
            </w:tcBorders>
            <w:shd w:val="clear" w:color="auto" w:fill="auto"/>
            <w:noWrap/>
            <w:vAlign w:val="bottom"/>
            <w:hideMark/>
          </w:tcPr>
          <w:p w14:paraId="65434B5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1048" w:type="dxa"/>
            <w:tcBorders>
              <w:top w:val="nil"/>
              <w:left w:val="nil"/>
              <w:bottom w:val="double" w:sz="6" w:space="0" w:color="auto"/>
              <w:right w:val="nil"/>
            </w:tcBorders>
            <w:shd w:val="clear" w:color="auto" w:fill="auto"/>
            <w:noWrap/>
            <w:vAlign w:val="bottom"/>
            <w:hideMark/>
          </w:tcPr>
          <w:p w14:paraId="61AF4AD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SE</w:t>
            </w:r>
          </w:p>
        </w:tc>
        <w:tc>
          <w:tcPr>
            <w:tcW w:w="1048" w:type="dxa"/>
            <w:tcBorders>
              <w:top w:val="nil"/>
              <w:left w:val="nil"/>
              <w:bottom w:val="double" w:sz="6" w:space="0" w:color="auto"/>
              <w:right w:val="nil"/>
            </w:tcBorders>
            <w:shd w:val="clear" w:color="auto" w:fill="auto"/>
            <w:noWrap/>
            <w:vAlign w:val="bottom"/>
            <w:hideMark/>
          </w:tcPr>
          <w:p w14:paraId="1CD7C17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835" w:type="dxa"/>
            <w:tcBorders>
              <w:top w:val="nil"/>
              <w:left w:val="nil"/>
              <w:bottom w:val="double" w:sz="6" w:space="0" w:color="auto"/>
              <w:right w:val="nil"/>
            </w:tcBorders>
            <w:shd w:val="clear" w:color="auto" w:fill="auto"/>
            <w:noWrap/>
            <w:vAlign w:val="bottom"/>
            <w:hideMark/>
          </w:tcPr>
          <w:p w14:paraId="1C2619D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835" w:type="dxa"/>
            <w:tcBorders>
              <w:top w:val="nil"/>
              <w:left w:val="nil"/>
              <w:bottom w:val="double" w:sz="6" w:space="0" w:color="auto"/>
              <w:right w:val="nil"/>
            </w:tcBorders>
            <w:shd w:val="clear" w:color="auto" w:fill="auto"/>
            <w:noWrap/>
            <w:vAlign w:val="bottom"/>
            <w:hideMark/>
          </w:tcPr>
          <w:p w14:paraId="7CBA59F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SE</w:t>
            </w:r>
          </w:p>
        </w:tc>
        <w:tc>
          <w:tcPr>
            <w:tcW w:w="1391" w:type="dxa"/>
            <w:tcBorders>
              <w:top w:val="nil"/>
              <w:left w:val="nil"/>
              <w:bottom w:val="double" w:sz="6" w:space="0" w:color="auto"/>
              <w:right w:val="nil"/>
            </w:tcBorders>
            <w:shd w:val="clear" w:color="auto" w:fill="auto"/>
            <w:noWrap/>
            <w:vAlign w:val="bottom"/>
            <w:hideMark/>
          </w:tcPr>
          <w:p w14:paraId="141A6B8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835" w:type="dxa"/>
            <w:tcBorders>
              <w:top w:val="nil"/>
              <w:left w:val="nil"/>
              <w:bottom w:val="double" w:sz="6" w:space="0" w:color="auto"/>
              <w:right w:val="nil"/>
            </w:tcBorders>
            <w:shd w:val="clear" w:color="auto" w:fill="auto"/>
            <w:noWrap/>
            <w:vAlign w:val="bottom"/>
            <w:hideMark/>
          </w:tcPr>
          <w:p w14:paraId="549B7A7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835" w:type="dxa"/>
            <w:tcBorders>
              <w:top w:val="nil"/>
              <w:left w:val="nil"/>
              <w:bottom w:val="double" w:sz="6" w:space="0" w:color="auto"/>
              <w:right w:val="nil"/>
            </w:tcBorders>
            <w:shd w:val="clear" w:color="auto" w:fill="auto"/>
            <w:noWrap/>
            <w:vAlign w:val="bottom"/>
            <w:hideMark/>
          </w:tcPr>
          <w:p w14:paraId="6BB7484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SE</w:t>
            </w:r>
          </w:p>
        </w:tc>
        <w:tc>
          <w:tcPr>
            <w:tcW w:w="1391" w:type="dxa"/>
            <w:tcBorders>
              <w:top w:val="nil"/>
              <w:left w:val="nil"/>
              <w:bottom w:val="double" w:sz="6" w:space="0" w:color="auto"/>
              <w:right w:val="nil"/>
            </w:tcBorders>
            <w:shd w:val="clear" w:color="auto" w:fill="auto"/>
            <w:noWrap/>
            <w:vAlign w:val="bottom"/>
            <w:hideMark/>
          </w:tcPr>
          <w:p w14:paraId="715CCC7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1120" w:type="dxa"/>
            <w:tcBorders>
              <w:top w:val="nil"/>
              <w:left w:val="nil"/>
              <w:bottom w:val="double" w:sz="6" w:space="0" w:color="auto"/>
              <w:right w:val="nil"/>
            </w:tcBorders>
            <w:shd w:val="clear" w:color="auto" w:fill="auto"/>
            <w:noWrap/>
            <w:vAlign w:val="bottom"/>
            <w:hideMark/>
          </w:tcPr>
          <w:p w14:paraId="101C069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Intercept</w:t>
            </w:r>
          </w:p>
        </w:tc>
        <w:tc>
          <w:tcPr>
            <w:tcW w:w="1140" w:type="dxa"/>
            <w:tcBorders>
              <w:top w:val="nil"/>
              <w:left w:val="nil"/>
              <w:bottom w:val="double" w:sz="6" w:space="0" w:color="auto"/>
              <w:right w:val="nil"/>
            </w:tcBorders>
            <w:shd w:val="clear" w:color="auto" w:fill="auto"/>
            <w:noWrap/>
            <w:vAlign w:val="bottom"/>
            <w:hideMark/>
          </w:tcPr>
          <w:p w14:paraId="1E36566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Variance</w:t>
            </w:r>
          </w:p>
        </w:tc>
      </w:tr>
      <w:tr w:rsidR="009F2CDA" w:rsidRPr="009F2CDA" w14:paraId="386972E4" w14:textId="77777777" w:rsidTr="009F2CDA">
        <w:trPr>
          <w:trHeight w:val="330"/>
        </w:trPr>
        <w:tc>
          <w:tcPr>
            <w:tcW w:w="2257" w:type="dxa"/>
            <w:tcBorders>
              <w:top w:val="nil"/>
              <w:left w:val="nil"/>
              <w:bottom w:val="nil"/>
              <w:right w:val="nil"/>
            </w:tcBorders>
            <w:shd w:val="clear" w:color="auto" w:fill="auto"/>
            <w:noWrap/>
            <w:vAlign w:val="bottom"/>
            <w:hideMark/>
          </w:tcPr>
          <w:p w14:paraId="03E23931"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Anxious</w:t>
            </w:r>
          </w:p>
        </w:tc>
        <w:tc>
          <w:tcPr>
            <w:tcW w:w="964" w:type="dxa"/>
            <w:tcBorders>
              <w:top w:val="nil"/>
              <w:left w:val="nil"/>
              <w:bottom w:val="nil"/>
              <w:right w:val="nil"/>
            </w:tcBorders>
            <w:shd w:val="clear" w:color="auto" w:fill="auto"/>
            <w:noWrap/>
            <w:vAlign w:val="bottom"/>
            <w:hideMark/>
          </w:tcPr>
          <w:p w14:paraId="18B8CD1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.755</w:t>
            </w:r>
          </w:p>
        </w:tc>
        <w:tc>
          <w:tcPr>
            <w:tcW w:w="1048" w:type="dxa"/>
            <w:tcBorders>
              <w:top w:val="nil"/>
              <w:left w:val="nil"/>
              <w:bottom w:val="nil"/>
              <w:right w:val="nil"/>
            </w:tcBorders>
            <w:shd w:val="clear" w:color="auto" w:fill="auto"/>
            <w:noWrap/>
            <w:vAlign w:val="bottom"/>
            <w:hideMark/>
          </w:tcPr>
          <w:p w14:paraId="04A0BF5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.017</w:t>
            </w:r>
          </w:p>
        </w:tc>
        <w:tc>
          <w:tcPr>
            <w:tcW w:w="1048" w:type="dxa"/>
            <w:tcBorders>
              <w:top w:val="nil"/>
              <w:left w:val="nil"/>
              <w:bottom w:val="nil"/>
              <w:right w:val="nil"/>
            </w:tcBorders>
            <w:shd w:val="clear" w:color="auto" w:fill="auto"/>
            <w:noWrap/>
            <w:vAlign w:val="bottom"/>
            <w:hideMark/>
          </w:tcPr>
          <w:p w14:paraId="25D9AAE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2A7F07A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6655B5C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012ACBB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61D6D99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0A665E1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143423F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120" w:type="dxa"/>
            <w:tcBorders>
              <w:top w:val="nil"/>
              <w:left w:val="nil"/>
              <w:bottom w:val="nil"/>
              <w:right w:val="nil"/>
            </w:tcBorders>
            <w:shd w:val="clear" w:color="auto" w:fill="auto"/>
            <w:noWrap/>
            <w:vAlign w:val="bottom"/>
            <w:hideMark/>
          </w:tcPr>
          <w:p w14:paraId="2F54C0D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1.05</w:t>
            </w:r>
          </w:p>
        </w:tc>
        <w:tc>
          <w:tcPr>
            <w:tcW w:w="1140" w:type="dxa"/>
            <w:tcBorders>
              <w:top w:val="nil"/>
              <w:left w:val="nil"/>
              <w:bottom w:val="nil"/>
              <w:right w:val="nil"/>
            </w:tcBorders>
            <w:shd w:val="clear" w:color="auto" w:fill="auto"/>
            <w:noWrap/>
            <w:vAlign w:val="bottom"/>
            <w:hideMark/>
          </w:tcPr>
          <w:p w14:paraId="61774A4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.430</w:t>
            </w:r>
          </w:p>
        </w:tc>
      </w:tr>
      <w:tr w:rsidR="009F2CDA" w:rsidRPr="009F2CDA" w14:paraId="577F7162" w14:textId="77777777" w:rsidTr="009F2CDA">
        <w:trPr>
          <w:trHeight w:val="315"/>
        </w:trPr>
        <w:tc>
          <w:tcPr>
            <w:tcW w:w="2257" w:type="dxa"/>
            <w:tcBorders>
              <w:top w:val="nil"/>
              <w:left w:val="nil"/>
              <w:bottom w:val="nil"/>
              <w:right w:val="nil"/>
            </w:tcBorders>
            <w:shd w:val="clear" w:color="auto" w:fill="auto"/>
            <w:noWrap/>
            <w:vAlign w:val="bottom"/>
            <w:hideMark/>
          </w:tcPr>
          <w:p w14:paraId="40695A49"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Afraid</w:t>
            </w:r>
          </w:p>
        </w:tc>
        <w:tc>
          <w:tcPr>
            <w:tcW w:w="964" w:type="dxa"/>
            <w:tcBorders>
              <w:top w:val="nil"/>
              <w:left w:val="nil"/>
              <w:bottom w:val="nil"/>
              <w:right w:val="nil"/>
            </w:tcBorders>
            <w:shd w:val="clear" w:color="auto" w:fill="auto"/>
            <w:noWrap/>
            <w:vAlign w:val="bottom"/>
            <w:hideMark/>
          </w:tcPr>
          <w:p w14:paraId="24B98AF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.871</w:t>
            </w:r>
          </w:p>
        </w:tc>
        <w:tc>
          <w:tcPr>
            <w:tcW w:w="1048" w:type="dxa"/>
            <w:tcBorders>
              <w:top w:val="nil"/>
              <w:left w:val="nil"/>
              <w:bottom w:val="nil"/>
              <w:right w:val="nil"/>
            </w:tcBorders>
            <w:shd w:val="clear" w:color="auto" w:fill="auto"/>
            <w:noWrap/>
            <w:vAlign w:val="bottom"/>
            <w:hideMark/>
          </w:tcPr>
          <w:p w14:paraId="7D152DD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.014</w:t>
            </w:r>
          </w:p>
        </w:tc>
        <w:tc>
          <w:tcPr>
            <w:tcW w:w="1048" w:type="dxa"/>
            <w:tcBorders>
              <w:top w:val="nil"/>
              <w:left w:val="nil"/>
              <w:bottom w:val="nil"/>
              <w:right w:val="nil"/>
            </w:tcBorders>
            <w:shd w:val="clear" w:color="auto" w:fill="auto"/>
            <w:noWrap/>
            <w:vAlign w:val="bottom"/>
            <w:hideMark/>
          </w:tcPr>
          <w:p w14:paraId="308DC5C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49E9A0F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22CFE6C3"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1CD49CE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23954B5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31787CF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765EA4D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120" w:type="dxa"/>
            <w:tcBorders>
              <w:top w:val="nil"/>
              <w:left w:val="nil"/>
              <w:bottom w:val="nil"/>
              <w:right w:val="nil"/>
            </w:tcBorders>
            <w:shd w:val="clear" w:color="auto" w:fill="auto"/>
            <w:noWrap/>
            <w:vAlign w:val="bottom"/>
            <w:hideMark/>
          </w:tcPr>
          <w:p w14:paraId="27E76E4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.893</w:t>
            </w:r>
          </w:p>
        </w:tc>
        <w:tc>
          <w:tcPr>
            <w:tcW w:w="1140" w:type="dxa"/>
            <w:tcBorders>
              <w:top w:val="nil"/>
              <w:left w:val="nil"/>
              <w:bottom w:val="nil"/>
              <w:right w:val="nil"/>
            </w:tcBorders>
            <w:shd w:val="clear" w:color="auto" w:fill="auto"/>
            <w:noWrap/>
            <w:vAlign w:val="bottom"/>
            <w:hideMark/>
          </w:tcPr>
          <w:p w14:paraId="747F6CD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.242</w:t>
            </w:r>
          </w:p>
        </w:tc>
      </w:tr>
      <w:tr w:rsidR="009F2CDA" w:rsidRPr="009F2CDA" w14:paraId="47FEF6E6" w14:textId="77777777" w:rsidTr="009F2CDA">
        <w:trPr>
          <w:trHeight w:val="315"/>
        </w:trPr>
        <w:tc>
          <w:tcPr>
            <w:tcW w:w="2257" w:type="dxa"/>
            <w:tcBorders>
              <w:top w:val="nil"/>
              <w:left w:val="nil"/>
              <w:bottom w:val="nil"/>
              <w:right w:val="nil"/>
            </w:tcBorders>
            <w:shd w:val="clear" w:color="auto" w:fill="auto"/>
            <w:noWrap/>
            <w:vAlign w:val="bottom"/>
            <w:hideMark/>
          </w:tcPr>
          <w:p w14:paraId="4F2DB16A"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Angry</w:t>
            </w:r>
          </w:p>
        </w:tc>
        <w:tc>
          <w:tcPr>
            <w:tcW w:w="964" w:type="dxa"/>
            <w:tcBorders>
              <w:top w:val="nil"/>
              <w:left w:val="nil"/>
              <w:bottom w:val="nil"/>
              <w:right w:val="nil"/>
            </w:tcBorders>
            <w:shd w:val="clear" w:color="auto" w:fill="auto"/>
            <w:noWrap/>
            <w:vAlign w:val="bottom"/>
            <w:hideMark/>
          </w:tcPr>
          <w:p w14:paraId="26FC102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2F05013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6E0D3CC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0CE274C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.884</w:t>
            </w:r>
          </w:p>
        </w:tc>
        <w:tc>
          <w:tcPr>
            <w:tcW w:w="835" w:type="dxa"/>
            <w:tcBorders>
              <w:top w:val="nil"/>
              <w:left w:val="nil"/>
              <w:bottom w:val="nil"/>
              <w:right w:val="nil"/>
            </w:tcBorders>
            <w:shd w:val="clear" w:color="auto" w:fill="auto"/>
            <w:noWrap/>
            <w:vAlign w:val="bottom"/>
            <w:hideMark/>
          </w:tcPr>
          <w:p w14:paraId="66A74E0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.014</w:t>
            </w:r>
          </w:p>
        </w:tc>
        <w:tc>
          <w:tcPr>
            <w:tcW w:w="1391" w:type="dxa"/>
            <w:tcBorders>
              <w:top w:val="nil"/>
              <w:left w:val="nil"/>
              <w:bottom w:val="nil"/>
              <w:right w:val="nil"/>
            </w:tcBorders>
            <w:shd w:val="clear" w:color="auto" w:fill="auto"/>
            <w:noWrap/>
            <w:vAlign w:val="bottom"/>
            <w:hideMark/>
          </w:tcPr>
          <w:p w14:paraId="3B68A0C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37EBF9E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72DE30E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5107445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120" w:type="dxa"/>
            <w:tcBorders>
              <w:top w:val="nil"/>
              <w:left w:val="nil"/>
              <w:bottom w:val="nil"/>
              <w:right w:val="nil"/>
            </w:tcBorders>
            <w:shd w:val="clear" w:color="auto" w:fill="auto"/>
            <w:noWrap/>
            <w:vAlign w:val="bottom"/>
            <w:hideMark/>
          </w:tcPr>
          <w:p w14:paraId="1ED6AF6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.890</w:t>
            </w:r>
          </w:p>
        </w:tc>
        <w:tc>
          <w:tcPr>
            <w:tcW w:w="1140" w:type="dxa"/>
            <w:tcBorders>
              <w:top w:val="nil"/>
              <w:left w:val="nil"/>
              <w:bottom w:val="nil"/>
              <w:right w:val="nil"/>
            </w:tcBorders>
            <w:shd w:val="clear" w:color="auto" w:fill="auto"/>
            <w:noWrap/>
            <w:vAlign w:val="bottom"/>
            <w:hideMark/>
          </w:tcPr>
          <w:p w14:paraId="2D12DEE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.219</w:t>
            </w:r>
          </w:p>
        </w:tc>
      </w:tr>
      <w:tr w:rsidR="009F2CDA" w:rsidRPr="009F2CDA" w14:paraId="2EFA7F56" w14:textId="77777777" w:rsidTr="009F2CDA">
        <w:trPr>
          <w:trHeight w:val="315"/>
        </w:trPr>
        <w:tc>
          <w:tcPr>
            <w:tcW w:w="2257" w:type="dxa"/>
            <w:tcBorders>
              <w:top w:val="nil"/>
              <w:left w:val="nil"/>
              <w:bottom w:val="nil"/>
              <w:right w:val="nil"/>
            </w:tcBorders>
            <w:shd w:val="clear" w:color="auto" w:fill="auto"/>
            <w:noWrap/>
            <w:vAlign w:val="bottom"/>
            <w:hideMark/>
          </w:tcPr>
          <w:p w14:paraId="1B52B65D"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Hostile</w:t>
            </w:r>
          </w:p>
        </w:tc>
        <w:tc>
          <w:tcPr>
            <w:tcW w:w="964" w:type="dxa"/>
            <w:tcBorders>
              <w:top w:val="nil"/>
              <w:left w:val="nil"/>
              <w:bottom w:val="nil"/>
              <w:right w:val="nil"/>
            </w:tcBorders>
            <w:shd w:val="clear" w:color="auto" w:fill="auto"/>
            <w:noWrap/>
            <w:vAlign w:val="bottom"/>
            <w:hideMark/>
          </w:tcPr>
          <w:p w14:paraId="4F2ADB5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3A2D4C0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76C9B36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32F5607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.729</w:t>
            </w:r>
          </w:p>
        </w:tc>
        <w:tc>
          <w:tcPr>
            <w:tcW w:w="835" w:type="dxa"/>
            <w:tcBorders>
              <w:top w:val="nil"/>
              <w:left w:val="nil"/>
              <w:bottom w:val="nil"/>
              <w:right w:val="nil"/>
            </w:tcBorders>
            <w:shd w:val="clear" w:color="auto" w:fill="auto"/>
            <w:noWrap/>
            <w:vAlign w:val="bottom"/>
            <w:hideMark/>
          </w:tcPr>
          <w:p w14:paraId="0A82CFD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.018</w:t>
            </w:r>
          </w:p>
        </w:tc>
        <w:tc>
          <w:tcPr>
            <w:tcW w:w="1391" w:type="dxa"/>
            <w:tcBorders>
              <w:top w:val="nil"/>
              <w:left w:val="nil"/>
              <w:bottom w:val="nil"/>
              <w:right w:val="nil"/>
            </w:tcBorders>
            <w:shd w:val="clear" w:color="auto" w:fill="auto"/>
            <w:noWrap/>
            <w:vAlign w:val="bottom"/>
            <w:hideMark/>
          </w:tcPr>
          <w:p w14:paraId="576B077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400A8D8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6FE4C62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3692393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120" w:type="dxa"/>
            <w:tcBorders>
              <w:top w:val="nil"/>
              <w:left w:val="nil"/>
              <w:bottom w:val="nil"/>
              <w:right w:val="nil"/>
            </w:tcBorders>
            <w:shd w:val="clear" w:color="auto" w:fill="auto"/>
            <w:noWrap/>
            <w:vAlign w:val="bottom"/>
            <w:hideMark/>
          </w:tcPr>
          <w:p w14:paraId="22A96FE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.776</w:t>
            </w:r>
          </w:p>
        </w:tc>
        <w:tc>
          <w:tcPr>
            <w:tcW w:w="1140" w:type="dxa"/>
            <w:tcBorders>
              <w:top w:val="nil"/>
              <w:left w:val="nil"/>
              <w:bottom w:val="nil"/>
              <w:right w:val="nil"/>
            </w:tcBorders>
            <w:shd w:val="clear" w:color="auto" w:fill="auto"/>
            <w:noWrap/>
            <w:vAlign w:val="bottom"/>
            <w:hideMark/>
          </w:tcPr>
          <w:p w14:paraId="59370653"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.469</w:t>
            </w:r>
          </w:p>
        </w:tc>
      </w:tr>
      <w:tr w:rsidR="009F2CDA" w:rsidRPr="009F2CDA" w14:paraId="774FBA7C" w14:textId="77777777" w:rsidTr="009F2CDA">
        <w:trPr>
          <w:trHeight w:val="315"/>
        </w:trPr>
        <w:tc>
          <w:tcPr>
            <w:tcW w:w="2257" w:type="dxa"/>
            <w:tcBorders>
              <w:top w:val="nil"/>
              <w:left w:val="nil"/>
              <w:bottom w:val="nil"/>
              <w:right w:val="nil"/>
            </w:tcBorders>
            <w:shd w:val="clear" w:color="auto" w:fill="auto"/>
            <w:noWrap/>
            <w:vAlign w:val="bottom"/>
            <w:hideMark/>
          </w:tcPr>
          <w:p w14:paraId="5AF3D045"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Upset</w:t>
            </w:r>
          </w:p>
        </w:tc>
        <w:tc>
          <w:tcPr>
            <w:tcW w:w="964" w:type="dxa"/>
            <w:tcBorders>
              <w:top w:val="nil"/>
              <w:left w:val="nil"/>
              <w:bottom w:val="nil"/>
              <w:right w:val="nil"/>
            </w:tcBorders>
            <w:shd w:val="clear" w:color="auto" w:fill="auto"/>
            <w:noWrap/>
            <w:vAlign w:val="bottom"/>
            <w:hideMark/>
          </w:tcPr>
          <w:p w14:paraId="5689D29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0060B77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1969E93B"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0F252FF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20AEBD8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6AAAC8E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34EA53E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.799</w:t>
            </w:r>
          </w:p>
        </w:tc>
        <w:tc>
          <w:tcPr>
            <w:tcW w:w="835" w:type="dxa"/>
            <w:tcBorders>
              <w:top w:val="nil"/>
              <w:left w:val="nil"/>
              <w:bottom w:val="nil"/>
              <w:right w:val="nil"/>
            </w:tcBorders>
            <w:shd w:val="clear" w:color="auto" w:fill="auto"/>
            <w:noWrap/>
            <w:vAlign w:val="bottom"/>
            <w:hideMark/>
          </w:tcPr>
          <w:p w14:paraId="1CA1CD2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.017</w:t>
            </w:r>
          </w:p>
        </w:tc>
        <w:tc>
          <w:tcPr>
            <w:tcW w:w="1391" w:type="dxa"/>
            <w:tcBorders>
              <w:top w:val="nil"/>
              <w:left w:val="nil"/>
              <w:bottom w:val="nil"/>
              <w:right w:val="nil"/>
            </w:tcBorders>
            <w:shd w:val="clear" w:color="auto" w:fill="auto"/>
            <w:noWrap/>
            <w:vAlign w:val="bottom"/>
            <w:hideMark/>
          </w:tcPr>
          <w:p w14:paraId="06479A1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1120" w:type="dxa"/>
            <w:tcBorders>
              <w:top w:val="nil"/>
              <w:left w:val="nil"/>
              <w:bottom w:val="nil"/>
              <w:right w:val="nil"/>
            </w:tcBorders>
            <w:shd w:val="clear" w:color="auto" w:fill="auto"/>
            <w:noWrap/>
            <w:vAlign w:val="bottom"/>
            <w:hideMark/>
          </w:tcPr>
          <w:p w14:paraId="03EF778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1.13</w:t>
            </w:r>
          </w:p>
        </w:tc>
        <w:tc>
          <w:tcPr>
            <w:tcW w:w="1140" w:type="dxa"/>
            <w:tcBorders>
              <w:top w:val="nil"/>
              <w:left w:val="nil"/>
              <w:bottom w:val="nil"/>
              <w:right w:val="nil"/>
            </w:tcBorders>
            <w:shd w:val="clear" w:color="auto" w:fill="auto"/>
            <w:noWrap/>
            <w:vAlign w:val="bottom"/>
            <w:hideMark/>
          </w:tcPr>
          <w:p w14:paraId="14C8D2E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.361</w:t>
            </w:r>
          </w:p>
        </w:tc>
      </w:tr>
      <w:tr w:rsidR="009F2CDA" w:rsidRPr="009F2CDA" w14:paraId="0D4CD635" w14:textId="77777777" w:rsidTr="009F2CDA">
        <w:trPr>
          <w:trHeight w:val="315"/>
        </w:trPr>
        <w:tc>
          <w:tcPr>
            <w:tcW w:w="2257" w:type="dxa"/>
            <w:tcBorders>
              <w:top w:val="nil"/>
              <w:left w:val="nil"/>
              <w:bottom w:val="nil"/>
              <w:right w:val="nil"/>
            </w:tcBorders>
            <w:shd w:val="clear" w:color="auto" w:fill="auto"/>
            <w:noWrap/>
            <w:vAlign w:val="bottom"/>
            <w:hideMark/>
          </w:tcPr>
          <w:p w14:paraId="48B22DB1"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Distressed</w:t>
            </w:r>
          </w:p>
        </w:tc>
        <w:tc>
          <w:tcPr>
            <w:tcW w:w="964" w:type="dxa"/>
            <w:tcBorders>
              <w:top w:val="nil"/>
              <w:left w:val="nil"/>
              <w:bottom w:val="nil"/>
              <w:right w:val="nil"/>
            </w:tcBorders>
            <w:shd w:val="clear" w:color="auto" w:fill="auto"/>
            <w:noWrap/>
            <w:vAlign w:val="bottom"/>
            <w:hideMark/>
          </w:tcPr>
          <w:p w14:paraId="768FC8D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051A109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53FB5B2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6CE5C3E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45989C9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0ABBADC4"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5D05DD1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.755</w:t>
            </w:r>
          </w:p>
        </w:tc>
        <w:tc>
          <w:tcPr>
            <w:tcW w:w="835" w:type="dxa"/>
            <w:tcBorders>
              <w:top w:val="nil"/>
              <w:left w:val="nil"/>
              <w:bottom w:val="nil"/>
              <w:right w:val="nil"/>
            </w:tcBorders>
            <w:shd w:val="clear" w:color="auto" w:fill="auto"/>
            <w:noWrap/>
            <w:vAlign w:val="bottom"/>
            <w:hideMark/>
          </w:tcPr>
          <w:p w14:paraId="44FEBD1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.016</w:t>
            </w:r>
          </w:p>
        </w:tc>
        <w:tc>
          <w:tcPr>
            <w:tcW w:w="1391" w:type="dxa"/>
            <w:tcBorders>
              <w:top w:val="nil"/>
              <w:left w:val="nil"/>
              <w:bottom w:val="nil"/>
              <w:right w:val="nil"/>
            </w:tcBorders>
            <w:shd w:val="clear" w:color="auto" w:fill="auto"/>
            <w:noWrap/>
            <w:vAlign w:val="bottom"/>
            <w:hideMark/>
          </w:tcPr>
          <w:p w14:paraId="7BA965C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1120" w:type="dxa"/>
            <w:tcBorders>
              <w:top w:val="nil"/>
              <w:left w:val="nil"/>
              <w:bottom w:val="nil"/>
              <w:right w:val="nil"/>
            </w:tcBorders>
            <w:shd w:val="clear" w:color="auto" w:fill="auto"/>
            <w:noWrap/>
            <w:vAlign w:val="bottom"/>
            <w:hideMark/>
          </w:tcPr>
          <w:p w14:paraId="2CB3AE7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1.10</w:t>
            </w:r>
          </w:p>
        </w:tc>
        <w:tc>
          <w:tcPr>
            <w:tcW w:w="1140" w:type="dxa"/>
            <w:tcBorders>
              <w:top w:val="nil"/>
              <w:left w:val="nil"/>
              <w:bottom w:val="nil"/>
              <w:right w:val="nil"/>
            </w:tcBorders>
            <w:shd w:val="clear" w:color="auto" w:fill="auto"/>
            <w:noWrap/>
            <w:vAlign w:val="bottom"/>
            <w:hideMark/>
          </w:tcPr>
          <w:p w14:paraId="0438ACE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.429</w:t>
            </w:r>
          </w:p>
        </w:tc>
      </w:tr>
      <w:tr w:rsidR="009F2CDA" w:rsidRPr="009F2CDA" w14:paraId="2CBD7CE8" w14:textId="77777777" w:rsidTr="009F2CDA">
        <w:trPr>
          <w:trHeight w:val="315"/>
        </w:trPr>
        <w:tc>
          <w:tcPr>
            <w:tcW w:w="2257" w:type="dxa"/>
            <w:tcBorders>
              <w:top w:val="nil"/>
              <w:left w:val="nil"/>
              <w:bottom w:val="nil"/>
              <w:right w:val="nil"/>
            </w:tcBorders>
            <w:shd w:val="clear" w:color="auto" w:fill="auto"/>
            <w:noWrap/>
            <w:vAlign w:val="bottom"/>
            <w:hideMark/>
          </w:tcPr>
          <w:p w14:paraId="57C27802"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Disturbed</w:t>
            </w:r>
          </w:p>
        </w:tc>
        <w:tc>
          <w:tcPr>
            <w:tcW w:w="964" w:type="dxa"/>
            <w:tcBorders>
              <w:top w:val="nil"/>
              <w:left w:val="nil"/>
              <w:bottom w:val="nil"/>
              <w:right w:val="nil"/>
            </w:tcBorders>
            <w:shd w:val="clear" w:color="auto" w:fill="auto"/>
            <w:noWrap/>
            <w:vAlign w:val="bottom"/>
            <w:hideMark/>
          </w:tcPr>
          <w:p w14:paraId="5A82CCE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66FA99A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36E53AD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130F132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445EE98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391" w:type="dxa"/>
            <w:tcBorders>
              <w:top w:val="nil"/>
              <w:left w:val="nil"/>
              <w:bottom w:val="nil"/>
              <w:right w:val="nil"/>
            </w:tcBorders>
            <w:shd w:val="clear" w:color="auto" w:fill="auto"/>
            <w:noWrap/>
            <w:vAlign w:val="bottom"/>
            <w:hideMark/>
          </w:tcPr>
          <w:p w14:paraId="0832C86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1F3DD1E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.817</w:t>
            </w:r>
          </w:p>
        </w:tc>
        <w:tc>
          <w:tcPr>
            <w:tcW w:w="835" w:type="dxa"/>
            <w:tcBorders>
              <w:top w:val="nil"/>
              <w:left w:val="nil"/>
              <w:bottom w:val="nil"/>
              <w:right w:val="nil"/>
            </w:tcBorders>
            <w:shd w:val="clear" w:color="auto" w:fill="auto"/>
            <w:noWrap/>
            <w:vAlign w:val="bottom"/>
            <w:hideMark/>
          </w:tcPr>
          <w:p w14:paraId="21AA929E" w14:textId="69BFB735"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w:t>
            </w:r>
            <w:r w:rsidR="000E6AAC">
              <w:rPr>
                <w:rFonts w:eastAsia="Times New Roman" w:cs="Times New Roman"/>
                <w:color w:val="000000"/>
                <w:szCs w:val="24"/>
              </w:rPr>
              <w:t>16</w:t>
            </w:r>
          </w:p>
        </w:tc>
        <w:tc>
          <w:tcPr>
            <w:tcW w:w="1391" w:type="dxa"/>
            <w:tcBorders>
              <w:top w:val="nil"/>
              <w:left w:val="nil"/>
              <w:bottom w:val="nil"/>
              <w:right w:val="nil"/>
            </w:tcBorders>
            <w:shd w:val="clear" w:color="auto" w:fill="auto"/>
            <w:noWrap/>
            <w:vAlign w:val="bottom"/>
            <w:hideMark/>
          </w:tcPr>
          <w:p w14:paraId="27C7690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1120" w:type="dxa"/>
            <w:tcBorders>
              <w:top w:val="nil"/>
              <w:left w:val="nil"/>
              <w:bottom w:val="nil"/>
              <w:right w:val="nil"/>
            </w:tcBorders>
            <w:shd w:val="clear" w:color="auto" w:fill="auto"/>
            <w:noWrap/>
            <w:vAlign w:val="bottom"/>
            <w:hideMark/>
          </w:tcPr>
          <w:p w14:paraId="2814084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1.00</w:t>
            </w:r>
          </w:p>
        </w:tc>
        <w:tc>
          <w:tcPr>
            <w:tcW w:w="1140" w:type="dxa"/>
            <w:tcBorders>
              <w:top w:val="nil"/>
              <w:left w:val="nil"/>
              <w:bottom w:val="nil"/>
              <w:right w:val="nil"/>
            </w:tcBorders>
            <w:shd w:val="clear" w:color="auto" w:fill="auto"/>
            <w:noWrap/>
            <w:vAlign w:val="bottom"/>
            <w:hideMark/>
          </w:tcPr>
          <w:p w14:paraId="238E7F7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.333</w:t>
            </w:r>
          </w:p>
        </w:tc>
      </w:tr>
      <w:tr w:rsidR="009F2CDA" w:rsidRPr="009F2CDA" w14:paraId="3A248A60" w14:textId="77777777" w:rsidTr="009F2CDA">
        <w:trPr>
          <w:trHeight w:val="315"/>
        </w:trPr>
        <w:tc>
          <w:tcPr>
            <w:tcW w:w="2257" w:type="dxa"/>
            <w:tcBorders>
              <w:top w:val="nil"/>
              <w:left w:val="nil"/>
              <w:bottom w:val="nil"/>
              <w:right w:val="nil"/>
            </w:tcBorders>
            <w:shd w:val="clear" w:color="auto" w:fill="auto"/>
            <w:noWrap/>
            <w:vAlign w:val="bottom"/>
            <w:hideMark/>
          </w:tcPr>
          <w:p w14:paraId="7C6DA758" w14:textId="77777777" w:rsidR="009F2CDA" w:rsidRPr="009F2CDA" w:rsidRDefault="009F2CDA" w:rsidP="009F2CDA">
            <w:pPr>
              <w:spacing w:line="240" w:lineRule="auto"/>
              <w:jc w:val="center"/>
              <w:rPr>
                <w:rFonts w:eastAsia="Times New Roman" w:cs="Times New Roman"/>
                <w:color w:val="000000"/>
                <w:szCs w:val="24"/>
              </w:rPr>
            </w:pPr>
          </w:p>
        </w:tc>
        <w:tc>
          <w:tcPr>
            <w:tcW w:w="964" w:type="dxa"/>
            <w:tcBorders>
              <w:top w:val="nil"/>
              <w:left w:val="nil"/>
              <w:bottom w:val="nil"/>
              <w:right w:val="nil"/>
            </w:tcBorders>
            <w:shd w:val="clear" w:color="auto" w:fill="auto"/>
            <w:noWrap/>
            <w:vAlign w:val="bottom"/>
            <w:hideMark/>
          </w:tcPr>
          <w:p w14:paraId="15B9DDB9" w14:textId="77777777" w:rsidR="009F2CDA" w:rsidRPr="009F2CDA" w:rsidRDefault="009F2CDA" w:rsidP="009F2CDA">
            <w:pPr>
              <w:spacing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14:paraId="167BB456" w14:textId="77777777" w:rsidR="009F2CDA" w:rsidRPr="009F2CDA" w:rsidRDefault="009F2CDA" w:rsidP="009F2CDA">
            <w:pPr>
              <w:spacing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14:paraId="22C20E93"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9B5F43F"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2467DC5F"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3F7DE6ED"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5C10F7B3"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11FB738F"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768CED24"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17728720"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FB692A5" w14:textId="77777777" w:rsidR="009F2CDA" w:rsidRPr="009F2CDA" w:rsidRDefault="009F2CDA" w:rsidP="009F2CDA">
            <w:pPr>
              <w:spacing w:line="240" w:lineRule="auto"/>
              <w:rPr>
                <w:rFonts w:eastAsia="Times New Roman" w:cs="Times New Roman"/>
                <w:sz w:val="20"/>
                <w:szCs w:val="20"/>
              </w:rPr>
            </w:pPr>
          </w:p>
        </w:tc>
      </w:tr>
      <w:tr w:rsidR="009F2CDA" w:rsidRPr="009F2CDA" w14:paraId="78AFEE85" w14:textId="77777777" w:rsidTr="009F2CDA">
        <w:trPr>
          <w:trHeight w:val="645"/>
        </w:trPr>
        <w:tc>
          <w:tcPr>
            <w:tcW w:w="2257" w:type="dxa"/>
            <w:tcBorders>
              <w:top w:val="nil"/>
              <w:left w:val="nil"/>
              <w:bottom w:val="double" w:sz="6" w:space="0" w:color="auto"/>
              <w:right w:val="nil"/>
            </w:tcBorders>
            <w:shd w:val="clear" w:color="auto" w:fill="auto"/>
            <w:vAlign w:val="bottom"/>
            <w:hideMark/>
          </w:tcPr>
          <w:p w14:paraId="26DD54D3"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Variances and</w:t>
            </w:r>
            <w:r w:rsidRPr="009F2CDA">
              <w:rPr>
                <w:rFonts w:eastAsia="Times New Roman" w:cs="Times New Roman"/>
                <w:color w:val="000000"/>
                <w:szCs w:val="24"/>
              </w:rPr>
              <w:br/>
              <w:t>Covariances</w:t>
            </w:r>
          </w:p>
        </w:tc>
        <w:tc>
          <w:tcPr>
            <w:tcW w:w="964" w:type="dxa"/>
            <w:tcBorders>
              <w:top w:val="nil"/>
              <w:left w:val="nil"/>
              <w:bottom w:val="double" w:sz="6" w:space="0" w:color="auto"/>
              <w:right w:val="nil"/>
            </w:tcBorders>
            <w:shd w:val="clear" w:color="auto" w:fill="auto"/>
            <w:noWrap/>
            <w:vAlign w:val="bottom"/>
            <w:hideMark/>
          </w:tcPr>
          <w:p w14:paraId="140BF53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1048" w:type="dxa"/>
            <w:tcBorders>
              <w:top w:val="nil"/>
              <w:left w:val="nil"/>
              <w:bottom w:val="double" w:sz="6" w:space="0" w:color="auto"/>
              <w:right w:val="nil"/>
            </w:tcBorders>
            <w:shd w:val="clear" w:color="auto" w:fill="auto"/>
            <w:noWrap/>
            <w:vAlign w:val="bottom"/>
            <w:hideMark/>
          </w:tcPr>
          <w:p w14:paraId="29CB6BF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SE</w:t>
            </w:r>
          </w:p>
        </w:tc>
        <w:tc>
          <w:tcPr>
            <w:tcW w:w="1048" w:type="dxa"/>
            <w:tcBorders>
              <w:top w:val="nil"/>
              <w:left w:val="nil"/>
              <w:bottom w:val="double" w:sz="6" w:space="0" w:color="auto"/>
              <w:right w:val="nil"/>
            </w:tcBorders>
            <w:shd w:val="clear" w:color="auto" w:fill="auto"/>
            <w:noWrap/>
            <w:vAlign w:val="bottom"/>
            <w:hideMark/>
          </w:tcPr>
          <w:p w14:paraId="7BFAB26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835" w:type="dxa"/>
            <w:tcBorders>
              <w:top w:val="nil"/>
              <w:left w:val="nil"/>
              <w:bottom w:val="nil"/>
              <w:right w:val="nil"/>
            </w:tcBorders>
            <w:shd w:val="clear" w:color="auto" w:fill="auto"/>
            <w:noWrap/>
            <w:vAlign w:val="bottom"/>
            <w:hideMark/>
          </w:tcPr>
          <w:p w14:paraId="5B9B3664"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6C8288D8"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6C8C399"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F04AB9C"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1385025"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5867786D"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1483D766"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20EB29D1" w14:textId="77777777" w:rsidR="009F2CDA" w:rsidRPr="009F2CDA" w:rsidRDefault="009F2CDA" w:rsidP="009F2CDA">
            <w:pPr>
              <w:spacing w:line="240" w:lineRule="auto"/>
              <w:rPr>
                <w:rFonts w:eastAsia="Times New Roman" w:cs="Times New Roman"/>
                <w:sz w:val="20"/>
                <w:szCs w:val="20"/>
              </w:rPr>
            </w:pPr>
          </w:p>
        </w:tc>
      </w:tr>
      <w:tr w:rsidR="009F2CDA" w:rsidRPr="009F2CDA" w14:paraId="47E9D2F3" w14:textId="77777777" w:rsidTr="009F2CDA">
        <w:trPr>
          <w:trHeight w:val="330"/>
        </w:trPr>
        <w:tc>
          <w:tcPr>
            <w:tcW w:w="2257" w:type="dxa"/>
            <w:tcBorders>
              <w:top w:val="nil"/>
              <w:left w:val="nil"/>
              <w:bottom w:val="nil"/>
              <w:right w:val="nil"/>
            </w:tcBorders>
            <w:shd w:val="clear" w:color="auto" w:fill="auto"/>
            <w:noWrap/>
            <w:vAlign w:val="bottom"/>
            <w:hideMark/>
          </w:tcPr>
          <w:p w14:paraId="105E5BFB"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Anxious and distressed</w:t>
            </w:r>
          </w:p>
        </w:tc>
        <w:tc>
          <w:tcPr>
            <w:tcW w:w="964" w:type="dxa"/>
            <w:tcBorders>
              <w:top w:val="nil"/>
              <w:left w:val="nil"/>
              <w:bottom w:val="nil"/>
              <w:right w:val="nil"/>
            </w:tcBorders>
            <w:shd w:val="clear" w:color="auto" w:fill="auto"/>
            <w:noWrap/>
            <w:vAlign w:val="bottom"/>
            <w:hideMark/>
          </w:tcPr>
          <w:p w14:paraId="0EFB62C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.193</w:t>
            </w:r>
          </w:p>
        </w:tc>
        <w:tc>
          <w:tcPr>
            <w:tcW w:w="1048" w:type="dxa"/>
            <w:tcBorders>
              <w:top w:val="nil"/>
              <w:left w:val="nil"/>
              <w:bottom w:val="nil"/>
              <w:right w:val="nil"/>
            </w:tcBorders>
            <w:shd w:val="clear" w:color="auto" w:fill="auto"/>
            <w:noWrap/>
            <w:vAlign w:val="bottom"/>
            <w:hideMark/>
          </w:tcPr>
          <w:p w14:paraId="5D0A62A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.038</w:t>
            </w:r>
          </w:p>
        </w:tc>
        <w:tc>
          <w:tcPr>
            <w:tcW w:w="1048" w:type="dxa"/>
            <w:tcBorders>
              <w:top w:val="nil"/>
              <w:left w:val="nil"/>
              <w:bottom w:val="nil"/>
              <w:right w:val="nil"/>
            </w:tcBorders>
            <w:shd w:val="clear" w:color="auto" w:fill="auto"/>
            <w:noWrap/>
            <w:vAlign w:val="bottom"/>
            <w:hideMark/>
          </w:tcPr>
          <w:p w14:paraId="7276CCF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52A24A6B"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370DBC52"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4FE5A47"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CDA0A04"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3BF2C71"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3818E7F5"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E8773FA"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D790CB9" w14:textId="77777777" w:rsidR="009F2CDA" w:rsidRPr="009F2CDA" w:rsidRDefault="009F2CDA" w:rsidP="009F2CDA">
            <w:pPr>
              <w:spacing w:line="240" w:lineRule="auto"/>
              <w:rPr>
                <w:rFonts w:eastAsia="Times New Roman" w:cs="Times New Roman"/>
                <w:sz w:val="20"/>
                <w:szCs w:val="20"/>
              </w:rPr>
            </w:pPr>
          </w:p>
        </w:tc>
      </w:tr>
      <w:tr w:rsidR="009F2CDA" w:rsidRPr="009F2CDA" w14:paraId="0D310712" w14:textId="77777777" w:rsidTr="009F2CDA">
        <w:trPr>
          <w:trHeight w:val="315"/>
        </w:trPr>
        <w:tc>
          <w:tcPr>
            <w:tcW w:w="2257" w:type="dxa"/>
            <w:tcBorders>
              <w:top w:val="nil"/>
              <w:left w:val="nil"/>
              <w:bottom w:val="nil"/>
              <w:right w:val="nil"/>
            </w:tcBorders>
            <w:shd w:val="clear" w:color="auto" w:fill="auto"/>
            <w:noWrap/>
            <w:vAlign w:val="bottom"/>
            <w:hideMark/>
          </w:tcPr>
          <w:p w14:paraId="704E8187"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Upset and disturbed</w:t>
            </w:r>
          </w:p>
        </w:tc>
        <w:tc>
          <w:tcPr>
            <w:tcW w:w="964" w:type="dxa"/>
            <w:tcBorders>
              <w:top w:val="nil"/>
              <w:left w:val="nil"/>
              <w:bottom w:val="nil"/>
              <w:right w:val="nil"/>
            </w:tcBorders>
            <w:shd w:val="clear" w:color="auto" w:fill="auto"/>
            <w:noWrap/>
            <w:vAlign w:val="bottom"/>
            <w:hideMark/>
          </w:tcPr>
          <w:p w14:paraId="0ECBFC4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-.120</w:t>
            </w:r>
          </w:p>
        </w:tc>
        <w:tc>
          <w:tcPr>
            <w:tcW w:w="1048" w:type="dxa"/>
            <w:tcBorders>
              <w:top w:val="nil"/>
              <w:left w:val="nil"/>
              <w:bottom w:val="nil"/>
              <w:right w:val="nil"/>
            </w:tcBorders>
            <w:shd w:val="clear" w:color="auto" w:fill="auto"/>
            <w:noWrap/>
            <w:vAlign w:val="bottom"/>
            <w:hideMark/>
          </w:tcPr>
          <w:p w14:paraId="429ACAF2"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.060</w:t>
            </w:r>
          </w:p>
        </w:tc>
        <w:tc>
          <w:tcPr>
            <w:tcW w:w="1048" w:type="dxa"/>
            <w:tcBorders>
              <w:top w:val="nil"/>
              <w:left w:val="nil"/>
              <w:bottom w:val="nil"/>
              <w:right w:val="nil"/>
            </w:tcBorders>
            <w:shd w:val="clear" w:color="auto" w:fill="auto"/>
            <w:noWrap/>
            <w:vAlign w:val="bottom"/>
            <w:hideMark/>
          </w:tcPr>
          <w:p w14:paraId="47688FD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.044</w:t>
            </w:r>
          </w:p>
        </w:tc>
        <w:tc>
          <w:tcPr>
            <w:tcW w:w="835" w:type="dxa"/>
            <w:tcBorders>
              <w:top w:val="nil"/>
              <w:left w:val="nil"/>
              <w:bottom w:val="nil"/>
              <w:right w:val="nil"/>
            </w:tcBorders>
            <w:shd w:val="clear" w:color="auto" w:fill="auto"/>
            <w:noWrap/>
            <w:vAlign w:val="bottom"/>
            <w:hideMark/>
          </w:tcPr>
          <w:p w14:paraId="1163E4FC"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405446E7"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7C30DDF6"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79C02298"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5AFC27B7"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68C731F"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529255C"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68AFDA2" w14:textId="77777777" w:rsidR="009F2CDA" w:rsidRPr="009F2CDA" w:rsidRDefault="009F2CDA" w:rsidP="009F2CDA">
            <w:pPr>
              <w:spacing w:line="240" w:lineRule="auto"/>
              <w:rPr>
                <w:rFonts w:eastAsia="Times New Roman" w:cs="Times New Roman"/>
                <w:sz w:val="20"/>
                <w:szCs w:val="20"/>
              </w:rPr>
            </w:pPr>
          </w:p>
        </w:tc>
      </w:tr>
      <w:tr w:rsidR="009F2CDA" w:rsidRPr="009F2CDA" w14:paraId="14EFD7EF" w14:textId="77777777" w:rsidTr="009F2CDA">
        <w:trPr>
          <w:trHeight w:val="315"/>
        </w:trPr>
        <w:tc>
          <w:tcPr>
            <w:tcW w:w="2257" w:type="dxa"/>
            <w:tcBorders>
              <w:top w:val="nil"/>
              <w:left w:val="nil"/>
              <w:bottom w:val="nil"/>
              <w:right w:val="nil"/>
            </w:tcBorders>
            <w:shd w:val="clear" w:color="auto" w:fill="auto"/>
            <w:noWrap/>
            <w:vAlign w:val="bottom"/>
            <w:hideMark/>
          </w:tcPr>
          <w:p w14:paraId="2CE90180"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Anger and fear</w:t>
            </w:r>
          </w:p>
        </w:tc>
        <w:tc>
          <w:tcPr>
            <w:tcW w:w="964" w:type="dxa"/>
            <w:tcBorders>
              <w:top w:val="nil"/>
              <w:left w:val="nil"/>
              <w:bottom w:val="nil"/>
              <w:right w:val="nil"/>
            </w:tcBorders>
            <w:shd w:val="clear" w:color="auto" w:fill="auto"/>
            <w:noWrap/>
            <w:vAlign w:val="bottom"/>
            <w:hideMark/>
          </w:tcPr>
          <w:p w14:paraId="01EB5BAD"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.815</w:t>
            </w:r>
          </w:p>
        </w:tc>
        <w:tc>
          <w:tcPr>
            <w:tcW w:w="1048" w:type="dxa"/>
            <w:tcBorders>
              <w:top w:val="nil"/>
              <w:left w:val="nil"/>
              <w:bottom w:val="nil"/>
              <w:right w:val="nil"/>
            </w:tcBorders>
            <w:shd w:val="clear" w:color="auto" w:fill="auto"/>
            <w:noWrap/>
            <w:vAlign w:val="bottom"/>
            <w:hideMark/>
          </w:tcPr>
          <w:p w14:paraId="3D28BCF6"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.021</w:t>
            </w:r>
          </w:p>
        </w:tc>
        <w:tc>
          <w:tcPr>
            <w:tcW w:w="1048" w:type="dxa"/>
            <w:tcBorders>
              <w:top w:val="nil"/>
              <w:left w:val="nil"/>
              <w:bottom w:val="nil"/>
              <w:right w:val="nil"/>
            </w:tcBorders>
            <w:shd w:val="clear" w:color="auto" w:fill="auto"/>
            <w:noWrap/>
            <w:vAlign w:val="bottom"/>
            <w:hideMark/>
          </w:tcPr>
          <w:p w14:paraId="5EE5FD4A"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3832DB25"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120DFD6D"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3DBFF00D"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768F812"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10179BE"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0A85880"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557DE40"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6F5F61F" w14:textId="77777777" w:rsidR="009F2CDA" w:rsidRPr="009F2CDA" w:rsidRDefault="009F2CDA" w:rsidP="009F2CDA">
            <w:pPr>
              <w:spacing w:line="240" w:lineRule="auto"/>
              <w:rPr>
                <w:rFonts w:eastAsia="Times New Roman" w:cs="Times New Roman"/>
                <w:sz w:val="20"/>
                <w:szCs w:val="20"/>
              </w:rPr>
            </w:pPr>
          </w:p>
        </w:tc>
      </w:tr>
      <w:tr w:rsidR="009F2CDA" w:rsidRPr="009F2CDA" w14:paraId="7DBD7414" w14:textId="77777777" w:rsidTr="000E6AAC">
        <w:trPr>
          <w:trHeight w:val="630"/>
        </w:trPr>
        <w:tc>
          <w:tcPr>
            <w:tcW w:w="2257" w:type="dxa"/>
            <w:tcBorders>
              <w:top w:val="nil"/>
              <w:left w:val="nil"/>
              <w:bottom w:val="nil"/>
              <w:right w:val="nil"/>
            </w:tcBorders>
            <w:shd w:val="clear" w:color="auto" w:fill="auto"/>
            <w:vAlign w:val="bottom"/>
            <w:hideMark/>
          </w:tcPr>
          <w:p w14:paraId="503BA90A"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Anger and negative</w:t>
            </w:r>
            <w:r w:rsidRPr="009F2CDA">
              <w:rPr>
                <w:rFonts w:eastAsia="Times New Roman" w:cs="Times New Roman"/>
                <w:color w:val="000000"/>
                <w:szCs w:val="24"/>
              </w:rPr>
              <w:br/>
              <w:t>affect</w:t>
            </w:r>
          </w:p>
        </w:tc>
        <w:tc>
          <w:tcPr>
            <w:tcW w:w="964" w:type="dxa"/>
            <w:tcBorders>
              <w:top w:val="nil"/>
              <w:left w:val="nil"/>
              <w:bottom w:val="nil"/>
              <w:right w:val="nil"/>
            </w:tcBorders>
            <w:shd w:val="clear" w:color="auto" w:fill="auto"/>
            <w:noWrap/>
            <w:vAlign w:val="bottom"/>
          </w:tcPr>
          <w:p w14:paraId="1BD0CDD6" w14:textId="13CFFB55" w:rsidR="009F2CDA" w:rsidRPr="009F2CDA" w:rsidRDefault="000E6AAC" w:rsidP="009F2CDA">
            <w:pPr>
              <w:spacing w:line="240" w:lineRule="auto"/>
              <w:jc w:val="center"/>
              <w:rPr>
                <w:rFonts w:eastAsia="Times New Roman" w:cs="Times New Roman"/>
                <w:color w:val="000000"/>
                <w:szCs w:val="24"/>
              </w:rPr>
            </w:pPr>
            <w:r>
              <w:rPr>
                <w:rFonts w:eastAsia="Times New Roman" w:cs="Times New Roman"/>
                <w:color w:val="000000"/>
                <w:szCs w:val="24"/>
              </w:rPr>
              <w:t>.863</w:t>
            </w:r>
          </w:p>
        </w:tc>
        <w:tc>
          <w:tcPr>
            <w:tcW w:w="1048" w:type="dxa"/>
            <w:tcBorders>
              <w:top w:val="nil"/>
              <w:left w:val="nil"/>
              <w:bottom w:val="nil"/>
              <w:right w:val="nil"/>
            </w:tcBorders>
            <w:shd w:val="clear" w:color="auto" w:fill="auto"/>
            <w:noWrap/>
            <w:vAlign w:val="bottom"/>
          </w:tcPr>
          <w:p w14:paraId="34753F1E" w14:textId="08B6236C" w:rsidR="009F2CDA" w:rsidRPr="009F2CDA" w:rsidRDefault="000E6AAC" w:rsidP="009F2CDA">
            <w:pPr>
              <w:spacing w:line="240" w:lineRule="auto"/>
              <w:jc w:val="center"/>
              <w:rPr>
                <w:rFonts w:eastAsia="Times New Roman" w:cs="Times New Roman"/>
                <w:color w:val="000000"/>
                <w:szCs w:val="24"/>
              </w:rPr>
            </w:pPr>
            <w:r>
              <w:rPr>
                <w:rFonts w:eastAsia="Times New Roman" w:cs="Times New Roman"/>
                <w:color w:val="000000"/>
                <w:szCs w:val="24"/>
              </w:rPr>
              <w:t>.078</w:t>
            </w:r>
          </w:p>
        </w:tc>
        <w:tc>
          <w:tcPr>
            <w:tcW w:w="1048" w:type="dxa"/>
            <w:tcBorders>
              <w:top w:val="nil"/>
              <w:left w:val="nil"/>
              <w:bottom w:val="nil"/>
              <w:right w:val="nil"/>
            </w:tcBorders>
            <w:shd w:val="clear" w:color="auto" w:fill="auto"/>
            <w:noWrap/>
            <w:vAlign w:val="bottom"/>
          </w:tcPr>
          <w:p w14:paraId="11033A78" w14:textId="47B276B8" w:rsidR="009F2CDA" w:rsidRPr="009F2CDA" w:rsidRDefault="000E6AAC" w:rsidP="009F2CDA">
            <w:pPr>
              <w:spacing w:line="240" w:lineRule="auto"/>
              <w:jc w:val="center"/>
              <w:rPr>
                <w:rFonts w:eastAsia="Times New Roman" w:cs="Times New Roman"/>
                <w:color w:val="000000"/>
                <w:szCs w:val="24"/>
              </w:rPr>
            </w:pPr>
            <w:r>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43E6B588"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04CEF522"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29EBAD9"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E72D1B9"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5E49D91"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E7DAB26"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661BCB16"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534AF59D" w14:textId="77777777" w:rsidR="009F2CDA" w:rsidRPr="009F2CDA" w:rsidRDefault="009F2CDA" w:rsidP="009F2CDA">
            <w:pPr>
              <w:spacing w:line="240" w:lineRule="auto"/>
              <w:rPr>
                <w:rFonts w:eastAsia="Times New Roman" w:cs="Times New Roman"/>
                <w:sz w:val="20"/>
                <w:szCs w:val="20"/>
              </w:rPr>
            </w:pPr>
          </w:p>
        </w:tc>
      </w:tr>
      <w:tr w:rsidR="000E6AAC" w:rsidRPr="009F2CDA" w14:paraId="39FFAC5D" w14:textId="77777777" w:rsidTr="009F2CDA">
        <w:trPr>
          <w:trHeight w:val="630"/>
        </w:trPr>
        <w:tc>
          <w:tcPr>
            <w:tcW w:w="2257" w:type="dxa"/>
            <w:tcBorders>
              <w:top w:val="nil"/>
              <w:left w:val="nil"/>
              <w:bottom w:val="nil"/>
              <w:right w:val="nil"/>
            </w:tcBorders>
            <w:shd w:val="clear" w:color="auto" w:fill="auto"/>
            <w:vAlign w:val="bottom"/>
            <w:hideMark/>
          </w:tcPr>
          <w:p w14:paraId="681B209E" w14:textId="77777777" w:rsidR="000E6AAC" w:rsidRPr="009F2CDA" w:rsidRDefault="000E6AAC" w:rsidP="000E6AAC">
            <w:pPr>
              <w:spacing w:line="240" w:lineRule="auto"/>
              <w:rPr>
                <w:rFonts w:eastAsia="Times New Roman" w:cs="Times New Roman"/>
                <w:color w:val="000000"/>
                <w:szCs w:val="24"/>
              </w:rPr>
            </w:pPr>
            <w:r w:rsidRPr="009F2CDA">
              <w:rPr>
                <w:rFonts w:eastAsia="Times New Roman" w:cs="Times New Roman"/>
                <w:color w:val="000000"/>
                <w:szCs w:val="24"/>
              </w:rPr>
              <w:t>Fear and negative</w:t>
            </w:r>
            <w:r w:rsidRPr="009F2CDA">
              <w:rPr>
                <w:rFonts w:eastAsia="Times New Roman" w:cs="Times New Roman"/>
                <w:color w:val="000000"/>
                <w:szCs w:val="24"/>
              </w:rPr>
              <w:br/>
              <w:t>affect</w:t>
            </w:r>
          </w:p>
        </w:tc>
        <w:tc>
          <w:tcPr>
            <w:tcW w:w="964" w:type="dxa"/>
            <w:tcBorders>
              <w:top w:val="nil"/>
              <w:left w:val="nil"/>
              <w:bottom w:val="nil"/>
              <w:right w:val="nil"/>
            </w:tcBorders>
            <w:shd w:val="clear" w:color="auto" w:fill="auto"/>
            <w:noWrap/>
            <w:vAlign w:val="bottom"/>
            <w:hideMark/>
          </w:tcPr>
          <w:p w14:paraId="73BF4941" w14:textId="758E2BD2" w:rsidR="000E6AAC" w:rsidRPr="009F2CDA" w:rsidRDefault="000E6AAC" w:rsidP="000E6AAC">
            <w:pPr>
              <w:spacing w:line="240" w:lineRule="auto"/>
              <w:jc w:val="center"/>
              <w:rPr>
                <w:rFonts w:eastAsia="Times New Roman" w:cs="Times New Roman"/>
                <w:color w:val="000000"/>
                <w:szCs w:val="24"/>
              </w:rPr>
            </w:pPr>
            <w:r w:rsidRPr="009F2CDA">
              <w:rPr>
                <w:rFonts w:eastAsia="Times New Roman" w:cs="Times New Roman"/>
                <w:color w:val="000000"/>
                <w:szCs w:val="24"/>
              </w:rPr>
              <w:t>.867</w:t>
            </w:r>
          </w:p>
        </w:tc>
        <w:tc>
          <w:tcPr>
            <w:tcW w:w="1048" w:type="dxa"/>
            <w:tcBorders>
              <w:top w:val="nil"/>
              <w:left w:val="nil"/>
              <w:bottom w:val="nil"/>
              <w:right w:val="nil"/>
            </w:tcBorders>
            <w:shd w:val="clear" w:color="auto" w:fill="auto"/>
            <w:noWrap/>
            <w:vAlign w:val="bottom"/>
            <w:hideMark/>
          </w:tcPr>
          <w:p w14:paraId="0C6A261F" w14:textId="6C3985B9" w:rsidR="000E6AAC" w:rsidRPr="009F2CDA" w:rsidRDefault="000E6AAC" w:rsidP="000E6AAC">
            <w:pPr>
              <w:spacing w:line="240" w:lineRule="auto"/>
              <w:jc w:val="center"/>
              <w:rPr>
                <w:rFonts w:eastAsia="Times New Roman" w:cs="Times New Roman"/>
                <w:color w:val="000000"/>
                <w:szCs w:val="24"/>
              </w:rPr>
            </w:pPr>
            <w:r w:rsidRPr="009F2CDA">
              <w:rPr>
                <w:rFonts w:eastAsia="Times New Roman" w:cs="Times New Roman"/>
                <w:color w:val="000000"/>
                <w:szCs w:val="24"/>
              </w:rPr>
              <w:t>.018</w:t>
            </w:r>
          </w:p>
        </w:tc>
        <w:tc>
          <w:tcPr>
            <w:tcW w:w="1048" w:type="dxa"/>
            <w:tcBorders>
              <w:top w:val="nil"/>
              <w:left w:val="nil"/>
              <w:bottom w:val="nil"/>
              <w:right w:val="nil"/>
            </w:tcBorders>
            <w:shd w:val="clear" w:color="auto" w:fill="auto"/>
            <w:noWrap/>
            <w:vAlign w:val="bottom"/>
            <w:hideMark/>
          </w:tcPr>
          <w:p w14:paraId="5F452F21" w14:textId="2EF1D8E4" w:rsidR="000E6AAC" w:rsidRPr="009F2CDA" w:rsidRDefault="000E6AAC" w:rsidP="000E6AAC">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835" w:type="dxa"/>
            <w:tcBorders>
              <w:top w:val="nil"/>
              <w:left w:val="nil"/>
              <w:bottom w:val="nil"/>
              <w:right w:val="nil"/>
            </w:tcBorders>
            <w:shd w:val="clear" w:color="auto" w:fill="auto"/>
            <w:noWrap/>
            <w:vAlign w:val="bottom"/>
            <w:hideMark/>
          </w:tcPr>
          <w:p w14:paraId="7C2DE3D8" w14:textId="77777777" w:rsidR="000E6AAC" w:rsidRPr="009F2CDA" w:rsidRDefault="000E6AAC" w:rsidP="000E6AAC">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078AD407" w14:textId="77777777" w:rsidR="000E6AAC" w:rsidRPr="009F2CDA" w:rsidRDefault="000E6AAC" w:rsidP="000E6AAC">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73F4BC13" w14:textId="77777777" w:rsidR="000E6AAC" w:rsidRPr="009F2CDA" w:rsidRDefault="000E6AAC" w:rsidP="000E6AAC">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EE01333" w14:textId="77777777" w:rsidR="000E6AAC" w:rsidRPr="009F2CDA" w:rsidRDefault="000E6AAC" w:rsidP="000E6AAC">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54D4D64" w14:textId="77777777" w:rsidR="000E6AAC" w:rsidRPr="009F2CDA" w:rsidRDefault="000E6AAC" w:rsidP="000E6AAC">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419EC234" w14:textId="77777777" w:rsidR="000E6AAC" w:rsidRPr="009F2CDA" w:rsidRDefault="000E6AAC" w:rsidP="000E6AAC">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028D2CAC" w14:textId="77777777" w:rsidR="000E6AAC" w:rsidRPr="009F2CDA" w:rsidRDefault="000E6AAC" w:rsidP="000E6AAC">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7CF7658C" w14:textId="77777777" w:rsidR="000E6AAC" w:rsidRPr="009F2CDA" w:rsidRDefault="000E6AAC" w:rsidP="000E6AAC">
            <w:pPr>
              <w:spacing w:line="240" w:lineRule="auto"/>
              <w:rPr>
                <w:rFonts w:eastAsia="Times New Roman" w:cs="Times New Roman"/>
                <w:sz w:val="20"/>
                <w:szCs w:val="20"/>
              </w:rPr>
            </w:pPr>
          </w:p>
        </w:tc>
      </w:tr>
      <w:tr w:rsidR="009F2CDA" w:rsidRPr="009F2CDA" w14:paraId="6263C12A" w14:textId="77777777" w:rsidTr="009F2CDA">
        <w:trPr>
          <w:trHeight w:val="315"/>
        </w:trPr>
        <w:tc>
          <w:tcPr>
            <w:tcW w:w="2257" w:type="dxa"/>
            <w:tcBorders>
              <w:top w:val="nil"/>
              <w:left w:val="nil"/>
              <w:bottom w:val="nil"/>
              <w:right w:val="nil"/>
            </w:tcBorders>
            <w:shd w:val="clear" w:color="auto" w:fill="auto"/>
            <w:noWrap/>
            <w:vAlign w:val="bottom"/>
            <w:hideMark/>
          </w:tcPr>
          <w:p w14:paraId="208449F9"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Anger</w:t>
            </w:r>
          </w:p>
        </w:tc>
        <w:tc>
          <w:tcPr>
            <w:tcW w:w="964" w:type="dxa"/>
            <w:tcBorders>
              <w:top w:val="nil"/>
              <w:left w:val="nil"/>
              <w:bottom w:val="nil"/>
              <w:right w:val="nil"/>
            </w:tcBorders>
            <w:shd w:val="clear" w:color="auto" w:fill="auto"/>
            <w:noWrap/>
            <w:vAlign w:val="bottom"/>
            <w:hideMark/>
          </w:tcPr>
          <w:p w14:paraId="0E16954D" w14:textId="77777777" w:rsidR="009F2CDA" w:rsidRPr="009F2CDA" w:rsidRDefault="009F2CDA" w:rsidP="009F2CDA">
            <w:pPr>
              <w:spacing w:line="240" w:lineRule="auto"/>
              <w:jc w:val="center"/>
              <w:rPr>
                <w:rFonts w:eastAsia="Times New Roman" w:cs="Times New Roman"/>
                <w:i/>
                <w:iCs/>
                <w:color w:val="000000"/>
                <w:szCs w:val="24"/>
              </w:rPr>
            </w:pPr>
            <w:r w:rsidRPr="009F2CDA">
              <w:rPr>
                <w:rFonts w:eastAsia="Times New Roman" w:cs="Times New Roman"/>
                <w:i/>
                <w:iCs/>
                <w:color w:val="000000"/>
                <w:szCs w:val="24"/>
              </w:rPr>
              <w:t>1.000</w:t>
            </w:r>
          </w:p>
        </w:tc>
        <w:tc>
          <w:tcPr>
            <w:tcW w:w="1048" w:type="dxa"/>
            <w:tcBorders>
              <w:top w:val="nil"/>
              <w:left w:val="nil"/>
              <w:bottom w:val="nil"/>
              <w:right w:val="nil"/>
            </w:tcBorders>
            <w:shd w:val="clear" w:color="auto" w:fill="auto"/>
            <w:noWrap/>
            <w:vAlign w:val="bottom"/>
            <w:hideMark/>
          </w:tcPr>
          <w:p w14:paraId="136A552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7151C37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68C551B9"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74DD12C6"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0263DB3"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619DAF6"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18F1EE87"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4587EBF"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20326BA"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6DF17007" w14:textId="77777777" w:rsidR="009F2CDA" w:rsidRPr="009F2CDA" w:rsidRDefault="009F2CDA" w:rsidP="009F2CDA">
            <w:pPr>
              <w:spacing w:line="240" w:lineRule="auto"/>
              <w:rPr>
                <w:rFonts w:eastAsia="Times New Roman" w:cs="Times New Roman"/>
                <w:sz w:val="20"/>
                <w:szCs w:val="20"/>
              </w:rPr>
            </w:pPr>
          </w:p>
        </w:tc>
      </w:tr>
      <w:tr w:rsidR="009F2CDA" w:rsidRPr="009F2CDA" w14:paraId="4A0D41E0" w14:textId="77777777" w:rsidTr="009F2CDA">
        <w:trPr>
          <w:trHeight w:val="315"/>
        </w:trPr>
        <w:tc>
          <w:tcPr>
            <w:tcW w:w="2257" w:type="dxa"/>
            <w:tcBorders>
              <w:top w:val="nil"/>
              <w:left w:val="nil"/>
              <w:bottom w:val="nil"/>
              <w:right w:val="nil"/>
            </w:tcBorders>
            <w:shd w:val="clear" w:color="auto" w:fill="auto"/>
            <w:noWrap/>
            <w:vAlign w:val="bottom"/>
            <w:hideMark/>
          </w:tcPr>
          <w:p w14:paraId="27F65594"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Fear</w:t>
            </w:r>
          </w:p>
        </w:tc>
        <w:tc>
          <w:tcPr>
            <w:tcW w:w="964" w:type="dxa"/>
            <w:tcBorders>
              <w:top w:val="nil"/>
              <w:left w:val="nil"/>
              <w:bottom w:val="nil"/>
              <w:right w:val="nil"/>
            </w:tcBorders>
            <w:shd w:val="clear" w:color="auto" w:fill="auto"/>
            <w:noWrap/>
            <w:vAlign w:val="bottom"/>
            <w:hideMark/>
          </w:tcPr>
          <w:p w14:paraId="303DE921" w14:textId="77777777" w:rsidR="009F2CDA" w:rsidRPr="009F2CDA" w:rsidRDefault="009F2CDA" w:rsidP="009F2CDA">
            <w:pPr>
              <w:spacing w:line="240" w:lineRule="auto"/>
              <w:jc w:val="center"/>
              <w:rPr>
                <w:rFonts w:eastAsia="Times New Roman" w:cs="Times New Roman"/>
                <w:i/>
                <w:iCs/>
                <w:color w:val="000000"/>
                <w:szCs w:val="24"/>
              </w:rPr>
            </w:pPr>
            <w:r w:rsidRPr="009F2CDA">
              <w:rPr>
                <w:rFonts w:eastAsia="Times New Roman" w:cs="Times New Roman"/>
                <w:i/>
                <w:iCs/>
                <w:color w:val="000000"/>
                <w:szCs w:val="24"/>
              </w:rPr>
              <w:t>1.000</w:t>
            </w:r>
          </w:p>
        </w:tc>
        <w:tc>
          <w:tcPr>
            <w:tcW w:w="1048" w:type="dxa"/>
            <w:tcBorders>
              <w:top w:val="nil"/>
              <w:left w:val="nil"/>
              <w:bottom w:val="nil"/>
              <w:right w:val="nil"/>
            </w:tcBorders>
            <w:shd w:val="clear" w:color="auto" w:fill="auto"/>
            <w:noWrap/>
            <w:vAlign w:val="bottom"/>
            <w:hideMark/>
          </w:tcPr>
          <w:p w14:paraId="52257313"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01BC82D0"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37F3100C"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02BB75D5"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6CA40BD9"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C6768C3"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562AE505"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46A0C51C"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0B6AA47"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1AAF16E0" w14:textId="77777777" w:rsidR="009F2CDA" w:rsidRPr="009F2CDA" w:rsidRDefault="009F2CDA" w:rsidP="009F2CDA">
            <w:pPr>
              <w:spacing w:line="240" w:lineRule="auto"/>
              <w:rPr>
                <w:rFonts w:eastAsia="Times New Roman" w:cs="Times New Roman"/>
                <w:sz w:val="20"/>
                <w:szCs w:val="20"/>
              </w:rPr>
            </w:pPr>
          </w:p>
        </w:tc>
      </w:tr>
      <w:tr w:rsidR="009F2CDA" w:rsidRPr="009F2CDA" w14:paraId="58E315DF" w14:textId="77777777" w:rsidTr="009F2CDA">
        <w:trPr>
          <w:trHeight w:val="315"/>
        </w:trPr>
        <w:tc>
          <w:tcPr>
            <w:tcW w:w="2257" w:type="dxa"/>
            <w:tcBorders>
              <w:top w:val="nil"/>
              <w:left w:val="nil"/>
              <w:bottom w:val="nil"/>
              <w:right w:val="nil"/>
            </w:tcBorders>
            <w:shd w:val="clear" w:color="auto" w:fill="auto"/>
            <w:noWrap/>
            <w:vAlign w:val="bottom"/>
            <w:hideMark/>
          </w:tcPr>
          <w:p w14:paraId="79A5188C"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Negative Affect</w:t>
            </w:r>
          </w:p>
        </w:tc>
        <w:tc>
          <w:tcPr>
            <w:tcW w:w="964" w:type="dxa"/>
            <w:tcBorders>
              <w:top w:val="nil"/>
              <w:left w:val="nil"/>
              <w:bottom w:val="nil"/>
              <w:right w:val="nil"/>
            </w:tcBorders>
            <w:shd w:val="clear" w:color="auto" w:fill="auto"/>
            <w:noWrap/>
            <w:vAlign w:val="bottom"/>
            <w:hideMark/>
          </w:tcPr>
          <w:p w14:paraId="4DAB9B75" w14:textId="77777777" w:rsidR="009F2CDA" w:rsidRPr="009F2CDA" w:rsidRDefault="009F2CDA" w:rsidP="009F2CDA">
            <w:pPr>
              <w:spacing w:line="240" w:lineRule="auto"/>
              <w:jc w:val="center"/>
              <w:rPr>
                <w:rFonts w:eastAsia="Times New Roman" w:cs="Times New Roman"/>
                <w:i/>
                <w:iCs/>
                <w:color w:val="000000"/>
                <w:szCs w:val="24"/>
              </w:rPr>
            </w:pPr>
            <w:r w:rsidRPr="009F2CDA">
              <w:rPr>
                <w:rFonts w:eastAsia="Times New Roman" w:cs="Times New Roman"/>
                <w:i/>
                <w:iCs/>
                <w:color w:val="000000"/>
                <w:szCs w:val="24"/>
              </w:rPr>
              <w:t>1.000</w:t>
            </w:r>
          </w:p>
        </w:tc>
        <w:tc>
          <w:tcPr>
            <w:tcW w:w="1048" w:type="dxa"/>
            <w:tcBorders>
              <w:top w:val="nil"/>
              <w:left w:val="nil"/>
              <w:bottom w:val="nil"/>
              <w:right w:val="nil"/>
            </w:tcBorders>
            <w:shd w:val="clear" w:color="auto" w:fill="auto"/>
            <w:noWrap/>
            <w:vAlign w:val="bottom"/>
            <w:hideMark/>
          </w:tcPr>
          <w:p w14:paraId="4B77C739"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4D22A8E1"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835" w:type="dxa"/>
            <w:tcBorders>
              <w:top w:val="nil"/>
              <w:left w:val="nil"/>
              <w:bottom w:val="nil"/>
              <w:right w:val="nil"/>
            </w:tcBorders>
            <w:shd w:val="clear" w:color="auto" w:fill="auto"/>
            <w:noWrap/>
            <w:vAlign w:val="bottom"/>
            <w:hideMark/>
          </w:tcPr>
          <w:p w14:paraId="45B58B0B"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60A3ED86"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BDC274B"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17DC1428"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70FE06F0"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5C5D1F2B"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7B81A9BB"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8596777" w14:textId="77777777" w:rsidR="009F2CDA" w:rsidRPr="009F2CDA" w:rsidRDefault="009F2CDA" w:rsidP="009F2CDA">
            <w:pPr>
              <w:spacing w:line="240" w:lineRule="auto"/>
              <w:rPr>
                <w:rFonts w:eastAsia="Times New Roman" w:cs="Times New Roman"/>
                <w:sz w:val="20"/>
                <w:szCs w:val="20"/>
              </w:rPr>
            </w:pPr>
          </w:p>
        </w:tc>
      </w:tr>
      <w:tr w:rsidR="009F2CDA" w:rsidRPr="009F2CDA" w14:paraId="17823F57" w14:textId="77777777" w:rsidTr="009F2CDA">
        <w:trPr>
          <w:trHeight w:val="315"/>
        </w:trPr>
        <w:tc>
          <w:tcPr>
            <w:tcW w:w="2257" w:type="dxa"/>
            <w:tcBorders>
              <w:top w:val="nil"/>
              <w:left w:val="nil"/>
              <w:bottom w:val="nil"/>
              <w:right w:val="nil"/>
            </w:tcBorders>
            <w:shd w:val="clear" w:color="auto" w:fill="auto"/>
            <w:noWrap/>
            <w:vAlign w:val="bottom"/>
            <w:hideMark/>
          </w:tcPr>
          <w:p w14:paraId="1ACAFD75" w14:textId="77777777" w:rsidR="009F2CDA" w:rsidRPr="009F2CDA" w:rsidRDefault="009F2CDA" w:rsidP="009F2CDA">
            <w:pPr>
              <w:spacing w:line="240" w:lineRule="auto"/>
              <w:rPr>
                <w:rFonts w:eastAsia="Times New Roman" w:cs="Times New Roman"/>
                <w:sz w:val="20"/>
                <w:szCs w:val="20"/>
              </w:rPr>
            </w:pPr>
          </w:p>
        </w:tc>
        <w:tc>
          <w:tcPr>
            <w:tcW w:w="964" w:type="dxa"/>
            <w:tcBorders>
              <w:top w:val="nil"/>
              <w:left w:val="nil"/>
              <w:bottom w:val="nil"/>
              <w:right w:val="nil"/>
            </w:tcBorders>
            <w:shd w:val="clear" w:color="auto" w:fill="auto"/>
            <w:noWrap/>
            <w:vAlign w:val="bottom"/>
            <w:hideMark/>
          </w:tcPr>
          <w:p w14:paraId="786A2520" w14:textId="77777777" w:rsidR="009F2CDA" w:rsidRPr="009F2CDA" w:rsidRDefault="009F2CDA" w:rsidP="009F2CDA">
            <w:pPr>
              <w:spacing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14:paraId="1B1F4299" w14:textId="77777777" w:rsidR="009F2CDA" w:rsidRPr="009F2CDA" w:rsidRDefault="009F2CDA" w:rsidP="009F2CDA">
            <w:pPr>
              <w:spacing w:line="240" w:lineRule="auto"/>
              <w:rPr>
                <w:rFonts w:eastAsia="Times New Roman" w:cs="Times New Roman"/>
                <w:sz w:val="20"/>
                <w:szCs w:val="20"/>
              </w:rPr>
            </w:pPr>
          </w:p>
        </w:tc>
        <w:tc>
          <w:tcPr>
            <w:tcW w:w="1048" w:type="dxa"/>
            <w:tcBorders>
              <w:top w:val="nil"/>
              <w:left w:val="nil"/>
              <w:bottom w:val="nil"/>
              <w:right w:val="nil"/>
            </w:tcBorders>
            <w:shd w:val="clear" w:color="auto" w:fill="auto"/>
            <w:noWrap/>
            <w:vAlign w:val="bottom"/>
            <w:hideMark/>
          </w:tcPr>
          <w:p w14:paraId="194AB8BB"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29DACE8"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55FF2B5A"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392F0B30"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5CCD1511"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2AE04D8"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8FC99E1"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7DA8042F"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31B568CD" w14:textId="77777777" w:rsidR="009F2CDA" w:rsidRPr="009F2CDA" w:rsidRDefault="009F2CDA" w:rsidP="009F2CDA">
            <w:pPr>
              <w:spacing w:line="240" w:lineRule="auto"/>
              <w:rPr>
                <w:rFonts w:eastAsia="Times New Roman" w:cs="Times New Roman"/>
                <w:sz w:val="20"/>
                <w:szCs w:val="20"/>
              </w:rPr>
            </w:pPr>
          </w:p>
        </w:tc>
      </w:tr>
      <w:tr w:rsidR="009F2CDA" w:rsidRPr="009F2CDA" w14:paraId="40B8589C" w14:textId="77777777" w:rsidTr="009F2CDA">
        <w:trPr>
          <w:trHeight w:val="645"/>
        </w:trPr>
        <w:tc>
          <w:tcPr>
            <w:tcW w:w="2257" w:type="dxa"/>
            <w:tcBorders>
              <w:top w:val="nil"/>
              <w:left w:val="nil"/>
              <w:bottom w:val="double" w:sz="6" w:space="0" w:color="auto"/>
              <w:right w:val="nil"/>
            </w:tcBorders>
            <w:shd w:val="clear" w:color="auto" w:fill="auto"/>
            <w:vAlign w:val="bottom"/>
            <w:hideMark/>
          </w:tcPr>
          <w:p w14:paraId="7AC4AF4A"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 xml:space="preserve">Goodness of fit </w:t>
            </w:r>
            <w:r w:rsidRPr="009F2CDA">
              <w:rPr>
                <w:rFonts w:eastAsia="Times New Roman" w:cs="Times New Roman"/>
                <w:color w:val="000000"/>
                <w:szCs w:val="24"/>
              </w:rPr>
              <w:br/>
              <w:t xml:space="preserve">Statistic </w:t>
            </w:r>
          </w:p>
        </w:tc>
        <w:tc>
          <w:tcPr>
            <w:tcW w:w="964" w:type="dxa"/>
            <w:tcBorders>
              <w:top w:val="nil"/>
              <w:left w:val="nil"/>
              <w:bottom w:val="double" w:sz="6" w:space="0" w:color="auto"/>
              <w:right w:val="nil"/>
            </w:tcBorders>
            <w:shd w:val="clear" w:color="auto" w:fill="auto"/>
            <w:noWrap/>
            <w:vAlign w:val="bottom"/>
            <w:hideMark/>
          </w:tcPr>
          <w:p w14:paraId="66859D0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Est.</w:t>
            </w:r>
          </w:p>
        </w:tc>
        <w:tc>
          <w:tcPr>
            <w:tcW w:w="1048" w:type="dxa"/>
            <w:tcBorders>
              <w:top w:val="nil"/>
              <w:left w:val="nil"/>
              <w:bottom w:val="double" w:sz="6" w:space="0" w:color="auto"/>
              <w:right w:val="nil"/>
            </w:tcBorders>
            <w:shd w:val="clear" w:color="auto" w:fill="auto"/>
            <w:noWrap/>
            <w:vAlign w:val="bottom"/>
            <w:hideMark/>
          </w:tcPr>
          <w:p w14:paraId="2EE6B63E"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p-value</w:t>
            </w:r>
          </w:p>
        </w:tc>
        <w:tc>
          <w:tcPr>
            <w:tcW w:w="1048" w:type="dxa"/>
            <w:tcBorders>
              <w:top w:val="nil"/>
              <w:left w:val="nil"/>
              <w:bottom w:val="nil"/>
              <w:right w:val="nil"/>
            </w:tcBorders>
            <w:shd w:val="clear" w:color="auto" w:fill="auto"/>
            <w:noWrap/>
            <w:vAlign w:val="bottom"/>
            <w:hideMark/>
          </w:tcPr>
          <w:p w14:paraId="63EA3D0A"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2C34A4A4"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7A9CF2A7"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7215F104"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4ECC2C80"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9D402B2"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5781220"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0A5C1697"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09DB64D8" w14:textId="77777777" w:rsidR="009F2CDA" w:rsidRPr="009F2CDA" w:rsidRDefault="009F2CDA" w:rsidP="009F2CDA">
            <w:pPr>
              <w:spacing w:line="240" w:lineRule="auto"/>
              <w:rPr>
                <w:rFonts w:eastAsia="Times New Roman" w:cs="Times New Roman"/>
                <w:sz w:val="20"/>
                <w:szCs w:val="20"/>
              </w:rPr>
            </w:pPr>
          </w:p>
        </w:tc>
      </w:tr>
      <w:tr w:rsidR="009F2CDA" w:rsidRPr="009F2CDA" w14:paraId="63E7CB8A" w14:textId="77777777" w:rsidTr="009F2CDA">
        <w:trPr>
          <w:trHeight w:val="330"/>
        </w:trPr>
        <w:tc>
          <w:tcPr>
            <w:tcW w:w="2257" w:type="dxa"/>
            <w:tcBorders>
              <w:top w:val="nil"/>
              <w:left w:val="nil"/>
              <w:bottom w:val="nil"/>
              <w:right w:val="nil"/>
            </w:tcBorders>
            <w:shd w:val="clear" w:color="auto" w:fill="auto"/>
            <w:noWrap/>
            <w:vAlign w:val="bottom"/>
            <w:hideMark/>
          </w:tcPr>
          <w:p w14:paraId="7B2C1D9A"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Chi-square</w:t>
            </w:r>
          </w:p>
        </w:tc>
        <w:tc>
          <w:tcPr>
            <w:tcW w:w="964" w:type="dxa"/>
            <w:tcBorders>
              <w:top w:val="nil"/>
              <w:left w:val="nil"/>
              <w:bottom w:val="nil"/>
              <w:right w:val="nil"/>
            </w:tcBorders>
            <w:shd w:val="clear" w:color="auto" w:fill="auto"/>
            <w:noWrap/>
            <w:vAlign w:val="bottom"/>
            <w:hideMark/>
          </w:tcPr>
          <w:p w14:paraId="6678A15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66.050</w:t>
            </w:r>
          </w:p>
        </w:tc>
        <w:tc>
          <w:tcPr>
            <w:tcW w:w="1048" w:type="dxa"/>
            <w:tcBorders>
              <w:top w:val="nil"/>
              <w:left w:val="nil"/>
              <w:bottom w:val="nil"/>
              <w:right w:val="nil"/>
            </w:tcBorders>
            <w:shd w:val="clear" w:color="auto" w:fill="auto"/>
            <w:noWrap/>
            <w:vAlign w:val="bottom"/>
            <w:hideMark/>
          </w:tcPr>
          <w:p w14:paraId="3CD2854F"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.000</w:t>
            </w:r>
          </w:p>
        </w:tc>
        <w:tc>
          <w:tcPr>
            <w:tcW w:w="1048" w:type="dxa"/>
            <w:tcBorders>
              <w:top w:val="nil"/>
              <w:left w:val="nil"/>
              <w:bottom w:val="nil"/>
              <w:right w:val="nil"/>
            </w:tcBorders>
            <w:shd w:val="clear" w:color="auto" w:fill="auto"/>
            <w:noWrap/>
            <w:vAlign w:val="bottom"/>
            <w:hideMark/>
          </w:tcPr>
          <w:p w14:paraId="73510774"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0697F297"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E4251AB"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143B330"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D3DF667"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D22AF94"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6B6724C"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04B838F"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0C02D666" w14:textId="77777777" w:rsidR="009F2CDA" w:rsidRPr="009F2CDA" w:rsidRDefault="009F2CDA" w:rsidP="009F2CDA">
            <w:pPr>
              <w:spacing w:line="240" w:lineRule="auto"/>
              <w:rPr>
                <w:rFonts w:eastAsia="Times New Roman" w:cs="Times New Roman"/>
                <w:sz w:val="20"/>
                <w:szCs w:val="20"/>
              </w:rPr>
            </w:pPr>
          </w:p>
        </w:tc>
      </w:tr>
      <w:tr w:rsidR="009F2CDA" w:rsidRPr="009F2CDA" w14:paraId="1A983729" w14:textId="77777777" w:rsidTr="009F2CDA">
        <w:trPr>
          <w:trHeight w:val="315"/>
        </w:trPr>
        <w:tc>
          <w:tcPr>
            <w:tcW w:w="2257" w:type="dxa"/>
            <w:tcBorders>
              <w:top w:val="nil"/>
              <w:left w:val="nil"/>
              <w:bottom w:val="nil"/>
              <w:right w:val="nil"/>
            </w:tcBorders>
            <w:shd w:val="clear" w:color="auto" w:fill="auto"/>
            <w:noWrap/>
            <w:vAlign w:val="bottom"/>
            <w:hideMark/>
          </w:tcPr>
          <w:p w14:paraId="4E7847B8"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lastRenderedPageBreak/>
              <w:t>RMSEA</w:t>
            </w:r>
          </w:p>
        </w:tc>
        <w:tc>
          <w:tcPr>
            <w:tcW w:w="964" w:type="dxa"/>
            <w:tcBorders>
              <w:top w:val="nil"/>
              <w:left w:val="nil"/>
              <w:bottom w:val="nil"/>
              <w:right w:val="nil"/>
            </w:tcBorders>
            <w:shd w:val="clear" w:color="auto" w:fill="auto"/>
            <w:noWrap/>
            <w:vAlign w:val="bottom"/>
            <w:hideMark/>
          </w:tcPr>
          <w:p w14:paraId="77644ED5"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.063</w:t>
            </w:r>
          </w:p>
        </w:tc>
        <w:tc>
          <w:tcPr>
            <w:tcW w:w="1048" w:type="dxa"/>
            <w:tcBorders>
              <w:top w:val="nil"/>
              <w:left w:val="nil"/>
              <w:bottom w:val="nil"/>
              <w:right w:val="nil"/>
            </w:tcBorders>
            <w:shd w:val="clear" w:color="auto" w:fill="auto"/>
            <w:noWrap/>
            <w:vAlign w:val="bottom"/>
            <w:hideMark/>
          </w:tcPr>
          <w:p w14:paraId="5E313E48"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.003</w:t>
            </w:r>
          </w:p>
        </w:tc>
        <w:tc>
          <w:tcPr>
            <w:tcW w:w="1048" w:type="dxa"/>
            <w:tcBorders>
              <w:top w:val="nil"/>
              <w:left w:val="nil"/>
              <w:bottom w:val="nil"/>
              <w:right w:val="nil"/>
            </w:tcBorders>
            <w:shd w:val="clear" w:color="auto" w:fill="auto"/>
            <w:noWrap/>
            <w:vAlign w:val="bottom"/>
            <w:hideMark/>
          </w:tcPr>
          <w:p w14:paraId="222F4891"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0AFFB88C"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F578C7C"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2CB51850"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3A726F6F"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5329BBE8"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31A912C"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2D3FE8F4"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07D89351" w14:textId="77777777" w:rsidR="009F2CDA" w:rsidRPr="009F2CDA" w:rsidRDefault="009F2CDA" w:rsidP="009F2CDA">
            <w:pPr>
              <w:spacing w:line="240" w:lineRule="auto"/>
              <w:rPr>
                <w:rFonts w:eastAsia="Times New Roman" w:cs="Times New Roman"/>
                <w:sz w:val="20"/>
                <w:szCs w:val="20"/>
              </w:rPr>
            </w:pPr>
          </w:p>
        </w:tc>
      </w:tr>
      <w:tr w:rsidR="009F2CDA" w:rsidRPr="009F2CDA" w14:paraId="7A2CDF4A" w14:textId="77777777" w:rsidTr="009F2CDA">
        <w:trPr>
          <w:trHeight w:val="315"/>
        </w:trPr>
        <w:tc>
          <w:tcPr>
            <w:tcW w:w="2257" w:type="dxa"/>
            <w:tcBorders>
              <w:top w:val="nil"/>
              <w:left w:val="nil"/>
              <w:bottom w:val="nil"/>
              <w:right w:val="nil"/>
            </w:tcBorders>
            <w:shd w:val="clear" w:color="auto" w:fill="auto"/>
            <w:noWrap/>
            <w:vAlign w:val="bottom"/>
            <w:hideMark/>
          </w:tcPr>
          <w:p w14:paraId="5C88E43A" w14:textId="77777777" w:rsidR="009F2CDA" w:rsidRPr="009F2CDA" w:rsidRDefault="009F2CDA" w:rsidP="009F2CDA">
            <w:pPr>
              <w:spacing w:line="240" w:lineRule="auto"/>
              <w:rPr>
                <w:rFonts w:eastAsia="Times New Roman" w:cs="Times New Roman"/>
                <w:color w:val="000000"/>
                <w:szCs w:val="24"/>
              </w:rPr>
            </w:pPr>
            <w:r w:rsidRPr="009F2CDA">
              <w:rPr>
                <w:rFonts w:eastAsia="Times New Roman" w:cs="Times New Roman"/>
                <w:color w:val="000000"/>
                <w:szCs w:val="24"/>
              </w:rPr>
              <w:t>CFI</w:t>
            </w:r>
          </w:p>
        </w:tc>
        <w:tc>
          <w:tcPr>
            <w:tcW w:w="964" w:type="dxa"/>
            <w:tcBorders>
              <w:top w:val="nil"/>
              <w:left w:val="nil"/>
              <w:bottom w:val="nil"/>
              <w:right w:val="nil"/>
            </w:tcBorders>
            <w:shd w:val="clear" w:color="auto" w:fill="auto"/>
            <w:noWrap/>
            <w:vAlign w:val="bottom"/>
            <w:hideMark/>
          </w:tcPr>
          <w:p w14:paraId="0AA87817"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.985</w:t>
            </w:r>
          </w:p>
        </w:tc>
        <w:tc>
          <w:tcPr>
            <w:tcW w:w="1048" w:type="dxa"/>
            <w:tcBorders>
              <w:top w:val="nil"/>
              <w:left w:val="nil"/>
              <w:bottom w:val="nil"/>
              <w:right w:val="nil"/>
            </w:tcBorders>
            <w:shd w:val="clear" w:color="auto" w:fill="auto"/>
            <w:noWrap/>
            <w:vAlign w:val="bottom"/>
            <w:hideMark/>
          </w:tcPr>
          <w:p w14:paraId="7C13B6DC" w14:textId="77777777" w:rsidR="009F2CDA" w:rsidRPr="009F2CDA" w:rsidRDefault="009F2CDA" w:rsidP="009F2CDA">
            <w:pPr>
              <w:spacing w:line="240" w:lineRule="auto"/>
              <w:jc w:val="center"/>
              <w:rPr>
                <w:rFonts w:eastAsia="Times New Roman" w:cs="Times New Roman"/>
                <w:color w:val="000000"/>
                <w:szCs w:val="24"/>
              </w:rPr>
            </w:pPr>
            <w:r w:rsidRPr="009F2CDA">
              <w:rPr>
                <w:rFonts w:eastAsia="Times New Roman" w:cs="Times New Roman"/>
                <w:color w:val="000000"/>
                <w:szCs w:val="24"/>
              </w:rPr>
              <w:t>-</w:t>
            </w:r>
          </w:p>
        </w:tc>
        <w:tc>
          <w:tcPr>
            <w:tcW w:w="1048" w:type="dxa"/>
            <w:tcBorders>
              <w:top w:val="nil"/>
              <w:left w:val="nil"/>
              <w:bottom w:val="nil"/>
              <w:right w:val="nil"/>
            </w:tcBorders>
            <w:shd w:val="clear" w:color="auto" w:fill="auto"/>
            <w:noWrap/>
            <w:vAlign w:val="bottom"/>
            <w:hideMark/>
          </w:tcPr>
          <w:p w14:paraId="1B5B1215" w14:textId="77777777" w:rsidR="009F2CDA" w:rsidRPr="009F2CDA" w:rsidRDefault="009F2CDA" w:rsidP="009F2CDA">
            <w:pPr>
              <w:spacing w:line="240" w:lineRule="auto"/>
              <w:jc w:val="center"/>
              <w:rPr>
                <w:rFonts w:eastAsia="Times New Roman" w:cs="Times New Roman"/>
                <w:color w:val="000000"/>
                <w:szCs w:val="24"/>
              </w:rPr>
            </w:pPr>
          </w:p>
        </w:tc>
        <w:tc>
          <w:tcPr>
            <w:tcW w:w="835" w:type="dxa"/>
            <w:tcBorders>
              <w:top w:val="nil"/>
              <w:left w:val="nil"/>
              <w:bottom w:val="nil"/>
              <w:right w:val="nil"/>
            </w:tcBorders>
            <w:shd w:val="clear" w:color="auto" w:fill="auto"/>
            <w:noWrap/>
            <w:vAlign w:val="bottom"/>
            <w:hideMark/>
          </w:tcPr>
          <w:p w14:paraId="0FD1625C"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6EB715C5"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00CB292C"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0CF7212E" w14:textId="77777777" w:rsidR="009F2CDA" w:rsidRPr="009F2CDA" w:rsidRDefault="009F2CDA" w:rsidP="009F2CDA">
            <w:pPr>
              <w:spacing w:line="240" w:lineRule="auto"/>
              <w:rPr>
                <w:rFonts w:eastAsia="Times New Roman" w:cs="Times New Roman"/>
                <w:sz w:val="20"/>
                <w:szCs w:val="20"/>
              </w:rPr>
            </w:pPr>
          </w:p>
        </w:tc>
        <w:tc>
          <w:tcPr>
            <w:tcW w:w="835" w:type="dxa"/>
            <w:tcBorders>
              <w:top w:val="nil"/>
              <w:left w:val="nil"/>
              <w:bottom w:val="nil"/>
              <w:right w:val="nil"/>
            </w:tcBorders>
            <w:shd w:val="clear" w:color="auto" w:fill="auto"/>
            <w:noWrap/>
            <w:vAlign w:val="bottom"/>
            <w:hideMark/>
          </w:tcPr>
          <w:p w14:paraId="7FC08AEB" w14:textId="77777777" w:rsidR="009F2CDA" w:rsidRPr="009F2CDA" w:rsidRDefault="009F2CDA" w:rsidP="009F2CDA">
            <w:pPr>
              <w:spacing w:line="240" w:lineRule="auto"/>
              <w:rPr>
                <w:rFonts w:eastAsia="Times New Roman" w:cs="Times New Roman"/>
                <w:sz w:val="20"/>
                <w:szCs w:val="20"/>
              </w:rPr>
            </w:pPr>
          </w:p>
        </w:tc>
        <w:tc>
          <w:tcPr>
            <w:tcW w:w="1391" w:type="dxa"/>
            <w:tcBorders>
              <w:top w:val="nil"/>
              <w:left w:val="nil"/>
              <w:bottom w:val="nil"/>
              <w:right w:val="nil"/>
            </w:tcBorders>
            <w:shd w:val="clear" w:color="auto" w:fill="auto"/>
            <w:noWrap/>
            <w:vAlign w:val="bottom"/>
            <w:hideMark/>
          </w:tcPr>
          <w:p w14:paraId="189E6155" w14:textId="77777777" w:rsidR="009F2CDA" w:rsidRPr="009F2CDA" w:rsidRDefault="009F2CDA" w:rsidP="009F2CDA">
            <w:pPr>
              <w:spacing w:line="240" w:lineRule="auto"/>
              <w:rPr>
                <w:rFonts w:eastAsia="Times New Roman" w:cs="Times New Roman"/>
                <w:sz w:val="20"/>
                <w:szCs w:val="20"/>
              </w:rPr>
            </w:pPr>
          </w:p>
        </w:tc>
        <w:tc>
          <w:tcPr>
            <w:tcW w:w="1120" w:type="dxa"/>
            <w:tcBorders>
              <w:top w:val="nil"/>
              <w:left w:val="nil"/>
              <w:bottom w:val="nil"/>
              <w:right w:val="nil"/>
            </w:tcBorders>
            <w:shd w:val="clear" w:color="auto" w:fill="auto"/>
            <w:noWrap/>
            <w:vAlign w:val="bottom"/>
            <w:hideMark/>
          </w:tcPr>
          <w:p w14:paraId="0F08B0CE" w14:textId="77777777" w:rsidR="009F2CDA" w:rsidRPr="009F2CDA" w:rsidRDefault="009F2CDA" w:rsidP="009F2CDA">
            <w:pPr>
              <w:spacing w:line="240" w:lineRule="auto"/>
              <w:rPr>
                <w:rFonts w:eastAsia="Times New Roman" w:cs="Times New Roman"/>
                <w:sz w:val="20"/>
                <w:szCs w:val="20"/>
              </w:rPr>
            </w:pPr>
          </w:p>
        </w:tc>
        <w:tc>
          <w:tcPr>
            <w:tcW w:w="1140" w:type="dxa"/>
            <w:tcBorders>
              <w:top w:val="nil"/>
              <w:left w:val="nil"/>
              <w:bottom w:val="nil"/>
              <w:right w:val="nil"/>
            </w:tcBorders>
            <w:shd w:val="clear" w:color="auto" w:fill="auto"/>
            <w:noWrap/>
            <w:vAlign w:val="bottom"/>
            <w:hideMark/>
          </w:tcPr>
          <w:p w14:paraId="5B7387C8" w14:textId="77777777" w:rsidR="009F2CDA" w:rsidRPr="009F2CDA" w:rsidRDefault="009F2CDA" w:rsidP="009F2CDA">
            <w:pPr>
              <w:spacing w:line="240" w:lineRule="auto"/>
              <w:rPr>
                <w:rFonts w:eastAsia="Times New Roman" w:cs="Times New Roman"/>
                <w:sz w:val="20"/>
                <w:szCs w:val="20"/>
              </w:rPr>
            </w:pPr>
          </w:p>
        </w:tc>
      </w:tr>
    </w:tbl>
    <w:p w14:paraId="37340C09" w14:textId="7B29E9E5" w:rsidR="003253D0" w:rsidRDefault="003253D0" w:rsidP="003253D0">
      <w:r>
        <w:t>Note: results included are for the pooled sample. Goodness of fit statistics and parameter estimates did not differ significantly by PANAS version. Goodness of fit statistics indicate moderately good fit; stats for each PANAS version individually indicated excellent fit.</w:t>
      </w:r>
    </w:p>
    <w:p w14:paraId="2BBDFA6B" w14:textId="632396E9" w:rsidR="00166394" w:rsidRPr="00166394" w:rsidRDefault="00166394" w:rsidP="00166394">
      <w:pPr>
        <w:tabs>
          <w:tab w:val="left" w:pos="2490"/>
        </w:tabs>
        <w:sectPr w:rsidR="00166394" w:rsidRPr="00166394" w:rsidSect="00166394">
          <w:footerReference w:type="default" r:id="rId8"/>
          <w:pgSz w:w="15840" w:h="12240" w:orient="landscape"/>
          <w:pgMar w:top="1440" w:right="1440" w:bottom="1440" w:left="1440" w:header="720" w:footer="720" w:gutter="0"/>
          <w:cols w:space="720"/>
          <w:docGrid w:linePitch="360"/>
        </w:sectPr>
      </w:pPr>
    </w:p>
    <w:p w14:paraId="23BEF834" w14:textId="33570094" w:rsidR="00166394" w:rsidRPr="00166394" w:rsidRDefault="00166394"/>
    <w:p w14:paraId="2A391A8A" w14:textId="37ACD56E" w:rsidR="00525DD9" w:rsidRDefault="00525DD9">
      <w:pPr>
        <w:rPr>
          <w:b/>
        </w:rPr>
      </w:pPr>
      <w:r>
        <w:rPr>
          <w:b/>
        </w:rPr>
        <w:t>A.2: OLS regression analysis</w:t>
      </w:r>
    </w:p>
    <w:p w14:paraId="397064BE" w14:textId="77777777" w:rsidR="00525DD9" w:rsidRDefault="00525DD9">
      <w:r>
        <w:t>Multigroup SEM allows us, using Wald tests, to compare the effects of treatments across PANAS versions in the way we find most intuitive. That said, intuitiveness is inherently subjective and many scholars may prefer results from more typically used analytical techniques, such as OLS regression. This poses a challenge because OLS does not allow for multigroup analysis. However, we can closely (but not entirely) replicate the analyses presented in Table 2 using OLS techniques by including PANAS version as a predictor variable, interacted with treatment. Results of analyses of the effect so these variables on anger and fear are presented in the figures below.</w:t>
      </w:r>
    </w:p>
    <w:p w14:paraId="7C849F6B" w14:textId="46BAA8A2" w:rsidR="00525DD9" w:rsidRPr="00525DD9" w:rsidRDefault="00525DD9">
      <w:r>
        <w:rPr>
          <w:noProof/>
        </w:rPr>
        <w:drawing>
          <wp:inline distT="0" distB="0" distL="0" distR="0" wp14:anchorId="01E4397B" wp14:editId="5CB12458">
            <wp:extent cx="5943600" cy="432752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t int with panasv on anger.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327525"/>
                    </a:xfrm>
                    <a:prstGeom prst="rect">
                      <a:avLst/>
                    </a:prstGeom>
                  </pic:spPr>
                </pic:pic>
              </a:graphicData>
            </a:graphic>
          </wp:inline>
        </w:drawing>
      </w:r>
      <w:r>
        <w:t xml:space="preserve"> </w:t>
      </w:r>
    </w:p>
    <w:p w14:paraId="3C4FB7FC" w14:textId="77777777" w:rsidR="00525DD9" w:rsidRDefault="00525DD9">
      <w:pPr>
        <w:rPr>
          <w:b/>
        </w:rPr>
      </w:pPr>
    </w:p>
    <w:p w14:paraId="3A3FA503" w14:textId="3C4782EF" w:rsidR="00525DD9" w:rsidRDefault="00525DD9">
      <w:pPr>
        <w:rPr>
          <w:b/>
        </w:rPr>
      </w:pPr>
      <w:r>
        <w:rPr>
          <w:b/>
          <w:noProof/>
        </w:rPr>
        <w:lastRenderedPageBreak/>
        <w:drawing>
          <wp:inline distT="0" distB="0" distL="0" distR="0" wp14:anchorId="1E76EAE2" wp14:editId="700E2F9F">
            <wp:extent cx="5943600" cy="4327525"/>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at int with panasv on fea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327525"/>
                    </a:xfrm>
                    <a:prstGeom prst="rect">
                      <a:avLst/>
                    </a:prstGeom>
                  </pic:spPr>
                </pic:pic>
              </a:graphicData>
            </a:graphic>
          </wp:inline>
        </w:drawing>
      </w:r>
    </w:p>
    <w:p w14:paraId="6F5675F7" w14:textId="32E58198" w:rsidR="00525DD9" w:rsidRPr="00525DD9" w:rsidRDefault="00525DD9">
      <w:r>
        <w:t>The results of these analyses were very similar to those obtained when using multigroup SEM. In no case does the PANAS-V perform worse than the PANAS-M. It does perform better in one instance: the fear treatment produced less anger when using the PANAS-M then when using the PANAS-S. The PANAS-M does seem to produce a higher level of “baseline” emotional arousal; i.e. respondents in the control group reported stronger emotional arousal when using the PANAS-M. Yet, given the overall similarity between the performance of each version, and the substantially lower correlations between anger and fear when using the PANAS-M, these results support the use of our measure.</w:t>
      </w:r>
    </w:p>
    <w:p w14:paraId="189D664E" w14:textId="508D0F0C" w:rsidR="001C52F4" w:rsidRDefault="001C52F4" w:rsidP="001C52F4">
      <w:pPr>
        <w:rPr>
          <w:b/>
        </w:rPr>
      </w:pPr>
      <w:r>
        <w:rPr>
          <w:b/>
        </w:rPr>
        <w:t>A.</w:t>
      </w:r>
      <w:r w:rsidR="005011C9">
        <w:rPr>
          <w:b/>
        </w:rPr>
        <w:t>3</w:t>
      </w:r>
      <w:r>
        <w:rPr>
          <w:b/>
        </w:rPr>
        <w:t>: Correlations of anger and fear with popularism</w:t>
      </w:r>
    </w:p>
    <w:p w14:paraId="696A8EE2" w14:textId="4E1B3421" w:rsidR="001C52F4" w:rsidRDefault="001C52F4" w:rsidP="001C52F4">
      <w:pPr>
        <w:rPr>
          <w:bCs/>
        </w:rPr>
      </w:pPr>
      <w:r>
        <w:rPr>
          <w:bCs/>
        </w:rPr>
        <w:t>In the table below, we produce bivariate correlations of anger and fear, by PANAS version, with popularism. A regression based on the same data is presented in Table 1 of the manuscript.</w:t>
      </w:r>
    </w:p>
    <w:tbl>
      <w:tblPr>
        <w:tblW w:w="3340" w:type="dxa"/>
        <w:tblLook w:val="04A0" w:firstRow="1" w:lastRow="0" w:firstColumn="1" w:lastColumn="0" w:noHBand="0" w:noVBand="1"/>
      </w:tblPr>
      <w:tblGrid>
        <w:gridCol w:w="2380"/>
        <w:gridCol w:w="960"/>
      </w:tblGrid>
      <w:tr w:rsidR="001C52F4" w:rsidRPr="001C52F4" w14:paraId="0FFCE972" w14:textId="77777777" w:rsidTr="001C52F4">
        <w:trPr>
          <w:trHeight w:val="645"/>
        </w:trPr>
        <w:tc>
          <w:tcPr>
            <w:tcW w:w="2380" w:type="dxa"/>
            <w:tcBorders>
              <w:top w:val="nil"/>
              <w:left w:val="nil"/>
              <w:bottom w:val="double" w:sz="6" w:space="0" w:color="auto"/>
              <w:right w:val="nil"/>
            </w:tcBorders>
            <w:shd w:val="clear" w:color="auto" w:fill="auto"/>
            <w:vAlign w:val="bottom"/>
            <w:hideMark/>
          </w:tcPr>
          <w:p w14:paraId="07CDC9A6" w14:textId="77777777" w:rsidR="001C52F4" w:rsidRPr="001C52F4" w:rsidRDefault="001C52F4" w:rsidP="001C52F4">
            <w:pPr>
              <w:spacing w:line="240" w:lineRule="auto"/>
              <w:rPr>
                <w:rFonts w:eastAsia="Times New Roman" w:cs="Times New Roman"/>
                <w:color w:val="000000"/>
                <w:szCs w:val="24"/>
              </w:rPr>
            </w:pPr>
            <w:r w:rsidRPr="001C52F4">
              <w:rPr>
                <w:rFonts w:eastAsia="Times New Roman" w:cs="Times New Roman"/>
                <w:color w:val="000000"/>
                <w:szCs w:val="24"/>
              </w:rPr>
              <w:lastRenderedPageBreak/>
              <w:t xml:space="preserve">Correlation with </w:t>
            </w:r>
            <w:r w:rsidRPr="001C52F4">
              <w:rPr>
                <w:rFonts w:eastAsia="Times New Roman" w:cs="Times New Roman"/>
                <w:color w:val="000000"/>
                <w:szCs w:val="24"/>
              </w:rPr>
              <w:br/>
              <w:t>popularism</w:t>
            </w:r>
          </w:p>
        </w:tc>
        <w:tc>
          <w:tcPr>
            <w:tcW w:w="960" w:type="dxa"/>
            <w:tcBorders>
              <w:top w:val="nil"/>
              <w:left w:val="nil"/>
              <w:bottom w:val="double" w:sz="6" w:space="0" w:color="auto"/>
              <w:right w:val="nil"/>
            </w:tcBorders>
            <w:shd w:val="clear" w:color="auto" w:fill="auto"/>
            <w:noWrap/>
            <w:vAlign w:val="bottom"/>
            <w:hideMark/>
          </w:tcPr>
          <w:p w14:paraId="7CBD94A8" w14:textId="77777777" w:rsidR="001C52F4" w:rsidRPr="001C52F4" w:rsidRDefault="001C52F4" w:rsidP="001C52F4">
            <w:pPr>
              <w:spacing w:line="240" w:lineRule="auto"/>
              <w:rPr>
                <w:rFonts w:eastAsia="Times New Roman" w:cs="Times New Roman"/>
                <w:color w:val="000000"/>
                <w:szCs w:val="24"/>
              </w:rPr>
            </w:pPr>
            <w:r w:rsidRPr="001C52F4">
              <w:rPr>
                <w:rFonts w:eastAsia="Times New Roman" w:cs="Times New Roman"/>
                <w:color w:val="000000"/>
                <w:szCs w:val="24"/>
              </w:rPr>
              <w:t>Rho</w:t>
            </w:r>
          </w:p>
        </w:tc>
      </w:tr>
      <w:tr w:rsidR="001C52F4" w:rsidRPr="001C52F4" w14:paraId="7E4EA6B9" w14:textId="77777777" w:rsidTr="001C52F4">
        <w:trPr>
          <w:trHeight w:val="330"/>
        </w:trPr>
        <w:tc>
          <w:tcPr>
            <w:tcW w:w="2380" w:type="dxa"/>
            <w:tcBorders>
              <w:top w:val="nil"/>
              <w:left w:val="nil"/>
              <w:bottom w:val="nil"/>
              <w:right w:val="nil"/>
            </w:tcBorders>
            <w:shd w:val="clear" w:color="auto" w:fill="auto"/>
            <w:noWrap/>
            <w:vAlign w:val="bottom"/>
            <w:hideMark/>
          </w:tcPr>
          <w:p w14:paraId="749469FE" w14:textId="77777777" w:rsidR="001C52F4" w:rsidRPr="001C52F4" w:rsidRDefault="001C52F4" w:rsidP="001C52F4">
            <w:pPr>
              <w:spacing w:line="240" w:lineRule="auto"/>
              <w:rPr>
                <w:rFonts w:eastAsia="Times New Roman" w:cs="Times New Roman"/>
                <w:b/>
                <w:bCs/>
                <w:color w:val="000000"/>
                <w:szCs w:val="24"/>
              </w:rPr>
            </w:pPr>
            <w:r w:rsidRPr="001C52F4">
              <w:rPr>
                <w:rFonts w:eastAsia="Times New Roman" w:cs="Times New Roman"/>
                <w:b/>
                <w:bCs/>
                <w:color w:val="000000"/>
                <w:szCs w:val="24"/>
              </w:rPr>
              <w:t>PANAS-S</w:t>
            </w:r>
          </w:p>
        </w:tc>
        <w:tc>
          <w:tcPr>
            <w:tcW w:w="960" w:type="dxa"/>
            <w:tcBorders>
              <w:top w:val="nil"/>
              <w:left w:val="nil"/>
              <w:bottom w:val="nil"/>
              <w:right w:val="nil"/>
            </w:tcBorders>
            <w:shd w:val="clear" w:color="auto" w:fill="auto"/>
            <w:noWrap/>
            <w:vAlign w:val="bottom"/>
            <w:hideMark/>
          </w:tcPr>
          <w:p w14:paraId="7CB31C39" w14:textId="77777777" w:rsidR="001C52F4" w:rsidRPr="001C52F4" w:rsidRDefault="001C52F4" w:rsidP="001C52F4">
            <w:pPr>
              <w:spacing w:line="240" w:lineRule="auto"/>
              <w:rPr>
                <w:rFonts w:eastAsia="Times New Roman" w:cs="Times New Roman"/>
                <w:b/>
                <w:bCs/>
                <w:color w:val="000000"/>
                <w:szCs w:val="24"/>
              </w:rPr>
            </w:pPr>
          </w:p>
        </w:tc>
      </w:tr>
      <w:tr w:rsidR="001C52F4" w:rsidRPr="001C52F4" w14:paraId="208D741E" w14:textId="77777777" w:rsidTr="001C52F4">
        <w:trPr>
          <w:trHeight w:val="315"/>
        </w:trPr>
        <w:tc>
          <w:tcPr>
            <w:tcW w:w="2380" w:type="dxa"/>
            <w:tcBorders>
              <w:top w:val="nil"/>
              <w:left w:val="nil"/>
              <w:bottom w:val="nil"/>
              <w:right w:val="nil"/>
            </w:tcBorders>
            <w:shd w:val="clear" w:color="auto" w:fill="auto"/>
            <w:noWrap/>
            <w:vAlign w:val="bottom"/>
            <w:hideMark/>
          </w:tcPr>
          <w:p w14:paraId="2A5EF654" w14:textId="77777777" w:rsidR="001C52F4" w:rsidRPr="001C52F4" w:rsidRDefault="001C52F4" w:rsidP="001C52F4">
            <w:pPr>
              <w:spacing w:line="240" w:lineRule="auto"/>
              <w:ind w:firstLineChars="100" w:firstLine="240"/>
              <w:rPr>
                <w:rFonts w:eastAsia="Times New Roman" w:cs="Times New Roman"/>
                <w:color w:val="000000"/>
                <w:szCs w:val="24"/>
              </w:rPr>
            </w:pPr>
            <w:r w:rsidRPr="001C52F4">
              <w:rPr>
                <w:rFonts w:eastAsia="Times New Roman" w:cs="Times New Roman"/>
                <w:color w:val="000000"/>
                <w:szCs w:val="24"/>
              </w:rPr>
              <w:t>Anger</w:t>
            </w:r>
          </w:p>
        </w:tc>
        <w:tc>
          <w:tcPr>
            <w:tcW w:w="960" w:type="dxa"/>
            <w:tcBorders>
              <w:top w:val="nil"/>
              <w:left w:val="nil"/>
              <w:bottom w:val="nil"/>
              <w:right w:val="nil"/>
            </w:tcBorders>
            <w:shd w:val="clear" w:color="auto" w:fill="auto"/>
            <w:noWrap/>
            <w:vAlign w:val="bottom"/>
            <w:hideMark/>
          </w:tcPr>
          <w:p w14:paraId="181CB661" w14:textId="77777777" w:rsidR="001C52F4" w:rsidRPr="001C52F4" w:rsidRDefault="001C52F4" w:rsidP="001C52F4">
            <w:pPr>
              <w:spacing w:line="240" w:lineRule="auto"/>
              <w:jc w:val="right"/>
              <w:rPr>
                <w:rFonts w:eastAsia="Times New Roman" w:cs="Times New Roman"/>
                <w:color w:val="000000"/>
                <w:szCs w:val="24"/>
              </w:rPr>
            </w:pPr>
            <w:r w:rsidRPr="001C52F4">
              <w:rPr>
                <w:rFonts w:eastAsia="Times New Roman" w:cs="Times New Roman"/>
                <w:color w:val="000000"/>
                <w:szCs w:val="24"/>
              </w:rPr>
              <w:t>-.1084</w:t>
            </w:r>
          </w:p>
        </w:tc>
      </w:tr>
      <w:tr w:rsidR="001C52F4" w:rsidRPr="001C52F4" w14:paraId="1EB22DEA" w14:textId="77777777" w:rsidTr="001C52F4">
        <w:trPr>
          <w:trHeight w:val="315"/>
        </w:trPr>
        <w:tc>
          <w:tcPr>
            <w:tcW w:w="2380" w:type="dxa"/>
            <w:tcBorders>
              <w:top w:val="nil"/>
              <w:left w:val="nil"/>
              <w:bottom w:val="nil"/>
              <w:right w:val="nil"/>
            </w:tcBorders>
            <w:shd w:val="clear" w:color="auto" w:fill="auto"/>
            <w:noWrap/>
            <w:vAlign w:val="bottom"/>
            <w:hideMark/>
          </w:tcPr>
          <w:p w14:paraId="6DAC644F" w14:textId="77777777" w:rsidR="001C52F4" w:rsidRPr="001C52F4" w:rsidRDefault="001C52F4" w:rsidP="001C52F4">
            <w:pPr>
              <w:spacing w:line="240" w:lineRule="auto"/>
              <w:ind w:firstLineChars="100" w:firstLine="240"/>
              <w:rPr>
                <w:rFonts w:eastAsia="Times New Roman" w:cs="Times New Roman"/>
                <w:color w:val="000000"/>
                <w:szCs w:val="24"/>
              </w:rPr>
            </w:pPr>
            <w:r w:rsidRPr="001C52F4">
              <w:rPr>
                <w:rFonts w:eastAsia="Times New Roman" w:cs="Times New Roman"/>
                <w:color w:val="000000"/>
                <w:szCs w:val="24"/>
              </w:rPr>
              <w:t>Fear</w:t>
            </w:r>
          </w:p>
        </w:tc>
        <w:tc>
          <w:tcPr>
            <w:tcW w:w="960" w:type="dxa"/>
            <w:tcBorders>
              <w:top w:val="nil"/>
              <w:left w:val="nil"/>
              <w:bottom w:val="nil"/>
              <w:right w:val="nil"/>
            </w:tcBorders>
            <w:shd w:val="clear" w:color="auto" w:fill="auto"/>
            <w:noWrap/>
            <w:vAlign w:val="bottom"/>
            <w:hideMark/>
          </w:tcPr>
          <w:p w14:paraId="09911A7F" w14:textId="77777777" w:rsidR="001C52F4" w:rsidRPr="001C52F4" w:rsidRDefault="001C52F4" w:rsidP="001C52F4">
            <w:pPr>
              <w:spacing w:line="240" w:lineRule="auto"/>
              <w:jc w:val="right"/>
              <w:rPr>
                <w:rFonts w:eastAsia="Times New Roman" w:cs="Times New Roman"/>
                <w:color w:val="000000"/>
                <w:szCs w:val="24"/>
              </w:rPr>
            </w:pPr>
            <w:r w:rsidRPr="001C52F4">
              <w:rPr>
                <w:rFonts w:eastAsia="Times New Roman" w:cs="Times New Roman"/>
                <w:color w:val="000000"/>
                <w:szCs w:val="24"/>
              </w:rPr>
              <w:t>-.0759</w:t>
            </w:r>
          </w:p>
        </w:tc>
      </w:tr>
      <w:tr w:rsidR="001C52F4" w:rsidRPr="001C52F4" w14:paraId="24E3087B" w14:textId="77777777" w:rsidTr="001C52F4">
        <w:trPr>
          <w:trHeight w:val="315"/>
        </w:trPr>
        <w:tc>
          <w:tcPr>
            <w:tcW w:w="2380" w:type="dxa"/>
            <w:tcBorders>
              <w:top w:val="nil"/>
              <w:left w:val="nil"/>
              <w:bottom w:val="nil"/>
              <w:right w:val="nil"/>
            </w:tcBorders>
            <w:shd w:val="clear" w:color="auto" w:fill="auto"/>
            <w:noWrap/>
            <w:vAlign w:val="bottom"/>
            <w:hideMark/>
          </w:tcPr>
          <w:p w14:paraId="34983131" w14:textId="77777777" w:rsidR="001C52F4" w:rsidRPr="001C52F4" w:rsidRDefault="001C52F4" w:rsidP="001C52F4">
            <w:pPr>
              <w:spacing w:line="240" w:lineRule="auto"/>
              <w:rPr>
                <w:rFonts w:eastAsia="Times New Roman" w:cs="Times New Roman"/>
                <w:b/>
                <w:bCs/>
                <w:color w:val="000000"/>
                <w:szCs w:val="24"/>
              </w:rPr>
            </w:pPr>
            <w:r w:rsidRPr="001C52F4">
              <w:rPr>
                <w:rFonts w:eastAsia="Times New Roman" w:cs="Times New Roman"/>
                <w:b/>
                <w:bCs/>
                <w:color w:val="000000"/>
                <w:szCs w:val="24"/>
              </w:rPr>
              <w:t>PANAS-M</w:t>
            </w:r>
          </w:p>
        </w:tc>
        <w:tc>
          <w:tcPr>
            <w:tcW w:w="960" w:type="dxa"/>
            <w:tcBorders>
              <w:top w:val="nil"/>
              <w:left w:val="nil"/>
              <w:bottom w:val="nil"/>
              <w:right w:val="nil"/>
            </w:tcBorders>
            <w:shd w:val="clear" w:color="auto" w:fill="auto"/>
            <w:noWrap/>
            <w:vAlign w:val="bottom"/>
            <w:hideMark/>
          </w:tcPr>
          <w:p w14:paraId="4DA3EDB5" w14:textId="77777777" w:rsidR="001C52F4" w:rsidRPr="001C52F4" w:rsidRDefault="001C52F4" w:rsidP="001C52F4">
            <w:pPr>
              <w:spacing w:line="240" w:lineRule="auto"/>
              <w:rPr>
                <w:rFonts w:eastAsia="Times New Roman" w:cs="Times New Roman"/>
                <w:b/>
                <w:bCs/>
                <w:color w:val="000000"/>
                <w:szCs w:val="24"/>
              </w:rPr>
            </w:pPr>
          </w:p>
        </w:tc>
      </w:tr>
      <w:tr w:rsidR="001C52F4" w:rsidRPr="001C52F4" w14:paraId="2B2D0D32" w14:textId="77777777" w:rsidTr="001C52F4">
        <w:trPr>
          <w:trHeight w:val="315"/>
        </w:trPr>
        <w:tc>
          <w:tcPr>
            <w:tcW w:w="2380" w:type="dxa"/>
            <w:tcBorders>
              <w:top w:val="nil"/>
              <w:left w:val="nil"/>
              <w:bottom w:val="nil"/>
              <w:right w:val="nil"/>
            </w:tcBorders>
            <w:shd w:val="clear" w:color="auto" w:fill="auto"/>
            <w:noWrap/>
            <w:vAlign w:val="bottom"/>
            <w:hideMark/>
          </w:tcPr>
          <w:p w14:paraId="34C9145A" w14:textId="77777777" w:rsidR="001C52F4" w:rsidRPr="001C52F4" w:rsidRDefault="001C52F4" w:rsidP="001C52F4">
            <w:pPr>
              <w:spacing w:line="240" w:lineRule="auto"/>
              <w:ind w:firstLineChars="100" w:firstLine="240"/>
              <w:rPr>
                <w:rFonts w:eastAsia="Times New Roman" w:cs="Times New Roman"/>
                <w:color w:val="000000"/>
                <w:szCs w:val="24"/>
              </w:rPr>
            </w:pPr>
            <w:r w:rsidRPr="001C52F4">
              <w:rPr>
                <w:rFonts w:eastAsia="Times New Roman" w:cs="Times New Roman"/>
                <w:color w:val="000000"/>
                <w:szCs w:val="24"/>
              </w:rPr>
              <w:t>Anger</w:t>
            </w:r>
          </w:p>
        </w:tc>
        <w:tc>
          <w:tcPr>
            <w:tcW w:w="960" w:type="dxa"/>
            <w:tcBorders>
              <w:top w:val="nil"/>
              <w:left w:val="nil"/>
              <w:bottom w:val="nil"/>
              <w:right w:val="nil"/>
            </w:tcBorders>
            <w:shd w:val="clear" w:color="auto" w:fill="auto"/>
            <w:noWrap/>
            <w:vAlign w:val="bottom"/>
            <w:hideMark/>
          </w:tcPr>
          <w:p w14:paraId="211E86FB" w14:textId="77777777" w:rsidR="001C52F4" w:rsidRPr="001C52F4" w:rsidRDefault="001C52F4" w:rsidP="001C52F4">
            <w:pPr>
              <w:spacing w:line="240" w:lineRule="auto"/>
              <w:jc w:val="right"/>
              <w:rPr>
                <w:rFonts w:eastAsia="Times New Roman" w:cs="Times New Roman"/>
                <w:color w:val="000000"/>
                <w:szCs w:val="24"/>
              </w:rPr>
            </w:pPr>
            <w:r w:rsidRPr="001C52F4">
              <w:rPr>
                <w:rFonts w:eastAsia="Times New Roman" w:cs="Times New Roman"/>
                <w:color w:val="000000"/>
                <w:szCs w:val="24"/>
              </w:rPr>
              <w:t>.0841</w:t>
            </w:r>
          </w:p>
        </w:tc>
      </w:tr>
      <w:tr w:rsidR="001C52F4" w:rsidRPr="001C52F4" w14:paraId="26220450" w14:textId="77777777" w:rsidTr="001C52F4">
        <w:trPr>
          <w:trHeight w:val="315"/>
        </w:trPr>
        <w:tc>
          <w:tcPr>
            <w:tcW w:w="2380" w:type="dxa"/>
            <w:tcBorders>
              <w:top w:val="nil"/>
              <w:left w:val="nil"/>
              <w:bottom w:val="nil"/>
              <w:right w:val="nil"/>
            </w:tcBorders>
            <w:shd w:val="clear" w:color="auto" w:fill="auto"/>
            <w:noWrap/>
            <w:vAlign w:val="bottom"/>
            <w:hideMark/>
          </w:tcPr>
          <w:p w14:paraId="7A6011F9" w14:textId="77777777" w:rsidR="001C52F4" w:rsidRPr="001C52F4" w:rsidRDefault="001C52F4" w:rsidP="001C52F4">
            <w:pPr>
              <w:spacing w:line="240" w:lineRule="auto"/>
              <w:ind w:firstLineChars="100" w:firstLine="240"/>
              <w:rPr>
                <w:rFonts w:eastAsia="Times New Roman" w:cs="Times New Roman"/>
                <w:color w:val="000000"/>
                <w:szCs w:val="24"/>
              </w:rPr>
            </w:pPr>
            <w:r w:rsidRPr="001C52F4">
              <w:rPr>
                <w:rFonts w:eastAsia="Times New Roman" w:cs="Times New Roman"/>
                <w:color w:val="000000"/>
                <w:szCs w:val="24"/>
              </w:rPr>
              <w:t>Fear</w:t>
            </w:r>
          </w:p>
        </w:tc>
        <w:tc>
          <w:tcPr>
            <w:tcW w:w="960" w:type="dxa"/>
            <w:tcBorders>
              <w:top w:val="nil"/>
              <w:left w:val="nil"/>
              <w:bottom w:val="nil"/>
              <w:right w:val="nil"/>
            </w:tcBorders>
            <w:shd w:val="clear" w:color="auto" w:fill="auto"/>
            <w:noWrap/>
            <w:vAlign w:val="bottom"/>
            <w:hideMark/>
          </w:tcPr>
          <w:p w14:paraId="529E835A" w14:textId="77777777" w:rsidR="001C52F4" w:rsidRPr="001C52F4" w:rsidRDefault="001C52F4" w:rsidP="001C52F4">
            <w:pPr>
              <w:spacing w:line="240" w:lineRule="auto"/>
              <w:jc w:val="right"/>
              <w:rPr>
                <w:rFonts w:eastAsia="Times New Roman" w:cs="Times New Roman"/>
                <w:color w:val="000000"/>
                <w:szCs w:val="24"/>
              </w:rPr>
            </w:pPr>
            <w:r w:rsidRPr="001C52F4">
              <w:rPr>
                <w:rFonts w:eastAsia="Times New Roman" w:cs="Times New Roman"/>
                <w:color w:val="000000"/>
                <w:szCs w:val="24"/>
              </w:rPr>
              <w:t>.0402</w:t>
            </w:r>
          </w:p>
        </w:tc>
      </w:tr>
    </w:tbl>
    <w:p w14:paraId="04ABB23B" w14:textId="34F424EC" w:rsidR="001C52F4" w:rsidRDefault="001C52F4" w:rsidP="001C52F4">
      <w:pPr>
        <w:rPr>
          <w:bCs/>
        </w:rPr>
      </w:pPr>
    </w:p>
    <w:p w14:paraId="153931BA" w14:textId="3952D081" w:rsidR="001C52F4" w:rsidRDefault="001C52F4" w:rsidP="001C52F4">
      <w:pPr>
        <w:rPr>
          <w:bCs/>
        </w:rPr>
      </w:pPr>
      <w:r>
        <w:rPr>
          <w:bCs/>
        </w:rPr>
        <w:t>These results further underline the importance of precise measurement. Despite the similarity of the two PANAS versions, they produce emotional measures with opposite correlations with an important independent variable.</w:t>
      </w:r>
    </w:p>
    <w:p w14:paraId="549FDFA1" w14:textId="2E51DD0C" w:rsidR="004F16C6" w:rsidRDefault="004F16C6">
      <w:pPr>
        <w:rPr>
          <w:b/>
        </w:rPr>
      </w:pPr>
      <w:r>
        <w:rPr>
          <w:b/>
        </w:rPr>
        <w:t>A.</w:t>
      </w:r>
      <w:r w:rsidR="005011C9">
        <w:rPr>
          <w:b/>
        </w:rPr>
        <w:t>4</w:t>
      </w:r>
      <w:r>
        <w:rPr>
          <w:b/>
        </w:rPr>
        <w:t>: Balance Statistics</w:t>
      </w:r>
    </w:p>
    <w:p w14:paraId="1452F4B7" w14:textId="77777777" w:rsidR="004F16C6" w:rsidRDefault="004F16C6">
      <w:r>
        <w:t xml:space="preserve">The following tables display balance statistics for each study included in the manuscript. </w:t>
      </w:r>
      <w:r w:rsidR="005A0DB0">
        <w:t xml:space="preserve">Statistics are displayed by gender and region (percentages) and by ideology, age, education, income (means). </w:t>
      </w:r>
      <w:r>
        <w:t>Balance statistics are important because, even with a perfect method of randomizing treatment assignment, demographic imbalances can occur by chance, and these imbalances can contaminate estimation of treatment effects. We did not detect any significant imbalances in any of our studies.</w:t>
      </w:r>
    </w:p>
    <w:p w14:paraId="4D82C00F" w14:textId="51873E3D" w:rsidR="004F16C6" w:rsidRDefault="004F16C6">
      <w:r>
        <w:t>Study 1</w:t>
      </w:r>
    </w:p>
    <w:tbl>
      <w:tblPr>
        <w:tblW w:w="7860" w:type="dxa"/>
        <w:tblLook w:val="04A0" w:firstRow="1" w:lastRow="0" w:firstColumn="1" w:lastColumn="0" w:noHBand="0" w:noVBand="1"/>
      </w:tblPr>
      <w:tblGrid>
        <w:gridCol w:w="2360"/>
        <w:gridCol w:w="1100"/>
        <w:gridCol w:w="1100"/>
        <w:gridCol w:w="1100"/>
        <w:gridCol w:w="1100"/>
        <w:gridCol w:w="1100"/>
      </w:tblGrid>
      <w:tr w:rsidR="00E54653" w:rsidRPr="00A22E9E" w14:paraId="62D813F3" w14:textId="77777777" w:rsidTr="00E324FC">
        <w:trPr>
          <w:trHeight w:val="645"/>
        </w:trPr>
        <w:tc>
          <w:tcPr>
            <w:tcW w:w="2360" w:type="dxa"/>
            <w:tcBorders>
              <w:top w:val="nil"/>
              <w:left w:val="nil"/>
              <w:bottom w:val="double" w:sz="6" w:space="0" w:color="auto"/>
              <w:right w:val="nil"/>
            </w:tcBorders>
            <w:shd w:val="clear" w:color="auto" w:fill="auto"/>
            <w:noWrap/>
            <w:vAlign w:val="bottom"/>
            <w:hideMark/>
          </w:tcPr>
          <w:p w14:paraId="53FCF57D"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Gender</w:t>
            </w:r>
          </w:p>
        </w:tc>
        <w:tc>
          <w:tcPr>
            <w:tcW w:w="1100" w:type="dxa"/>
            <w:tcBorders>
              <w:top w:val="nil"/>
              <w:left w:val="nil"/>
              <w:bottom w:val="double" w:sz="6" w:space="0" w:color="auto"/>
              <w:right w:val="nil"/>
            </w:tcBorders>
            <w:shd w:val="clear" w:color="auto" w:fill="auto"/>
            <w:noWrap/>
            <w:vAlign w:val="bottom"/>
            <w:hideMark/>
          </w:tcPr>
          <w:p w14:paraId="2A6299B3"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Control</w:t>
            </w:r>
          </w:p>
        </w:tc>
        <w:tc>
          <w:tcPr>
            <w:tcW w:w="1100" w:type="dxa"/>
            <w:tcBorders>
              <w:top w:val="nil"/>
              <w:left w:val="nil"/>
              <w:bottom w:val="double" w:sz="6" w:space="0" w:color="auto"/>
              <w:right w:val="nil"/>
            </w:tcBorders>
            <w:shd w:val="clear" w:color="auto" w:fill="auto"/>
            <w:vAlign w:val="bottom"/>
            <w:hideMark/>
          </w:tcPr>
          <w:p w14:paraId="23AF20FA"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Anger,</w:t>
            </w:r>
            <w:r w:rsidRPr="00A22E9E">
              <w:rPr>
                <w:rFonts w:eastAsia="Times New Roman" w:cs="Times New Roman"/>
                <w:color w:val="000000"/>
                <w:szCs w:val="24"/>
              </w:rPr>
              <w:br/>
              <w:t>Video</w:t>
            </w:r>
          </w:p>
        </w:tc>
        <w:tc>
          <w:tcPr>
            <w:tcW w:w="1100" w:type="dxa"/>
            <w:tcBorders>
              <w:top w:val="nil"/>
              <w:left w:val="nil"/>
              <w:bottom w:val="double" w:sz="6" w:space="0" w:color="auto"/>
              <w:right w:val="nil"/>
            </w:tcBorders>
            <w:shd w:val="clear" w:color="auto" w:fill="auto"/>
            <w:vAlign w:val="bottom"/>
            <w:hideMark/>
          </w:tcPr>
          <w:p w14:paraId="1090CC19"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Fear,</w:t>
            </w:r>
            <w:r w:rsidRPr="00A22E9E">
              <w:rPr>
                <w:rFonts w:eastAsia="Times New Roman" w:cs="Times New Roman"/>
                <w:color w:val="000000"/>
                <w:szCs w:val="24"/>
              </w:rPr>
              <w:br/>
              <w:t>Video</w:t>
            </w:r>
          </w:p>
        </w:tc>
        <w:tc>
          <w:tcPr>
            <w:tcW w:w="1100" w:type="dxa"/>
            <w:tcBorders>
              <w:top w:val="nil"/>
              <w:left w:val="nil"/>
              <w:bottom w:val="double" w:sz="6" w:space="0" w:color="auto"/>
              <w:right w:val="nil"/>
            </w:tcBorders>
            <w:shd w:val="clear" w:color="auto" w:fill="auto"/>
            <w:vAlign w:val="bottom"/>
            <w:hideMark/>
          </w:tcPr>
          <w:p w14:paraId="1DF2942E"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Anger,</w:t>
            </w:r>
            <w:r w:rsidRPr="00A22E9E">
              <w:rPr>
                <w:rFonts w:eastAsia="Times New Roman" w:cs="Times New Roman"/>
                <w:color w:val="000000"/>
                <w:szCs w:val="24"/>
              </w:rPr>
              <w:br/>
              <w:t>Text</w:t>
            </w:r>
          </w:p>
        </w:tc>
        <w:tc>
          <w:tcPr>
            <w:tcW w:w="1100" w:type="dxa"/>
            <w:tcBorders>
              <w:top w:val="nil"/>
              <w:left w:val="nil"/>
              <w:bottom w:val="double" w:sz="6" w:space="0" w:color="auto"/>
              <w:right w:val="nil"/>
            </w:tcBorders>
            <w:shd w:val="clear" w:color="auto" w:fill="auto"/>
            <w:vAlign w:val="bottom"/>
            <w:hideMark/>
          </w:tcPr>
          <w:p w14:paraId="7E2B6BEB"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Fear,</w:t>
            </w:r>
            <w:r w:rsidRPr="00A22E9E">
              <w:rPr>
                <w:rFonts w:eastAsia="Times New Roman" w:cs="Times New Roman"/>
                <w:color w:val="000000"/>
                <w:szCs w:val="24"/>
              </w:rPr>
              <w:br/>
              <w:t>Text</w:t>
            </w:r>
          </w:p>
        </w:tc>
      </w:tr>
      <w:tr w:rsidR="00E54653" w:rsidRPr="00A22E9E" w14:paraId="35FCC028" w14:textId="77777777" w:rsidTr="00E324FC">
        <w:trPr>
          <w:trHeight w:val="330"/>
        </w:trPr>
        <w:tc>
          <w:tcPr>
            <w:tcW w:w="2360" w:type="dxa"/>
            <w:tcBorders>
              <w:top w:val="nil"/>
              <w:left w:val="nil"/>
              <w:bottom w:val="nil"/>
              <w:right w:val="nil"/>
            </w:tcBorders>
            <w:shd w:val="clear" w:color="auto" w:fill="auto"/>
            <w:noWrap/>
            <w:vAlign w:val="bottom"/>
            <w:hideMark/>
          </w:tcPr>
          <w:p w14:paraId="16823B9A"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Male</w:t>
            </w:r>
          </w:p>
        </w:tc>
        <w:tc>
          <w:tcPr>
            <w:tcW w:w="1100" w:type="dxa"/>
            <w:tcBorders>
              <w:top w:val="nil"/>
              <w:left w:val="nil"/>
              <w:bottom w:val="nil"/>
              <w:right w:val="nil"/>
            </w:tcBorders>
            <w:shd w:val="clear" w:color="auto" w:fill="auto"/>
            <w:noWrap/>
            <w:vAlign w:val="bottom"/>
            <w:hideMark/>
          </w:tcPr>
          <w:p w14:paraId="1D35531F"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62.09</w:t>
            </w:r>
          </w:p>
        </w:tc>
        <w:tc>
          <w:tcPr>
            <w:tcW w:w="1100" w:type="dxa"/>
            <w:tcBorders>
              <w:top w:val="nil"/>
              <w:left w:val="nil"/>
              <w:bottom w:val="nil"/>
              <w:right w:val="nil"/>
            </w:tcBorders>
            <w:shd w:val="clear" w:color="auto" w:fill="auto"/>
            <w:noWrap/>
            <w:vAlign w:val="bottom"/>
            <w:hideMark/>
          </w:tcPr>
          <w:p w14:paraId="21C28D60"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56.21</w:t>
            </w:r>
          </w:p>
        </w:tc>
        <w:tc>
          <w:tcPr>
            <w:tcW w:w="1100" w:type="dxa"/>
            <w:tcBorders>
              <w:top w:val="nil"/>
              <w:left w:val="nil"/>
              <w:bottom w:val="nil"/>
              <w:right w:val="nil"/>
            </w:tcBorders>
            <w:shd w:val="clear" w:color="auto" w:fill="auto"/>
            <w:noWrap/>
            <w:vAlign w:val="bottom"/>
            <w:hideMark/>
          </w:tcPr>
          <w:p w14:paraId="3FB66FCC"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54.25</w:t>
            </w:r>
          </w:p>
        </w:tc>
        <w:tc>
          <w:tcPr>
            <w:tcW w:w="1100" w:type="dxa"/>
            <w:tcBorders>
              <w:top w:val="nil"/>
              <w:left w:val="nil"/>
              <w:bottom w:val="nil"/>
              <w:right w:val="nil"/>
            </w:tcBorders>
            <w:shd w:val="clear" w:color="auto" w:fill="auto"/>
            <w:noWrap/>
            <w:vAlign w:val="bottom"/>
            <w:hideMark/>
          </w:tcPr>
          <w:p w14:paraId="54EBA95E"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56.83</w:t>
            </w:r>
          </w:p>
        </w:tc>
        <w:tc>
          <w:tcPr>
            <w:tcW w:w="1100" w:type="dxa"/>
            <w:tcBorders>
              <w:top w:val="nil"/>
              <w:left w:val="nil"/>
              <w:bottom w:val="nil"/>
              <w:right w:val="nil"/>
            </w:tcBorders>
            <w:shd w:val="clear" w:color="auto" w:fill="auto"/>
            <w:noWrap/>
            <w:vAlign w:val="bottom"/>
            <w:hideMark/>
          </w:tcPr>
          <w:p w14:paraId="6FCD6731"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56.59</w:t>
            </w:r>
          </w:p>
        </w:tc>
      </w:tr>
      <w:tr w:rsidR="00E54653" w:rsidRPr="00A22E9E" w14:paraId="4B66E0C4" w14:textId="77777777" w:rsidTr="00E324FC">
        <w:trPr>
          <w:trHeight w:val="315"/>
        </w:trPr>
        <w:tc>
          <w:tcPr>
            <w:tcW w:w="2360" w:type="dxa"/>
            <w:tcBorders>
              <w:top w:val="nil"/>
              <w:left w:val="nil"/>
              <w:bottom w:val="nil"/>
              <w:right w:val="nil"/>
            </w:tcBorders>
            <w:shd w:val="clear" w:color="auto" w:fill="auto"/>
            <w:noWrap/>
            <w:vAlign w:val="bottom"/>
            <w:hideMark/>
          </w:tcPr>
          <w:p w14:paraId="3C649406"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Female</w:t>
            </w:r>
          </w:p>
        </w:tc>
        <w:tc>
          <w:tcPr>
            <w:tcW w:w="1100" w:type="dxa"/>
            <w:tcBorders>
              <w:top w:val="nil"/>
              <w:left w:val="nil"/>
              <w:bottom w:val="nil"/>
              <w:right w:val="nil"/>
            </w:tcBorders>
            <w:shd w:val="clear" w:color="auto" w:fill="auto"/>
            <w:noWrap/>
            <w:vAlign w:val="bottom"/>
            <w:hideMark/>
          </w:tcPr>
          <w:p w14:paraId="798F8DAE"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37.25</w:t>
            </w:r>
          </w:p>
        </w:tc>
        <w:tc>
          <w:tcPr>
            <w:tcW w:w="1100" w:type="dxa"/>
            <w:tcBorders>
              <w:top w:val="nil"/>
              <w:left w:val="nil"/>
              <w:bottom w:val="nil"/>
              <w:right w:val="nil"/>
            </w:tcBorders>
            <w:shd w:val="clear" w:color="auto" w:fill="auto"/>
            <w:noWrap/>
            <w:vAlign w:val="bottom"/>
            <w:hideMark/>
          </w:tcPr>
          <w:p w14:paraId="133B54CF"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43.15</w:t>
            </w:r>
          </w:p>
        </w:tc>
        <w:tc>
          <w:tcPr>
            <w:tcW w:w="1100" w:type="dxa"/>
            <w:tcBorders>
              <w:top w:val="nil"/>
              <w:left w:val="nil"/>
              <w:bottom w:val="nil"/>
              <w:right w:val="nil"/>
            </w:tcBorders>
            <w:shd w:val="clear" w:color="auto" w:fill="auto"/>
            <w:noWrap/>
            <w:vAlign w:val="bottom"/>
            <w:hideMark/>
          </w:tcPr>
          <w:p w14:paraId="663141C5"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45.10</w:t>
            </w:r>
          </w:p>
        </w:tc>
        <w:tc>
          <w:tcPr>
            <w:tcW w:w="1100" w:type="dxa"/>
            <w:tcBorders>
              <w:top w:val="nil"/>
              <w:left w:val="nil"/>
              <w:bottom w:val="nil"/>
              <w:right w:val="nil"/>
            </w:tcBorders>
            <w:shd w:val="clear" w:color="auto" w:fill="auto"/>
            <w:noWrap/>
            <w:vAlign w:val="bottom"/>
            <w:hideMark/>
          </w:tcPr>
          <w:p w14:paraId="0AB501BB"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42.45</w:t>
            </w:r>
          </w:p>
        </w:tc>
        <w:tc>
          <w:tcPr>
            <w:tcW w:w="1100" w:type="dxa"/>
            <w:tcBorders>
              <w:top w:val="nil"/>
              <w:left w:val="nil"/>
              <w:bottom w:val="nil"/>
              <w:right w:val="nil"/>
            </w:tcBorders>
            <w:shd w:val="clear" w:color="auto" w:fill="auto"/>
            <w:noWrap/>
            <w:vAlign w:val="bottom"/>
            <w:hideMark/>
          </w:tcPr>
          <w:p w14:paraId="5D100A45"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43.41</w:t>
            </w:r>
          </w:p>
        </w:tc>
      </w:tr>
      <w:tr w:rsidR="00E54653" w:rsidRPr="00A22E9E" w14:paraId="1EC90937" w14:textId="77777777" w:rsidTr="00E324FC">
        <w:trPr>
          <w:trHeight w:val="315"/>
        </w:trPr>
        <w:tc>
          <w:tcPr>
            <w:tcW w:w="2360" w:type="dxa"/>
            <w:tcBorders>
              <w:top w:val="nil"/>
              <w:left w:val="nil"/>
              <w:bottom w:val="nil"/>
              <w:right w:val="nil"/>
            </w:tcBorders>
            <w:shd w:val="clear" w:color="auto" w:fill="auto"/>
            <w:noWrap/>
            <w:vAlign w:val="bottom"/>
            <w:hideMark/>
          </w:tcPr>
          <w:p w14:paraId="44C9A807"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Other/Nonbinary</w:t>
            </w:r>
          </w:p>
        </w:tc>
        <w:tc>
          <w:tcPr>
            <w:tcW w:w="1100" w:type="dxa"/>
            <w:tcBorders>
              <w:top w:val="nil"/>
              <w:left w:val="nil"/>
              <w:bottom w:val="nil"/>
              <w:right w:val="nil"/>
            </w:tcBorders>
            <w:shd w:val="clear" w:color="auto" w:fill="auto"/>
            <w:noWrap/>
            <w:vAlign w:val="bottom"/>
            <w:hideMark/>
          </w:tcPr>
          <w:p w14:paraId="073FF2CE"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.65</w:t>
            </w:r>
          </w:p>
        </w:tc>
        <w:tc>
          <w:tcPr>
            <w:tcW w:w="1100" w:type="dxa"/>
            <w:tcBorders>
              <w:top w:val="nil"/>
              <w:left w:val="nil"/>
              <w:bottom w:val="nil"/>
              <w:right w:val="nil"/>
            </w:tcBorders>
            <w:shd w:val="clear" w:color="auto" w:fill="auto"/>
            <w:noWrap/>
            <w:vAlign w:val="bottom"/>
            <w:hideMark/>
          </w:tcPr>
          <w:p w14:paraId="3B528FA5"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.65</w:t>
            </w:r>
          </w:p>
        </w:tc>
        <w:tc>
          <w:tcPr>
            <w:tcW w:w="1100" w:type="dxa"/>
            <w:tcBorders>
              <w:top w:val="nil"/>
              <w:left w:val="nil"/>
              <w:bottom w:val="nil"/>
              <w:right w:val="nil"/>
            </w:tcBorders>
            <w:shd w:val="clear" w:color="auto" w:fill="auto"/>
            <w:noWrap/>
            <w:vAlign w:val="bottom"/>
            <w:hideMark/>
          </w:tcPr>
          <w:p w14:paraId="695D795E"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.65</w:t>
            </w:r>
          </w:p>
        </w:tc>
        <w:tc>
          <w:tcPr>
            <w:tcW w:w="1100" w:type="dxa"/>
            <w:tcBorders>
              <w:top w:val="nil"/>
              <w:left w:val="nil"/>
              <w:bottom w:val="nil"/>
              <w:right w:val="nil"/>
            </w:tcBorders>
            <w:shd w:val="clear" w:color="auto" w:fill="auto"/>
            <w:noWrap/>
            <w:vAlign w:val="bottom"/>
            <w:hideMark/>
          </w:tcPr>
          <w:p w14:paraId="4205EF7A"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.72</w:t>
            </w:r>
          </w:p>
        </w:tc>
        <w:tc>
          <w:tcPr>
            <w:tcW w:w="1100" w:type="dxa"/>
            <w:tcBorders>
              <w:top w:val="nil"/>
              <w:left w:val="nil"/>
              <w:bottom w:val="nil"/>
              <w:right w:val="nil"/>
            </w:tcBorders>
            <w:shd w:val="clear" w:color="auto" w:fill="auto"/>
            <w:noWrap/>
            <w:vAlign w:val="bottom"/>
            <w:hideMark/>
          </w:tcPr>
          <w:p w14:paraId="78C0FD79"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.00</w:t>
            </w:r>
          </w:p>
        </w:tc>
      </w:tr>
      <w:tr w:rsidR="00E54653" w:rsidRPr="00A22E9E" w14:paraId="6BDCEEEC" w14:textId="77777777" w:rsidTr="00E324FC">
        <w:trPr>
          <w:trHeight w:val="315"/>
        </w:trPr>
        <w:tc>
          <w:tcPr>
            <w:tcW w:w="2360" w:type="dxa"/>
            <w:tcBorders>
              <w:top w:val="nil"/>
              <w:left w:val="nil"/>
              <w:bottom w:val="nil"/>
              <w:right w:val="nil"/>
            </w:tcBorders>
            <w:shd w:val="clear" w:color="auto" w:fill="auto"/>
            <w:noWrap/>
            <w:vAlign w:val="bottom"/>
            <w:hideMark/>
          </w:tcPr>
          <w:p w14:paraId="21733902" w14:textId="77777777" w:rsidR="00E54653" w:rsidRPr="00A22E9E" w:rsidRDefault="00E54653" w:rsidP="00E324FC">
            <w:pPr>
              <w:spacing w:line="240" w:lineRule="auto"/>
              <w:jc w:val="center"/>
              <w:rPr>
                <w:rFonts w:eastAsia="Times New Roman" w:cs="Times New Roman"/>
                <w:color w:val="000000"/>
                <w:szCs w:val="24"/>
              </w:rPr>
            </w:pPr>
          </w:p>
        </w:tc>
        <w:tc>
          <w:tcPr>
            <w:tcW w:w="1100" w:type="dxa"/>
            <w:tcBorders>
              <w:top w:val="nil"/>
              <w:left w:val="nil"/>
              <w:bottom w:val="nil"/>
              <w:right w:val="nil"/>
            </w:tcBorders>
            <w:shd w:val="clear" w:color="auto" w:fill="auto"/>
            <w:noWrap/>
            <w:vAlign w:val="bottom"/>
            <w:hideMark/>
          </w:tcPr>
          <w:p w14:paraId="5C5EB3C7"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3823C005"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4E8A5AC7"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2CC971C4"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471E2E24" w14:textId="77777777" w:rsidR="00E54653" w:rsidRPr="00A22E9E" w:rsidRDefault="00E54653" w:rsidP="00E324FC">
            <w:pPr>
              <w:spacing w:line="240" w:lineRule="auto"/>
              <w:rPr>
                <w:rFonts w:eastAsia="Times New Roman" w:cs="Times New Roman"/>
                <w:sz w:val="20"/>
                <w:szCs w:val="20"/>
              </w:rPr>
            </w:pPr>
          </w:p>
        </w:tc>
      </w:tr>
      <w:tr w:rsidR="00E54653" w:rsidRPr="00A22E9E" w14:paraId="170B45A7" w14:textId="77777777" w:rsidTr="00E324FC">
        <w:trPr>
          <w:trHeight w:val="315"/>
        </w:trPr>
        <w:tc>
          <w:tcPr>
            <w:tcW w:w="2360" w:type="dxa"/>
            <w:tcBorders>
              <w:top w:val="nil"/>
              <w:left w:val="nil"/>
              <w:bottom w:val="nil"/>
              <w:right w:val="nil"/>
            </w:tcBorders>
            <w:shd w:val="clear" w:color="auto" w:fill="auto"/>
            <w:noWrap/>
            <w:vAlign w:val="bottom"/>
            <w:hideMark/>
          </w:tcPr>
          <w:p w14:paraId="15C6B764"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Person Chi-square</w:t>
            </w:r>
          </w:p>
        </w:tc>
        <w:tc>
          <w:tcPr>
            <w:tcW w:w="1100" w:type="dxa"/>
            <w:tcBorders>
              <w:top w:val="nil"/>
              <w:left w:val="nil"/>
              <w:bottom w:val="nil"/>
              <w:right w:val="nil"/>
            </w:tcBorders>
            <w:shd w:val="clear" w:color="auto" w:fill="auto"/>
            <w:noWrap/>
            <w:vAlign w:val="bottom"/>
            <w:hideMark/>
          </w:tcPr>
          <w:p w14:paraId="03764149"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3.05</w:t>
            </w:r>
          </w:p>
        </w:tc>
        <w:tc>
          <w:tcPr>
            <w:tcW w:w="1100" w:type="dxa"/>
            <w:tcBorders>
              <w:top w:val="nil"/>
              <w:left w:val="nil"/>
              <w:bottom w:val="nil"/>
              <w:right w:val="nil"/>
            </w:tcBorders>
            <w:shd w:val="clear" w:color="auto" w:fill="auto"/>
            <w:noWrap/>
            <w:vAlign w:val="bottom"/>
            <w:hideMark/>
          </w:tcPr>
          <w:p w14:paraId="6AB34BB5" w14:textId="77777777" w:rsidR="00E54653" w:rsidRPr="00A22E9E" w:rsidRDefault="00E54653" w:rsidP="00E324FC">
            <w:pPr>
              <w:spacing w:line="240" w:lineRule="auto"/>
              <w:jc w:val="center"/>
              <w:rPr>
                <w:rFonts w:eastAsia="Times New Roman" w:cs="Times New Roman"/>
                <w:color w:val="000000"/>
                <w:szCs w:val="24"/>
              </w:rPr>
            </w:pPr>
          </w:p>
        </w:tc>
        <w:tc>
          <w:tcPr>
            <w:tcW w:w="1100" w:type="dxa"/>
            <w:tcBorders>
              <w:top w:val="nil"/>
              <w:left w:val="nil"/>
              <w:bottom w:val="nil"/>
              <w:right w:val="nil"/>
            </w:tcBorders>
            <w:shd w:val="clear" w:color="auto" w:fill="auto"/>
            <w:noWrap/>
            <w:vAlign w:val="bottom"/>
            <w:hideMark/>
          </w:tcPr>
          <w:p w14:paraId="7B6C55D0"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0624FE75"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54428593" w14:textId="77777777" w:rsidR="00E54653" w:rsidRPr="00A22E9E" w:rsidRDefault="00E54653" w:rsidP="00E324FC">
            <w:pPr>
              <w:spacing w:line="240" w:lineRule="auto"/>
              <w:rPr>
                <w:rFonts w:eastAsia="Times New Roman" w:cs="Times New Roman"/>
                <w:sz w:val="20"/>
                <w:szCs w:val="20"/>
              </w:rPr>
            </w:pPr>
          </w:p>
        </w:tc>
      </w:tr>
      <w:tr w:rsidR="00E54653" w:rsidRPr="00A22E9E" w14:paraId="3384B1C8" w14:textId="77777777" w:rsidTr="00E324FC">
        <w:trPr>
          <w:trHeight w:val="315"/>
        </w:trPr>
        <w:tc>
          <w:tcPr>
            <w:tcW w:w="2360" w:type="dxa"/>
            <w:tcBorders>
              <w:top w:val="nil"/>
              <w:left w:val="nil"/>
              <w:bottom w:val="nil"/>
              <w:right w:val="nil"/>
            </w:tcBorders>
            <w:shd w:val="clear" w:color="auto" w:fill="auto"/>
            <w:noWrap/>
            <w:vAlign w:val="bottom"/>
            <w:hideMark/>
          </w:tcPr>
          <w:p w14:paraId="267BC4B4"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p-value</w:t>
            </w:r>
          </w:p>
        </w:tc>
        <w:tc>
          <w:tcPr>
            <w:tcW w:w="1100" w:type="dxa"/>
            <w:tcBorders>
              <w:top w:val="nil"/>
              <w:left w:val="nil"/>
              <w:bottom w:val="nil"/>
              <w:right w:val="nil"/>
            </w:tcBorders>
            <w:shd w:val="clear" w:color="auto" w:fill="auto"/>
            <w:noWrap/>
            <w:vAlign w:val="bottom"/>
            <w:hideMark/>
          </w:tcPr>
          <w:p w14:paraId="7535E73B"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.931</w:t>
            </w:r>
          </w:p>
        </w:tc>
        <w:tc>
          <w:tcPr>
            <w:tcW w:w="1100" w:type="dxa"/>
            <w:tcBorders>
              <w:top w:val="nil"/>
              <w:left w:val="nil"/>
              <w:bottom w:val="nil"/>
              <w:right w:val="nil"/>
            </w:tcBorders>
            <w:shd w:val="clear" w:color="auto" w:fill="auto"/>
            <w:noWrap/>
            <w:vAlign w:val="bottom"/>
            <w:hideMark/>
          </w:tcPr>
          <w:p w14:paraId="2FF4CB54" w14:textId="77777777" w:rsidR="00E54653" w:rsidRPr="00A22E9E" w:rsidRDefault="00E54653" w:rsidP="00E324FC">
            <w:pPr>
              <w:spacing w:line="240" w:lineRule="auto"/>
              <w:jc w:val="center"/>
              <w:rPr>
                <w:rFonts w:eastAsia="Times New Roman" w:cs="Times New Roman"/>
                <w:color w:val="000000"/>
                <w:szCs w:val="24"/>
              </w:rPr>
            </w:pPr>
          </w:p>
        </w:tc>
        <w:tc>
          <w:tcPr>
            <w:tcW w:w="1100" w:type="dxa"/>
            <w:tcBorders>
              <w:top w:val="nil"/>
              <w:left w:val="nil"/>
              <w:bottom w:val="nil"/>
              <w:right w:val="nil"/>
            </w:tcBorders>
            <w:shd w:val="clear" w:color="auto" w:fill="auto"/>
            <w:noWrap/>
            <w:vAlign w:val="bottom"/>
            <w:hideMark/>
          </w:tcPr>
          <w:p w14:paraId="5D2929F5"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0F3B910C"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7B382231" w14:textId="77777777" w:rsidR="00E54653" w:rsidRPr="00A22E9E" w:rsidRDefault="00E54653" w:rsidP="00E324FC">
            <w:pPr>
              <w:spacing w:line="240" w:lineRule="auto"/>
              <w:rPr>
                <w:rFonts w:eastAsia="Times New Roman" w:cs="Times New Roman"/>
                <w:sz w:val="20"/>
                <w:szCs w:val="20"/>
              </w:rPr>
            </w:pPr>
          </w:p>
        </w:tc>
      </w:tr>
      <w:tr w:rsidR="00E54653" w:rsidRPr="00A22E9E" w14:paraId="4F120FB8" w14:textId="77777777" w:rsidTr="00E324FC">
        <w:trPr>
          <w:trHeight w:val="315"/>
        </w:trPr>
        <w:tc>
          <w:tcPr>
            <w:tcW w:w="2360" w:type="dxa"/>
            <w:tcBorders>
              <w:top w:val="nil"/>
              <w:left w:val="nil"/>
              <w:bottom w:val="nil"/>
              <w:right w:val="nil"/>
            </w:tcBorders>
            <w:shd w:val="clear" w:color="auto" w:fill="auto"/>
            <w:noWrap/>
            <w:vAlign w:val="bottom"/>
            <w:hideMark/>
          </w:tcPr>
          <w:p w14:paraId="04A5026D"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495ACEFD"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3BC38D03"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58058268"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6668B336"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59AFF9E1" w14:textId="77777777" w:rsidR="00E54653" w:rsidRPr="00A22E9E" w:rsidRDefault="00E54653" w:rsidP="00E324FC">
            <w:pPr>
              <w:spacing w:line="240" w:lineRule="auto"/>
              <w:rPr>
                <w:rFonts w:eastAsia="Times New Roman" w:cs="Times New Roman"/>
                <w:sz w:val="20"/>
                <w:szCs w:val="20"/>
              </w:rPr>
            </w:pPr>
          </w:p>
        </w:tc>
      </w:tr>
    </w:tbl>
    <w:p w14:paraId="0BCC31A3" w14:textId="77777777" w:rsidR="00F033A9" w:rsidRDefault="00F033A9">
      <w:r>
        <w:br w:type="page"/>
      </w:r>
    </w:p>
    <w:tbl>
      <w:tblPr>
        <w:tblW w:w="7860" w:type="dxa"/>
        <w:tblLook w:val="04A0" w:firstRow="1" w:lastRow="0" w:firstColumn="1" w:lastColumn="0" w:noHBand="0" w:noVBand="1"/>
      </w:tblPr>
      <w:tblGrid>
        <w:gridCol w:w="2360"/>
        <w:gridCol w:w="1100"/>
        <w:gridCol w:w="1100"/>
        <w:gridCol w:w="1100"/>
        <w:gridCol w:w="1100"/>
        <w:gridCol w:w="1100"/>
      </w:tblGrid>
      <w:tr w:rsidR="00E54653" w:rsidRPr="00A22E9E" w14:paraId="792704B9" w14:textId="77777777" w:rsidTr="00E324FC">
        <w:trPr>
          <w:trHeight w:val="645"/>
        </w:trPr>
        <w:tc>
          <w:tcPr>
            <w:tcW w:w="2360" w:type="dxa"/>
            <w:tcBorders>
              <w:top w:val="nil"/>
              <w:left w:val="nil"/>
              <w:bottom w:val="double" w:sz="6" w:space="0" w:color="auto"/>
              <w:right w:val="nil"/>
            </w:tcBorders>
            <w:shd w:val="clear" w:color="auto" w:fill="auto"/>
            <w:noWrap/>
            <w:vAlign w:val="bottom"/>
            <w:hideMark/>
          </w:tcPr>
          <w:p w14:paraId="2289911F" w14:textId="6CCCE724"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lastRenderedPageBreak/>
              <w:t>Region</w:t>
            </w:r>
          </w:p>
        </w:tc>
        <w:tc>
          <w:tcPr>
            <w:tcW w:w="1100" w:type="dxa"/>
            <w:tcBorders>
              <w:top w:val="nil"/>
              <w:left w:val="nil"/>
              <w:bottom w:val="double" w:sz="6" w:space="0" w:color="auto"/>
              <w:right w:val="nil"/>
            </w:tcBorders>
            <w:shd w:val="clear" w:color="auto" w:fill="auto"/>
            <w:noWrap/>
            <w:vAlign w:val="bottom"/>
            <w:hideMark/>
          </w:tcPr>
          <w:p w14:paraId="12911939"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Control</w:t>
            </w:r>
          </w:p>
        </w:tc>
        <w:tc>
          <w:tcPr>
            <w:tcW w:w="1100" w:type="dxa"/>
            <w:tcBorders>
              <w:top w:val="nil"/>
              <w:left w:val="nil"/>
              <w:bottom w:val="double" w:sz="6" w:space="0" w:color="auto"/>
              <w:right w:val="nil"/>
            </w:tcBorders>
            <w:shd w:val="clear" w:color="auto" w:fill="auto"/>
            <w:vAlign w:val="bottom"/>
            <w:hideMark/>
          </w:tcPr>
          <w:p w14:paraId="638153B5"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Anger,</w:t>
            </w:r>
            <w:r w:rsidRPr="00A22E9E">
              <w:rPr>
                <w:rFonts w:eastAsia="Times New Roman" w:cs="Times New Roman"/>
                <w:color w:val="000000"/>
                <w:szCs w:val="24"/>
              </w:rPr>
              <w:br/>
              <w:t>Video</w:t>
            </w:r>
          </w:p>
        </w:tc>
        <w:tc>
          <w:tcPr>
            <w:tcW w:w="1100" w:type="dxa"/>
            <w:tcBorders>
              <w:top w:val="nil"/>
              <w:left w:val="nil"/>
              <w:bottom w:val="double" w:sz="6" w:space="0" w:color="auto"/>
              <w:right w:val="nil"/>
            </w:tcBorders>
            <w:shd w:val="clear" w:color="auto" w:fill="auto"/>
            <w:vAlign w:val="bottom"/>
            <w:hideMark/>
          </w:tcPr>
          <w:p w14:paraId="737522D7"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Fear,</w:t>
            </w:r>
            <w:r w:rsidRPr="00A22E9E">
              <w:rPr>
                <w:rFonts w:eastAsia="Times New Roman" w:cs="Times New Roman"/>
                <w:color w:val="000000"/>
                <w:szCs w:val="24"/>
              </w:rPr>
              <w:br/>
              <w:t>Video</w:t>
            </w:r>
          </w:p>
        </w:tc>
        <w:tc>
          <w:tcPr>
            <w:tcW w:w="1100" w:type="dxa"/>
            <w:tcBorders>
              <w:top w:val="nil"/>
              <w:left w:val="nil"/>
              <w:bottom w:val="double" w:sz="6" w:space="0" w:color="auto"/>
              <w:right w:val="nil"/>
            </w:tcBorders>
            <w:shd w:val="clear" w:color="auto" w:fill="auto"/>
            <w:vAlign w:val="bottom"/>
            <w:hideMark/>
          </w:tcPr>
          <w:p w14:paraId="6FC67502"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Anger,</w:t>
            </w:r>
            <w:r w:rsidRPr="00A22E9E">
              <w:rPr>
                <w:rFonts w:eastAsia="Times New Roman" w:cs="Times New Roman"/>
                <w:color w:val="000000"/>
                <w:szCs w:val="24"/>
              </w:rPr>
              <w:br/>
              <w:t>Text</w:t>
            </w:r>
          </w:p>
        </w:tc>
        <w:tc>
          <w:tcPr>
            <w:tcW w:w="1100" w:type="dxa"/>
            <w:tcBorders>
              <w:top w:val="nil"/>
              <w:left w:val="nil"/>
              <w:bottom w:val="double" w:sz="6" w:space="0" w:color="auto"/>
              <w:right w:val="nil"/>
            </w:tcBorders>
            <w:shd w:val="clear" w:color="auto" w:fill="auto"/>
            <w:vAlign w:val="bottom"/>
            <w:hideMark/>
          </w:tcPr>
          <w:p w14:paraId="2B83C4F0"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Fear,</w:t>
            </w:r>
            <w:r w:rsidRPr="00A22E9E">
              <w:rPr>
                <w:rFonts w:eastAsia="Times New Roman" w:cs="Times New Roman"/>
                <w:color w:val="000000"/>
                <w:szCs w:val="24"/>
              </w:rPr>
              <w:br/>
              <w:t>Text</w:t>
            </w:r>
          </w:p>
        </w:tc>
      </w:tr>
      <w:tr w:rsidR="00E54653" w:rsidRPr="00A22E9E" w14:paraId="62573281" w14:textId="77777777" w:rsidTr="00E324FC">
        <w:trPr>
          <w:trHeight w:val="330"/>
        </w:trPr>
        <w:tc>
          <w:tcPr>
            <w:tcW w:w="2360" w:type="dxa"/>
            <w:tcBorders>
              <w:top w:val="nil"/>
              <w:left w:val="nil"/>
              <w:bottom w:val="nil"/>
              <w:right w:val="nil"/>
            </w:tcBorders>
            <w:shd w:val="clear" w:color="auto" w:fill="auto"/>
            <w:noWrap/>
            <w:vAlign w:val="bottom"/>
            <w:hideMark/>
          </w:tcPr>
          <w:p w14:paraId="68ED2FBB"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Southeast</w:t>
            </w:r>
          </w:p>
        </w:tc>
        <w:tc>
          <w:tcPr>
            <w:tcW w:w="1100" w:type="dxa"/>
            <w:tcBorders>
              <w:top w:val="nil"/>
              <w:left w:val="nil"/>
              <w:bottom w:val="nil"/>
              <w:right w:val="nil"/>
            </w:tcBorders>
            <w:shd w:val="clear" w:color="auto" w:fill="auto"/>
            <w:noWrap/>
            <w:vAlign w:val="bottom"/>
            <w:hideMark/>
          </w:tcPr>
          <w:p w14:paraId="6E4D02F4"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34.00</w:t>
            </w:r>
          </w:p>
        </w:tc>
        <w:tc>
          <w:tcPr>
            <w:tcW w:w="1100" w:type="dxa"/>
            <w:tcBorders>
              <w:top w:val="nil"/>
              <w:left w:val="nil"/>
              <w:bottom w:val="nil"/>
              <w:right w:val="nil"/>
            </w:tcBorders>
            <w:shd w:val="clear" w:color="auto" w:fill="auto"/>
            <w:noWrap/>
            <w:vAlign w:val="bottom"/>
            <w:hideMark/>
          </w:tcPr>
          <w:p w14:paraId="1B774BAB"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29.61</w:t>
            </w:r>
          </w:p>
        </w:tc>
        <w:tc>
          <w:tcPr>
            <w:tcW w:w="1100" w:type="dxa"/>
            <w:tcBorders>
              <w:top w:val="nil"/>
              <w:left w:val="nil"/>
              <w:bottom w:val="nil"/>
              <w:right w:val="nil"/>
            </w:tcBorders>
            <w:shd w:val="clear" w:color="auto" w:fill="auto"/>
            <w:noWrap/>
            <w:vAlign w:val="bottom"/>
            <w:hideMark/>
          </w:tcPr>
          <w:p w14:paraId="4A9EB0DE"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28.29</w:t>
            </w:r>
          </w:p>
        </w:tc>
        <w:tc>
          <w:tcPr>
            <w:tcW w:w="1100" w:type="dxa"/>
            <w:tcBorders>
              <w:top w:val="nil"/>
              <w:left w:val="nil"/>
              <w:bottom w:val="nil"/>
              <w:right w:val="nil"/>
            </w:tcBorders>
            <w:shd w:val="clear" w:color="auto" w:fill="auto"/>
            <w:noWrap/>
            <w:vAlign w:val="bottom"/>
            <w:hideMark/>
          </w:tcPr>
          <w:p w14:paraId="44F41502"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32.61</w:t>
            </w:r>
          </w:p>
        </w:tc>
        <w:tc>
          <w:tcPr>
            <w:tcW w:w="1100" w:type="dxa"/>
            <w:tcBorders>
              <w:top w:val="nil"/>
              <w:left w:val="nil"/>
              <w:bottom w:val="nil"/>
              <w:right w:val="nil"/>
            </w:tcBorders>
            <w:shd w:val="clear" w:color="auto" w:fill="auto"/>
            <w:noWrap/>
            <w:vAlign w:val="bottom"/>
            <w:hideMark/>
          </w:tcPr>
          <w:p w14:paraId="62D6B7D4"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33.07</w:t>
            </w:r>
          </w:p>
        </w:tc>
      </w:tr>
      <w:tr w:rsidR="00E54653" w:rsidRPr="00A22E9E" w14:paraId="43B51D12" w14:textId="77777777" w:rsidTr="00E324FC">
        <w:trPr>
          <w:trHeight w:val="315"/>
        </w:trPr>
        <w:tc>
          <w:tcPr>
            <w:tcW w:w="2360" w:type="dxa"/>
            <w:tcBorders>
              <w:top w:val="nil"/>
              <w:left w:val="nil"/>
              <w:bottom w:val="nil"/>
              <w:right w:val="nil"/>
            </w:tcBorders>
            <w:shd w:val="clear" w:color="auto" w:fill="auto"/>
            <w:noWrap/>
            <w:vAlign w:val="bottom"/>
            <w:hideMark/>
          </w:tcPr>
          <w:p w14:paraId="46396DAF"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Northeast</w:t>
            </w:r>
          </w:p>
        </w:tc>
        <w:tc>
          <w:tcPr>
            <w:tcW w:w="1100" w:type="dxa"/>
            <w:tcBorders>
              <w:top w:val="nil"/>
              <w:left w:val="nil"/>
              <w:bottom w:val="nil"/>
              <w:right w:val="nil"/>
            </w:tcBorders>
            <w:shd w:val="clear" w:color="auto" w:fill="auto"/>
            <w:noWrap/>
            <w:vAlign w:val="bottom"/>
            <w:hideMark/>
          </w:tcPr>
          <w:p w14:paraId="24319EDA"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24.67</w:t>
            </w:r>
          </w:p>
        </w:tc>
        <w:tc>
          <w:tcPr>
            <w:tcW w:w="1100" w:type="dxa"/>
            <w:tcBorders>
              <w:top w:val="nil"/>
              <w:left w:val="nil"/>
              <w:bottom w:val="nil"/>
              <w:right w:val="nil"/>
            </w:tcBorders>
            <w:shd w:val="clear" w:color="auto" w:fill="auto"/>
            <w:noWrap/>
            <w:vAlign w:val="bottom"/>
            <w:hideMark/>
          </w:tcPr>
          <w:p w14:paraId="1EA7E797"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20.39</w:t>
            </w:r>
          </w:p>
        </w:tc>
        <w:tc>
          <w:tcPr>
            <w:tcW w:w="1100" w:type="dxa"/>
            <w:tcBorders>
              <w:top w:val="nil"/>
              <w:left w:val="nil"/>
              <w:bottom w:val="nil"/>
              <w:right w:val="nil"/>
            </w:tcBorders>
            <w:shd w:val="clear" w:color="auto" w:fill="auto"/>
            <w:noWrap/>
            <w:vAlign w:val="bottom"/>
            <w:hideMark/>
          </w:tcPr>
          <w:p w14:paraId="2A6C4FE4"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25.66</w:t>
            </w:r>
          </w:p>
        </w:tc>
        <w:tc>
          <w:tcPr>
            <w:tcW w:w="1100" w:type="dxa"/>
            <w:tcBorders>
              <w:top w:val="nil"/>
              <w:left w:val="nil"/>
              <w:bottom w:val="nil"/>
              <w:right w:val="nil"/>
            </w:tcBorders>
            <w:shd w:val="clear" w:color="auto" w:fill="auto"/>
            <w:noWrap/>
            <w:vAlign w:val="bottom"/>
            <w:hideMark/>
          </w:tcPr>
          <w:p w14:paraId="1841B4F9"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25.36</w:t>
            </w:r>
          </w:p>
        </w:tc>
        <w:tc>
          <w:tcPr>
            <w:tcW w:w="1100" w:type="dxa"/>
            <w:tcBorders>
              <w:top w:val="nil"/>
              <w:left w:val="nil"/>
              <w:bottom w:val="nil"/>
              <w:right w:val="nil"/>
            </w:tcBorders>
            <w:shd w:val="clear" w:color="auto" w:fill="auto"/>
            <w:noWrap/>
            <w:vAlign w:val="bottom"/>
            <w:hideMark/>
          </w:tcPr>
          <w:p w14:paraId="2BC87173"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19.69</w:t>
            </w:r>
          </w:p>
        </w:tc>
      </w:tr>
      <w:tr w:rsidR="00E54653" w:rsidRPr="00A22E9E" w14:paraId="37F2CA0F" w14:textId="77777777" w:rsidTr="00E324FC">
        <w:trPr>
          <w:trHeight w:val="315"/>
        </w:trPr>
        <w:tc>
          <w:tcPr>
            <w:tcW w:w="2360" w:type="dxa"/>
            <w:tcBorders>
              <w:top w:val="nil"/>
              <w:left w:val="nil"/>
              <w:bottom w:val="nil"/>
              <w:right w:val="nil"/>
            </w:tcBorders>
            <w:shd w:val="clear" w:color="auto" w:fill="auto"/>
            <w:noWrap/>
            <w:vAlign w:val="bottom"/>
            <w:hideMark/>
          </w:tcPr>
          <w:p w14:paraId="162922A5"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Midwest</w:t>
            </w:r>
          </w:p>
        </w:tc>
        <w:tc>
          <w:tcPr>
            <w:tcW w:w="1100" w:type="dxa"/>
            <w:tcBorders>
              <w:top w:val="nil"/>
              <w:left w:val="nil"/>
              <w:bottom w:val="nil"/>
              <w:right w:val="nil"/>
            </w:tcBorders>
            <w:shd w:val="clear" w:color="auto" w:fill="auto"/>
            <w:noWrap/>
            <w:vAlign w:val="bottom"/>
            <w:hideMark/>
          </w:tcPr>
          <w:p w14:paraId="4322C505"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22.67</w:t>
            </w:r>
          </w:p>
        </w:tc>
        <w:tc>
          <w:tcPr>
            <w:tcW w:w="1100" w:type="dxa"/>
            <w:tcBorders>
              <w:top w:val="nil"/>
              <w:left w:val="nil"/>
              <w:bottom w:val="nil"/>
              <w:right w:val="nil"/>
            </w:tcBorders>
            <w:shd w:val="clear" w:color="auto" w:fill="auto"/>
            <w:noWrap/>
            <w:vAlign w:val="bottom"/>
            <w:hideMark/>
          </w:tcPr>
          <w:p w14:paraId="27ED29AF"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23.03</w:t>
            </w:r>
          </w:p>
        </w:tc>
        <w:tc>
          <w:tcPr>
            <w:tcW w:w="1100" w:type="dxa"/>
            <w:tcBorders>
              <w:top w:val="nil"/>
              <w:left w:val="nil"/>
              <w:bottom w:val="nil"/>
              <w:right w:val="nil"/>
            </w:tcBorders>
            <w:shd w:val="clear" w:color="auto" w:fill="auto"/>
            <w:noWrap/>
            <w:vAlign w:val="bottom"/>
            <w:hideMark/>
          </w:tcPr>
          <w:p w14:paraId="5064E262"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20.39</w:t>
            </w:r>
          </w:p>
        </w:tc>
        <w:tc>
          <w:tcPr>
            <w:tcW w:w="1100" w:type="dxa"/>
            <w:tcBorders>
              <w:top w:val="nil"/>
              <w:left w:val="nil"/>
              <w:bottom w:val="nil"/>
              <w:right w:val="nil"/>
            </w:tcBorders>
            <w:shd w:val="clear" w:color="auto" w:fill="auto"/>
            <w:noWrap/>
            <w:vAlign w:val="bottom"/>
            <w:hideMark/>
          </w:tcPr>
          <w:p w14:paraId="494DB234"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15.94</w:t>
            </w:r>
          </w:p>
        </w:tc>
        <w:tc>
          <w:tcPr>
            <w:tcW w:w="1100" w:type="dxa"/>
            <w:tcBorders>
              <w:top w:val="nil"/>
              <w:left w:val="nil"/>
              <w:bottom w:val="nil"/>
              <w:right w:val="nil"/>
            </w:tcBorders>
            <w:shd w:val="clear" w:color="auto" w:fill="auto"/>
            <w:noWrap/>
            <w:vAlign w:val="bottom"/>
            <w:hideMark/>
          </w:tcPr>
          <w:p w14:paraId="44BA3E3F"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22.83</w:t>
            </w:r>
          </w:p>
        </w:tc>
      </w:tr>
      <w:tr w:rsidR="00E54653" w:rsidRPr="00A22E9E" w14:paraId="6DD19481" w14:textId="77777777" w:rsidTr="00E324FC">
        <w:trPr>
          <w:trHeight w:val="315"/>
        </w:trPr>
        <w:tc>
          <w:tcPr>
            <w:tcW w:w="2360" w:type="dxa"/>
            <w:tcBorders>
              <w:top w:val="nil"/>
              <w:left w:val="nil"/>
              <w:bottom w:val="nil"/>
              <w:right w:val="nil"/>
            </w:tcBorders>
            <w:shd w:val="clear" w:color="auto" w:fill="auto"/>
            <w:noWrap/>
            <w:vAlign w:val="bottom"/>
            <w:hideMark/>
          </w:tcPr>
          <w:p w14:paraId="783E6CC0"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West</w:t>
            </w:r>
          </w:p>
        </w:tc>
        <w:tc>
          <w:tcPr>
            <w:tcW w:w="1100" w:type="dxa"/>
            <w:tcBorders>
              <w:top w:val="nil"/>
              <w:left w:val="nil"/>
              <w:bottom w:val="nil"/>
              <w:right w:val="nil"/>
            </w:tcBorders>
            <w:shd w:val="clear" w:color="auto" w:fill="auto"/>
            <w:noWrap/>
            <w:vAlign w:val="bottom"/>
            <w:hideMark/>
          </w:tcPr>
          <w:p w14:paraId="0DDEF0A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9.33</w:t>
            </w:r>
          </w:p>
        </w:tc>
        <w:tc>
          <w:tcPr>
            <w:tcW w:w="1100" w:type="dxa"/>
            <w:tcBorders>
              <w:top w:val="nil"/>
              <w:left w:val="nil"/>
              <w:bottom w:val="nil"/>
              <w:right w:val="nil"/>
            </w:tcBorders>
            <w:shd w:val="clear" w:color="auto" w:fill="auto"/>
            <w:noWrap/>
            <w:vAlign w:val="bottom"/>
            <w:hideMark/>
          </w:tcPr>
          <w:p w14:paraId="3CC2BD30"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16.54</w:t>
            </w:r>
          </w:p>
        </w:tc>
        <w:tc>
          <w:tcPr>
            <w:tcW w:w="1100" w:type="dxa"/>
            <w:tcBorders>
              <w:top w:val="nil"/>
              <w:left w:val="nil"/>
              <w:bottom w:val="nil"/>
              <w:right w:val="nil"/>
            </w:tcBorders>
            <w:shd w:val="clear" w:color="auto" w:fill="auto"/>
            <w:noWrap/>
            <w:vAlign w:val="bottom"/>
            <w:hideMark/>
          </w:tcPr>
          <w:p w14:paraId="15E0ACB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10.53</w:t>
            </w:r>
          </w:p>
        </w:tc>
        <w:tc>
          <w:tcPr>
            <w:tcW w:w="1100" w:type="dxa"/>
            <w:tcBorders>
              <w:top w:val="nil"/>
              <w:left w:val="nil"/>
              <w:bottom w:val="nil"/>
              <w:right w:val="nil"/>
            </w:tcBorders>
            <w:shd w:val="clear" w:color="auto" w:fill="auto"/>
            <w:noWrap/>
            <w:vAlign w:val="bottom"/>
            <w:hideMark/>
          </w:tcPr>
          <w:p w14:paraId="674E868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15.22</w:t>
            </w:r>
          </w:p>
        </w:tc>
        <w:tc>
          <w:tcPr>
            <w:tcW w:w="1100" w:type="dxa"/>
            <w:tcBorders>
              <w:top w:val="nil"/>
              <w:left w:val="nil"/>
              <w:bottom w:val="nil"/>
              <w:right w:val="nil"/>
            </w:tcBorders>
            <w:shd w:val="clear" w:color="auto" w:fill="auto"/>
            <w:noWrap/>
            <w:vAlign w:val="bottom"/>
            <w:hideMark/>
          </w:tcPr>
          <w:p w14:paraId="4A8BBCAA"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8.66</w:t>
            </w:r>
          </w:p>
        </w:tc>
      </w:tr>
      <w:tr w:rsidR="00E54653" w:rsidRPr="00A22E9E" w14:paraId="059F093B" w14:textId="77777777" w:rsidTr="00E324FC">
        <w:trPr>
          <w:trHeight w:val="315"/>
        </w:trPr>
        <w:tc>
          <w:tcPr>
            <w:tcW w:w="2360" w:type="dxa"/>
            <w:tcBorders>
              <w:top w:val="nil"/>
              <w:left w:val="nil"/>
              <w:bottom w:val="nil"/>
              <w:right w:val="nil"/>
            </w:tcBorders>
            <w:shd w:val="clear" w:color="auto" w:fill="auto"/>
            <w:noWrap/>
            <w:vAlign w:val="bottom"/>
            <w:hideMark/>
          </w:tcPr>
          <w:p w14:paraId="1C3B1566"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Southwest</w:t>
            </w:r>
          </w:p>
        </w:tc>
        <w:tc>
          <w:tcPr>
            <w:tcW w:w="1100" w:type="dxa"/>
            <w:tcBorders>
              <w:top w:val="nil"/>
              <w:left w:val="nil"/>
              <w:bottom w:val="nil"/>
              <w:right w:val="nil"/>
            </w:tcBorders>
            <w:shd w:val="clear" w:color="auto" w:fill="auto"/>
            <w:noWrap/>
            <w:vAlign w:val="bottom"/>
            <w:hideMark/>
          </w:tcPr>
          <w:p w14:paraId="21B0995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8.67</w:t>
            </w:r>
          </w:p>
        </w:tc>
        <w:tc>
          <w:tcPr>
            <w:tcW w:w="1100" w:type="dxa"/>
            <w:tcBorders>
              <w:top w:val="nil"/>
              <w:left w:val="nil"/>
              <w:bottom w:val="nil"/>
              <w:right w:val="nil"/>
            </w:tcBorders>
            <w:shd w:val="clear" w:color="auto" w:fill="auto"/>
            <w:noWrap/>
            <w:vAlign w:val="bottom"/>
            <w:hideMark/>
          </w:tcPr>
          <w:p w14:paraId="0EF74353"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10.53</w:t>
            </w:r>
          </w:p>
        </w:tc>
        <w:tc>
          <w:tcPr>
            <w:tcW w:w="1100" w:type="dxa"/>
            <w:tcBorders>
              <w:top w:val="nil"/>
              <w:left w:val="nil"/>
              <w:bottom w:val="nil"/>
              <w:right w:val="nil"/>
            </w:tcBorders>
            <w:shd w:val="clear" w:color="auto" w:fill="auto"/>
            <w:noWrap/>
            <w:vAlign w:val="bottom"/>
            <w:hideMark/>
          </w:tcPr>
          <w:p w14:paraId="3EDE7AC7"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14.47</w:t>
            </w:r>
          </w:p>
        </w:tc>
        <w:tc>
          <w:tcPr>
            <w:tcW w:w="1100" w:type="dxa"/>
            <w:tcBorders>
              <w:top w:val="nil"/>
              <w:left w:val="nil"/>
              <w:bottom w:val="nil"/>
              <w:right w:val="nil"/>
            </w:tcBorders>
            <w:shd w:val="clear" w:color="auto" w:fill="auto"/>
            <w:noWrap/>
            <w:vAlign w:val="bottom"/>
            <w:hideMark/>
          </w:tcPr>
          <w:p w14:paraId="781903E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10.87</w:t>
            </w:r>
          </w:p>
        </w:tc>
        <w:tc>
          <w:tcPr>
            <w:tcW w:w="1100" w:type="dxa"/>
            <w:tcBorders>
              <w:top w:val="nil"/>
              <w:left w:val="nil"/>
              <w:bottom w:val="nil"/>
              <w:right w:val="nil"/>
            </w:tcBorders>
            <w:shd w:val="clear" w:color="auto" w:fill="auto"/>
            <w:noWrap/>
            <w:vAlign w:val="bottom"/>
            <w:hideMark/>
          </w:tcPr>
          <w:p w14:paraId="72B78610"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15.75</w:t>
            </w:r>
          </w:p>
        </w:tc>
      </w:tr>
      <w:tr w:rsidR="00E54653" w:rsidRPr="00A22E9E" w14:paraId="4F6D88F6" w14:textId="77777777" w:rsidTr="00E324FC">
        <w:trPr>
          <w:trHeight w:val="315"/>
        </w:trPr>
        <w:tc>
          <w:tcPr>
            <w:tcW w:w="2360" w:type="dxa"/>
            <w:tcBorders>
              <w:top w:val="nil"/>
              <w:left w:val="nil"/>
              <w:bottom w:val="nil"/>
              <w:right w:val="nil"/>
            </w:tcBorders>
            <w:shd w:val="clear" w:color="auto" w:fill="auto"/>
            <w:noWrap/>
            <w:vAlign w:val="bottom"/>
            <w:hideMark/>
          </w:tcPr>
          <w:p w14:paraId="4131C1D3"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Outide Continental US</w:t>
            </w:r>
          </w:p>
        </w:tc>
        <w:tc>
          <w:tcPr>
            <w:tcW w:w="1100" w:type="dxa"/>
            <w:tcBorders>
              <w:top w:val="nil"/>
              <w:left w:val="nil"/>
              <w:bottom w:val="nil"/>
              <w:right w:val="nil"/>
            </w:tcBorders>
            <w:shd w:val="clear" w:color="auto" w:fill="auto"/>
            <w:noWrap/>
            <w:vAlign w:val="bottom"/>
            <w:hideMark/>
          </w:tcPr>
          <w:p w14:paraId="2CE587A2"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.67</w:t>
            </w:r>
          </w:p>
        </w:tc>
        <w:tc>
          <w:tcPr>
            <w:tcW w:w="1100" w:type="dxa"/>
            <w:tcBorders>
              <w:top w:val="nil"/>
              <w:left w:val="nil"/>
              <w:bottom w:val="nil"/>
              <w:right w:val="nil"/>
            </w:tcBorders>
            <w:shd w:val="clear" w:color="auto" w:fill="auto"/>
            <w:noWrap/>
            <w:vAlign w:val="bottom"/>
            <w:hideMark/>
          </w:tcPr>
          <w:p w14:paraId="7C910C5E"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.00</w:t>
            </w:r>
          </w:p>
        </w:tc>
        <w:tc>
          <w:tcPr>
            <w:tcW w:w="1100" w:type="dxa"/>
            <w:tcBorders>
              <w:top w:val="nil"/>
              <w:left w:val="nil"/>
              <w:bottom w:val="nil"/>
              <w:right w:val="nil"/>
            </w:tcBorders>
            <w:shd w:val="clear" w:color="auto" w:fill="auto"/>
            <w:noWrap/>
            <w:vAlign w:val="bottom"/>
            <w:hideMark/>
          </w:tcPr>
          <w:p w14:paraId="63946D07"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.66</w:t>
            </w:r>
          </w:p>
        </w:tc>
        <w:tc>
          <w:tcPr>
            <w:tcW w:w="1100" w:type="dxa"/>
            <w:tcBorders>
              <w:top w:val="nil"/>
              <w:left w:val="nil"/>
              <w:bottom w:val="nil"/>
              <w:right w:val="nil"/>
            </w:tcBorders>
            <w:shd w:val="clear" w:color="auto" w:fill="auto"/>
            <w:noWrap/>
            <w:vAlign w:val="bottom"/>
            <w:hideMark/>
          </w:tcPr>
          <w:p w14:paraId="5027A18C"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.00</w:t>
            </w:r>
          </w:p>
        </w:tc>
        <w:tc>
          <w:tcPr>
            <w:tcW w:w="1100" w:type="dxa"/>
            <w:tcBorders>
              <w:top w:val="nil"/>
              <w:left w:val="nil"/>
              <w:bottom w:val="nil"/>
              <w:right w:val="nil"/>
            </w:tcBorders>
            <w:shd w:val="clear" w:color="auto" w:fill="auto"/>
            <w:noWrap/>
            <w:vAlign w:val="bottom"/>
            <w:hideMark/>
          </w:tcPr>
          <w:p w14:paraId="1B6D694E"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.00</w:t>
            </w:r>
          </w:p>
        </w:tc>
      </w:tr>
      <w:tr w:rsidR="00E54653" w:rsidRPr="00A22E9E" w14:paraId="7B6B1F88" w14:textId="77777777" w:rsidTr="00E324FC">
        <w:trPr>
          <w:trHeight w:val="315"/>
        </w:trPr>
        <w:tc>
          <w:tcPr>
            <w:tcW w:w="2360" w:type="dxa"/>
            <w:tcBorders>
              <w:top w:val="nil"/>
              <w:left w:val="nil"/>
              <w:bottom w:val="nil"/>
              <w:right w:val="nil"/>
            </w:tcBorders>
            <w:shd w:val="clear" w:color="auto" w:fill="auto"/>
            <w:noWrap/>
            <w:vAlign w:val="bottom"/>
            <w:hideMark/>
          </w:tcPr>
          <w:p w14:paraId="382C24FA" w14:textId="77777777" w:rsidR="00E54653" w:rsidRPr="00A22E9E" w:rsidRDefault="00E54653" w:rsidP="00E324FC">
            <w:pPr>
              <w:spacing w:line="240" w:lineRule="auto"/>
              <w:jc w:val="center"/>
              <w:rPr>
                <w:rFonts w:eastAsia="Times New Roman" w:cs="Times New Roman"/>
                <w:color w:val="000000"/>
                <w:szCs w:val="24"/>
              </w:rPr>
            </w:pPr>
          </w:p>
        </w:tc>
        <w:tc>
          <w:tcPr>
            <w:tcW w:w="1100" w:type="dxa"/>
            <w:tcBorders>
              <w:top w:val="nil"/>
              <w:left w:val="nil"/>
              <w:bottom w:val="nil"/>
              <w:right w:val="nil"/>
            </w:tcBorders>
            <w:shd w:val="clear" w:color="auto" w:fill="auto"/>
            <w:noWrap/>
            <w:vAlign w:val="bottom"/>
            <w:hideMark/>
          </w:tcPr>
          <w:p w14:paraId="10935BF9"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003C0813"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1A0E5F40"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3468E362"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36E7F33C" w14:textId="77777777" w:rsidR="00E54653" w:rsidRPr="00A22E9E" w:rsidRDefault="00E54653" w:rsidP="00E324FC">
            <w:pPr>
              <w:spacing w:line="240" w:lineRule="auto"/>
              <w:rPr>
                <w:rFonts w:eastAsia="Times New Roman" w:cs="Times New Roman"/>
                <w:sz w:val="20"/>
                <w:szCs w:val="20"/>
              </w:rPr>
            </w:pPr>
          </w:p>
        </w:tc>
      </w:tr>
      <w:tr w:rsidR="00E54653" w:rsidRPr="00A22E9E" w14:paraId="787D088E" w14:textId="77777777" w:rsidTr="00E324FC">
        <w:trPr>
          <w:trHeight w:val="315"/>
        </w:trPr>
        <w:tc>
          <w:tcPr>
            <w:tcW w:w="2360" w:type="dxa"/>
            <w:tcBorders>
              <w:top w:val="nil"/>
              <w:left w:val="nil"/>
              <w:bottom w:val="nil"/>
              <w:right w:val="nil"/>
            </w:tcBorders>
            <w:shd w:val="clear" w:color="auto" w:fill="auto"/>
            <w:noWrap/>
            <w:vAlign w:val="bottom"/>
            <w:hideMark/>
          </w:tcPr>
          <w:p w14:paraId="57A5A355"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Person Chi-square</w:t>
            </w:r>
          </w:p>
        </w:tc>
        <w:tc>
          <w:tcPr>
            <w:tcW w:w="1100" w:type="dxa"/>
            <w:tcBorders>
              <w:top w:val="nil"/>
              <w:left w:val="nil"/>
              <w:bottom w:val="nil"/>
              <w:right w:val="nil"/>
            </w:tcBorders>
            <w:shd w:val="clear" w:color="auto" w:fill="auto"/>
            <w:noWrap/>
            <w:vAlign w:val="bottom"/>
            <w:hideMark/>
          </w:tcPr>
          <w:p w14:paraId="0877E8B2"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18.36</w:t>
            </w:r>
          </w:p>
        </w:tc>
        <w:tc>
          <w:tcPr>
            <w:tcW w:w="1100" w:type="dxa"/>
            <w:tcBorders>
              <w:top w:val="nil"/>
              <w:left w:val="nil"/>
              <w:bottom w:val="nil"/>
              <w:right w:val="nil"/>
            </w:tcBorders>
            <w:shd w:val="clear" w:color="auto" w:fill="auto"/>
            <w:noWrap/>
            <w:vAlign w:val="bottom"/>
            <w:hideMark/>
          </w:tcPr>
          <w:p w14:paraId="7B26AEF4" w14:textId="77777777" w:rsidR="00E54653" w:rsidRPr="00A22E9E" w:rsidRDefault="00E54653" w:rsidP="00E324FC">
            <w:pPr>
              <w:spacing w:line="240" w:lineRule="auto"/>
              <w:jc w:val="center"/>
              <w:rPr>
                <w:rFonts w:eastAsia="Times New Roman" w:cs="Times New Roman"/>
                <w:color w:val="000000"/>
                <w:szCs w:val="24"/>
              </w:rPr>
            </w:pPr>
          </w:p>
        </w:tc>
        <w:tc>
          <w:tcPr>
            <w:tcW w:w="1100" w:type="dxa"/>
            <w:tcBorders>
              <w:top w:val="nil"/>
              <w:left w:val="nil"/>
              <w:bottom w:val="nil"/>
              <w:right w:val="nil"/>
            </w:tcBorders>
            <w:shd w:val="clear" w:color="auto" w:fill="auto"/>
            <w:noWrap/>
            <w:vAlign w:val="bottom"/>
            <w:hideMark/>
          </w:tcPr>
          <w:p w14:paraId="1612D2FC"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6B34C943"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631A06A0" w14:textId="77777777" w:rsidR="00E54653" w:rsidRPr="00A22E9E" w:rsidRDefault="00E54653" w:rsidP="00E324FC">
            <w:pPr>
              <w:spacing w:line="240" w:lineRule="auto"/>
              <w:rPr>
                <w:rFonts w:eastAsia="Times New Roman" w:cs="Times New Roman"/>
                <w:sz w:val="20"/>
                <w:szCs w:val="20"/>
              </w:rPr>
            </w:pPr>
          </w:p>
        </w:tc>
      </w:tr>
      <w:tr w:rsidR="00E54653" w:rsidRPr="00A22E9E" w14:paraId="4269AE49" w14:textId="77777777" w:rsidTr="00E324FC">
        <w:trPr>
          <w:trHeight w:val="315"/>
        </w:trPr>
        <w:tc>
          <w:tcPr>
            <w:tcW w:w="2360" w:type="dxa"/>
            <w:tcBorders>
              <w:top w:val="nil"/>
              <w:left w:val="nil"/>
              <w:bottom w:val="nil"/>
              <w:right w:val="nil"/>
            </w:tcBorders>
            <w:shd w:val="clear" w:color="auto" w:fill="auto"/>
            <w:noWrap/>
            <w:vAlign w:val="bottom"/>
            <w:hideMark/>
          </w:tcPr>
          <w:p w14:paraId="6FBE2705"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p-value</w:t>
            </w:r>
          </w:p>
        </w:tc>
        <w:tc>
          <w:tcPr>
            <w:tcW w:w="1100" w:type="dxa"/>
            <w:tcBorders>
              <w:top w:val="nil"/>
              <w:left w:val="nil"/>
              <w:bottom w:val="nil"/>
              <w:right w:val="nil"/>
            </w:tcBorders>
            <w:shd w:val="clear" w:color="auto" w:fill="auto"/>
            <w:noWrap/>
            <w:vAlign w:val="bottom"/>
            <w:hideMark/>
          </w:tcPr>
          <w:p w14:paraId="6CEBD955"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.564</w:t>
            </w:r>
          </w:p>
        </w:tc>
        <w:tc>
          <w:tcPr>
            <w:tcW w:w="1100" w:type="dxa"/>
            <w:tcBorders>
              <w:top w:val="nil"/>
              <w:left w:val="nil"/>
              <w:bottom w:val="nil"/>
              <w:right w:val="nil"/>
            </w:tcBorders>
            <w:shd w:val="clear" w:color="auto" w:fill="auto"/>
            <w:noWrap/>
            <w:vAlign w:val="bottom"/>
            <w:hideMark/>
          </w:tcPr>
          <w:p w14:paraId="2EFD8F16" w14:textId="77777777" w:rsidR="00E54653" w:rsidRPr="00A22E9E" w:rsidRDefault="00E54653" w:rsidP="00E324FC">
            <w:pPr>
              <w:spacing w:line="240" w:lineRule="auto"/>
              <w:jc w:val="center"/>
              <w:rPr>
                <w:rFonts w:eastAsia="Times New Roman" w:cs="Times New Roman"/>
                <w:color w:val="000000"/>
                <w:szCs w:val="24"/>
              </w:rPr>
            </w:pPr>
          </w:p>
        </w:tc>
        <w:tc>
          <w:tcPr>
            <w:tcW w:w="1100" w:type="dxa"/>
            <w:tcBorders>
              <w:top w:val="nil"/>
              <w:left w:val="nil"/>
              <w:bottom w:val="nil"/>
              <w:right w:val="nil"/>
            </w:tcBorders>
            <w:shd w:val="clear" w:color="auto" w:fill="auto"/>
            <w:noWrap/>
            <w:vAlign w:val="bottom"/>
            <w:hideMark/>
          </w:tcPr>
          <w:p w14:paraId="5067068C"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1B73149C"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28EA5FCB" w14:textId="77777777" w:rsidR="00E54653" w:rsidRPr="00A22E9E" w:rsidRDefault="00E54653" w:rsidP="00E324FC">
            <w:pPr>
              <w:spacing w:line="240" w:lineRule="auto"/>
              <w:rPr>
                <w:rFonts w:eastAsia="Times New Roman" w:cs="Times New Roman"/>
                <w:sz w:val="20"/>
                <w:szCs w:val="20"/>
              </w:rPr>
            </w:pPr>
          </w:p>
        </w:tc>
      </w:tr>
      <w:tr w:rsidR="00E54653" w:rsidRPr="00A22E9E" w14:paraId="17CA4DB4" w14:textId="77777777" w:rsidTr="00E324FC">
        <w:trPr>
          <w:trHeight w:val="315"/>
        </w:trPr>
        <w:tc>
          <w:tcPr>
            <w:tcW w:w="2360" w:type="dxa"/>
            <w:tcBorders>
              <w:top w:val="nil"/>
              <w:left w:val="nil"/>
              <w:bottom w:val="nil"/>
              <w:right w:val="nil"/>
            </w:tcBorders>
            <w:shd w:val="clear" w:color="auto" w:fill="auto"/>
            <w:noWrap/>
            <w:vAlign w:val="bottom"/>
            <w:hideMark/>
          </w:tcPr>
          <w:p w14:paraId="0A04C4E8"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7402BE43"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284A0335"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3A69CD43"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07F46859" w14:textId="77777777" w:rsidR="00E54653" w:rsidRPr="00A22E9E" w:rsidRDefault="00E54653" w:rsidP="00E324FC">
            <w:pPr>
              <w:spacing w:line="240" w:lineRule="auto"/>
              <w:rPr>
                <w:rFonts w:eastAsia="Times New Roman" w:cs="Times New Roman"/>
                <w:sz w:val="20"/>
                <w:szCs w:val="20"/>
              </w:rPr>
            </w:pPr>
          </w:p>
        </w:tc>
        <w:tc>
          <w:tcPr>
            <w:tcW w:w="1100" w:type="dxa"/>
            <w:tcBorders>
              <w:top w:val="nil"/>
              <w:left w:val="nil"/>
              <w:bottom w:val="nil"/>
              <w:right w:val="nil"/>
            </w:tcBorders>
            <w:shd w:val="clear" w:color="auto" w:fill="auto"/>
            <w:noWrap/>
            <w:vAlign w:val="bottom"/>
            <w:hideMark/>
          </w:tcPr>
          <w:p w14:paraId="4653CC1D" w14:textId="77777777" w:rsidR="00E54653" w:rsidRPr="00A22E9E" w:rsidRDefault="00E54653" w:rsidP="00E324FC">
            <w:pPr>
              <w:spacing w:line="240" w:lineRule="auto"/>
              <w:rPr>
                <w:rFonts w:eastAsia="Times New Roman" w:cs="Times New Roman"/>
                <w:sz w:val="20"/>
                <w:szCs w:val="20"/>
              </w:rPr>
            </w:pPr>
          </w:p>
        </w:tc>
      </w:tr>
      <w:tr w:rsidR="00E54653" w:rsidRPr="00A22E9E" w14:paraId="282B26FA" w14:textId="77777777" w:rsidTr="00E324FC">
        <w:trPr>
          <w:trHeight w:val="645"/>
        </w:trPr>
        <w:tc>
          <w:tcPr>
            <w:tcW w:w="2360" w:type="dxa"/>
            <w:tcBorders>
              <w:top w:val="nil"/>
              <w:left w:val="nil"/>
              <w:bottom w:val="double" w:sz="6" w:space="0" w:color="auto"/>
              <w:right w:val="nil"/>
            </w:tcBorders>
            <w:shd w:val="clear" w:color="auto" w:fill="auto"/>
            <w:noWrap/>
            <w:vAlign w:val="bottom"/>
            <w:hideMark/>
          </w:tcPr>
          <w:p w14:paraId="4713ABB6"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Means (Standard Error)</w:t>
            </w:r>
          </w:p>
        </w:tc>
        <w:tc>
          <w:tcPr>
            <w:tcW w:w="1100" w:type="dxa"/>
            <w:tcBorders>
              <w:top w:val="nil"/>
              <w:left w:val="nil"/>
              <w:bottom w:val="double" w:sz="6" w:space="0" w:color="auto"/>
              <w:right w:val="nil"/>
            </w:tcBorders>
            <w:shd w:val="clear" w:color="auto" w:fill="auto"/>
            <w:noWrap/>
            <w:vAlign w:val="bottom"/>
            <w:hideMark/>
          </w:tcPr>
          <w:p w14:paraId="58AF3D3B"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Control</w:t>
            </w:r>
          </w:p>
        </w:tc>
        <w:tc>
          <w:tcPr>
            <w:tcW w:w="1100" w:type="dxa"/>
            <w:tcBorders>
              <w:top w:val="nil"/>
              <w:left w:val="nil"/>
              <w:bottom w:val="double" w:sz="6" w:space="0" w:color="auto"/>
              <w:right w:val="nil"/>
            </w:tcBorders>
            <w:shd w:val="clear" w:color="auto" w:fill="auto"/>
            <w:vAlign w:val="bottom"/>
            <w:hideMark/>
          </w:tcPr>
          <w:p w14:paraId="55CCF1A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Anger,</w:t>
            </w:r>
            <w:r w:rsidRPr="00A22E9E">
              <w:rPr>
                <w:rFonts w:eastAsia="Times New Roman" w:cs="Times New Roman"/>
                <w:color w:val="000000"/>
                <w:szCs w:val="24"/>
              </w:rPr>
              <w:br/>
              <w:t>Video</w:t>
            </w:r>
          </w:p>
        </w:tc>
        <w:tc>
          <w:tcPr>
            <w:tcW w:w="1100" w:type="dxa"/>
            <w:tcBorders>
              <w:top w:val="nil"/>
              <w:left w:val="nil"/>
              <w:bottom w:val="double" w:sz="6" w:space="0" w:color="auto"/>
              <w:right w:val="nil"/>
            </w:tcBorders>
            <w:shd w:val="clear" w:color="auto" w:fill="auto"/>
            <w:vAlign w:val="bottom"/>
            <w:hideMark/>
          </w:tcPr>
          <w:p w14:paraId="325F58C1"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Fear,</w:t>
            </w:r>
            <w:r w:rsidRPr="00A22E9E">
              <w:rPr>
                <w:rFonts w:eastAsia="Times New Roman" w:cs="Times New Roman"/>
                <w:color w:val="000000"/>
                <w:szCs w:val="24"/>
              </w:rPr>
              <w:br/>
              <w:t>Video</w:t>
            </w:r>
          </w:p>
        </w:tc>
        <w:tc>
          <w:tcPr>
            <w:tcW w:w="1100" w:type="dxa"/>
            <w:tcBorders>
              <w:top w:val="nil"/>
              <w:left w:val="nil"/>
              <w:bottom w:val="double" w:sz="6" w:space="0" w:color="auto"/>
              <w:right w:val="nil"/>
            </w:tcBorders>
            <w:shd w:val="clear" w:color="auto" w:fill="auto"/>
            <w:vAlign w:val="bottom"/>
            <w:hideMark/>
          </w:tcPr>
          <w:p w14:paraId="0EDCA9BA"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Anger,</w:t>
            </w:r>
            <w:r w:rsidRPr="00A22E9E">
              <w:rPr>
                <w:rFonts w:eastAsia="Times New Roman" w:cs="Times New Roman"/>
                <w:color w:val="000000"/>
                <w:szCs w:val="24"/>
              </w:rPr>
              <w:br/>
              <w:t>Text</w:t>
            </w:r>
          </w:p>
        </w:tc>
        <w:tc>
          <w:tcPr>
            <w:tcW w:w="1100" w:type="dxa"/>
            <w:tcBorders>
              <w:top w:val="nil"/>
              <w:left w:val="nil"/>
              <w:bottom w:val="double" w:sz="6" w:space="0" w:color="auto"/>
              <w:right w:val="nil"/>
            </w:tcBorders>
            <w:shd w:val="clear" w:color="auto" w:fill="auto"/>
            <w:vAlign w:val="bottom"/>
            <w:hideMark/>
          </w:tcPr>
          <w:p w14:paraId="4267EE3B"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Fear,</w:t>
            </w:r>
            <w:r w:rsidRPr="00A22E9E">
              <w:rPr>
                <w:rFonts w:eastAsia="Times New Roman" w:cs="Times New Roman"/>
                <w:color w:val="000000"/>
                <w:szCs w:val="24"/>
              </w:rPr>
              <w:br/>
              <w:t>Text</w:t>
            </w:r>
          </w:p>
        </w:tc>
      </w:tr>
      <w:tr w:rsidR="00E54653" w:rsidRPr="00A22E9E" w14:paraId="11A0B659" w14:textId="77777777" w:rsidTr="00E324FC">
        <w:trPr>
          <w:trHeight w:val="645"/>
        </w:trPr>
        <w:tc>
          <w:tcPr>
            <w:tcW w:w="2360" w:type="dxa"/>
            <w:tcBorders>
              <w:top w:val="nil"/>
              <w:left w:val="nil"/>
              <w:bottom w:val="nil"/>
              <w:right w:val="nil"/>
            </w:tcBorders>
            <w:shd w:val="clear" w:color="auto" w:fill="auto"/>
            <w:noWrap/>
            <w:vAlign w:val="center"/>
            <w:hideMark/>
          </w:tcPr>
          <w:p w14:paraId="1A82FA9F"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Ideology</w:t>
            </w:r>
          </w:p>
        </w:tc>
        <w:tc>
          <w:tcPr>
            <w:tcW w:w="1100" w:type="dxa"/>
            <w:tcBorders>
              <w:top w:val="nil"/>
              <w:left w:val="nil"/>
              <w:bottom w:val="nil"/>
              <w:right w:val="nil"/>
            </w:tcBorders>
            <w:shd w:val="clear" w:color="auto" w:fill="auto"/>
            <w:vAlign w:val="bottom"/>
            <w:hideMark/>
          </w:tcPr>
          <w:p w14:paraId="2DD5694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3.31</w:t>
            </w:r>
            <w:r w:rsidRPr="00A22E9E">
              <w:rPr>
                <w:rFonts w:eastAsia="Times New Roman" w:cs="Times New Roman"/>
                <w:color w:val="000000"/>
                <w:szCs w:val="24"/>
              </w:rPr>
              <w:br/>
              <w:t>(.147)</w:t>
            </w:r>
          </w:p>
        </w:tc>
        <w:tc>
          <w:tcPr>
            <w:tcW w:w="1100" w:type="dxa"/>
            <w:tcBorders>
              <w:top w:val="nil"/>
              <w:left w:val="nil"/>
              <w:bottom w:val="nil"/>
              <w:right w:val="nil"/>
            </w:tcBorders>
            <w:shd w:val="clear" w:color="auto" w:fill="auto"/>
            <w:vAlign w:val="bottom"/>
            <w:hideMark/>
          </w:tcPr>
          <w:p w14:paraId="6F346F27"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3.43</w:t>
            </w:r>
            <w:r w:rsidRPr="00A22E9E">
              <w:rPr>
                <w:rFonts w:eastAsia="Times New Roman" w:cs="Times New Roman"/>
                <w:color w:val="000000"/>
                <w:szCs w:val="24"/>
              </w:rPr>
              <w:br/>
              <w:t>(.147)</w:t>
            </w:r>
          </w:p>
        </w:tc>
        <w:tc>
          <w:tcPr>
            <w:tcW w:w="1100" w:type="dxa"/>
            <w:tcBorders>
              <w:top w:val="nil"/>
              <w:left w:val="nil"/>
              <w:bottom w:val="nil"/>
              <w:right w:val="nil"/>
            </w:tcBorders>
            <w:shd w:val="clear" w:color="auto" w:fill="auto"/>
            <w:vAlign w:val="bottom"/>
            <w:hideMark/>
          </w:tcPr>
          <w:p w14:paraId="49992B5F"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3.53</w:t>
            </w:r>
            <w:r w:rsidRPr="00A22E9E">
              <w:rPr>
                <w:rFonts w:eastAsia="Times New Roman" w:cs="Times New Roman"/>
                <w:color w:val="000000"/>
                <w:szCs w:val="24"/>
              </w:rPr>
              <w:br/>
              <w:t>(.147)</w:t>
            </w:r>
          </w:p>
        </w:tc>
        <w:tc>
          <w:tcPr>
            <w:tcW w:w="1100" w:type="dxa"/>
            <w:tcBorders>
              <w:top w:val="nil"/>
              <w:left w:val="nil"/>
              <w:bottom w:val="nil"/>
              <w:right w:val="nil"/>
            </w:tcBorders>
            <w:shd w:val="clear" w:color="auto" w:fill="auto"/>
            <w:vAlign w:val="bottom"/>
            <w:hideMark/>
          </w:tcPr>
          <w:p w14:paraId="1421AD43"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3.54</w:t>
            </w:r>
            <w:r w:rsidRPr="00A22E9E">
              <w:rPr>
                <w:rFonts w:eastAsia="Times New Roman" w:cs="Times New Roman"/>
                <w:color w:val="000000"/>
                <w:szCs w:val="24"/>
              </w:rPr>
              <w:br/>
              <w:t>(.154)</w:t>
            </w:r>
          </w:p>
        </w:tc>
        <w:tc>
          <w:tcPr>
            <w:tcW w:w="1100" w:type="dxa"/>
            <w:tcBorders>
              <w:top w:val="nil"/>
              <w:left w:val="nil"/>
              <w:bottom w:val="nil"/>
              <w:right w:val="nil"/>
            </w:tcBorders>
            <w:shd w:val="clear" w:color="auto" w:fill="auto"/>
            <w:vAlign w:val="bottom"/>
            <w:hideMark/>
          </w:tcPr>
          <w:p w14:paraId="6B009D55"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3.46</w:t>
            </w:r>
            <w:r w:rsidRPr="00A22E9E">
              <w:rPr>
                <w:rFonts w:eastAsia="Times New Roman" w:cs="Times New Roman"/>
                <w:color w:val="000000"/>
                <w:szCs w:val="24"/>
              </w:rPr>
              <w:br/>
              <w:t>(.160)</w:t>
            </w:r>
          </w:p>
        </w:tc>
      </w:tr>
      <w:tr w:rsidR="00E54653" w:rsidRPr="00A22E9E" w14:paraId="38F9CE6F" w14:textId="77777777" w:rsidTr="00E324FC">
        <w:trPr>
          <w:trHeight w:val="630"/>
        </w:trPr>
        <w:tc>
          <w:tcPr>
            <w:tcW w:w="2360" w:type="dxa"/>
            <w:tcBorders>
              <w:top w:val="nil"/>
              <w:left w:val="nil"/>
              <w:bottom w:val="nil"/>
              <w:right w:val="nil"/>
            </w:tcBorders>
            <w:shd w:val="clear" w:color="auto" w:fill="auto"/>
            <w:noWrap/>
            <w:vAlign w:val="center"/>
            <w:hideMark/>
          </w:tcPr>
          <w:p w14:paraId="5D804088"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Education</w:t>
            </w:r>
          </w:p>
        </w:tc>
        <w:tc>
          <w:tcPr>
            <w:tcW w:w="1100" w:type="dxa"/>
            <w:tcBorders>
              <w:top w:val="nil"/>
              <w:left w:val="nil"/>
              <w:bottom w:val="nil"/>
              <w:right w:val="nil"/>
            </w:tcBorders>
            <w:shd w:val="clear" w:color="auto" w:fill="auto"/>
            <w:vAlign w:val="bottom"/>
            <w:hideMark/>
          </w:tcPr>
          <w:p w14:paraId="1C389732"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4.30</w:t>
            </w:r>
            <w:r w:rsidRPr="00A22E9E">
              <w:rPr>
                <w:rFonts w:eastAsia="Times New Roman" w:cs="Times New Roman"/>
                <w:color w:val="000000"/>
                <w:szCs w:val="24"/>
              </w:rPr>
              <w:br/>
              <w:t>(.106)</w:t>
            </w:r>
          </w:p>
        </w:tc>
        <w:tc>
          <w:tcPr>
            <w:tcW w:w="1100" w:type="dxa"/>
            <w:tcBorders>
              <w:top w:val="nil"/>
              <w:left w:val="nil"/>
              <w:bottom w:val="nil"/>
              <w:right w:val="nil"/>
            </w:tcBorders>
            <w:shd w:val="clear" w:color="auto" w:fill="auto"/>
            <w:vAlign w:val="bottom"/>
            <w:hideMark/>
          </w:tcPr>
          <w:p w14:paraId="420D2152"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4.43</w:t>
            </w:r>
            <w:r w:rsidRPr="00A22E9E">
              <w:rPr>
                <w:rFonts w:eastAsia="Times New Roman" w:cs="Times New Roman"/>
                <w:color w:val="000000"/>
                <w:szCs w:val="24"/>
              </w:rPr>
              <w:br/>
              <w:t>(.106)</w:t>
            </w:r>
          </w:p>
        </w:tc>
        <w:tc>
          <w:tcPr>
            <w:tcW w:w="1100" w:type="dxa"/>
            <w:tcBorders>
              <w:top w:val="nil"/>
              <w:left w:val="nil"/>
              <w:bottom w:val="nil"/>
              <w:right w:val="nil"/>
            </w:tcBorders>
            <w:shd w:val="clear" w:color="auto" w:fill="auto"/>
            <w:vAlign w:val="bottom"/>
            <w:hideMark/>
          </w:tcPr>
          <w:p w14:paraId="0CC41D8F"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4.25</w:t>
            </w:r>
            <w:r w:rsidRPr="00A22E9E">
              <w:rPr>
                <w:rFonts w:eastAsia="Times New Roman" w:cs="Times New Roman"/>
                <w:color w:val="000000"/>
                <w:szCs w:val="24"/>
              </w:rPr>
              <w:br/>
              <w:t>(.106)</w:t>
            </w:r>
          </w:p>
        </w:tc>
        <w:tc>
          <w:tcPr>
            <w:tcW w:w="1100" w:type="dxa"/>
            <w:tcBorders>
              <w:top w:val="nil"/>
              <w:left w:val="nil"/>
              <w:bottom w:val="nil"/>
              <w:right w:val="nil"/>
            </w:tcBorders>
            <w:shd w:val="clear" w:color="auto" w:fill="auto"/>
            <w:vAlign w:val="bottom"/>
            <w:hideMark/>
          </w:tcPr>
          <w:p w14:paraId="5AAEB77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4.42</w:t>
            </w:r>
            <w:r w:rsidRPr="00A22E9E">
              <w:rPr>
                <w:rFonts w:eastAsia="Times New Roman" w:cs="Times New Roman"/>
                <w:color w:val="000000"/>
                <w:szCs w:val="24"/>
              </w:rPr>
              <w:br/>
              <w:t>(.111)</w:t>
            </w:r>
          </w:p>
        </w:tc>
        <w:tc>
          <w:tcPr>
            <w:tcW w:w="1100" w:type="dxa"/>
            <w:tcBorders>
              <w:top w:val="nil"/>
              <w:left w:val="nil"/>
              <w:bottom w:val="nil"/>
              <w:right w:val="nil"/>
            </w:tcBorders>
            <w:shd w:val="clear" w:color="auto" w:fill="auto"/>
            <w:vAlign w:val="bottom"/>
            <w:hideMark/>
          </w:tcPr>
          <w:p w14:paraId="7BC112C3"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4.40</w:t>
            </w:r>
            <w:r w:rsidRPr="00A22E9E">
              <w:rPr>
                <w:rFonts w:eastAsia="Times New Roman" w:cs="Times New Roman"/>
                <w:color w:val="000000"/>
                <w:szCs w:val="24"/>
              </w:rPr>
              <w:br/>
              <w:t>(.115)</w:t>
            </w:r>
          </w:p>
        </w:tc>
      </w:tr>
      <w:tr w:rsidR="00E54653" w:rsidRPr="00A22E9E" w14:paraId="6E80FEC6" w14:textId="77777777" w:rsidTr="00E324FC">
        <w:trPr>
          <w:trHeight w:val="630"/>
        </w:trPr>
        <w:tc>
          <w:tcPr>
            <w:tcW w:w="2360" w:type="dxa"/>
            <w:tcBorders>
              <w:top w:val="nil"/>
              <w:left w:val="nil"/>
              <w:bottom w:val="nil"/>
              <w:right w:val="nil"/>
            </w:tcBorders>
            <w:shd w:val="clear" w:color="auto" w:fill="auto"/>
            <w:noWrap/>
            <w:vAlign w:val="center"/>
            <w:hideMark/>
          </w:tcPr>
          <w:p w14:paraId="62713B15"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Income</w:t>
            </w:r>
          </w:p>
        </w:tc>
        <w:tc>
          <w:tcPr>
            <w:tcW w:w="1100" w:type="dxa"/>
            <w:tcBorders>
              <w:top w:val="nil"/>
              <w:left w:val="nil"/>
              <w:bottom w:val="nil"/>
              <w:right w:val="nil"/>
            </w:tcBorders>
            <w:shd w:val="clear" w:color="auto" w:fill="auto"/>
            <w:vAlign w:val="bottom"/>
            <w:hideMark/>
          </w:tcPr>
          <w:p w14:paraId="2CF48EC3"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5.93</w:t>
            </w:r>
            <w:r w:rsidRPr="00A22E9E">
              <w:rPr>
                <w:rFonts w:eastAsia="Times New Roman" w:cs="Times New Roman"/>
                <w:color w:val="000000"/>
                <w:szCs w:val="24"/>
              </w:rPr>
              <w:br/>
              <w:t>(.242)</w:t>
            </w:r>
          </w:p>
        </w:tc>
        <w:tc>
          <w:tcPr>
            <w:tcW w:w="1100" w:type="dxa"/>
            <w:tcBorders>
              <w:top w:val="nil"/>
              <w:left w:val="nil"/>
              <w:bottom w:val="nil"/>
              <w:right w:val="nil"/>
            </w:tcBorders>
            <w:shd w:val="clear" w:color="auto" w:fill="auto"/>
            <w:vAlign w:val="bottom"/>
            <w:hideMark/>
          </w:tcPr>
          <w:p w14:paraId="3D15AB87"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5.69</w:t>
            </w:r>
            <w:r w:rsidRPr="00A22E9E">
              <w:rPr>
                <w:rFonts w:eastAsia="Times New Roman" w:cs="Times New Roman"/>
                <w:color w:val="000000"/>
                <w:szCs w:val="24"/>
              </w:rPr>
              <w:br/>
              <w:t>(.242)</w:t>
            </w:r>
          </w:p>
        </w:tc>
        <w:tc>
          <w:tcPr>
            <w:tcW w:w="1100" w:type="dxa"/>
            <w:tcBorders>
              <w:top w:val="nil"/>
              <w:left w:val="nil"/>
              <w:bottom w:val="nil"/>
              <w:right w:val="nil"/>
            </w:tcBorders>
            <w:shd w:val="clear" w:color="auto" w:fill="auto"/>
            <w:vAlign w:val="bottom"/>
            <w:hideMark/>
          </w:tcPr>
          <w:p w14:paraId="036227F9"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5.84</w:t>
            </w:r>
            <w:r w:rsidRPr="00A22E9E">
              <w:rPr>
                <w:rFonts w:eastAsia="Times New Roman" w:cs="Times New Roman"/>
                <w:color w:val="000000"/>
                <w:szCs w:val="24"/>
              </w:rPr>
              <w:br/>
              <w:t>(.242)</w:t>
            </w:r>
          </w:p>
        </w:tc>
        <w:tc>
          <w:tcPr>
            <w:tcW w:w="1100" w:type="dxa"/>
            <w:tcBorders>
              <w:top w:val="nil"/>
              <w:left w:val="nil"/>
              <w:bottom w:val="nil"/>
              <w:right w:val="nil"/>
            </w:tcBorders>
            <w:shd w:val="clear" w:color="auto" w:fill="auto"/>
            <w:vAlign w:val="bottom"/>
            <w:hideMark/>
          </w:tcPr>
          <w:p w14:paraId="67A42B56"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5.53</w:t>
            </w:r>
            <w:r w:rsidRPr="00A22E9E">
              <w:rPr>
                <w:rFonts w:eastAsia="Times New Roman" w:cs="Times New Roman"/>
                <w:color w:val="000000"/>
                <w:szCs w:val="24"/>
              </w:rPr>
              <w:br/>
              <w:t>(.254)</w:t>
            </w:r>
          </w:p>
        </w:tc>
        <w:tc>
          <w:tcPr>
            <w:tcW w:w="1100" w:type="dxa"/>
            <w:tcBorders>
              <w:top w:val="nil"/>
              <w:left w:val="nil"/>
              <w:bottom w:val="nil"/>
              <w:right w:val="nil"/>
            </w:tcBorders>
            <w:shd w:val="clear" w:color="auto" w:fill="auto"/>
            <w:vAlign w:val="bottom"/>
            <w:hideMark/>
          </w:tcPr>
          <w:p w14:paraId="201F5EB5"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5.53</w:t>
            </w:r>
            <w:r w:rsidRPr="00A22E9E">
              <w:rPr>
                <w:rFonts w:eastAsia="Times New Roman" w:cs="Times New Roman"/>
                <w:color w:val="000000"/>
                <w:szCs w:val="24"/>
              </w:rPr>
              <w:br/>
              <w:t>(.626)</w:t>
            </w:r>
          </w:p>
        </w:tc>
      </w:tr>
      <w:tr w:rsidR="00E54653" w:rsidRPr="00A22E9E" w14:paraId="7A75D08D" w14:textId="77777777" w:rsidTr="00E324FC">
        <w:trPr>
          <w:trHeight w:val="630"/>
        </w:trPr>
        <w:tc>
          <w:tcPr>
            <w:tcW w:w="2360" w:type="dxa"/>
            <w:tcBorders>
              <w:top w:val="nil"/>
              <w:left w:val="nil"/>
              <w:bottom w:val="nil"/>
              <w:right w:val="nil"/>
            </w:tcBorders>
            <w:shd w:val="clear" w:color="auto" w:fill="auto"/>
            <w:noWrap/>
            <w:vAlign w:val="center"/>
            <w:hideMark/>
          </w:tcPr>
          <w:p w14:paraId="65BAD489" w14:textId="77777777" w:rsidR="00E54653" w:rsidRPr="00A22E9E" w:rsidRDefault="00E54653" w:rsidP="00E324FC">
            <w:pPr>
              <w:spacing w:line="240" w:lineRule="auto"/>
              <w:rPr>
                <w:rFonts w:eastAsia="Times New Roman" w:cs="Times New Roman"/>
                <w:color w:val="000000"/>
                <w:szCs w:val="24"/>
              </w:rPr>
            </w:pPr>
            <w:r w:rsidRPr="00A22E9E">
              <w:rPr>
                <w:rFonts w:eastAsia="Times New Roman" w:cs="Times New Roman"/>
                <w:color w:val="000000"/>
                <w:szCs w:val="24"/>
              </w:rPr>
              <w:t>Age</w:t>
            </w:r>
          </w:p>
        </w:tc>
        <w:tc>
          <w:tcPr>
            <w:tcW w:w="1100" w:type="dxa"/>
            <w:tcBorders>
              <w:top w:val="nil"/>
              <w:left w:val="nil"/>
              <w:bottom w:val="nil"/>
              <w:right w:val="nil"/>
            </w:tcBorders>
            <w:shd w:val="clear" w:color="auto" w:fill="auto"/>
            <w:vAlign w:val="bottom"/>
            <w:hideMark/>
          </w:tcPr>
          <w:p w14:paraId="4B78671B"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37.10</w:t>
            </w:r>
            <w:r w:rsidRPr="00A22E9E">
              <w:rPr>
                <w:rFonts w:eastAsia="Times New Roman" w:cs="Times New Roman"/>
                <w:color w:val="000000"/>
                <w:szCs w:val="24"/>
              </w:rPr>
              <w:br/>
              <w:t>(.908)</w:t>
            </w:r>
          </w:p>
        </w:tc>
        <w:tc>
          <w:tcPr>
            <w:tcW w:w="1100" w:type="dxa"/>
            <w:tcBorders>
              <w:top w:val="nil"/>
              <w:left w:val="nil"/>
              <w:bottom w:val="nil"/>
              <w:right w:val="nil"/>
            </w:tcBorders>
            <w:shd w:val="clear" w:color="auto" w:fill="auto"/>
            <w:vAlign w:val="bottom"/>
            <w:hideMark/>
          </w:tcPr>
          <w:p w14:paraId="651860C1"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35.75</w:t>
            </w:r>
            <w:r w:rsidRPr="00A22E9E">
              <w:rPr>
                <w:rFonts w:eastAsia="Times New Roman" w:cs="Times New Roman"/>
                <w:color w:val="000000"/>
                <w:szCs w:val="24"/>
              </w:rPr>
              <w:br/>
              <w:t>(.908)</w:t>
            </w:r>
          </w:p>
        </w:tc>
        <w:tc>
          <w:tcPr>
            <w:tcW w:w="1100" w:type="dxa"/>
            <w:tcBorders>
              <w:top w:val="nil"/>
              <w:left w:val="nil"/>
              <w:bottom w:val="nil"/>
              <w:right w:val="nil"/>
            </w:tcBorders>
            <w:shd w:val="clear" w:color="auto" w:fill="auto"/>
            <w:vAlign w:val="bottom"/>
            <w:hideMark/>
          </w:tcPr>
          <w:p w14:paraId="7344C62B"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37.88</w:t>
            </w:r>
            <w:r w:rsidRPr="00A22E9E">
              <w:rPr>
                <w:rFonts w:eastAsia="Times New Roman" w:cs="Times New Roman"/>
                <w:color w:val="000000"/>
                <w:szCs w:val="24"/>
              </w:rPr>
              <w:br/>
              <w:t>(.911)</w:t>
            </w:r>
          </w:p>
        </w:tc>
        <w:tc>
          <w:tcPr>
            <w:tcW w:w="1100" w:type="dxa"/>
            <w:tcBorders>
              <w:top w:val="nil"/>
              <w:left w:val="nil"/>
              <w:bottom w:val="nil"/>
              <w:right w:val="nil"/>
            </w:tcBorders>
            <w:shd w:val="clear" w:color="auto" w:fill="auto"/>
            <w:vAlign w:val="bottom"/>
            <w:hideMark/>
          </w:tcPr>
          <w:p w14:paraId="30735BB4"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35.64</w:t>
            </w:r>
            <w:r w:rsidRPr="00A22E9E">
              <w:rPr>
                <w:rFonts w:eastAsia="Times New Roman" w:cs="Times New Roman"/>
                <w:color w:val="000000"/>
                <w:szCs w:val="24"/>
              </w:rPr>
              <w:br/>
              <w:t>(.952)</w:t>
            </w:r>
          </w:p>
        </w:tc>
        <w:tc>
          <w:tcPr>
            <w:tcW w:w="1100" w:type="dxa"/>
            <w:tcBorders>
              <w:top w:val="nil"/>
              <w:left w:val="nil"/>
              <w:bottom w:val="nil"/>
              <w:right w:val="nil"/>
            </w:tcBorders>
            <w:shd w:val="clear" w:color="auto" w:fill="auto"/>
            <w:vAlign w:val="bottom"/>
            <w:hideMark/>
          </w:tcPr>
          <w:p w14:paraId="5491DA70" w14:textId="77777777" w:rsidR="00E54653" w:rsidRPr="00A22E9E" w:rsidRDefault="00E54653" w:rsidP="00E324FC">
            <w:pPr>
              <w:spacing w:line="240" w:lineRule="auto"/>
              <w:jc w:val="center"/>
              <w:rPr>
                <w:rFonts w:eastAsia="Times New Roman" w:cs="Times New Roman"/>
                <w:color w:val="000000"/>
                <w:szCs w:val="24"/>
              </w:rPr>
            </w:pPr>
            <w:r w:rsidRPr="00A22E9E">
              <w:rPr>
                <w:rFonts w:eastAsia="Times New Roman" w:cs="Times New Roman"/>
                <w:color w:val="000000"/>
                <w:szCs w:val="24"/>
              </w:rPr>
              <w:t>35.67</w:t>
            </w:r>
            <w:r w:rsidRPr="00A22E9E">
              <w:rPr>
                <w:rFonts w:eastAsia="Times New Roman" w:cs="Times New Roman"/>
                <w:color w:val="000000"/>
                <w:szCs w:val="24"/>
              </w:rPr>
              <w:br/>
              <w:t>(.992)</w:t>
            </w:r>
          </w:p>
        </w:tc>
      </w:tr>
    </w:tbl>
    <w:p w14:paraId="0FC34FDE" w14:textId="77777777" w:rsidR="00F033A9" w:rsidRDefault="00F033A9" w:rsidP="00F033A9">
      <w:pPr>
        <w:rPr>
          <w:rFonts w:eastAsia="Calibri" w:cs="Times New Roman"/>
        </w:rPr>
      </w:pPr>
    </w:p>
    <w:p w14:paraId="59F01DB1" w14:textId="339900E0" w:rsidR="00F033A9" w:rsidRPr="00F033A9" w:rsidRDefault="00F033A9" w:rsidP="00F033A9">
      <w:pPr>
        <w:rPr>
          <w:rFonts w:eastAsia="Calibri" w:cs="Times New Roman"/>
        </w:rPr>
      </w:pPr>
      <w:bookmarkStart w:id="0" w:name="_GoBack"/>
      <w:bookmarkEnd w:id="0"/>
      <w:r w:rsidRPr="00F033A9">
        <w:rPr>
          <w:rFonts w:eastAsia="Calibri" w:cs="Times New Roman"/>
        </w:rPr>
        <w:t>Study 2</w:t>
      </w:r>
    </w:p>
    <w:tbl>
      <w:tblPr>
        <w:tblW w:w="5660" w:type="dxa"/>
        <w:tblLook w:val="04A0" w:firstRow="1" w:lastRow="0" w:firstColumn="1" w:lastColumn="0" w:noHBand="0" w:noVBand="1"/>
      </w:tblPr>
      <w:tblGrid>
        <w:gridCol w:w="2360"/>
        <w:gridCol w:w="1100"/>
        <w:gridCol w:w="1100"/>
        <w:gridCol w:w="1100"/>
      </w:tblGrid>
      <w:tr w:rsidR="00F033A9" w:rsidRPr="00F033A9" w14:paraId="6D40BFDE" w14:textId="77777777" w:rsidTr="00F033A9">
        <w:trPr>
          <w:trHeight w:val="330"/>
        </w:trPr>
        <w:tc>
          <w:tcPr>
            <w:tcW w:w="2360" w:type="dxa"/>
            <w:tcBorders>
              <w:top w:val="nil"/>
              <w:left w:val="nil"/>
              <w:bottom w:val="double" w:sz="6" w:space="0" w:color="auto"/>
              <w:right w:val="nil"/>
            </w:tcBorders>
            <w:noWrap/>
            <w:vAlign w:val="bottom"/>
            <w:hideMark/>
          </w:tcPr>
          <w:p w14:paraId="6BAFEEFB"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Gender</w:t>
            </w:r>
          </w:p>
        </w:tc>
        <w:tc>
          <w:tcPr>
            <w:tcW w:w="1100" w:type="dxa"/>
            <w:tcBorders>
              <w:top w:val="nil"/>
              <w:left w:val="nil"/>
              <w:bottom w:val="double" w:sz="6" w:space="0" w:color="auto"/>
              <w:right w:val="nil"/>
            </w:tcBorders>
            <w:noWrap/>
            <w:vAlign w:val="bottom"/>
            <w:hideMark/>
          </w:tcPr>
          <w:p w14:paraId="577011A9"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Control</w:t>
            </w:r>
          </w:p>
        </w:tc>
        <w:tc>
          <w:tcPr>
            <w:tcW w:w="1100" w:type="dxa"/>
            <w:tcBorders>
              <w:top w:val="nil"/>
              <w:left w:val="nil"/>
              <w:bottom w:val="double" w:sz="6" w:space="0" w:color="auto"/>
              <w:right w:val="nil"/>
            </w:tcBorders>
            <w:vAlign w:val="bottom"/>
            <w:hideMark/>
          </w:tcPr>
          <w:p w14:paraId="0162719E"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Anger</w:t>
            </w:r>
          </w:p>
        </w:tc>
        <w:tc>
          <w:tcPr>
            <w:tcW w:w="1100" w:type="dxa"/>
            <w:tcBorders>
              <w:top w:val="nil"/>
              <w:left w:val="nil"/>
              <w:bottom w:val="double" w:sz="6" w:space="0" w:color="auto"/>
              <w:right w:val="nil"/>
            </w:tcBorders>
            <w:vAlign w:val="bottom"/>
            <w:hideMark/>
          </w:tcPr>
          <w:p w14:paraId="38AD591F"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Fear</w:t>
            </w:r>
          </w:p>
        </w:tc>
      </w:tr>
      <w:tr w:rsidR="00F033A9" w:rsidRPr="00F033A9" w14:paraId="7F61DFFE" w14:textId="77777777" w:rsidTr="00F033A9">
        <w:trPr>
          <w:trHeight w:val="330"/>
        </w:trPr>
        <w:tc>
          <w:tcPr>
            <w:tcW w:w="2360" w:type="dxa"/>
            <w:noWrap/>
            <w:vAlign w:val="bottom"/>
            <w:hideMark/>
          </w:tcPr>
          <w:p w14:paraId="680DA97F"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Male</w:t>
            </w:r>
          </w:p>
        </w:tc>
        <w:tc>
          <w:tcPr>
            <w:tcW w:w="1100" w:type="dxa"/>
            <w:noWrap/>
            <w:vAlign w:val="bottom"/>
            <w:hideMark/>
          </w:tcPr>
          <w:p w14:paraId="6F2C6518"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51.69</w:t>
            </w:r>
          </w:p>
        </w:tc>
        <w:tc>
          <w:tcPr>
            <w:tcW w:w="1100" w:type="dxa"/>
            <w:noWrap/>
            <w:vAlign w:val="bottom"/>
            <w:hideMark/>
          </w:tcPr>
          <w:p w14:paraId="152F4282"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52.99</w:t>
            </w:r>
          </w:p>
        </w:tc>
        <w:tc>
          <w:tcPr>
            <w:tcW w:w="1100" w:type="dxa"/>
            <w:noWrap/>
            <w:vAlign w:val="bottom"/>
            <w:hideMark/>
          </w:tcPr>
          <w:p w14:paraId="51172135"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51.38</w:t>
            </w:r>
          </w:p>
        </w:tc>
      </w:tr>
      <w:tr w:rsidR="00F033A9" w:rsidRPr="00F033A9" w14:paraId="6CDD8294" w14:textId="77777777" w:rsidTr="00F033A9">
        <w:trPr>
          <w:trHeight w:val="315"/>
        </w:trPr>
        <w:tc>
          <w:tcPr>
            <w:tcW w:w="2360" w:type="dxa"/>
            <w:noWrap/>
            <w:vAlign w:val="bottom"/>
            <w:hideMark/>
          </w:tcPr>
          <w:p w14:paraId="68DB0922"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Female</w:t>
            </w:r>
          </w:p>
        </w:tc>
        <w:tc>
          <w:tcPr>
            <w:tcW w:w="1100" w:type="dxa"/>
            <w:noWrap/>
            <w:vAlign w:val="bottom"/>
            <w:hideMark/>
          </w:tcPr>
          <w:p w14:paraId="35FA52EA"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47.69</w:t>
            </w:r>
          </w:p>
        </w:tc>
        <w:tc>
          <w:tcPr>
            <w:tcW w:w="1100" w:type="dxa"/>
            <w:noWrap/>
            <w:vAlign w:val="bottom"/>
            <w:hideMark/>
          </w:tcPr>
          <w:p w14:paraId="5F4BB49F"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47.01</w:t>
            </w:r>
          </w:p>
        </w:tc>
        <w:tc>
          <w:tcPr>
            <w:tcW w:w="1100" w:type="dxa"/>
            <w:noWrap/>
            <w:vAlign w:val="bottom"/>
            <w:hideMark/>
          </w:tcPr>
          <w:p w14:paraId="765D1AE4"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48.32</w:t>
            </w:r>
          </w:p>
        </w:tc>
      </w:tr>
      <w:tr w:rsidR="00F033A9" w:rsidRPr="00F033A9" w14:paraId="64D3F260" w14:textId="77777777" w:rsidTr="00F033A9">
        <w:trPr>
          <w:trHeight w:val="315"/>
        </w:trPr>
        <w:tc>
          <w:tcPr>
            <w:tcW w:w="2360" w:type="dxa"/>
            <w:noWrap/>
            <w:vAlign w:val="bottom"/>
            <w:hideMark/>
          </w:tcPr>
          <w:p w14:paraId="08E75B62"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Other/Nonbinary</w:t>
            </w:r>
          </w:p>
        </w:tc>
        <w:tc>
          <w:tcPr>
            <w:tcW w:w="1100" w:type="dxa"/>
            <w:noWrap/>
            <w:vAlign w:val="bottom"/>
            <w:hideMark/>
          </w:tcPr>
          <w:p w14:paraId="2EA97C92"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.62</w:t>
            </w:r>
          </w:p>
        </w:tc>
        <w:tc>
          <w:tcPr>
            <w:tcW w:w="1100" w:type="dxa"/>
            <w:noWrap/>
            <w:vAlign w:val="bottom"/>
            <w:hideMark/>
          </w:tcPr>
          <w:p w14:paraId="371CA8D5"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.00</w:t>
            </w:r>
          </w:p>
        </w:tc>
        <w:tc>
          <w:tcPr>
            <w:tcW w:w="1100" w:type="dxa"/>
            <w:noWrap/>
            <w:vAlign w:val="bottom"/>
            <w:hideMark/>
          </w:tcPr>
          <w:p w14:paraId="6185CB45"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.31</w:t>
            </w:r>
          </w:p>
        </w:tc>
      </w:tr>
      <w:tr w:rsidR="00F033A9" w:rsidRPr="00F033A9" w14:paraId="269E0EB3" w14:textId="77777777" w:rsidTr="00F033A9">
        <w:trPr>
          <w:trHeight w:val="315"/>
        </w:trPr>
        <w:tc>
          <w:tcPr>
            <w:tcW w:w="2360" w:type="dxa"/>
            <w:noWrap/>
            <w:vAlign w:val="bottom"/>
            <w:hideMark/>
          </w:tcPr>
          <w:p w14:paraId="320644B0" w14:textId="77777777" w:rsidR="00F033A9" w:rsidRPr="00F033A9" w:rsidRDefault="00F033A9" w:rsidP="00F033A9">
            <w:pPr>
              <w:pStyle w:val="NoSpacing"/>
            </w:pPr>
          </w:p>
        </w:tc>
        <w:tc>
          <w:tcPr>
            <w:tcW w:w="1100" w:type="dxa"/>
            <w:noWrap/>
            <w:vAlign w:val="bottom"/>
            <w:hideMark/>
          </w:tcPr>
          <w:p w14:paraId="3585D86C" w14:textId="77777777" w:rsidR="00F033A9" w:rsidRPr="00F033A9" w:rsidRDefault="00F033A9" w:rsidP="00F033A9">
            <w:pPr>
              <w:pStyle w:val="NoSpacing"/>
              <w:rPr>
                <w:rFonts w:eastAsia="Calibri"/>
                <w:sz w:val="20"/>
                <w:szCs w:val="20"/>
              </w:rPr>
            </w:pPr>
          </w:p>
        </w:tc>
        <w:tc>
          <w:tcPr>
            <w:tcW w:w="1100" w:type="dxa"/>
            <w:noWrap/>
            <w:vAlign w:val="bottom"/>
            <w:hideMark/>
          </w:tcPr>
          <w:p w14:paraId="6ACC81D2" w14:textId="77777777" w:rsidR="00F033A9" w:rsidRPr="00F033A9" w:rsidRDefault="00F033A9" w:rsidP="00F033A9">
            <w:pPr>
              <w:pStyle w:val="NoSpacing"/>
              <w:rPr>
                <w:rFonts w:eastAsia="Calibri"/>
                <w:sz w:val="20"/>
                <w:szCs w:val="20"/>
              </w:rPr>
            </w:pPr>
          </w:p>
        </w:tc>
        <w:tc>
          <w:tcPr>
            <w:tcW w:w="1100" w:type="dxa"/>
            <w:noWrap/>
            <w:vAlign w:val="bottom"/>
            <w:hideMark/>
          </w:tcPr>
          <w:p w14:paraId="429D4648" w14:textId="77777777" w:rsidR="00F033A9" w:rsidRPr="00F033A9" w:rsidRDefault="00F033A9" w:rsidP="00F033A9">
            <w:pPr>
              <w:pStyle w:val="NoSpacing"/>
              <w:rPr>
                <w:rFonts w:eastAsia="Calibri"/>
                <w:sz w:val="20"/>
                <w:szCs w:val="20"/>
              </w:rPr>
            </w:pPr>
          </w:p>
        </w:tc>
      </w:tr>
      <w:tr w:rsidR="00F033A9" w:rsidRPr="00F033A9" w14:paraId="3BA86232" w14:textId="77777777" w:rsidTr="00F033A9">
        <w:trPr>
          <w:trHeight w:val="315"/>
        </w:trPr>
        <w:tc>
          <w:tcPr>
            <w:tcW w:w="2360" w:type="dxa"/>
            <w:noWrap/>
            <w:vAlign w:val="bottom"/>
            <w:hideMark/>
          </w:tcPr>
          <w:p w14:paraId="18A6BB00" w14:textId="77777777" w:rsidR="00F033A9" w:rsidRPr="00F033A9" w:rsidRDefault="00F033A9" w:rsidP="00F033A9">
            <w:pPr>
              <w:pStyle w:val="NoSpacing"/>
            </w:pPr>
            <w:r w:rsidRPr="00F033A9">
              <w:t>Person Chi-square</w:t>
            </w:r>
          </w:p>
        </w:tc>
        <w:tc>
          <w:tcPr>
            <w:tcW w:w="1100" w:type="dxa"/>
            <w:noWrap/>
            <w:vAlign w:val="bottom"/>
            <w:hideMark/>
          </w:tcPr>
          <w:p w14:paraId="4F60BDE6" w14:textId="77777777" w:rsidR="00F033A9" w:rsidRPr="00F033A9" w:rsidRDefault="00F033A9" w:rsidP="00F033A9">
            <w:pPr>
              <w:pStyle w:val="NoSpacing"/>
            </w:pPr>
            <w:r w:rsidRPr="00F033A9">
              <w:t>2.2</w:t>
            </w:r>
          </w:p>
        </w:tc>
        <w:tc>
          <w:tcPr>
            <w:tcW w:w="1100" w:type="dxa"/>
            <w:noWrap/>
            <w:vAlign w:val="bottom"/>
            <w:hideMark/>
          </w:tcPr>
          <w:p w14:paraId="4D6204A9" w14:textId="77777777" w:rsidR="00F033A9" w:rsidRPr="00F033A9" w:rsidRDefault="00F033A9" w:rsidP="00F033A9">
            <w:pPr>
              <w:pStyle w:val="NoSpacing"/>
            </w:pPr>
          </w:p>
        </w:tc>
        <w:tc>
          <w:tcPr>
            <w:tcW w:w="1100" w:type="dxa"/>
            <w:noWrap/>
            <w:vAlign w:val="bottom"/>
            <w:hideMark/>
          </w:tcPr>
          <w:p w14:paraId="445994A5" w14:textId="77777777" w:rsidR="00F033A9" w:rsidRPr="00F033A9" w:rsidRDefault="00F033A9" w:rsidP="00F033A9">
            <w:pPr>
              <w:pStyle w:val="NoSpacing"/>
              <w:rPr>
                <w:rFonts w:eastAsia="Calibri"/>
                <w:sz w:val="20"/>
                <w:szCs w:val="20"/>
              </w:rPr>
            </w:pPr>
          </w:p>
        </w:tc>
      </w:tr>
      <w:tr w:rsidR="00F033A9" w:rsidRPr="00F033A9" w14:paraId="7A226D27" w14:textId="77777777" w:rsidTr="00F033A9">
        <w:trPr>
          <w:trHeight w:val="315"/>
        </w:trPr>
        <w:tc>
          <w:tcPr>
            <w:tcW w:w="2360" w:type="dxa"/>
            <w:noWrap/>
            <w:vAlign w:val="bottom"/>
            <w:hideMark/>
          </w:tcPr>
          <w:p w14:paraId="45CBF35A" w14:textId="77777777" w:rsidR="00F033A9" w:rsidRPr="00F033A9" w:rsidRDefault="00F033A9" w:rsidP="00F033A9">
            <w:pPr>
              <w:pStyle w:val="NoSpacing"/>
            </w:pPr>
            <w:r w:rsidRPr="00F033A9">
              <w:t>p-value</w:t>
            </w:r>
          </w:p>
        </w:tc>
        <w:tc>
          <w:tcPr>
            <w:tcW w:w="1100" w:type="dxa"/>
            <w:noWrap/>
            <w:vAlign w:val="bottom"/>
            <w:hideMark/>
          </w:tcPr>
          <w:p w14:paraId="3C439FB5" w14:textId="77777777" w:rsidR="00F033A9" w:rsidRPr="00F033A9" w:rsidRDefault="00F033A9" w:rsidP="00F033A9">
            <w:pPr>
              <w:pStyle w:val="NoSpacing"/>
            </w:pPr>
            <w:r w:rsidRPr="00F033A9">
              <w:t>.698</w:t>
            </w:r>
          </w:p>
        </w:tc>
        <w:tc>
          <w:tcPr>
            <w:tcW w:w="1100" w:type="dxa"/>
            <w:noWrap/>
            <w:vAlign w:val="bottom"/>
            <w:hideMark/>
          </w:tcPr>
          <w:p w14:paraId="0952BEB2" w14:textId="77777777" w:rsidR="00F033A9" w:rsidRPr="00F033A9" w:rsidRDefault="00F033A9" w:rsidP="00F033A9">
            <w:pPr>
              <w:pStyle w:val="NoSpacing"/>
            </w:pPr>
          </w:p>
        </w:tc>
        <w:tc>
          <w:tcPr>
            <w:tcW w:w="1100" w:type="dxa"/>
            <w:noWrap/>
            <w:vAlign w:val="bottom"/>
            <w:hideMark/>
          </w:tcPr>
          <w:p w14:paraId="466A6145" w14:textId="77777777" w:rsidR="00F033A9" w:rsidRPr="00F033A9" w:rsidRDefault="00F033A9" w:rsidP="00F033A9">
            <w:pPr>
              <w:pStyle w:val="NoSpacing"/>
              <w:rPr>
                <w:rFonts w:eastAsia="Calibri"/>
                <w:sz w:val="20"/>
                <w:szCs w:val="20"/>
              </w:rPr>
            </w:pPr>
          </w:p>
        </w:tc>
      </w:tr>
      <w:tr w:rsidR="00F033A9" w:rsidRPr="00F033A9" w14:paraId="7FA377CB" w14:textId="77777777" w:rsidTr="00F033A9">
        <w:trPr>
          <w:trHeight w:val="315"/>
        </w:trPr>
        <w:tc>
          <w:tcPr>
            <w:tcW w:w="2360" w:type="dxa"/>
            <w:noWrap/>
            <w:vAlign w:val="bottom"/>
            <w:hideMark/>
          </w:tcPr>
          <w:p w14:paraId="15C27040"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5F58FD1F"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73F37F1A"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5F5FF76A" w14:textId="77777777" w:rsidR="00F033A9" w:rsidRPr="00F033A9" w:rsidRDefault="00F033A9" w:rsidP="00F033A9">
            <w:pPr>
              <w:spacing w:line="240" w:lineRule="auto"/>
              <w:rPr>
                <w:rFonts w:eastAsia="Calibri" w:cs="Times New Roman"/>
                <w:sz w:val="20"/>
                <w:szCs w:val="20"/>
              </w:rPr>
            </w:pPr>
          </w:p>
        </w:tc>
      </w:tr>
      <w:tr w:rsidR="00F033A9" w:rsidRPr="00F033A9" w14:paraId="7D3A5FD6" w14:textId="77777777" w:rsidTr="00F033A9">
        <w:trPr>
          <w:trHeight w:val="315"/>
        </w:trPr>
        <w:tc>
          <w:tcPr>
            <w:tcW w:w="2360" w:type="dxa"/>
            <w:noWrap/>
            <w:vAlign w:val="bottom"/>
            <w:hideMark/>
          </w:tcPr>
          <w:p w14:paraId="3D37A23A"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1A577219"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27C0F98F"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31329993" w14:textId="77777777" w:rsidR="00F033A9" w:rsidRPr="00F033A9" w:rsidRDefault="00F033A9" w:rsidP="00F033A9">
            <w:pPr>
              <w:spacing w:line="240" w:lineRule="auto"/>
              <w:rPr>
                <w:rFonts w:eastAsia="Calibri" w:cs="Times New Roman"/>
                <w:sz w:val="20"/>
                <w:szCs w:val="20"/>
              </w:rPr>
            </w:pPr>
          </w:p>
        </w:tc>
      </w:tr>
      <w:tr w:rsidR="00F033A9" w:rsidRPr="00F033A9" w14:paraId="4B56DF65" w14:textId="77777777" w:rsidTr="00F033A9">
        <w:trPr>
          <w:trHeight w:val="330"/>
        </w:trPr>
        <w:tc>
          <w:tcPr>
            <w:tcW w:w="2360" w:type="dxa"/>
            <w:tcBorders>
              <w:top w:val="nil"/>
              <w:left w:val="nil"/>
              <w:bottom w:val="double" w:sz="6" w:space="0" w:color="auto"/>
              <w:right w:val="nil"/>
            </w:tcBorders>
            <w:noWrap/>
            <w:vAlign w:val="bottom"/>
            <w:hideMark/>
          </w:tcPr>
          <w:p w14:paraId="437B80DD"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Region</w:t>
            </w:r>
          </w:p>
        </w:tc>
        <w:tc>
          <w:tcPr>
            <w:tcW w:w="1100" w:type="dxa"/>
            <w:tcBorders>
              <w:top w:val="nil"/>
              <w:left w:val="nil"/>
              <w:bottom w:val="double" w:sz="6" w:space="0" w:color="auto"/>
              <w:right w:val="nil"/>
            </w:tcBorders>
            <w:noWrap/>
            <w:vAlign w:val="bottom"/>
            <w:hideMark/>
          </w:tcPr>
          <w:p w14:paraId="740B7C51"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Control</w:t>
            </w:r>
          </w:p>
        </w:tc>
        <w:tc>
          <w:tcPr>
            <w:tcW w:w="1100" w:type="dxa"/>
            <w:tcBorders>
              <w:top w:val="nil"/>
              <w:left w:val="nil"/>
              <w:bottom w:val="double" w:sz="6" w:space="0" w:color="auto"/>
              <w:right w:val="nil"/>
            </w:tcBorders>
            <w:vAlign w:val="bottom"/>
            <w:hideMark/>
          </w:tcPr>
          <w:p w14:paraId="77AD2E0D"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Anger</w:t>
            </w:r>
          </w:p>
        </w:tc>
        <w:tc>
          <w:tcPr>
            <w:tcW w:w="1100" w:type="dxa"/>
            <w:tcBorders>
              <w:top w:val="nil"/>
              <w:left w:val="nil"/>
              <w:bottom w:val="double" w:sz="6" w:space="0" w:color="auto"/>
              <w:right w:val="nil"/>
            </w:tcBorders>
            <w:vAlign w:val="bottom"/>
            <w:hideMark/>
          </w:tcPr>
          <w:p w14:paraId="49CCA807"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Fear</w:t>
            </w:r>
          </w:p>
        </w:tc>
      </w:tr>
      <w:tr w:rsidR="00F033A9" w:rsidRPr="00F033A9" w14:paraId="4C9E5871" w14:textId="77777777" w:rsidTr="00F033A9">
        <w:trPr>
          <w:trHeight w:val="330"/>
        </w:trPr>
        <w:tc>
          <w:tcPr>
            <w:tcW w:w="2360" w:type="dxa"/>
            <w:noWrap/>
            <w:vAlign w:val="bottom"/>
            <w:hideMark/>
          </w:tcPr>
          <w:p w14:paraId="5EC51123"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Southeast</w:t>
            </w:r>
          </w:p>
        </w:tc>
        <w:tc>
          <w:tcPr>
            <w:tcW w:w="1100" w:type="dxa"/>
            <w:noWrap/>
            <w:vAlign w:val="bottom"/>
            <w:hideMark/>
          </w:tcPr>
          <w:p w14:paraId="492F57B0"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34.77</w:t>
            </w:r>
          </w:p>
        </w:tc>
        <w:tc>
          <w:tcPr>
            <w:tcW w:w="1100" w:type="dxa"/>
            <w:noWrap/>
            <w:vAlign w:val="bottom"/>
            <w:hideMark/>
          </w:tcPr>
          <w:p w14:paraId="3843CAF6"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31.44</w:t>
            </w:r>
          </w:p>
        </w:tc>
        <w:tc>
          <w:tcPr>
            <w:tcW w:w="1100" w:type="dxa"/>
            <w:noWrap/>
            <w:vAlign w:val="bottom"/>
            <w:hideMark/>
          </w:tcPr>
          <w:p w14:paraId="1BCE18E9"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27.83</w:t>
            </w:r>
          </w:p>
        </w:tc>
      </w:tr>
      <w:tr w:rsidR="00F033A9" w:rsidRPr="00F033A9" w14:paraId="3FA48DCE" w14:textId="77777777" w:rsidTr="00F033A9">
        <w:trPr>
          <w:trHeight w:val="315"/>
        </w:trPr>
        <w:tc>
          <w:tcPr>
            <w:tcW w:w="2360" w:type="dxa"/>
            <w:noWrap/>
            <w:vAlign w:val="bottom"/>
            <w:hideMark/>
          </w:tcPr>
          <w:p w14:paraId="71B3D0EC"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Northeast</w:t>
            </w:r>
          </w:p>
        </w:tc>
        <w:tc>
          <w:tcPr>
            <w:tcW w:w="1100" w:type="dxa"/>
            <w:noWrap/>
            <w:vAlign w:val="bottom"/>
            <w:hideMark/>
          </w:tcPr>
          <w:p w14:paraId="1A62E0D4"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20.92</w:t>
            </w:r>
          </w:p>
        </w:tc>
        <w:tc>
          <w:tcPr>
            <w:tcW w:w="1100" w:type="dxa"/>
            <w:noWrap/>
            <w:vAlign w:val="bottom"/>
            <w:hideMark/>
          </w:tcPr>
          <w:p w14:paraId="5E57D87D"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19.76</w:t>
            </w:r>
          </w:p>
        </w:tc>
        <w:tc>
          <w:tcPr>
            <w:tcW w:w="1100" w:type="dxa"/>
            <w:noWrap/>
            <w:vAlign w:val="bottom"/>
            <w:hideMark/>
          </w:tcPr>
          <w:p w14:paraId="6B192B71"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19.57</w:t>
            </w:r>
          </w:p>
        </w:tc>
      </w:tr>
      <w:tr w:rsidR="00F033A9" w:rsidRPr="00F033A9" w14:paraId="2694A91D" w14:textId="77777777" w:rsidTr="00F033A9">
        <w:trPr>
          <w:trHeight w:val="315"/>
        </w:trPr>
        <w:tc>
          <w:tcPr>
            <w:tcW w:w="2360" w:type="dxa"/>
            <w:noWrap/>
            <w:vAlign w:val="bottom"/>
            <w:hideMark/>
          </w:tcPr>
          <w:p w14:paraId="26E0E623"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Midwest</w:t>
            </w:r>
          </w:p>
        </w:tc>
        <w:tc>
          <w:tcPr>
            <w:tcW w:w="1100" w:type="dxa"/>
            <w:noWrap/>
            <w:vAlign w:val="bottom"/>
            <w:hideMark/>
          </w:tcPr>
          <w:p w14:paraId="1CE99F70"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23.69</w:t>
            </w:r>
          </w:p>
        </w:tc>
        <w:tc>
          <w:tcPr>
            <w:tcW w:w="1100" w:type="dxa"/>
            <w:noWrap/>
            <w:vAlign w:val="bottom"/>
            <w:hideMark/>
          </w:tcPr>
          <w:p w14:paraId="4996538B"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20.36</w:t>
            </w:r>
          </w:p>
        </w:tc>
        <w:tc>
          <w:tcPr>
            <w:tcW w:w="1100" w:type="dxa"/>
            <w:noWrap/>
            <w:vAlign w:val="bottom"/>
            <w:hideMark/>
          </w:tcPr>
          <w:p w14:paraId="270FDCC1"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22.63</w:t>
            </w:r>
          </w:p>
        </w:tc>
      </w:tr>
      <w:tr w:rsidR="00F033A9" w:rsidRPr="00F033A9" w14:paraId="50690CEF" w14:textId="77777777" w:rsidTr="00F033A9">
        <w:trPr>
          <w:trHeight w:val="315"/>
        </w:trPr>
        <w:tc>
          <w:tcPr>
            <w:tcW w:w="2360" w:type="dxa"/>
            <w:noWrap/>
            <w:vAlign w:val="bottom"/>
            <w:hideMark/>
          </w:tcPr>
          <w:p w14:paraId="30287E93"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lastRenderedPageBreak/>
              <w:t>West</w:t>
            </w:r>
          </w:p>
        </w:tc>
        <w:tc>
          <w:tcPr>
            <w:tcW w:w="1100" w:type="dxa"/>
            <w:noWrap/>
            <w:vAlign w:val="bottom"/>
            <w:hideMark/>
          </w:tcPr>
          <w:p w14:paraId="1C8C9A5B"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12.31</w:t>
            </w:r>
          </w:p>
        </w:tc>
        <w:tc>
          <w:tcPr>
            <w:tcW w:w="1100" w:type="dxa"/>
            <w:noWrap/>
            <w:vAlign w:val="bottom"/>
            <w:hideMark/>
          </w:tcPr>
          <w:p w14:paraId="590A5D70"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15.27</w:t>
            </w:r>
          </w:p>
        </w:tc>
        <w:tc>
          <w:tcPr>
            <w:tcW w:w="1100" w:type="dxa"/>
            <w:noWrap/>
            <w:vAlign w:val="bottom"/>
            <w:hideMark/>
          </w:tcPr>
          <w:p w14:paraId="7DAF7D5B"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18.04</w:t>
            </w:r>
          </w:p>
        </w:tc>
      </w:tr>
      <w:tr w:rsidR="00F033A9" w:rsidRPr="00F033A9" w14:paraId="57BFDD30" w14:textId="77777777" w:rsidTr="00F033A9">
        <w:trPr>
          <w:trHeight w:val="315"/>
        </w:trPr>
        <w:tc>
          <w:tcPr>
            <w:tcW w:w="2360" w:type="dxa"/>
            <w:noWrap/>
            <w:vAlign w:val="bottom"/>
            <w:hideMark/>
          </w:tcPr>
          <w:p w14:paraId="692216D8"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Southwest</w:t>
            </w:r>
          </w:p>
        </w:tc>
        <w:tc>
          <w:tcPr>
            <w:tcW w:w="1100" w:type="dxa"/>
            <w:noWrap/>
            <w:vAlign w:val="bottom"/>
            <w:hideMark/>
          </w:tcPr>
          <w:p w14:paraId="5BD35D7E"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8.00</w:t>
            </w:r>
          </w:p>
        </w:tc>
        <w:tc>
          <w:tcPr>
            <w:tcW w:w="1100" w:type="dxa"/>
            <w:noWrap/>
            <w:vAlign w:val="bottom"/>
            <w:hideMark/>
          </w:tcPr>
          <w:p w14:paraId="56B6A2BC"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11.98</w:t>
            </w:r>
          </w:p>
        </w:tc>
        <w:tc>
          <w:tcPr>
            <w:tcW w:w="1100" w:type="dxa"/>
            <w:noWrap/>
            <w:vAlign w:val="bottom"/>
            <w:hideMark/>
          </w:tcPr>
          <w:p w14:paraId="378DD8B8"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11.93</w:t>
            </w:r>
          </w:p>
        </w:tc>
      </w:tr>
      <w:tr w:rsidR="00F033A9" w:rsidRPr="00F033A9" w14:paraId="0A397644" w14:textId="77777777" w:rsidTr="00F033A9">
        <w:trPr>
          <w:trHeight w:val="315"/>
        </w:trPr>
        <w:tc>
          <w:tcPr>
            <w:tcW w:w="2360" w:type="dxa"/>
            <w:noWrap/>
            <w:vAlign w:val="bottom"/>
            <w:hideMark/>
          </w:tcPr>
          <w:p w14:paraId="76956C2D"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Outide Continental US</w:t>
            </w:r>
          </w:p>
        </w:tc>
        <w:tc>
          <w:tcPr>
            <w:tcW w:w="1100" w:type="dxa"/>
            <w:noWrap/>
            <w:vAlign w:val="bottom"/>
            <w:hideMark/>
          </w:tcPr>
          <w:p w14:paraId="5D63F035"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.31</w:t>
            </w:r>
          </w:p>
        </w:tc>
        <w:tc>
          <w:tcPr>
            <w:tcW w:w="1100" w:type="dxa"/>
            <w:noWrap/>
            <w:vAlign w:val="bottom"/>
            <w:hideMark/>
          </w:tcPr>
          <w:p w14:paraId="5E0316D1"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1.20</w:t>
            </w:r>
          </w:p>
        </w:tc>
        <w:tc>
          <w:tcPr>
            <w:tcW w:w="1100" w:type="dxa"/>
            <w:noWrap/>
            <w:vAlign w:val="bottom"/>
            <w:hideMark/>
          </w:tcPr>
          <w:p w14:paraId="378F298A"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.00</w:t>
            </w:r>
          </w:p>
        </w:tc>
      </w:tr>
      <w:tr w:rsidR="00F033A9" w:rsidRPr="00F033A9" w14:paraId="5C531BFF" w14:textId="77777777" w:rsidTr="00F033A9">
        <w:trPr>
          <w:trHeight w:val="315"/>
        </w:trPr>
        <w:tc>
          <w:tcPr>
            <w:tcW w:w="2360" w:type="dxa"/>
            <w:noWrap/>
            <w:vAlign w:val="bottom"/>
            <w:hideMark/>
          </w:tcPr>
          <w:p w14:paraId="597ACE17" w14:textId="77777777" w:rsidR="00F033A9" w:rsidRPr="00F033A9" w:rsidRDefault="00F033A9" w:rsidP="00F033A9">
            <w:pPr>
              <w:pStyle w:val="NoSpacing"/>
            </w:pPr>
          </w:p>
        </w:tc>
        <w:tc>
          <w:tcPr>
            <w:tcW w:w="1100" w:type="dxa"/>
            <w:noWrap/>
            <w:vAlign w:val="bottom"/>
            <w:hideMark/>
          </w:tcPr>
          <w:p w14:paraId="57413BD2" w14:textId="77777777" w:rsidR="00F033A9" w:rsidRPr="00F033A9" w:rsidRDefault="00F033A9" w:rsidP="00F033A9">
            <w:pPr>
              <w:pStyle w:val="NoSpacing"/>
              <w:rPr>
                <w:rFonts w:eastAsia="Calibri"/>
                <w:sz w:val="20"/>
                <w:szCs w:val="20"/>
              </w:rPr>
            </w:pPr>
          </w:p>
        </w:tc>
        <w:tc>
          <w:tcPr>
            <w:tcW w:w="1100" w:type="dxa"/>
            <w:noWrap/>
            <w:vAlign w:val="bottom"/>
            <w:hideMark/>
          </w:tcPr>
          <w:p w14:paraId="7CA0BD9A" w14:textId="77777777" w:rsidR="00F033A9" w:rsidRPr="00F033A9" w:rsidRDefault="00F033A9" w:rsidP="00F033A9">
            <w:pPr>
              <w:pStyle w:val="NoSpacing"/>
              <w:rPr>
                <w:rFonts w:eastAsia="Calibri"/>
                <w:sz w:val="20"/>
                <w:szCs w:val="20"/>
              </w:rPr>
            </w:pPr>
          </w:p>
        </w:tc>
        <w:tc>
          <w:tcPr>
            <w:tcW w:w="1100" w:type="dxa"/>
            <w:noWrap/>
            <w:vAlign w:val="bottom"/>
            <w:hideMark/>
          </w:tcPr>
          <w:p w14:paraId="3D96C6BD" w14:textId="77777777" w:rsidR="00F033A9" w:rsidRPr="00F033A9" w:rsidRDefault="00F033A9" w:rsidP="00F033A9">
            <w:pPr>
              <w:pStyle w:val="NoSpacing"/>
              <w:rPr>
                <w:rFonts w:eastAsia="Calibri"/>
                <w:sz w:val="20"/>
                <w:szCs w:val="20"/>
              </w:rPr>
            </w:pPr>
          </w:p>
        </w:tc>
      </w:tr>
      <w:tr w:rsidR="00F033A9" w:rsidRPr="00F033A9" w14:paraId="77052185" w14:textId="77777777" w:rsidTr="00F033A9">
        <w:trPr>
          <w:trHeight w:val="315"/>
        </w:trPr>
        <w:tc>
          <w:tcPr>
            <w:tcW w:w="2360" w:type="dxa"/>
            <w:noWrap/>
            <w:vAlign w:val="bottom"/>
            <w:hideMark/>
          </w:tcPr>
          <w:p w14:paraId="7B65EF95"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Person Chi-square</w:t>
            </w:r>
          </w:p>
        </w:tc>
        <w:tc>
          <w:tcPr>
            <w:tcW w:w="1100" w:type="dxa"/>
            <w:noWrap/>
            <w:vAlign w:val="bottom"/>
            <w:hideMark/>
          </w:tcPr>
          <w:p w14:paraId="10A52131"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15.3</w:t>
            </w:r>
          </w:p>
        </w:tc>
        <w:tc>
          <w:tcPr>
            <w:tcW w:w="1100" w:type="dxa"/>
            <w:noWrap/>
            <w:vAlign w:val="bottom"/>
            <w:hideMark/>
          </w:tcPr>
          <w:p w14:paraId="29F7043B" w14:textId="77777777" w:rsidR="00F033A9" w:rsidRPr="00F033A9" w:rsidRDefault="00F033A9" w:rsidP="00F033A9">
            <w:pPr>
              <w:pStyle w:val="NoSpacing"/>
            </w:pPr>
          </w:p>
        </w:tc>
        <w:tc>
          <w:tcPr>
            <w:tcW w:w="1100" w:type="dxa"/>
            <w:noWrap/>
            <w:vAlign w:val="bottom"/>
            <w:hideMark/>
          </w:tcPr>
          <w:p w14:paraId="046A2474" w14:textId="77777777" w:rsidR="00F033A9" w:rsidRPr="00F033A9" w:rsidRDefault="00F033A9" w:rsidP="00F033A9">
            <w:pPr>
              <w:spacing w:line="240" w:lineRule="auto"/>
              <w:rPr>
                <w:rFonts w:eastAsia="Calibri" w:cs="Times New Roman"/>
                <w:sz w:val="20"/>
                <w:szCs w:val="20"/>
              </w:rPr>
            </w:pPr>
          </w:p>
        </w:tc>
      </w:tr>
      <w:tr w:rsidR="00F033A9" w:rsidRPr="00F033A9" w14:paraId="3A8BEACA" w14:textId="77777777" w:rsidTr="00F033A9">
        <w:trPr>
          <w:trHeight w:val="315"/>
        </w:trPr>
        <w:tc>
          <w:tcPr>
            <w:tcW w:w="2360" w:type="dxa"/>
            <w:noWrap/>
            <w:vAlign w:val="bottom"/>
            <w:hideMark/>
          </w:tcPr>
          <w:p w14:paraId="1AE3F20A"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p-value</w:t>
            </w:r>
          </w:p>
        </w:tc>
        <w:tc>
          <w:tcPr>
            <w:tcW w:w="1100" w:type="dxa"/>
            <w:noWrap/>
            <w:vAlign w:val="bottom"/>
            <w:hideMark/>
          </w:tcPr>
          <w:p w14:paraId="35C933E3"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.121</w:t>
            </w:r>
          </w:p>
        </w:tc>
        <w:tc>
          <w:tcPr>
            <w:tcW w:w="1100" w:type="dxa"/>
            <w:noWrap/>
            <w:vAlign w:val="bottom"/>
            <w:hideMark/>
          </w:tcPr>
          <w:p w14:paraId="02D86588" w14:textId="77777777" w:rsidR="00F033A9" w:rsidRPr="00F033A9" w:rsidRDefault="00F033A9" w:rsidP="00F033A9">
            <w:pPr>
              <w:pStyle w:val="NoSpacing"/>
            </w:pPr>
          </w:p>
        </w:tc>
        <w:tc>
          <w:tcPr>
            <w:tcW w:w="1100" w:type="dxa"/>
            <w:noWrap/>
            <w:vAlign w:val="bottom"/>
            <w:hideMark/>
          </w:tcPr>
          <w:p w14:paraId="42BBD29F" w14:textId="77777777" w:rsidR="00F033A9" w:rsidRPr="00F033A9" w:rsidRDefault="00F033A9" w:rsidP="00F033A9">
            <w:pPr>
              <w:spacing w:line="240" w:lineRule="auto"/>
              <w:rPr>
                <w:rFonts w:eastAsia="Calibri" w:cs="Times New Roman"/>
                <w:sz w:val="20"/>
                <w:szCs w:val="20"/>
              </w:rPr>
            </w:pPr>
          </w:p>
        </w:tc>
      </w:tr>
      <w:tr w:rsidR="00F033A9" w:rsidRPr="00F033A9" w14:paraId="340E77A4" w14:textId="77777777" w:rsidTr="00F033A9">
        <w:trPr>
          <w:trHeight w:val="315"/>
        </w:trPr>
        <w:tc>
          <w:tcPr>
            <w:tcW w:w="2360" w:type="dxa"/>
            <w:noWrap/>
            <w:vAlign w:val="bottom"/>
            <w:hideMark/>
          </w:tcPr>
          <w:p w14:paraId="1373384D"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4643B059"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2DD12006" w14:textId="77777777" w:rsidR="00F033A9" w:rsidRPr="00F033A9" w:rsidRDefault="00F033A9" w:rsidP="00F033A9">
            <w:pPr>
              <w:spacing w:line="240" w:lineRule="auto"/>
              <w:rPr>
                <w:rFonts w:eastAsia="Calibri" w:cs="Times New Roman"/>
                <w:sz w:val="20"/>
                <w:szCs w:val="20"/>
              </w:rPr>
            </w:pPr>
          </w:p>
        </w:tc>
        <w:tc>
          <w:tcPr>
            <w:tcW w:w="1100" w:type="dxa"/>
            <w:noWrap/>
            <w:vAlign w:val="bottom"/>
            <w:hideMark/>
          </w:tcPr>
          <w:p w14:paraId="4AC649EA" w14:textId="77777777" w:rsidR="00F033A9" w:rsidRPr="00F033A9" w:rsidRDefault="00F033A9" w:rsidP="00F033A9">
            <w:pPr>
              <w:spacing w:line="240" w:lineRule="auto"/>
              <w:rPr>
                <w:rFonts w:eastAsia="Calibri" w:cs="Times New Roman"/>
                <w:sz w:val="20"/>
                <w:szCs w:val="20"/>
              </w:rPr>
            </w:pPr>
          </w:p>
        </w:tc>
      </w:tr>
      <w:tr w:rsidR="00F033A9" w:rsidRPr="00F033A9" w14:paraId="30E60B2C" w14:textId="77777777" w:rsidTr="00F033A9">
        <w:trPr>
          <w:trHeight w:val="330"/>
        </w:trPr>
        <w:tc>
          <w:tcPr>
            <w:tcW w:w="2360" w:type="dxa"/>
            <w:tcBorders>
              <w:top w:val="nil"/>
              <w:left w:val="nil"/>
              <w:bottom w:val="double" w:sz="6" w:space="0" w:color="auto"/>
              <w:right w:val="nil"/>
            </w:tcBorders>
            <w:noWrap/>
            <w:vAlign w:val="bottom"/>
            <w:hideMark/>
          </w:tcPr>
          <w:p w14:paraId="2A109C0E"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Means (Standard Error)</w:t>
            </w:r>
          </w:p>
        </w:tc>
        <w:tc>
          <w:tcPr>
            <w:tcW w:w="1100" w:type="dxa"/>
            <w:tcBorders>
              <w:top w:val="nil"/>
              <w:left w:val="nil"/>
              <w:bottom w:val="double" w:sz="6" w:space="0" w:color="auto"/>
              <w:right w:val="nil"/>
            </w:tcBorders>
            <w:noWrap/>
            <w:vAlign w:val="bottom"/>
            <w:hideMark/>
          </w:tcPr>
          <w:p w14:paraId="5A3F97E1"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Control</w:t>
            </w:r>
          </w:p>
        </w:tc>
        <w:tc>
          <w:tcPr>
            <w:tcW w:w="1100" w:type="dxa"/>
            <w:tcBorders>
              <w:top w:val="nil"/>
              <w:left w:val="nil"/>
              <w:bottom w:val="double" w:sz="6" w:space="0" w:color="auto"/>
              <w:right w:val="nil"/>
            </w:tcBorders>
            <w:vAlign w:val="bottom"/>
            <w:hideMark/>
          </w:tcPr>
          <w:p w14:paraId="54B287ED"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Anger</w:t>
            </w:r>
          </w:p>
        </w:tc>
        <w:tc>
          <w:tcPr>
            <w:tcW w:w="1100" w:type="dxa"/>
            <w:tcBorders>
              <w:top w:val="nil"/>
              <w:left w:val="nil"/>
              <w:bottom w:val="double" w:sz="6" w:space="0" w:color="auto"/>
              <w:right w:val="nil"/>
            </w:tcBorders>
            <w:vAlign w:val="bottom"/>
            <w:hideMark/>
          </w:tcPr>
          <w:p w14:paraId="60156C3B"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Fear</w:t>
            </w:r>
          </w:p>
        </w:tc>
      </w:tr>
      <w:tr w:rsidR="00F033A9" w:rsidRPr="00F033A9" w14:paraId="5F6E4E7A" w14:textId="77777777" w:rsidTr="00F033A9">
        <w:trPr>
          <w:trHeight w:val="645"/>
        </w:trPr>
        <w:tc>
          <w:tcPr>
            <w:tcW w:w="2360" w:type="dxa"/>
            <w:noWrap/>
            <w:vAlign w:val="center"/>
            <w:hideMark/>
          </w:tcPr>
          <w:p w14:paraId="04475481"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Ideology</w:t>
            </w:r>
          </w:p>
        </w:tc>
        <w:tc>
          <w:tcPr>
            <w:tcW w:w="1100" w:type="dxa"/>
            <w:vAlign w:val="bottom"/>
            <w:hideMark/>
          </w:tcPr>
          <w:p w14:paraId="3F819136"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3.53</w:t>
            </w:r>
            <w:r w:rsidRPr="00F033A9">
              <w:rPr>
                <w:rFonts w:eastAsia="Times New Roman" w:cs="Times New Roman"/>
                <w:color w:val="000000"/>
                <w:szCs w:val="24"/>
              </w:rPr>
              <w:br/>
              <w:t>(.104)</w:t>
            </w:r>
          </w:p>
        </w:tc>
        <w:tc>
          <w:tcPr>
            <w:tcW w:w="1100" w:type="dxa"/>
            <w:vAlign w:val="bottom"/>
            <w:hideMark/>
          </w:tcPr>
          <w:p w14:paraId="68AC8EDE"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3.65</w:t>
            </w:r>
            <w:r w:rsidRPr="00F033A9">
              <w:rPr>
                <w:rFonts w:eastAsia="Times New Roman" w:cs="Times New Roman"/>
                <w:color w:val="000000"/>
                <w:szCs w:val="24"/>
              </w:rPr>
              <w:br/>
              <w:t>(.103)</w:t>
            </w:r>
          </w:p>
        </w:tc>
        <w:tc>
          <w:tcPr>
            <w:tcW w:w="1100" w:type="dxa"/>
            <w:vAlign w:val="bottom"/>
            <w:hideMark/>
          </w:tcPr>
          <w:p w14:paraId="3EF1DB13"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3.46</w:t>
            </w:r>
            <w:r w:rsidRPr="00F033A9">
              <w:rPr>
                <w:rFonts w:eastAsia="Times New Roman" w:cs="Times New Roman"/>
                <w:color w:val="000000"/>
                <w:szCs w:val="24"/>
              </w:rPr>
              <w:br/>
              <w:t>(.103)</w:t>
            </w:r>
          </w:p>
        </w:tc>
      </w:tr>
      <w:tr w:rsidR="00F033A9" w:rsidRPr="00F033A9" w14:paraId="2FC2C800" w14:textId="77777777" w:rsidTr="00F033A9">
        <w:trPr>
          <w:trHeight w:val="630"/>
        </w:trPr>
        <w:tc>
          <w:tcPr>
            <w:tcW w:w="2360" w:type="dxa"/>
            <w:noWrap/>
            <w:vAlign w:val="center"/>
            <w:hideMark/>
          </w:tcPr>
          <w:p w14:paraId="25C591B6"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Education</w:t>
            </w:r>
          </w:p>
        </w:tc>
        <w:tc>
          <w:tcPr>
            <w:tcW w:w="1100" w:type="dxa"/>
            <w:vAlign w:val="bottom"/>
            <w:hideMark/>
          </w:tcPr>
          <w:p w14:paraId="2773C278"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4.18</w:t>
            </w:r>
            <w:r w:rsidRPr="00F033A9">
              <w:rPr>
                <w:rFonts w:eastAsia="Times New Roman" w:cs="Times New Roman"/>
                <w:color w:val="000000"/>
                <w:szCs w:val="24"/>
              </w:rPr>
              <w:br/>
              <w:t>(.073)</w:t>
            </w:r>
          </w:p>
        </w:tc>
        <w:tc>
          <w:tcPr>
            <w:tcW w:w="1100" w:type="dxa"/>
            <w:vAlign w:val="bottom"/>
            <w:hideMark/>
          </w:tcPr>
          <w:p w14:paraId="1EF836C9"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4.22</w:t>
            </w:r>
            <w:r w:rsidRPr="00F033A9">
              <w:rPr>
                <w:rFonts w:eastAsia="Times New Roman" w:cs="Times New Roman"/>
                <w:color w:val="000000"/>
                <w:szCs w:val="24"/>
              </w:rPr>
              <w:br/>
              <w:t>(.072)</w:t>
            </w:r>
          </w:p>
        </w:tc>
        <w:tc>
          <w:tcPr>
            <w:tcW w:w="1100" w:type="dxa"/>
            <w:vAlign w:val="bottom"/>
            <w:hideMark/>
          </w:tcPr>
          <w:p w14:paraId="335A718C"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4.20</w:t>
            </w:r>
            <w:r w:rsidRPr="00F033A9">
              <w:rPr>
                <w:rFonts w:eastAsia="Times New Roman" w:cs="Times New Roman"/>
                <w:color w:val="000000"/>
                <w:szCs w:val="24"/>
              </w:rPr>
              <w:br/>
              <w:t>(.073)</w:t>
            </w:r>
          </w:p>
        </w:tc>
      </w:tr>
      <w:tr w:rsidR="00F033A9" w:rsidRPr="00F033A9" w14:paraId="0C2CB6D0" w14:textId="77777777" w:rsidTr="00F033A9">
        <w:trPr>
          <w:trHeight w:val="630"/>
        </w:trPr>
        <w:tc>
          <w:tcPr>
            <w:tcW w:w="2360" w:type="dxa"/>
            <w:noWrap/>
            <w:vAlign w:val="center"/>
            <w:hideMark/>
          </w:tcPr>
          <w:p w14:paraId="5E7F6E0E"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Income</w:t>
            </w:r>
          </w:p>
        </w:tc>
        <w:tc>
          <w:tcPr>
            <w:tcW w:w="1100" w:type="dxa"/>
            <w:vAlign w:val="bottom"/>
            <w:hideMark/>
          </w:tcPr>
          <w:p w14:paraId="59AE08EB"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5.61</w:t>
            </w:r>
            <w:r w:rsidRPr="00F033A9">
              <w:rPr>
                <w:rFonts w:eastAsia="Times New Roman" w:cs="Times New Roman"/>
                <w:color w:val="000000"/>
                <w:szCs w:val="24"/>
              </w:rPr>
              <w:br/>
              <w:t>(.171)</w:t>
            </w:r>
          </w:p>
        </w:tc>
        <w:tc>
          <w:tcPr>
            <w:tcW w:w="1100" w:type="dxa"/>
            <w:vAlign w:val="bottom"/>
            <w:hideMark/>
          </w:tcPr>
          <w:p w14:paraId="0499068D"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5.89</w:t>
            </w:r>
            <w:r w:rsidRPr="00F033A9">
              <w:rPr>
                <w:rFonts w:eastAsia="Times New Roman" w:cs="Times New Roman"/>
                <w:color w:val="000000"/>
                <w:szCs w:val="24"/>
              </w:rPr>
              <w:br/>
              <w:t>(.168)</w:t>
            </w:r>
          </w:p>
        </w:tc>
        <w:tc>
          <w:tcPr>
            <w:tcW w:w="1100" w:type="dxa"/>
            <w:vAlign w:val="bottom"/>
            <w:hideMark/>
          </w:tcPr>
          <w:p w14:paraId="7D9D0744"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6.13</w:t>
            </w:r>
            <w:r w:rsidRPr="00F033A9">
              <w:rPr>
                <w:rFonts w:eastAsia="Times New Roman" w:cs="Times New Roman"/>
                <w:color w:val="000000"/>
                <w:szCs w:val="24"/>
              </w:rPr>
              <w:br/>
              <w:t>(.170)</w:t>
            </w:r>
          </w:p>
        </w:tc>
      </w:tr>
      <w:tr w:rsidR="00F033A9" w:rsidRPr="00F033A9" w14:paraId="67EB5C84" w14:textId="77777777" w:rsidTr="00F033A9">
        <w:trPr>
          <w:trHeight w:val="630"/>
        </w:trPr>
        <w:tc>
          <w:tcPr>
            <w:tcW w:w="2360" w:type="dxa"/>
            <w:noWrap/>
            <w:vAlign w:val="center"/>
            <w:hideMark/>
          </w:tcPr>
          <w:p w14:paraId="2A6E0DD3" w14:textId="77777777" w:rsidR="00F033A9" w:rsidRPr="00F033A9" w:rsidRDefault="00F033A9" w:rsidP="00F033A9">
            <w:pPr>
              <w:spacing w:line="240" w:lineRule="auto"/>
              <w:rPr>
                <w:rFonts w:eastAsia="Times New Roman" w:cs="Times New Roman"/>
                <w:color w:val="000000"/>
                <w:szCs w:val="24"/>
              </w:rPr>
            </w:pPr>
            <w:r w:rsidRPr="00F033A9">
              <w:rPr>
                <w:rFonts w:eastAsia="Times New Roman" w:cs="Times New Roman"/>
                <w:color w:val="000000"/>
                <w:szCs w:val="24"/>
              </w:rPr>
              <w:t>Age</w:t>
            </w:r>
          </w:p>
        </w:tc>
        <w:tc>
          <w:tcPr>
            <w:tcW w:w="1100" w:type="dxa"/>
            <w:vAlign w:val="bottom"/>
            <w:hideMark/>
          </w:tcPr>
          <w:p w14:paraId="5B151D56"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36.60</w:t>
            </w:r>
            <w:r w:rsidRPr="00F033A9">
              <w:rPr>
                <w:rFonts w:eastAsia="Times New Roman" w:cs="Times New Roman"/>
                <w:color w:val="000000"/>
                <w:szCs w:val="24"/>
              </w:rPr>
              <w:br/>
              <w:t>(.615)</w:t>
            </w:r>
          </w:p>
        </w:tc>
        <w:tc>
          <w:tcPr>
            <w:tcW w:w="1100" w:type="dxa"/>
            <w:vAlign w:val="bottom"/>
            <w:hideMark/>
          </w:tcPr>
          <w:p w14:paraId="5413433C"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36.67</w:t>
            </w:r>
            <w:r w:rsidRPr="00F033A9">
              <w:rPr>
                <w:rFonts w:eastAsia="Times New Roman" w:cs="Times New Roman"/>
                <w:color w:val="000000"/>
                <w:szCs w:val="24"/>
              </w:rPr>
              <w:br/>
              <w:t>(.607)</w:t>
            </w:r>
          </w:p>
        </w:tc>
        <w:tc>
          <w:tcPr>
            <w:tcW w:w="1100" w:type="dxa"/>
            <w:vAlign w:val="bottom"/>
            <w:hideMark/>
          </w:tcPr>
          <w:p w14:paraId="02072A38" w14:textId="77777777" w:rsidR="00F033A9" w:rsidRPr="00F033A9" w:rsidRDefault="00F033A9" w:rsidP="00F033A9">
            <w:pPr>
              <w:spacing w:line="240" w:lineRule="auto"/>
              <w:jc w:val="center"/>
              <w:rPr>
                <w:rFonts w:eastAsia="Times New Roman" w:cs="Times New Roman"/>
                <w:color w:val="000000"/>
                <w:szCs w:val="24"/>
              </w:rPr>
            </w:pPr>
            <w:r w:rsidRPr="00F033A9">
              <w:rPr>
                <w:rFonts w:eastAsia="Times New Roman" w:cs="Times New Roman"/>
                <w:color w:val="000000"/>
                <w:szCs w:val="24"/>
              </w:rPr>
              <w:t>36.66</w:t>
            </w:r>
            <w:r w:rsidRPr="00F033A9">
              <w:rPr>
                <w:rFonts w:eastAsia="Times New Roman" w:cs="Times New Roman"/>
                <w:color w:val="000000"/>
                <w:szCs w:val="24"/>
              </w:rPr>
              <w:br/>
              <w:t>(.612)</w:t>
            </w:r>
          </w:p>
        </w:tc>
      </w:tr>
    </w:tbl>
    <w:p w14:paraId="5CFB2EEA" w14:textId="77777777" w:rsidR="00F033A9" w:rsidRDefault="00F033A9">
      <w:pPr>
        <w:rPr>
          <w:b/>
        </w:rPr>
      </w:pPr>
    </w:p>
    <w:p w14:paraId="604FCA88" w14:textId="77777777" w:rsidR="00F033A9" w:rsidRDefault="00F033A9">
      <w:pPr>
        <w:rPr>
          <w:b/>
        </w:rPr>
      </w:pPr>
    </w:p>
    <w:p w14:paraId="7510F606" w14:textId="2B43BA53" w:rsidR="003253D0" w:rsidRDefault="003253D0">
      <w:pPr>
        <w:rPr>
          <w:b/>
        </w:rPr>
      </w:pPr>
      <w:r>
        <w:rPr>
          <w:b/>
        </w:rPr>
        <w:t>A.</w:t>
      </w:r>
      <w:r w:rsidR="005011C9">
        <w:rPr>
          <w:b/>
        </w:rPr>
        <w:t>5</w:t>
      </w:r>
      <w:r>
        <w:rPr>
          <w:b/>
        </w:rPr>
        <w:t>: Treatment video links</w:t>
      </w:r>
      <w:r w:rsidR="00677B7F">
        <w:rPr>
          <w:b/>
        </w:rPr>
        <w:t xml:space="preserve"> and discussion</w:t>
      </w:r>
    </w:p>
    <w:p w14:paraId="610C4EF6" w14:textId="15C53000" w:rsidR="00677B7F" w:rsidRDefault="00677B7F">
      <w:r>
        <w:rPr>
          <w:b/>
        </w:rPr>
        <w:tab/>
      </w:r>
      <w:bookmarkStart w:id="1" w:name="_Hlk19266386"/>
      <w:r>
        <w:t>In this study, participants were assigned to three groups. The first was a control group, which watched a video, similar in length to the treatment videos, of a man making a sandwich wrap. This control was chosen to create an experience for participants of watching a video that was not expected to cause an emotional response, so we could isolate the effects of video content from the simple experience of watching a 3 (in Study 1) or 2 (in Study 2) minute long video.</w:t>
      </w:r>
    </w:p>
    <w:p w14:paraId="48CF39A8" w14:textId="4146BD79" w:rsidR="00677B7F" w:rsidRPr="00677B7F" w:rsidRDefault="00677B7F">
      <w:r>
        <w:tab/>
        <w:t xml:space="preserve">The treatment videos for anger and fear featured the same general video clip of a family devastated by the 2008-2009 global financial crisis. This video, made available by CBS news, shows a family who went from distinctly middle class (earing $85,000 a year) to lower class (earning $22,000 per year). The differences between the anger and fear conditions were text placards we added to this video. The fear group received text designed to de-emphasize blame </w:t>
      </w:r>
      <w:r>
        <w:lastRenderedPageBreak/>
        <w:t xml:space="preserve">attributions, describing the crisis as unavoidable, and noting that it was likely to happen again in the near future. The anger group received text noting that wealthy interests were responsible for the crisis, and that they have not been punished for their actions. This was done to allow for blame attribution, and to minimize the risk of future crises. </w:t>
      </w:r>
    </w:p>
    <w:bookmarkEnd w:id="1"/>
    <w:p w14:paraId="49D184C9" w14:textId="783D9264" w:rsidR="003253D0" w:rsidRDefault="003253D0">
      <w:pPr>
        <w:rPr>
          <w:b/>
        </w:rPr>
      </w:pPr>
      <w:r>
        <w:rPr>
          <w:b/>
        </w:rPr>
        <w:t xml:space="preserve">Study </w:t>
      </w:r>
      <w:r w:rsidR="00C62722">
        <w:rPr>
          <w:b/>
        </w:rPr>
        <w:t>1</w:t>
      </w:r>
    </w:p>
    <w:p w14:paraId="3CA41E31" w14:textId="77777777" w:rsidR="003253D0" w:rsidRDefault="003253D0" w:rsidP="003253D0">
      <w:r>
        <w:t xml:space="preserve">Control: </w:t>
      </w:r>
      <w:hyperlink r:id="rId11" w:history="1">
        <w:r w:rsidRPr="000D6A84">
          <w:rPr>
            <w:rStyle w:val="Hyperlink"/>
          </w:rPr>
          <w:t>https://youtu.be/pXe_Wt-Qu4E</w:t>
        </w:r>
      </w:hyperlink>
      <w:r>
        <w:t xml:space="preserve"> </w:t>
      </w:r>
    </w:p>
    <w:p w14:paraId="187BA59E" w14:textId="695F6A7E" w:rsidR="003253D0" w:rsidRDefault="003253D0">
      <w:r>
        <w:t xml:space="preserve">Anger: </w:t>
      </w:r>
      <w:hyperlink r:id="rId12" w:history="1">
        <w:r w:rsidRPr="000D6A84">
          <w:rPr>
            <w:rStyle w:val="Hyperlink"/>
          </w:rPr>
          <w:t>https://youtu.be/A_Wf5xHxifc</w:t>
        </w:r>
      </w:hyperlink>
      <w:r>
        <w:t xml:space="preserve"> </w:t>
      </w:r>
    </w:p>
    <w:p w14:paraId="06F73D3D" w14:textId="68AFB09D" w:rsidR="003253D0" w:rsidRDefault="003253D0">
      <w:r>
        <w:t xml:space="preserve">Fear: </w:t>
      </w:r>
      <w:hyperlink r:id="rId13" w:history="1">
        <w:r w:rsidRPr="000D6A84">
          <w:rPr>
            <w:rStyle w:val="Hyperlink"/>
          </w:rPr>
          <w:t>https://youtu.be/gZW68yk_rbs</w:t>
        </w:r>
      </w:hyperlink>
      <w:r>
        <w:t xml:space="preserve"> </w:t>
      </w:r>
    </w:p>
    <w:p w14:paraId="37456229" w14:textId="64995AD0" w:rsidR="003253D0" w:rsidRDefault="003253D0">
      <w:pPr>
        <w:rPr>
          <w:b/>
        </w:rPr>
      </w:pPr>
      <w:r>
        <w:rPr>
          <w:b/>
        </w:rPr>
        <w:t xml:space="preserve">Study </w:t>
      </w:r>
      <w:r w:rsidR="00C62722">
        <w:rPr>
          <w:b/>
        </w:rPr>
        <w:t>2</w:t>
      </w:r>
    </w:p>
    <w:p w14:paraId="34F0DB3C" w14:textId="77777777" w:rsidR="003253D0" w:rsidRDefault="003253D0" w:rsidP="003253D0">
      <w:r>
        <w:t xml:space="preserve">Control: </w:t>
      </w:r>
      <w:hyperlink r:id="rId14" w:history="1">
        <w:r w:rsidRPr="000D6A84">
          <w:rPr>
            <w:rStyle w:val="Hyperlink"/>
          </w:rPr>
          <w:t>https://youtu.be/pXe_Wt-Qu4E</w:t>
        </w:r>
      </w:hyperlink>
      <w:r>
        <w:t xml:space="preserve"> </w:t>
      </w:r>
    </w:p>
    <w:p w14:paraId="6ABD4F9A" w14:textId="0A25BAF7" w:rsidR="003253D0" w:rsidRDefault="003253D0">
      <w:r>
        <w:t xml:space="preserve">Anger: </w:t>
      </w:r>
      <w:hyperlink r:id="rId15" w:history="1">
        <w:r w:rsidRPr="000D6A84">
          <w:rPr>
            <w:rStyle w:val="Hyperlink"/>
          </w:rPr>
          <w:t>https://youtu.be/mVzaR5vFeHE</w:t>
        </w:r>
      </w:hyperlink>
      <w:r>
        <w:t xml:space="preserve"> </w:t>
      </w:r>
    </w:p>
    <w:p w14:paraId="5E9943D5" w14:textId="545FC268" w:rsidR="003253D0" w:rsidRDefault="003253D0">
      <w:r>
        <w:t xml:space="preserve">Fear: </w:t>
      </w:r>
      <w:hyperlink r:id="rId16" w:history="1">
        <w:r w:rsidRPr="000D6A84">
          <w:rPr>
            <w:rStyle w:val="Hyperlink"/>
          </w:rPr>
          <w:t>https://youtu.be/Tp8Kj1F_u7k</w:t>
        </w:r>
      </w:hyperlink>
      <w:r>
        <w:t xml:space="preserve"> </w:t>
      </w:r>
    </w:p>
    <w:p w14:paraId="6058BC85" w14:textId="61AC155C" w:rsidR="003253D0" w:rsidRPr="003253D0" w:rsidRDefault="003253D0"/>
    <w:sectPr w:rsidR="003253D0" w:rsidRPr="00325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A65F" w14:textId="77777777" w:rsidR="00970802" w:rsidRDefault="00970802" w:rsidP="003253D0">
      <w:pPr>
        <w:spacing w:line="240" w:lineRule="auto"/>
      </w:pPr>
      <w:r>
        <w:separator/>
      </w:r>
    </w:p>
  </w:endnote>
  <w:endnote w:type="continuationSeparator" w:id="0">
    <w:p w14:paraId="2851DD57" w14:textId="77777777" w:rsidR="00970802" w:rsidRDefault="00970802" w:rsidP="00325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174956"/>
      <w:docPartObj>
        <w:docPartGallery w:val="Page Numbers (Bottom of Page)"/>
        <w:docPartUnique/>
      </w:docPartObj>
    </w:sdtPr>
    <w:sdtEndPr>
      <w:rPr>
        <w:noProof/>
      </w:rPr>
    </w:sdtEndPr>
    <w:sdtContent>
      <w:p w14:paraId="0AB3E8D2" w14:textId="5CE6F7EE" w:rsidR="00677B7F" w:rsidRDefault="00677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CF25E" w14:textId="77777777" w:rsidR="00677B7F" w:rsidRDefault="0067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64FC" w14:textId="77777777" w:rsidR="00970802" w:rsidRDefault="00970802" w:rsidP="003253D0">
      <w:pPr>
        <w:spacing w:line="240" w:lineRule="auto"/>
      </w:pPr>
      <w:r>
        <w:separator/>
      </w:r>
    </w:p>
  </w:footnote>
  <w:footnote w:type="continuationSeparator" w:id="0">
    <w:p w14:paraId="0B6CCD03" w14:textId="77777777" w:rsidR="00970802" w:rsidRDefault="00970802" w:rsidP="003253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C6"/>
    <w:rsid w:val="000E6AAC"/>
    <w:rsid w:val="00166394"/>
    <w:rsid w:val="001C52F4"/>
    <w:rsid w:val="003253D0"/>
    <w:rsid w:val="003A44D2"/>
    <w:rsid w:val="004F16C6"/>
    <w:rsid w:val="005011C9"/>
    <w:rsid w:val="00525DD9"/>
    <w:rsid w:val="005451B3"/>
    <w:rsid w:val="005863D9"/>
    <w:rsid w:val="00596D43"/>
    <w:rsid w:val="005A0DB0"/>
    <w:rsid w:val="00676779"/>
    <w:rsid w:val="00677B7F"/>
    <w:rsid w:val="00687715"/>
    <w:rsid w:val="00710003"/>
    <w:rsid w:val="008012F6"/>
    <w:rsid w:val="008F6306"/>
    <w:rsid w:val="00914317"/>
    <w:rsid w:val="00952C24"/>
    <w:rsid w:val="00970802"/>
    <w:rsid w:val="00985491"/>
    <w:rsid w:val="009B1B32"/>
    <w:rsid w:val="009F2CDA"/>
    <w:rsid w:val="00A22E9E"/>
    <w:rsid w:val="00C44DFF"/>
    <w:rsid w:val="00C62722"/>
    <w:rsid w:val="00DB41A0"/>
    <w:rsid w:val="00DB52B1"/>
    <w:rsid w:val="00E54653"/>
    <w:rsid w:val="00F033A9"/>
    <w:rsid w:val="00F5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4096"/>
  <w15:chartTrackingRefBased/>
  <w15:docId w15:val="{24630DBF-47FB-4390-8D80-8F2B3E0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C6"/>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3D0"/>
    <w:pPr>
      <w:tabs>
        <w:tab w:val="center" w:pos="4680"/>
        <w:tab w:val="right" w:pos="9360"/>
      </w:tabs>
      <w:spacing w:line="240" w:lineRule="auto"/>
    </w:pPr>
  </w:style>
  <w:style w:type="character" w:customStyle="1" w:styleId="HeaderChar">
    <w:name w:val="Header Char"/>
    <w:basedOn w:val="DefaultParagraphFont"/>
    <w:link w:val="Header"/>
    <w:uiPriority w:val="99"/>
    <w:rsid w:val="003253D0"/>
    <w:rPr>
      <w:rFonts w:ascii="Times New Roman" w:hAnsi="Times New Roman"/>
      <w:sz w:val="24"/>
    </w:rPr>
  </w:style>
  <w:style w:type="paragraph" w:styleId="Footer">
    <w:name w:val="footer"/>
    <w:basedOn w:val="Normal"/>
    <w:link w:val="FooterChar"/>
    <w:uiPriority w:val="99"/>
    <w:unhideWhenUsed/>
    <w:rsid w:val="003253D0"/>
    <w:pPr>
      <w:tabs>
        <w:tab w:val="center" w:pos="4680"/>
        <w:tab w:val="right" w:pos="9360"/>
      </w:tabs>
      <w:spacing w:line="240" w:lineRule="auto"/>
    </w:pPr>
  </w:style>
  <w:style w:type="character" w:customStyle="1" w:styleId="FooterChar">
    <w:name w:val="Footer Char"/>
    <w:basedOn w:val="DefaultParagraphFont"/>
    <w:link w:val="Footer"/>
    <w:uiPriority w:val="99"/>
    <w:rsid w:val="003253D0"/>
    <w:rPr>
      <w:rFonts w:ascii="Times New Roman" w:hAnsi="Times New Roman"/>
      <w:sz w:val="24"/>
    </w:rPr>
  </w:style>
  <w:style w:type="table" w:customStyle="1" w:styleId="QTable">
    <w:name w:val="QTable"/>
    <w:uiPriority w:val="99"/>
    <w:qFormat/>
    <w:rsid w:val="003253D0"/>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253D0"/>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253D0"/>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253D0"/>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253D0"/>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253D0"/>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3253D0"/>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3253D0"/>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253D0"/>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3253D0"/>
    <w:pPr>
      <w:pBdr>
        <w:top w:val="single" w:sz="160" w:space="0" w:color="499FD1"/>
      </w:pBdr>
      <w:spacing w:before="80" w:line="240" w:lineRule="auto"/>
    </w:pPr>
    <w:rPr>
      <w:rFonts w:asciiTheme="minorHAnsi" w:eastAsiaTheme="minorEastAsia" w:hAnsiTheme="minorHAnsi"/>
      <w:sz w:val="22"/>
    </w:rPr>
  </w:style>
  <w:style w:type="paragraph" w:customStyle="1" w:styleId="QSummary">
    <w:name w:val="QSummary"/>
    <w:basedOn w:val="Normal"/>
    <w:qFormat/>
    <w:rsid w:val="003253D0"/>
    <w:pPr>
      <w:spacing w:line="276" w:lineRule="auto"/>
    </w:pPr>
    <w:rPr>
      <w:rFonts w:asciiTheme="minorHAnsi" w:eastAsiaTheme="minorEastAsia" w:hAnsiTheme="minorHAnsi"/>
      <w:b/>
      <w:sz w:val="22"/>
    </w:rPr>
  </w:style>
  <w:style w:type="table" w:customStyle="1" w:styleId="QQuestionIconTable">
    <w:name w:val="QQuestionIconTable"/>
    <w:uiPriority w:val="99"/>
    <w:qFormat/>
    <w:rsid w:val="003253D0"/>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3253D0"/>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b/>
      <w:sz w:val="32"/>
    </w:rPr>
  </w:style>
  <w:style w:type="table" w:customStyle="1" w:styleId="QBar">
    <w:name w:val="QBar"/>
    <w:uiPriority w:val="99"/>
    <w:qFormat/>
    <w:rsid w:val="003253D0"/>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3253D0"/>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3253D0"/>
    <w:pPr>
      <w:spacing w:after="0" w:line="240" w:lineRule="auto"/>
    </w:pPr>
    <w:rPr>
      <w:rFonts w:eastAsiaTheme="minorEastAsia"/>
      <w:color w:val="FFFFFF" w:themeColor="background1"/>
    </w:rPr>
  </w:style>
  <w:style w:type="paragraph" w:customStyle="1" w:styleId="WhiteCompositeLabel">
    <w:name w:val="WhiteCompositeLabel"/>
    <w:next w:val="Normal"/>
    <w:rsid w:val="003253D0"/>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3253D0"/>
    <w:pPr>
      <w:spacing w:before="43" w:after="43" w:line="240" w:lineRule="auto"/>
      <w:jc w:val="center"/>
    </w:pPr>
    <w:rPr>
      <w:rFonts w:ascii="Calibri" w:eastAsia="Times New Roman" w:hAnsi="Calibri" w:cs="Times New Roman"/>
      <w:b/>
    </w:rPr>
  </w:style>
  <w:style w:type="numbering" w:customStyle="1" w:styleId="Multipunch">
    <w:name w:val="Multi punch"/>
    <w:rsid w:val="003253D0"/>
    <w:pPr>
      <w:numPr>
        <w:numId w:val="1"/>
      </w:numPr>
    </w:pPr>
  </w:style>
  <w:style w:type="paragraph" w:styleId="ListParagraph">
    <w:name w:val="List Paragraph"/>
    <w:basedOn w:val="Normal"/>
    <w:uiPriority w:val="34"/>
    <w:qFormat/>
    <w:rsid w:val="003253D0"/>
    <w:pPr>
      <w:spacing w:line="276" w:lineRule="auto"/>
      <w:ind w:left="720"/>
    </w:pPr>
    <w:rPr>
      <w:rFonts w:asciiTheme="minorHAnsi" w:eastAsiaTheme="minorEastAsia" w:hAnsiTheme="minorHAnsi"/>
      <w:sz w:val="22"/>
    </w:rPr>
  </w:style>
  <w:style w:type="numbering" w:customStyle="1" w:styleId="Singlepunch">
    <w:name w:val="Single punch"/>
    <w:rsid w:val="003253D0"/>
    <w:pPr>
      <w:numPr>
        <w:numId w:val="3"/>
      </w:numPr>
    </w:pPr>
  </w:style>
  <w:style w:type="paragraph" w:customStyle="1" w:styleId="QDisplayLogic">
    <w:name w:val="QDisplayLogic"/>
    <w:basedOn w:val="Normal"/>
    <w:qFormat/>
    <w:rsid w:val="003253D0"/>
    <w:pPr>
      <w:shd w:val="clear" w:color="auto" w:fill="6898BB"/>
      <w:spacing w:before="120" w:after="120" w:line="240" w:lineRule="auto"/>
    </w:pPr>
    <w:rPr>
      <w:rFonts w:asciiTheme="minorHAnsi" w:eastAsiaTheme="minorEastAsia" w:hAnsiTheme="minorHAnsi"/>
      <w:i/>
      <w:color w:val="FFFFFF"/>
      <w:sz w:val="20"/>
    </w:rPr>
  </w:style>
  <w:style w:type="paragraph" w:customStyle="1" w:styleId="QSkipLogic">
    <w:name w:val="QSkipLogic"/>
    <w:basedOn w:val="Normal"/>
    <w:qFormat/>
    <w:rsid w:val="003253D0"/>
    <w:pPr>
      <w:shd w:val="clear" w:color="auto" w:fill="8D8D8D"/>
      <w:spacing w:before="120" w:after="120" w:line="240" w:lineRule="auto"/>
    </w:pPr>
    <w:rPr>
      <w:rFonts w:asciiTheme="minorHAnsi" w:eastAsiaTheme="minorEastAsia" w:hAnsiTheme="minorHAnsi"/>
      <w:i/>
      <w:color w:val="FFFFFF"/>
      <w:sz w:val="20"/>
    </w:rPr>
  </w:style>
  <w:style w:type="paragraph" w:customStyle="1" w:styleId="SingleLineText">
    <w:name w:val="SingleLineText"/>
    <w:next w:val="Normal"/>
    <w:rsid w:val="003253D0"/>
    <w:pPr>
      <w:spacing w:after="0" w:line="240" w:lineRule="auto"/>
    </w:pPr>
    <w:rPr>
      <w:rFonts w:eastAsiaTheme="minorEastAsia"/>
    </w:rPr>
  </w:style>
  <w:style w:type="paragraph" w:customStyle="1" w:styleId="QDynamicChoices">
    <w:name w:val="QDynamicChoices"/>
    <w:basedOn w:val="Normal"/>
    <w:qFormat/>
    <w:rsid w:val="003253D0"/>
    <w:pPr>
      <w:shd w:val="clear" w:color="auto" w:fill="6FAC3D"/>
      <w:spacing w:before="120" w:after="120" w:line="240" w:lineRule="auto"/>
    </w:pPr>
    <w:rPr>
      <w:rFonts w:asciiTheme="minorHAnsi" w:eastAsiaTheme="minorEastAsia" w:hAnsiTheme="minorHAnsi"/>
      <w:i/>
      <w:color w:val="FFFFFF"/>
      <w:sz w:val="20"/>
    </w:rPr>
  </w:style>
  <w:style w:type="paragraph" w:customStyle="1" w:styleId="QReusableChoices">
    <w:name w:val="QReusableChoices"/>
    <w:basedOn w:val="Normal"/>
    <w:qFormat/>
    <w:rsid w:val="003253D0"/>
    <w:pPr>
      <w:shd w:val="clear" w:color="auto" w:fill="3EA18E"/>
      <w:spacing w:before="120" w:after="120" w:line="240" w:lineRule="auto"/>
    </w:pPr>
    <w:rPr>
      <w:rFonts w:asciiTheme="minorHAnsi" w:eastAsiaTheme="minorEastAsia" w:hAnsiTheme="minorHAnsi"/>
      <w:i/>
      <w:color w:val="FFFFFF"/>
      <w:sz w:val="20"/>
    </w:rPr>
  </w:style>
  <w:style w:type="paragraph" w:customStyle="1" w:styleId="H1">
    <w:name w:val="H1"/>
    <w:next w:val="Normal"/>
    <w:rsid w:val="003253D0"/>
    <w:pPr>
      <w:spacing w:after="240" w:line="240" w:lineRule="auto"/>
    </w:pPr>
    <w:rPr>
      <w:rFonts w:eastAsiaTheme="minorEastAsia"/>
      <w:b/>
      <w:color w:val="000000"/>
      <w:sz w:val="64"/>
      <w:szCs w:val="64"/>
    </w:rPr>
  </w:style>
  <w:style w:type="paragraph" w:customStyle="1" w:styleId="H2">
    <w:name w:val="H2"/>
    <w:next w:val="Normal"/>
    <w:rsid w:val="003253D0"/>
    <w:pPr>
      <w:spacing w:after="240" w:line="240" w:lineRule="auto"/>
    </w:pPr>
    <w:rPr>
      <w:rFonts w:eastAsiaTheme="minorEastAsia"/>
      <w:b/>
      <w:color w:val="000000"/>
      <w:sz w:val="48"/>
      <w:szCs w:val="48"/>
    </w:rPr>
  </w:style>
  <w:style w:type="paragraph" w:customStyle="1" w:styleId="H3">
    <w:name w:val="H3"/>
    <w:next w:val="Normal"/>
    <w:rsid w:val="003253D0"/>
    <w:pPr>
      <w:spacing w:after="120" w:line="240" w:lineRule="auto"/>
    </w:pPr>
    <w:rPr>
      <w:rFonts w:eastAsiaTheme="minorEastAsia"/>
      <w:b/>
      <w:color w:val="000000"/>
      <w:sz w:val="36"/>
      <w:szCs w:val="36"/>
    </w:rPr>
  </w:style>
  <w:style w:type="paragraph" w:customStyle="1" w:styleId="BlockStartLabel">
    <w:name w:val="BlockStartLabel"/>
    <w:basedOn w:val="Normal"/>
    <w:qFormat/>
    <w:rsid w:val="003253D0"/>
    <w:pPr>
      <w:spacing w:before="120" w:after="120" w:line="240" w:lineRule="auto"/>
    </w:pPr>
    <w:rPr>
      <w:rFonts w:asciiTheme="minorHAnsi" w:eastAsiaTheme="minorEastAsia" w:hAnsiTheme="minorHAnsi"/>
      <w:b/>
      <w:color w:val="CCCCCC"/>
      <w:sz w:val="22"/>
    </w:rPr>
  </w:style>
  <w:style w:type="paragraph" w:customStyle="1" w:styleId="BlockEndLabel">
    <w:name w:val="BlockEndLabel"/>
    <w:basedOn w:val="Normal"/>
    <w:qFormat/>
    <w:rsid w:val="003253D0"/>
    <w:pPr>
      <w:spacing w:before="120" w:line="240" w:lineRule="auto"/>
    </w:pPr>
    <w:rPr>
      <w:rFonts w:asciiTheme="minorHAnsi" w:eastAsiaTheme="minorEastAsia" w:hAnsiTheme="minorHAnsi"/>
      <w:b/>
      <w:color w:val="CCCCCC"/>
      <w:sz w:val="22"/>
    </w:rPr>
  </w:style>
  <w:style w:type="paragraph" w:customStyle="1" w:styleId="BlockSeparator">
    <w:name w:val="BlockSeparator"/>
    <w:basedOn w:val="Normal"/>
    <w:qFormat/>
    <w:rsid w:val="003253D0"/>
    <w:pPr>
      <w:pBdr>
        <w:bottom w:val="single" w:sz="8" w:space="0" w:color="CCCCCC"/>
      </w:pBdr>
      <w:spacing w:line="120" w:lineRule="auto"/>
      <w:jc w:val="center"/>
    </w:pPr>
    <w:rPr>
      <w:rFonts w:asciiTheme="minorHAnsi" w:eastAsiaTheme="minorEastAsia" w:hAnsiTheme="minorHAnsi"/>
      <w:b/>
      <w:color w:val="CCCCCC"/>
      <w:sz w:val="22"/>
    </w:rPr>
  </w:style>
  <w:style w:type="paragraph" w:customStyle="1" w:styleId="QuestionSeparator">
    <w:name w:val="QuestionSeparator"/>
    <w:basedOn w:val="Normal"/>
    <w:qFormat/>
    <w:rsid w:val="003253D0"/>
    <w:pPr>
      <w:pBdr>
        <w:top w:val="dashed" w:sz="8" w:space="0" w:color="CCCCCC"/>
      </w:pBdr>
      <w:spacing w:before="120" w:after="120" w:line="120" w:lineRule="auto"/>
    </w:pPr>
    <w:rPr>
      <w:rFonts w:asciiTheme="minorHAnsi" w:eastAsiaTheme="minorEastAsia" w:hAnsiTheme="minorHAnsi"/>
      <w:sz w:val="22"/>
    </w:rPr>
  </w:style>
  <w:style w:type="paragraph" w:customStyle="1" w:styleId="Dropdown">
    <w:name w:val="Dropdown"/>
    <w:basedOn w:val="Normal"/>
    <w:qFormat/>
    <w:rsid w:val="003253D0"/>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sz w:val="22"/>
    </w:rPr>
  </w:style>
  <w:style w:type="paragraph" w:customStyle="1" w:styleId="TextEntryLine">
    <w:name w:val="TextEntryLine"/>
    <w:basedOn w:val="Normal"/>
    <w:qFormat/>
    <w:rsid w:val="003253D0"/>
    <w:pPr>
      <w:spacing w:before="240" w:line="240" w:lineRule="auto"/>
    </w:pPr>
    <w:rPr>
      <w:rFonts w:asciiTheme="minorHAnsi" w:eastAsiaTheme="minorEastAsia" w:hAnsiTheme="minorHAnsi"/>
      <w:sz w:val="22"/>
    </w:rPr>
  </w:style>
  <w:style w:type="character" w:styleId="PageNumber">
    <w:name w:val="page number"/>
    <w:basedOn w:val="DefaultParagraphFont"/>
    <w:uiPriority w:val="99"/>
    <w:semiHidden/>
    <w:unhideWhenUsed/>
    <w:rsid w:val="003253D0"/>
  </w:style>
  <w:style w:type="paragraph" w:customStyle="1" w:styleId="SFGreen">
    <w:name w:val="SFGreen"/>
    <w:basedOn w:val="Normal"/>
    <w:qFormat/>
    <w:rsid w:val="003253D0"/>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b/>
      <w:color w:val="809163"/>
      <w:sz w:val="22"/>
    </w:rPr>
  </w:style>
  <w:style w:type="paragraph" w:customStyle="1" w:styleId="SFBlue">
    <w:name w:val="SFBlue"/>
    <w:basedOn w:val="Normal"/>
    <w:qFormat/>
    <w:rsid w:val="003253D0"/>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b/>
      <w:color w:val="426092"/>
      <w:sz w:val="22"/>
    </w:rPr>
  </w:style>
  <w:style w:type="paragraph" w:customStyle="1" w:styleId="SFPurple">
    <w:name w:val="SFPurple"/>
    <w:basedOn w:val="Normal"/>
    <w:qFormat/>
    <w:rsid w:val="003253D0"/>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b/>
      <w:color w:val="916391"/>
      <w:sz w:val="22"/>
    </w:rPr>
  </w:style>
  <w:style w:type="paragraph" w:customStyle="1" w:styleId="SFGray">
    <w:name w:val="SFGray"/>
    <w:basedOn w:val="Normal"/>
    <w:qFormat/>
    <w:rsid w:val="003253D0"/>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b/>
      <w:color w:val="555555"/>
      <w:sz w:val="22"/>
    </w:rPr>
  </w:style>
  <w:style w:type="paragraph" w:customStyle="1" w:styleId="SFRed">
    <w:name w:val="SFRed"/>
    <w:basedOn w:val="Normal"/>
    <w:qFormat/>
    <w:rsid w:val="003253D0"/>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b/>
      <w:color w:val="FFFFFF"/>
      <w:sz w:val="22"/>
    </w:rPr>
  </w:style>
  <w:style w:type="paragraph" w:customStyle="1" w:styleId="QPlaceholderAlert">
    <w:name w:val="QPlaceholderAlert"/>
    <w:basedOn w:val="Normal"/>
    <w:qFormat/>
    <w:rsid w:val="003253D0"/>
    <w:pPr>
      <w:spacing w:line="276" w:lineRule="auto"/>
    </w:pPr>
    <w:rPr>
      <w:rFonts w:asciiTheme="minorHAnsi" w:eastAsiaTheme="minorEastAsia" w:hAnsiTheme="minorHAnsi"/>
      <w:color w:val="FF0000"/>
      <w:sz w:val="22"/>
    </w:rPr>
  </w:style>
  <w:style w:type="character" w:styleId="Hyperlink">
    <w:name w:val="Hyperlink"/>
    <w:basedOn w:val="DefaultParagraphFont"/>
    <w:uiPriority w:val="99"/>
    <w:unhideWhenUsed/>
    <w:rsid w:val="003253D0"/>
    <w:rPr>
      <w:color w:val="0563C1" w:themeColor="hyperlink"/>
      <w:u w:val="single"/>
    </w:rPr>
  </w:style>
  <w:style w:type="character" w:styleId="UnresolvedMention">
    <w:name w:val="Unresolved Mention"/>
    <w:basedOn w:val="DefaultParagraphFont"/>
    <w:uiPriority w:val="99"/>
    <w:semiHidden/>
    <w:unhideWhenUsed/>
    <w:rsid w:val="003253D0"/>
    <w:rPr>
      <w:color w:val="605E5C"/>
      <w:shd w:val="clear" w:color="auto" w:fill="E1DFDD"/>
    </w:rPr>
  </w:style>
  <w:style w:type="paragraph" w:styleId="BalloonText">
    <w:name w:val="Balloon Text"/>
    <w:basedOn w:val="Normal"/>
    <w:link w:val="BalloonTextChar"/>
    <w:uiPriority w:val="99"/>
    <w:semiHidden/>
    <w:unhideWhenUsed/>
    <w:rsid w:val="00525D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D9"/>
    <w:rPr>
      <w:rFonts w:ascii="Segoe UI" w:hAnsi="Segoe UI" w:cs="Segoe UI"/>
      <w:sz w:val="18"/>
      <w:szCs w:val="18"/>
    </w:rPr>
  </w:style>
  <w:style w:type="paragraph" w:styleId="NoSpacing">
    <w:name w:val="No Spacing"/>
    <w:uiPriority w:val="1"/>
    <w:qFormat/>
    <w:rsid w:val="00F033A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270">
      <w:bodyDiv w:val="1"/>
      <w:marLeft w:val="0"/>
      <w:marRight w:val="0"/>
      <w:marTop w:val="0"/>
      <w:marBottom w:val="0"/>
      <w:divBdr>
        <w:top w:val="none" w:sz="0" w:space="0" w:color="auto"/>
        <w:left w:val="none" w:sz="0" w:space="0" w:color="auto"/>
        <w:bottom w:val="none" w:sz="0" w:space="0" w:color="auto"/>
        <w:right w:val="none" w:sz="0" w:space="0" w:color="auto"/>
      </w:divBdr>
    </w:div>
    <w:div w:id="142934676">
      <w:bodyDiv w:val="1"/>
      <w:marLeft w:val="0"/>
      <w:marRight w:val="0"/>
      <w:marTop w:val="0"/>
      <w:marBottom w:val="0"/>
      <w:divBdr>
        <w:top w:val="none" w:sz="0" w:space="0" w:color="auto"/>
        <w:left w:val="none" w:sz="0" w:space="0" w:color="auto"/>
        <w:bottom w:val="none" w:sz="0" w:space="0" w:color="auto"/>
        <w:right w:val="none" w:sz="0" w:space="0" w:color="auto"/>
      </w:divBdr>
    </w:div>
    <w:div w:id="275063817">
      <w:bodyDiv w:val="1"/>
      <w:marLeft w:val="0"/>
      <w:marRight w:val="0"/>
      <w:marTop w:val="0"/>
      <w:marBottom w:val="0"/>
      <w:divBdr>
        <w:top w:val="none" w:sz="0" w:space="0" w:color="auto"/>
        <w:left w:val="none" w:sz="0" w:space="0" w:color="auto"/>
        <w:bottom w:val="none" w:sz="0" w:space="0" w:color="auto"/>
        <w:right w:val="none" w:sz="0" w:space="0" w:color="auto"/>
      </w:divBdr>
    </w:div>
    <w:div w:id="305862881">
      <w:bodyDiv w:val="1"/>
      <w:marLeft w:val="0"/>
      <w:marRight w:val="0"/>
      <w:marTop w:val="0"/>
      <w:marBottom w:val="0"/>
      <w:divBdr>
        <w:top w:val="none" w:sz="0" w:space="0" w:color="auto"/>
        <w:left w:val="none" w:sz="0" w:space="0" w:color="auto"/>
        <w:bottom w:val="none" w:sz="0" w:space="0" w:color="auto"/>
        <w:right w:val="none" w:sz="0" w:space="0" w:color="auto"/>
      </w:divBdr>
    </w:div>
    <w:div w:id="790632146">
      <w:bodyDiv w:val="1"/>
      <w:marLeft w:val="0"/>
      <w:marRight w:val="0"/>
      <w:marTop w:val="0"/>
      <w:marBottom w:val="0"/>
      <w:divBdr>
        <w:top w:val="none" w:sz="0" w:space="0" w:color="auto"/>
        <w:left w:val="none" w:sz="0" w:space="0" w:color="auto"/>
        <w:bottom w:val="none" w:sz="0" w:space="0" w:color="auto"/>
        <w:right w:val="none" w:sz="0" w:space="0" w:color="auto"/>
      </w:divBdr>
    </w:div>
    <w:div w:id="875194449">
      <w:bodyDiv w:val="1"/>
      <w:marLeft w:val="0"/>
      <w:marRight w:val="0"/>
      <w:marTop w:val="0"/>
      <w:marBottom w:val="0"/>
      <w:divBdr>
        <w:top w:val="none" w:sz="0" w:space="0" w:color="auto"/>
        <w:left w:val="none" w:sz="0" w:space="0" w:color="auto"/>
        <w:bottom w:val="none" w:sz="0" w:space="0" w:color="auto"/>
        <w:right w:val="none" w:sz="0" w:space="0" w:color="auto"/>
      </w:divBdr>
    </w:div>
    <w:div w:id="1159812310">
      <w:bodyDiv w:val="1"/>
      <w:marLeft w:val="0"/>
      <w:marRight w:val="0"/>
      <w:marTop w:val="0"/>
      <w:marBottom w:val="0"/>
      <w:divBdr>
        <w:top w:val="none" w:sz="0" w:space="0" w:color="auto"/>
        <w:left w:val="none" w:sz="0" w:space="0" w:color="auto"/>
        <w:bottom w:val="none" w:sz="0" w:space="0" w:color="auto"/>
        <w:right w:val="none" w:sz="0" w:space="0" w:color="auto"/>
      </w:divBdr>
    </w:div>
    <w:div w:id="1249997974">
      <w:bodyDiv w:val="1"/>
      <w:marLeft w:val="0"/>
      <w:marRight w:val="0"/>
      <w:marTop w:val="0"/>
      <w:marBottom w:val="0"/>
      <w:divBdr>
        <w:top w:val="none" w:sz="0" w:space="0" w:color="auto"/>
        <w:left w:val="none" w:sz="0" w:space="0" w:color="auto"/>
        <w:bottom w:val="none" w:sz="0" w:space="0" w:color="auto"/>
        <w:right w:val="none" w:sz="0" w:space="0" w:color="auto"/>
      </w:divBdr>
    </w:div>
    <w:div w:id="1749618763">
      <w:bodyDiv w:val="1"/>
      <w:marLeft w:val="0"/>
      <w:marRight w:val="0"/>
      <w:marTop w:val="0"/>
      <w:marBottom w:val="0"/>
      <w:divBdr>
        <w:top w:val="none" w:sz="0" w:space="0" w:color="auto"/>
        <w:left w:val="none" w:sz="0" w:space="0" w:color="auto"/>
        <w:bottom w:val="none" w:sz="0" w:space="0" w:color="auto"/>
        <w:right w:val="none" w:sz="0" w:space="0" w:color="auto"/>
      </w:divBdr>
    </w:div>
    <w:div w:id="1924798088">
      <w:bodyDiv w:val="1"/>
      <w:marLeft w:val="0"/>
      <w:marRight w:val="0"/>
      <w:marTop w:val="0"/>
      <w:marBottom w:val="0"/>
      <w:divBdr>
        <w:top w:val="none" w:sz="0" w:space="0" w:color="auto"/>
        <w:left w:val="none" w:sz="0" w:space="0" w:color="auto"/>
        <w:bottom w:val="none" w:sz="0" w:space="0" w:color="auto"/>
        <w:right w:val="none" w:sz="0" w:space="0" w:color="auto"/>
      </w:divBdr>
    </w:div>
    <w:div w:id="2033414606">
      <w:bodyDiv w:val="1"/>
      <w:marLeft w:val="0"/>
      <w:marRight w:val="0"/>
      <w:marTop w:val="0"/>
      <w:marBottom w:val="0"/>
      <w:divBdr>
        <w:top w:val="none" w:sz="0" w:space="0" w:color="auto"/>
        <w:left w:val="none" w:sz="0" w:space="0" w:color="auto"/>
        <w:bottom w:val="none" w:sz="0" w:space="0" w:color="auto"/>
        <w:right w:val="none" w:sz="0" w:space="0" w:color="auto"/>
      </w:divBdr>
    </w:div>
    <w:div w:id="2100909863">
      <w:bodyDiv w:val="1"/>
      <w:marLeft w:val="0"/>
      <w:marRight w:val="0"/>
      <w:marTop w:val="0"/>
      <w:marBottom w:val="0"/>
      <w:divBdr>
        <w:top w:val="none" w:sz="0" w:space="0" w:color="auto"/>
        <w:left w:val="none" w:sz="0" w:space="0" w:color="auto"/>
        <w:bottom w:val="none" w:sz="0" w:space="0" w:color="auto"/>
        <w:right w:val="none" w:sz="0" w:space="0" w:color="auto"/>
      </w:divBdr>
    </w:div>
    <w:div w:id="21252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gZW68yk_rb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_Wf5xHxif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Tp8Kj1F_u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Xe_Wt-Qu4E" TargetMode="External"/><Relationship Id="rId5" Type="http://schemas.openxmlformats.org/officeDocument/2006/relationships/webSettings" Target="webSettings.xml"/><Relationship Id="rId15" Type="http://schemas.openxmlformats.org/officeDocument/2006/relationships/hyperlink" Target="https://youtu.be/mVzaR5vFeH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pXe_Wt-Qu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CFC5-2536-432A-8477-9D715E6C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Henry Rhodes-Purdy</dc:creator>
  <cp:keywords/>
  <dc:description/>
  <cp:lastModifiedBy>Matt Purdy</cp:lastModifiedBy>
  <cp:revision>7</cp:revision>
  <dcterms:created xsi:type="dcterms:W3CDTF">2019-09-16T16:00:00Z</dcterms:created>
  <dcterms:modified xsi:type="dcterms:W3CDTF">2019-12-05T00:35:00Z</dcterms:modified>
</cp:coreProperties>
</file>