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7E" w:rsidRPr="000225AB" w:rsidRDefault="0077757E" w:rsidP="007775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Online </w:t>
      </w:r>
      <w:r w:rsidRPr="00C86F80">
        <w:rPr>
          <w:rFonts w:ascii="Times New Roman" w:hAnsi="Times New Roman"/>
          <w:b/>
        </w:rPr>
        <w:t>Appendix</w:t>
      </w:r>
      <w:r>
        <w:rPr>
          <w:rFonts w:ascii="Times New Roman" w:hAnsi="Times New Roman"/>
          <w:b/>
        </w:rPr>
        <w:t xml:space="preserve"> for “Women’s Issues and Their Fates in the United States Congress”</w:t>
      </w:r>
      <w:bookmarkStart w:id="0" w:name="_GoBack"/>
      <w:bookmarkEnd w:id="0"/>
      <w:r w:rsidRPr="00C86F80">
        <w:rPr>
          <w:rFonts w:ascii="Times New Roman" w:hAnsi="Times New Roman"/>
          <w:b/>
        </w:rPr>
        <w:t>: Data sources, definitions, and descriptive statistics</w:t>
      </w:r>
    </w:p>
    <w:tbl>
      <w:tblPr>
        <w:tblpPr w:leftFromText="180" w:rightFromText="180" w:vertAnchor="page" w:horzAnchor="margin" w:tblpY="226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4950"/>
        <w:gridCol w:w="1080"/>
        <w:gridCol w:w="1193"/>
      </w:tblGrid>
      <w:tr w:rsidR="0077757E" w:rsidRPr="000225AB" w:rsidTr="00B1058A">
        <w:tc>
          <w:tcPr>
            <w:tcW w:w="2245" w:type="dxa"/>
          </w:tcPr>
          <w:p w:rsidR="0077757E" w:rsidRPr="000225AB" w:rsidRDefault="0077757E" w:rsidP="00B105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Variable</w:t>
            </w:r>
          </w:p>
        </w:tc>
        <w:tc>
          <w:tcPr>
            <w:tcW w:w="4950" w:type="dxa"/>
          </w:tcPr>
          <w:p w:rsidR="0077757E" w:rsidRPr="000225AB" w:rsidRDefault="0077757E" w:rsidP="00B1058A">
            <w:pPr>
              <w:jc w:val="center"/>
              <w:rPr>
                <w:rFonts w:ascii="Times New Roman" w:hAnsi="Times New Roman"/>
                <w:b/>
              </w:rPr>
            </w:pPr>
            <w:r w:rsidRPr="000225AB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080" w:type="dxa"/>
          </w:tcPr>
          <w:p w:rsidR="0077757E" w:rsidRPr="00FD7DB2" w:rsidRDefault="0077757E" w:rsidP="00B1058A">
            <w:pPr>
              <w:jc w:val="center"/>
              <w:rPr>
                <w:rFonts w:ascii="Times New Roman" w:hAnsi="Times New Roman"/>
                <w:b/>
              </w:rPr>
            </w:pPr>
            <w:r w:rsidRPr="00FD7DB2">
              <w:rPr>
                <w:rFonts w:ascii="Times New Roman" w:hAnsi="Times New Roman"/>
                <w:b/>
              </w:rPr>
              <w:t>Mean</w:t>
            </w:r>
          </w:p>
        </w:tc>
        <w:tc>
          <w:tcPr>
            <w:tcW w:w="1193" w:type="dxa"/>
          </w:tcPr>
          <w:p w:rsidR="0077757E" w:rsidRPr="00FD7DB2" w:rsidRDefault="0077757E" w:rsidP="00B1058A">
            <w:pPr>
              <w:jc w:val="center"/>
              <w:rPr>
                <w:rFonts w:ascii="Times New Roman" w:hAnsi="Times New Roman"/>
                <w:b/>
              </w:rPr>
            </w:pPr>
            <w:r w:rsidRPr="00FD7DB2">
              <w:rPr>
                <w:rFonts w:ascii="Times New Roman" w:hAnsi="Times New Roman"/>
                <w:b/>
              </w:rPr>
              <w:t>Std. Dev.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Female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Equals “1” if bill sponsor is female.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0.098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0.298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 xml:space="preserve">Bill Becomes </w:t>
            </w: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Law</w:t>
            </w:r>
            <w:r w:rsidRPr="00950963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Dependent variable (Table 2</w:t>
            </w:r>
            <w:r>
              <w:rPr>
                <w:rFonts w:ascii="Times New Roman" w:hAnsi="Times New Roman"/>
                <w:sz w:val="22"/>
                <w:szCs w:val="22"/>
              </w:rPr>
              <w:t>, Models 1-4</w:t>
            </w:r>
            <w:r w:rsidRPr="00950963">
              <w:rPr>
                <w:rFonts w:ascii="Times New Roman" w:hAnsi="Times New Roman"/>
                <w:sz w:val="22"/>
                <w:szCs w:val="22"/>
              </w:rPr>
              <w:t>) equals “1” if bill becomes law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0.041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0.197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 xml:space="preserve">Bill Advances Beyond </w:t>
            </w: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Committee</w:t>
            </w:r>
            <w:r w:rsidRPr="00950963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Dependent variable (Table 2</w:t>
            </w:r>
            <w:r>
              <w:rPr>
                <w:rFonts w:ascii="Times New Roman" w:hAnsi="Times New Roman"/>
                <w:sz w:val="22"/>
                <w:szCs w:val="22"/>
              </w:rPr>
              <w:t>, Model 5</w:t>
            </w:r>
            <w:r w:rsidRPr="00950963">
              <w:rPr>
                <w:rFonts w:ascii="Times New Roman" w:hAnsi="Times New Roman"/>
                <w:sz w:val="22"/>
                <w:szCs w:val="22"/>
              </w:rPr>
              <w:t>) equals “1” if bill advances beyond committee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0.103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0.304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Women’s Issue</w:t>
            </w:r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Equals “1” if bill is in women’s issue area, identified in Table 1 and Figure 1.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0.303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0.459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Seniority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Number of terms served by bill sponsor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5.925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4.172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 xml:space="preserve">State Legislative </w:t>
            </w: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Experience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Equals “1” if  bill sponsor served in state legislature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0.465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0.499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 xml:space="preserve">State Legislative </w:t>
            </w: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Professionalism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Squire’s index of state professionalism relative to Congress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0.299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0.150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Majority Party</w:t>
            </w:r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Equals “1” if  bill sponsor is in the majority party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0.622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0.485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 xml:space="preserve">Majority Party </w:t>
            </w: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Leadership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Equals “1” if  bill sponsor is in majority party leadership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0.014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0.118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 xml:space="preserve">Minority Party </w:t>
            </w: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Leadership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Equals “1” if  bill sponsor is in minority party leadership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0.015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0.120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Speaker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Equals “1” if  bill sponsor is Speaker of the House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0.0002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0.015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 xml:space="preserve">Committee </w:t>
            </w: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Chair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Equals “1” if  bill sponsor is a committee chair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0.083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0.276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Subcommittee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Chai</w:t>
            </w:r>
            <w:r w:rsidRPr="00950963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 xml:space="preserve">Equals “1” if  bill sponsor is a </w:t>
            </w:r>
            <w:r>
              <w:rPr>
                <w:rFonts w:ascii="Times New Roman" w:hAnsi="Times New Roman"/>
                <w:sz w:val="22"/>
                <w:szCs w:val="22"/>
              </w:rPr>
              <w:t>sub</w:t>
            </w:r>
            <w:r w:rsidRPr="00950963">
              <w:rPr>
                <w:rFonts w:ascii="Times New Roman" w:hAnsi="Times New Roman"/>
                <w:sz w:val="22"/>
                <w:szCs w:val="22"/>
              </w:rPr>
              <w:t>committee chair</w:t>
            </w:r>
          </w:p>
        </w:tc>
        <w:tc>
          <w:tcPr>
            <w:tcW w:w="1080" w:type="dxa"/>
          </w:tcPr>
          <w:p w:rsidR="0077757E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0.326</w:t>
            </w:r>
          </w:p>
        </w:tc>
        <w:tc>
          <w:tcPr>
            <w:tcW w:w="1193" w:type="dxa"/>
          </w:tcPr>
          <w:p w:rsidR="0077757E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0.469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 xml:space="preserve">Power </w:t>
            </w: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Committee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Equals “1” if  bill sponsor serves on Rules, Appropriations, or Ways and Means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0.248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0.432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 xml:space="preserve">Distance from </w:t>
            </w: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Median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|Bill sponsor’s DW-NOMINATE score – Median member’s DW-NOMINATE score|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0.352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0.242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African-</w:t>
            </w: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American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Equals “1” if  bill sponsor is African-American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0.057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0.231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Latino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Equals “1” if  bill sponsor is Latino/Latina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0.028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0.164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 xml:space="preserve">Size of Congressional </w:t>
            </w: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Delegation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Number of districts in  bill sponsor’s state congressional delegation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18.96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14.31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 xml:space="preserve">Vote </w:t>
            </w:r>
            <w:proofErr w:type="spellStart"/>
            <w:r w:rsidRPr="00950963">
              <w:rPr>
                <w:rFonts w:ascii="Times New Roman" w:hAnsi="Times New Roman"/>
                <w:sz w:val="22"/>
                <w:szCs w:val="22"/>
              </w:rPr>
              <w:t>Share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 w:rsidRPr="00950963">
              <w:rPr>
                <w:rFonts w:ascii="Times New Roman" w:hAnsi="Times New Roman"/>
                <w:sz w:val="22"/>
                <w:szCs w:val="22"/>
              </w:rPr>
              <w:t>Percentage of vote bill sponsor received in previous election</w:t>
            </w:r>
          </w:p>
        </w:tc>
        <w:tc>
          <w:tcPr>
            <w:tcW w:w="1080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69.11</w:t>
            </w:r>
          </w:p>
        </w:tc>
        <w:tc>
          <w:tcPr>
            <w:tcW w:w="1193" w:type="dxa"/>
          </w:tcPr>
          <w:p w:rsidR="0077757E" w:rsidRPr="00950963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13.65</w:t>
            </w:r>
          </w:p>
        </w:tc>
      </w:tr>
      <w:tr w:rsidR="0077757E" w:rsidRPr="00950963" w:rsidTr="00B1058A">
        <w:tc>
          <w:tcPr>
            <w:tcW w:w="2245" w:type="dxa"/>
          </w:tcPr>
          <w:p w:rsidR="0077757E" w:rsidRPr="00950963" w:rsidRDefault="0077757E" w:rsidP="00B1058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Congress</w:t>
            </w:r>
          </w:p>
        </w:tc>
        <w:tc>
          <w:tcPr>
            <w:tcW w:w="4950" w:type="dxa"/>
          </w:tcPr>
          <w:p w:rsidR="0077757E" w:rsidRPr="00950963" w:rsidRDefault="0077757E" w:rsidP="00B105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Time indicator, taking value of “1” in 93</w:t>
            </w:r>
            <w:r w:rsidRPr="00D91D0B">
              <w:rPr>
                <w:rFonts w:ascii="Times New Roman" w:hAnsi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Congress, “2” in 94</w:t>
            </w:r>
            <w:r w:rsidRPr="00D91D0B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>, up through “21” in 113</w:t>
            </w:r>
            <w:r w:rsidRPr="00D91D0B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Congress.</w:t>
            </w:r>
          </w:p>
        </w:tc>
        <w:tc>
          <w:tcPr>
            <w:tcW w:w="1080" w:type="dxa"/>
          </w:tcPr>
          <w:p w:rsidR="0077757E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9.35</w:t>
            </w:r>
          </w:p>
        </w:tc>
        <w:tc>
          <w:tcPr>
            <w:tcW w:w="1193" w:type="dxa"/>
          </w:tcPr>
          <w:p w:rsidR="0077757E" w:rsidRDefault="0077757E" w:rsidP="00B105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6.64</w:t>
            </w:r>
          </w:p>
        </w:tc>
      </w:tr>
    </w:tbl>
    <w:p w:rsidR="0077757E" w:rsidRPr="00E75AAC" w:rsidRDefault="0077757E" w:rsidP="0077757E">
      <w:pPr>
        <w:pStyle w:val="FootnoteText"/>
        <w:rPr>
          <w:sz w:val="24"/>
          <w:lang w:val="en-US"/>
        </w:rPr>
      </w:pPr>
    </w:p>
    <w:p w:rsidR="0077757E" w:rsidRPr="000225AB" w:rsidRDefault="0077757E" w:rsidP="0077757E">
      <w:pPr>
        <w:pStyle w:val="FootnoteText"/>
        <w:rPr>
          <w:sz w:val="24"/>
        </w:rPr>
      </w:pPr>
      <w:r w:rsidRPr="000225AB">
        <w:rPr>
          <w:i/>
          <w:sz w:val="24"/>
        </w:rPr>
        <w:t>Data sources:</w:t>
      </w:r>
      <w:r w:rsidRPr="000225AB">
        <w:rPr>
          <w:sz w:val="24"/>
        </w:rPr>
        <w:t xml:space="preserve"> </w:t>
      </w:r>
    </w:p>
    <w:p w:rsidR="0077757E" w:rsidRDefault="0077757E" w:rsidP="0077757E">
      <w:pPr>
        <w:pStyle w:val="FootnoteText"/>
        <w:rPr>
          <w:sz w:val="22"/>
          <w:szCs w:val="22"/>
        </w:rPr>
      </w:pPr>
      <w:proofErr w:type="spellStart"/>
      <w:r w:rsidRPr="00950963">
        <w:rPr>
          <w:sz w:val="22"/>
          <w:szCs w:val="22"/>
          <w:vertAlign w:val="superscript"/>
        </w:rPr>
        <w:t>a</w:t>
      </w:r>
      <w:r w:rsidRPr="00950963">
        <w:rPr>
          <w:sz w:val="22"/>
          <w:szCs w:val="22"/>
        </w:rPr>
        <w:t>Constructed</w:t>
      </w:r>
      <w:proofErr w:type="spellEnd"/>
      <w:r w:rsidRPr="00950963">
        <w:rPr>
          <w:sz w:val="22"/>
          <w:szCs w:val="22"/>
        </w:rPr>
        <w:t xml:space="preserve"> by </w:t>
      </w:r>
      <w:proofErr w:type="spellStart"/>
      <w:r w:rsidRPr="00950963">
        <w:rPr>
          <w:sz w:val="22"/>
          <w:szCs w:val="22"/>
          <w:lang w:val="en-US"/>
        </w:rPr>
        <w:t>Volden</w:t>
      </w:r>
      <w:proofErr w:type="spellEnd"/>
      <w:r w:rsidRPr="00950963">
        <w:rPr>
          <w:sz w:val="22"/>
          <w:szCs w:val="22"/>
          <w:lang w:val="en-US"/>
        </w:rPr>
        <w:t xml:space="preserve">, Wiseman, and </w:t>
      </w:r>
      <w:proofErr w:type="spellStart"/>
      <w:r w:rsidRPr="00950963">
        <w:rPr>
          <w:sz w:val="22"/>
          <w:szCs w:val="22"/>
          <w:lang w:val="en-US"/>
        </w:rPr>
        <w:t>Wittmer</w:t>
      </w:r>
      <w:proofErr w:type="spellEnd"/>
      <w:r w:rsidRPr="00950963">
        <w:rPr>
          <w:sz w:val="22"/>
          <w:szCs w:val="22"/>
          <w:lang w:val="en-US"/>
        </w:rPr>
        <w:t xml:space="preserve"> (2013)</w:t>
      </w:r>
      <w:r>
        <w:rPr>
          <w:sz w:val="22"/>
          <w:szCs w:val="22"/>
          <w:lang w:val="en-US"/>
        </w:rPr>
        <w:t>, updated by authors</w:t>
      </w:r>
      <w:r w:rsidRPr="00950963">
        <w:rPr>
          <w:sz w:val="22"/>
          <w:szCs w:val="22"/>
        </w:rPr>
        <w:t>.</w:t>
      </w:r>
    </w:p>
    <w:p w:rsidR="0077757E" w:rsidRPr="00950963" w:rsidRDefault="0077757E" w:rsidP="0077757E">
      <w:pPr>
        <w:pStyle w:val="FootnoteTex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  <w:vertAlign w:val="superscript"/>
          <w:lang w:val="en-US"/>
        </w:rPr>
        <w:t>b</w:t>
      </w:r>
      <w:r w:rsidRPr="00950963">
        <w:rPr>
          <w:sz w:val="22"/>
          <w:szCs w:val="22"/>
          <w:lang w:val="en-US"/>
        </w:rPr>
        <w:t>B</w:t>
      </w:r>
      <w:r w:rsidRPr="00950963">
        <w:rPr>
          <w:sz w:val="22"/>
          <w:szCs w:val="22"/>
        </w:rPr>
        <w:t>ased</w:t>
      </w:r>
      <w:proofErr w:type="spellEnd"/>
      <w:proofErr w:type="gramEnd"/>
      <w:r w:rsidRPr="00950963">
        <w:rPr>
          <w:sz w:val="22"/>
          <w:szCs w:val="22"/>
        </w:rPr>
        <w:t xml:space="preserve"> on</w:t>
      </w:r>
      <w:r w:rsidRPr="00950963">
        <w:rPr>
          <w:i/>
          <w:sz w:val="22"/>
          <w:szCs w:val="22"/>
        </w:rPr>
        <w:t xml:space="preserve"> Almanac of American Politics</w:t>
      </w:r>
      <w:r w:rsidRPr="00950963">
        <w:rPr>
          <w:sz w:val="22"/>
          <w:szCs w:val="22"/>
        </w:rPr>
        <w:t>, various years.</w:t>
      </w:r>
    </w:p>
    <w:p w:rsidR="0077757E" w:rsidRPr="00950963" w:rsidRDefault="0077757E" w:rsidP="0077757E">
      <w:pPr>
        <w:pStyle w:val="FootnoteTex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  <w:vertAlign w:val="superscript"/>
          <w:lang w:val="en-US"/>
        </w:rPr>
        <w:t>c</w:t>
      </w:r>
      <w:r w:rsidRPr="00950963">
        <w:rPr>
          <w:sz w:val="22"/>
          <w:szCs w:val="22"/>
          <w:lang w:val="en-US"/>
        </w:rPr>
        <w:t>B</w:t>
      </w:r>
      <w:r w:rsidRPr="00950963">
        <w:rPr>
          <w:sz w:val="22"/>
          <w:szCs w:val="22"/>
        </w:rPr>
        <w:t>ased</w:t>
      </w:r>
      <w:proofErr w:type="spellEnd"/>
      <w:proofErr w:type="gramEnd"/>
      <w:r w:rsidRPr="00950963">
        <w:rPr>
          <w:sz w:val="22"/>
          <w:szCs w:val="22"/>
        </w:rPr>
        <w:t xml:space="preserve"> on updates to Squire (1992). </w:t>
      </w:r>
    </w:p>
    <w:p w:rsidR="008B463D" w:rsidRDefault="0077757E" w:rsidP="0077757E">
      <w:pPr>
        <w:pStyle w:val="FootnoteText"/>
      </w:pPr>
      <w:proofErr w:type="gramStart"/>
      <w:r>
        <w:rPr>
          <w:sz w:val="22"/>
          <w:szCs w:val="22"/>
          <w:vertAlign w:val="superscript"/>
          <w:lang w:val="en-US"/>
        </w:rPr>
        <w:t>d</w:t>
      </w:r>
      <w:r w:rsidRPr="00950963">
        <w:rPr>
          <w:sz w:val="22"/>
          <w:szCs w:val="22"/>
        </w:rPr>
        <w:t>DW-</w:t>
      </w:r>
      <w:proofErr w:type="gramEnd"/>
      <w:r w:rsidRPr="00950963">
        <w:rPr>
          <w:sz w:val="22"/>
          <w:szCs w:val="22"/>
        </w:rPr>
        <w:t>NOMINATE scores provided by Keith Poole.</w:t>
      </w:r>
    </w:p>
    <w:sectPr w:rsidR="008B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7E"/>
    <w:rsid w:val="004B7E10"/>
    <w:rsid w:val="0077757E"/>
    <w:rsid w:val="00796DEA"/>
    <w:rsid w:val="008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F2828-82B6-41EC-9A61-2BB91171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7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7757E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7775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777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757E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Alan E</dc:creator>
  <cp:keywords/>
  <dc:description/>
  <cp:lastModifiedBy>Wiseman, Alan E</cp:lastModifiedBy>
  <cp:revision>3</cp:revision>
  <dcterms:created xsi:type="dcterms:W3CDTF">2016-06-13T16:12:00Z</dcterms:created>
  <dcterms:modified xsi:type="dcterms:W3CDTF">2016-06-13T16:12:00Z</dcterms:modified>
</cp:coreProperties>
</file>