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A078" w14:textId="1AD75E16" w:rsidR="00DB0ADF" w:rsidRPr="00DB0ADF" w:rsidRDefault="00DB0A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ADF">
        <w:rPr>
          <w:rFonts w:ascii="Times New Roman" w:hAnsi="Times New Roman" w:cs="Times New Roman"/>
          <w:b/>
          <w:bCs/>
          <w:sz w:val="24"/>
          <w:szCs w:val="24"/>
        </w:rPr>
        <w:t>Supplementary material: Supplementary figure legends</w:t>
      </w:r>
    </w:p>
    <w:p w14:paraId="183B1C41" w14:textId="479D9F79" w:rsidR="00DB0ADF" w:rsidRPr="00DB0ADF" w:rsidRDefault="00D71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3828024" wp14:editId="4205AB9E">
            <wp:extent cx="4899704" cy="1308100"/>
            <wp:effectExtent l="0" t="0" r="0" b="6350"/>
            <wp:docPr id="1" name="Picture 1" descr="D:\Incrementals\1\8-e32\JNS8_1900028\JNS1900028 CHAKRABORTY 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crementals\1\8-e32\JNS8_1900028\JNS1900028 CHAKRABORTY FIG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04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8767" w14:textId="392447FB" w:rsidR="00DB0ADF" w:rsidRPr="00DB0ADF" w:rsidRDefault="00DB0ADF" w:rsidP="00DB0AD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AD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DB0ADF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DB0ADF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Pr="00DB0ADF">
        <w:rPr>
          <w:rFonts w:ascii="Times New Roman" w:hAnsi="Times New Roman" w:cs="Times New Roman"/>
          <w:sz w:val="24"/>
          <w:szCs w:val="24"/>
        </w:rPr>
        <w:t xml:space="preserve"> Effects of administration of Triton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AD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0ADF">
        <w:rPr>
          <w:rFonts w:ascii="Times New Roman" w:hAnsi="Times New Roman" w:cs="Times New Roman"/>
          <w:sz w:val="24"/>
          <w:szCs w:val="24"/>
        </w:rPr>
        <w:t>100 at single as well as multiple doses on serum TC level of the rats.</w:t>
      </w:r>
    </w:p>
    <w:p w14:paraId="264AFB13" w14:textId="6296072D" w:rsidR="00DB0ADF" w:rsidRPr="00DB0ADF" w:rsidRDefault="00D71650" w:rsidP="00DB0AD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4B44532B" wp14:editId="1E6670C5">
            <wp:extent cx="3333750" cy="2628372"/>
            <wp:effectExtent l="0" t="0" r="0" b="635"/>
            <wp:docPr id="2" name="Picture 2" descr="D:\Incrementals\1\8-e32\JNS8_1900028\JNS1900028 CHAKRABORTY 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crementals\1\8-e32\JNS8_1900028\JNS1900028 CHAKRABORTY FIG 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2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3F21" w14:textId="48AB980C" w:rsidR="00DB0ADF" w:rsidRPr="00DB0ADF" w:rsidRDefault="00DB0ADF" w:rsidP="00DB0AD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AD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DB0ADF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DB0ADF">
        <w:rPr>
          <w:rFonts w:ascii="Times New Roman" w:hAnsi="Times New Roman" w:cs="Times New Roman"/>
          <w:b/>
          <w:sz w:val="24"/>
          <w:szCs w:val="24"/>
        </w:rPr>
        <w:t xml:space="preserve"> S2.</w:t>
      </w:r>
      <w:r w:rsidRPr="00DB0ADF">
        <w:rPr>
          <w:rFonts w:ascii="Times New Roman" w:hAnsi="Times New Roman" w:cs="Times New Roman"/>
          <w:sz w:val="24"/>
          <w:szCs w:val="24"/>
        </w:rPr>
        <w:t xml:space="preserve"> Molecular size and surface area of the active molecules cardamom extract. </w:t>
      </w:r>
      <w:proofErr w:type="gramStart"/>
      <w:r w:rsidRPr="00DB0ADF">
        <w:rPr>
          <w:rFonts w:ascii="Times New Roman" w:hAnsi="Times New Roman" w:cs="Times New Roman"/>
          <w:sz w:val="24"/>
          <w:szCs w:val="24"/>
        </w:rPr>
        <w:t>(MW: molecular weight; SAS: solvent accessible surface area).</w:t>
      </w:r>
      <w:proofErr w:type="gramEnd"/>
    </w:p>
    <w:p w14:paraId="4F435C1C" w14:textId="25CAD472" w:rsidR="00DB0ADF" w:rsidRPr="00DB0ADF" w:rsidRDefault="00D71650" w:rsidP="00DB0AD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72508B2" wp14:editId="092C12CF">
            <wp:extent cx="3213100" cy="1779563"/>
            <wp:effectExtent l="0" t="0" r="6350" b="0"/>
            <wp:docPr id="3" name="Picture 3" descr="D:\Incrementals\1\8-e32\JNS8_1900028\JNS1900028 CHAKRABORTY FIG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crementals\1\8-e32\JNS8_1900028\JNS1900028 CHAKRABORTY FIG S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7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353B" w14:textId="7ADA4897" w:rsidR="00DB0ADF" w:rsidRDefault="00DB0ADF" w:rsidP="002D6967">
      <w:pPr>
        <w:spacing w:before="120" w:after="120" w:line="360" w:lineRule="auto"/>
        <w:jc w:val="both"/>
      </w:pPr>
      <w:proofErr w:type="gramStart"/>
      <w:r w:rsidRPr="00DB0AD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DB0ADF"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 w:rsidRPr="00DB0ADF">
        <w:rPr>
          <w:rFonts w:ascii="Times New Roman" w:hAnsi="Times New Roman" w:cs="Times New Roman"/>
          <w:b/>
          <w:sz w:val="24"/>
          <w:szCs w:val="24"/>
        </w:rPr>
        <w:t xml:space="preserve"> S3.</w:t>
      </w:r>
      <w:r w:rsidRPr="00DB0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ADF">
        <w:rPr>
          <w:rFonts w:ascii="Times New Roman" w:hAnsi="Times New Roman" w:cs="Times New Roman"/>
          <w:sz w:val="24"/>
          <w:szCs w:val="24"/>
        </w:rPr>
        <w:t>Predicted binding pockets of HMG-CoA receptor.</w:t>
      </w:r>
      <w:proofErr w:type="gramEnd"/>
      <w:r w:rsidRPr="00DB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DF">
        <w:rPr>
          <w:rFonts w:ascii="Times New Roman" w:hAnsi="Times New Roman" w:cs="Times New Roman"/>
          <w:sz w:val="24"/>
          <w:szCs w:val="24"/>
        </w:rPr>
        <w:t>CASTp</w:t>
      </w:r>
      <w:proofErr w:type="spellEnd"/>
      <w:r w:rsidRPr="00DB0A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0ADF">
        <w:rPr>
          <w:rFonts w:ascii="Times New Roman" w:hAnsi="Times New Roman" w:cs="Times New Roman"/>
          <w:sz w:val="24"/>
          <w:szCs w:val="24"/>
        </w:rPr>
        <w:t>MetaPocket</w:t>
      </w:r>
      <w:proofErr w:type="spellEnd"/>
      <w:r w:rsidRPr="00DB0ADF">
        <w:rPr>
          <w:rFonts w:ascii="Times New Roman" w:hAnsi="Times New Roman" w:cs="Times New Roman"/>
          <w:sz w:val="24"/>
          <w:szCs w:val="24"/>
        </w:rPr>
        <w:t xml:space="preserve"> predicted pockets are mapped onto the 3D surface of the HMG-CoA receptor protein. </w:t>
      </w:r>
      <w:proofErr w:type="spellStart"/>
      <w:r w:rsidRPr="00DB0ADF">
        <w:rPr>
          <w:rFonts w:ascii="Times New Roman" w:hAnsi="Times New Roman" w:cs="Times New Roman"/>
          <w:sz w:val="24"/>
          <w:szCs w:val="24"/>
        </w:rPr>
        <w:t>CASTp</w:t>
      </w:r>
      <w:proofErr w:type="spellEnd"/>
      <w:r w:rsidRPr="00DB0A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0ADF">
        <w:rPr>
          <w:rFonts w:ascii="Times New Roman" w:hAnsi="Times New Roman" w:cs="Times New Roman"/>
          <w:sz w:val="24"/>
          <w:szCs w:val="24"/>
        </w:rPr>
        <w:t>MetaPocket</w:t>
      </w:r>
      <w:proofErr w:type="spellEnd"/>
      <w:r w:rsidRPr="00DB0ADF">
        <w:rPr>
          <w:rFonts w:ascii="Times New Roman" w:hAnsi="Times New Roman" w:cs="Times New Roman"/>
          <w:sz w:val="24"/>
          <w:szCs w:val="24"/>
        </w:rPr>
        <w:t xml:space="preserve"> predicted pockets that are located at the similar region and overlaps significantly are considered consensus pockets.</w:t>
      </w:r>
      <w:bookmarkStart w:id="0" w:name="_GoBack"/>
      <w:bookmarkEnd w:id="0"/>
    </w:p>
    <w:sectPr w:rsidR="00DB0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DF"/>
    <w:rsid w:val="002D6967"/>
    <w:rsid w:val="00D71650"/>
    <w:rsid w:val="00D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Diana Bedford</dc:creator>
  <cp:keywords/>
  <dc:description/>
  <cp:lastModifiedBy>HariKrishna S.S.</cp:lastModifiedBy>
  <cp:revision>4</cp:revision>
  <dcterms:created xsi:type="dcterms:W3CDTF">2019-08-16T16:37:00Z</dcterms:created>
  <dcterms:modified xsi:type="dcterms:W3CDTF">2019-09-23T09:19:00Z</dcterms:modified>
</cp:coreProperties>
</file>