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DC67" w14:textId="6E2569DF" w:rsidR="00A51FDB" w:rsidRDefault="00A51FDB" w:rsidP="001916FE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12441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877"/>
        <w:gridCol w:w="203"/>
        <w:gridCol w:w="1080"/>
        <w:gridCol w:w="928"/>
        <w:gridCol w:w="153"/>
        <w:gridCol w:w="1080"/>
        <w:gridCol w:w="979"/>
        <w:gridCol w:w="101"/>
        <w:gridCol w:w="1081"/>
        <w:gridCol w:w="1029"/>
        <w:gridCol w:w="51"/>
        <w:gridCol w:w="1080"/>
        <w:gridCol w:w="1081"/>
      </w:tblGrid>
      <w:tr w:rsidR="001916FE" w:rsidRPr="00C21835" w14:paraId="207B34F4" w14:textId="77777777" w:rsidTr="00825B97">
        <w:trPr>
          <w:trHeight w:val="20"/>
          <w:jc w:val="center"/>
        </w:trPr>
        <w:tc>
          <w:tcPr>
            <w:tcW w:w="12441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B5B51" w14:textId="56EC9139" w:rsidR="001916FE" w:rsidRPr="003F3C6A" w:rsidRDefault="008E788C" w:rsidP="00825B9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Supplementary </w:t>
            </w:r>
            <w:r w:rsidR="001916FE" w:rsidRPr="001916FE">
              <w:rPr>
                <w:rFonts w:ascii="Times New Roman" w:hAnsi="Times New Roman"/>
                <w:b/>
                <w:sz w:val="24"/>
                <w:szCs w:val="24"/>
              </w:rPr>
              <w:t>Table S1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916FE" w:rsidRPr="008E788C">
              <w:rPr>
                <w:rFonts w:ascii="Times New Roman" w:hAnsi="Times New Roman"/>
                <w:bCs/>
                <w:sz w:val="24"/>
                <w:szCs w:val="24"/>
              </w:rPr>
              <w:t xml:space="preserve">Observation of wellness parameters of rats for the limit test of Triton-X 100 </w:t>
            </w:r>
            <w:bookmarkStart w:id="0" w:name="_GoBack"/>
            <w:bookmarkEnd w:id="0"/>
            <w:r w:rsidR="001916FE" w:rsidRPr="008E788C">
              <w:rPr>
                <w:rFonts w:ascii="Times New Roman" w:hAnsi="Times New Roman"/>
                <w:bCs/>
                <w:sz w:val="24"/>
                <w:szCs w:val="24"/>
              </w:rPr>
              <w:t>at the dosage rate of 2000 mg/kg body weight</w:t>
            </w:r>
          </w:p>
        </w:tc>
      </w:tr>
      <w:tr w:rsidR="00AC1C79" w:rsidRPr="00C21835" w14:paraId="41A08AD0" w14:textId="77777777" w:rsidTr="00825B97">
        <w:trPr>
          <w:trHeight w:val="2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B384D" w14:textId="77777777" w:rsidR="00AC1C79" w:rsidRPr="0062126E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Observation</w:t>
            </w:r>
          </w:p>
        </w:tc>
        <w:tc>
          <w:tcPr>
            <w:tcW w:w="1080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BBCA4" w14:textId="77777777" w:rsidR="00AC1C79" w:rsidRPr="008E788C" w:rsidRDefault="00AC1C79" w:rsidP="00825B97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hAnsi="Times New Roman"/>
                <w:bCs/>
                <w:sz w:val="24"/>
                <w:szCs w:val="24"/>
              </w:rPr>
              <w:t>Observation for the test at 2000 mg/kg b.w. of rats (</w:t>
            </w: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h)</w:t>
            </w:r>
          </w:p>
        </w:tc>
      </w:tr>
      <w:tr w:rsidR="00AC1C79" w:rsidRPr="00C21835" w14:paraId="5133BA76" w14:textId="77777777" w:rsidTr="00825B97">
        <w:trPr>
          <w:trHeight w:val="20"/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14:paraId="46FA1FFC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9D8E6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0.5 h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29493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4h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748A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12h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A142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24h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84AA0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48h</w:t>
            </w:r>
          </w:p>
        </w:tc>
      </w:tr>
      <w:tr w:rsidR="00AC1C79" w:rsidRPr="00C21835" w14:paraId="55FBE2BA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48850EA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F9840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8D98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4B87E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67D0F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86A2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1DB0E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78A3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C2CE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33E85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22B18" w14:textId="77777777" w:rsidR="00AC1C79" w:rsidRPr="008E788C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E788C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</w:tr>
      <w:tr w:rsidR="00AC1C79" w:rsidRPr="00C21835" w14:paraId="1BCD6D33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3B35DD73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Skin and fur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D637D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E7CA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15FD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5E1D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CEB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6721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2D99C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2EA93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DC605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285A2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51E9C8B5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32E2ECBC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A0AC68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D02EFE5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9DD1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62837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AE94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B3988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01EFC0E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5C70393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E1131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BA55CE6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0FD46739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10C5A9D7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Mucous membrane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1147A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3F7253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A99D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CDEE6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3EEE6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94DE11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BC0A46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7062C7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8A583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86618DB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0B2A0C64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6288AB21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Salivation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9FE6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40D6E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8266C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E36D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79A4D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AB52CA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37E37F6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C35D4E5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5510C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0731CF0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143DE982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672A0CB3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Lethargy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62DF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08DDE4D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96290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B1EC4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34D97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7849137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Yes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3C3D275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A6DA67F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9947B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261927F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1E7BBCE3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2633CBC3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Sleep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1CBFC6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5F5D0C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57C8A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B8638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CF6E8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8D1647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077D5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E5FA234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DEA8E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Normal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A02F4F2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164070D0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0C0A0332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Convulsions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29478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5A96F3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B755B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71F3A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9C63F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8B3097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77DF55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638DFEB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31CC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2FA2DE8C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15D03AF2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413487C5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Tremors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4970D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77B1E5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7732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5188125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1F3F36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1C8BB21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CBFC9E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4B0EEB2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C1E55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33887A7F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0124558A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70722376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Diarrhoea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C765F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DA0B27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EC50DC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E6CD87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7AA6D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D02178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4C65BD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1E7CE23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DC03AF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7862ACA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1CF9EA30" w14:textId="77777777" w:rsidTr="00825B97">
        <w:trPr>
          <w:trHeight w:val="20"/>
          <w:jc w:val="center"/>
        </w:trPr>
        <w:tc>
          <w:tcPr>
            <w:tcW w:w="1638" w:type="dxa"/>
            <w:shd w:val="clear" w:color="auto" w:fill="auto"/>
            <w:vAlign w:val="center"/>
          </w:tcPr>
          <w:p w14:paraId="69F22D8D" w14:textId="77777777" w:rsidR="00AC1C79" w:rsidRPr="00825B97" w:rsidRDefault="00AC1C79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Morbidity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CA70B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51D58D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7A2BE2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F256A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2ADB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20015B0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784CB53C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1D1B6C2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D02F9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C47E3C5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  <w:tr w:rsidR="00AC1C79" w:rsidRPr="00C21835" w14:paraId="51EF2F6D" w14:textId="77777777" w:rsidTr="00825B97">
        <w:trPr>
          <w:trHeight w:val="20"/>
          <w:jc w:val="center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A0363" w14:textId="77777777" w:rsidR="00AC1C79" w:rsidRPr="00825B97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Mortality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BF89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0CB0E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9B38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1A9F4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FB16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A682A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DFC3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700C6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2X3L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589F8" w14:textId="77777777" w:rsidR="00AC1C79" w:rsidRPr="00C21835" w:rsidRDefault="00AC1C79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21835">
              <w:rPr>
                <w:rFonts w:ascii="Times New Roman" w:eastAsia="Calibri" w:hAnsi="Times New Roman"/>
                <w:sz w:val="24"/>
                <w:szCs w:val="24"/>
              </w:rPr>
              <w:t>No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AA0FE" w14:textId="77777777" w:rsidR="00AC1C79" w:rsidRPr="003F3C6A" w:rsidRDefault="00AC1C79" w:rsidP="00825B97">
            <w:pPr>
              <w:ind w:left="0" w:firstLine="0"/>
              <w:jc w:val="left"/>
              <w:rPr>
                <w:sz w:val="24"/>
              </w:rPr>
            </w:pPr>
            <w:r w:rsidRPr="003F3C6A">
              <w:rPr>
                <w:rFonts w:ascii="Times New Roman" w:eastAsiaTheme="minorHAnsi" w:hAnsi="Times New Roman"/>
                <w:sz w:val="24"/>
                <w:szCs w:val="16"/>
              </w:rPr>
              <w:t>3X2L</w:t>
            </w:r>
          </w:p>
        </w:tc>
      </w:tr>
    </w:tbl>
    <w:p w14:paraId="342F646B" w14:textId="0F055541" w:rsidR="00A257BB" w:rsidRDefault="00825B97" w:rsidP="00A257BB">
      <w:pPr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C: </w:t>
      </w:r>
      <w:r w:rsidR="00A257BB" w:rsidRPr="00761F7E">
        <w:rPr>
          <w:rFonts w:ascii="Times New Roman" w:hAnsi="Times New Roman"/>
          <w:szCs w:val="24"/>
        </w:rPr>
        <w:t>Control, E: Experimental, 2X3L: 2 Expired 3 live, 3X2L: 3 Expired 2 Live</w:t>
      </w:r>
    </w:p>
    <w:p w14:paraId="7CD4C2F5" w14:textId="77777777" w:rsidR="00825B97" w:rsidRDefault="00825B97" w:rsidP="00A257BB">
      <w:pPr>
        <w:ind w:left="0" w:firstLine="0"/>
        <w:rPr>
          <w:rFonts w:ascii="Times New Roman" w:hAnsi="Times New Roman"/>
          <w:szCs w:val="24"/>
        </w:rPr>
      </w:pPr>
    </w:p>
    <w:p w14:paraId="4B31F3C5" w14:textId="77777777" w:rsidR="00825B97" w:rsidRPr="000A0BA6" w:rsidRDefault="00825B97" w:rsidP="00A257B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192C2029" w14:textId="77777777" w:rsidR="00A257BB" w:rsidRPr="00C21835" w:rsidRDefault="00A257BB" w:rsidP="00A257BB">
      <w:pPr>
        <w:ind w:left="0" w:firstLine="0"/>
        <w:rPr>
          <w:rFonts w:ascii="Times New Roman" w:hAnsi="Times New Roman"/>
          <w:sz w:val="24"/>
          <w:szCs w:val="24"/>
        </w:rPr>
        <w:sectPr w:rsidR="00A257BB" w:rsidRPr="00C21835" w:rsidSect="00BD4CF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103020" w14:textId="77777777" w:rsidR="001916FE" w:rsidRDefault="001916FE" w:rsidP="00A51FDB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</w:p>
    <w:tbl>
      <w:tblPr>
        <w:tblW w:w="12802" w:type="dxa"/>
        <w:tblLayout w:type="fixed"/>
        <w:tblLook w:val="04A0" w:firstRow="1" w:lastRow="0" w:firstColumn="1" w:lastColumn="0" w:noHBand="0" w:noVBand="1"/>
      </w:tblPr>
      <w:tblGrid>
        <w:gridCol w:w="1526"/>
        <w:gridCol w:w="1127"/>
        <w:gridCol w:w="1128"/>
        <w:gridCol w:w="1127"/>
        <w:gridCol w:w="1128"/>
        <w:gridCol w:w="1128"/>
        <w:gridCol w:w="1127"/>
        <w:gridCol w:w="1128"/>
        <w:gridCol w:w="1127"/>
        <w:gridCol w:w="1128"/>
        <w:gridCol w:w="1128"/>
      </w:tblGrid>
      <w:tr w:rsidR="001916FE" w:rsidRPr="00C21835" w14:paraId="68F27887" w14:textId="77777777" w:rsidTr="00825B97">
        <w:trPr>
          <w:trHeight w:val="288"/>
        </w:trPr>
        <w:tc>
          <w:tcPr>
            <w:tcW w:w="1280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2F94A" w14:textId="3B08236A" w:rsidR="001916FE" w:rsidRPr="001916FE" w:rsidRDefault="00825B97" w:rsidP="00825B97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B97">
              <w:rPr>
                <w:rFonts w:ascii="Times New Roman" w:hAnsi="Times New Roman"/>
                <w:b/>
                <w:sz w:val="24"/>
                <w:szCs w:val="24"/>
              </w:rPr>
              <w:t xml:space="preserve">Supplementary </w:t>
            </w:r>
            <w:r w:rsidR="001916FE" w:rsidRPr="001916FE">
              <w:rPr>
                <w:rFonts w:ascii="Times New Roman" w:hAnsi="Times New Roman"/>
                <w:b/>
                <w:sz w:val="24"/>
                <w:szCs w:val="24"/>
              </w:rPr>
              <w:t>Table S2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916FE" w:rsidRPr="00825B97">
              <w:rPr>
                <w:rFonts w:ascii="Times New Roman" w:hAnsi="Times New Roman"/>
                <w:bCs/>
                <w:sz w:val="24"/>
                <w:szCs w:val="24"/>
              </w:rPr>
              <w:t>Observation of wellness parameters of rats for the limit test of YM seed extract at the dosage rate of 2000 mg/kg body weight</w:t>
            </w:r>
          </w:p>
        </w:tc>
      </w:tr>
      <w:tr w:rsidR="006E14FD" w:rsidRPr="00C21835" w14:paraId="471293C2" w14:textId="77777777" w:rsidTr="00825B97">
        <w:trPr>
          <w:trHeight w:val="288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6BB92" w14:textId="77777777" w:rsidR="006E14FD" w:rsidRPr="0062126E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Observation</w:t>
            </w:r>
          </w:p>
        </w:tc>
        <w:tc>
          <w:tcPr>
            <w:tcW w:w="1127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6926D" w14:textId="77777777" w:rsidR="006E14FD" w:rsidRPr="00825B97" w:rsidRDefault="006E14FD" w:rsidP="00825B97">
            <w:pPr>
              <w:spacing w:line="240" w:lineRule="auto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>Observation for the test at 2000 mg/kg b.w. of rats (</w:t>
            </w: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h)</w:t>
            </w:r>
          </w:p>
          <w:p w14:paraId="5E3C36E3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E14FD" w:rsidRPr="00C21835" w14:paraId="4DFADEBC" w14:textId="77777777" w:rsidTr="00825B97">
        <w:trPr>
          <w:trHeight w:val="288"/>
        </w:trPr>
        <w:tc>
          <w:tcPr>
            <w:tcW w:w="1526" w:type="dxa"/>
            <w:vMerge/>
            <w:shd w:val="clear" w:color="auto" w:fill="auto"/>
            <w:vAlign w:val="center"/>
          </w:tcPr>
          <w:p w14:paraId="2EBB4588" w14:textId="77777777" w:rsidR="006E14FD" w:rsidRPr="00C21835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733E4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0.5 h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EA897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4h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67EE0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12h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E1EEF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24h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57C35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48h</w:t>
            </w:r>
          </w:p>
        </w:tc>
      </w:tr>
      <w:tr w:rsidR="006E14FD" w:rsidRPr="00C21835" w14:paraId="2558280A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2C3FB833" w14:textId="77777777" w:rsidR="006E14FD" w:rsidRPr="00C21835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A5791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E23C1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E60EF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5EAE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21959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32087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3D9E7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2AE3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93A9A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A2B9F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</w:tr>
      <w:tr w:rsidR="006E14FD" w:rsidRPr="00C21835" w14:paraId="5DC6BF56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4204C0BA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Skin and fur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4B62892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 xml:space="preserve">Normal 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E3427A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51E2425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0186D3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742357E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0AF059A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1ABB3E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</w:tcPr>
          <w:p w14:paraId="7320ADA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47B1F31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</w:tcPr>
          <w:p w14:paraId="10C7D86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6E14FD" w:rsidRPr="00C21835" w14:paraId="414F020B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2CA73C1B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Eyes</w:t>
            </w:r>
          </w:p>
        </w:tc>
        <w:tc>
          <w:tcPr>
            <w:tcW w:w="1127" w:type="dxa"/>
            <w:shd w:val="clear" w:color="auto" w:fill="auto"/>
          </w:tcPr>
          <w:p w14:paraId="26B9A6E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3B45F17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054D6FD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06C896D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584FD37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096FF41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26F2EB5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503C620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378930BC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251F6AC0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6E14FD" w:rsidRPr="00C21835" w14:paraId="1638A6AE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0F0E45FA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Mucous membrane</w:t>
            </w:r>
          </w:p>
        </w:tc>
        <w:tc>
          <w:tcPr>
            <w:tcW w:w="1127" w:type="dxa"/>
            <w:shd w:val="clear" w:color="auto" w:fill="auto"/>
          </w:tcPr>
          <w:p w14:paraId="319F437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45EBF62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08504DA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0BBEEA3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362AFEF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2A84272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2ADF638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56F91F4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2E310730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29ED789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6E14FD" w:rsidRPr="00C21835" w14:paraId="4456A2FA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165F28EC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Salivation</w:t>
            </w:r>
          </w:p>
        </w:tc>
        <w:tc>
          <w:tcPr>
            <w:tcW w:w="1127" w:type="dxa"/>
            <w:shd w:val="clear" w:color="auto" w:fill="auto"/>
          </w:tcPr>
          <w:p w14:paraId="5BB192B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 xml:space="preserve">No </w:t>
            </w:r>
          </w:p>
        </w:tc>
        <w:tc>
          <w:tcPr>
            <w:tcW w:w="1128" w:type="dxa"/>
            <w:shd w:val="clear" w:color="auto" w:fill="auto"/>
          </w:tcPr>
          <w:p w14:paraId="4655698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55BEB9C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0EA280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020DECA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6B3DB72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39A7911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6C75BB9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7BAAEF2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67A51D0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25AFE287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4AB73513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Lethargy</w:t>
            </w:r>
          </w:p>
        </w:tc>
        <w:tc>
          <w:tcPr>
            <w:tcW w:w="1127" w:type="dxa"/>
            <w:shd w:val="clear" w:color="auto" w:fill="auto"/>
          </w:tcPr>
          <w:p w14:paraId="717BF51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3B764F5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color w:val="000000" w:themeColor="text1"/>
                <w:kern w:val="24"/>
                <w:lang w:val="en-US"/>
              </w:rPr>
              <w:t>Yes</w:t>
            </w:r>
          </w:p>
        </w:tc>
        <w:tc>
          <w:tcPr>
            <w:tcW w:w="1127" w:type="dxa"/>
            <w:shd w:val="clear" w:color="auto" w:fill="auto"/>
          </w:tcPr>
          <w:p w14:paraId="44CFA51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6CFD11F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3A6E37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7470D84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2826987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6BB3607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5B89D77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521C608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0168C42E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67921375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Sleep</w:t>
            </w:r>
          </w:p>
        </w:tc>
        <w:tc>
          <w:tcPr>
            <w:tcW w:w="1127" w:type="dxa"/>
            <w:shd w:val="clear" w:color="auto" w:fill="auto"/>
          </w:tcPr>
          <w:p w14:paraId="6A01551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502AD25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15D40BC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02D59A2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5787AC7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0AF083C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47FCA11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7" w:type="dxa"/>
            <w:shd w:val="clear" w:color="auto" w:fill="auto"/>
          </w:tcPr>
          <w:p w14:paraId="41BCDED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05BE0F7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28" w:type="dxa"/>
            <w:shd w:val="clear" w:color="auto" w:fill="auto"/>
          </w:tcPr>
          <w:p w14:paraId="6763F98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6E14FD" w:rsidRPr="00C21835" w14:paraId="6870ED8A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2B3AD029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Convulsions</w:t>
            </w:r>
          </w:p>
        </w:tc>
        <w:tc>
          <w:tcPr>
            <w:tcW w:w="1127" w:type="dxa"/>
            <w:shd w:val="clear" w:color="auto" w:fill="auto"/>
          </w:tcPr>
          <w:p w14:paraId="0A50784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C22464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59EE8F6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300166B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0CD9E8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2B48193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07FBD08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627AE54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FBB2E7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6AF231E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0532FAFA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4F55AEC2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Tremors</w:t>
            </w:r>
          </w:p>
        </w:tc>
        <w:tc>
          <w:tcPr>
            <w:tcW w:w="1127" w:type="dxa"/>
            <w:shd w:val="clear" w:color="auto" w:fill="auto"/>
          </w:tcPr>
          <w:p w14:paraId="251E2A5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14AE14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00B08DC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03BB4E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5D96EE4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0241387D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B20BED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524731F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05520CF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2CD868A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357013B5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0FD3006C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Diarrhoea</w:t>
            </w:r>
          </w:p>
        </w:tc>
        <w:tc>
          <w:tcPr>
            <w:tcW w:w="1127" w:type="dxa"/>
            <w:shd w:val="clear" w:color="auto" w:fill="auto"/>
          </w:tcPr>
          <w:p w14:paraId="2CC3DA2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7095808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3270C43D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2B25221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A9A971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27A31E0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37C4CA9D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139DC679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26D3D6D7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27E5C98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1CC2EA20" w14:textId="77777777" w:rsidTr="00825B97">
        <w:trPr>
          <w:trHeight w:val="288"/>
        </w:trPr>
        <w:tc>
          <w:tcPr>
            <w:tcW w:w="1526" w:type="dxa"/>
            <w:shd w:val="clear" w:color="auto" w:fill="auto"/>
            <w:vAlign w:val="center"/>
          </w:tcPr>
          <w:p w14:paraId="27B0E949" w14:textId="77777777" w:rsidR="006E14FD" w:rsidRPr="00825B97" w:rsidRDefault="006E14FD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Morbidity</w:t>
            </w:r>
          </w:p>
        </w:tc>
        <w:tc>
          <w:tcPr>
            <w:tcW w:w="1127" w:type="dxa"/>
            <w:shd w:val="clear" w:color="auto" w:fill="auto"/>
          </w:tcPr>
          <w:p w14:paraId="48F269E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16D5178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07F4B61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51FA699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0EB1D2E0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56F3890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57DBDCF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shd w:val="clear" w:color="auto" w:fill="auto"/>
          </w:tcPr>
          <w:p w14:paraId="28B86491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4F6E60B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shd w:val="clear" w:color="auto" w:fill="auto"/>
          </w:tcPr>
          <w:p w14:paraId="4EE405E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6E14FD" w:rsidRPr="00C21835" w14:paraId="53DBC9DD" w14:textId="77777777" w:rsidTr="00825B97">
        <w:trPr>
          <w:trHeight w:val="28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C8F7C" w14:textId="77777777" w:rsidR="006E14FD" w:rsidRPr="00825B97" w:rsidRDefault="006E14FD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Mortality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1D397B4A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 xml:space="preserve">No 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13B8772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23C7F7C8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979858D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6056084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2754902E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722C0196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1D45BF4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17C78393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5C0F5925" w14:textId="77777777" w:rsidR="006E14FD" w:rsidRPr="001B05DA" w:rsidRDefault="006E14FD" w:rsidP="00825B97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</w:tbl>
    <w:p w14:paraId="31DC12EE" w14:textId="424364BC" w:rsidR="008F3DBC" w:rsidRPr="000A0BA6" w:rsidRDefault="008F3DBC" w:rsidP="008F3DBC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761F7E">
        <w:rPr>
          <w:rFonts w:ascii="Times New Roman" w:hAnsi="Times New Roman"/>
          <w:szCs w:val="24"/>
        </w:rPr>
        <w:t>C:</w:t>
      </w:r>
      <w:r w:rsidR="00825B97">
        <w:rPr>
          <w:rFonts w:ascii="Times New Roman" w:hAnsi="Times New Roman"/>
          <w:szCs w:val="24"/>
        </w:rPr>
        <w:t xml:space="preserve"> </w:t>
      </w:r>
      <w:r w:rsidRPr="00761F7E">
        <w:rPr>
          <w:rFonts w:ascii="Times New Roman" w:hAnsi="Times New Roman"/>
          <w:szCs w:val="24"/>
        </w:rPr>
        <w:t>Control, E: Experimental</w:t>
      </w:r>
    </w:p>
    <w:p w14:paraId="62CF00A9" w14:textId="77777777" w:rsidR="0008198A" w:rsidRDefault="0008198A" w:rsidP="00A257B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3A59492F" w14:textId="77777777" w:rsidR="0008198A" w:rsidRDefault="0008198A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138"/>
        <w:gridCol w:w="1139"/>
        <w:gridCol w:w="1138"/>
        <w:gridCol w:w="1139"/>
        <w:gridCol w:w="1138"/>
        <w:gridCol w:w="1139"/>
        <w:gridCol w:w="1138"/>
        <w:gridCol w:w="1139"/>
        <w:gridCol w:w="1138"/>
        <w:gridCol w:w="1139"/>
        <w:gridCol w:w="158"/>
      </w:tblGrid>
      <w:tr w:rsidR="001916FE" w:rsidRPr="00C21835" w14:paraId="149AA634" w14:textId="77777777" w:rsidTr="00825B97">
        <w:trPr>
          <w:trHeight w:val="144"/>
          <w:jc w:val="center"/>
        </w:trPr>
        <w:tc>
          <w:tcPr>
            <w:tcW w:w="1296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9583C" w14:textId="1C5926AE" w:rsidR="001916FE" w:rsidRPr="00825B97" w:rsidRDefault="00825B97" w:rsidP="00825B97">
            <w:pPr>
              <w:spacing w:line="240" w:lineRule="auto"/>
              <w:ind w:left="3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Supplementary </w:t>
            </w:r>
            <w:r w:rsidR="001916FE" w:rsidRPr="00825B97">
              <w:rPr>
                <w:rFonts w:ascii="Times New Roman" w:hAnsi="Times New Roman"/>
                <w:b/>
                <w:sz w:val="24"/>
                <w:szCs w:val="24"/>
              </w:rPr>
              <w:t>Table S3</w:t>
            </w:r>
            <w:r w:rsidRPr="00825B9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6FE" w:rsidRPr="00825B97">
              <w:rPr>
                <w:rFonts w:ascii="Times New Roman" w:hAnsi="Times New Roman"/>
                <w:bCs/>
                <w:sz w:val="24"/>
                <w:szCs w:val="24"/>
              </w:rPr>
              <w:t>Observation of wellness parameters of rats for the limit test of SC seed extract at the dosage rate of 2000 mg/kg body weight</w:t>
            </w:r>
          </w:p>
        </w:tc>
      </w:tr>
      <w:tr w:rsidR="002B00EC" w:rsidRPr="00C21835" w14:paraId="78B12CB7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6D968" w14:textId="77777777" w:rsidR="002B00EC" w:rsidRPr="0062126E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Observation</w:t>
            </w:r>
          </w:p>
        </w:tc>
        <w:tc>
          <w:tcPr>
            <w:tcW w:w="11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F2D52" w14:textId="77777777" w:rsidR="002B00EC" w:rsidRPr="00825B97" w:rsidRDefault="002B00EC" w:rsidP="00825B97">
            <w:pPr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>Obse</w:t>
            </w:r>
            <w:r w:rsidR="0006255F" w:rsidRPr="00825B97">
              <w:rPr>
                <w:rFonts w:ascii="Times New Roman" w:hAnsi="Times New Roman"/>
                <w:bCs/>
                <w:sz w:val="24"/>
                <w:szCs w:val="24"/>
              </w:rPr>
              <w:t>rvation for the test at 2000 mg/</w:t>
            </w: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  <w:r w:rsidR="0006255F" w:rsidRPr="00825B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>b.w</w:t>
            </w:r>
            <w:r w:rsidR="0006255F" w:rsidRPr="00825B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25B97">
              <w:rPr>
                <w:rFonts w:ascii="Times New Roman" w:hAnsi="Times New Roman"/>
                <w:bCs/>
                <w:sz w:val="24"/>
                <w:szCs w:val="24"/>
              </w:rPr>
              <w:t xml:space="preserve"> of rats (</w:t>
            </w: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h)</w:t>
            </w:r>
          </w:p>
          <w:p w14:paraId="56EA61A7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2B00EC" w:rsidRPr="00C21835" w14:paraId="4967195E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vMerge/>
            <w:shd w:val="clear" w:color="auto" w:fill="auto"/>
            <w:vAlign w:val="center"/>
          </w:tcPr>
          <w:p w14:paraId="400D5BA5" w14:textId="77777777" w:rsidR="002B00EC" w:rsidRPr="00C21835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1A9D3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0.5 h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CD82D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4h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E5A1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12h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F1C91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24h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7C0AA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48h</w:t>
            </w:r>
          </w:p>
        </w:tc>
      </w:tr>
      <w:tr w:rsidR="002B00EC" w:rsidRPr="00C21835" w14:paraId="59D42FED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344FC4D" w14:textId="77777777" w:rsidR="002B00EC" w:rsidRPr="00C21835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FBE95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F4534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EA506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D9571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B0E15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0330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0DD2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212C4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6F579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D7A1" w14:textId="77777777" w:rsidR="002B00EC" w:rsidRPr="00825B97" w:rsidRDefault="002B00EC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</w:t>
            </w:r>
          </w:p>
        </w:tc>
      </w:tr>
      <w:tr w:rsidR="001B05DA" w:rsidRPr="00C21835" w14:paraId="2FEA2331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3C3F7B47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Skin and fur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9270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 xml:space="preserve">Normal 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A7E39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92C45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42B8E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7D44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7A4F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1B88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20B55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99D5D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B854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1B05DA" w:rsidRPr="00C21835" w14:paraId="7AC9C08D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454DCE0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Eyes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6AA618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16D58CE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F4B6F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1C23A8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790BCA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6A2E7C0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2A1A5B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E5F25B6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3694DB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F951F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1B05DA" w:rsidRPr="00C21835" w14:paraId="3CCC4489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8ECD9EF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Mucous membrane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171714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813874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038E058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0362FD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F967A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009CF5A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3648232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E36B1D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C91252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4B3F68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1B05DA" w:rsidRPr="00C21835" w14:paraId="5AFEC334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036E07C0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Salivation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F2C0B45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 xml:space="preserve">No 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B92A96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5A3922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2A13C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C462CB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2F07E9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64F206E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9BEAE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C90BDE6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D1E9A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1A073CA8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A93798E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Lethargy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6AB2A5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84C2F1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337883E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472938F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93910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302065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57B4E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C3150C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50B4A20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D275C2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1F521A7D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2AEAF82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Sleep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28FC3BA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0548493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6EB240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B91998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217A400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FB6E49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BC2E201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650107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3E53A05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BEF8871" w14:textId="77777777" w:rsidR="001B05DA" w:rsidRPr="00825B97" w:rsidRDefault="001B05DA" w:rsidP="00825B97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25B97">
              <w:rPr>
                <w:bCs/>
                <w:color w:val="000000" w:themeColor="text1"/>
                <w:kern w:val="24"/>
                <w:lang w:val="en-US"/>
              </w:rPr>
              <w:t>Normal</w:t>
            </w:r>
          </w:p>
        </w:tc>
      </w:tr>
      <w:tr w:rsidR="001B05DA" w:rsidRPr="00C21835" w14:paraId="0F201EAD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2BCEF32C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Convulsions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D539695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AC4A36D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4BE6981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E2830F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7CAA067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37873FA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F05E82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A8120E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AC9A6E2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14196D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3FCFA484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5E458F8A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Tremors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DA07FEB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582B99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E8D3C2A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B49D7D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AEA74D6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F91259C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E5CB2C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4365B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5A20D1F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4DE50D3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603EE522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BE72B14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Diarrhoea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E6C70EA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13481E5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6681393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C398BC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C75631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424CE0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B8BF441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265B5F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8C2BCC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78F43E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4811D996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7E937CB" w14:textId="77777777" w:rsidR="001B05DA" w:rsidRPr="00825B97" w:rsidRDefault="001B05DA" w:rsidP="00825B97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Morbidity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90E5CE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0F1B4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9965B51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83A1B2C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83164A3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EEB295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545D126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758289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1D928B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68BB0FE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  <w:tr w:rsidR="001B05DA" w:rsidRPr="00C21835" w14:paraId="43552A51" w14:textId="77777777" w:rsidTr="00825B97">
        <w:trPr>
          <w:gridAfter w:val="1"/>
          <w:wAfter w:w="158" w:type="dxa"/>
          <w:trHeight w:val="20"/>
          <w:jc w:val="center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53D1C" w14:textId="77777777" w:rsidR="001B05DA" w:rsidRPr="00825B97" w:rsidRDefault="001B05DA" w:rsidP="00825B97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25B97">
              <w:rPr>
                <w:rFonts w:ascii="Times New Roman" w:eastAsia="Calibri" w:hAnsi="Times New Roman"/>
                <w:bCs/>
                <w:sz w:val="24"/>
                <w:szCs w:val="24"/>
              </w:rPr>
              <w:t>Mortality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6516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 xml:space="preserve">No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F4E6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8E789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72D4A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14467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A048F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DE214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6E41E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3E59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6A218" w14:textId="77777777" w:rsidR="001B05DA" w:rsidRPr="001B05DA" w:rsidRDefault="001B05DA" w:rsidP="00825B97">
            <w:pPr>
              <w:pStyle w:val="NormalWeb"/>
              <w:spacing w:before="0" w:beforeAutospacing="0" w:after="0" w:afterAutospacing="0" w:line="276" w:lineRule="auto"/>
            </w:pPr>
            <w:r w:rsidRPr="001B05DA">
              <w:rPr>
                <w:color w:val="000000" w:themeColor="text1"/>
                <w:kern w:val="24"/>
                <w:lang w:val="en-US"/>
              </w:rPr>
              <w:t>No</w:t>
            </w:r>
          </w:p>
        </w:tc>
      </w:tr>
    </w:tbl>
    <w:p w14:paraId="5704E0D0" w14:textId="232D8F98" w:rsidR="001E07E7" w:rsidRPr="002B00EC" w:rsidRDefault="001E07E7" w:rsidP="001E07E7">
      <w:pPr>
        <w:ind w:left="0" w:firstLine="0"/>
        <w:rPr>
          <w:rFonts w:ascii="Times New Roman" w:hAnsi="Times New Roman"/>
          <w:sz w:val="24"/>
          <w:szCs w:val="24"/>
        </w:rPr>
      </w:pPr>
      <w:r w:rsidRPr="00761F7E">
        <w:rPr>
          <w:rFonts w:ascii="Times New Roman" w:hAnsi="Times New Roman"/>
          <w:szCs w:val="24"/>
        </w:rPr>
        <w:t>C:</w:t>
      </w:r>
      <w:r w:rsidR="00825B97">
        <w:rPr>
          <w:rFonts w:ascii="Times New Roman" w:hAnsi="Times New Roman"/>
          <w:szCs w:val="24"/>
        </w:rPr>
        <w:t xml:space="preserve"> </w:t>
      </w:r>
      <w:r w:rsidRPr="00761F7E">
        <w:rPr>
          <w:rFonts w:ascii="Times New Roman" w:hAnsi="Times New Roman"/>
          <w:szCs w:val="24"/>
        </w:rPr>
        <w:t>Control, E: Experimental</w:t>
      </w:r>
    </w:p>
    <w:p w14:paraId="71316925" w14:textId="77777777" w:rsidR="001E07E7" w:rsidRPr="001E07E7" w:rsidRDefault="001E07E7" w:rsidP="001E07E7">
      <w:pPr>
        <w:rPr>
          <w:rFonts w:ascii="Times New Roman" w:hAnsi="Times New Roman"/>
          <w:sz w:val="24"/>
          <w:szCs w:val="24"/>
        </w:rPr>
      </w:pPr>
    </w:p>
    <w:sectPr w:rsidR="001E07E7" w:rsidRPr="001E07E7" w:rsidSect="00BD4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EC35" w14:textId="77777777" w:rsidR="00E41CAB" w:rsidRDefault="00E41CAB" w:rsidP="00104214">
      <w:pPr>
        <w:spacing w:line="240" w:lineRule="auto"/>
      </w:pPr>
      <w:r>
        <w:separator/>
      </w:r>
    </w:p>
  </w:endnote>
  <w:endnote w:type="continuationSeparator" w:id="0">
    <w:p w14:paraId="52C0C30B" w14:textId="77777777" w:rsidR="00E41CAB" w:rsidRDefault="00E41CAB" w:rsidP="00104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9404E" w14:textId="77777777" w:rsidR="00E41CAB" w:rsidRDefault="00E41CAB" w:rsidP="00104214">
      <w:pPr>
        <w:spacing w:line="240" w:lineRule="auto"/>
      </w:pPr>
      <w:r>
        <w:separator/>
      </w:r>
    </w:p>
  </w:footnote>
  <w:footnote w:type="continuationSeparator" w:id="0">
    <w:p w14:paraId="29E001BA" w14:textId="77777777" w:rsidR="00E41CAB" w:rsidRDefault="00E41CAB" w:rsidP="001042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EC"/>
    <w:rsid w:val="000313D6"/>
    <w:rsid w:val="0006255F"/>
    <w:rsid w:val="0008198A"/>
    <w:rsid w:val="000A0BA6"/>
    <w:rsid w:val="000B19E6"/>
    <w:rsid w:val="000C57A3"/>
    <w:rsid w:val="000F1DEC"/>
    <w:rsid w:val="00104214"/>
    <w:rsid w:val="00105A90"/>
    <w:rsid w:val="00151576"/>
    <w:rsid w:val="001916FE"/>
    <w:rsid w:val="001B05DA"/>
    <w:rsid w:val="001E07E7"/>
    <w:rsid w:val="001F13C9"/>
    <w:rsid w:val="00256062"/>
    <w:rsid w:val="00297B74"/>
    <w:rsid w:val="002B00EC"/>
    <w:rsid w:val="002B0AE3"/>
    <w:rsid w:val="0037501D"/>
    <w:rsid w:val="00387869"/>
    <w:rsid w:val="003F3C6A"/>
    <w:rsid w:val="004229AF"/>
    <w:rsid w:val="0049459A"/>
    <w:rsid w:val="004B6A0D"/>
    <w:rsid w:val="004C6C10"/>
    <w:rsid w:val="005115B1"/>
    <w:rsid w:val="00523D39"/>
    <w:rsid w:val="005B2084"/>
    <w:rsid w:val="005C4BEF"/>
    <w:rsid w:val="005C7541"/>
    <w:rsid w:val="005D377F"/>
    <w:rsid w:val="0062126E"/>
    <w:rsid w:val="00623895"/>
    <w:rsid w:val="006E14FD"/>
    <w:rsid w:val="00761B63"/>
    <w:rsid w:val="00761F7E"/>
    <w:rsid w:val="00783880"/>
    <w:rsid w:val="00825B97"/>
    <w:rsid w:val="00883D23"/>
    <w:rsid w:val="00885E83"/>
    <w:rsid w:val="008E788C"/>
    <w:rsid w:val="008F3DBC"/>
    <w:rsid w:val="0094518C"/>
    <w:rsid w:val="00984DEC"/>
    <w:rsid w:val="009A4BEC"/>
    <w:rsid w:val="00A041BE"/>
    <w:rsid w:val="00A257BB"/>
    <w:rsid w:val="00A51FDB"/>
    <w:rsid w:val="00A76A11"/>
    <w:rsid w:val="00AC1C79"/>
    <w:rsid w:val="00AF6B1E"/>
    <w:rsid w:val="00B14289"/>
    <w:rsid w:val="00B60A55"/>
    <w:rsid w:val="00BD4CF6"/>
    <w:rsid w:val="00BF7499"/>
    <w:rsid w:val="00C06AA6"/>
    <w:rsid w:val="00C21835"/>
    <w:rsid w:val="00CC094D"/>
    <w:rsid w:val="00CD00C9"/>
    <w:rsid w:val="00D40B81"/>
    <w:rsid w:val="00D6091D"/>
    <w:rsid w:val="00D80BE1"/>
    <w:rsid w:val="00DB42E2"/>
    <w:rsid w:val="00E04F65"/>
    <w:rsid w:val="00E215A9"/>
    <w:rsid w:val="00E41CAB"/>
    <w:rsid w:val="00E577CF"/>
    <w:rsid w:val="00EE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93DE"/>
  <w15:docId w15:val="{6DBE533C-BF3F-4615-90ED-F11D00A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69"/>
    <w:pPr>
      <w:spacing w:after="0" w:line="360" w:lineRule="auto"/>
      <w:ind w:left="714" w:hanging="357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4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14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1B05D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3840-5259-4FA3-A71B-8D196523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U</dc:creator>
  <cp:lastModifiedBy>Chris Diana Bedford</cp:lastModifiedBy>
  <cp:revision>4</cp:revision>
  <dcterms:created xsi:type="dcterms:W3CDTF">2019-08-16T16:32:00Z</dcterms:created>
  <dcterms:modified xsi:type="dcterms:W3CDTF">2019-08-16T17:48:00Z</dcterms:modified>
</cp:coreProperties>
</file>